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75" w:rsidRDefault="00E81975" w:rsidP="00E81975">
      <w:pPr>
        <w:pStyle w:val="libTitr1"/>
        <w:rPr>
          <w:rFonts w:hint="cs"/>
        </w:rPr>
      </w:pPr>
      <w:r w:rsidRPr="00C65B0E">
        <w:rPr>
          <w:rFonts w:hint="cs"/>
          <w:rtl/>
          <w:lang w:bidi="ar-IQ"/>
        </w:rPr>
        <w:t>مَسائِلُ</w:t>
      </w:r>
      <w:r w:rsidRPr="00C65B0E">
        <w:rPr>
          <w:rFonts w:hint="cs"/>
          <w:rtl/>
        </w:rPr>
        <w:t xml:space="preserve"> </w:t>
      </w:r>
      <w:r w:rsidRPr="00C65B0E">
        <w:rPr>
          <w:rFonts w:hint="cs"/>
          <w:rtl/>
          <w:lang w:bidi="ar-IQ"/>
        </w:rPr>
        <w:t>عَليِ</w:t>
      </w:r>
      <w:r w:rsidRPr="00C65B0E">
        <w:rPr>
          <w:rFonts w:hint="cs"/>
          <w:rtl/>
        </w:rPr>
        <w:t xml:space="preserve"> </w:t>
      </w:r>
      <w:r w:rsidRPr="00C65B0E">
        <w:rPr>
          <w:rFonts w:hint="cs"/>
          <w:rtl/>
          <w:lang w:bidi="ar-IQ"/>
        </w:rPr>
        <w:t>بِن</w:t>
      </w:r>
      <w:r w:rsidRPr="00C65B0E">
        <w:rPr>
          <w:rFonts w:hint="cs"/>
          <w:rtl/>
        </w:rPr>
        <w:t xml:space="preserve"> </w:t>
      </w:r>
      <w:r w:rsidRPr="00C65B0E">
        <w:rPr>
          <w:rFonts w:hint="cs"/>
          <w:rtl/>
          <w:lang w:bidi="ar-IQ"/>
        </w:rPr>
        <w:t>جَعْفر</w:t>
      </w:r>
    </w:p>
    <w:p w:rsidR="00E81975" w:rsidRPr="00C65B0E" w:rsidRDefault="00E81975" w:rsidP="00E81975">
      <w:pPr>
        <w:pStyle w:val="libTitr1"/>
        <w:rPr>
          <w:rFonts w:hint="cs"/>
        </w:rPr>
      </w:pPr>
      <w:r w:rsidRPr="00C65B0E">
        <w:rPr>
          <w:rFonts w:hint="cs"/>
          <w:rtl/>
        </w:rPr>
        <w:t>ومستدركاتها</w:t>
      </w:r>
    </w:p>
    <w:p w:rsidR="001622CD" w:rsidRDefault="00E81975" w:rsidP="00E149AB">
      <w:pPr>
        <w:pStyle w:val="libTitr2"/>
      </w:pPr>
      <w:r w:rsidRPr="00C65B0E">
        <w:rPr>
          <w:rFonts w:hint="cs"/>
          <w:rtl/>
        </w:rPr>
        <w:t xml:space="preserve">مؤسسة آل البيت </w:t>
      </w:r>
      <w:r w:rsidR="00E149AB" w:rsidRPr="00E149AB">
        <w:rPr>
          <w:rStyle w:val="libAlaemChar"/>
          <w:rFonts w:eastAsiaTheme="minorHAnsi"/>
          <w:rtl/>
        </w:rPr>
        <w:t>عليهم‌السلام</w:t>
      </w:r>
      <w:r w:rsidRPr="00C65B0E">
        <w:rPr>
          <w:rFonts w:hint="cs"/>
          <w:rtl/>
        </w:rPr>
        <w:t xml:space="preserve"> لاحياء التراث</w:t>
      </w:r>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1622CD" w:rsidRDefault="001622CD" w:rsidP="006E4536">
      <w:pPr>
        <w:pStyle w:val="libCenter"/>
        <w:rPr>
          <w:rtl/>
        </w:rPr>
      </w:pPr>
      <w:r>
        <w:rPr>
          <w:rFonts w:hint="cs"/>
          <w:noProof/>
        </w:rPr>
        <w:lastRenderedPageBreak/>
        <w:drawing>
          <wp:inline distT="0" distB="0" distL="0" distR="0">
            <wp:extent cx="4675505" cy="7402830"/>
            <wp:effectExtent l="19050" t="0" r="0" b="0"/>
            <wp:docPr id="1005" name="Picture 100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01"/>
                    <pic:cNvPicPr>
                      <a:picLocks noChangeAspect="1" noChangeArrowheads="1"/>
                    </pic:cNvPicPr>
                  </pic:nvPicPr>
                  <pic:blipFill>
                    <a:blip r:embed="rId8"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E81975" w:rsidRDefault="001622CD" w:rsidP="00E81975">
      <w:pPr>
        <w:pStyle w:val="libCenter"/>
        <w:rPr>
          <w:rtl/>
        </w:rPr>
      </w:pPr>
      <w:r>
        <w:rPr>
          <w:rFonts w:hint="cs"/>
          <w:noProof/>
        </w:rPr>
        <w:lastRenderedPageBreak/>
        <w:drawing>
          <wp:inline distT="0" distB="0" distL="0" distR="0">
            <wp:extent cx="4675505" cy="7402830"/>
            <wp:effectExtent l="19050" t="0" r="0" b="0"/>
            <wp:docPr id="1006" name="Picture 100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02"/>
                    <pic:cNvPicPr>
                      <a:picLocks noChangeAspect="1" noChangeArrowheads="1"/>
                    </pic:cNvPicPr>
                  </pic:nvPicPr>
                  <pic:blipFill>
                    <a:blip r:embed="rId9"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E81975" w:rsidRDefault="00E81975" w:rsidP="00E81975">
      <w:pPr>
        <w:pStyle w:val="libNormal"/>
        <w:rPr>
          <w:rtl/>
        </w:rPr>
      </w:pPr>
      <w:r>
        <w:rPr>
          <w:rtl/>
        </w:rPr>
        <w:br w:type="page"/>
      </w:r>
    </w:p>
    <w:p w:rsidR="00E81975" w:rsidRDefault="00E81975" w:rsidP="00E149AB">
      <w:pPr>
        <w:pStyle w:val="libCenterBold1"/>
        <w:rPr>
          <w:rFonts w:hint="cs"/>
        </w:rPr>
      </w:pPr>
      <w:r>
        <w:rPr>
          <w:rFonts w:hint="cs"/>
          <w:rtl/>
        </w:rPr>
        <w:lastRenderedPageBreak/>
        <w:t>هذا الكتاب</w:t>
      </w:r>
    </w:p>
    <w:p w:rsidR="00E81975" w:rsidRDefault="00E81975" w:rsidP="00E149AB">
      <w:pPr>
        <w:pStyle w:val="libCenterBold1"/>
        <w:rPr>
          <w:rFonts w:hint="cs"/>
          <w:rtl/>
        </w:rPr>
      </w:pPr>
      <w:r>
        <w:rPr>
          <w:rFonts w:hint="cs"/>
          <w:rtl/>
        </w:rPr>
        <w:t xml:space="preserve">نشر </w:t>
      </w:r>
      <w:r w:rsidRPr="00E81975">
        <w:rPr>
          <w:rFonts w:hint="cs"/>
          <w:rtl/>
        </w:rPr>
        <w:t>إليكترونياً وأخرج</w:t>
      </w:r>
      <w:r>
        <w:rPr>
          <w:rFonts w:hint="cs"/>
          <w:rtl/>
        </w:rPr>
        <w:t xml:space="preserve"> فنِّياً برعاية وإشراف</w:t>
      </w:r>
    </w:p>
    <w:p w:rsidR="00E81975" w:rsidRPr="00E81975" w:rsidRDefault="00E81975" w:rsidP="00E149AB">
      <w:pPr>
        <w:pStyle w:val="libCenterBold1"/>
        <w:rPr>
          <w:rFonts w:hint="cs"/>
          <w:rtl/>
        </w:rPr>
      </w:pPr>
      <w:r w:rsidRPr="00E81975">
        <w:rPr>
          <w:rFonts w:hint="cs"/>
          <w:rtl/>
        </w:rPr>
        <w:t xml:space="preserve">شبكة الإمامين الحسنين </w:t>
      </w:r>
      <w:r w:rsidR="00E149AB" w:rsidRPr="00E149AB">
        <w:rPr>
          <w:rStyle w:val="libAlaemChar"/>
          <w:rFonts w:eastAsiaTheme="minorHAnsi"/>
          <w:rtl/>
        </w:rPr>
        <w:t>عليهما‌السلام</w:t>
      </w:r>
      <w:r w:rsidRPr="00E81975">
        <w:rPr>
          <w:rFonts w:hint="cs"/>
          <w:rtl/>
        </w:rPr>
        <w:t xml:space="preserve"> للتراث والفكر الإسلامي</w:t>
      </w:r>
    </w:p>
    <w:p w:rsidR="00E149AB" w:rsidRDefault="00E81975" w:rsidP="00E149AB">
      <w:pPr>
        <w:pStyle w:val="libCenterBold1"/>
        <w:rPr>
          <w:rFonts w:hint="cs"/>
          <w:rtl/>
        </w:rPr>
      </w:pPr>
      <w:r>
        <w:rPr>
          <w:rFonts w:hint="cs"/>
          <w:rtl/>
        </w:rPr>
        <w:t>بانتظار أن يوفقنا الله تعالى لتصحيح نصه وتقديمه بصورة أفضل في فرصة أخرى</w:t>
      </w:r>
    </w:p>
    <w:p w:rsidR="00E81975" w:rsidRDefault="00E81975" w:rsidP="00E149AB">
      <w:pPr>
        <w:pStyle w:val="libCenterBold1"/>
        <w:rPr>
          <w:rFonts w:hint="cs"/>
          <w:rtl/>
        </w:rPr>
      </w:pPr>
      <w:r>
        <w:rPr>
          <w:rFonts w:hint="cs"/>
          <w:rtl/>
        </w:rPr>
        <w:t>قريبة إنشاء الله تعالى.</w:t>
      </w:r>
    </w:p>
    <w:p w:rsidR="001622CD" w:rsidRDefault="001622CD" w:rsidP="00E81975">
      <w:pPr>
        <w:pStyle w:val="libNormal"/>
        <w:rPr>
          <w:rtl/>
        </w:rPr>
      </w:pPr>
      <w:r>
        <w:rPr>
          <w:rtl/>
        </w:rPr>
        <w:br w:type="page"/>
      </w:r>
    </w:p>
    <w:p w:rsidR="00E81975" w:rsidRDefault="00E81975" w:rsidP="00E81975">
      <w:pPr>
        <w:pStyle w:val="libNormal"/>
        <w:rPr>
          <w:rtl/>
        </w:rPr>
      </w:pPr>
      <w:bookmarkStart w:id="0" w:name="_Toc302810200"/>
      <w:bookmarkStart w:id="1" w:name="_Toc302812415"/>
      <w:bookmarkStart w:id="2" w:name="_Toc493935165"/>
      <w:bookmarkStart w:id="3" w:name="_Toc493935611"/>
      <w:r>
        <w:rPr>
          <w:rtl/>
        </w:rPr>
        <w:lastRenderedPageBreak/>
        <w:br w:type="page"/>
      </w:r>
    </w:p>
    <w:p w:rsidR="001622CD" w:rsidRPr="00163047" w:rsidRDefault="001622CD" w:rsidP="001622CD">
      <w:pPr>
        <w:pStyle w:val="Heading2Center"/>
        <w:rPr>
          <w:rtl/>
        </w:rPr>
      </w:pPr>
      <w:bookmarkStart w:id="4" w:name="_Toc496714115"/>
      <w:r w:rsidRPr="00163047">
        <w:rPr>
          <w:rtl/>
        </w:rPr>
        <w:lastRenderedPageBreak/>
        <w:t>كلمة المؤتمر</w:t>
      </w:r>
      <w:bookmarkEnd w:id="0"/>
      <w:bookmarkEnd w:id="1"/>
      <w:bookmarkEnd w:id="2"/>
      <w:bookmarkEnd w:id="3"/>
      <w:bookmarkEnd w:id="4"/>
    </w:p>
    <w:p w:rsidR="001622CD" w:rsidRPr="006E4536" w:rsidRDefault="001622CD" w:rsidP="002F43C7">
      <w:pPr>
        <w:pStyle w:val="libNormal"/>
        <w:rPr>
          <w:rtl/>
        </w:rPr>
      </w:pPr>
      <w:r w:rsidRPr="001622CD">
        <w:rPr>
          <w:rStyle w:val="libBold2Char"/>
          <w:rtl/>
        </w:rPr>
        <w:t xml:space="preserve">لما كان الهدف الرئيسي من وراء تأسيس المؤتمر العالمي للامام الرضا </w:t>
      </w:r>
      <w:r w:rsidR="002F43C7">
        <w:rPr>
          <w:rStyle w:val="libAlaemChar"/>
          <w:rFonts w:hint="cs"/>
          <w:rtl/>
        </w:rPr>
        <w:t>عليه‌السلام</w:t>
      </w:r>
      <w:r w:rsidRPr="001622CD">
        <w:rPr>
          <w:rStyle w:val="libBold2Char"/>
          <w:rtl/>
        </w:rPr>
        <w:t xml:space="preserve"> هو احياء امر الائمة الاطهار</w:t>
      </w:r>
      <w:r w:rsidRPr="001622CD">
        <w:rPr>
          <w:rStyle w:val="libBold2Char"/>
          <w:rFonts w:hint="cs"/>
          <w:rtl/>
        </w:rPr>
        <w:t xml:space="preserve"> </w:t>
      </w:r>
      <w:r w:rsidR="002F43C7">
        <w:rPr>
          <w:rStyle w:val="libAlaemChar"/>
          <w:rFonts w:hint="cs"/>
          <w:rtl/>
        </w:rPr>
        <w:t>عليهم‌السلام</w:t>
      </w:r>
      <w:r w:rsidRPr="001622CD">
        <w:rPr>
          <w:rStyle w:val="libBold2Char"/>
          <w:rtl/>
        </w:rPr>
        <w:t xml:space="preserve"> في ابعاده المختفة</w:t>
      </w:r>
      <w:r w:rsidR="002F43C7">
        <w:rPr>
          <w:rStyle w:val="libBold2Char"/>
          <w:rtl/>
        </w:rPr>
        <w:t>،</w:t>
      </w:r>
      <w:r w:rsidRPr="001622CD">
        <w:rPr>
          <w:rStyle w:val="libBold2Char"/>
          <w:rtl/>
        </w:rPr>
        <w:t xml:space="preserve"> والتعريف بشخصياتهم وسيرتهم وحياتهم المشعة بالنور والعامرة بالعطاء وابراز علومهم ومعارفهم فان المؤتمر الثالث المنعقد حول حياة الامام السابع موسى بن جعفر </w:t>
      </w:r>
      <w:r w:rsidR="002F43C7">
        <w:rPr>
          <w:rStyle w:val="libAlaemChar"/>
          <w:rFonts w:hint="cs"/>
          <w:rtl/>
        </w:rPr>
        <w:t>عليهما‌السلام</w:t>
      </w:r>
      <w:r w:rsidRPr="001622CD">
        <w:rPr>
          <w:rStyle w:val="libBold2Char"/>
          <w:rtl/>
        </w:rPr>
        <w:t xml:space="preserve"> ولتعريف موقعه الشريف الطاهر ومقام ولايتهم السامي</w:t>
      </w:r>
      <w:r w:rsidR="002F43C7">
        <w:rPr>
          <w:rStyle w:val="libBold2Char"/>
          <w:rFonts w:hint="cs"/>
          <w:rtl/>
        </w:rPr>
        <w:t>.</w:t>
      </w:r>
      <w:r w:rsidR="002F43C7">
        <w:rPr>
          <w:rStyle w:val="libBold2Char"/>
          <w:rtl/>
        </w:rPr>
        <w:t>..</w:t>
      </w:r>
      <w:r w:rsidRPr="001622CD">
        <w:rPr>
          <w:rStyle w:val="libBold2Char"/>
          <w:rtl/>
        </w:rPr>
        <w:t xml:space="preserve"> يقدم بافتخار واعتزاز الى الامة الاسلامية هذا الاثر القيم الجدير بالتقدير الموسوم بمسائل علي بن جعفر عن اخيه موسى بن جعفر</w:t>
      </w:r>
      <w:r w:rsidRPr="001622CD">
        <w:rPr>
          <w:rStyle w:val="libBold2Char"/>
          <w:rFonts w:hint="cs"/>
          <w:rtl/>
        </w:rPr>
        <w:t xml:space="preserve"> </w:t>
      </w:r>
      <w:r w:rsidR="002F43C7">
        <w:rPr>
          <w:rStyle w:val="libAlaemChar"/>
          <w:rFonts w:hint="cs"/>
          <w:rtl/>
        </w:rPr>
        <w:t>عليهما‌السلام</w:t>
      </w:r>
      <w:r w:rsidRPr="001622CD">
        <w:rPr>
          <w:rStyle w:val="libBold2Char"/>
          <w:rtl/>
        </w:rPr>
        <w:t xml:space="preserve"> الذي حققته واخرجته مؤسسة آل البيت </w:t>
      </w:r>
      <w:r w:rsidR="002F43C7">
        <w:rPr>
          <w:rStyle w:val="libAlaemChar"/>
          <w:rFonts w:hint="cs"/>
          <w:rtl/>
        </w:rPr>
        <w:t>عليهم‌السلام</w:t>
      </w:r>
      <w:r w:rsidRPr="001622CD">
        <w:rPr>
          <w:rStyle w:val="libBold2Char"/>
          <w:rtl/>
        </w:rPr>
        <w:t xml:space="preserve"> لاحياء التراث</w:t>
      </w:r>
      <w:r w:rsidR="002F43C7">
        <w:rPr>
          <w:rStyle w:val="libBold2Char"/>
          <w:rtl/>
        </w:rPr>
        <w:t>.</w:t>
      </w:r>
    </w:p>
    <w:p w:rsidR="001622CD" w:rsidRPr="006E4536" w:rsidRDefault="001622CD" w:rsidP="006E4536">
      <w:pPr>
        <w:pStyle w:val="libBold2"/>
        <w:rPr>
          <w:rtl/>
        </w:rPr>
      </w:pPr>
      <w:r w:rsidRPr="006E4536">
        <w:rPr>
          <w:rtl/>
        </w:rPr>
        <w:t>ونأمل من الله العلي القدير ان يوفق هذه المؤسسة ويسدد خطاها لما بذلته من جهد في تحقيق واخراج هذا الكتاب مع تقديم الشكر لها</w:t>
      </w:r>
      <w:r w:rsidR="002F43C7">
        <w:rPr>
          <w:rtl/>
        </w:rPr>
        <w:t>.</w:t>
      </w:r>
    </w:p>
    <w:p w:rsidR="001622CD" w:rsidRPr="006E4536" w:rsidRDefault="001622CD" w:rsidP="006E4536">
      <w:pPr>
        <w:pStyle w:val="libBold2"/>
        <w:rPr>
          <w:rtl/>
        </w:rPr>
      </w:pPr>
      <w:r w:rsidRPr="006E4536">
        <w:rPr>
          <w:rtl/>
        </w:rPr>
        <w:t>ونرجوا من المولى جل وعلا ان يتقبل منا هذا المجهود ويمنّ علينا بالرضا والقبول انه ولي ذلك</w:t>
      </w:r>
      <w:r w:rsidR="002F43C7">
        <w:rPr>
          <w:rtl/>
        </w:rPr>
        <w:t>.</w:t>
      </w:r>
    </w:p>
    <w:p w:rsidR="001622CD" w:rsidRPr="006A30D4" w:rsidRDefault="001622CD" w:rsidP="006E4536">
      <w:pPr>
        <w:pStyle w:val="libLeftBold"/>
        <w:rPr>
          <w:rtl/>
        </w:rPr>
      </w:pPr>
      <w:r w:rsidRPr="00AA6762">
        <w:rPr>
          <w:rtl/>
        </w:rPr>
        <w:t xml:space="preserve">المؤتمر العالمي الثالث للامام الرضا </w:t>
      </w:r>
      <w:r w:rsidR="002F43C7">
        <w:rPr>
          <w:rStyle w:val="libAlaemChar"/>
          <w:rFonts w:hint="cs"/>
          <w:rtl/>
        </w:rPr>
        <w:t>عليه‌السلام</w:t>
      </w:r>
    </w:p>
    <w:p w:rsidR="001622CD" w:rsidRDefault="001622CD" w:rsidP="001622CD">
      <w:pPr>
        <w:pStyle w:val="libNormal"/>
        <w:rPr>
          <w:rtl/>
        </w:rPr>
      </w:pPr>
      <w:r>
        <w:rPr>
          <w:rtl/>
        </w:rPr>
        <w:br w:type="page"/>
      </w:r>
    </w:p>
    <w:p w:rsidR="001622CD" w:rsidRDefault="001622CD" w:rsidP="006E4536">
      <w:pPr>
        <w:pStyle w:val="libCenter"/>
        <w:rPr>
          <w:rtl/>
        </w:rPr>
      </w:pPr>
      <w:bookmarkStart w:id="5" w:name="_Toc302810201"/>
      <w:bookmarkStart w:id="6" w:name="_Toc302812416"/>
      <w:r>
        <w:rPr>
          <w:rFonts w:hint="cs"/>
          <w:noProof/>
        </w:rPr>
        <w:lastRenderedPageBreak/>
        <w:drawing>
          <wp:inline distT="0" distB="0" distL="0" distR="0">
            <wp:extent cx="4675505" cy="7402830"/>
            <wp:effectExtent l="19050" t="0" r="0" b="0"/>
            <wp:docPr id="1007" name="Picture 1007"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03"/>
                    <pic:cNvPicPr>
                      <a:picLocks noChangeAspect="1" noChangeArrowheads="1"/>
                    </pic:cNvPicPr>
                  </pic:nvPicPr>
                  <pic:blipFill>
                    <a:blip r:embed="rId10"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bookmarkEnd w:id="5"/>
      <w:bookmarkEnd w:id="6"/>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1622CD" w:rsidRPr="002753E6" w:rsidRDefault="001622CD" w:rsidP="006E4536">
      <w:pPr>
        <w:pStyle w:val="libCenterBold1"/>
        <w:rPr>
          <w:rtl/>
        </w:rPr>
      </w:pPr>
      <w:r w:rsidRPr="002753E6">
        <w:rPr>
          <w:rtl/>
        </w:rPr>
        <w:lastRenderedPageBreak/>
        <w:t>بسم الله الرحمن الرحيم</w:t>
      </w:r>
    </w:p>
    <w:p w:rsidR="001622CD" w:rsidRPr="002753E6" w:rsidRDefault="001622CD" w:rsidP="006E4536">
      <w:pPr>
        <w:pStyle w:val="libCenter"/>
        <w:rPr>
          <w:rtl/>
        </w:rPr>
      </w:pPr>
      <w:r w:rsidRPr="002753E6">
        <w:rPr>
          <w:rtl/>
        </w:rPr>
        <w:t>الحمد لله</w:t>
      </w:r>
      <w:r w:rsidR="002F43C7">
        <w:rPr>
          <w:rtl/>
        </w:rPr>
        <w:t>،</w:t>
      </w:r>
      <w:r w:rsidRPr="002753E6">
        <w:rPr>
          <w:rtl/>
        </w:rPr>
        <w:t xml:space="preserve"> والصلاة والسلام على رسول الله</w:t>
      </w:r>
    </w:p>
    <w:p w:rsidR="001622CD" w:rsidRPr="002753E6" w:rsidRDefault="001622CD" w:rsidP="006E4536">
      <w:pPr>
        <w:pStyle w:val="libCenter"/>
        <w:rPr>
          <w:rtl/>
        </w:rPr>
      </w:pPr>
      <w:r w:rsidRPr="002753E6">
        <w:rPr>
          <w:rtl/>
        </w:rPr>
        <w:t>وعلى الأئمة من آله خِيَرة الله</w:t>
      </w:r>
    </w:p>
    <w:p w:rsidR="00E81975" w:rsidRDefault="001622CD" w:rsidP="006E4536">
      <w:pPr>
        <w:pStyle w:val="libNormal"/>
        <w:rPr>
          <w:rtl/>
        </w:rPr>
      </w:pPr>
      <w:r w:rsidRPr="006E4536">
        <w:rPr>
          <w:rtl/>
        </w:rPr>
        <w:t>وبعد</w:t>
      </w:r>
      <w:r w:rsidR="002F43C7">
        <w:rPr>
          <w:rtl/>
        </w:rPr>
        <w:t>:</w:t>
      </w:r>
    </w:p>
    <w:p w:rsidR="00E81975" w:rsidRDefault="001622CD" w:rsidP="006E4536">
      <w:pPr>
        <w:pStyle w:val="libCenter"/>
        <w:rPr>
          <w:rtl/>
        </w:rPr>
      </w:pPr>
      <w:r w:rsidRPr="002356B4">
        <w:rPr>
          <w:rtl/>
        </w:rPr>
        <w:t>فإن استيعاب الجوانب الهامة في حياة المحدث</w:t>
      </w:r>
      <w:r w:rsidRPr="002356B4">
        <w:rPr>
          <w:rtl/>
        </w:rPr>
        <w:cr/>
        <w:t>الجليل</w:t>
      </w:r>
      <w:r w:rsidR="002F43C7">
        <w:rPr>
          <w:rtl/>
        </w:rPr>
        <w:t>،</w:t>
      </w:r>
      <w:r w:rsidRPr="002356B4">
        <w:rPr>
          <w:rtl/>
        </w:rPr>
        <w:t xml:space="preserve"> أبي الحسن العريضي</w:t>
      </w:r>
      <w:r w:rsidR="002F43C7">
        <w:rPr>
          <w:rtl/>
        </w:rPr>
        <w:t>،</w:t>
      </w:r>
      <w:r w:rsidRPr="002356B4">
        <w:rPr>
          <w:rtl/>
        </w:rPr>
        <w:t xml:space="preserve"> يتم عبر فصلين</w:t>
      </w:r>
      <w:r w:rsidR="002F43C7">
        <w:rPr>
          <w:rtl/>
        </w:rPr>
        <w:t>:</w:t>
      </w:r>
    </w:p>
    <w:p w:rsidR="001622CD" w:rsidRPr="002753E6" w:rsidRDefault="001622CD" w:rsidP="006E4536">
      <w:pPr>
        <w:pStyle w:val="libCenterBold2"/>
        <w:rPr>
          <w:rtl/>
        </w:rPr>
      </w:pPr>
      <w:r w:rsidRPr="002753E6">
        <w:rPr>
          <w:rtl/>
        </w:rPr>
        <w:t>الفصل الأول</w:t>
      </w:r>
      <w:r w:rsidR="002F43C7">
        <w:rPr>
          <w:rtl/>
        </w:rPr>
        <w:t>:</w:t>
      </w:r>
      <w:r w:rsidRPr="002753E6">
        <w:rPr>
          <w:rtl/>
        </w:rPr>
        <w:t xml:space="preserve"> ترجمة حياته</w:t>
      </w:r>
      <w:r w:rsidR="002F43C7">
        <w:rPr>
          <w:rtl/>
        </w:rPr>
        <w:t>.</w:t>
      </w:r>
    </w:p>
    <w:p w:rsidR="001622CD" w:rsidRPr="002753E6" w:rsidRDefault="001622CD" w:rsidP="006E4536">
      <w:pPr>
        <w:pStyle w:val="libCenterBold2"/>
        <w:rPr>
          <w:rtl/>
        </w:rPr>
      </w:pPr>
      <w:r w:rsidRPr="002753E6">
        <w:rPr>
          <w:rtl/>
        </w:rPr>
        <w:t>الفصل الثاني</w:t>
      </w:r>
      <w:r w:rsidR="002F43C7">
        <w:rPr>
          <w:rtl/>
        </w:rPr>
        <w:t>:</w:t>
      </w:r>
      <w:r w:rsidRPr="002753E6">
        <w:rPr>
          <w:rtl/>
        </w:rPr>
        <w:t xml:space="preserve"> نشاطه العلمي</w:t>
      </w:r>
      <w:r w:rsidR="002F43C7">
        <w:rPr>
          <w:rtl/>
        </w:rPr>
        <w:t>.</w:t>
      </w:r>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1622CD" w:rsidRDefault="001622CD" w:rsidP="001622CD">
      <w:pPr>
        <w:pStyle w:val="Heading1Center"/>
        <w:rPr>
          <w:rtl/>
        </w:rPr>
      </w:pPr>
      <w:bookmarkStart w:id="7" w:name="_Toc302810202"/>
      <w:bookmarkStart w:id="8" w:name="_Toc302812417"/>
      <w:bookmarkStart w:id="9" w:name="_Toc493935166"/>
      <w:bookmarkStart w:id="10" w:name="_Toc493935612"/>
      <w:bookmarkStart w:id="11" w:name="_Toc496714116"/>
      <w:r>
        <w:rPr>
          <w:rtl/>
        </w:rPr>
        <w:lastRenderedPageBreak/>
        <w:t>الفصل الأول</w:t>
      </w:r>
      <w:bookmarkEnd w:id="7"/>
      <w:bookmarkEnd w:id="8"/>
      <w:bookmarkEnd w:id="9"/>
      <w:bookmarkEnd w:id="10"/>
      <w:bookmarkEnd w:id="11"/>
    </w:p>
    <w:p w:rsidR="001622CD" w:rsidRDefault="001622CD" w:rsidP="006E4536">
      <w:pPr>
        <w:pStyle w:val="libBold1"/>
        <w:rPr>
          <w:rtl/>
        </w:rPr>
      </w:pPr>
      <w:r>
        <w:rPr>
          <w:rtl/>
        </w:rPr>
        <w:t>ترجمة حياته</w:t>
      </w:r>
    </w:p>
    <w:p w:rsidR="001622CD" w:rsidRDefault="001622CD" w:rsidP="006E4536">
      <w:pPr>
        <w:pStyle w:val="libBold1"/>
        <w:rPr>
          <w:rtl/>
        </w:rPr>
      </w:pPr>
      <w:r>
        <w:rPr>
          <w:rtl/>
        </w:rPr>
        <w:t>1</w:t>
      </w:r>
      <w:r w:rsidR="002F43C7">
        <w:rPr>
          <w:rtl/>
        </w:rPr>
        <w:t xml:space="preserve"> - </w:t>
      </w:r>
      <w:r>
        <w:rPr>
          <w:rtl/>
        </w:rPr>
        <w:t>نسبه</w:t>
      </w:r>
      <w:r w:rsidR="002F43C7">
        <w:rPr>
          <w:rtl/>
        </w:rPr>
        <w:t>،</w:t>
      </w:r>
      <w:r>
        <w:rPr>
          <w:rtl/>
        </w:rPr>
        <w:t xml:space="preserve"> وكنيته</w:t>
      </w:r>
      <w:r w:rsidR="002F43C7">
        <w:rPr>
          <w:rtl/>
        </w:rPr>
        <w:t>،</w:t>
      </w:r>
      <w:r>
        <w:rPr>
          <w:rtl/>
        </w:rPr>
        <w:t xml:space="preserve"> ونسبته</w:t>
      </w:r>
      <w:r w:rsidR="002F43C7">
        <w:rPr>
          <w:rtl/>
        </w:rPr>
        <w:t>.</w:t>
      </w:r>
    </w:p>
    <w:p w:rsidR="001622CD" w:rsidRDefault="001622CD" w:rsidP="006E4536">
      <w:pPr>
        <w:pStyle w:val="libBold1"/>
        <w:rPr>
          <w:rtl/>
        </w:rPr>
      </w:pPr>
      <w:r>
        <w:rPr>
          <w:rtl/>
        </w:rPr>
        <w:t>2</w:t>
      </w:r>
      <w:r w:rsidR="002F43C7">
        <w:rPr>
          <w:rtl/>
        </w:rPr>
        <w:t xml:space="preserve"> - </w:t>
      </w:r>
      <w:r>
        <w:rPr>
          <w:rtl/>
        </w:rPr>
        <w:t>عقيدته</w:t>
      </w:r>
      <w:r w:rsidR="002F43C7">
        <w:rPr>
          <w:rtl/>
        </w:rPr>
        <w:t>.</w:t>
      </w:r>
    </w:p>
    <w:p w:rsidR="001622CD" w:rsidRDefault="001622CD" w:rsidP="006E4536">
      <w:pPr>
        <w:pStyle w:val="libBold1"/>
        <w:rPr>
          <w:rtl/>
        </w:rPr>
      </w:pPr>
      <w:r>
        <w:rPr>
          <w:rtl/>
        </w:rPr>
        <w:t>3</w:t>
      </w:r>
      <w:r w:rsidR="002F43C7">
        <w:rPr>
          <w:rtl/>
        </w:rPr>
        <w:t xml:space="preserve"> - </w:t>
      </w:r>
      <w:r>
        <w:rPr>
          <w:rtl/>
        </w:rPr>
        <w:t>خروجه</w:t>
      </w:r>
      <w:r w:rsidR="002F43C7">
        <w:rPr>
          <w:rtl/>
        </w:rPr>
        <w:t>،</w:t>
      </w:r>
      <w:r>
        <w:rPr>
          <w:rtl/>
        </w:rPr>
        <w:t xml:space="preserve"> وهجراته</w:t>
      </w:r>
      <w:r w:rsidR="002F43C7">
        <w:rPr>
          <w:rtl/>
        </w:rPr>
        <w:t>.</w:t>
      </w:r>
    </w:p>
    <w:p w:rsidR="001622CD" w:rsidRDefault="001622CD" w:rsidP="006E4536">
      <w:pPr>
        <w:pStyle w:val="libBold1"/>
        <w:rPr>
          <w:rtl/>
        </w:rPr>
      </w:pPr>
      <w:r>
        <w:rPr>
          <w:rtl/>
        </w:rPr>
        <w:t>4</w:t>
      </w:r>
      <w:r w:rsidR="002F43C7">
        <w:rPr>
          <w:rtl/>
        </w:rPr>
        <w:t xml:space="preserve"> - </w:t>
      </w:r>
      <w:r>
        <w:rPr>
          <w:rtl/>
        </w:rPr>
        <w:t>عمره</w:t>
      </w:r>
      <w:r w:rsidR="002F43C7">
        <w:rPr>
          <w:rtl/>
        </w:rPr>
        <w:t>،</w:t>
      </w:r>
      <w:r>
        <w:rPr>
          <w:rtl/>
        </w:rPr>
        <w:t xml:space="preserve"> ووفاته</w:t>
      </w:r>
      <w:r w:rsidR="002F43C7">
        <w:rPr>
          <w:rtl/>
        </w:rPr>
        <w:t>.</w:t>
      </w:r>
    </w:p>
    <w:p w:rsidR="001622CD" w:rsidRDefault="001622CD" w:rsidP="006E4536">
      <w:pPr>
        <w:pStyle w:val="libBold1"/>
        <w:rPr>
          <w:rtl/>
        </w:rPr>
      </w:pPr>
      <w:r>
        <w:rPr>
          <w:rtl/>
        </w:rPr>
        <w:t>5</w:t>
      </w:r>
      <w:r w:rsidR="002F43C7">
        <w:rPr>
          <w:rtl/>
        </w:rPr>
        <w:t xml:space="preserve"> - </w:t>
      </w:r>
      <w:r>
        <w:rPr>
          <w:rtl/>
        </w:rPr>
        <w:t>مدفنه</w:t>
      </w:r>
      <w:r w:rsidR="002F43C7">
        <w:rPr>
          <w:rtl/>
        </w:rPr>
        <w:t>،</w:t>
      </w:r>
      <w:r>
        <w:rPr>
          <w:rtl/>
        </w:rPr>
        <w:t xml:space="preserve"> ومرقده</w:t>
      </w:r>
      <w:r w:rsidR="002F43C7">
        <w:rPr>
          <w:rtl/>
        </w:rPr>
        <w:t>.</w:t>
      </w:r>
    </w:p>
    <w:p w:rsidR="001622CD" w:rsidRDefault="001622CD" w:rsidP="00D96278">
      <w:pPr>
        <w:pStyle w:val="libBold1"/>
        <w:rPr>
          <w:rStyle w:val="libNormalChar"/>
          <w:rtl/>
        </w:rPr>
      </w:pPr>
      <w:r>
        <w:rPr>
          <w:rtl/>
        </w:rPr>
        <w:t>6</w:t>
      </w:r>
      <w:r w:rsidR="002F43C7">
        <w:rPr>
          <w:rtl/>
        </w:rPr>
        <w:t xml:space="preserve"> - </w:t>
      </w:r>
      <w:r>
        <w:rPr>
          <w:rtl/>
        </w:rPr>
        <w:t>عقبه</w:t>
      </w:r>
      <w:r w:rsidR="002F43C7">
        <w:rPr>
          <w:rtl/>
        </w:rPr>
        <w:t>،</w:t>
      </w:r>
      <w:r>
        <w:rPr>
          <w:rtl/>
        </w:rPr>
        <w:t xml:space="preserve"> وذريته</w:t>
      </w:r>
      <w:r w:rsidR="002F43C7">
        <w:rPr>
          <w:rtl/>
        </w:rPr>
        <w:t>.</w:t>
      </w:r>
      <w:r>
        <w:rPr>
          <w:rtl/>
        </w:rPr>
        <w:cr/>
      </w:r>
      <w:r>
        <w:rPr>
          <w:rStyle w:val="libNormalChar"/>
          <w:rtl/>
        </w:rPr>
        <w:br w:type="page"/>
      </w:r>
    </w:p>
    <w:p w:rsidR="001622CD" w:rsidRDefault="001622CD" w:rsidP="001622CD">
      <w:pPr>
        <w:pStyle w:val="libNormal"/>
        <w:rPr>
          <w:rtl/>
        </w:rPr>
      </w:pPr>
      <w:r>
        <w:rPr>
          <w:rtl/>
        </w:rPr>
        <w:lastRenderedPageBreak/>
        <w:br w:type="page"/>
      </w:r>
    </w:p>
    <w:p w:rsidR="001622CD" w:rsidRPr="00E315D3" w:rsidRDefault="00D96278" w:rsidP="001622CD">
      <w:pPr>
        <w:pStyle w:val="Heading3Center"/>
        <w:rPr>
          <w:rtl/>
        </w:rPr>
      </w:pPr>
      <w:bookmarkStart w:id="12" w:name="_Toc302810203"/>
      <w:bookmarkStart w:id="13" w:name="_Toc302812418"/>
      <w:bookmarkStart w:id="14" w:name="_Toc493935167"/>
      <w:bookmarkStart w:id="15" w:name="_Toc493935613"/>
      <w:bookmarkStart w:id="16" w:name="_Toc496714117"/>
      <w:r>
        <w:rPr>
          <w:rFonts w:hint="cs"/>
          <w:rtl/>
        </w:rPr>
        <w:lastRenderedPageBreak/>
        <w:t xml:space="preserve">1 </w:t>
      </w:r>
      <w:r w:rsidR="002F43C7">
        <w:rPr>
          <w:rtl/>
        </w:rPr>
        <w:t>-</w:t>
      </w:r>
      <w:r w:rsidR="001622CD" w:rsidRPr="00E315D3">
        <w:rPr>
          <w:rtl/>
        </w:rPr>
        <w:t xml:space="preserve"> نسبه</w:t>
      </w:r>
      <w:r w:rsidR="002F43C7">
        <w:rPr>
          <w:rtl/>
        </w:rPr>
        <w:t>،</w:t>
      </w:r>
      <w:r w:rsidR="001622CD" w:rsidRPr="00E315D3">
        <w:rPr>
          <w:rtl/>
        </w:rPr>
        <w:t xml:space="preserve"> وكنيته</w:t>
      </w:r>
      <w:r w:rsidR="002F43C7">
        <w:rPr>
          <w:rtl/>
        </w:rPr>
        <w:t>،</w:t>
      </w:r>
      <w:r w:rsidR="001622CD" w:rsidRPr="00E315D3">
        <w:rPr>
          <w:rtl/>
        </w:rPr>
        <w:t xml:space="preserve"> ونسبته</w:t>
      </w:r>
      <w:bookmarkEnd w:id="12"/>
      <w:bookmarkEnd w:id="13"/>
      <w:bookmarkEnd w:id="14"/>
      <w:bookmarkEnd w:id="15"/>
      <w:bookmarkEnd w:id="16"/>
    </w:p>
    <w:p w:rsidR="001622CD" w:rsidRPr="00285EBE" w:rsidRDefault="001622CD" w:rsidP="00D96278">
      <w:pPr>
        <w:pStyle w:val="libBold1"/>
        <w:rPr>
          <w:rtl/>
        </w:rPr>
      </w:pPr>
      <w:bookmarkStart w:id="17" w:name="_Toc302810204"/>
      <w:bookmarkStart w:id="18" w:name="_Toc302812419"/>
      <w:bookmarkStart w:id="19" w:name="_Toc493935168"/>
      <w:r w:rsidRPr="00285EBE">
        <w:rPr>
          <w:rtl/>
        </w:rPr>
        <w:t>نسبه الشريف</w:t>
      </w:r>
      <w:r w:rsidR="002F43C7">
        <w:rPr>
          <w:rtl/>
        </w:rPr>
        <w:t>:</w:t>
      </w:r>
      <w:bookmarkEnd w:id="17"/>
      <w:bookmarkEnd w:id="18"/>
      <w:bookmarkEnd w:id="19"/>
    </w:p>
    <w:p w:rsidR="001622CD" w:rsidRDefault="001622CD" w:rsidP="006E4536">
      <w:pPr>
        <w:pStyle w:val="libNormal"/>
        <w:rPr>
          <w:rtl/>
        </w:rPr>
      </w:pPr>
      <w:r w:rsidRPr="006E4536">
        <w:rPr>
          <w:rtl/>
        </w:rPr>
        <w:t xml:space="preserve">هو علي ابن الامام أبي عبدالله الصادق جعفر ابن الامام أبي جعفر الباقر محمد ابن الإمام أبي محمد علي زين العابدين ابن الإمام الشهيد أبي عبدالله الحسين السبط ابن الامام أميرالمؤمنين علي بن أبي طالب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وقد أطبق على ذكرهذا النسب</w:t>
      </w:r>
      <w:r w:rsidR="002F43C7">
        <w:rPr>
          <w:rtl/>
        </w:rPr>
        <w:t>،</w:t>
      </w:r>
      <w:r w:rsidRPr="006E4536">
        <w:rPr>
          <w:rtl/>
        </w:rPr>
        <w:t xml:space="preserve"> مترجموه</w:t>
      </w:r>
      <w:r w:rsidR="002F43C7">
        <w:rPr>
          <w:rtl/>
        </w:rPr>
        <w:t>،</w:t>
      </w:r>
      <w:r w:rsidRPr="006E4536">
        <w:rPr>
          <w:rtl/>
        </w:rPr>
        <w:t xml:space="preserve"> ومن ذكره من علماء الأنساب</w:t>
      </w:r>
      <w:r w:rsidR="002F43C7">
        <w:rPr>
          <w:rtl/>
        </w:rPr>
        <w:t>.</w:t>
      </w:r>
    </w:p>
    <w:p w:rsidR="00E81975" w:rsidRDefault="001622CD" w:rsidP="006E4536">
      <w:pPr>
        <w:pStyle w:val="libNormal"/>
        <w:rPr>
          <w:rtl/>
        </w:rPr>
      </w:pPr>
      <w:r w:rsidRPr="006E4536">
        <w:rPr>
          <w:rtl/>
        </w:rPr>
        <w:t>وقال ابن عنبة</w:t>
      </w:r>
      <w:r w:rsidR="002F43C7">
        <w:rPr>
          <w:rtl/>
        </w:rPr>
        <w:t>:</w:t>
      </w:r>
      <w:r w:rsidRPr="006E4536">
        <w:rPr>
          <w:rtl/>
        </w:rPr>
        <w:t xml:space="preserve"> هو أصغر ولد أبيه</w:t>
      </w:r>
      <w:r w:rsidR="002F43C7">
        <w:rPr>
          <w:rtl/>
        </w:rPr>
        <w:t>،</w:t>
      </w:r>
      <w:r w:rsidRPr="006E4536">
        <w:rPr>
          <w:rtl/>
        </w:rPr>
        <w:t xml:space="preserve"> مات أبوه وهو طفل </w:t>
      </w:r>
      <w:r w:rsidRPr="006E4536">
        <w:rPr>
          <w:rStyle w:val="libFootnotenumChar"/>
          <w:rtl/>
        </w:rPr>
        <w:t>(1)</w:t>
      </w:r>
      <w:r w:rsidR="002F43C7">
        <w:rPr>
          <w:rtl/>
        </w:rPr>
        <w:t>.</w:t>
      </w:r>
    </w:p>
    <w:p w:rsidR="001622CD" w:rsidRDefault="001622CD" w:rsidP="006E4536">
      <w:pPr>
        <w:pStyle w:val="libNormal"/>
        <w:rPr>
          <w:rtl/>
        </w:rPr>
      </w:pPr>
      <w:r w:rsidRPr="006E4536">
        <w:rPr>
          <w:rtl/>
        </w:rPr>
        <w:t>وقال</w:t>
      </w:r>
      <w:r w:rsidR="002F43C7">
        <w:rPr>
          <w:rtl/>
        </w:rPr>
        <w:t xml:space="preserve"> - </w:t>
      </w:r>
      <w:r w:rsidRPr="006E4536">
        <w:rPr>
          <w:rtl/>
        </w:rPr>
        <w:t>أيضاً</w:t>
      </w:r>
      <w:r w:rsidR="002F43C7">
        <w:rPr>
          <w:rtl/>
        </w:rPr>
        <w:t xml:space="preserve"> -:</w:t>
      </w:r>
      <w:r w:rsidRPr="006E4536">
        <w:rPr>
          <w:rtl/>
        </w:rPr>
        <w:t xml:space="preserve"> امه ام ولد</w:t>
      </w:r>
      <w:r w:rsidRPr="006E4536">
        <w:rPr>
          <w:rStyle w:val="libFootnotenumChar"/>
          <w:rtl/>
        </w:rPr>
        <w:t>(2)</w:t>
      </w:r>
      <w:r w:rsidR="002F43C7">
        <w:rPr>
          <w:rtl/>
        </w:rPr>
        <w:t>،</w:t>
      </w:r>
      <w:r>
        <w:rPr>
          <w:rtl/>
        </w:rPr>
        <w:t xml:space="preserve"> وكذلك قال ابن طباطبا في امه </w:t>
      </w:r>
      <w:r w:rsidRPr="006E4536">
        <w:rPr>
          <w:rStyle w:val="libFootnotenumChar"/>
          <w:rtl/>
        </w:rPr>
        <w:t>(3)</w:t>
      </w:r>
      <w:r w:rsidR="002F43C7">
        <w:rPr>
          <w:rtl/>
        </w:rPr>
        <w:t>.</w:t>
      </w:r>
    </w:p>
    <w:p w:rsidR="001622CD" w:rsidRDefault="001622CD" w:rsidP="006E4536">
      <w:pPr>
        <w:pStyle w:val="libNormal"/>
        <w:rPr>
          <w:rtl/>
        </w:rPr>
      </w:pPr>
      <w:r w:rsidRPr="006E4536">
        <w:rPr>
          <w:rtl/>
        </w:rPr>
        <w:t xml:space="preserve">وعدوه ممّن أعقب من أولاد الصادق جعفر بن محمد </w:t>
      </w:r>
      <w:r w:rsidR="002F43C7">
        <w:rPr>
          <w:rStyle w:val="libAlaemChar"/>
          <w:rFonts w:hint="cs"/>
          <w:rtl/>
        </w:rPr>
        <w:t>عليه‌السلام</w:t>
      </w:r>
      <w:r>
        <w:rPr>
          <w:rtl/>
        </w:rPr>
        <w:t xml:space="preserve"> </w:t>
      </w:r>
      <w:r w:rsidRPr="006E4536">
        <w:rPr>
          <w:rStyle w:val="libFootnotenumChar"/>
          <w:rtl/>
        </w:rPr>
        <w:t>(4)</w:t>
      </w:r>
      <w:r w:rsidR="002F43C7">
        <w:rPr>
          <w:rtl/>
        </w:rPr>
        <w:t>.</w:t>
      </w:r>
    </w:p>
    <w:p w:rsidR="001622CD" w:rsidRPr="006E4536" w:rsidRDefault="001622CD" w:rsidP="006E4536">
      <w:pPr>
        <w:pStyle w:val="libNormal"/>
        <w:rPr>
          <w:rtl/>
        </w:rPr>
      </w:pPr>
      <w:r w:rsidRPr="006E4536">
        <w:rPr>
          <w:rtl/>
        </w:rPr>
        <w:t>وسيأتي ذكر عقبه في نهاية هذا الفصل</w:t>
      </w:r>
      <w:r w:rsidR="002F43C7">
        <w:rPr>
          <w:rtl/>
        </w:rPr>
        <w:t>.</w:t>
      </w:r>
    </w:p>
    <w:p w:rsidR="001622CD" w:rsidRPr="006E4536" w:rsidRDefault="001622CD" w:rsidP="006E4536">
      <w:pPr>
        <w:pStyle w:val="libBold1"/>
        <w:rPr>
          <w:rtl/>
        </w:rPr>
      </w:pPr>
      <w:bookmarkStart w:id="20" w:name="_Toc302810205"/>
      <w:bookmarkStart w:id="21" w:name="_Toc302812420"/>
      <w:r w:rsidRPr="006E4536">
        <w:rPr>
          <w:rtl/>
        </w:rPr>
        <w:t>كنيته</w:t>
      </w:r>
      <w:r w:rsidR="002F43C7">
        <w:rPr>
          <w:rtl/>
        </w:rPr>
        <w:t>:</w:t>
      </w:r>
      <w:bookmarkEnd w:id="20"/>
      <w:bookmarkEnd w:id="21"/>
    </w:p>
    <w:p w:rsidR="00E81975" w:rsidRDefault="001622CD" w:rsidP="006E4536">
      <w:pPr>
        <w:pStyle w:val="libNormal"/>
        <w:rPr>
          <w:rtl/>
        </w:rPr>
      </w:pPr>
      <w:r w:rsidRPr="006E4536">
        <w:rPr>
          <w:rtl/>
        </w:rPr>
        <w:t>كنوه « أبا الحسن »</w:t>
      </w:r>
      <w:r w:rsidR="002F43C7">
        <w:rPr>
          <w:rtl/>
        </w:rPr>
        <w:t>:</w:t>
      </w:r>
    </w:p>
    <w:p w:rsidR="001622CD" w:rsidRDefault="001622CD" w:rsidP="006E4536">
      <w:pPr>
        <w:pStyle w:val="libNormal"/>
        <w:rPr>
          <w:rtl/>
        </w:rPr>
      </w:pPr>
      <w:r w:rsidRPr="006E4536">
        <w:rPr>
          <w:rtl/>
        </w:rPr>
        <w:t>صرح به ابن عنبة</w:t>
      </w:r>
      <w:r w:rsidRPr="006E4536">
        <w:rPr>
          <w:rFonts w:hint="cs"/>
          <w:rtl/>
        </w:rPr>
        <w:t xml:space="preserve"> </w:t>
      </w:r>
      <w:r w:rsidRPr="006E4536">
        <w:rPr>
          <w:rStyle w:val="libFootnotenumChar"/>
          <w:rtl/>
        </w:rPr>
        <w:t>(5)</w:t>
      </w:r>
      <w:r>
        <w:rPr>
          <w:rFonts w:hint="cs"/>
          <w:rtl/>
        </w:rPr>
        <w:t xml:space="preserve"> </w:t>
      </w:r>
      <w:r>
        <w:rPr>
          <w:rtl/>
        </w:rPr>
        <w:t xml:space="preserve">وابن طباطبا </w:t>
      </w:r>
      <w:r w:rsidRPr="006E4536">
        <w:rPr>
          <w:rStyle w:val="libFootnotenumChar"/>
          <w:rtl/>
        </w:rPr>
        <w:t>(6)</w:t>
      </w:r>
      <w:r>
        <w:rPr>
          <w:rFonts w:hint="cs"/>
          <w:rtl/>
        </w:rPr>
        <w:t xml:space="preserve"> </w:t>
      </w:r>
      <w:r>
        <w:rPr>
          <w:rtl/>
        </w:rPr>
        <w:t xml:space="preserve">والنجاشي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r>
        <w:rPr>
          <w:rtl/>
        </w:rPr>
        <w:t xml:space="preserve"> ومعجم رجال الحديث 11 / 288 رقم 7965 في نهاية ترجمته</w:t>
      </w:r>
      <w:r w:rsidR="002F43C7">
        <w:rPr>
          <w:rtl/>
        </w:rPr>
        <w:t>.</w:t>
      </w:r>
    </w:p>
    <w:p w:rsidR="001622CD" w:rsidRDefault="001622CD" w:rsidP="001622CD">
      <w:pPr>
        <w:pStyle w:val="libFootnote0"/>
        <w:rPr>
          <w:rtl/>
        </w:rPr>
      </w:pPr>
      <w:r>
        <w:rPr>
          <w:rtl/>
        </w:rPr>
        <w:t>(2)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(3) منتقلة الطالبية</w:t>
      </w:r>
      <w:r w:rsidR="002F43C7">
        <w:rPr>
          <w:rtl/>
        </w:rPr>
        <w:t>:</w:t>
      </w:r>
      <w:r>
        <w:rPr>
          <w:rtl/>
        </w:rPr>
        <w:t xml:space="preserve"> 224</w:t>
      </w:r>
      <w:r w:rsidR="002F43C7">
        <w:rPr>
          <w:rtl/>
        </w:rPr>
        <w:t>.</w:t>
      </w:r>
    </w:p>
    <w:p w:rsidR="001622CD" w:rsidRDefault="001622CD" w:rsidP="001622CD">
      <w:pPr>
        <w:pStyle w:val="libFootnote0"/>
        <w:rPr>
          <w:rtl/>
        </w:rPr>
      </w:pPr>
      <w:r>
        <w:rPr>
          <w:rtl/>
        </w:rPr>
        <w:t>(4) عمدة الطالب</w:t>
      </w:r>
      <w:r w:rsidR="002F43C7">
        <w:rPr>
          <w:rtl/>
        </w:rPr>
        <w:t>:</w:t>
      </w:r>
      <w:r>
        <w:rPr>
          <w:rtl/>
        </w:rPr>
        <w:t xml:space="preserve"> 195</w:t>
      </w:r>
      <w:r w:rsidR="002F43C7">
        <w:rPr>
          <w:rtl/>
        </w:rPr>
        <w:t>،</w:t>
      </w:r>
      <w:r>
        <w:rPr>
          <w:rtl/>
        </w:rPr>
        <w:t xml:space="preserve"> ومناقب ابن شهرآشوب 4 / 280</w:t>
      </w:r>
      <w:r w:rsidR="002F43C7">
        <w:rPr>
          <w:rtl/>
        </w:rPr>
        <w:t>.</w:t>
      </w:r>
    </w:p>
    <w:p w:rsidR="001622CD" w:rsidRDefault="001622CD" w:rsidP="001622CD">
      <w:pPr>
        <w:pStyle w:val="libFootnote0"/>
        <w:rPr>
          <w:rtl/>
        </w:rPr>
      </w:pPr>
      <w:r>
        <w:rPr>
          <w:rtl/>
        </w:rPr>
        <w:t>(5)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(6) منتقلة الطالبية</w:t>
      </w:r>
      <w:r w:rsidR="002F43C7">
        <w:rPr>
          <w:rtl/>
        </w:rPr>
        <w:t>:</w:t>
      </w:r>
      <w:r>
        <w:rPr>
          <w:rtl/>
        </w:rPr>
        <w:t xml:space="preserve"> 224</w:t>
      </w:r>
      <w:r w:rsidR="002F43C7">
        <w:rPr>
          <w:rtl/>
        </w:rPr>
        <w:t>.</w:t>
      </w:r>
    </w:p>
    <w:p w:rsidR="001622CD" w:rsidRDefault="001622CD" w:rsidP="001622CD">
      <w:pPr>
        <w:pStyle w:val="libFootnote0"/>
        <w:rPr>
          <w:rtl/>
        </w:rPr>
      </w:pPr>
      <w:r>
        <w:rPr>
          <w:rtl/>
        </w:rPr>
        <w:t>(7) رجال النجاشي</w:t>
      </w:r>
      <w:r w:rsidR="002F43C7">
        <w:rPr>
          <w:rtl/>
        </w:rPr>
        <w:t>:</w:t>
      </w:r>
      <w:r>
        <w:rPr>
          <w:rtl/>
        </w:rPr>
        <w:t xml:space="preserve"> 251</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وكنوه بأخيه موسى الكاظم </w:t>
      </w:r>
      <w:r w:rsidR="002F43C7">
        <w:rPr>
          <w:rStyle w:val="libAlaemChar"/>
          <w:rFonts w:hint="cs"/>
          <w:rtl/>
        </w:rPr>
        <w:t>عليه‌السلام</w:t>
      </w:r>
      <w:r w:rsidR="002F43C7">
        <w:rPr>
          <w:rtl/>
        </w:rPr>
        <w:t>:</w:t>
      </w:r>
    </w:p>
    <w:p w:rsidR="001622CD" w:rsidRDefault="001622CD" w:rsidP="006E4536">
      <w:pPr>
        <w:pStyle w:val="libNormal"/>
        <w:rPr>
          <w:rtl/>
        </w:rPr>
      </w:pPr>
      <w:r w:rsidRPr="006E4536">
        <w:rPr>
          <w:rtl/>
        </w:rPr>
        <w:t xml:space="preserve">جاء ذلك عند الشيخ الطوسي </w:t>
      </w:r>
      <w:r w:rsidRPr="006E4536">
        <w:rPr>
          <w:rStyle w:val="libFootnotenumChar"/>
          <w:rtl/>
        </w:rPr>
        <w:t>(1)</w:t>
      </w:r>
      <w:r>
        <w:rPr>
          <w:rtl/>
        </w:rPr>
        <w:t xml:space="preserve"> والعلامة</w:t>
      </w:r>
      <w:r>
        <w:rPr>
          <w:rFonts w:hint="cs"/>
          <w:rtl/>
        </w:rPr>
        <w:t xml:space="preserve"> </w:t>
      </w:r>
      <w:r w:rsidRPr="006E4536">
        <w:rPr>
          <w:rStyle w:val="libFootnotenumChar"/>
          <w:rtl/>
        </w:rPr>
        <w:t>(2)</w:t>
      </w:r>
      <w:r>
        <w:rPr>
          <w:rFonts w:hint="cs"/>
          <w:rtl/>
        </w:rPr>
        <w:t xml:space="preserve"> </w:t>
      </w:r>
      <w:r>
        <w:rPr>
          <w:rtl/>
        </w:rPr>
        <w:t xml:space="preserve">وابن حجر العسقلاني </w:t>
      </w:r>
      <w:r w:rsidRPr="006E4536">
        <w:rPr>
          <w:rStyle w:val="libFootnotenumChar"/>
          <w:rtl/>
        </w:rPr>
        <w:t>(3)</w:t>
      </w:r>
      <w:r w:rsidR="002F43C7">
        <w:rPr>
          <w:rtl/>
        </w:rPr>
        <w:t>.</w:t>
      </w:r>
    </w:p>
    <w:p w:rsidR="001622CD" w:rsidRPr="002753E6" w:rsidRDefault="001622CD" w:rsidP="00D96278">
      <w:pPr>
        <w:pStyle w:val="libBold1"/>
        <w:rPr>
          <w:rtl/>
        </w:rPr>
      </w:pPr>
      <w:bookmarkStart w:id="22" w:name="_Toc302810206"/>
      <w:bookmarkStart w:id="23" w:name="_Toc302812421"/>
      <w:bookmarkStart w:id="24" w:name="_Toc493935169"/>
      <w:r w:rsidRPr="002753E6">
        <w:rPr>
          <w:rtl/>
        </w:rPr>
        <w:t>نسبته</w:t>
      </w:r>
      <w:r w:rsidR="002F43C7">
        <w:rPr>
          <w:rtl/>
        </w:rPr>
        <w:t>:</w:t>
      </w:r>
      <w:bookmarkEnd w:id="22"/>
      <w:bookmarkEnd w:id="23"/>
      <w:bookmarkEnd w:id="24"/>
    </w:p>
    <w:p w:rsidR="00E81975" w:rsidRDefault="001622CD" w:rsidP="006E4536">
      <w:pPr>
        <w:pStyle w:val="libNormal"/>
        <w:rPr>
          <w:rtl/>
        </w:rPr>
      </w:pPr>
      <w:r w:rsidRPr="006E4536">
        <w:rPr>
          <w:rtl/>
        </w:rPr>
        <w:t>نسبوه « هاشميا»</w:t>
      </w:r>
      <w:r w:rsidR="002F43C7">
        <w:rPr>
          <w:rtl/>
        </w:rPr>
        <w:t>:</w:t>
      </w:r>
    </w:p>
    <w:p w:rsidR="00E81975" w:rsidRDefault="001622CD" w:rsidP="006E4536">
      <w:pPr>
        <w:pStyle w:val="libNormal"/>
        <w:rPr>
          <w:rtl/>
        </w:rPr>
      </w:pPr>
      <w:r w:rsidRPr="006E4536">
        <w:rPr>
          <w:rtl/>
        </w:rPr>
        <w:t>نسبه</w:t>
      </w:r>
      <w:r w:rsidR="002F43C7">
        <w:rPr>
          <w:rtl/>
        </w:rPr>
        <w:t xml:space="preserve"> - </w:t>
      </w:r>
      <w:r w:rsidRPr="006E4536">
        <w:rPr>
          <w:rtl/>
        </w:rPr>
        <w:t>كذلك</w:t>
      </w:r>
      <w:r w:rsidR="002F43C7">
        <w:rPr>
          <w:rtl/>
        </w:rPr>
        <w:t xml:space="preserve"> - </w:t>
      </w:r>
      <w:r w:rsidRPr="006E4536">
        <w:rPr>
          <w:rtl/>
        </w:rPr>
        <w:t>ابن حجر</w:t>
      </w:r>
      <w:r w:rsidRPr="006E4536">
        <w:rPr>
          <w:rStyle w:val="libFootnotenumChar"/>
          <w:rtl/>
        </w:rPr>
        <w:t>(4)</w:t>
      </w:r>
      <w:r w:rsidR="002F43C7">
        <w:rPr>
          <w:rtl/>
        </w:rPr>
        <w:t>.</w:t>
      </w:r>
    </w:p>
    <w:p w:rsidR="00E81975" w:rsidRDefault="001622CD" w:rsidP="006E4536">
      <w:pPr>
        <w:pStyle w:val="libNormal"/>
        <w:rPr>
          <w:rtl/>
        </w:rPr>
      </w:pPr>
      <w:r w:rsidRPr="006E4536">
        <w:rPr>
          <w:rtl/>
        </w:rPr>
        <w:t>ونسبوه « علويا»</w:t>
      </w:r>
      <w:r w:rsidR="002F43C7">
        <w:rPr>
          <w:rtl/>
        </w:rPr>
        <w:t>:</w:t>
      </w:r>
    </w:p>
    <w:p w:rsidR="001622CD" w:rsidRDefault="001622CD" w:rsidP="006E4536">
      <w:pPr>
        <w:pStyle w:val="libNormal"/>
        <w:rPr>
          <w:rtl/>
        </w:rPr>
      </w:pPr>
      <w:r w:rsidRPr="006E4536">
        <w:rPr>
          <w:rtl/>
        </w:rPr>
        <w:t>نسبه</w:t>
      </w:r>
      <w:r w:rsidR="002F43C7">
        <w:rPr>
          <w:rtl/>
        </w:rPr>
        <w:t xml:space="preserve"> - </w:t>
      </w:r>
      <w:r w:rsidRPr="006E4536">
        <w:rPr>
          <w:rtl/>
        </w:rPr>
        <w:t>كذلك</w:t>
      </w:r>
      <w:r w:rsidR="002F43C7">
        <w:rPr>
          <w:rtl/>
        </w:rPr>
        <w:t xml:space="preserve"> - </w:t>
      </w:r>
      <w:r w:rsidRPr="006E4536">
        <w:rPr>
          <w:rtl/>
        </w:rPr>
        <w:t xml:space="preserve">الذهبي </w:t>
      </w:r>
      <w:r w:rsidRPr="006E4536">
        <w:rPr>
          <w:rStyle w:val="libFootnotenumChar"/>
          <w:rtl/>
        </w:rPr>
        <w:t>(5)</w:t>
      </w:r>
      <w:r>
        <w:rPr>
          <w:rtl/>
        </w:rPr>
        <w:t xml:space="preserve"> وابن حجر</w:t>
      </w:r>
      <w:r w:rsidRPr="006E4536">
        <w:rPr>
          <w:rStyle w:val="libFootnotenumChar"/>
          <w:rtl/>
        </w:rPr>
        <w:t>(6)</w:t>
      </w:r>
      <w:r>
        <w:rPr>
          <w:rtl/>
        </w:rPr>
        <w:t xml:space="preserve"> وابن العماد</w:t>
      </w:r>
      <w:r w:rsidRPr="006E4536">
        <w:rPr>
          <w:rStyle w:val="libFootnotenumChar"/>
          <w:rtl/>
        </w:rPr>
        <w:t>(7)</w:t>
      </w:r>
      <w:r w:rsidR="002F43C7">
        <w:rPr>
          <w:rtl/>
        </w:rPr>
        <w:t>.</w:t>
      </w:r>
    </w:p>
    <w:p w:rsidR="00E81975" w:rsidRDefault="001622CD" w:rsidP="006E4536">
      <w:pPr>
        <w:pStyle w:val="libNormal"/>
        <w:rPr>
          <w:rtl/>
        </w:rPr>
      </w:pPr>
      <w:r w:rsidRPr="006E4536">
        <w:rPr>
          <w:rtl/>
        </w:rPr>
        <w:t>ونسبوه « حسينيا»</w:t>
      </w:r>
      <w:r w:rsidR="002F43C7">
        <w:rPr>
          <w:rtl/>
        </w:rPr>
        <w:t>:</w:t>
      </w:r>
    </w:p>
    <w:p w:rsidR="00E81975" w:rsidRDefault="001622CD" w:rsidP="006E4536">
      <w:pPr>
        <w:pStyle w:val="libNormal"/>
        <w:rPr>
          <w:rtl/>
        </w:rPr>
      </w:pPr>
      <w:r w:rsidRPr="006E4536">
        <w:rPr>
          <w:rtl/>
        </w:rPr>
        <w:t>نسبه</w:t>
      </w:r>
      <w:r w:rsidR="002F43C7">
        <w:rPr>
          <w:rtl/>
        </w:rPr>
        <w:t xml:space="preserve"> - </w:t>
      </w:r>
      <w:r w:rsidRPr="006E4536">
        <w:rPr>
          <w:rtl/>
        </w:rPr>
        <w:t>كذلك</w:t>
      </w:r>
      <w:r w:rsidR="002F43C7">
        <w:rPr>
          <w:rtl/>
        </w:rPr>
        <w:t xml:space="preserve"> - </w:t>
      </w:r>
      <w:r w:rsidRPr="006E4536">
        <w:rPr>
          <w:rtl/>
        </w:rPr>
        <w:t xml:space="preserve">الذهبي </w:t>
      </w:r>
      <w:r w:rsidRPr="006E4536">
        <w:rPr>
          <w:rStyle w:val="libFootnotenumChar"/>
          <w:rtl/>
        </w:rPr>
        <w:t>(8)</w:t>
      </w:r>
      <w:r>
        <w:rPr>
          <w:rtl/>
        </w:rPr>
        <w:t xml:space="preserve"> وابن العماد </w:t>
      </w:r>
      <w:r w:rsidRPr="006E4536">
        <w:rPr>
          <w:rStyle w:val="libFootnotenumChar"/>
          <w:rtl/>
        </w:rPr>
        <w:t>(9)</w:t>
      </w:r>
      <w:r w:rsidR="002F43C7">
        <w:rPr>
          <w:rtl/>
        </w:rPr>
        <w:t>.</w:t>
      </w:r>
    </w:p>
    <w:p w:rsidR="001622CD" w:rsidRPr="006E4536" w:rsidRDefault="001622CD" w:rsidP="006E4536">
      <w:pPr>
        <w:pStyle w:val="libNormal"/>
        <w:rPr>
          <w:rtl/>
        </w:rPr>
      </w:pPr>
      <w:r w:rsidRPr="006E4536">
        <w:rPr>
          <w:rtl/>
        </w:rPr>
        <w:t>والوجه في هذه النسب الثلاث واضح</w:t>
      </w:r>
      <w:r w:rsidR="002F43C7">
        <w:rPr>
          <w:rtl/>
        </w:rPr>
        <w:t>.</w:t>
      </w:r>
    </w:p>
    <w:p w:rsidR="00E81975" w:rsidRDefault="001622CD" w:rsidP="006E4536">
      <w:pPr>
        <w:pStyle w:val="libNormal"/>
        <w:rPr>
          <w:rtl/>
        </w:rPr>
      </w:pPr>
      <w:r w:rsidRPr="006E4536">
        <w:rPr>
          <w:rtl/>
        </w:rPr>
        <w:t>ونسبوه « مدنيا»</w:t>
      </w:r>
      <w:r w:rsidR="002F43C7">
        <w:rPr>
          <w:rtl/>
        </w:rPr>
        <w:t>:</w:t>
      </w:r>
    </w:p>
    <w:p w:rsidR="00E81975" w:rsidRDefault="001622CD" w:rsidP="006E4536">
      <w:pPr>
        <w:pStyle w:val="libNormal"/>
        <w:rPr>
          <w:rtl/>
        </w:rPr>
      </w:pPr>
      <w:r w:rsidRPr="006E4536">
        <w:rPr>
          <w:rtl/>
        </w:rPr>
        <w:t>نسبة إلى المدينة المنوّرة</w:t>
      </w:r>
      <w:r w:rsidR="002F43C7">
        <w:rPr>
          <w:rtl/>
        </w:rPr>
        <w:t>،</w:t>
      </w:r>
      <w:r w:rsidRPr="006E4536">
        <w:rPr>
          <w:rtl/>
        </w:rPr>
        <w:t xml:space="preserve"> مهاجر جده رسول الله </w:t>
      </w:r>
      <w:r w:rsidR="002F43C7">
        <w:rPr>
          <w:rStyle w:val="libAlaemChar"/>
          <w:rFonts w:hint="cs"/>
          <w:rtl/>
        </w:rPr>
        <w:t>صلى‌الله‌عليه‌وآله</w:t>
      </w:r>
      <w:r w:rsidR="002F43C7">
        <w:rPr>
          <w:rtl/>
        </w:rPr>
        <w:t>،</w:t>
      </w:r>
      <w:r>
        <w:rPr>
          <w:rtl/>
        </w:rPr>
        <w:t xml:space="preserve"> ومسكن آبائه الأئمة </w:t>
      </w:r>
      <w:r w:rsidR="002F43C7">
        <w:rPr>
          <w:rStyle w:val="libAlaemChar"/>
          <w:rFonts w:hint="cs"/>
          <w:rtl/>
        </w:rPr>
        <w:t>عليهم‌السلام</w:t>
      </w:r>
      <w:r w:rsidR="002F43C7">
        <w:rPr>
          <w:rtl/>
        </w:rPr>
        <w:t>.</w:t>
      </w:r>
    </w:p>
    <w:p w:rsidR="001622CD" w:rsidRDefault="001622CD" w:rsidP="006E4536">
      <w:pPr>
        <w:pStyle w:val="libNormal"/>
        <w:rPr>
          <w:rtl/>
        </w:rPr>
      </w:pPr>
      <w:r w:rsidRPr="006E4536">
        <w:rPr>
          <w:rtl/>
        </w:rPr>
        <w:t>نسبه كذلك الشيخ الطوسي</w:t>
      </w:r>
      <w:r w:rsidR="002F43C7">
        <w:rPr>
          <w:rtl/>
        </w:rPr>
        <w:t>،</w:t>
      </w:r>
      <w:r w:rsidRPr="006E4536">
        <w:rPr>
          <w:rtl/>
        </w:rPr>
        <w:t xml:space="preserve"> في أصحاب الصادق من رجاله</w:t>
      </w:r>
      <w:r w:rsidRPr="006E4536">
        <w:rPr>
          <w:rStyle w:val="libFootnotenumChar"/>
          <w:rtl/>
        </w:rPr>
        <w:t>(10)</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الفهرست</w:t>
      </w:r>
      <w:r w:rsidR="002F43C7">
        <w:rPr>
          <w:rtl/>
        </w:rPr>
        <w:t>:</w:t>
      </w:r>
      <w:r>
        <w:rPr>
          <w:rtl/>
        </w:rPr>
        <w:t xml:space="preserve"> 113</w:t>
      </w:r>
      <w:r w:rsidR="002F43C7">
        <w:rPr>
          <w:rtl/>
        </w:rPr>
        <w:t>:</w:t>
      </w:r>
      <w:r>
        <w:rPr>
          <w:rtl/>
        </w:rPr>
        <w:t xml:space="preserve"> رقم 379</w:t>
      </w:r>
      <w:r w:rsidR="002F43C7">
        <w:rPr>
          <w:rtl/>
        </w:rPr>
        <w:t>.</w:t>
      </w:r>
    </w:p>
    <w:p w:rsidR="001622CD" w:rsidRDefault="001622CD" w:rsidP="001622CD">
      <w:pPr>
        <w:pStyle w:val="libFootnote0"/>
        <w:rPr>
          <w:rtl/>
        </w:rPr>
      </w:pPr>
      <w:r>
        <w:rPr>
          <w:rtl/>
        </w:rPr>
        <w:t>(2) رجال العلامة الحلّي</w:t>
      </w:r>
      <w:r w:rsidR="002F43C7">
        <w:rPr>
          <w:rtl/>
        </w:rPr>
        <w:t>:</w:t>
      </w:r>
      <w:r>
        <w:rPr>
          <w:rtl/>
        </w:rPr>
        <w:t xml:space="preserve"> 92 رقم 4</w:t>
      </w:r>
      <w:r w:rsidR="002F43C7">
        <w:rPr>
          <w:rtl/>
        </w:rPr>
        <w:t>.</w:t>
      </w:r>
    </w:p>
    <w:p w:rsidR="001622CD" w:rsidRDefault="001622CD" w:rsidP="001622CD">
      <w:pPr>
        <w:pStyle w:val="libFootnote0"/>
        <w:rPr>
          <w:rtl/>
        </w:rPr>
      </w:pPr>
      <w:r>
        <w:rPr>
          <w:rtl/>
        </w:rPr>
        <w:t>(3) تقريب التهذيب 2 / 33 رقم 304</w:t>
      </w:r>
      <w:r w:rsidR="002F43C7">
        <w:rPr>
          <w:rtl/>
        </w:rPr>
        <w:t>.</w:t>
      </w:r>
    </w:p>
    <w:p w:rsidR="001622CD" w:rsidRDefault="001622CD" w:rsidP="001622CD">
      <w:pPr>
        <w:pStyle w:val="libFootnote0"/>
        <w:rPr>
          <w:rtl/>
        </w:rPr>
      </w:pPr>
      <w:r>
        <w:rPr>
          <w:rtl/>
        </w:rPr>
        <w:t>(4) تهذيب التهذيب 7 / 310 رقم 502</w:t>
      </w:r>
      <w:r w:rsidR="002F43C7">
        <w:rPr>
          <w:rtl/>
        </w:rPr>
        <w:t>.</w:t>
      </w:r>
    </w:p>
    <w:p w:rsidR="001622CD" w:rsidRDefault="001622CD" w:rsidP="001622CD">
      <w:pPr>
        <w:pStyle w:val="libFootnote0"/>
        <w:rPr>
          <w:rtl/>
        </w:rPr>
      </w:pPr>
      <w:r>
        <w:rPr>
          <w:rtl/>
        </w:rPr>
        <w:t>(5) العبر 1 / 282</w:t>
      </w:r>
      <w:r w:rsidR="002F43C7">
        <w:rPr>
          <w:rtl/>
        </w:rPr>
        <w:t>.</w:t>
      </w:r>
    </w:p>
    <w:p w:rsidR="001622CD" w:rsidRDefault="001622CD" w:rsidP="001622CD">
      <w:pPr>
        <w:pStyle w:val="libFootnote0"/>
        <w:rPr>
          <w:rtl/>
        </w:rPr>
      </w:pPr>
      <w:r>
        <w:rPr>
          <w:rtl/>
        </w:rPr>
        <w:t>(6) تقريب التهذيب 2 / 33 رقم 304</w:t>
      </w:r>
      <w:r w:rsidR="002F43C7">
        <w:rPr>
          <w:rtl/>
        </w:rPr>
        <w:t>،</w:t>
      </w:r>
      <w:r>
        <w:rPr>
          <w:rtl/>
        </w:rPr>
        <w:t xml:space="preserve"> ولسان الميزان 7 / 310 رقم 4101</w:t>
      </w:r>
      <w:r w:rsidR="002F43C7">
        <w:rPr>
          <w:rtl/>
        </w:rPr>
        <w:t>.</w:t>
      </w:r>
    </w:p>
    <w:p w:rsidR="001622CD" w:rsidRDefault="001622CD" w:rsidP="001622CD">
      <w:pPr>
        <w:pStyle w:val="libFootnote0"/>
        <w:rPr>
          <w:rtl/>
        </w:rPr>
      </w:pPr>
      <w:r>
        <w:rPr>
          <w:rtl/>
        </w:rPr>
        <w:t>(7) شذرات الذهب 2 / 24</w:t>
      </w:r>
      <w:r w:rsidR="002F43C7">
        <w:rPr>
          <w:rtl/>
        </w:rPr>
        <w:t>.</w:t>
      </w:r>
    </w:p>
    <w:p w:rsidR="001622CD" w:rsidRDefault="001622CD" w:rsidP="001622CD">
      <w:pPr>
        <w:pStyle w:val="libFootnote0"/>
        <w:rPr>
          <w:rtl/>
        </w:rPr>
      </w:pPr>
      <w:r>
        <w:rPr>
          <w:rtl/>
        </w:rPr>
        <w:t>(8) العبر 1 / 82</w:t>
      </w:r>
      <w:r w:rsidR="002F43C7">
        <w:rPr>
          <w:rtl/>
        </w:rPr>
        <w:t>.</w:t>
      </w:r>
    </w:p>
    <w:p w:rsidR="001622CD" w:rsidRDefault="001622CD" w:rsidP="001622CD">
      <w:pPr>
        <w:pStyle w:val="libFootnote0"/>
        <w:rPr>
          <w:rtl/>
        </w:rPr>
      </w:pPr>
      <w:r>
        <w:rPr>
          <w:rtl/>
        </w:rPr>
        <w:t>(9) شذرات المذهب 2 / 24</w:t>
      </w:r>
      <w:r w:rsidR="002F43C7">
        <w:rPr>
          <w:rtl/>
        </w:rPr>
        <w:t>.</w:t>
      </w:r>
    </w:p>
    <w:p w:rsidR="001622CD" w:rsidRDefault="001622CD" w:rsidP="001622CD">
      <w:pPr>
        <w:pStyle w:val="libFootnote0"/>
        <w:rPr>
          <w:rtl/>
        </w:rPr>
      </w:pPr>
      <w:r>
        <w:rPr>
          <w:rtl/>
        </w:rPr>
        <w:t>(10) رجال الطوسي</w:t>
      </w:r>
      <w:r w:rsidR="002F43C7">
        <w:rPr>
          <w:rtl/>
        </w:rPr>
        <w:t>:</w:t>
      </w:r>
      <w:r>
        <w:rPr>
          <w:rtl/>
        </w:rPr>
        <w:t xml:space="preserve"> 241 رقم 289</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ونسبوه « عريضيا»</w:t>
      </w:r>
      <w:r w:rsidR="002F43C7">
        <w:rPr>
          <w:rtl/>
        </w:rPr>
        <w:t>:</w:t>
      </w:r>
    </w:p>
    <w:p w:rsidR="00E81975" w:rsidRDefault="001622CD" w:rsidP="006E4536">
      <w:pPr>
        <w:pStyle w:val="libNormal"/>
        <w:rPr>
          <w:rtl/>
        </w:rPr>
      </w:pPr>
      <w:r w:rsidRPr="006E4536">
        <w:rPr>
          <w:rtl/>
        </w:rPr>
        <w:t>نسبة إلى (العريض ) قرية على بعد أميال من المدينة</w:t>
      </w:r>
      <w:r w:rsidR="002F43C7">
        <w:rPr>
          <w:rtl/>
        </w:rPr>
        <w:t>،</w:t>
      </w:r>
      <w:r w:rsidRPr="006E4536">
        <w:rPr>
          <w:rtl/>
        </w:rPr>
        <w:t xml:space="preserve"> سكنها</w:t>
      </w:r>
      <w:r w:rsidR="002F43C7">
        <w:rPr>
          <w:rtl/>
        </w:rPr>
        <w:t>،</w:t>
      </w:r>
      <w:r w:rsidRPr="006E4536">
        <w:rPr>
          <w:rtl/>
        </w:rPr>
        <w:t xml:space="preserve"> ويقال لولده</w:t>
      </w:r>
      <w:r w:rsidR="002F43C7">
        <w:rPr>
          <w:rtl/>
        </w:rPr>
        <w:t>:</w:t>
      </w:r>
      <w:r w:rsidRPr="006E4536">
        <w:rPr>
          <w:rtl/>
        </w:rPr>
        <w:t xml:space="preserve"> « العريضيون » لذلك </w:t>
      </w:r>
      <w:r w:rsidRPr="006E4536">
        <w:rPr>
          <w:rStyle w:val="libFootnotenumChar"/>
          <w:rtl/>
        </w:rPr>
        <w:t>(1)</w:t>
      </w:r>
      <w:r w:rsidR="002F43C7">
        <w:rPr>
          <w:rtl/>
        </w:rPr>
        <w:t>.</w:t>
      </w:r>
    </w:p>
    <w:p w:rsidR="001622CD" w:rsidRDefault="001622CD" w:rsidP="006E4536">
      <w:pPr>
        <w:pStyle w:val="libNormal"/>
        <w:rPr>
          <w:rtl/>
        </w:rPr>
      </w:pPr>
      <w:r w:rsidRPr="006E4536">
        <w:rPr>
          <w:rtl/>
        </w:rPr>
        <w:t>وقد نسبه إليها أكثر المترجمين له</w:t>
      </w:r>
      <w:r w:rsidR="002F43C7">
        <w:rPr>
          <w:rtl/>
        </w:rPr>
        <w:t>،</w:t>
      </w:r>
      <w:r w:rsidRPr="006E4536">
        <w:rPr>
          <w:rtl/>
        </w:rPr>
        <w:t xml:space="preserve"> وصرح النجاشي بأنه سكن العريض من نواحي المدينة</w:t>
      </w:r>
      <w:r w:rsidRPr="006E4536">
        <w:rPr>
          <w:rStyle w:val="libFootnotenumChar"/>
          <w:rtl/>
        </w:rPr>
        <w:t>(2)</w:t>
      </w:r>
      <w:r>
        <w:rPr>
          <w:rtl/>
        </w:rPr>
        <w:t xml:space="preserve"> ولكنه لم ينسبه إليها</w:t>
      </w:r>
      <w:r w:rsidR="002F43C7">
        <w:rPr>
          <w:rtl/>
        </w:rPr>
        <w:t>،</w:t>
      </w:r>
      <w:r>
        <w:rPr>
          <w:rtl/>
        </w:rPr>
        <w:t xml:space="preserve"> وانما قال</w:t>
      </w:r>
      <w:r w:rsidR="002F43C7">
        <w:rPr>
          <w:rtl/>
        </w:rPr>
        <w:t>:</w:t>
      </w:r>
      <w:r>
        <w:rPr>
          <w:rtl/>
        </w:rPr>
        <w:t xml:space="preserve"> فنسب ولده إليها</w:t>
      </w:r>
      <w:r w:rsidR="002F43C7">
        <w:rPr>
          <w:rtl/>
        </w:rPr>
        <w:t>.</w:t>
      </w:r>
    </w:p>
    <w:p w:rsidR="001622CD" w:rsidRDefault="001622CD" w:rsidP="006E4536">
      <w:pPr>
        <w:pStyle w:val="libNormal"/>
        <w:rPr>
          <w:rtl/>
        </w:rPr>
      </w:pPr>
      <w:r w:rsidRPr="006E4536">
        <w:rPr>
          <w:rtl/>
        </w:rPr>
        <w:t>وقد ذكر صاحب تأريخ قم نقلا عن بعض الرواة</w:t>
      </w:r>
      <w:r w:rsidR="002F43C7">
        <w:rPr>
          <w:rtl/>
        </w:rPr>
        <w:t>:</w:t>
      </w:r>
      <w:r w:rsidRPr="006E4536">
        <w:rPr>
          <w:rtl/>
        </w:rPr>
        <w:t xml:space="preserve"> أن (العريض ) من قرى المدينة على بعد فرسخ منها</w:t>
      </w:r>
      <w:r w:rsidR="002F43C7">
        <w:rPr>
          <w:rtl/>
        </w:rPr>
        <w:t>،</w:t>
      </w:r>
      <w:r w:rsidRPr="006E4536">
        <w:rPr>
          <w:rtl/>
        </w:rPr>
        <w:t xml:space="preserve"> وكانت القرية ملكاً للامام الباقر </w:t>
      </w:r>
      <w:r w:rsidR="002F43C7">
        <w:rPr>
          <w:rStyle w:val="libAlaemChar"/>
          <w:rFonts w:hint="cs"/>
          <w:rtl/>
        </w:rPr>
        <w:t>عليه‌السلام</w:t>
      </w:r>
      <w:r w:rsidR="002F43C7">
        <w:rPr>
          <w:rtl/>
        </w:rPr>
        <w:t>،</w:t>
      </w:r>
      <w:r>
        <w:rPr>
          <w:rtl/>
        </w:rPr>
        <w:t xml:space="preserve"> وأوصى الإمام الصادق </w:t>
      </w:r>
      <w:r w:rsidR="002F43C7">
        <w:rPr>
          <w:rStyle w:val="libAlaemChar"/>
          <w:rFonts w:hint="cs"/>
          <w:rtl/>
        </w:rPr>
        <w:t>عليه‌السلام</w:t>
      </w:r>
      <w:r>
        <w:rPr>
          <w:rtl/>
        </w:rPr>
        <w:t xml:space="preserve"> بهذه القرية إلى ولده علي العريضي</w:t>
      </w:r>
      <w:r w:rsidR="002F43C7">
        <w:rPr>
          <w:rtl/>
        </w:rPr>
        <w:t>،</w:t>
      </w:r>
      <w:r>
        <w:rPr>
          <w:rtl/>
        </w:rPr>
        <w:t xml:space="preserve"> وكان عند وفاة الصادق </w:t>
      </w:r>
      <w:r w:rsidR="002F43C7">
        <w:rPr>
          <w:rStyle w:val="libAlaemChar"/>
          <w:rFonts w:hint="cs"/>
          <w:rtl/>
        </w:rPr>
        <w:t>عليه‌السلام</w:t>
      </w:r>
      <w:r>
        <w:rPr>
          <w:rtl/>
        </w:rPr>
        <w:t xml:space="preserve"> ابن سنتين</w:t>
      </w:r>
      <w:r w:rsidR="002F43C7">
        <w:rPr>
          <w:rtl/>
        </w:rPr>
        <w:t>،</w:t>
      </w:r>
      <w:r>
        <w:rPr>
          <w:rtl/>
        </w:rPr>
        <w:t xml:space="preserve"> ولما نشأ انتقل إلى القرية وسكن بها</w:t>
      </w:r>
      <w:r w:rsidRPr="006E4536">
        <w:rPr>
          <w:rStyle w:val="libFootnotenumChar"/>
          <w:rtl/>
        </w:rPr>
        <w:t>(3)</w:t>
      </w:r>
      <w:r w:rsidR="002F43C7">
        <w:rPr>
          <w:rtl/>
        </w:rPr>
        <w:t>.</w:t>
      </w:r>
    </w:p>
    <w:p w:rsidR="001622CD" w:rsidRPr="006E4536" w:rsidRDefault="001622CD" w:rsidP="006E4536">
      <w:pPr>
        <w:pStyle w:val="libNormal"/>
        <w:rPr>
          <w:rtl/>
        </w:rPr>
      </w:pPr>
      <w:r w:rsidRPr="006E4536">
        <w:rPr>
          <w:rtl/>
        </w:rPr>
        <w:t>وهذا أشهر أنسابه</w:t>
      </w:r>
      <w:r w:rsidR="002F43C7">
        <w:rPr>
          <w:rtl/>
        </w:rPr>
        <w:t>،</w:t>
      </w:r>
      <w:r w:rsidRPr="006E4536">
        <w:rPr>
          <w:rtl/>
        </w:rPr>
        <w:t xml:space="preserve"> بل لا يطلق « علي بن جعفر</w:t>
      </w:r>
      <w:r w:rsidR="002F43C7">
        <w:rPr>
          <w:rtl/>
        </w:rPr>
        <w:t>،</w:t>
      </w:r>
      <w:r w:rsidRPr="006E4536">
        <w:rPr>
          <w:rtl/>
        </w:rPr>
        <w:t xml:space="preserve"> العريضي » على غيره</w:t>
      </w:r>
      <w:r w:rsidR="002F43C7">
        <w:rPr>
          <w:rtl/>
        </w:rPr>
        <w:t xml:space="preserve"> - </w:t>
      </w:r>
      <w:r w:rsidRPr="006E4536">
        <w:rPr>
          <w:rtl/>
        </w:rPr>
        <w:t>أصلاً</w:t>
      </w:r>
      <w:r w:rsidR="002F43C7">
        <w:rPr>
          <w:rtl/>
        </w:rPr>
        <w:t xml:space="preserve"> - </w:t>
      </w:r>
      <w:r w:rsidRPr="006E4536">
        <w:rPr>
          <w:rtl/>
        </w:rPr>
        <w:t>لا في طبقته</w:t>
      </w:r>
      <w:r w:rsidR="002F43C7">
        <w:rPr>
          <w:rtl/>
        </w:rPr>
        <w:t>،</w:t>
      </w:r>
      <w:r w:rsidRPr="006E4536">
        <w:rPr>
          <w:rtl/>
        </w:rPr>
        <w:t xml:space="preserve"> ولا بعدها</w:t>
      </w:r>
      <w:r w:rsidR="002F43C7">
        <w:rPr>
          <w:rtl/>
        </w:rPr>
        <w:t>.</w:t>
      </w:r>
    </w:p>
    <w:p w:rsidR="00E81975" w:rsidRDefault="001622CD" w:rsidP="006E4536">
      <w:pPr>
        <w:pStyle w:val="libNormal"/>
        <w:rPr>
          <w:rtl/>
        </w:rPr>
      </w:pPr>
      <w:r w:rsidRPr="006E4536">
        <w:rPr>
          <w:rtl/>
        </w:rPr>
        <w:t>كما أنه لو قيل</w:t>
      </w:r>
      <w:r w:rsidR="002F43C7">
        <w:rPr>
          <w:rtl/>
        </w:rPr>
        <w:t>:</w:t>
      </w:r>
      <w:r w:rsidRPr="006E4536">
        <w:rPr>
          <w:rtl/>
        </w:rPr>
        <w:t xml:space="preserve"> « مسائل علي بن جعفر » فالمراد به كتابه بلا اشتراك</w:t>
      </w:r>
      <w:r w:rsidR="002F43C7">
        <w:rPr>
          <w:rtl/>
        </w:rPr>
        <w:t>،</w:t>
      </w:r>
      <w:r w:rsidRPr="006E4536">
        <w:rPr>
          <w:rtl/>
        </w:rPr>
        <w:t xml:space="preserve"> ولا ريب</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195 و 241</w:t>
      </w:r>
      <w:r w:rsidR="002F43C7">
        <w:rPr>
          <w:rtl/>
        </w:rPr>
        <w:t>،</w:t>
      </w:r>
      <w:r>
        <w:rPr>
          <w:rtl/>
        </w:rPr>
        <w:t xml:space="preserve"> ومناقب ابن شهراشوب 4 / 280</w:t>
      </w:r>
      <w:r w:rsidR="002F43C7">
        <w:rPr>
          <w:rtl/>
        </w:rPr>
        <w:t>.</w:t>
      </w:r>
    </w:p>
    <w:p w:rsidR="001622CD" w:rsidRDefault="001622CD" w:rsidP="001622CD">
      <w:pPr>
        <w:pStyle w:val="libFootnote0"/>
        <w:rPr>
          <w:rtl/>
        </w:rPr>
      </w:pPr>
      <w:r>
        <w:rPr>
          <w:rtl/>
        </w:rPr>
        <w:t>(2) رجال النجاشي</w:t>
      </w:r>
      <w:r w:rsidR="002F43C7">
        <w:rPr>
          <w:rtl/>
        </w:rPr>
        <w:t>:</w:t>
      </w:r>
      <w:r>
        <w:rPr>
          <w:rtl/>
        </w:rPr>
        <w:t xml:space="preserve"> 251 رقم 662</w:t>
      </w:r>
      <w:r w:rsidR="002F43C7">
        <w:rPr>
          <w:rtl/>
        </w:rPr>
        <w:t>.</w:t>
      </w:r>
    </w:p>
    <w:p w:rsidR="001622CD" w:rsidRDefault="001622CD" w:rsidP="001622CD">
      <w:pPr>
        <w:pStyle w:val="libFootnote0"/>
        <w:rPr>
          <w:rtl/>
        </w:rPr>
      </w:pPr>
      <w:r>
        <w:rPr>
          <w:rtl/>
        </w:rPr>
        <w:t>(3) تاريخ قم</w:t>
      </w:r>
      <w:r w:rsidR="002F43C7">
        <w:rPr>
          <w:rtl/>
        </w:rPr>
        <w:t>:</w:t>
      </w:r>
      <w:r>
        <w:rPr>
          <w:rtl/>
        </w:rPr>
        <w:t xml:space="preserve"> 224</w:t>
      </w:r>
      <w:r w:rsidR="002F43C7">
        <w:rPr>
          <w:rtl/>
        </w:rPr>
        <w:t>.</w:t>
      </w:r>
    </w:p>
    <w:p w:rsidR="001622CD" w:rsidRDefault="001622CD" w:rsidP="001622CD">
      <w:pPr>
        <w:pStyle w:val="libNormal"/>
        <w:rPr>
          <w:rtl/>
        </w:rPr>
      </w:pPr>
      <w:r>
        <w:rPr>
          <w:rtl/>
        </w:rPr>
        <w:br w:type="page"/>
      </w:r>
    </w:p>
    <w:p w:rsidR="001622CD" w:rsidRDefault="001622CD" w:rsidP="001622CD">
      <w:pPr>
        <w:pStyle w:val="Heading3Center"/>
        <w:rPr>
          <w:rtl/>
        </w:rPr>
      </w:pPr>
      <w:bookmarkStart w:id="25" w:name="_Toc302810207"/>
      <w:bookmarkStart w:id="26" w:name="_Toc302812422"/>
      <w:bookmarkStart w:id="27" w:name="_Toc493935170"/>
      <w:bookmarkStart w:id="28" w:name="_Toc493935614"/>
      <w:bookmarkStart w:id="29" w:name="_Toc496714118"/>
      <w:r w:rsidRPr="00E30C10">
        <w:rPr>
          <w:rtl/>
        </w:rPr>
        <w:lastRenderedPageBreak/>
        <w:t>2</w:t>
      </w:r>
      <w:r w:rsidR="002F43C7">
        <w:rPr>
          <w:rtl/>
        </w:rPr>
        <w:t xml:space="preserve"> - </w:t>
      </w:r>
      <w:r w:rsidRPr="00E30C10">
        <w:rPr>
          <w:rtl/>
        </w:rPr>
        <w:t>عقيدته</w:t>
      </w:r>
      <w:bookmarkEnd w:id="25"/>
      <w:bookmarkEnd w:id="26"/>
      <w:bookmarkEnd w:id="27"/>
      <w:bookmarkEnd w:id="28"/>
      <w:bookmarkEnd w:id="29"/>
    </w:p>
    <w:p w:rsidR="001622CD" w:rsidRDefault="001622CD" w:rsidP="006E4536">
      <w:pPr>
        <w:pStyle w:val="libNormal"/>
        <w:rPr>
          <w:rtl/>
        </w:rPr>
      </w:pPr>
      <w:r w:rsidRPr="006E4536">
        <w:rPr>
          <w:rtl/>
        </w:rPr>
        <w:t>صرح ابن عنبة</w:t>
      </w:r>
      <w:r w:rsidR="002F43C7">
        <w:rPr>
          <w:rtl/>
        </w:rPr>
        <w:t>:</w:t>
      </w:r>
      <w:r w:rsidRPr="006E4536">
        <w:rPr>
          <w:rtl/>
        </w:rPr>
        <w:t xml:space="preserve"> أنه كان يرى رأي الامامية</w:t>
      </w:r>
      <w:r w:rsidRPr="006E4536">
        <w:rPr>
          <w:rStyle w:val="libFootnotenumChar"/>
          <w:rtl/>
        </w:rPr>
        <w:t>(1)</w:t>
      </w:r>
      <w:r w:rsidR="002F43C7">
        <w:rPr>
          <w:rtl/>
        </w:rPr>
        <w:t>.</w:t>
      </w:r>
    </w:p>
    <w:p w:rsidR="001622CD" w:rsidRDefault="001622CD" w:rsidP="006E4536">
      <w:pPr>
        <w:pStyle w:val="libNormal"/>
        <w:rPr>
          <w:rtl/>
        </w:rPr>
      </w:pPr>
      <w:r w:rsidRPr="006E4536">
        <w:rPr>
          <w:rtl/>
        </w:rPr>
        <w:t xml:space="preserve">وهذا واضح من مواقفه المشرفة التي وقفها من الأئمة المعصومين اولئك الذين عاصرهم </w:t>
      </w:r>
      <w:r w:rsidR="002F43C7">
        <w:rPr>
          <w:rStyle w:val="libAlaemChar"/>
          <w:rFonts w:hint="cs"/>
          <w:rtl/>
        </w:rPr>
        <w:t>عليهم‌السلام</w:t>
      </w:r>
      <w:r w:rsidR="002F43C7">
        <w:rPr>
          <w:rtl/>
        </w:rPr>
        <w:t>،</w:t>
      </w:r>
      <w:r>
        <w:rPr>
          <w:rtl/>
        </w:rPr>
        <w:t xml:space="preserve"> وهي</w:t>
      </w:r>
      <w:r w:rsidR="002F43C7">
        <w:rPr>
          <w:rtl/>
        </w:rPr>
        <w:t>:</w:t>
      </w:r>
    </w:p>
    <w:p w:rsidR="001622CD" w:rsidRPr="00285EBE" w:rsidRDefault="001622CD" w:rsidP="00D96278">
      <w:pPr>
        <w:pStyle w:val="libBold1"/>
        <w:rPr>
          <w:rtl/>
        </w:rPr>
      </w:pPr>
      <w:bookmarkStart w:id="30" w:name="_Toc302810208"/>
      <w:bookmarkStart w:id="31" w:name="_Toc302812423"/>
      <w:bookmarkStart w:id="32" w:name="_Toc493935171"/>
      <w:r w:rsidRPr="00285EBE">
        <w:rPr>
          <w:rtl/>
        </w:rPr>
        <w:t>أ</w:t>
      </w:r>
      <w:r w:rsidR="002F43C7">
        <w:rPr>
          <w:rtl/>
        </w:rPr>
        <w:t xml:space="preserve"> - </w:t>
      </w:r>
      <w:r w:rsidRPr="00285EBE">
        <w:rPr>
          <w:rtl/>
        </w:rPr>
        <w:t xml:space="preserve">مع أخيه الإمام الكاظم </w:t>
      </w:r>
      <w:r w:rsidR="002F43C7">
        <w:rPr>
          <w:rStyle w:val="libAlaemChar"/>
          <w:rFonts w:hint="cs"/>
          <w:rtl/>
        </w:rPr>
        <w:t>عليه‌السلام</w:t>
      </w:r>
      <w:r w:rsidR="002F43C7">
        <w:rPr>
          <w:rtl/>
        </w:rPr>
        <w:t>:</w:t>
      </w:r>
      <w:bookmarkEnd w:id="30"/>
      <w:bookmarkEnd w:id="31"/>
      <w:bookmarkEnd w:id="32"/>
    </w:p>
    <w:p w:rsidR="001622CD" w:rsidRPr="006E4536" w:rsidRDefault="001622CD" w:rsidP="006E4536">
      <w:pPr>
        <w:pStyle w:val="libNormal"/>
        <w:rPr>
          <w:rtl/>
        </w:rPr>
      </w:pPr>
      <w:r w:rsidRPr="006E4536">
        <w:rPr>
          <w:rtl/>
        </w:rPr>
        <w:t>فقد لازمه حضرا وسفرا</w:t>
      </w:r>
      <w:r w:rsidR="002F43C7">
        <w:rPr>
          <w:rtl/>
        </w:rPr>
        <w:t>،</w:t>
      </w:r>
      <w:r w:rsidRPr="006E4536">
        <w:rPr>
          <w:rtl/>
        </w:rPr>
        <w:t xml:space="preserve"> وأخذ العلم منه</w:t>
      </w:r>
      <w:r w:rsidR="002F43C7">
        <w:rPr>
          <w:rtl/>
        </w:rPr>
        <w:t>،</w:t>
      </w:r>
      <w:r w:rsidRPr="006E4536">
        <w:rPr>
          <w:rtl/>
        </w:rPr>
        <w:t xml:space="preserve"> ودافع عن إمامته</w:t>
      </w:r>
      <w:r w:rsidR="002F43C7">
        <w:rPr>
          <w:rtl/>
        </w:rPr>
        <w:t>.</w:t>
      </w:r>
    </w:p>
    <w:p w:rsidR="001622CD" w:rsidRDefault="001622CD" w:rsidP="006E4536">
      <w:pPr>
        <w:pStyle w:val="libNormal"/>
        <w:rPr>
          <w:rtl/>
        </w:rPr>
      </w:pPr>
      <w:r w:rsidRPr="006E4536">
        <w:rPr>
          <w:rtl/>
        </w:rPr>
        <w:t>قال المفيد</w:t>
      </w:r>
      <w:r w:rsidR="002F43C7">
        <w:rPr>
          <w:rtl/>
        </w:rPr>
        <w:t>:</w:t>
      </w:r>
      <w:r w:rsidRPr="006E4536">
        <w:rPr>
          <w:rtl/>
        </w:rPr>
        <w:t xml:space="preserve"> ولزم أخاه الإمام موسى بن جعفر</w:t>
      </w:r>
      <w:r w:rsidR="002F43C7">
        <w:rPr>
          <w:rtl/>
        </w:rPr>
        <w:t>،</w:t>
      </w:r>
      <w:r w:rsidRPr="006E4536">
        <w:rPr>
          <w:rtl/>
        </w:rPr>
        <w:t xml:space="preserve"> وروى عنه شيئا كثيرا من الأخبار</w:t>
      </w:r>
      <w:r w:rsidRPr="006E4536">
        <w:rPr>
          <w:rStyle w:val="libFootnotenumChar"/>
          <w:rtl/>
        </w:rPr>
        <w:t>(2)</w:t>
      </w:r>
      <w:r w:rsidR="002F43C7">
        <w:rPr>
          <w:rtl/>
        </w:rPr>
        <w:t>.</w:t>
      </w:r>
    </w:p>
    <w:p w:rsidR="001622CD" w:rsidRDefault="001622CD" w:rsidP="006E4536">
      <w:pPr>
        <w:pStyle w:val="libNormal"/>
        <w:rPr>
          <w:rtl/>
        </w:rPr>
      </w:pPr>
      <w:r w:rsidRPr="006E4536">
        <w:rPr>
          <w:rtl/>
        </w:rPr>
        <w:t>وروي عنه قوله</w:t>
      </w:r>
      <w:r w:rsidR="002F43C7">
        <w:rPr>
          <w:rtl/>
        </w:rPr>
        <w:t>:</w:t>
      </w:r>
      <w:r w:rsidRPr="006E4536">
        <w:rPr>
          <w:rtl/>
        </w:rPr>
        <w:t xml:space="preserve"> خرجنا مع أخي موسى بن جعفر</w:t>
      </w:r>
      <w:r w:rsidRPr="006E4536">
        <w:rPr>
          <w:rFonts w:hint="cs"/>
          <w:rtl/>
        </w:rPr>
        <w:t xml:space="preserve"> </w:t>
      </w:r>
      <w:r w:rsidR="002F43C7">
        <w:rPr>
          <w:rStyle w:val="libAlaemChar"/>
          <w:rFonts w:hint="cs"/>
          <w:rtl/>
        </w:rPr>
        <w:t>عليه‌السلام</w:t>
      </w:r>
      <w:r>
        <w:rPr>
          <w:rtl/>
        </w:rPr>
        <w:t xml:space="preserve"> في أربع عمر</w:t>
      </w:r>
      <w:r w:rsidR="002F43C7">
        <w:rPr>
          <w:rtl/>
        </w:rPr>
        <w:t>،</w:t>
      </w:r>
      <w:r>
        <w:rPr>
          <w:rtl/>
        </w:rPr>
        <w:t xml:space="preserve"> يمشي فيها إلى مكة بعياله وأهله</w:t>
      </w:r>
      <w:r w:rsidR="002F43C7">
        <w:rPr>
          <w:rtl/>
        </w:rPr>
        <w:t>،</w:t>
      </w:r>
      <w:r>
        <w:rPr>
          <w:rtl/>
        </w:rPr>
        <w:t xml:space="preserve"> واحدة منهن مشى فيها ستة وعشرين يوماً</w:t>
      </w:r>
      <w:r w:rsidR="002F43C7">
        <w:rPr>
          <w:rtl/>
        </w:rPr>
        <w:t>،</w:t>
      </w:r>
      <w:r>
        <w:rPr>
          <w:rtl/>
        </w:rPr>
        <w:t xml:space="preserve"> واخرى خمسة وعشرين يوما</w:t>
      </w:r>
      <w:r w:rsidR="002F43C7">
        <w:rPr>
          <w:rtl/>
        </w:rPr>
        <w:t>،</w:t>
      </w:r>
      <w:r>
        <w:rPr>
          <w:rtl/>
        </w:rPr>
        <w:t xml:space="preserve"> واخرى أربعة وعشرين يوما</w:t>
      </w:r>
      <w:r w:rsidR="002F43C7">
        <w:rPr>
          <w:rtl/>
        </w:rPr>
        <w:t>،</w:t>
      </w:r>
      <w:r>
        <w:rPr>
          <w:rtl/>
        </w:rPr>
        <w:t xml:space="preserve"> واخرى أحد وعشرين يوما</w:t>
      </w:r>
      <w:r w:rsidRPr="006E4536">
        <w:rPr>
          <w:rStyle w:val="libFootnotenumChar"/>
          <w:rtl/>
        </w:rPr>
        <w:t>(3)</w:t>
      </w:r>
      <w:r w:rsidR="002F43C7">
        <w:rPr>
          <w:rtl/>
        </w:rPr>
        <w:t>.</w:t>
      </w:r>
    </w:p>
    <w:p w:rsidR="001622CD" w:rsidRDefault="001622CD" w:rsidP="006E4536">
      <w:pPr>
        <w:pStyle w:val="libNormal"/>
        <w:rPr>
          <w:rtl/>
        </w:rPr>
      </w:pPr>
      <w:r w:rsidRPr="006E4536">
        <w:rPr>
          <w:rtl/>
        </w:rPr>
        <w:t>وروى محمد بن الوليد</w:t>
      </w:r>
      <w:r w:rsidR="002F43C7">
        <w:rPr>
          <w:rtl/>
        </w:rPr>
        <w:t>،</w:t>
      </w:r>
      <w:r w:rsidRPr="006E4536">
        <w:rPr>
          <w:rtl/>
        </w:rPr>
        <w:t xml:space="preserve"> قال</w:t>
      </w:r>
      <w:r w:rsidR="002F43C7">
        <w:rPr>
          <w:rtl/>
        </w:rPr>
        <w:t>:</w:t>
      </w:r>
      <w:r w:rsidRPr="006E4536">
        <w:rPr>
          <w:rtl/>
        </w:rPr>
        <w:t xml:space="preserve"> سمعت علي بن جعفر يقول</w:t>
      </w:r>
      <w:r w:rsidR="002F43C7">
        <w:rPr>
          <w:rtl/>
        </w:rPr>
        <w:t>:</w:t>
      </w:r>
      <w:r w:rsidRPr="006E4536">
        <w:rPr>
          <w:rtl/>
        </w:rPr>
        <w:t xml:space="preserve"> سمعت أبي جعفر بن محمد </w:t>
      </w:r>
      <w:r w:rsidR="002F43C7">
        <w:rPr>
          <w:rStyle w:val="libAlaemChar"/>
          <w:rFonts w:hint="cs"/>
          <w:rtl/>
        </w:rPr>
        <w:t>عليه‌السلام</w:t>
      </w:r>
      <w:r>
        <w:rPr>
          <w:rtl/>
        </w:rPr>
        <w:t xml:space="preserve"> يقول لجماعة من خاصة أصحابه</w:t>
      </w:r>
      <w:r w:rsidR="002F43C7">
        <w:rPr>
          <w:rtl/>
        </w:rPr>
        <w:t>:</w:t>
      </w:r>
      <w:r>
        <w:rPr>
          <w:rtl/>
        </w:rPr>
        <w:t xml:space="preserve"> « استوصوا بموسى</w:t>
      </w:r>
      <w:r w:rsidR="002F43C7">
        <w:rPr>
          <w:rtl/>
        </w:rPr>
        <w:t xml:space="preserve"> - </w:t>
      </w:r>
      <w:r>
        <w:rPr>
          <w:rtl/>
        </w:rPr>
        <w:t>ابني</w:t>
      </w:r>
      <w:r w:rsidR="002F43C7">
        <w:rPr>
          <w:rtl/>
        </w:rPr>
        <w:t xml:space="preserve"> - </w:t>
      </w:r>
      <w:r>
        <w:rPr>
          <w:rtl/>
        </w:rPr>
        <w:t>خيرا</w:t>
      </w:r>
      <w:r w:rsidR="002F43C7">
        <w:rPr>
          <w:rtl/>
        </w:rPr>
        <w:t>،</w:t>
      </w:r>
      <w:r>
        <w:rPr>
          <w:rtl/>
        </w:rPr>
        <w:t xml:space="preserve"> فإنه أفضل ولدي</w:t>
      </w:r>
      <w:r w:rsidR="002F43C7">
        <w:rPr>
          <w:rtl/>
        </w:rPr>
        <w:t>،</w:t>
      </w:r>
      <w:r>
        <w:rPr>
          <w:rtl/>
        </w:rPr>
        <w:t xml:space="preserve"> ومن اخلف من بعدي</w:t>
      </w:r>
      <w:r w:rsidR="002F43C7">
        <w:rPr>
          <w:rtl/>
        </w:rPr>
        <w:t>،</w:t>
      </w:r>
      <w:r>
        <w:rPr>
          <w:rtl/>
        </w:rPr>
        <w:t xml:space="preserve"> وهو القائم مقامي</w:t>
      </w:r>
      <w:r w:rsidR="002F43C7">
        <w:rPr>
          <w:rtl/>
        </w:rPr>
        <w:t>،</w:t>
      </w:r>
      <w:r>
        <w:rPr>
          <w:rtl/>
        </w:rPr>
        <w:t xml:space="preserve"> والحجة لله عزوجل على كافة خلقه من بعدي »</w:t>
      </w:r>
      <w:r>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(2) الإرشاد</w:t>
      </w:r>
      <w:r w:rsidR="002F43C7">
        <w:rPr>
          <w:rtl/>
        </w:rPr>
        <w:t>،</w:t>
      </w:r>
      <w:r>
        <w:rPr>
          <w:rtl/>
        </w:rPr>
        <w:t xml:space="preserve"> للمفيد</w:t>
      </w:r>
      <w:r w:rsidR="002F43C7">
        <w:rPr>
          <w:rtl/>
        </w:rPr>
        <w:t>:</w:t>
      </w:r>
      <w:r>
        <w:rPr>
          <w:rtl/>
        </w:rPr>
        <w:t xml:space="preserve"> 287</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122</w:t>
      </w:r>
      <w:r w:rsidR="002F43C7">
        <w:rPr>
          <w:rtl/>
        </w:rPr>
        <w:t>.</w:t>
      </w:r>
    </w:p>
    <w:p w:rsidR="001622CD" w:rsidRDefault="001622CD" w:rsidP="001622CD">
      <w:pPr>
        <w:pStyle w:val="libFootnote0"/>
        <w:rPr>
          <w:rtl/>
        </w:rPr>
      </w:pPr>
      <w:r>
        <w:rPr>
          <w:rtl/>
        </w:rPr>
        <w:t>(4) سفينة البحار 2 / 244</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ولابد أن يكون قد سمع هذا من أبيه في أواخر حياته </w:t>
      </w:r>
      <w:r w:rsidR="002F43C7">
        <w:rPr>
          <w:rStyle w:val="libAlaemChar"/>
          <w:rFonts w:hint="cs"/>
          <w:rtl/>
        </w:rPr>
        <w:t>عليه‌السلام</w:t>
      </w:r>
      <w:r w:rsidR="002F43C7">
        <w:rPr>
          <w:rtl/>
        </w:rPr>
        <w:t>.</w:t>
      </w:r>
      <w:r>
        <w:rPr>
          <w:rtl/>
        </w:rPr>
        <w:t xml:space="preserve"> وقد رواه بعد وفاته</w:t>
      </w:r>
      <w:r w:rsidR="002F43C7">
        <w:rPr>
          <w:rtl/>
        </w:rPr>
        <w:t>،</w:t>
      </w:r>
      <w:r>
        <w:rPr>
          <w:rtl/>
        </w:rPr>
        <w:t xml:space="preserve"> وفي أوائل إمامة أخيه الكاظم </w:t>
      </w:r>
      <w:r w:rsidR="002F43C7">
        <w:rPr>
          <w:rStyle w:val="libAlaemChar"/>
          <w:rFonts w:hint="cs"/>
          <w:rtl/>
        </w:rPr>
        <w:t>عليه‌السلام</w:t>
      </w:r>
      <w:r w:rsidR="002F43C7">
        <w:rPr>
          <w:rtl/>
        </w:rPr>
        <w:t>،</w:t>
      </w:r>
      <w:r>
        <w:rPr>
          <w:rtl/>
        </w:rPr>
        <w:t xml:space="preserve"> قطعاً للطريق على من ادعى إمامة الأفطح</w:t>
      </w:r>
      <w:r w:rsidR="002F43C7">
        <w:rPr>
          <w:rtl/>
        </w:rPr>
        <w:t>:</w:t>
      </w:r>
      <w:r>
        <w:rPr>
          <w:rtl/>
        </w:rPr>
        <w:t xml:space="preserve"> عبدالله بن جعفر</w:t>
      </w:r>
      <w:r w:rsidR="002F43C7">
        <w:rPr>
          <w:rtl/>
        </w:rPr>
        <w:t>،</w:t>
      </w:r>
      <w:r>
        <w:rPr>
          <w:rtl/>
        </w:rPr>
        <w:t xml:space="preserve"> الذي ادعى « الفطحية» له الامامة بعد أبيه الصادق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وقد عده ابن شهرآشوب من الثقات الذين رووا النص على موسى بن جعفر </w:t>
      </w:r>
      <w:r w:rsidR="002F43C7">
        <w:rPr>
          <w:rStyle w:val="libAlaemChar"/>
          <w:rFonts w:hint="cs"/>
          <w:rtl/>
        </w:rPr>
        <w:t>عليه‌السلام</w:t>
      </w:r>
      <w:r>
        <w:rPr>
          <w:rtl/>
        </w:rPr>
        <w:t xml:space="preserve"> بالإمامة</w:t>
      </w:r>
      <w:r w:rsidR="002F43C7">
        <w:rPr>
          <w:rtl/>
        </w:rPr>
        <w:t>.</w:t>
      </w:r>
    </w:p>
    <w:p w:rsidR="00E81975" w:rsidRDefault="001622CD" w:rsidP="006E4536">
      <w:pPr>
        <w:pStyle w:val="libNormal"/>
        <w:rPr>
          <w:rtl/>
        </w:rPr>
      </w:pPr>
      <w:r w:rsidRPr="006E4536">
        <w:rPr>
          <w:rtl/>
        </w:rPr>
        <w:t xml:space="preserve">وعده أيضاً من ثقات أبي إبراهيم موسى الكاظم </w:t>
      </w:r>
      <w:r w:rsidR="002F43C7">
        <w:rPr>
          <w:rStyle w:val="libAlaemChar"/>
          <w:rFonts w:hint="cs"/>
          <w:rtl/>
        </w:rPr>
        <w:t>عليه‌السلام</w:t>
      </w:r>
      <w:r>
        <w:rPr>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وقد جاء في ذيل الحديث السابق مانصه</w:t>
      </w:r>
      <w:r w:rsidR="002F43C7">
        <w:rPr>
          <w:rtl/>
        </w:rPr>
        <w:t>:</w:t>
      </w:r>
    </w:p>
    <w:p w:rsidR="00E81975" w:rsidRDefault="001622CD" w:rsidP="006E4536">
      <w:pPr>
        <w:pStyle w:val="libNormal"/>
        <w:rPr>
          <w:rtl/>
        </w:rPr>
      </w:pPr>
      <w:r w:rsidRPr="006E4536">
        <w:rPr>
          <w:rtl/>
        </w:rPr>
        <w:t>وكان علي بن جعفر شديد التمسك بأخيه موسى</w:t>
      </w:r>
      <w:r w:rsidR="002F43C7">
        <w:rPr>
          <w:rtl/>
        </w:rPr>
        <w:t>،</w:t>
      </w:r>
      <w:r w:rsidRPr="006E4536">
        <w:rPr>
          <w:rtl/>
        </w:rPr>
        <w:t xml:space="preserve"> والانقطاع إليه</w:t>
      </w:r>
      <w:r w:rsidR="002F43C7">
        <w:rPr>
          <w:rtl/>
        </w:rPr>
        <w:t>،</w:t>
      </w:r>
      <w:r w:rsidRPr="006E4536">
        <w:rPr>
          <w:rtl/>
        </w:rPr>
        <w:t xml:space="preserve"> والتوفر على أخذ معالم الدين منه</w:t>
      </w:r>
      <w:r w:rsidR="002F43C7">
        <w:rPr>
          <w:rtl/>
        </w:rPr>
        <w:t>،</w:t>
      </w:r>
      <w:r w:rsidRPr="006E4536">
        <w:rPr>
          <w:rtl/>
        </w:rPr>
        <w:t xml:space="preserve"> وله مسائل مشهورة عنه</w:t>
      </w:r>
      <w:r w:rsidR="002F43C7">
        <w:rPr>
          <w:rtl/>
        </w:rPr>
        <w:t>،</w:t>
      </w:r>
      <w:r w:rsidRPr="006E4536">
        <w:rPr>
          <w:rtl/>
        </w:rPr>
        <w:t xml:space="preserve"> وجوابات رواها سماعا منه </w:t>
      </w:r>
      <w:r w:rsidRPr="006E4536">
        <w:rPr>
          <w:rStyle w:val="libFootnotenumChar"/>
          <w:rtl/>
        </w:rPr>
        <w:t>(2)</w:t>
      </w:r>
      <w:r w:rsidR="002F43C7">
        <w:rPr>
          <w:rtl/>
        </w:rPr>
        <w:t>.</w:t>
      </w:r>
    </w:p>
    <w:p w:rsidR="00E81975" w:rsidRDefault="001622CD" w:rsidP="006E4536">
      <w:pPr>
        <w:pStyle w:val="libNormal"/>
        <w:rPr>
          <w:rtl/>
        </w:rPr>
      </w:pPr>
      <w:r w:rsidRPr="006E4536">
        <w:rPr>
          <w:rtl/>
        </w:rPr>
        <w:t>اقول</w:t>
      </w:r>
      <w:r w:rsidR="002F43C7">
        <w:rPr>
          <w:rtl/>
        </w:rPr>
        <w:t>:</w:t>
      </w:r>
      <w:r w:rsidRPr="006E4536">
        <w:rPr>
          <w:rtl/>
        </w:rPr>
        <w:t xml:space="preserve"> وإن تصديه لعرض المسائل</w:t>
      </w:r>
      <w:r w:rsidR="002F43C7">
        <w:rPr>
          <w:rtl/>
        </w:rPr>
        <w:t>،</w:t>
      </w:r>
      <w:r w:rsidRPr="006E4536">
        <w:rPr>
          <w:rtl/>
        </w:rPr>
        <w:t xml:space="preserve"> ورواية الجوابات عن أخيه </w:t>
      </w:r>
      <w:r w:rsidR="002F43C7">
        <w:rPr>
          <w:rStyle w:val="libAlaemChar"/>
          <w:rFonts w:hint="cs"/>
          <w:rtl/>
        </w:rPr>
        <w:t>عليه‌السلام</w:t>
      </w:r>
      <w:r>
        <w:rPr>
          <w:rtl/>
        </w:rPr>
        <w:t xml:space="preserve"> لدليل واضح على اعتقاده بالحق</w:t>
      </w:r>
      <w:r w:rsidR="002F43C7">
        <w:rPr>
          <w:rtl/>
        </w:rPr>
        <w:t>،</w:t>
      </w:r>
      <w:r>
        <w:rPr>
          <w:rtl/>
        </w:rPr>
        <w:t xml:space="preserve"> حيث كان يأخذ معارف الدين</w:t>
      </w:r>
      <w:r w:rsidR="002F43C7">
        <w:rPr>
          <w:rtl/>
        </w:rPr>
        <w:t>،</w:t>
      </w:r>
      <w:r>
        <w:rPr>
          <w:rtl/>
        </w:rPr>
        <w:t xml:space="preserve"> وأحكام الشريعة</w:t>
      </w:r>
      <w:r w:rsidR="002F43C7">
        <w:rPr>
          <w:rtl/>
        </w:rPr>
        <w:t>،</w:t>
      </w:r>
      <w:r>
        <w:rPr>
          <w:rtl/>
        </w:rPr>
        <w:t xml:space="preserve"> من أخيه الإمام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ويظهر من رواية اخرى شدة اختصاصه بأخيه الإمام الكاظم </w:t>
      </w:r>
      <w:r w:rsidR="002F43C7">
        <w:rPr>
          <w:rStyle w:val="libAlaemChar"/>
          <w:rFonts w:hint="cs"/>
          <w:rtl/>
        </w:rPr>
        <w:t>عليه‌السلام</w:t>
      </w:r>
      <w:r>
        <w:rPr>
          <w:rtl/>
        </w:rPr>
        <w:t xml:space="preserve"> وهي</w:t>
      </w:r>
      <w:r w:rsidR="002F43C7">
        <w:rPr>
          <w:rtl/>
        </w:rPr>
        <w:t>:</w:t>
      </w:r>
    </w:p>
    <w:p w:rsidR="00E81975" w:rsidRDefault="001622CD" w:rsidP="006E4536">
      <w:pPr>
        <w:pStyle w:val="libNormal"/>
        <w:rPr>
          <w:rtl/>
        </w:rPr>
      </w:pPr>
      <w:r w:rsidRPr="006E4536">
        <w:rPr>
          <w:rtl/>
        </w:rPr>
        <w:t>مارواه الكشي عنه</w:t>
      </w:r>
      <w:r w:rsidR="002F43C7">
        <w:rPr>
          <w:rtl/>
        </w:rPr>
        <w:t>،</w:t>
      </w:r>
      <w:r w:rsidRPr="006E4536">
        <w:rPr>
          <w:rtl/>
        </w:rPr>
        <w:t xml:space="preserve"> قال</w:t>
      </w:r>
      <w:r w:rsidR="002F43C7">
        <w:rPr>
          <w:rtl/>
        </w:rPr>
        <w:t>:</w:t>
      </w:r>
      <w:r w:rsidRPr="006E4536">
        <w:rPr>
          <w:rtl/>
        </w:rPr>
        <w:t xml:space="preserve"> جاءني محمد بن إسماعيل بن جعفر</w:t>
      </w:r>
      <w:r w:rsidR="002F43C7">
        <w:rPr>
          <w:rtl/>
        </w:rPr>
        <w:t>،</w:t>
      </w:r>
      <w:r w:rsidRPr="006E4536">
        <w:rPr>
          <w:rtl/>
        </w:rPr>
        <w:t xml:space="preserve"> يسألني أن أسأل أبا الحسن موسى </w:t>
      </w:r>
      <w:r w:rsidR="002F43C7">
        <w:rPr>
          <w:rStyle w:val="libAlaemChar"/>
          <w:rFonts w:hint="cs"/>
          <w:rtl/>
        </w:rPr>
        <w:t>عليه‌السلام</w:t>
      </w:r>
      <w:r w:rsidR="002F43C7">
        <w:rPr>
          <w:rtl/>
        </w:rPr>
        <w:t>:</w:t>
      </w:r>
      <w:r>
        <w:rPr>
          <w:rtl/>
        </w:rPr>
        <w:t xml:space="preserve"> أن يأذن له في الخروج إلى العراق</w:t>
      </w:r>
      <w:r w:rsidR="002F43C7">
        <w:rPr>
          <w:rtl/>
        </w:rPr>
        <w:t>،</w:t>
      </w:r>
      <w:r>
        <w:rPr>
          <w:rtl/>
        </w:rPr>
        <w:t xml:space="preserve"> وأن يرضى عنه</w:t>
      </w:r>
      <w:r w:rsidR="002F43C7">
        <w:rPr>
          <w:rtl/>
        </w:rPr>
        <w:t>،</w:t>
      </w:r>
      <w:r>
        <w:rPr>
          <w:rtl/>
        </w:rPr>
        <w:t xml:space="preserve"> ويوصيه بوصية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فتجنبت</w:t>
      </w:r>
      <w:r w:rsidR="002F43C7">
        <w:rPr>
          <w:rtl/>
        </w:rPr>
        <w:t>،</w:t>
      </w:r>
      <w:r w:rsidRPr="006E4536">
        <w:rPr>
          <w:rtl/>
        </w:rPr>
        <w:t xml:space="preserve"> حتى دخل المتوضأ وخرج</w:t>
      </w:r>
      <w:r w:rsidR="002F43C7">
        <w:rPr>
          <w:rtl/>
        </w:rPr>
        <w:t xml:space="preserve"> - </w:t>
      </w:r>
      <w:r w:rsidRPr="006E4536">
        <w:rPr>
          <w:rtl/>
        </w:rPr>
        <w:t>وهو وقت كان يتهيأ لي أن اخلو به واكلمه</w:t>
      </w:r>
      <w:r w:rsidR="002F43C7">
        <w:rPr>
          <w:rtl/>
        </w:rPr>
        <w:t xml:space="preserve"> -.</w:t>
      </w:r>
    </w:p>
    <w:p w:rsidR="00E81975" w:rsidRDefault="001622CD" w:rsidP="006E4536">
      <w:pPr>
        <w:pStyle w:val="libNormal"/>
        <w:rPr>
          <w:rtl/>
        </w:rPr>
      </w:pPr>
      <w:r w:rsidRPr="006E4536">
        <w:rPr>
          <w:rtl/>
        </w:rPr>
        <w:t>قال</w:t>
      </w:r>
      <w:r w:rsidR="002F43C7">
        <w:rPr>
          <w:rtl/>
        </w:rPr>
        <w:t>:</w:t>
      </w:r>
      <w:r w:rsidRPr="006E4536">
        <w:rPr>
          <w:rtl/>
        </w:rPr>
        <w:t xml:space="preserve"> فلما خرج</w:t>
      </w:r>
      <w:r w:rsidR="002F43C7">
        <w:rPr>
          <w:rtl/>
        </w:rPr>
        <w:t>،</w:t>
      </w:r>
      <w:r w:rsidRPr="006E4536">
        <w:rPr>
          <w:rtl/>
        </w:rPr>
        <w:t xml:space="preserve"> قلت له</w:t>
      </w:r>
      <w:r w:rsidR="002F43C7">
        <w:rPr>
          <w:rtl/>
        </w:rPr>
        <w:t>:</w:t>
      </w:r>
      <w:r w:rsidRPr="006E4536">
        <w:rPr>
          <w:rtl/>
        </w:rPr>
        <w:t xml:space="preserve"> إن ابن أخيك محمد بن إسماعيل يسألك أن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مناقب ال أبي طالب 4 /</w:t>
      </w:r>
    </w:p>
    <w:p w:rsidR="001622CD" w:rsidRDefault="001622CD" w:rsidP="001622CD">
      <w:pPr>
        <w:pStyle w:val="libFootnote0"/>
        <w:rPr>
          <w:rtl/>
        </w:rPr>
      </w:pPr>
      <w:r>
        <w:rPr>
          <w:rtl/>
        </w:rPr>
        <w:t>(2) سفينة البحار2 / 244</w:t>
      </w:r>
      <w:r w:rsidR="002F43C7">
        <w:rPr>
          <w:rtl/>
        </w:rPr>
        <w:t>.</w:t>
      </w:r>
    </w:p>
    <w:p w:rsidR="001622CD" w:rsidRDefault="001622CD" w:rsidP="001622CD">
      <w:pPr>
        <w:pStyle w:val="libNormal"/>
        <w:rPr>
          <w:rtl/>
        </w:rPr>
      </w:pPr>
      <w:r>
        <w:rPr>
          <w:rtl/>
        </w:rPr>
        <w:br w:type="page"/>
      </w:r>
    </w:p>
    <w:p w:rsidR="001622CD" w:rsidRPr="00C812D2" w:rsidRDefault="001622CD" w:rsidP="006E4536">
      <w:pPr>
        <w:pStyle w:val="libNormal0"/>
        <w:rPr>
          <w:rtl/>
        </w:rPr>
      </w:pPr>
      <w:r w:rsidRPr="00C812D2">
        <w:rPr>
          <w:rtl/>
        </w:rPr>
        <w:lastRenderedPageBreak/>
        <w:t>تأذن له في الخروج إلى العراق</w:t>
      </w:r>
      <w:r w:rsidR="002F43C7">
        <w:rPr>
          <w:rtl/>
        </w:rPr>
        <w:t>،</w:t>
      </w:r>
      <w:r w:rsidRPr="00C812D2">
        <w:rPr>
          <w:rtl/>
        </w:rPr>
        <w:t xml:space="preserve"> وأن توصيه</w:t>
      </w:r>
      <w:r w:rsidR="002F43C7">
        <w:rPr>
          <w:rtl/>
        </w:rPr>
        <w:t>.</w:t>
      </w:r>
      <w:r w:rsidRPr="00C812D2">
        <w:rPr>
          <w:rtl/>
        </w:rPr>
        <w:t xml:space="preserve"> فأذن له</w:t>
      </w:r>
      <w:r w:rsidR="002F43C7">
        <w:rPr>
          <w:rtl/>
        </w:rPr>
        <w:t>،</w:t>
      </w:r>
      <w:r w:rsidRPr="00C812D2">
        <w:rPr>
          <w:rtl/>
        </w:rPr>
        <w:t xml:space="preserve"> فلما رجع إلى مجلسه</w:t>
      </w:r>
      <w:r w:rsidR="002F43C7">
        <w:rPr>
          <w:rtl/>
        </w:rPr>
        <w:t>،</w:t>
      </w:r>
      <w:r w:rsidRPr="00C812D2">
        <w:rPr>
          <w:rtl/>
        </w:rPr>
        <w:t xml:space="preserve"> قام محمد بن إسماعيل</w:t>
      </w:r>
      <w:r w:rsidR="002F43C7">
        <w:rPr>
          <w:rtl/>
        </w:rPr>
        <w:t>،</w:t>
      </w:r>
      <w:r w:rsidRPr="00C812D2">
        <w:rPr>
          <w:rtl/>
        </w:rPr>
        <w:t xml:space="preserve"> وقال</w:t>
      </w:r>
      <w:r w:rsidR="002F43C7">
        <w:rPr>
          <w:rtl/>
        </w:rPr>
        <w:t>:</w:t>
      </w:r>
      <w:r w:rsidRPr="00C812D2">
        <w:rPr>
          <w:rtl/>
        </w:rPr>
        <w:t xml:space="preserve"> ياعم</w:t>
      </w:r>
      <w:r w:rsidR="002F43C7">
        <w:rPr>
          <w:rtl/>
        </w:rPr>
        <w:t>،</w:t>
      </w:r>
      <w:r w:rsidRPr="00C812D2">
        <w:rPr>
          <w:rtl/>
        </w:rPr>
        <w:t xml:space="preserve"> احب أن توصيني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اوصيك أن تتقي الله في دمي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لعن الله من يسعى في دمك</w:t>
      </w:r>
      <w:r w:rsidR="002F43C7">
        <w:rPr>
          <w:rtl/>
        </w:rPr>
        <w:t>،</w:t>
      </w:r>
      <w:r w:rsidRPr="006E4536">
        <w:rPr>
          <w:rtl/>
        </w:rPr>
        <w:t xml:space="preserve"> ثم قال</w:t>
      </w:r>
      <w:r w:rsidR="002F43C7">
        <w:rPr>
          <w:rtl/>
        </w:rPr>
        <w:t>:</w:t>
      </w:r>
      <w:r w:rsidRPr="006E4536">
        <w:rPr>
          <w:rtl/>
        </w:rPr>
        <w:t xml:space="preserve"> يا عم أوصني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اوصيك أن تتقي الله في دمي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ثم ناوله أبو الحسن </w:t>
      </w:r>
      <w:r w:rsidR="002F43C7">
        <w:rPr>
          <w:rStyle w:val="libAlaemChar"/>
          <w:rFonts w:hint="cs"/>
          <w:rtl/>
        </w:rPr>
        <w:t>عليه‌السلام</w:t>
      </w:r>
      <w:r>
        <w:rPr>
          <w:rtl/>
        </w:rPr>
        <w:t xml:space="preserve"> صرة فيها مائة وخمسون دينارا</w:t>
      </w:r>
      <w:r w:rsidR="002F43C7">
        <w:rPr>
          <w:rtl/>
        </w:rPr>
        <w:t>.</w:t>
      </w:r>
    </w:p>
    <w:p w:rsidR="00E81975" w:rsidRDefault="001622CD" w:rsidP="006E4536">
      <w:pPr>
        <w:pStyle w:val="libNormal"/>
        <w:rPr>
          <w:rtl/>
        </w:rPr>
      </w:pPr>
      <w:r w:rsidRPr="006E4536">
        <w:rPr>
          <w:rtl/>
        </w:rPr>
        <w:t>فقبضها محمد</w:t>
      </w:r>
      <w:r w:rsidR="002F43C7">
        <w:rPr>
          <w:rtl/>
        </w:rPr>
        <w:t>.</w:t>
      </w:r>
    </w:p>
    <w:p w:rsidR="00E81975" w:rsidRDefault="001622CD" w:rsidP="006E4536">
      <w:pPr>
        <w:pStyle w:val="libNormal"/>
        <w:rPr>
          <w:rtl/>
        </w:rPr>
      </w:pPr>
      <w:r w:rsidRPr="006E4536">
        <w:rPr>
          <w:rtl/>
        </w:rPr>
        <w:t>ثم ناوله اخرى</w:t>
      </w:r>
      <w:r w:rsidR="002F43C7">
        <w:rPr>
          <w:rtl/>
        </w:rPr>
        <w:t>،</w:t>
      </w:r>
      <w:r w:rsidRPr="006E4536">
        <w:rPr>
          <w:rtl/>
        </w:rPr>
        <w:t xml:space="preserve"> فيها مائة وخمسون دينارا</w:t>
      </w:r>
      <w:r w:rsidR="002F43C7">
        <w:rPr>
          <w:rtl/>
        </w:rPr>
        <w:t>.</w:t>
      </w:r>
    </w:p>
    <w:p w:rsidR="00E81975" w:rsidRDefault="001622CD" w:rsidP="006E4536">
      <w:pPr>
        <w:pStyle w:val="libNormal"/>
        <w:rPr>
          <w:rtl/>
        </w:rPr>
      </w:pPr>
      <w:r w:rsidRPr="006E4536">
        <w:rPr>
          <w:rtl/>
        </w:rPr>
        <w:t>فقبضها</w:t>
      </w:r>
      <w:r w:rsidR="002F43C7">
        <w:rPr>
          <w:rtl/>
        </w:rPr>
        <w:t>.</w:t>
      </w:r>
    </w:p>
    <w:p w:rsidR="00E81975" w:rsidRDefault="001622CD" w:rsidP="006E4536">
      <w:pPr>
        <w:pStyle w:val="libNormal"/>
        <w:rPr>
          <w:rtl/>
        </w:rPr>
      </w:pPr>
      <w:r w:rsidRPr="006E4536">
        <w:rPr>
          <w:rtl/>
        </w:rPr>
        <w:t>ثم أعطاه صرة اخرى</w:t>
      </w:r>
      <w:r w:rsidR="002F43C7">
        <w:rPr>
          <w:rtl/>
        </w:rPr>
        <w:t>،</w:t>
      </w:r>
      <w:r w:rsidRPr="006E4536">
        <w:rPr>
          <w:rtl/>
        </w:rPr>
        <w:t xml:space="preserve"> فيها مائة وخسون دينارا</w:t>
      </w:r>
      <w:r w:rsidR="002F43C7">
        <w:rPr>
          <w:rtl/>
        </w:rPr>
        <w:t>.</w:t>
      </w:r>
    </w:p>
    <w:p w:rsidR="00E81975" w:rsidRDefault="001622CD" w:rsidP="006E4536">
      <w:pPr>
        <w:pStyle w:val="libNormal"/>
        <w:rPr>
          <w:rtl/>
        </w:rPr>
      </w:pPr>
      <w:r w:rsidRPr="006E4536">
        <w:rPr>
          <w:rtl/>
        </w:rPr>
        <w:t>فقبضها</w:t>
      </w:r>
      <w:r w:rsidR="002F43C7">
        <w:rPr>
          <w:rtl/>
        </w:rPr>
        <w:t>.</w:t>
      </w:r>
    </w:p>
    <w:p w:rsidR="00E81975" w:rsidRDefault="001622CD" w:rsidP="006E4536">
      <w:pPr>
        <w:pStyle w:val="libNormal"/>
        <w:rPr>
          <w:rtl/>
        </w:rPr>
      </w:pPr>
      <w:r w:rsidRPr="006E4536">
        <w:rPr>
          <w:rtl/>
        </w:rPr>
        <w:t>ثم أمر له بألف وخمسمائة درهم كانت عنده</w:t>
      </w:r>
      <w:r w:rsidR="002F43C7">
        <w:rPr>
          <w:rtl/>
        </w:rPr>
        <w:t>.</w:t>
      </w:r>
    </w:p>
    <w:p w:rsidR="00E81975" w:rsidRDefault="001622CD" w:rsidP="006E4536">
      <w:pPr>
        <w:pStyle w:val="libNormal"/>
        <w:rPr>
          <w:rtl/>
        </w:rPr>
      </w:pPr>
      <w:r w:rsidRPr="006E4536">
        <w:rPr>
          <w:rtl/>
        </w:rPr>
        <w:t>فقلت له في ذلك</w:t>
      </w:r>
      <w:r w:rsidR="002F43C7">
        <w:rPr>
          <w:rtl/>
        </w:rPr>
        <w:t>،</w:t>
      </w:r>
      <w:r w:rsidRPr="006E4536">
        <w:rPr>
          <w:rtl/>
        </w:rPr>
        <w:t xml:space="preserve"> واستكثرته!</w:t>
      </w:r>
    </w:p>
    <w:p w:rsidR="00E81975" w:rsidRDefault="001622CD" w:rsidP="006E4536">
      <w:pPr>
        <w:pStyle w:val="libNormal"/>
        <w:rPr>
          <w:rtl/>
        </w:rPr>
      </w:pPr>
      <w:r w:rsidRPr="006E4536">
        <w:rPr>
          <w:rtl/>
        </w:rPr>
        <w:t>فقال</w:t>
      </w:r>
      <w:r w:rsidR="002F43C7">
        <w:rPr>
          <w:rtl/>
        </w:rPr>
        <w:t>:</w:t>
      </w:r>
      <w:r w:rsidRPr="006E4536">
        <w:rPr>
          <w:rtl/>
        </w:rPr>
        <w:t xml:space="preserve"> هذا ليكون أوكد لحجّتي</w:t>
      </w:r>
      <w:r w:rsidR="002F43C7">
        <w:rPr>
          <w:rtl/>
        </w:rPr>
        <w:t>،</w:t>
      </w:r>
      <w:r w:rsidRPr="006E4536">
        <w:rPr>
          <w:rtl/>
        </w:rPr>
        <w:t xml:space="preserve"> إذا قطعني</w:t>
      </w:r>
      <w:r w:rsidR="002F43C7">
        <w:rPr>
          <w:rtl/>
        </w:rPr>
        <w:t>،</w:t>
      </w:r>
      <w:r w:rsidRPr="006E4536">
        <w:rPr>
          <w:rtl/>
        </w:rPr>
        <w:t xml:space="preserve"> ووصلته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فخرج إلى العراق</w:t>
      </w:r>
      <w:r w:rsidR="002F43C7">
        <w:rPr>
          <w:rtl/>
        </w:rPr>
        <w:t>،</w:t>
      </w:r>
      <w:r w:rsidRPr="006E4536">
        <w:rPr>
          <w:rtl/>
        </w:rPr>
        <w:t xml:space="preserve"> فلما ورد حضرة هارون</w:t>
      </w:r>
      <w:r w:rsidR="002F43C7">
        <w:rPr>
          <w:rtl/>
        </w:rPr>
        <w:t>،</w:t>
      </w:r>
      <w:r w:rsidRPr="006E4536">
        <w:rPr>
          <w:rtl/>
        </w:rPr>
        <w:t xml:space="preserve"> أتى باب هارون بثياب طريقه</w:t>
      </w:r>
      <w:r w:rsidR="002F43C7">
        <w:rPr>
          <w:rtl/>
        </w:rPr>
        <w:t>،</w:t>
      </w:r>
      <w:r w:rsidRPr="006E4536">
        <w:rPr>
          <w:rtl/>
        </w:rPr>
        <w:t xml:space="preserve"> قبل أن ينزل</w:t>
      </w:r>
      <w:r w:rsidR="002F43C7">
        <w:rPr>
          <w:rtl/>
        </w:rPr>
        <w:t>،</w:t>
      </w:r>
      <w:r w:rsidRPr="006E4536">
        <w:rPr>
          <w:rtl/>
        </w:rPr>
        <w:t xml:space="preserve"> واستأذن على هارون</w:t>
      </w:r>
      <w:r w:rsidR="002F43C7">
        <w:rPr>
          <w:rtl/>
        </w:rPr>
        <w:t>،</w:t>
      </w:r>
      <w:r w:rsidRPr="006E4536">
        <w:rPr>
          <w:rtl/>
        </w:rPr>
        <w:t xml:space="preserve"> وقال للحاجب</w:t>
      </w:r>
      <w:r w:rsidR="002F43C7">
        <w:rPr>
          <w:rtl/>
        </w:rPr>
        <w:t>:</w:t>
      </w:r>
      <w:r w:rsidRPr="006E4536">
        <w:rPr>
          <w:rtl/>
        </w:rPr>
        <w:t xml:space="preserve"> قل لأمير المؤمنين</w:t>
      </w:r>
      <w:r w:rsidR="002F43C7">
        <w:rPr>
          <w:rtl/>
        </w:rPr>
        <w:t>:</w:t>
      </w:r>
      <w:r w:rsidRPr="006E4536">
        <w:rPr>
          <w:rtl/>
        </w:rPr>
        <w:t xml:space="preserve"> إن محمد بن إسماعيل بن جعفر بن محمد</w:t>
      </w:r>
      <w:r w:rsidR="002F43C7">
        <w:rPr>
          <w:rtl/>
        </w:rPr>
        <w:t>،</w:t>
      </w:r>
      <w:r w:rsidRPr="006E4536">
        <w:rPr>
          <w:rtl/>
        </w:rPr>
        <w:t xml:space="preserve"> بالباب</w:t>
      </w:r>
      <w:r w:rsidR="002F43C7">
        <w:rPr>
          <w:rtl/>
        </w:rPr>
        <w:t>.</w:t>
      </w:r>
    </w:p>
    <w:p w:rsidR="00E81975" w:rsidRDefault="001622CD" w:rsidP="006E4536">
      <w:pPr>
        <w:pStyle w:val="libNormal"/>
        <w:rPr>
          <w:rtl/>
        </w:rPr>
      </w:pPr>
      <w:r w:rsidRPr="006E4536">
        <w:rPr>
          <w:rtl/>
        </w:rPr>
        <w:t>فقال الحاجب</w:t>
      </w:r>
      <w:r w:rsidR="002F43C7">
        <w:rPr>
          <w:rtl/>
        </w:rPr>
        <w:t>:</w:t>
      </w:r>
      <w:r w:rsidRPr="006E4536">
        <w:rPr>
          <w:rtl/>
        </w:rPr>
        <w:t xml:space="preserve"> انزل أولا</w:t>
      </w:r>
      <w:r w:rsidR="002F43C7">
        <w:rPr>
          <w:rtl/>
        </w:rPr>
        <w:t>،</w:t>
      </w:r>
      <w:r w:rsidRPr="006E4536">
        <w:rPr>
          <w:rtl/>
        </w:rPr>
        <w:t xml:space="preserve"> وغير ثياب طريقك</w:t>
      </w:r>
      <w:r w:rsidR="002F43C7">
        <w:rPr>
          <w:rtl/>
        </w:rPr>
        <w:t>،</w:t>
      </w:r>
      <w:r w:rsidRPr="006E4536">
        <w:rPr>
          <w:rtl/>
        </w:rPr>
        <w:t xml:space="preserve"> وعد</w:t>
      </w:r>
      <w:r w:rsidR="002F43C7">
        <w:rPr>
          <w:rtl/>
        </w:rPr>
        <w:t>،</w:t>
      </w:r>
      <w:r w:rsidRPr="006E4536">
        <w:rPr>
          <w:rtl/>
        </w:rPr>
        <w:t xml:space="preserve"> لادخلك إليه بغير إذن</w:t>
      </w:r>
      <w:r w:rsidR="002F43C7">
        <w:rPr>
          <w:rtl/>
        </w:rPr>
        <w:t>،</w:t>
      </w:r>
      <w:r w:rsidRPr="006E4536">
        <w:rPr>
          <w:rtl/>
        </w:rPr>
        <w:t xml:space="preserve"> فقد نام أمير المؤمنين في هذا الوقت</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اعلم أمير المؤمنين أني حضرت ولم تأذن لي</w:t>
      </w:r>
      <w:r w:rsidR="002F43C7">
        <w:rPr>
          <w:rtl/>
        </w:rPr>
        <w:t>.</w:t>
      </w:r>
    </w:p>
    <w:p w:rsidR="00E81975" w:rsidRDefault="001622CD" w:rsidP="006E4536">
      <w:pPr>
        <w:pStyle w:val="libNormal"/>
        <w:rPr>
          <w:rtl/>
        </w:rPr>
      </w:pPr>
      <w:r w:rsidRPr="006E4536">
        <w:rPr>
          <w:rtl/>
        </w:rPr>
        <w:t>فدخل الحاجب</w:t>
      </w:r>
      <w:r w:rsidR="002F43C7">
        <w:rPr>
          <w:rtl/>
        </w:rPr>
        <w:t>،</w:t>
      </w:r>
      <w:r w:rsidRPr="006E4536">
        <w:rPr>
          <w:rtl/>
        </w:rPr>
        <w:t xml:space="preserve"> وأعلم هارون قول محمد بن إسماعيل</w:t>
      </w:r>
      <w:r w:rsidR="002F43C7">
        <w:rPr>
          <w:rtl/>
        </w:rPr>
        <w:t>،</w:t>
      </w:r>
      <w:r w:rsidRPr="006E4536">
        <w:rPr>
          <w:rtl/>
        </w:rPr>
        <w:t xml:space="preserve"> فأمر بدخوله</w:t>
      </w:r>
      <w:r w:rsidR="002F43C7">
        <w:rPr>
          <w:rtl/>
        </w:rPr>
        <w:t>،</w:t>
      </w:r>
      <w:r w:rsidRPr="006E4536">
        <w:rPr>
          <w:rtl/>
        </w:rPr>
        <w:t xml:space="preserve"> فدخل</w:t>
      </w:r>
      <w:r w:rsidR="002F43C7">
        <w:rPr>
          <w:rtl/>
        </w:rPr>
        <w:t>،</w:t>
      </w:r>
      <w:r w:rsidRPr="006E4536">
        <w:rPr>
          <w:rtl/>
        </w:rPr>
        <w:t xml:space="preserve"> وقال</w:t>
      </w:r>
      <w:r w:rsidR="002F43C7">
        <w:rPr>
          <w:rtl/>
        </w:rPr>
        <w:t>:</w:t>
      </w:r>
      <w:r w:rsidRPr="006E4536">
        <w:rPr>
          <w:rtl/>
        </w:rPr>
        <w:t xml:space="preserve"> يا أمير المؤمنين</w:t>
      </w:r>
      <w:r w:rsidR="002F43C7">
        <w:rPr>
          <w:rtl/>
        </w:rPr>
        <w:t>،</w:t>
      </w:r>
      <w:r w:rsidRPr="006E4536">
        <w:rPr>
          <w:rtl/>
        </w:rPr>
        <w:t xml:space="preserve"> خليفتان في الأرض</w:t>
      </w:r>
      <w:r w:rsidR="002F43C7">
        <w:rPr>
          <w:rtl/>
        </w:rPr>
        <w:t>:</w:t>
      </w:r>
      <w:r w:rsidRPr="006E4536">
        <w:rPr>
          <w:rtl/>
        </w:rPr>
        <w:t xml:space="preserve"> موسى بن جعفر</w:t>
      </w:r>
      <w:r w:rsidR="002F43C7">
        <w:rPr>
          <w:rtl/>
        </w:rPr>
        <w:t xml:space="preserve"> - </w:t>
      </w:r>
      <w:r w:rsidRPr="006E4536">
        <w:rPr>
          <w:rtl/>
        </w:rPr>
        <w:t>بالمدينة يجبى له الخراج</w:t>
      </w:r>
      <w:r w:rsidR="002F43C7">
        <w:rPr>
          <w:rtl/>
        </w:rPr>
        <w:t>،</w:t>
      </w:r>
      <w:r w:rsidRPr="006E4536">
        <w:rPr>
          <w:rtl/>
        </w:rPr>
        <w:t xml:space="preserve"> وأنت</w:t>
      </w:r>
      <w:r w:rsidR="002F43C7">
        <w:rPr>
          <w:rtl/>
        </w:rPr>
        <w:t xml:space="preserve"> - </w:t>
      </w:r>
      <w:r w:rsidRPr="006E4536">
        <w:rPr>
          <w:rtl/>
        </w:rPr>
        <w:t>بالعراق</w:t>
      </w:r>
      <w:r w:rsidR="002F43C7">
        <w:rPr>
          <w:rtl/>
        </w:rPr>
        <w:t xml:space="preserve"> - </w:t>
      </w:r>
      <w:r w:rsidRPr="006E4536">
        <w:rPr>
          <w:rtl/>
        </w:rPr>
        <w:t>يجبى لك الخراج!؟</w:t>
      </w:r>
    </w:p>
    <w:p w:rsidR="00E81975" w:rsidRDefault="001622CD" w:rsidP="006E4536">
      <w:pPr>
        <w:pStyle w:val="libNormal"/>
        <w:rPr>
          <w:rtl/>
        </w:rPr>
      </w:pPr>
      <w:r w:rsidRPr="006E4536">
        <w:rPr>
          <w:rtl/>
        </w:rPr>
        <w:t>فقال</w:t>
      </w:r>
      <w:r w:rsidR="002F43C7">
        <w:rPr>
          <w:rtl/>
        </w:rPr>
        <w:t>:</w:t>
      </w:r>
      <w:r w:rsidRPr="006E4536">
        <w:rPr>
          <w:rtl/>
        </w:rPr>
        <w:t xml:space="preserve"> والله!</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والله!</w:t>
      </w:r>
    </w:p>
    <w:p w:rsidR="00E81975" w:rsidRDefault="001622CD" w:rsidP="006E4536">
      <w:pPr>
        <w:pStyle w:val="libNormal"/>
        <w:rPr>
          <w:rtl/>
        </w:rPr>
      </w:pPr>
      <w:r w:rsidRPr="006E4536">
        <w:rPr>
          <w:rtl/>
        </w:rPr>
        <w:t>قال</w:t>
      </w:r>
      <w:r w:rsidR="002F43C7">
        <w:rPr>
          <w:rtl/>
        </w:rPr>
        <w:t>:</w:t>
      </w:r>
      <w:r w:rsidRPr="006E4536">
        <w:rPr>
          <w:rtl/>
        </w:rPr>
        <w:t xml:space="preserve"> فأمر له بمائة ألف درهم</w:t>
      </w:r>
      <w:r w:rsidR="002F43C7">
        <w:rPr>
          <w:rtl/>
        </w:rPr>
        <w:t>،</w:t>
      </w:r>
      <w:r w:rsidRPr="006E4536">
        <w:rPr>
          <w:rtl/>
        </w:rPr>
        <w:t xml:space="preserve"> فلما قبضها</w:t>
      </w:r>
      <w:r w:rsidR="002F43C7">
        <w:rPr>
          <w:rtl/>
        </w:rPr>
        <w:t>،</w:t>
      </w:r>
      <w:r w:rsidRPr="006E4536">
        <w:rPr>
          <w:rtl/>
        </w:rPr>
        <w:t xml:space="preserve"> وحمل الى منزله أخذته الذبحة في جوف ليلته</w:t>
      </w:r>
      <w:r w:rsidR="002F43C7">
        <w:rPr>
          <w:rtl/>
        </w:rPr>
        <w:t>،</w:t>
      </w:r>
      <w:r w:rsidRPr="006E4536">
        <w:rPr>
          <w:rtl/>
        </w:rPr>
        <w:t xml:space="preserve"> فمات وحول</w:t>
      </w:r>
      <w:r w:rsidR="002F43C7">
        <w:rPr>
          <w:rtl/>
        </w:rPr>
        <w:t xml:space="preserve"> - </w:t>
      </w:r>
      <w:r w:rsidRPr="006E4536">
        <w:rPr>
          <w:rtl/>
        </w:rPr>
        <w:t>من الغد</w:t>
      </w:r>
      <w:r w:rsidR="002F43C7">
        <w:rPr>
          <w:rtl/>
        </w:rPr>
        <w:t xml:space="preserve"> - </w:t>
      </w:r>
      <w:r w:rsidRPr="006E4536">
        <w:rPr>
          <w:rtl/>
        </w:rPr>
        <w:t xml:space="preserve">المال الذي حمل إليه </w:t>
      </w:r>
      <w:r w:rsidRPr="006E4536">
        <w:rPr>
          <w:rStyle w:val="libFootnotenumChar"/>
          <w:rtl/>
        </w:rPr>
        <w:t>(1)</w:t>
      </w:r>
      <w:r w:rsidR="002F43C7">
        <w:rPr>
          <w:rtl/>
        </w:rPr>
        <w:t>.</w:t>
      </w:r>
    </w:p>
    <w:p w:rsidR="001622CD" w:rsidRDefault="001622CD" w:rsidP="006E4536">
      <w:pPr>
        <w:pStyle w:val="libNormal"/>
        <w:rPr>
          <w:rtl/>
        </w:rPr>
      </w:pPr>
      <w:r w:rsidRPr="006E4536">
        <w:rPr>
          <w:rtl/>
        </w:rPr>
        <w:t xml:space="preserve">وهذا الحديث يدل على مدى قرب علي من أخيه الامام الكاظم </w:t>
      </w:r>
      <w:r w:rsidR="002F43C7">
        <w:rPr>
          <w:rStyle w:val="libAlaemChar"/>
          <w:rFonts w:hint="cs"/>
          <w:rtl/>
        </w:rPr>
        <w:t>عليه‌السلام</w:t>
      </w:r>
      <w:r>
        <w:rPr>
          <w:rtl/>
        </w:rPr>
        <w:t xml:space="preserve"> وكونه الطريق إليه</w:t>
      </w:r>
      <w:r w:rsidR="002F43C7">
        <w:rPr>
          <w:rtl/>
        </w:rPr>
        <w:t>،</w:t>
      </w:r>
      <w:r>
        <w:rPr>
          <w:rtl/>
        </w:rPr>
        <w:t xml:space="preserve"> والواقف على اموره المالية</w:t>
      </w:r>
      <w:r w:rsidR="002F43C7">
        <w:rPr>
          <w:rtl/>
        </w:rPr>
        <w:t>،</w:t>
      </w:r>
      <w:r>
        <w:rPr>
          <w:rtl/>
        </w:rPr>
        <w:t xml:space="preserve"> بل والاجتماعية والسياسية</w:t>
      </w:r>
      <w:r w:rsidR="002F43C7">
        <w:rPr>
          <w:rtl/>
        </w:rPr>
        <w:t>.</w:t>
      </w:r>
    </w:p>
    <w:p w:rsidR="00E81975" w:rsidRDefault="001622CD" w:rsidP="00D96278">
      <w:pPr>
        <w:pStyle w:val="libBold1"/>
        <w:rPr>
          <w:rtl/>
        </w:rPr>
      </w:pPr>
      <w:bookmarkStart w:id="33" w:name="_Toc302810209"/>
      <w:bookmarkStart w:id="34" w:name="_Toc302812424"/>
      <w:bookmarkStart w:id="35" w:name="_Toc493935172"/>
      <w:r w:rsidRPr="00D96278">
        <w:rPr>
          <w:rtl/>
        </w:rPr>
        <w:t>ب</w:t>
      </w:r>
      <w:r w:rsidR="002F43C7" w:rsidRPr="00D96278">
        <w:rPr>
          <w:rtl/>
        </w:rPr>
        <w:t xml:space="preserve"> - </w:t>
      </w:r>
      <w:r w:rsidRPr="00D96278">
        <w:rPr>
          <w:rtl/>
        </w:rPr>
        <w:t>مع الإمام علي بن موسى</w:t>
      </w:r>
      <w:r w:rsidR="002F43C7" w:rsidRPr="00D96278">
        <w:rPr>
          <w:rtl/>
        </w:rPr>
        <w:t>،</w:t>
      </w:r>
      <w:r w:rsidRPr="00D96278">
        <w:rPr>
          <w:rtl/>
        </w:rPr>
        <w:t xml:space="preserve"> الرضا </w:t>
      </w:r>
      <w:r w:rsidR="002F43C7">
        <w:rPr>
          <w:rStyle w:val="libAlaemChar"/>
          <w:rFonts w:hint="cs"/>
          <w:rtl/>
        </w:rPr>
        <w:t>عليه‌السلام</w:t>
      </w:r>
      <w:r w:rsidR="002F43C7" w:rsidRPr="00D96278">
        <w:rPr>
          <w:rtl/>
        </w:rPr>
        <w:t>:</w:t>
      </w:r>
      <w:bookmarkEnd w:id="33"/>
      <w:bookmarkEnd w:id="34"/>
      <w:bookmarkEnd w:id="35"/>
    </w:p>
    <w:p w:rsidR="00E81975" w:rsidRDefault="001622CD" w:rsidP="006E4536">
      <w:pPr>
        <w:pStyle w:val="libNormal"/>
        <w:rPr>
          <w:rtl/>
        </w:rPr>
      </w:pPr>
      <w:r w:rsidRPr="006E4536">
        <w:rPr>
          <w:rtl/>
        </w:rPr>
        <w:t>وله موقف مشرف مع ابن أخيه</w:t>
      </w:r>
      <w:r w:rsidR="002F43C7">
        <w:rPr>
          <w:rtl/>
        </w:rPr>
        <w:t>،</w:t>
      </w:r>
      <w:r w:rsidRPr="006E4536">
        <w:rPr>
          <w:rtl/>
        </w:rPr>
        <w:t xml:space="preserve"> الامام الرضا </w:t>
      </w:r>
      <w:r w:rsidR="002F43C7">
        <w:rPr>
          <w:rStyle w:val="libAlaemChar"/>
          <w:rFonts w:hint="cs"/>
          <w:rtl/>
        </w:rPr>
        <w:t>عليه‌السلام</w:t>
      </w:r>
      <w:r>
        <w:rPr>
          <w:rtl/>
        </w:rPr>
        <w:t xml:space="preserve"> يدل على اعتقاده بإمامته</w:t>
      </w:r>
      <w:r w:rsidR="002F43C7">
        <w:rPr>
          <w:rtl/>
        </w:rPr>
        <w:t>،</w:t>
      </w:r>
      <w:r>
        <w:rPr>
          <w:rtl/>
        </w:rPr>
        <w:t xml:space="preserve"> بل يعتبر دفاعاً عن الإمامة</w:t>
      </w:r>
      <w:r w:rsidR="002F43C7">
        <w:rPr>
          <w:rtl/>
        </w:rPr>
        <w:t>،</w:t>
      </w:r>
      <w:r>
        <w:rPr>
          <w:rtl/>
        </w:rPr>
        <w:t xml:space="preserve"> في مواجهة تيار « الواقفة» الانحرافي</w:t>
      </w:r>
      <w:r w:rsidR="002F43C7">
        <w:rPr>
          <w:rtl/>
        </w:rPr>
        <w:t>،</w:t>
      </w:r>
      <w:r>
        <w:rPr>
          <w:rtl/>
        </w:rPr>
        <w:t xml:space="preserve"> وقد نقل ذلك في روايات عديدة</w:t>
      </w:r>
      <w:r w:rsidR="002F43C7">
        <w:rPr>
          <w:rtl/>
        </w:rPr>
        <w:t>،</w:t>
      </w:r>
      <w:r>
        <w:rPr>
          <w:rtl/>
        </w:rPr>
        <w:t xml:space="preserve"> منها</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ما رواه الكشي</w:t>
      </w:r>
      <w:r w:rsidR="002F43C7">
        <w:rPr>
          <w:rtl/>
        </w:rPr>
        <w:t>،</w:t>
      </w:r>
      <w:r w:rsidRPr="006E4536">
        <w:rPr>
          <w:rtl/>
        </w:rPr>
        <w:t xml:space="preserve"> عن محمد بن الحسن البراثي</w:t>
      </w:r>
      <w:r w:rsidR="002F43C7">
        <w:rPr>
          <w:rtl/>
        </w:rPr>
        <w:t>،</w:t>
      </w:r>
      <w:r w:rsidRPr="006E4536">
        <w:rPr>
          <w:rtl/>
        </w:rPr>
        <w:t xml:space="preserve"> قال</w:t>
      </w:r>
      <w:r w:rsidR="002F43C7">
        <w:rPr>
          <w:rtl/>
        </w:rPr>
        <w:t>:</w:t>
      </w:r>
      <w:r w:rsidRPr="006E4536">
        <w:rPr>
          <w:rtl/>
        </w:rPr>
        <w:t xml:space="preserve"> حدثني أبو علي</w:t>
      </w:r>
      <w:r w:rsidR="002F43C7">
        <w:rPr>
          <w:rtl/>
        </w:rPr>
        <w:t>،</w:t>
      </w:r>
      <w:r w:rsidRPr="006E4536">
        <w:rPr>
          <w:rtl/>
        </w:rPr>
        <w:t xml:space="preserve"> قال</w:t>
      </w:r>
      <w:r w:rsidR="002F43C7">
        <w:rPr>
          <w:rtl/>
        </w:rPr>
        <w:t>:</w:t>
      </w:r>
      <w:r w:rsidRPr="006E4536">
        <w:rPr>
          <w:rtl/>
        </w:rPr>
        <w:t xml:space="preserve"> حدثني محمد بن إسماعيل</w:t>
      </w:r>
      <w:r w:rsidR="002F43C7">
        <w:rPr>
          <w:rtl/>
        </w:rPr>
        <w:t>،</w:t>
      </w:r>
      <w:r w:rsidRPr="006E4536">
        <w:rPr>
          <w:rtl/>
        </w:rPr>
        <w:t xml:space="preserve"> عن موسى بن القاسم البجلي</w:t>
      </w:r>
      <w:r w:rsidR="002F43C7">
        <w:rPr>
          <w:rtl/>
        </w:rPr>
        <w:t>،</w:t>
      </w:r>
      <w:r w:rsidRPr="006E4536">
        <w:rPr>
          <w:rtl/>
        </w:rPr>
        <w:t xml:space="preserve"> عن علي بن جعفر </w:t>
      </w:r>
      <w:r w:rsidR="002F43C7">
        <w:rPr>
          <w:rStyle w:val="libAlaemChar"/>
          <w:rFonts w:hint="cs"/>
          <w:rtl/>
        </w:rPr>
        <w:t>عليه‌السلام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xml:space="preserve">جاء رجل إلى أخي </w:t>
      </w:r>
      <w:r w:rsidR="002F43C7">
        <w:rPr>
          <w:rStyle w:val="libAlaemChar"/>
          <w:rFonts w:hint="cs"/>
          <w:rtl/>
        </w:rPr>
        <w:t>عليه‌السلام</w:t>
      </w:r>
      <w:r w:rsidR="002F43C7">
        <w:rPr>
          <w:rtl/>
        </w:rPr>
        <w:t>،</w:t>
      </w:r>
      <w:r>
        <w:rPr>
          <w:rtl/>
        </w:rPr>
        <w:t xml:space="preserve"> فقال له</w:t>
      </w:r>
      <w:r w:rsidR="002F43C7">
        <w:rPr>
          <w:rtl/>
        </w:rPr>
        <w:t>:</w:t>
      </w:r>
      <w:r>
        <w:rPr>
          <w:rtl/>
        </w:rPr>
        <w:t xml:space="preserve"> جعلت فداك من صاحب هذا الأمر؟</w:t>
      </w:r>
    </w:p>
    <w:p w:rsidR="00E81975" w:rsidRDefault="001622CD" w:rsidP="006E4536">
      <w:pPr>
        <w:pStyle w:val="libNormal"/>
        <w:rPr>
          <w:rtl/>
        </w:rPr>
      </w:pPr>
      <w:r w:rsidRPr="006E4536">
        <w:rPr>
          <w:rtl/>
        </w:rPr>
        <w:t>فقال</w:t>
      </w:r>
      <w:r w:rsidR="002F43C7">
        <w:rPr>
          <w:rtl/>
        </w:rPr>
        <w:t>:</w:t>
      </w:r>
      <w:r w:rsidRPr="006E4536">
        <w:rPr>
          <w:rtl/>
        </w:rPr>
        <w:t xml:space="preserve"> أما إنهم يفتنون بعد موتي</w:t>
      </w:r>
      <w:r w:rsidR="002F43C7">
        <w:rPr>
          <w:rtl/>
        </w:rPr>
        <w:t>،</w:t>
      </w:r>
      <w:r w:rsidRPr="006E4536">
        <w:rPr>
          <w:rtl/>
        </w:rPr>
        <w:t xml:space="preserve"> فيقولون</w:t>
      </w:r>
      <w:r w:rsidR="002F43C7">
        <w:rPr>
          <w:rtl/>
        </w:rPr>
        <w:t>:</w:t>
      </w:r>
      <w:r w:rsidRPr="006E4536">
        <w:rPr>
          <w:rtl/>
        </w:rPr>
        <w:t xml:space="preserve"> « هو القائم » وما القائم إلا بعدي بسنين</w:t>
      </w:r>
      <w:r w:rsidRPr="006E4536">
        <w:rPr>
          <w:rStyle w:val="libFootnotenumChar"/>
          <w:rtl/>
        </w:rPr>
        <w:t>(2)</w:t>
      </w:r>
      <w:r w:rsidR="002F43C7">
        <w:rPr>
          <w:rtl/>
        </w:rPr>
        <w:t>.</w:t>
      </w:r>
    </w:p>
    <w:p w:rsidR="001622CD" w:rsidRDefault="001622CD" w:rsidP="006E4536">
      <w:pPr>
        <w:pStyle w:val="libNormal"/>
        <w:rPr>
          <w:rtl/>
        </w:rPr>
      </w:pPr>
      <w:r w:rsidRPr="006E4536">
        <w:rPr>
          <w:rtl/>
        </w:rPr>
        <w:t>2</w:t>
      </w:r>
      <w:r w:rsidR="002F43C7">
        <w:rPr>
          <w:rtl/>
        </w:rPr>
        <w:t xml:space="preserve"> - </w:t>
      </w:r>
      <w:r w:rsidRPr="006E4536">
        <w:rPr>
          <w:rtl/>
        </w:rPr>
        <w:t>وعن ابن فضال قال</w:t>
      </w:r>
      <w:r w:rsidR="002F43C7">
        <w:rPr>
          <w:rtl/>
        </w:rPr>
        <w:t>:</w:t>
      </w:r>
      <w:r w:rsidRPr="006E4536">
        <w:rPr>
          <w:rtl/>
        </w:rPr>
        <w:t xml:space="preserve"> سمعت علي بن جعفر</w:t>
      </w:r>
      <w:r w:rsidR="002F43C7">
        <w:rPr>
          <w:rtl/>
        </w:rPr>
        <w:t>،</w:t>
      </w:r>
      <w:r w:rsidRPr="006E4536">
        <w:rPr>
          <w:rtl/>
        </w:rPr>
        <w:t xml:space="preserve"> يقول</w:t>
      </w:r>
      <w:r w:rsidR="002F43C7">
        <w:rPr>
          <w:rtl/>
        </w:rPr>
        <w:t>:</w:t>
      </w:r>
      <w:r w:rsidRPr="006E4536">
        <w:rPr>
          <w:rtl/>
        </w:rPr>
        <w:t xml:space="preserve"> كنت عند أخي</w:t>
      </w:r>
      <w:r w:rsidR="002F43C7">
        <w:rPr>
          <w:rtl/>
        </w:rPr>
        <w:t>،</w:t>
      </w:r>
      <w:r w:rsidRPr="006E4536">
        <w:rPr>
          <w:rtl/>
        </w:rPr>
        <w:t xml:space="preserve"> موسى بن جعفر </w:t>
      </w:r>
      <w:r w:rsidR="002F43C7">
        <w:rPr>
          <w:rStyle w:val="libAlaemChar"/>
          <w:rFonts w:hint="cs"/>
          <w:rtl/>
        </w:rPr>
        <w:t>عليه‌السلام</w:t>
      </w:r>
      <w:r w:rsidR="002F43C7">
        <w:rPr>
          <w:rtl/>
        </w:rPr>
        <w:t>،</w:t>
      </w:r>
      <w:r>
        <w:rPr>
          <w:rtl/>
        </w:rPr>
        <w:t xml:space="preserve"> فكان</w:t>
      </w:r>
      <w:r w:rsidR="002F43C7">
        <w:rPr>
          <w:rtl/>
        </w:rPr>
        <w:t xml:space="preserve"> - </w:t>
      </w:r>
      <w:r>
        <w:rPr>
          <w:rtl/>
        </w:rPr>
        <w:t>والله</w:t>
      </w:r>
      <w:r w:rsidR="002F43C7">
        <w:rPr>
          <w:rtl/>
        </w:rPr>
        <w:t xml:space="preserve"> - </w:t>
      </w:r>
      <w:r>
        <w:rPr>
          <w:rtl/>
        </w:rPr>
        <w:t>حجة في الأرض بعد أبي</w:t>
      </w:r>
      <w:r w:rsidR="002F43C7">
        <w:rPr>
          <w:rtl/>
        </w:rPr>
        <w:t>،</w:t>
      </w:r>
      <w:r>
        <w:rPr>
          <w:rtl/>
        </w:rPr>
        <w:t xml:space="preserve"> إذ طلع ابنه علي </w:t>
      </w:r>
      <w:r w:rsidR="002F43C7">
        <w:rPr>
          <w:rStyle w:val="libAlaemChar"/>
          <w:rFonts w:hint="cs"/>
          <w:rtl/>
        </w:rPr>
        <w:t>عليه‌السلام</w:t>
      </w:r>
      <w:r w:rsidR="002F43C7">
        <w:rPr>
          <w:rtl/>
        </w:rPr>
        <w:t>،</w:t>
      </w:r>
      <w:r>
        <w:rPr>
          <w:rtl/>
        </w:rPr>
        <w:t xml:space="preserve"> فقال لي</w:t>
      </w:r>
      <w:r w:rsidR="002F43C7">
        <w:rPr>
          <w:rtl/>
        </w:rPr>
        <w:t>:</w:t>
      </w:r>
      <w:r>
        <w:rPr>
          <w:rtl/>
        </w:rPr>
        <w:t xml:space="preserve"> ياعلي</w:t>
      </w:r>
      <w:r w:rsidR="002F43C7">
        <w:rPr>
          <w:rtl/>
        </w:rPr>
        <w:t>،</w:t>
      </w:r>
      <w:r>
        <w:rPr>
          <w:rtl/>
        </w:rPr>
        <w:t xml:space="preserve"> هذا صاحبك</w:t>
      </w:r>
      <w:r w:rsidR="002F43C7">
        <w:rPr>
          <w:rtl/>
        </w:rPr>
        <w:t>،</w:t>
      </w:r>
      <w:r>
        <w:rPr>
          <w:rtl/>
        </w:rPr>
        <w:t xml:space="preserve"> وهو مني بمنزلتي من أبي</w:t>
      </w:r>
      <w:r w:rsidR="002F43C7">
        <w:rPr>
          <w:rtl/>
        </w:rPr>
        <w:t>،</w:t>
      </w:r>
      <w:r>
        <w:rPr>
          <w:rtl/>
        </w:rPr>
        <w:t xml:space="preserve"> فثبتك</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الكشي</w:t>
      </w:r>
      <w:r w:rsidR="002F43C7">
        <w:rPr>
          <w:rtl/>
        </w:rPr>
        <w:t>:</w:t>
      </w:r>
      <w:r>
        <w:rPr>
          <w:rtl/>
        </w:rPr>
        <w:t xml:space="preserve"> 263</w:t>
      </w:r>
      <w:r w:rsidR="002F43C7">
        <w:rPr>
          <w:rtl/>
        </w:rPr>
        <w:t>-</w:t>
      </w:r>
      <w:r>
        <w:rPr>
          <w:rtl/>
        </w:rPr>
        <w:t xml:space="preserve"> 265 رقم 478</w:t>
      </w:r>
      <w:r w:rsidR="002F43C7">
        <w:rPr>
          <w:rtl/>
        </w:rPr>
        <w:t>،</w:t>
      </w:r>
      <w:r>
        <w:rPr>
          <w:rtl/>
        </w:rPr>
        <w:t xml:space="preserve"> وقد روى هذه الرواية</w:t>
      </w:r>
      <w:r w:rsidR="002F43C7">
        <w:rPr>
          <w:rtl/>
        </w:rPr>
        <w:t xml:space="preserve"> - </w:t>
      </w:r>
      <w:r>
        <w:rPr>
          <w:rtl/>
        </w:rPr>
        <w:t>أيضاً</w:t>
      </w:r>
      <w:r w:rsidR="002F43C7">
        <w:rPr>
          <w:rtl/>
        </w:rPr>
        <w:t xml:space="preserve"> - </w:t>
      </w:r>
      <w:r>
        <w:rPr>
          <w:rtl/>
        </w:rPr>
        <w:t>الكليني في الكافي 1 / 404 رقم 8</w:t>
      </w:r>
      <w:r w:rsidR="002F43C7">
        <w:rPr>
          <w:rtl/>
        </w:rPr>
        <w:t>،</w:t>
      </w:r>
      <w:r>
        <w:rPr>
          <w:rtl/>
        </w:rPr>
        <w:t xml:space="preserve"> والصدوق</w:t>
      </w:r>
      <w:r w:rsidR="002F43C7">
        <w:rPr>
          <w:rtl/>
        </w:rPr>
        <w:t xml:space="preserve"> - </w:t>
      </w:r>
      <w:r>
        <w:rPr>
          <w:rtl/>
        </w:rPr>
        <w:t>مختصرا</w:t>
      </w:r>
      <w:r w:rsidR="002F43C7">
        <w:rPr>
          <w:rtl/>
        </w:rPr>
        <w:t xml:space="preserve"> - </w:t>
      </w:r>
      <w:r>
        <w:rPr>
          <w:rtl/>
        </w:rPr>
        <w:t xml:space="preserve">في عيون أخبار الرضا </w:t>
      </w:r>
      <w:r w:rsidR="002F43C7" w:rsidRPr="00E81975">
        <w:rPr>
          <w:rStyle w:val="libFootnoteAlaemChar"/>
          <w:rFonts w:hint="cs"/>
          <w:rtl/>
        </w:rPr>
        <w:t>عليه‌السلام</w:t>
      </w:r>
      <w:r>
        <w:rPr>
          <w:rtl/>
        </w:rPr>
        <w:t xml:space="preserve"> 1 / 72</w:t>
      </w:r>
      <w:r w:rsidR="002F43C7">
        <w:rPr>
          <w:rtl/>
        </w:rPr>
        <w:t>.</w:t>
      </w:r>
    </w:p>
    <w:p w:rsidR="001622CD" w:rsidRDefault="001622CD" w:rsidP="001622CD">
      <w:pPr>
        <w:pStyle w:val="libFootnote0"/>
        <w:rPr>
          <w:rtl/>
        </w:rPr>
      </w:pPr>
      <w:r>
        <w:rPr>
          <w:rtl/>
        </w:rPr>
        <w:t>(2) رجال الكشي</w:t>
      </w:r>
      <w:r w:rsidR="002F43C7">
        <w:rPr>
          <w:rtl/>
        </w:rPr>
        <w:t>:</w:t>
      </w:r>
      <w:r>
        <w:rPr>
          <w:rtl/>
        </w:rPr>
        <w:t xml:space="preserve"> 459 رقم 870</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C812D2">
        <w:rPr>
          <w:rtl/>
        </w:rPr>
        <w:lastRenderedPageBreak/>
        <w:t>الله على دينه</w:t>
      </w:r>
      <w:r w:rsidR="002F43C7">
        <w:rPr>
          <w:rtl/>
        </w:rPr>
        <w:t>.</w:t>
      </w:r>
    </w:p>
    <w:p w:rsidR="00E81975" w:rsidRDefault="001622CD" w:rsidP="006E4536">
      <w:pPr>
        <w:pStyle w:val="libNormal"/>
        <w:rPr>
          <w:rtl/>
        </w:rPr>
      </w:pPr>
      <w:r w:rsidRPr="006E4536">
        <w:rPr>
          <w:rtl/>
        </w:rPr>
        <w:t>فبكيت</w:t>
      </w:r>
      <w:r w:rsidR="002F43C7">
        <w:rPr>
          <w:rtl/>
        </w:rPr>
        <w:t>،</w:t>
      </w:r>
      <w:r w:rsidRPr="006E4536">
        <w:rPr>
          <w:rtl/>
        </w:rPr>
        <w:t xml:space="preserve"> وقلت في نفسي</w:t>
      </w:r>
      <w:r w:rsidR="002F43C7">
        <w:rPr>
          <w:rtl/>
        </w:rPr>
        <w:t>:</w:t>
      </w:r>
      <w:r w:rsidRPr="006E4536">
        <w:rPr>
          <w:rtl/>
        </w:rPr>
        <w:t xml:space="preserve"> نعى</w:t>
      </w:r>
      <w:r w:rsidR="002F43C7">
        <w:rPr>
          <w:rtl/>
        </w:rPr>
        <w:t xml:space="preserve"> - </w:t>
      </w:r>
      <w:r w:rsidRPr="006E4536">
        <w:rPr>
          <w:rtl/>
        </w:rPr>
        <w:t>والله</w:t>
      </w:r>
      <w:r w:rsidR="002F43C7">
        <w:rPr>
          <w:rtl/>
        </w:rPr>
        <w:t xml:space="preserve"> - </w:t>
      </w:r>
      <w:r w:rsidRPr="006E4536">
        <w:rPr>
          <w:rtl/>
        </w:rPr>
        <w:t>إلي نفسه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ياعلي</w:t>
      </w:r>
      <w:r w:rsidR="002F43C7">
        <w:rPr>
          <w:rtl/>
        </w:rPr>
        <w:t>،</w:t>
      </w:r>
      <w:r w:rsidRPr="006E4536">
        <w:rPr>
          <w:rtl/>
        </w:rPr>
        <w:t xml:space="preserve"> لابد من أن تمضي مقادير الله في</w:t>
      </w:r>
      <w:r w:rsidR="002F43C7">
        <w:rPr>
          <w:rtl/>
        </w:rPr>
        <w:t>،</w:t>
      </w:r>
      <w:r w:rsidRPr="006E4536">
        <w:rPr>
          <w:rtl/>
        </w:rPr>
        <w:t xml:space="preserve"> ولي برسول الله اسوة</w:t>
      </w:r>
      <w:r w:rsidR="002F43C7">
        <w:rPr>
          <w:rtl/>
        </w:rPr>
        <w:t>،</w:t>
      </w:r>
      <w:r w:rsidRPr="006E4536">
        <w:rPr>
          <w:rtl/>
        </w:rPr>
        <w:t xml:space="preserve"> وبأمير المؤمنين</w:t>
      </w:r>
      <w:r w:rsidR="002F43C7">
        <w:rPr>
          <w:rtl/>
        </w:rPr>
        <w:t>،</w:t>
      </w:r>
      <w:r w:rsidRPr="006E4536">
        <w:rPr>
          <w:rtl/>
        </w:rPr>
        <w:t xml:space="preserve"> وفاطمة</w:t>
      </w:r>
      <w:r w:rsidR="002F43C7">
        <w:rPr>
          <w:rtl/>
        </w:rPr>
        <w:t>،</w:t>
      </w:r>
      <w:r w:rsidRPr="006E4536">
        <w:rPr>
          <w:rtl/>
        </w:rPr>
        <w:t xml:space="preserve"> والحسن</w:t>
      </w:r>
      <w:r w:rsidR="002F43C7">
        <w:rPr>
          <w:rtl/>
        </w:rPr>
        <w:t>،</w:t>
      </w:r>
      <w:r w:rsidRPr="006E4536">
        <w:rPr>
          <w:rtl/>
        </w:rPr>
        <w:t xml:space="preserve"> والحسين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وكان هذا قبل أن يحمله هارون الرشيد</w:t>
      </w:r>
      <w:r w:rsidR="002F43C7">
        <w:rPr>
          <w:rtl/>
        </w:rPr>
        <w:t>،</w:t>
      </w:r>
      <w:r w:rsidRPr="006E4536">
        <w:rPr>
          <w:rtl/>
        </w:rPr>
        <w:t xml:space="preserve"> في المرة الثانية بثلاثة أيام </w:t>
      </w:r>
      <w:r w:rsidRPr="006E4536">
        <w:rPr>
          <w:rStyle w:val="libFootnotenumChar"/>
          <w:rtl/>
        </w:rPr>
        <w:t>(1)</w:t>
      </w:r>
      <w:r w:rsidR="002F43C7">
        <w:rPr>
          <w:rtl/>
        </w:rPr>
        <w:t>.</w:t>
      </w:r>
    </w:p>
    <w:p w:rsidR="00E81975" w:rsidRDefault="001622CD" w:rsidP="006E4536">
      <w:pPr>
        <w:pStyle w:val="libNormal"/>
        <w:rPr>
          <w:rtl/>
        </w:rPr>
      </w:pPr>
      <w:r w:rsidRPr="006E4536">
        <w:rPr>
          <w:rtl/>
        </w:rPr>
        <w:t>3</w:t>
      </w:r>
      <w:r w:rsidR="002F43C7">
        <w:rPr>
          <w:rtl/>
        </w:rPr>
        <w:t xml:space="preserve"> - </w:t>
      </w:r>
      <w:r w:rsidRPr="006E4536">
        <w:rPr>
          <w:rtl/>
        </w:rPr>
        <w:t>عن زكريا بن يحيى البصري</w:t>
      </w:r>
      <w:r w:rsidR="002F43C7">
        <w:rPr>
          <w:rtl/>
        </w:rPr>
        <w:t>،</w:t>
      </w:r>
      <w:r w:rsidRPr="006E4536">
        <w:rPr>
          <w:rtl/>
        </w:rPr>
        <w:t xml:space="preserve"> قال</w:t>
      </w:r>
      <w:r w:rsidR="002F43C7">
        <w:rPr>
          <w:rtl/>
        </w:rPr>
        <w:t>:</w:t>
      </w:r>
      <w:r w:rsidRPr="006E4536">
        <w:rPr>
          <w:rtl/>
        </w:rPr>
        <w:t xml:space="preserve"> سمعت علي بن جعفر بن محمد </w:t>
      </w:r>
      <w:r w:rsidR="002F43C7">
        <w:rPr>
          <w:rStyle w:val="libAlaemChar"/>
          <w:rFonts w:hint="cs"/>
          <w:rtl/>
        </w:rPr>
        <w:t>عليه‌السلام</w:t>
      </w:r>
      <w:r w:rsidR="002F43C7">
        <w:rPr>
          <w:rtl/>
        </w:rPr>
        <w:t>،</w:t>
      </w:r>
      <w:r>
        <w:rPr>
          <w:rtl/>
        </w:rPr>
        <w:t xml:space="preserve"> يحدث الحسن بن الحسين بن علي بن الحسين</w:t>
      </w:r>
      <w:r w:rsidR="002F43C7">
        <w:rPr>
          <w:rtl/>
        </w:rPr>
        <w:t>،</w:t>
      </w:r>
      <w:r>
        <w:rPr>
          <w:rtl/>
        </w:rPr>
        <w:t xml:space="preserve"> فقال في حديثه</w:t>
      </w:r>
      <w:r w:rsidR="002F43C7">
        <w:rPr>
          <w:rtl/>
        </w:rPr>
        <w:t>:</w:t>
      </w:r>
    </w:p>
    <w:p w:rsidR="001622CD" w:rsidRDefault="001622CD" w:rsidP="006E4536">
      <w:pPr>
        <w:pStyle w:val="libNormal"/>
        <w:rPr>
          <w:rtl/>
        </w:rPr>
      </w:pPr>
      <w:r w:rsidRPr="006E4536">
        <w:rPr>
          <w:rtl/>
        </w:rPr>
        <w:t>لقد نصرالله أبا الحسن</w:t>
      </w:r>
      <w:r w:rsidR="002F43C7">
        <w:rPr>
          <w:rtl/>
        </w:rPr>
        <w:t>،</w:t>
      </w:r>
      <w:r w:rsidRPr="006E4536">
        <w:rPr>
          <w:rtl/>
        </w:rPr>
        <w:t xml:space="preserve"> الرضا </w:t>
      </w:r>
      <w:r w:rsidR="002F43C7">
        <w:rPr>
          <w:rStyle w:val="libAlaemChar"/>
          <w:rFonts w:hint="cs"/>
          <w:rtl/>
        </w:rPr>
        <w:t>عليه‌السلام</w:t>
      </w:r>
      <w:r>
        <w:rPr>
          <w:rtl/>
        </w:rPr>
        <w:t xml:space="preserve"> لما بغى عليه إخوته وعمومته</w:t>
      </w:r>
      <w:r w:rsidRPr="006E4536">
        <w:rPr>
          <w:rStyle w:val="libFootnotenumChar"/>
          <w:rtl/>
        </w:rPr>
        <w:t>(2)</w:t>
      </w:r>
      <w:r w:rsidR="002F43C7">
        <w:rPr>
          <w:rtl/>
        </w:rPr>
        <w:t>.</w:t>
      </w:r>
    </w:p>
    <w:p w:rsidR="00E81975" w:rsidRDefault="001622CD" w:rsidP="00D96278">
      <w:pPr>
        <w:pStyle w:val="libBold1"/>
        <w:rPr>
          <w:rtl/>
        </w:rPr>
      </w:pPr>
      <w:bookmarkStart w:id="36" w:name="_Toc302810210"/>
      <w:bookmarkStart w:id="37" w:name="_Toc302812425"/>
      <w:bookmarkStart w:id="38" w:name="_Toc493935173"/>
      <w:r w:rsidRPr="00D96278">
        <w:rPr>
          <w:rtl/>
        </w:rPr>
        <w:t>ج</w:t>
      </w:r>
      <w:r w:rsidR="002F43C7" w:rsidRPr="00D96278">
        <w:rPr>
          <w:rtl/>
        </w:rPr>
        <w:t xml:space="preserve"> - </w:t>
      </w:r>
      <w:r w:rsidRPr="00D96278">
        <w:rPr>
          <w:rtl/>
        </w:rPr>
        <w:t xml:space="preserve">مع الإمام الجواد محمد بن علي بن موسى </w:t>
      </w:r>
      <w:r w:rsidR="002F43C7">
        <w:rPr>
          <w:rStyle w:val="libAlaemChar"/>
          <w:rFonts w:hint="cs"/>
          <w:rtl/>
        </w:rPr>
        <w:t>عليه‌السلام</w:t>
      </w:r>
      <w:r w:rsidR="002F43C7" w:rsidRPr="00D96278">
        <w:rPr>
          <w:rtl/>
        </w:rPr>
        <w:t>:</w:t>
      </w:r>
      <w:bookmarkEnd w:id="36"/>
      <w:bookmarkEnd w:id="37"/>
      <w:bookmarkEnd w:id="38"/>
    </w:p>
    <w:p w:rsidR="00E81975" w:rsidRDefault="001622CD" w:rsidP="006E4536">
      <w:pPr>
        <w:pStyle w:val="libNormal"/>
        <w:rPr>
          <w:rtl/>
        </w:rPr>
      </w:pPr>
      <w:r w:rsidRPr="006E4536">
        <w:rPr>
          <w:rtl/>
        </w:rPr>
        <w:t>وأشرف المواقف الدالة على اعتقاده الحق</w:t>
      </w:r>
      <w:r w:rsidR="002F43C7">
        <w:rPr>
          <w:rtl/>
        </w:rPr>
        <w:t>،</w:t>
      </w:r>
      <w:r w:rsidRPr="006E4536">
        <w:rPr>
          <w:rtl/>
        </w:rPr>
        <w:t xml:space="preserve"> مواقفه مع ابن ابن أخيه</w:t>
      </w:r>
      <w:r w:rsidR="002F43C7">
        <w:rPr>
          <w:rtl/>
        </w:rPr>
        <w:t>،</w:t>
      </w:r>
      <w:r w:rsidRPr="006E4536">
        <w:rPr>
          <w:rtl/>
        </w:rPr>
        <w:t xml:space="preserve"> الامام محمد الجواد </w:t>
      </w:r>
      <w:r w:rsidR="002F43C7">
        <w:rPr>
          <w:rStyle w:val="libAlaemChar"/>
          <w:rFonts w:hint="cs"/>
          <w:rtl/>
        </w:rPr>
        <w:t>عليه‌السلام</w:t>
      </w:r>
      <w:r w:rsidR="002F43C7">
        <w:rPr>
          <w:rtl/>
        </w:rPr>
        <w:t>.</w:t>
      </w:r>
    </w:p>
    <w:p w:rsidR="001622CD" w:rsidRPr="006E4536" w:rsidRDefault="001622CD" w:rsidP="006E4536">
      <w:pPr>
        <w:pStyle w:val="libNormal"/>
        <w:rPr>
          <w:rtl/>
        </w:rPr>
      </w:pPr>
      <w:r w:rsidRPr="006E4536">
        <w:rPr>
          <w:rtl/>
        </w:rPr>
        <w:t>فهي</w:t>
      </w:r>
      <w:r w:rsidR="002F43C7">
        <w:rPr>
          <w:rtl/>
        </w:rPr>
        <w:t xml:space="preserve"> - </w:t>
      </w:r>
      <w:r w:rsidRPr="006E4536">
        <w:rPr>
          <w:rtl/>
        </w:rPr>
        <w:t>مضافا إلى ذلك</w:t>
      </w:r>
      <w:r w:rsidR="002F43C7">
        <w:rPr>
          <w:rtl/>
        </w:rPr>
        <w:t xml:space="preserve"> - </w:t>
      </w:r>
      <w:r w:rsidRPr="006E4536">
        <w:rPr>
          <w:rtl/>
        </w:rPr>
        <w:t>تكشف عن صمود على الحق وتخطي كل الاعتبارات وتجاوز كل العقبات النفسية الصادة عنه</w:t>
      </w:r>
      <w:r w:rsidR="002F43C7">
        <w:rPr>
          <w:rtl/>
        </w:rPr>
        <w:t>.</w:t>
      </w:r>
    </w:p>
    <w:p w:rsidR="00E81975" w:rsidRDefault="001622CD" w:rsidP="006E4536">
      <w:pPr>
        <w:pStyle w:val="libNormal"/>
        <w:rPr>
          <w:rtl/>
        </w:rPr>
      </w:pPr>
      <w:r w:rsidRPr="006E4536">
        <w:rPr>
          <w:rtl/>
        </w:rPr>
        <w:t xml:space="preserve">كل ذلك يبدو جليا إذا عرفنا أنه أعلن عن إمامة الجواد </w:t>
      </w:r>
      <w:r w:rsidR="002F43C7">
        <w:rPr>
          <w:rStyle w:val="libAlaemChar"/>
          <w:rFonts w:hint="cs"/>
          <w:rtl/>
        </w:rPr>
        <w:t>عليه‌السلام</w:t>
      </w:r>
      <w:r w:rsidR="002F43C7">
        <w:rPr>
          <w:rtl/>
        </w:rPr>
        <w:t xml:space="preserve"> - </w:t>
      </w:r>
      <w:r>
        <w:rPr>
          <w:rtl/>
        </w:rPr>
        <w:t>والامام لم يتجاوز عمر الفتيان</w:t>
      </w:r>
      <w:r w:rsidR="002F43C7">
        <w:rPr>
          <w:rtl/>
        </w:rPr>
        <w:t xml:space="preserve"> - </w:t>
      </w:r>
      <w:r>
        <w:rPr>
          <w:rtl/>
        </w:rPr>
        <w:t>وهو شاب حدث</w:t>
      </w:r>
      <w:r w:rsidR="002F43C7">
        <w:rPr>
          <w:rtl/>
        </w:rPr>
        <w:t>،</w:t>
      </w:r>
      <w:r>
        <w:rPr>
          <w:rtl/>
        </w:rPr>
        <w:t xml:space="preserve"> أما علي فكان في عشر السبعين على أقل التقادير!</w:t>
      </w:r>
    </w:p>
    <w:p w:rsidR="00E81975" w:rsidRDefault="001622CD" w:rsidP="006E4536">
      <w:pPr>
        <w:pStyle w:val="libNormal"/>
        <w:rPr>
          <w:rtl/>
        </w:rPr>
      </w:pPr>
      <w:r w:rsidRPr="006E4536">
        <w:rPr>
          <w:rtl/>
        </w:rPr>
        <w:t xml:space="preserve">بل ورد في الحديث أنه أبدى إقراره بإمامة الجواد </w:t>
      </w:r>
      <w:r w:rsidR="002F43C7">
        <w:rPr>
          <w:rStyle w:val="libAlaemChar"/>
          <w:rFonts w:hint="cs"/>
          <w:rtl/>
        </w:rPr>
        <w:t>عليه‌السلام</w:t>
      </w:r>
      <w:r>
        <w:rPr>
          <w:rtl/>
        </w:rPr>
        <w:t xml:space="preserve"> في عهد الرضا </w:t>
      </w:r>
      <w:r w:rsidR="002F43C7">
        <w:rPr>
          <w:rStyle w:val="libAlaemChar"/>
          <w:rFonts w:hint="cs"/>
          <w:rtl/>
        </w:rPr>
        <w:t>عليه‌السلام</w:t>
      </w:r>
      <w:r w:rsidR="002F43C7">
        <w:rPr>
          <w:rtl/>
        </w:rPr>
        <w:t>.</w:t>
      </w:r>
    </w:p>
    <w:p w:rsidR="001622CD" w:rsidRPr="006E4536" w:rsidRDefault="001622CD" w:rsidP="006E4536">
      <w:pPr>
        <w:pStyle w:val="libNormal"/>
        <w:rPr>
          <w:rtl/>
        </w:rPr>
      </w:pPr>
      <w:r w:rsidRPr="006E4536">
        <w:rPr>
          <w:rtl/>
        </w:rPr>
        <w:t>فعن زكريا بن يحيى البصري</w:t>
      </w:r>
      <w:r w:rsidR="002F43C7">
        <w:rPr>
          <w:rtl/>
        </w:rPr>
        <w:t>،</w:t>
      </w:r>
      <w:r w:rsidRPr="006E4536">
        <w:rPr>
          <w:rtl/>
        </w:rPr>
        <w:t xml:space="preserve"> قال</w:t>
      </w:r>
      <w:r w:rsidR="002F43C7">
        <w:rPr>
          <w:rtl/>
        </w:rPr>
        <w:t>:</w:t>
      </w:r>
      <w:r w:rsidRPr="006E4536">
        <w:rPr>
          <w:rtl/>
        </w:rPr>
        <w:t xml:space="preserve"> سمعت علي بن جعفر بن محمد</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سفينة البحار 2 / 244</w:t>
      </w:r>
      <w:r w:rsidR="002F43C7">
        <w:rPr>
          <w:rtl/>
        </w:rPr>
        <w:t>.</w:t>
      </w:r>
    </w:p>
    <w:p w:rsidR="001622CD" w:rsidRDefault="001622CD" w:rsidP="001622CD">
      <w:pPr>
        <w:pStyle w:val="libFootnote0"/>
        <w:rPr>
          <w:rtl/>
        </w:rPr>
      </w:pPr>
      <w:r>
        <w:rPr>
          <w:rtl/>
        </w:rPr>
        <w:t>(2) سفينة البحار 2 / 244</w:t>
      </w:r>
      <w:r w:rsidR="002F43C7">
        <w:rPr>
          <w:rtl/>
        </w:rPr>
        <w:t>.</w:t>
      </w:r>
    </w:p>
    <w:p w:rsidR="001622CD" w:rsidRDefault="001622CD" w:rsidP="001622CD">
      <w:pPr>
        <w:pStyle w:val="libNormal"/>
        <w:rPr>
          <w:rtl/>
        </w:rPr>
      </w:pPr>
      <w:r>
        <w:rPr>
          <w:rtl/>
        </w:rPr>
        <w:br w:type="page"/>
      </w:r>
    </w:p>
    <w:p w:rsidR="001622CD" w:rsidRDefault="002F43C7" w:rsidP="006E4536">
      <w:pPr>
        <w:pStyle w:val="libNormal0"/>
        <w:rPr>
          <w:rtl/>
        </w:rPr>
      </w:pPr>
      <w:r>
        <w:rPr>
          <w:rStyle w:val="libAlaemChar"/>
          <w:rFonts w:hint="cs"/>
          <w:rtl/>
        </w:rPr>
        <w:lastRenderedPageBreak/>
        <w:t>عليه‌السلام</w:t>
      </w:r>
      <w:r w:rsidR="001622CD">
        <w:rPr>
          <w:rtl/>
        </w:rPr>
        <w:t xml:space="preserve"> يحدث</w:t>
      </w:r>
      <w:r>
        <w:rPr>
          <w:rtl/>
        </w:rPr>
        <w:t xml:space="preserve"> - </w:t>
      </w:r>
      <w:r w:rsidR="001622CD">
        <w:rPr>
          <w:rtl/>
        </w:rPr>
        <w:t>وذكر حديثاً</w:t>
      </w:r>
      <w:r>
        <w:rPr>
          <w:rtl/>
        </w:rPr>
        <w:t xml:space="preserve"> - </w:t>
      </w:r>
      <w:r w:rsidR="001622CD">
        <w:rPr>
          <w:rtl/>
        </w:rPr>
        <w:t>حتى انتهى إلى قوله</w:t>
      </w:r>
      <w:r>
        <w:rPr>
          <w:rtl/>
        </w:rPr>
        <w:t>:</w:t>
      </w:r>
      <w:r w:rsidR="001622CD">
        <w:rPr>
          <w:rtl/>
        </w:rPr>
        <w:t xml:space="preserve"> فقمت وقبضت على يد أبي جعفر</w:t>
      </w:r>
      <w:r>
        <w:rPr>
          <w:rtl/>
        </w:rPr>
        <w:t>،</w:t>
      </w:r>
      <w:r w:rsidR="001622CD">
        <w:rPr>
          <w:rtl/>
        </w:rPr>
        <w:t xml:space="preserve"> محمد بن علي الرضا </w:t>
      </w:r>
      <w:r>
        <w:rPr>
          <w:rStyle w:val="libAlaemChar"/>
          <w:rFonts w:hint="cs"/>
          <w:rtl/>
        </w:rPr>
        <w:t>عليه‌السلام</w:t>
      </w:r>
      <w:r>
        <w:rPr>
          <w:rtl/>
        </w:rPr>
        <w:t>،</w:t>
      </w:r>
      <w:r w:rsidR="001622CD">
        <w:rPr>
          <w:rtl/>
        </w:rPr>
        <w:t xml:space="preserve"> وقلت</w:t>
      </w:r>
      <w:r>
        <w:rPr>
          <w:rtl/>
        </w:rPr>
        <w:t>:</w:t>
      </w:r>
      <w:r w:rsidR="001622CD">
        <w:rPr>
          <w:rtl/>
        </w:rPr>
        <w:t xml:space="preserve"> أشهد أنك إمامي عند الله</w:t>
      </w:r>
      <w:r>
        <w:rPr>
          <w:rtl/>
        </w:rPr>
        <w:t>.</w:t>
      </w:r>
    </w:p>
    <w:p w:rsidR="00E81975" w:rsidRDefault="001622CD" w:rsidP="006E4536">
      <w:pPr>
        <w:pStyle w:val="libNormal"/>
        <w:rPr>
          <w:rtl/>
        </w:rPr>
      </w:pPr>
      <w:r w:rsidRPr="006E4536">
        <w:rPr>
          <w:rtl/>
        </w:rPr>
        <w:t xml:space="preserve">فبكى الرضا </w:t>
      </w:r>
      <w:r w:rsidR="002F43C7">
        <w:rPr>
          <w:rStyle w:val="libAlaemChar"/>
          <w:rFonts w:hint="cs"/>
          <w:rtl/>
        </w:rPr>
        <w:t>عليه‌السلام</w:t>
      </w:r>
      <w:r w:rsidR="002F43C7">
        <w:rPr>
          <w:rtl/>
        </w:rPr>
        <w:t>،</w:t>
      </w:r>
      <w:r>
        <w:rPr>
          <w:rtl/>
        </w:rPr>
        <w:t xml:space="preserve"> ثم قال</w:t>
      </w:r>
      <w:r w:rsidR="002F43C7">
        <w:rPr>
          <w:rtl/>
        </w:rPr>
        <w:t>:</w:t>
      </w:r>
      <w:r>
        <w:rPr>
          <w:rtl/>
        </w:rPr>
        <w:t xml:space="preserve"> ياعم</w:t>
      </w:r>
      <w:r w:rsidR="002F43C7">
        <w:rPr>
          <w:rtl/>
        </w:rPr>
        <w:t>،</w:t>
      </w:r>
      <w:r>
        <w:rPr>
          <w:rtl/>
        </w:rPr>
        <w:t xml:space="preserve"> ألم تسمع أبي</w:t>
      </w:r>
      <w:r w:rsidR="002F43C7">
        <w:rPr>
          <w:rtl/>
        </w:rPr>
        <w:t>،</w:t>
      </w:r>
      <w:r>
        <w:rPr>
          <w:rtl/>
        </w:rPr>
        <w:t xml:space="preserve"> وهو يقول</w:t>
      </w:r>
      <w:r w:rsidR="002F43C7">
        <w:rPr>
          <w:rtl/>
        </w:rPr>
        <w:t>:</w:t>
      </w:r>
      <w:r>
        <w:rPr>
          <w:rtl/>
        </w:rPr>
        <w:t xml:space="preserve"> قال رسول الله </w:t>
      </w:r>
      <w:r w:rsidR="002F43C7">
        <w:rPr>
          <w:rStyle w:val="libAlaemChar"/>
          <w:rFonts w:hint="cs"/>
          <w:rtl/>
        </w:rPr>
        <w:t>صلى‌الله‌عليه‌وآله</w:t>
      </w:r>
      <w:r w:rsidR="002F43C7">
        <w:rPr>
          <w:rtl/>
        </w:rPr>
        <w:t>:</w:t>
      </w:r>
      <w:r>
        <w:rPr>
          <w:rtl/>
        </w:rPr>
        <w:t xml:space="preserve"> « بأبي ابن خيرة الإماء</w:t>
      </w:r>
      <w:r w:rsidR="002F43C7">
        <w:rPr>
          <w:rtl/>
        </w:rPr>
        <w:t>،</w:t>
      </w:r>
      <w:r>
        <w:rPr>
          <w:rtl/>
        </w:rPr>
        <w:t xml:space="preserve"> النوبية</w:t>
      </w:r>
      <w:r w:rsidR="002F43C7">
        <w:rPr>
          <w:rtl/>
        </w:rPr>
        <w:t>،</w:t>
      </w:r>
      <w:r>
        <w:rPr>
          <w:rtl/>
        </w:rPr>
        <w:t xml:space="preserve"> الطيبة</w:t>
      </w:r>
      <w:r w:rsidR="002F43C7">
        <w:rPr>
          <w:rtl/>
        </w:rPr>
        <w:t>،</w:t>
      </w:r>
      <w:r>
        <w:rPr>
          <w:rtl/>
        </w:rPr>
        <w:t xml:space="preserve"> يكون من ولده الطريد الشريد الموتور بأبيه وجده</w:t>
      </w:r>
      <w:r w:rsidR="002F43C7">
        <w:rPr>
          <w:rtl/>
        </w:rPr>
        <w:t>،</w:t>
      </w:r>
      <w:r>
        <w:rPr>
          <w:rtl/>
        </w:rPr>
        <w:t xml:space="preserve"> وصاحب الغيبة</w:t>
      </w:r>
      <w:r w:rsidR="002F43C7">
        <w:rPr>
          <w:rtl/>
        </w:rPr>
        <w:t>،</w:t>
      </w:r>
      <w:r>
        <w:rPr>
          <w:rtl/>
        </w:rPr>
        <w:t xml:space="preserve"> فيقال</w:t>
      </w:r>
      <w:r w:rsidR="002F43C7">
        <w:rPr>
          <w:rtl/>
        </w:rPr>
        <w:t>:</w:t>
      </w:r>
      <w:r>
        <w:rPr>
          <w:rtl/>
        </w:rPr>
        <w:t xml:space="preserve"> مات</w:t>
      </w:r>
      <w:r w:rsidR="002F43C7">
        <w:rPr>
          <w:rtl/>
        </w:rPr>
        <w:t>،</w:t>
      </w:r>
      <w:r>
        <w:rPr>
          <w:rtl/>
        </w:rPr>
        <w:t xml:space="preserve"> أو هلك</w:t>
      </w:r>
      <w:r w:rsidR="002F43C7">
        <w:rPr>
          <w:rtl/>
        </w:rPr>
        <w:t>،</w:t>
      </w:r>
      <w:r>
        <w:rPr>
          <w:rtl/>
        </w:rPr>
        <w:t xml:space="preserve"> أو أي وادٍ سلك »؟!</w:t>
      </w:r>
    </w:p>
    <w:p w:rsidR="00E81975" w:rsidRDefault="001622CD" w:rsidP="006E4536">
      <w:pPr>
        <w:pStyle w:val="libNormal"/>
        <w:rPr>
          <w:rtl/>
        </w:rPr>
      </w:pPr>
      <w:r w:rsidRPr="006E4536">
        <w:rPr>
          <w:rtl/>
        </w:rPr>
        <w:t>فقلت</w:t>
      </w:r>
      <w:r w:rsidR="002F43C7">
        <w:rPr>
          <w:rtl/>
        </w:rPr>
        <w:t>:</w:t>
      </w:r>
      <w:r w:rsidRPr="006E4536">
        <w:rPr>
          <w:rtl/>
        </w:rPr>
        <w:t xml:space="preserve"> صدقت</w:t>
      </w:r>
      <w:r w:rsidR="002F43C7">
        <w:rPr>
          <w:rtl/>
        </w:rPr>
        <w:t>،</w:t>
      </w:r>
      <w:r w:rsidRPr="006E4536">
        <w:rPr>
          <w:rtl/>
        </w:rPr>
        <w:t xml:space="preserve"> جعلت فداك </w:t>
      </w:r>
      <w:r w:rsidRPr="006E4536">
        <w:rPr>
          <w:rStyle w:val="libFootnotenumChar"/>
          <w:rtl/>
        </w:rPr>
        <w:t>(1)</w:t>
      </w:r>
      <w:r w:rsidR="002F43C7">
        <w:rPr>
          <w:rtl/>
        </w:rPr>
        <w:t>.</w:t>
      </w:r>
    </w:p>
    <w:p w:rsidR="00E81975" w:rsidRDefault="001622CD" w:rsidP="006E4536">
      <w:pPr>
        <w:pStyle w:val="libNormal"/>
        <w:rPr>
          <w:rtl/>
        </w:rPr>
      </w:pPr>
      <w:r w:rsidRPr="006E4536">
        <w:rPr>
          <w:rtl/>
        </w:rPr>
        <w:t>بل</w:t>
      </w:r>
      <w:r w:rsidR="002F43C7">
        <w:rPr>
          <w:rtl/>
        </w:rPr>
        <w:t>،</w:t>
      </w:r>
      <w:r w:rsidRPr="006E4536">
        <w:rPr>
          <w:rtl/>
        </w:rPr>
        <w:t xml:space="preserve"> وتصدى عمليا لما يثير الانتباه</w:t>
      </w:r>
      <w:r w:rsidR="002F43C7">
        <w:rPr>
          <w:rtl/>
        </w:rPr>
        <w:t>،</w:t>
      </w:r>
      <w:r w:rsidRPr="006E4536">
        <w:rPr>
          <w:rtl/>
        </w:rPr>
        <w:t xml:space="preserve"> ويلفت النظر إلى إمامة الجواد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روى الكليني</w:t>
      </w:r>
      <w:r w:rsidR="002F43C7">
        <w:rPr>
          <w:rtl/>
        </w:rPr>
        <w:t>،</w:t>
      </w:r>
      <w:r w:rsidRPr="006E4536">
        <w:rPr>
          <w:rtl/>
        </w:rPr>
        <w:t xml:space="preserve"> بسنده</w:t>
      </w:r>
      <w:r w:rsidR="002F43C7">
        <w:rPr>
          <w:rtl/>
        </w:rPr>
        <w:t>،</w:t>
      </w:r>
      <w:r w:rsidRPr="006E4536">
        <w:rPr>
          <w:rtl/>
        </w:rPr>
        <w:t xml:space="preserve"> عن محمد بن الحسن بن عمار</w:t>
      </w:r>
      <w:r w:rsidR="002F43C7">
        <w:rPr>
          <w:rtl/>
        </w:rPr>
        <w:t>،</w:t>
      </w:r>
      <w:r w:rsidRPr="006E4536">
        <w:rPr>
          <w:rtl/>
        </w:rPr>
        <w:t xml:space="preserve"> قال</w:t>
      </w:r>
      <w:r w:rsidR="002F43C7">
        <w:rPr>
          <w:rtl/>
        </w:rPr>
        <w:t>:</w:t>
      </w:r>
      <w:r w:rsidRPr="006E4536">
        <w:rPr>
          <w:rtl/>
        </w:rPr>
        <w:t xml:space="preserve"> كنت عند علي بن جعفر بن محمد</w:t>
      </w:r>
      <w:r w:rsidR="002F43C7">
        <w:rPr>
          <w:rtl/>
        </w:rPr>
        <w:t>،</w:t>
      </w:r>
      <w:r w:rsidRPr="006E4536">
        <w:rPr>
          <w:rtl/>
        </w:rPr>
        <w:t xml:space="preserve"> جالساً</w:t>
      </w:r>
      <w:r w:rsidR="002F43C7">
        <w:rPr>
          <w:rtl/>
        </w:rPr>
        <w:t>،</w:t>
      </w:r>
      <w:r w:rsidRPr="006E4536">
        <w:rPr>
          <w:rtl/>
        </w:rPr>
        <w:t xml:space="preserve"> بالمدينة</w:t>
      </w:r>
      <w:r w:rsidR="002F43C7">
        <w:rPr>
          <w:rtl/>
        </w:rPr>
        <w:t xml:space="preserve"> - </w:t>
      </w:r>
      <w:r w:rsidRPr="006E4536">
        <w:rPr>
          <w:rtl/>
        </w:rPr>
        <w:t>وكنت أقمت عنده سنتين</w:t>
      </w:r>
      <w:r w:rsidR="002F43C7">
        <w:rPr>
          <w:rtl/>
        </w:rPr>
        <w:t>،</w:t>
      </w:r>
      <w:r w:rsidRPr="006E4536">
        <w:rPr>
          <w:rtl/>
        </w:rPr>
        <w:t xml:space="preserve"> اكتب عنه ماسمع من أخيه</w:t>
      </w:r>
      <w:r w:rsidR="002F43C7">
        <w:rPr>
          <w:rtl/>
        </w:rPr>
        <w:t>،</w:t>
      </w:r>
      <w:r w:rsidRPr="006E4536">
        <w:rPr>
          <w:rtl/>
        </w:rPr>
        <w:t xml:space="preserve"> يعني أبا الحسن </w:t>
      </w:r>
      <w:r w:rsidR="002F43C7">
        <w:rPr>
          <w:rStyle w:val="libAlaemChar"/>
          <w:rFonts w:hint="cs"/>
          <w:rtl/>
        </w:rPr>
        <w:t>عليه‌السلام</w:t>
      </w:r>
      <w:r w:rsidR="002F43C7">
        <w:rPr>
          <w:rtl/>
        </w:rPr>
        <w:t xml:space="preserve"> - </w:t>
      </w:r>
      <w:r>
        <w:rPr>
          <w:rtl/>
        </w:rPr>
        <w:t>إذ دخل عليه أبو جعفر</w:t>
      </w:r>
      <w:r w:rsidR="002F43C7">
        <w:rPr>
          <w:rtl/>
        </w:rPr>
        <w:t>،</w:t>
      </w:r>
      <w:r>
        <w:rPr>
          <w:rtl/>
        </w:rPr>
        <w:t xml:space="preserve"> محمد بن علي الرضا </w:t>
      </w:r>
      <w:r w:rsidR="002F43C7">
        <w:rPr>
          <w:rStyle w:val="libAlaemChar"/>
          <w:rFonts w:hint="cs"/>
          <w:rtl/>
        </w:rPr>
        <w:t>عليه‌السلام</w:t>
      </w:r>
      <w:r w:rsidR="002F43C7">
        <w:rPr>
          <w:rtl/>
        </w:rPr>
        <w:t>،</w:t>
      </w:r>
      <w:r>
        <w:rPr>
          <w:rtl/>
        </w:rPr>
        <w:t xml:space="preserve"> المسجد</w:t>
      </w:r>
      <w:r w:rsidR="002F43C7">
        <w:rPr>
          <w:rtl/>
        </w:rPr>
        <w:t xml:space="preserve"> - </w:t>
      </w:r>
      <w:r>
        <w:rPr>
          <w:rtl/>
        </w:rPr>
        <w:t xml:space="preserve">مسجد الرسول </w:t>
      </w:r>
      <w:r w:rsidR="002F43C7">
        <w:rPr>
          <w:rStyle w:val="libAlaemChar"/>
          <w:rFonts w:hint="cs"/>
          <w:rtl/>
        </w:rPr>
        <w:t>صلى‌الله‌عليه‌وآله</w:t>
      </w:r>
      <w:r w:rsidR="002F43C7">
        <w:rPr>
          <w:rtl/>
        </w:rPr>
        <w:t xml:space="preserve"> - </w:t>
      </w:r>
      <w:r>
        <w:rPr>
          <w:rtl/>
        </w:rPr>
        <w:t>فوثب علي ابن جعفر بلا حذاء ولارداء</w:t>
      </w:r>
      <w:r w:rsidR="002F43C7">
        <w:rPr>
          <w:rtl/>
        </w:rPr>
        <w:t>،</w:t>
      </w:r>
      <w:r>
        <w:rPr>
          <w:rtl/>
        </w:rPr>
        <w:t xml:space="preserve"> فقبل يده وعظمه</w:t>
      </w:r>
      <w:r w:rsidR="002F43C7">
        <w:rPr>
          <w:rtl/>
        </w:rPr>
        <w:t>.</w:t>
      </w:r>
    </w:p>
    <w:p w:rsidR="00E81975" w:rsidRDefault="001622CD" w:rsidP="006E4536">
      <w:pPr>
        <w:pStyle w:val="libNormal"/>
        <w:rPr>
          <w:rtl/>
        </w:rPr>
      </w:pPr>
      <w:r w:rsidRPr="006E4536">
        <w:rPr>
          <w:rtl/>
        </w:rPr>
        <w:t>فقال له أبوجعفر</w:t>
      </w:r>
      <w:r w:rsidRPr="006E4536">
        <w:rPr>
          <w:rFonts w:hint="cs"/>
          <w:rtl/>
        </w:rPr>
        <w:t xml:space="preserve"> </w:t>
      </w:r>
      <w:r w:rsidR="002F43C7">
        <w:rPr>
          <w:rStyle w:val="libAlaemChar"/>
          <w:rFonts w:hint="cs"/>
          <w:rtl/>
        </w:rPr>
        <w:t>عليه‌السلام</w:t>
      </w:r>
      <w:r w:rsidR="002F43C7">
        <w:rPr>
          <w:rtl/>
        </w:rPr>
        <w:t>:</w:t>
      </w:r>
      <w:r>
        <w:rPr>
          <w:rtl/>
        </w:rPr>
        <w:t xml:space="preserve"> ياعم</w:t>
      </w:r>
      <w:r w:rsidR="002F43C7">
        <w:rPr>
          <w:rtl/>
        </w:rPr>
        <w:t>،</w:t>
      </w:r>
      <w:r>
        <w:rPr>
          <w:rtl/>
        </w:rPr>
        <w:t xml:space="preserve"> اجلس</w:t>
      </w:r>
      <w:r w:rsidR="002F43C7">
        <w:rPr>
          <w:rtl/>
        </w:rPr>
        <w:t>،</w:t>
      </w:r>
      <w:r>
        <w:rPr>
          <w:rtl/>
        </w:rPr>
        <w:t xml:space="preserve"> رحمك الله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ياسيدي</w:t>
      </w:r>
      <w:r w:rsidR="002F43C7">
        <w:rPr>
          <w:rtl/>
        </w:rPr>
        <w:t>،</w:t>
      </w:r>
      <w:r w:rsidRPr="006E4536">
        <w:rPr>
          <w:rtl/>
        </w:rPr>
        <w:t xml:space="preserve"> كيف أجلس</w:t>
      </w:r>
      <w:r w:rsidR="002F43C7">
        <w:rPr>
          <w:rtl/>
        </w:rPr>
        <w:t>،</w:t>
      </w:r>
      <w:r w:rsidRPr="006E4536">
        <w:rPr>
          <w:rtl/>
        </w:rPr>
        <w:t xml:space="preserve"> وأنت قائم؟!</w:t>
      </w:r>
    </w:p>
    <w:p w:rsidR="00E81975" w:rsidRDefault="001622CD" w:rsidP="006E4536">
      <w:pPr>
        <w:pStyle w:val="libNormal"/>
        <w:rPr>
          <w:rtl/>
        </w:rPr>
      </w:pPr>
      <w:r w:rsidRPr="006E4536">
        <w:rPr>
          <w:rtl/>
        </w:rPr>
        <w:t>فلما رجع علي بن جعفر إلى مجلسه جعل أصحابه يوبخونه ويقولون</w:t>
      </w:r>
      <w:r w:rsidR="002F43C7">
        <w:rPr>
          <w:rtl/>
        </w:rPr>
        <w:t>:</w:t>
      </w:r>
      <w:r w:rsidRPr="006E4536">
        <w:rPr>
          <w:rtl/>
        </w:rPr>
        <w:t xml:space="preserve"> أنت عم أبيه</w:t>
      </w:r>
      <w:r w:rsidR="002F43C7">
        <w:rPr>
          <w:rtl/>
        </w:rPr>
        <w:t>،</w:t>
      </w:r>
      <w:r w:rsidRPr="006E4536">
        <w:rPr>
          <w:rtl/>
        </w:rPr>
        <w:t xml:space="preserve"> وأنت تفعل به هذا الفعل؟!</w:t>
      </w:r>
    </w:p>
    <w:p w:rsidR="00E81975" w:rsidRDefault="001622CD" w:rsidP="006E4536">
      <w:pPr>
        <w:pStyle w:val="libNormal"/>
        <w:rPr>
          <w:rtl/>
        </w:rPr>
      </w:pPr>
      <w:r w:rsidRPr="006E4536">
        <w:rPr>
          <w:rtl/>
        </w:rPr>
        <w:t>فقال</w:t>
      </w:r>
      <w:r w:rsidR="002F43C7">
        <w:rPr>
          <w:rtl/>
        </w:rPr>
        <w:t>:</w:t>
      </w:r>
      <w:r w:rsidRPr="006E4536">
        <w:rPr>
          <w:rtl/>
        </w:rPr>
        <w:t xml:space="preserve"> اسكتوا</w:t>
      </w:r>
      <w:r w:rsidR="002F43C7">
        <w:rPr>
          <w:rtl/>
        </w:rPr>
        <w:t>،</w:t>
      </w:r>
      <w:r w:rsidRPr="006E4536">
        <w:rPr>
          <w:rtl/>
        </w:rPr>
        <w:t xml:space="preserve"> إذا كان الله عزوجل</w:t>
      </w:r>
      <w:r w:rsidR="002F43C7">
        <w:rPr>
          <w:rtl/>
        </w:rPr>
        <w:t xml:space="preserve"> - </w:t>
      </w:r>
      <w:r w:rsidRPr="006E4536">
        <w:rPr>
          <w:rtl/>
        </w:rPr>
        <w:t>وقبض على لحيته</w:t>
      </w:r>
      <w:r w:rsidR="002F43C7">
        <w:rPr>
          <w:rtl/>
        </w:rPr>
        <w:t xml:space="preserve"> - </w:t>
      </w:r>
      <w:r w:rsidRPr="006E4536">
        <w:rPr>
          <w:rtl/>
        </w:rPr>
        <w:t>لم يؤهل هذه الشيبة</w:t>
      </w:r>
      <w:r w:rsidR="002F43C7">
        <w:rPr>
          <w:rtl/>
        </w:rPr>
        <w:t>،</w:t>
      </w:r>
      <w:r w:rsidRPr="006E4536">
        <w:rPr>
          <w:rtl/>
        </w:rPr>
        <w:t xml:space="preserve"> وأهل هذا الفتى</w:t>
      </w:r>
      <w:r w:rsidR="002F43C7">
        <w:rPr>
          <w:rtl/>
        </w:rPr>
        <w:t>،</w:t>
      </w:r>
      <w:r w:rsidRPr="006E4536">
        <w:rPr>
          <w:rtl/>
        </w:rPr>
        <w:t xml:space="preserve"> ووضعه حيث وضعه</w:t>
      </w:r>
      <w:r w:rsidR="002F43C7">
        <w:rPr>
          <w:rtl/>
        </w:rPr>
        <w:t>،</w:t>
      </w:r>
      <w:r w:rsidRPr="006E4536">
        <w:rPr>
          <w:rtl/>
        </w:rPr>
        <w:t xml:space="preserve"> انكر فضله؟!</w:t>
      </w:r>
    </w:p>
    <w:p w:rsidR="001622CD" w:rsidRPr="006E4536" w:rsidRDefault="001622CD" w:rsidP="006E4536">
      <w:pPr>
        <w:pStyle w:val="libNormal"/>
        <w:rPr>
          <w:rtl/>
        </w:rPr>
      </w:pPr>
      <w:r w:rsidRPr="006E4536">
        <w:rPr>
          <w:rtl/>
        </w:rPr>
        <w:t>نعوذ بالله مما تقولون!</w:t>
      </w:r>
    </w:p>
    <w:p w:rsidR="001622CD" w:rsidRDefault="001622CD" w:rsidP="006E4536">
      <w:pPr>
        <w:pStyle w:val="libNormal"/>
        <w:rPr>
          <w:rtl/>
        </w:rPr>
      </w:pPr>
      <w:r w:rsidRPr="006E4536">
        <w:rPr>
          <w:rtl/>
        </w:rPr>
        <w:t>بل أنا له عبد</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سفينة البحار 2 / 244</w:t>
      </w:r>
      <w:r w:rsidR="002F43C7">
        <w:rPr>
          <w:rtl/>
        </w:rPr>
        <w:t xml:space="preserve"> - </w:t>
      </w:r>
      <w:r>
        <w:rPr>
          <w:rtl/>
        </w:rPr>
        <w:t>245</w:t>
      </w:r>
      <w:r w:rsidR="002F43C7">
        <w:rPr>
          <w:rtl/>
        </w:rPr>
        <w:t>.</w:t>
      </w:r>
    </w:p>
    <w:p w:rsidR="001622CD" w:rsidRDefault="001622CD" w:rsidP="001622CD">
      <w:pPr>
        <w:pStyle w:val="libFootnote0"/>
        <w:rPr>
          <w:rtl/>
        </w:rPr>
      </w:pPr>
      <w:r>
        <w:rPr>
          <w:rtl/>
        </w:rPr>
        <w:t>(2) الكافي</w:t>
      </w:r>
      <w:r w:rsidR="002F43C7">
        <w:rPr>
          <w:rtl/>
        </w:rPr>
        <w:t xml:space="preserve"> - </w:t>
      </w:r>
      <w:r>
        <w:rPr>
          <w:rtl/>
        </w:rPr>
        <w:t>الأصول</w:t>
      </w:r>
      <w:r w:rsidR="002F43C7">
        <w:rPr>
          <w:rtl/>
        </w:rPr>
        <w:t xml:space="preserve"> - </w:t>
      </w:r>
      <w:r>
        <w:rPr>
          <w:rtl/>
        </w:rPr>
        <w:t>1 / 258 باب 72 رقم 12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وروى الكشي</w:t>
      </w:r>
      <w:r w:rsidR="002F43C7">
        <w:rPr>
          <w:rtl/>
        </w:rPr>
        <w:t>،</w:t>
      </w:r>
      <w:r w:rsidRPr="006E4536">
        <w:rPr>
          <w:rtl/>
        </w:rPr>
        <w:t xml:space="preserve"> بسنده</w:t>
      </w:r>
      <w:r w:rsidR="002F43C7">
        <w:rPr>
          <w:rtl/>
        </w:rPr>
        <w:t>،</w:t>
      </w:r>
      <w:r w:rsidRPr="006E4536">
        <w:rPr>
          <w:rtl/>
        </w:rPr>
        <w:t xml:space="preserve"> عن علي بن اسباط</w:t>
      </w:r>
      <w:r w:rsidR="002F43C7">
        <w:rPr>
          <w:rtl/>
        </w:rPr>
        <w:t>،</w:t>
      </w:r>
      <w:r w:rsidRPr="006E4536">
        <w:rPr>
          <w:rtl/>
        </w:rPr>
        <w:t xml:space="preserve"> وغيره</w:t>
      </w:r>
      <w:r w:rsidR="002F43C7">
        <w:rPr>
          <w:rtl/>
        </w:rPr>
        <w:t>،</w:t>
      </w:r>
      <w:r w:rsidRPr="006E4536">
        <w:rPr>
          <w:rtl/>
        </w:rPr>
        <w:t xml:space="preserve"> عن علي بن جعفر ابن محمد</w:t>
      </w:r>
      <w:r w:rsidR="002F43C7">
        <w:rPr>
          <w:rtl/>
        </w:rPr>
        <w:t>،</w:t>
      </w:r>
      <w:r w:rsidRPr="006E4536">
        <w:rPr>
          <w:rtl/>
        </w:rPr>
        <w:t xml:space="preserve"> قال</w:t>
      </w:r>
      <w:r w:rsidR="002F43C7">
        <w:rPr>
          <w:rtl/>
        </w:rPr>
        <w:t>:</w:t>
      </w:r>
      <w:r w:rsidRPr="006E4536">
        <w:rPr>
          <w:rtl/>
        </w:rPr>
        <w:t xml:space="preserve"> قال لي رجل أحسبه من « الواقفة»</w:t>
      </w:r>
      <w:r w:rsidR="002F43C7">
        <w:rPr>
          <w:rtl/>
        </w:rPr>
        <w:t>:</w:t>
      </w:r>
      <w:r w:rsidRPr="006E4536">
        <w:rPr>
          <w:rtl/>
        </w:rPr>
        <w:t xml:space="preserve"> مافعل أخوك أبو الحسن؟</w:t>
      </w:r>
    </w:p>
    <w:p w:rsidR="00E81975" w:rsidRDefault="001622CD" w:rsidP="006E4536">
      <w:pPr>
        <w:pStyle w:val="libNormal"/>
        <w:rPr>
          <w:rtl/>
        </w:rPr>
      </w:pPr>
      <w:r w:rsidRPr="006E4536">
        <w:rPr>
          <w:rtl/>
        </w:rPr>
        <w:t>قلت</w:t>
      </w:r>
      <w:r w:rsidR="002F43C7">
        <w:rPr>
          <w:rtl/>
        </w:rPr>
        <w:t>:</w:t>
      </w:r>
      <w:r w:rsidRPr="006E4536">
        <w:rPr>
          <w:rtl/>
        </w:rPr>
        <w:t xml:space="preserve"> قد مات</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وما يدريك بذاك؟</w:t>
      </w:r>
    </w:p>
    <w:p w:rsidR="00E81975" w:rsidRDefault="001622CD" w:rsidP="006E4536">
      <w:pPr>
        <w:pStyle w:val="libNormal"/>
        <w:rPr>
          <w:rtl/>
        </w:rPr>
      </w:pPr>
      <w:r w:rsidRPr="006E4536">
        <w:rPr>
          <w:rtl/>
        </w:rPr>
        <w:t>قلت</w:t>
      </w:r>
      <w:r w:rsidR="002F43C7">
        <w:rPr>
          <w:rtl/>
        </w:rPr>
        <w:t>:</w:t>
      </w:r>
      <w:r w:rsidRPr="006E4536">
        <w:rPr>
          <w:rtl/>
        </w:rPr>
        <w:t xml:space="preserve"> اقتسمت أمواله</w:t>
      </w:r>
      <w:r w:rsidR="002F43C7">
        <w:rPr>
          <w:rtl/>
        </w:rPr>
        <w:t>،</w:t>
      </w:r>
      <w:r w:rsidRPr="006E4536">
        <w:rPr>
          <w:rtl/>
        </w:rPr>
        <w:t xml:space="preserve"> وانكحت نساؤه</w:t>
      </w:r>
      <w:r w:rsidR="002F43C7">
        <w:rPr>
          <w:rtl/>
        </w:rPr>
        <w:t>،</w:t>
      </w:r>
      <w:r w:rsidRPr="006E4536">
        <w:rPr>
          <w:rtl/>
        </w:rPr>
        <w:t xml:space="preserve"> ونطق الناطق من بعده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ومن الناطق من بعده؟</w:t>
      </w:r>
    </w:p>
    <w:p w:rsidR="00E81975" w:rsidRDefault="001622CD" w:rsidP="006E4536">
      <w:pPr>
        <w:pStyle w:val="libNormal"/>
        <w:rPr>
          <w:rtl/>
        </w:rPr>
      </w:pPr>
      <w:r w:rsidRPr="006E4536">
        <w:rPr>
          <w:rtl/>
        </w:rPr>
        <w:t>قلت</w:t>
      </w:r>
      <w:r w:rsidR="002F43C7">
        <w:rPr>
          <w:rtl/>
        </w:rPr>
        <w:t>:</w:t>
      </w:r>
      <w:r w:rsidRPr="006E4536">
        <w:rPr>
          <w:rtl/>
        </w:rPr>
        <w:t xml:space="preserve"> ابنه علي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فما فعل؟</w:t>
      </w:r>
    </w:p>
    <w:p w:rsidR="00E81975" w:rsidRDefault="001622CD" w:rsidP="006E4536">
      <w:pPr>
        <w:pStyle w:val="libNormal"/>
        <w:rPr>
          <w:rtl/>
        </w:rPr>
      </w:pPr>
      <w:r w:rsidRPr="006E4536">
        <w:rPr>
          <w:rtl/>
        </w:rPr>
        <w:t>قلت له</w:t>
      </w:r>
      <w:r w:rsidR="002F43C7">
        <w:rPr>
          <w:rtl/>
        </w:rPr>
        <w:t>:</w:t>
      </w:r>
      <w:r w:rsidRPr="006E4536">
        <w:rPr>
          <w:rtl/>
        </w:rPr>
        <w:t xml:space="preserve"> مات</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وما يدريك أنه مات؟</w:t>
      </w:r>
    </w:p>
    <w:p w:rsidR="00E81975" w:rsidRDefault="001622CD" w:rsidP="006E4536">
      <w:pPr>
        <w:pStyle w:val="libNormal"/>
        <w:rPr>
          <w:rtl/>
        </w:rPr>
      </w:pPr>
      <w:r w:rsidRPr="006E4536">
        <w:rPr>
          <w:rtl/>
        </w:rPr>
        <w:t>قلت</w:t>
      </w:r>
      <w:r w:rsidR="002F43C7">
        <w:rPr>
          <w:rtl/>
        </w:rPr>
        <w:t>:</w:t>
      </w:r>
      <w:r w:rsidRPr="006E4536">
        <w:rPr>
          <w:rtl/>
        </w:rPr>
        <w:t xml:space="preserve"> قسمت أمواله</w:t>
      </w:r>
      <w:r w:rsidR="002F43C7">
        <w:rPr>
          <w:rtl/>
        </w:rPr>
        <w:t>،</w:t>
      </w:r>
      <w:r w:rsidRPr="006E4536">
        <w:rPr>
          <w:rtl/>
        </w:rPr>
        <w:t xml:space="preserve"> ونكحت نساؤه</w:t>
      </w:r>
      <w:r w:rsidR="002F43C7">
        <w:rPr>
          <w:rtl/>
        </w:rPr>
        <w:t>،</w:t>
      </w:r>
      <w:r w:rsidRPr="006E4536">
        <w:rPr>
          <w:rtl/>
        </w:rPr>
        <w:t xml:space="preserve"> ونطق الناطق من بعده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ومن الناطق من بعده؟</w:t>
      </w:r>
    </w:p>
    <w:p w:rsidR="00E81975" w:rsidRDefault="001622CD" w:rsidP="006E4536">
      <w:pPr>
        <w:pStyle w:val="libNormal"/>
        <w:rPr>
          <w:rtl/>
        </w:rPr>
      </w:pPr>
      <w:r w:rsidRPr="006E4536">
        <w:rPr>
          <w:rtl/>
        </w:rPr>
        <w:t>قلت</w:t>
      </w:r>
      <w:r w:rsidR="002F43C7">
        <w:rPr>
          <w:rtl/>
        </w:rPr>
        <w:t>:</w:t>
      </w:r>
      <w:r w:rsidRPr="006E4536">
        <w:rPr>
          <w:rtl/>
        </w:rPr>
        <w:t xml:space="preserve"> أبو جعفر</w:t>
      </w:r>
      <w:r w:rsidR="002F43C7">
        <w:rPr>
          <w:rtl/>
        </w:rPr>
        <w:t>،</w:t>
      </w:r>
      <w:r w:rsidRPr="006E4536">
        <w:rPr>
          <w:rtl/>
        </w:rPr>
        <w:t xml:space="preserve"> ابنه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فقال له</w:t>
      </w:r>
      <w:r w:rsidR="002F43C7">
        <w:rPr>
          <w:rtl/>
        </w:rPr>
        <w:t>:</w:t>
      </w:r>
      <w:r w:rsidRPr="006E4536">
        <w:rPr>
          <w:rtl/>
        </w:rPr>
        <w:t xml:space="preserve"> أنت في سنك وقدرك</w:t>
      </w:r>
      <w:r w:rsidR="002F43C7">
        <w:rPr>
          <w:rtl/>
        </w:rPr>
        <w:t>،</w:t>
      </w:r>
      <w:r w:rsidRPr="006E4536">
        <w:rPr>
          <w:rtl/>
        </w:rPr>
        <w:t xml:space="preserve"> وابن جعفر بن محمد</w:t>
      </w:r>
      <w:r w:rsidR="002F43C7">
        <w:rPr>
          <w:rtl/>
        </w:rPr>
        <w:t>،</w:t>
      </w:r>
      <w:r w:rsidRPr="006E4536">
        <w:rPr>
          <w:rtl/>
        </w:rPr>
        <w:t xml:space="preserve"> تقول هذا القول</w:t>
      </w:r>
      <w:r w:rsidR="002F43C7">
        <w:rPr>
          <w:rtl/>
        </w:rPr>
        <w:t>،</w:t>
      </w:r>
      <w:r w:rsidRPr="006E4536">
        <w:rPr>
          <w:rtl/>
        </w:rPr>
        <w:t xml:space="preserve"> في هذا الغلام؟!</w:t>
      </w:r>
    </w:p>
    <w:p w:rsidR="00E81975" w:rsidRDefault="001622CD" w:rsidP="006E4536">
      <w:pPr>
        <w:pStyle w:val="libNormal"/>
        <w:rPr>
          <w:rtl/>
        </w:rPr>
      </w:pPr>
      <w:r w:rsidRPr="006E4536">
        <w:rPr>
          <w:rtl/>
        </w:rPr>
        <w:t>قال</w:t>
      </w:r>
      <w:r w:rsidR="002F43C7">
        <w:rPr>
          <w:rtl/>
        </w:rPr>
        <w:t>:</w:t>
      </w:r>
      <w:r w:rsidRPr="006E4536">
        <w:rPr>
          <w:rtl/>
        </w:rPr>
        <w:t xml:space="preserve"> قلت</w:t>
      </w:r>
      <w:r w:rsidR="002F43C7">
        <w:rPr>
          <w:rtl/>
        </w:rPr>
        <w:t>:</w:t>
      </w:r>
      <w:r w:rsidRPr="006E4536">
        <w:rPr>
          <w:rtl/>
        </w:rPr>
        <w:t xml:space="preserve"> ما أراك إلا شيطانا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ثم أخذ بلحيته</w:t>
      </w:r>
      <w:r w:rsidR="002F43C7">
        <w:rPr>
          <w:rtl/>
        </w:rPr>
        <w:t>،</w:t>
      </w:r>
      <w:r w:rsidRPr="006E4536">
        <w:rPr>
          <w:rtl/>
        </w:rPr>
        <w:t xml:space="preserve"> فرفعها إلى السماء</w:t>
      </w:r>
      <w:r w:rsidR="002F43C7">
        <w:rPr>
          <w:rtl/>
        </w:rPr>
        <w:t>،</w:t>
      </w:r>
      <w:r w:rsidRPr="006E4536">
        <w:rPr>
          <w:rtl/>
        </w:rPr>
        <w:t xml:space="preserve"> ثم قال</w:t>
      </w:r>
      <w:r w:rsidR="002F43C7">
        <w:rPr>
          <w:rtl/>
        </w:rPr>
        <w:t>:</w:t>
      </w:r>
      <w:r w:rsidRPr="006E4536">
        <w:rPr>
          <w:rtl/>
        </w:rPr>
        <w:t xml:space="preserve"> فما حيلتي</w:t>
      </w:r>
      <w:r w:rsidR="002F43C7">
        <w:rPr>
          <w:rtl/>
        </w:rPr>
        <w:t>،</w:t>
      </w:r>
      <w:r w:rsidRPr="006E4536">
        <w:rPr>
          <w:rtl/>
        </w:rPr>
        <w:t xml:space="preserve"> إن كان الله رآه أهلا لهذا</w:t>
      </w:r>
      <w:r w:rsidR="002F43C7">
        <w:rPr>
          <w:rtl/>
        </w:rPr>
        <w:t>،</w:t>
      </w:r>
      <w:r w:rsidRPr="006E4536">
        <w:rPr>
          <w:rtl/>
        </w:rPr>
        <w:t xml:space="preserve"> ولم ير هذه الشيبة لهذا أهلا!! </w:t>
      </w:r>
      <w:r w:rsidRPr="006E4536">
        <w:rPr>
          <w:rStyle w:val="libFootnotenumChar"/>
          <w:rtl/>
        </w:rPr>
        <w:t>(1)</w:t>
      </w:r>
      <w:r w:rsidR="002F43C7">
        <w:rPr>
          <w:rtl/>
        </w:rPr>
        <w:t>.</w:t>
      </w:r>
    </w:p>
    <w:p w:rsidR="001622CD" w:rsidRDefault="001622CD" w:rsidP="006E4536">
      <w:pPr>
        <w:pStyle w:val="libNormal"/>
        <w:rPr>
          <w:rtl/>
        </w:rPr>
      </w:pPr>
      <w:r w:rsidRPr="006E4536">
        <w:rPr>
          <w:rtl/>
        </w:rPr>
        <w:t>وقال ابن عنبة</w:t>
      </w:r>
      <w:r w:rsidR="002F43C7">
        <w:rPr>
          <w:rtl/>
        </w:rPr>
        <w:t>:</w:t>
      </w:r>
      <w:r w:rsidRPr="006E4536">
        <w:rPr>
          <w:rtl/>
        </w:rPr>
        <w:t xml:space="preserve"> يروى أن أبا جعفر الأخير</w:t>
      </w:r>
      <w:r w:rsidR="002F43C7">
        <w:rPr>
          <w:rFonts w:hint="cs"/>
          <w:rtl/>
        </w:rPr>
        <w:t xml:space="preserve"> - </w:t>
      </w:r>
      <w:r w:rsidRPr="006E4536">
        <w:rPr>
          <w:rtl/>
        </w:rPr>
        <w:t xml:space="preserve">وهو محمد بن علي بن موسى الكاظم </w:t>
      </w:r>
      <w:r w:rsidR="002F43C7">
        <w:rPr>
          <w:rStyle w:val="libAlaemChar"/>
          <w:rFonts w:hint="cs"/>
          <w:rtl/>
        </w:rPr>
        <w:t>عليه‌السلام</w:t>
      </w:r>
      <w:r w:rsidR="002F43C7">
        <w:rPr>
          <w:rtl/>
        </w:rPr>
        <w:t xml:space="preserve"> - </w:t>
      </w:r>
      <w:r>
        <w:rPr>
          <w:rtl/>
        </w:rPr>
        <w:t>دخل على العريضي</w:t>
      </w:r>
      <w:r w:rsidR="002F43C7">
        <w:rPr>
          <w:rtl/>
        </w:rPr>
        <w:t>،</w:t>
      </w:r>
      <w:r>
        <w:rPr>
          <w:rtl/>
        </w:rPr>
        <w:t xml:space="preserve"> فقام له قائما وأجلسه في موضعه</w:t>
      </w:r>
      <w:r w:rsidR="002F43C7">
        <w:rPr>
          <w:rtl/>
        </w:rPr>
        <w:t>،</w:t>
      </w:r>
      <w:r>
        <w:rPr>
          <w:rtl/>
        </w:rPr>
        <w:t xml:space="preserve"> ولم يتكلم حتى قام</w:t>
      </w:r>
      <w:r w:rsidR="002F43C7">
        <w:rPr>
          <w:rtl/>
        </w:rPr>
        <w:t>،</w:t>
      </w:r>
      <w:r>
        <w:rPr>
          <w:rtl/>
        </w:rPr>
        <w:t xml:space="preserve"> فقال له أصحاب مجلسه</w:t>
      </w:r>
      <w:r w:rsidR="002F43C7">
        <w:rPr>
          <w:rtl/>
        </w:rPr>
        <w:t>:</w:t>
      </w:r>
      <w:r>
        <w:rPr>
          <w:rtl/>
        </w:rPr>
        <w:t xml:space="preserve"> أتفعل هذا مع أبي جعفر</w:t>
      </w:r>
      <w:r w:rsidR="002F43C7">
        <w:rPr>
          <w:rtl/>
        </w:rPr>
        <w:t>،</w:t>
      </w:r>
      <w:r>
        <w:rPr>
          <w:rtl/>
        </w:rPr>
        <w:t xml:space="preserve"> وأنت عم أبيه؟!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الكشي</w:t>
      </w:r>
      <w:r w:rsidR="002F43C7">
        <w:rPr>
          <w:rtl/>
        </w:rPr>
        <w:t>:</w:t>
      </w:r>
      <w:r>
        <w:rPr>
          <w:rtl/>
        </w:rPr>
        <w:t xml:space="preserve"> 429 رقم 803</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فضرب بيده على لحيته</w:t>
      </w:r>
      <w:r w:rsidR="002F43C7">
        <w:rPr>
          <w:rtl/>
        </w:rPr>
        <w:t>،</w:t>
      </w:r>
      <w:r w:rsidRPr="006E4536">
        <w:rPr>
          <w:rtl/>
        </w:rPr>
        <w:t xml:space="preserve"> وقال</w:t>
      </w:r>
      <w:r w:rsidR="002F43C7">
        <w:rPr>
          <w:rtl/>
        </w:rPr>
        <w:t>:</w:t>
      </w:r>
      <w:r w:rsidRPr="006E4536">
        <w:rPr>
          <w:rtl/>
        </w:rPr>
        <w:t xml:space="preserve"> إذا لم ير الله هذه الشيبة أهلا للامامة</w:t>
      </w:r>
      <w:r w:rsidR="002F43C7">
        <w:rPr>
          <w:rtl/>
        </w:rPr>
        <w:t>،</w:t>
      </w:r>
      <w:r w:rsidRPr="006E4536">
        <w:rPr>
          <w:rtl/>
        </w:rPr>
        <w:t xml:space="preserve"> أراها أنا أهلا للنار</w:t>
      </w:r>
      <w:r w:rsidRPr="006E4536">
        <w:rPr>
          <w:rStyle w:val="libFootnotenumChar"/>
          <w:rtl/>
        </w:rPr>
        <w:t>(1)</w:t>
      </w:r>
      <w:r>
        <w:rPr>
          <w:rtl/>
        </w:rPr>
        <w:t>؟!</w:t>
      </w:r>
    </w:p>
    <w:p w:rsidR="00E81975" w:rsidRDefault="001622CD" w:rsidP="006E4536">
      <w:pPr>
        <w:pStyle w:val="libNormal"/>
        <w:rPr>
          <w:rtl/>
        </w:rPr>
      </w:pPr>
      <w:r w:rsidRPr="006E4536">
        <w:rPr>
          <w:rtl/>
        </w:rPr>
        <w:t>وروى الكشي</w:t>
      </w:r>
      <w:r w:rsidR="002F43C7">
        <w:rPr>
          <w:rtl/>
        </w:rPr>
        <w:t>،</w:t>
      </w:r>
      <w:r w:rsidRPr="006E4536">
        <w:rPr>
          <w:rtl/>
        </w:rPr>
        <w:t xml:space="preserve"> بسنده</w:t>
      </w:r>
      <w:r w:rsidR="002F43C7">
        <w:rPr>
          <w:rtl/>
        </w:rPr>
        <w:t>،</w:t>
      </w:r>
      <w:r w:rsidRPr="006E4536">
        <w:rPr>
          <w:rtl/>
        </w:rPr>
        <w:t xml:space="preserve"> عن أبي عبدالله</w:t>
      </w:r>
      <w:r w:rsidR="002F43C7">
        <w:rPr>
          <w:rtl/>
        </w:rPr>
        <w:t>،</w:t>
      </w:r>
      <w:r w:rsidRPr="006E4536">
        <w:rPr>
          <w:rtl/>
        </w:rPr>
        <w:t xml:space="preserve"> الحسن بن موسى بن جعفر</w:t>
      </w:r>
      <w:r w:rsidR="002F43C7">
        <w:rPr>
          <w:rtl/>
        </w:rPr>
        <w:t>،</w:t>
      </w:r>
      <w:r w:rsidRPr="006E4536">
        <w:rPr>
          <w:rtl/>
        </w:rPr>
        <w:t xml:space="preserve"> قال</w:t>
      </w:r>
      <w:r w:rsidR="002F43C7">
        <w:rPr>
          <w:rtl/>
        </w:rPr>
        <w:t>:</w:t>
      </w:r>
      <w:r w:rsidRPr="006E4536">
        <w:rPr>
          <w:rtl/>
        </w:rPr>
        <w:t xml:space="preserve"> كنت عند أبي جعفر </w:t>
      </w:r>
      <w:r w:rsidR="002F43C7">
        <w:rPr>
          <w:rStyle w:val="libAlaemChar"/>
          <w:rFonts w:hint="cs"/>
          <w:rtl/>
        </w:rPr>
        <w:t>عليه‌السلام</w:t>
      </w:r>
      <w:r>
        <w:rPr>
          <w:rtl/>
        </w:rPr>
        <w:t xml:space="preserve"> بالمدينة</w:t>
      </w:r>
      <w:r w:rsidR="002F43C7">
        <w:rPr>
          <w:rtl/>
        </w:rPr>
        <w:t>،</w:t>
      </w:r>
      <w:r>
        <w:rPr>
          <w:rtl/>
        </w:rPr>
        <w:t xml:space="preserve"> وعنده علي بن جعفر</w:t>
      </w:r>
      <w:r w:rsidR="002F43C7">
        <w:rPr>
          <w:rtl/>
        </w:rPr>
        <w:t>،</w:t>
      </w:r>
      <w:r>
        <w:rPr>
          <w:rtl/>
        </w:rPr>
        <w:t xml:space="preserve"> وأعرابي من أهل المدينة جالس</w:t>
      </w:r>
      <w:r w:rsidR="002F43C7">
        <w:rPr>
          <w:rtl/>
        </w:rPr>
        <w:t>.</w:t>
      </w:r>
    </w:p>
    <w:p w:rsidR="00E81975" w:rsidRDefault="001622CD" w:rsidP="006E4536">
      <w:pPr>
        <w:pStyle w:val="libNormal"/>
        <w:rPr>
          <w:rtl/>
        </w:rPr>
      </w:pPr>
      <w:r w:rsidRPr="006E4536">
        <w:rPr>
          <w:rtl/>
        </w:rPr>
        <w:t>فقال لي الأعرابي</w:t>
      </w:r>
      <w:r w:rsidR="002F43C7">
        <w:rPr>
          <w:rtl/>
        </w:rPr>
        <w:t>:</w:t>
      </w:r>
      <w:r w:rsidRPr="006E4536">
        <w:rPr>
          <w:rtl/>
        </w:rPr>
        <w:t xml:space="preserve"> من هذا الفتى؟</w:t>
      </w:r>
      <w:r w:rsidR="002F43C7">
        <w:rPr>
          <w:rtl/>
        </w:rPr>
        <w:t xml:space="preserve"> - </w:t>
      </w:r>
      <w:r w:rsidRPr="006E4536">
        <w:rPr>
          <w:rtl/>
        </w:rPr>
        <w:t xml:space="preserve">وأشار بيده إلى أبي جعفر </w:t>
      </w:r>
      <w:r w:rsidR="002F43C7">
        <w:rPr>
          <w:rStyle w:val="libAlaemChar"/>
          <w:rFonts w:hint="cs"/>
          <w:rtl/>
        </w:rPr>
        <w:t>عليه‌السلام</w:t>
      </w:r>
      <w:r w:rsidR="002F43C7">
        <w:rPr>
          <w:rtl/>
        </w:rPr>
        <w:t xml:space="preserve"> -.</w:t>
      </w:r>
    </w:p>
    <w:p w:rsidR="00E81975" w:rsidRDefault="001622CD" w:rsidP="006E4536">
      <w:pPr>
        <w:pStyle w:val="libNormal"/>
        <w:rPr>
          <w:rtl/>
        </w:rPr>
      </w:pPr>
      <w:r w:rsidRPr="006E4536">
        <w:rPr>
          <w:rtl/>
        </w:rPr>
        <w:t>قلت</w:t>
      </w:r>
      <w:r w:rsidR="002F43C7">
        <w:rPr>
          <w:rtl/>
        </w:rPr>
        <w:t>:</w:t>
      </w:r>
      <w:r w:rsidRPr="006E4536">
        <w:rPr>
          <w:rtl/>
        </w:rPr>
        <w:t xml:space="preserve"> هذا وصي رسول الله </w:t>
      </w:r>
      <w:r w:rsidR="002F43C7">
        <w:rPr>
          <w:rStyle w:val="libAlaemChar"/>
          <w:rFonts w:hint="cs"/>
          <w:rtl/>
        </w:rPr>
        <w:t>صلى‌الله‌عليه‌وآله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ياسبحان الله</w:t>
      </w:r>
      <w:r w:rsidR="002F43C7">
        <w:rPr>
          <w:rtl/>
        </w:rPr>
        <w:t>،</w:t>
      </w:r>
      <w:r w:rsidRPr="006E4536">
        <w:rPr>
          <w:rtl/>
        </w:rPr>
        <w:t xml:space="preserve"> رسول الله قد مات منذ مائتي سنة</w:t>
      </w:r>
      <w:r w:rsidR="002F43C7">
        <w:rPr>
          <w:rtl/>
        </w:rPr>
        <w:t>،</w:t>
      </w:r>
      <w:r w:rsidRPr="006E4536">
        <w:rPr>
          <w:rtl/>
        </w:rPr>
        <w:t xml:space="preserve"> وكذا وكذا سنة وهذا حدث</w:t>
      </w:r>
      <w:r w:rsidR="002F43C7">
        <w:rPr>
          <w:rtl/>
        </w:rPr>
        <w:t>،</w:t>
      </w:r>
      <w:r w:rsidRPr="006E4536">
        <w:rPr>
          <w:rtl/>
        </w:rPr>
        <w:t xml:space="preserve"> كيف يكون؟!</w:t>
      </w:r>
    </w:p>
    <w:p w:rsidR="00E81975" w:rsidRDefault="001622CD" w:rsidP="006E4536">
      <w:pPr>
        <w:pStyle w:val="libNormal"/>
        <w:rPr>
          <w:rtl/>
        </w:rPr>
      </w:pPr>
      <w:r w:rsidRPr="006E4536">
        <w:rPr>
          <w:rtl/>
        </w:rPr>
        <w:t>قلت</w:t>
      </w:r>
      <w:r w:rsidR="002F43C7">
        <w:rPr>
          <w:rtl/>
        </w:rPr>
        <w:t>:</w:t>
      </w:r>
      <w:r w:rsidRPr="006E4536">
        <w:rPr>
          <w:rtl/>
        </w:rPr>
        <w:t xml:space="preserve"> هذا وصي علي بن موسى</w:t>
      </w:r>
      <w:r w:rsidR="002F43C7">
        <w:rPr>
          <w:rtl/>
        </w:rPr>
        <w:t>،</w:t>
      </w:r>
      <w:r w:rsidRPr="006E4536">
        <w:rPr>
          <w:rtl/>
        </w:rPr>
        <w:t xml:space="preserve"> وعلي وصي موسى بن جعفر</w:t>
      </w:r>
      <w:r w:rsidR="002F43C7">
        <w:rPr>
          <w:rtl/>
        </w:rPr>
        <w:t>،</w:t>
      </w:r>
      <w:r w:rsidRPr="006E4536">
        <w:rPr>
          <w:rtl/>
        </w:rPr>
        <w:t xml:space="preserve"> وموسى وصي جعفر بن محمد</w:t>
      </w:r>
      <w:r w:rsidR="002F43C7">
        <w:rPr>
          <w:rtl/>
        </w:rPr>
        <w:t>،</w:t>
      </w:r>
      <w:r w:rsidRPr="006E4536">
        <w:rPr>
          <w:rtl/>
        </w:rPr>
        <w:t xml:space="preserve"> وجعفر وصي محمد بن علي</w:t>
      </w:r>
      <w:r w:rsidR="002F43C7">
        <w:rPr>
          <w:rtl/>
        </w:rPr>
        <w:t>،</w:t>
      </w:r>
      <w:r w:rsidRPr="006E4536">
        <w:rPr>
          <w:rtl/>
        </w:rPr>
        <w:t xml:space="preserve"> ومحمد وصي علي بن الحسين</w:t>
      </w:r>
      <w:r w:rsidR="002F43C7">
        <w:rPr>
          <w:rtl/>
        </w:rPr>
        <w:t>،</w:t>
      </w:r>
      <w:r w:rsidRPr="006E4536">
        <w:rPr>
          <w:rtl/>
        </w:rPr>
        <w:t xml:space="preserve"> وعلي وصي الحسين</w:t>
      </w:r>
      <w:r w:rsidR="002F43C7">
        <w:rPr>
          <w:rtl/>
        </w:rPr>
        <w:t>،</w:t>
      </w:r>
      <w:r w:rsidRPr="006E4536">
        <w:rPr>
          <w:rtl/>
        </w:rPr>
        <w:t xml:space="preserve"> والحسين وصي الحسن</w:t>
      </w:r>
      <w:r w:rsidR="002F43C7">
        <w:rPr>
          <w:rtl/>
        </w:rPr>
        <w:t>،</w:t>
      </w:r>
      <w:r w:rsidRPr="006E4536">
        <w:rPr>
          <w:rtl/>
        </w:rPr>
        <w:t xml:space="preserve"> والحسن وصي علي بن أبي طالب</w:t>
      </w:r>
      <w:r w:rsidR="002F43C7">
        <w:rPr>
          <w:rtl/>
        </w:rPr>
        <w:t>،</w:t>
      </w:r>
      <w:r w:rsidRPr="006E4536">
        <w:rPr>
          <w:rtl/>
        </w:rPr>
        <w:t xml:space="preserve"> وعلي وصي رسول الله صلوات الله عليهم أجمعين</w:t>
      </w:r>
      <w:r w:rsidR="002F43C7">
        <w:rPr>
          <w:rtl/>
        </w:rPr>
        <w:t>.</w:t>
      </w:r>
    </w:p>
    <w:p w:rsidR="001622CD" w:rsidRPr="006E4536" w:rsidRDefault="001622CD" w:rsidP="006E4536">
      <w:pPr>
        <w:pStyle w:val="libNormal"/>
        <w:rPr>
          <w:rtl/>
        </w:rPr>
      </w:pPr>
      <w:r w:rsidRPr="006E4536">
        <w:rPr>
          <w:rtl/>
        </w:rPr>
        <w:t>قال</w:t>
      </w:r>
      <w:r w:rsidR="002F43C7">
        <w:rPr>
          <w:rtl/>
        </w:rPr>
        <w:t>:</w:t>
      </w:r>
      <w:r w:rsidRPr="006E4536">
        <w:rPr>
          <w:rtl/>
        </w:rPr>
        <w:t xml:space="preserve"> ودنا الطبيب</w:t>
      </w:r>
      <w:r w:rsidR="002F43C7">
        <w:rPr>
          <w:rtl/>
        </w:rPr>
        <w:t>،</w:t>
      </w:r>
      <w:r w:rsidRPr="006E4536">
        <w:rPr>
          <w:rtl/>
        </w:rPr>
        <w:t xml:space="preserve"> ليقطع له العرق</w:t>
      </w:r>
      <w:r w:rsidR="002F43C7">
        <w:rPr>
          <w:rtl/>
        </w:rPr>
        <w:t>،</w:t>
      </w:r>
      <w:r w:rsidRPr="006E4536">
        <w:rPr>
          <w:rtl/>
        </w:rPr>
        <w:t xml:space="preserve"> فقام علي بن جعفر</w:t>
      </w:r>
      <w:r w:rsidR="002F43C7">
        <w:rPr>
          <w:rtl/>
        </w:rPr>
        <w:t>،</w:t>
      </w:r>
      <w:r w:rsidRPr="006E4536">
        <w:rPr>
          <w:rtl/>
        </w:rPr>
        <w:t xml:space="preserve"> فقال</w:t>
      </w:r>
      <w:r w:rsidR="002F43C7">
        <w:rPr>
          <w:rtl/>
        </w:rPr>
        <w:t>:</w:t>
      </w:r>
      <w:r w:rsidRPr="006E4536">
        <w:rPr>
          <w:rtl/>
        </w:rPr>
        <w:t xml:space="preserve"> يا سيدي</w:t>
      </w:r>
      <w:r w:rsidR="002F43C7">
        <w:rPr>
          <w:rtl/>
        </w:rPr>
        <w:t>،</w:t>
      </w:r>
      <w:r w:rsidRPr="006E4536">
        <w:rPr>
          <w:rtl/>
        </w:rPr>
        <w:t xml:space="preserve"> يبدؤني لتكون حدة الحديد بي قبلك</w:t>
      </w:r>
      <w:r w:rsidR="002F43C7">
        <w:rPr>
          <w:rtl/>
        </w:rPr>
        <w:t>.</w:t>
      </w:r>
    </w:p>
    <w:p w:rsidR="001622CD" w:rsidRPr="006E4536" w:rsidRDefault="001622CD" w:rsidP="006E4536">
      <w:pPr>
        <w:pStyle w:val="libNormal"/>
        <w:rPr>
          <w:rtl/>
        </w:rPr>
      </w:pPr>
      <w:r w:rsidRPr="006E4536">
        <w:rPr>
          <w:rtl/>
        </w:rPr>
        <w:t>قال</w:t>
      </w:r>
      <w:r w:rsidR="002F43C7">
        <w:rPr>
          <w:rtl/>
        </w:rPr>
        <w:t>:</w:t>
      </w:r>
      <w:r w:rsidRPr="006E4536">
        <w:rPr>
          <w:rtl/>
        </w:rPr>
        <w:t xml:space="preserve"> قلت</w:t>
      </w:r>
      <w:r w:rsidR="002F43C7">
        <w:rPr>
          <w:rtl/>
        </w:rPr>
        <w:t>:</w:t>
      </w:r>
      <w:r w:rsidRPr="006E4536">
        <w:rPr>
          <w:rtl/>
        </w:rPr>
        <w:t xml:space="preserve"> يهنئك</w:t>
      </w:r>
      <w:r w:rsidR="002F43C7">
        <w:rPr>
          <w:rtl/>
        </w:rPr>
        <w:t>،</w:t>
      </w:r>
      <w:r w:rsidRPr="006E4536">
        <w:rPr>
          <w:rtl/>
        </w:rPr>
        <w:t xml:space="preserve"> هذا عم أبيه</w:t>
      </w:r>
      <w:r w:rsidR="002F43C7">
        <w:rPr>
          <w:rtl/>
        </w:rPr>
        <w:t>.</w:t>
      </w:r>
    </w:p>
    <w:p w:rsidR="001622CD" w:rsidRDefault="001622CD" w:rsidP="006E4536">
      <w:pPr>
        <w:pStyle w:val="libNormal"/>
        <w:rPr>
          <w:rtl/>
        </w:rPr>
      </w:pPr>
      <w:r w:rsidRPr="006E4536">
        <w:rPr>
          <w:rtl/>
        </w:rPr>
        <w:t>قال</w:t>
      </w:r>
      <w:r w:rsidR="002F43C7">
        <w:rPr>
          <w:rtl/>
        </w:rPr>
        <w:t>:</w:t>
      </w:r>
      <w:r w:rsidRPr="006E4536">
        <w:rPr>
          <w:rtl/>
        </w:rPr>
        <w:t xml:space="preserve"> فقطع له العرق</w:t>
      </w:r>
      <w:r w:rsidR="002F43C7">
        <w:rPr>
          <w:rtl/>
        </w:rPr>
        <w:t>،</w:t>
      </w:r>
      <w:r w:rsidRPr="006E4536">
        <w:rPr>
          <w:rtl/>
        </w:rPr>
        <w:t xml:space="preserve"> ثم أراد أبو جعفر </w:t>
      </w:r>
      <w:r w:rsidR="002F43C7">
        <w:rPr>
          <w:rStyle w:val="libAlaemChar"/>
          <w:rFonts w:hint="cs"/>
          <w:rtl/>
        </w:rPr>
        <w:t>عليه‌السلام</w:t>
      </w:r>
      <w:r>
        <w:rPr>
          <w:rtl/>
        </w:rPr>
        <w:t xml:space="preserve"> النهوض</w:t>
      </w:r>
      <w:r w:rsidR="002F43C7">
        <w:rPr>
          <w:rtl/>
        </w:rPr>
        <w:t>،</w:t>
      </w:r>
      <w:r>
        <w:rPr>
          <w:rtl/>
        </w:rPr>
        <w:t xml:space="preserve"> فقام علي بن جعفر </w:t>
      </w:r>
      <w:r w:rsidR="002F43C7">
        <w:rPr>
          <w:rStyle w:val="libAlaemChar"/>
          <w:rFonts w:hint="cs"/>
          <w:rtl/>
        </w:rPr>
        <w:t>عليهما‌السلام</w:t>
      </w:r>
      <w:r w:rsidR="002F43C7">
        <w:rPr>
          <w:rtl/>
        </w:rPr>
        <w:t>،</w:t>
      </w:r>
      <w:r>
        <w:rPr>
          <w:rtl/>
        </w:rPr>
        <w:t xml:space="preserve"> فسوى له نعليه حتى لبسهما</w:t>
      </w:r>
      <w:r>
        <w:rPr>
          <w:rFonts w:hint="cs"/>
          <w:rtl/>
        </w:rPr>
        <w:t xml:space="preserve">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(2) رجال الكشي</w:t>
      </w:r>
      <w:r w:rsidR="002F43C7">
        <w:rPr>
          <w:rtl/>
        </w:rPr>
        <w:t>:</w:t>
      </w:r>
      <w:r>
        <w:rPr>
          <w:rtl/>
        </w:rPr>
        <w:t xml:space="preserve"> 429</w:t>
      </w:r>
      <w:r w:rsidR="002F43C7">
        <w:rPr>
          <w:rtl/>
        </w:rPr>
        <w:t xml:space="preserve"> - </w:t>
      </w:r>
      <w:r>
        <w:rPr>
          <w:rtl/>
        </w:rPr>
        <w:t>430 رقم 804</w:t>
      </w:r>
      <w:r w:rsidR="002F43C7">
        <w:rPr>
          <w:rtl/>
        </w:rPr>
        <w:t>.</w:t>
      </w:r>
    </w:p>
    <w:p w:rsidR="001622CD" w:rsidRDefault="001622CD" w:rsidP="001622CD">
      <w:pPr>
        <w:pStyle w:val="libNormal"/>
        <w:rPr>
          <w:rtl/>
        </w:rPr>
      </w:pPr>
      <w:r>
        <w:rPr>
          <w:rtl/>
        </w:rPr>
        <w:br w:type="page"/>
      </w:r>
    </w:p>
    <w:p w:rsidR="001622CD" w:rsidRPr="00C812D2" w:rsidRDefault="001622CD" w:rsidP="001622CD">
      <w:pPr>
        <w:pStyle w:val="Heading3Center"/>
        <w:rPr>
          <w:rtl/>
        </w:rPr>
      </w:pPr>
      <w:bookmarkStart w:id="39" w:name="_Toc302810211"/>
      <w:bookmarkStart w:id="40" w:name="_Toc302812426"/>
      <w:bookmarkStart w:id="41" w:name="_Toc493935174"/>
      <w:bookmarkStart w:id="42" w:name="_Toc493935615"/>
      <w:bookmarkStart w:id="43" w:name="_Toc496714119"/>
      <w:r>
        <w:rPr>
          <w:rtl/>
        </w:rPr>
        <w:lastRenderedPageBreak/>
        <w:t>3</w:t>
      </w:r>
      <w:r w:rsidR="002F43C7">
        <w:rPr>
          <w:rtl/>
        </w:rPr>
        <w:t xml:space="preserve"> - </w:t>
      </w:r>
      <w:r>
        <w:rPr>
          <w:rtl/>
        </w:rPr>
        <w:t>خروجه وهجراته</w:t>
      </w:r>
      <w:bookmarkEnd w:id="39"/>
      <w:bookmarkEnd w:id="40"/>
      <w:bookmarkEnd w:id="41"/>
      <w:bookmarkEnd w:id="42"/>
      <w:bookmarkEnd w:id="43"/>
    </w:p>
    <w:p w:rsidR="00E81975" w:rsidRDefault="001622CD" w:rsidP="006E4536">
      <w:pPr>
        <w:pStyle w:val="libNormal"/>
        <w:rPr>
          <w:rtl/>
        </w:rPr>
      </w:pPr>
      <w:r w:rsidRPr="006E4536">
        <w:rPr>
          <w:rtl/>
        </w:rPr>
        <w:t>قال ابن عنبة</w:t>
      </w:r>
      <w:r w:rsidR="002F43C7">
        <w:rPr>
          <w:rtl/>
        </w:rPr>
        <w:t>:</w:t>
      </w:r>
      <w:r w:rsidRPr="006E4536">
        <w:rPr>
          <w:rtl/>
        </w:rPr>
        <w:t xml:space="preserve"> خرج مع أخيه</w:t>
      </w:r>
      <w:r w:rsidR="002F43C7">
        <w:rPr>
          <w:rtl/>
        </w:rPr>
        <w:t>،</w:t>
      </w:r>
      <w:r w:rsidRPr="006E4536">
        <w:rPr>
          <w:rtl/>
        </w:rPr>
        <w:t xml:space="preserve"> محمد بن جعفر</w:t>
      </w:r>
      <w:r w:rsidR="002F43C7">
        <w:rPr>
          <w:rtl/>
        </w:rPr>
        <w:t>،</w:t>
      </w:r>
      <w:r w:rsidRPr="006E4536">
        <w:rPr>
          <w:rtl/>
        </w:rPr>
        <w:t xml:space="preserve"> بمكة</w:t>
      </w:r>
      <w:r w:rsidR="002F43C7">
        <w:rPr>
          <w:rtl/>
        </w:rPr>
        <w:t>،</w:t>
      </w:r>
      <w:r w:rsidRPr="006E4536">
        <w:rPr>
          <w:rtl/>
        </w:rPr>
        <w:t xml:space="preserve"> ثم رجع عن ذلك</w:t>
      </w:r>
      <w:r w:rsidRPr="006E4536">
        <w:rPr>
          <w:rStyle w:val="libFootnotenumChar"/>
          <w:rtl/>
        </w:rPr>
        <w:t>(1)</w:t>
      </w:r>
      <w:r w:rsidR="002F43C7">
        <w:rPr>
          <w:rtl/>
        </w:rPr>
        <w:t>.</w:t>
      </w:r>
    </w:p>
    <w:p w:rsidR="00E81975" w:rsidRDefault="001622CD" w:rsidP="006E4536">
      <w:pPr>
        <w:pStyle w:val="libNormal"/>
        <w:rPr>
          <w:rtl/>
        </w:rPr>
      </w:pPr>
      <w:r w:rsidRPr="006E4536">
        <w:rPr>
          <w:rtl/>
        </w:rPr>
        <w:t>وكان خروج محمد بن جعفر في سنة 203 للهجرة لثلاث خلون من ربيع الاخر</w:t>
      </w:r>
      <w:r w:rsidR="002F43C7">
        <w:rPr>
          <w:rtl/>
        </w:rPr>
        <w:t>،</w:t>
      </w:r>
      <w:r w:rsidRPr="006E4536">
        <w:rPr>
          <w:rtl/>
        </w:rPr>
        <w:t xml:space="preserve"> وقتل لخمس خلون من جمادى الاولى</w:t>
      </w:r>
      <w:r w:rsidRPr="006E4536">
        <w:rPr>
          <w:rStyle w:val="libFootnotenumChar"/>
          <w:rtl/>
        </w:rPr>
        <w:t>(2)</w:t>
      </w:r>
      <w:r w:rsidR="002F43C7">
        <w:rPr>
          <w:rtl/>
        </w:rPr>
        <w:t>.</w:t>
      </w:r>
    </w:p>
    <w:p w:rsidR="00E81975" w:rsidRDefault="001622CD" w:rsidP="006E4536">
      <w:pPr>
        <w:pStyle w:val="libNormal"/>
        <w:rPr>
          <w:rtl/>
        </w:rPr>
      </w:pPr>
      <w:r w:rsidRPr="006E4536">
        <w:rPr>
          <w:rtl/>
        </w:rPr>
        <w:t>وقال أبو الفرج الأصفهاني</w:t>
      </w:r>
      <w:r w:rsidR="002F43C7">
        <w:rPr>
          <w:rtl/>
        </w:rPr>
        <w:t>:</w:t>
      </w:r>
      <w:r w:rsidRPr="006E4536">
        <w:rPr>
          <w:rtl/>
        </w:rPr>
        <w:t xml:space="preserve"> إن جماعة من الطالبيين اجتمعوا مع محمد بن جعفر</w:t>
      </w:r>
      <w:r w:rsidR="002F43C7">
        <w:rPr>
          <w:rtl/>
        </w:rPr>
        <w:t>،</w:t>
      </w:r>
      <w:r w:rsidRPr="006E4536">
        <w:rPr>
          <w:rtl/>
        </w:rPr>
        <w:t xml:space="preserve"> فقاتلوا هارون بن المسيب</w:t>
      </w:r>
      <w:r w:rsidR="002F43C7">
        <w:rPr>
          <w:rtl/>
        </w:rPr>
        <w:t>،</w:t>
      </w:r>
      <w:r w:rsidRPr="006E4536">
        <w:rPr>
          <w:rtl/>
        </w:rPr>
        <w:t xml:space="preserve"> بمكة</w:t>
      </w:r>
      <w:r w:rsidR="002F43C7">
        <w:rPr>
          <w:rtl/>
        </w:rPr>
        <w:t>،</w:t>
      </w:r>
      <w:r w:rsidRPr="006E4536">
        <w:rPr>
          <w:rtl/>
        </w:rPr>
        <w:t xml:space="preserve"> قتالا شديداً</w:t>
      </w:r>
      <w:r w:rsidR="002F43C7">
        <w:rPr>
          <w:rtl/>
        </w:rPr>
        <w:t>.</w:t>
      </w:r>
    </w:p>
    <w:p w:rsidR="00E81975" w:rsidRDefault="001622CD" w:rsidP="006E4536">
      <w:pPr>
        <w:pStyle w:val="libNormal"/>
        <w:rPr>
          <w:rtl/>
        </w:rPr>
      </w:pPr>
      <w:r w:rsidRPr="006E4536">
        <w:rPr>
          <w:rtl/>
        </w:rPr>
        <w:t>وذكر جمعا من الطالبيين</w:t>
      </w:r>
      <w:r w:rsidR="002F43C7">
        <w:rPr>
          <w:rtl/>
        </w:rPr>
        <w:t>،</w:t>
      </w:r>
      <w:r w:rsidRPr="006E4536">
        <w:rPr>
          <w:rtl/>
        </w:rPr>
        <w:t xml:space="preserve"> منهم علي بن جعفر بن محمد</w:t>
      </w:r>
      <w:r w:rsidRPr="006E4536">
        <w:rPr>
          <w:rStyle w:val="libFootnotenumChar"/>
          <w:rtl/>
        </w:rPr>
        <w:t>(3)</w:t>
      </w:r>
      <w:r w:rsidR="002F43C7">
        <w:rPr>
          <w:rtl/>
        </w:rPr>
        <w:t>.</w:t>
      </w:r>
    </w:p>
    <w:p w:rsidR="00E81975" w:rsidRDefault="001622CD" w:rsidP="006E4536">
      <w:pPr>
        <w:pStyle w:val="libNormal"/>
        <w:rPr>
          <w:rtl/>
        </w:rPr>
      </w:pPr>
      <w:r w:rsidRPr="006E4536">
        <w:rPr>
          <w:rtl/>
        </w:rPr>
        <w:t>وقد عرفنا أنه سكن « العريض » فنسب هو وولده إليها</w:t>
      </w:r>
      <w:r w:rsidRPr="006E4536">
        <w:rPr>
          <w:rStyle w:val="libFootnotenumChar"/>
          <w:rtl/>
        </w:rPr>
        <w:t>(4)</w:t>
      </w:r>
      <w:r w:rsidR="002F43C7">
        <w:rPr>
          <w:rtl/>
        </w:rPr>
        <w:t>.</w:t>
      </w:r>
    </w:p>
    <w:p w:rsidR="00E81975" w:rsidRDefault="001622CD" w:rsidP="006E4536">
      <w:pPr>
        <w:pStyle w:val="libNormal"/>
        <w:rPr>
          <w:rtl/>
        </w:rPr>
      </w:pPr>
      <w:r w:rsidRPr="006E4536">
        <w:rPr>
          <w:rtl/>
        </w:rPr>
        <w:t xml:space="preserve">وذكره ابن طباطبا في المنتقلة بالعريض </w:t>
      </w:r>
      <w:r w:rsidRPr="006E4536">
        <w:rPr>
          <w:rStyle w:val="libFootnotenumChar"/>
          <w:rtl/>
        </w:rPr>
        <w:t>(5)</w:t>
      </w:r>
      <w:r w:rsidR="002F43C7">
        <w:rPr>
          <w:rtl/>
        </w:rPr>
        <w:t>.</w:t>
      </w:r>
    </w:p>
    <w:p w:rsidR="00E81975" w:rsidRDefault="001622CD" w:rsidP="006E4536">
      <w:pPr>
        <w:pStyle w:val="libNormal"/>
        <w:rPr>
          <w:rtl/>
        </w:rPr>
      </w:pPr>
      <w:r w:rsidRPr="006E4536">
        <w:rPr>
          <w:rtl/>
        </w:rPr>
        <w:t>وهذا يقتضي أنه سكن أولا بغيرها</w:t>
      </w:r>
      <w:r w:rsidR="002F43C7">
        <w:rPr>
          <w:rtl/>
        </w:rPr>
        <w:t>،</w:t>
      </w:r>
      <w:r w:rsidRPr="006E4536">
        <w:rPr>
          <w:rtl/>
        </w:rPr>
        <w:t xml:space="preserve"> ولابد أنه كان يسكن المدينة المنورة أولا</w:t>
      </w:r>
      <w:r w:rsidR="002F43C7">
        <w:rPr>
          <w:rtl/>
        </w:rPr>
        <w:t>،</w:t>
      </w:r>
      <w:r w:rsidRPr="006E4536">
        <w:rPr>
          <w:rtl/>
        </w:rPr>
        <w:t xml:space="preserve"> حيث كانت مسكن أبيه الإمام الصادق </w:t>
      </w:r>
      <w:r w:rsidR="002F43C7">
        <w:rPr>
          <w:rStyle w:val="libAlaemChar"/>
          <w:rFonts w:hint="cs"/>
          <w:rtl/>
        </w:rPr>
        <w:t>عليه‌السلام</w:t>
      </w:r>
      <w:r w:rsidR="002F43C7">
        <w:rPr>
          <w:rtl/>
        </w:rPr>
        <w:t>،</w:t>
      </w:r>
      <w:r>
        <w:rPr>
          <w:rtl/>
        </w:rPr>
        <w:t xml:space="preserve"> وأخيه الإمام الكاظم </w:t>
      </w:r>
      <w:r w:rsidR="002F43C7">
        <w:rPr>
          <w:rStyle w:val="libAlaemChar"/>
          <w:rFonts w:hint="cs"/>
          <w:rtl/>
        </w:rPr>
        <w:t>عليه‌السلام</w:t>
      </w:r>
      <w:r w:rsidR="002F43C7">
        <w:rPr>
          <w:rtl/>
        </w:rPr>
        <w:t>،</w:t>
      </w:r>
      <w:r>
        <w:rPr>
          <w:rtl/>
        </w:rPr>
        <w:t xml:space="preserve"> وعرفنا أنه نسب إليها</w:t>
      </w:r>
      <w:r w:rsidR="002F43C7">
        <w:rPr>
          <w:rtl/>
        </w:rPr>
        <w:t xml:space="preserve"> - </w:t>
      </w:r>
      <w:r>
        <w:rPr>
          <w:rtl/>
        </w:rPr>
        <w:t>أيضاً</w:t>
      </w:r>
      <w:r w:rsidR="002F43C7">
        <w:rPr>
          <w:rtl/>
        </w:rPr>
        <w:t xml:space="preserve"> -.</w:t>
      </w:r>
    </w:p>
    <w:p w:rsidR="00E81975" w:rsidRDefault="001622CD" w:rsidP="006E4536">
      <w:pPr>
        <w:pStyle w:val="libNormal"/>
        <w:rPr>
          <w:rtl/>
        </w:rPr>
      </w:pPr>
      <w:r w:rsidRPr="006E4536">
        <w:rPr>
          <w:rtl/>
        </w:rPr>
        <w:t>وقال المجلسي الأول</w:t>
      </w:r>
      <w:r w:rsidR="002F43C7">
        <w:rPr>
          <w:rtl/>
        </w:rPr>
        <w:t>:</w:t>
      </w:r>
      <w:r w:rsidRPr="006E4536">
        <w:rPr>
          <w:rtl/>
        </w:rPr>
        <w:t xml:space="preserve"> سمعت أن أهل الكوفة التمسوا منه مجيئه من المدينة إليهم</w:t>
      </w:r>
      <w:r w:rsidR="002F43C7">
        <w:rPr>
          <w:rtl/>
        </w:rPr>
        <w:t>،</w:t>
      </w:r>
      <w:r w:rsidRPr="006E4536">
        <w:rPr>
          <w:rtl/>
        </w:rPr>
        <w:t xml:space="preserve"> وكان في الكوفة مدة</w:t>
      </w:r>
      <w:r w:rsidR="002F43C7">
        <w:rPr>
          <w:rtl/>
        </w:rPr>
        <w:t>،</w:t>
      </w:r>
      <w:r w:rsidRPr="006E4536">
        <w:rPr>
          <w:rtl/>
        </w:rPr>
        <w:t xml:space="preserve"> وأخذ أهل الكوفة الأخبار منه</w:t>
      </w:r>
      <w:r w:rsidR="002F43C7">
        <w:rPr>
          <w:rtl/>
        </w:rPr>
        <w:t>،</w:t>
      </w:r>
      <w:r w:rsidRPr="006E4536">
        <w:rPr>
          <w:rtl/>
        </w:rPr>
        <w:t xml:space="preserve"> وأخذ منهم أيضاً</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(2) راجع تاريخ الطبري 10 / 234</w:t>
      </w:r>
      <w:r w:rsidR="002F43C7">
        <w:rPr>
          <w:rtl/>
        </w:rPr>
        <w:t>،</w:t>
      </w:r>
      <w:r>
        <w:rPr>
          <w:rtl/>
        </w:rPr>
        <w:t xml:space="preserve"> وتاريخ بغداد 2 / 113</w:t>
      </w:r>
      <w:r w:rsidR="002F43C7">
        <w:rPr>
          <w:rtl/>
        </w:rPr>
        <w:t xml:space="preserve"> - </w:t>
      </w:r>
      <w:r>
        <w:rPr>
          <w:rtl/>
        </w:rPr>
        <w:t>114</w:t>
      </w:r>
      <w:r w:rsidR="002F43C7">
        <w:rPr>
          <w:rtl/>
        </w:rPr>
        <w:t>.</w:t>
      </w:r>
    </w:p>
    <w:p w:rsidR="001622CD" w:rsidRDefault="001622CD" w:rsidP="001622CD">
      <w:pPr>
        <w:pStyle w:val="libFootnote0"/>
        <w:rPr>
          <w:rtl/>
        </w:rPr>
      </w:pPr>
      <w:r>
        <w:rPr>
          <w:rtl/>
        </w:rPr>
        <w:t>(3) مقاتل الطالبيّين</w:t>
      </w:r>
      <w:r w:rsidR="002F43C7">
        <w:rPr>
          <w:rtl/>
        </w:rPr>
        <w:t>:</w:t>
      </w:r>
      <w:r>
        <w:rPr>
          <w:rtl/>
        </w:rPr>
        <w:t xml:space="preserve"> 540</w:t>
      </w:r>
      <w:r w:rsidR="002F43C7">
        <w:rPr>
          <w:rtl/>
        </w:rPr>
        <w:t>.</w:t>
      </w:r>
    </w:p>
    <w:p w:rsidR="001622CD" w:rsidRDefault="001622CD" w:rsidP="001622CD">
      <w:pPr>
        <w:pStyle w:val="libFootnote0"/>
        <w:rPr>
          <w:rtl/>
        </w:rPr>
      </w:pPr>
      <w:r>
        <w:rPr>
          <w:rtl/>
        </w:rPr>
        <w:t>(4) رجال النجاشي</w:t>
      </w:r>
      <w:r w:rsidR="002F43C7">
        <w:rPr>
          <w:rtl/>
        </w:rPr>
        <w:t>:</w:t>
      </w:r>
      <w:r>
        <w:rPr>
          <w:rtl/>
        </w:rPr>
        <w:t xml:space="preserve"> 251 رقم 661</w:t>
      </w:r>
      <w:r w:rsidR="002F43C7">
        <w:rPr>
          <w:rtl/>
        </w:rPr>
        <w:t>،</w:t>
      </w:r>
      <w:r>
        <w:rPr>
          <w:rtl/>
        </w:rPr>
        <w:t xml:space="preserve"> وتأريخ قم</w:t>
      </w:r>
      <w:r w:rsidR="002F43C7">
        <w:rPr>
          <w:rtl/>
        </w:rPr>
        <w:t>:</w:t>
      </w:r>
      <w:r>
        <w:rPr>
          <w:rtl/>
        </w:rPr>
        <w:t xml:space="preserve"> 224</w:t>
      </w:r>
      <w:r w:rsidR="002F43C7">
        <w:rPr>
          <w:rtl/>
        </w:rPr>
        <w:t>.</w:t>
      </w:r>
    </w:p>
    <w:p w:rsidR="001622CD" w:rsidRDefault="001622CD" w:rsidP="001622CD">
      <w:pPr>
        <w:pStyle w:val="libFootnote0"/>
        <w:rPr>
          <w:rtl/>
        </w:rPr>
      </w:pPr>
      <w:r>
        <w:rPr>
          <w:rtl/>
        </w:rPr>
        <w:t>(5) منتقلة الطالبية</w:t>
      </w:r>
      <w:r w:rsidR="002F43C7">
        <w:rPr>
          <w:rtl/>
        </w:rPr>
        <w:t>:</w:t>
      </w:r>
      <w:r>
        <w:rPr>
          <w:rtl/>
        </w:rPr>
        <w:t xml:space="preserve"> 224</w:t>
      </w:r>
      <w:r w:rsidR="002F43C7">
        <w:rPr>
          <w:rtl/>
        </w:rPr>
        <w:t>.</w:t>
      </w:r>
    </w:p>
    <w:p w:rsidR="001622CD" w:rsidRDefault="001622CD" w:rsidP="001622CD">
      <w:pPr>
        <w:pStyle w:val="libNormal"/>
        <w:rPr>
          <w:rtl/>
        </w:rPr>
      </w:pPr>
      <w:r>
        <w:rPr>
          <w:rtl/>
        </w:rPr>
        <w:br w:type="page"/>
      </w:r>
    </w:p>
    <w:p w:rsidR="001622CD" w:rsidRDefault="001622CD" w:rsidP="006E4536">
      <w:pPr>
        <w:pStyle w:val="libNormal"/>
        <w:rPr>
          <w:rtl/>
        </w:rPr>
      </w:pPr>
      <w:r w:rsidRPr="006E4536">
        <w:rPr>
          <w:rtl/>
        </w:rPr>
        <w:lastRenderedPageBreak/>
        <w:t>ثم استدعى القميون نزوله إليهم</w:t>
      </w:r>
      <w:r w:rsidR="002F43C7">
        <w:rPr>
          <w:rtl/>
        </w:rPr>
        <w:t>،</w:t>
      </w:r>
      <w:r w:rsidRPr="006E4536">
        <w:rPr>
          <w:rtl/>
        </w:rPr>
        <w:t xml:space="preserve"> فنزلها</w:t>
      </w:r>
      <w:r w:rsidR="002F43C7">
        <w:rPr>
          <w:rtl/>
        </w:rPr>
        <w:t>،</w:t>
      </w:r>
      <w:r w:rsidRPr="006E4536">
        <w:rPr>
          <w:rtl/>
        </w:rPr>
        <w:t xml:space="preserve"> وكان بها حتى مات بها</w:t>
      </w:r>
      <w:r w:rsidR="002F43C7">
        <w:rPr>
          <w:rtl/>
        </w:rPr>
        <w:t>،</w:t>
      </w:r>
      <w:r w:rsidRPr="006E4536">
        <w:rPr>
          <w:rtl/>
        </w:rPr>
        <w:t xml:space="preserve"> رضي الله عنه</w:t>
      </w:r>
      <w:r w:rsidR="002F43C7">
        <w:rPr>
          <w:rtl/>
        </w:rPr>
        <w:t>،</w:t>
      </w:r>
      <w:r w:rsidRPr="006E4536">
        <w:rPr>
          <w:rtl/>
        </w:rPr>
        <w:t xml:space="preserve"> وأرضاه </w:t>
      </w:r>
      <w:r w:rsidRPr="006E4536">
        <w:rPr>
          <w:rStyle w:val="libFootnotenumChar"/>
          <w:rtl/>
        </w:rPr>
        <w:t>(1)</w:t>
      </w:r>
      <w:r w:rsidR="002F43C7">
        <w:rPr>
          <w:rtl/>
        </w:rPr>
        <w:t>.</w:t>
      </w:r>
    </w:p>
    <w:p w:rsidR="00E81975" w:rsidRDefault="001622CD" w:rsidP="006E4536">
      <w:pPr>
        <w:pStyle w:val="libNormal"/>
        <w:rPr>
          <w:rtl/>
        </w:rPr>
      </w:pPr>
      <w:r w:rsidRPr="006E4536">
        <w:rPr>
          <w:rtl/>
        </w:rPr>
        <w:t>ولكن ابنه المجلسي الثاني أنكر</w:t>
      </w:r>
      <w:r w:rsidRPr="006E4536">
        <w:rPr>
          <w:rFonts w:hint="cs"/>
          <w:rtl/>
        </w:rPr>
        <w:t xml:space="preserve"> </w:t>
      </w:r>
      <w:r w:rsidRPr="006E4536">
        <w:rPr>
          <w:rtl/>
        </w:rPr>
        <w:t>عليه</w:t>
      </w:r>
      <w:r w:rsidR="002F43C7">
        <w:rPr>
          <w:rtl/>
        </w:rPr>
        <w:t>،</w:t>
      </w:r>
      <w:r w:rsidRPr="006E4536">
        <w:rPr>
          <w:rtl/>
        </w:rPr>
        <w:t xml:space="preserve"> وقال</w:t>
      </w:r>
      <w:r w:rsidR="002F43C7">
        <w:rPr>
          <w:rtl/>
        </w:rPr>
        <w:t>:</w:t>
      </w:r>
      <w:r w:rsidRPr="006E4536">
        <w:rPr>
          <w:rtl/>
        </w:rPr>
        <w:t xml:space="preserve"> إن صاحب تاريخ قم ذكر الأشراف الذين نزلوا بلدة قم</w:t>
      </w:r>
      <w:r w:rsidR="002F43C7">
        <w:rPr>
          <w:rtl/>
        </w:rPr>
        <w:t>،</w:t>
      </w:r>
      <w:r w:rsidRPr="006E4536">
        <w:rPr>
          <w:rtl/>
        </w:rPr>
        <w:t xml:space="preserve"> ولم يذكره</w:t>
      </w:r>
      <w:r w:rsidR="002F43C7">
        <w:rPr>
          <w:rtl/>
        </w:rPr>
        <w:t>،</w:t>
      </w:r>
      <w:r w:rsidRPr="006E4536">
        <w:rPr>
          <w:rtl/>
        </w:rPr>
        <w:t xml:space="preserve"> بل ذكرنزول أولاده فيها</w:t>
      </w:r>
      <w:r w:rsidR="002F43C7">
        <w:rPr>
          <w:rtl/>
        </w:rPr>
        <w:t>.</w:t>
      </w:r>
    </w:p>
    <w:p w:rsidR="00E81975" w:rsidRDefault="001622CD" w:rsidP="006E4536">
      <w:pPr>
        <w:pStyle w:val="libNormal"/>
        <w:rPr>
          <w:rtl/>
        </w:rPr>
      </w:pPr>
      <w:r w:rsidRPr="006E4536">
        <w:rPr>
          <w:rtl/>
        </w:rPr>
        <w:t>وأيضا</w:t>
      </w:r>
      <w:r w:rsidR="002F43C7">
        <w:rPr>
          <w:rtl/>
        </w:rPr>
        <w:t>:</w:t>
      </w:r>
      <w:r w:rsidRPr="006E4536">
        <w:rPr>
          <w:rtl/>
        </w:rPr>
        <w:t xml:space="preserve"> لو كان مثله ورد هذه البلدة</w:t>
      </w:r>
      <w:r w:rsidR="002F43C7">
        <w:rPr>
          <w:rtl/>
        </w:rPr>
        <w:t>،</w:t>
      </w:r>
      <w:r w:rsidRPr="006E4536">
        <w:rPr>
          <w:rtl/>
        </w:rPr>
        <w:t xml:space="preserve"> التي هي مغرس الشيعة</w:t>
      </w:r>
      <w:r w:rsidR="002F43C7">
        <w:rPr>
          <w:rtl/>
        </w:rPr>
        <w:t>،</w:t>
      </w:r>
      <w:r w:rsidRPr="006E4536">
        <w:rPr>
          <w:rtl/>
        </w:rPr>
        <w:t xml:space="preserve"> لاشتهر اشتهار الشمس في رائعة النهار</w:t>
      </w:r>
      <w:r w:rsidR="002F43C7">
        <w:rPr>
          <w:rtl/>
        </w:rPr>
        <w:t>،</w:t>
      </w:r>
      <w:r w:rsidRPr="006E4536">
        <w:rPr>
          <w:rtl/>
        </w:rPr>
        <w:t xml:space="preserve"> ولروى عنه الفضلاء الأخيار</w:t>
      </w:r>
      <w:r w:rsidRPr="006E4536">
        <w:rPr>
          <w:rStyle w:val="libFootnotenumChar"/>
          <w:rtl/>
        </w:rPr>
        <w:t>(2)</w:t>
      </w:r>
      <w:r w:rsidR="002F43C7">
        <w:rPr>
          <w:rtl/>
        </w:rPr>
        <w:t>.</w:t>
      </w:r>
    </w:p>
    <w:p w:rsidR="00E81975" w:rsidRDefault="001622CD" w:rsidP="006E4536">
      <w:pPr>
        <w:pStyle w:val="libNormal"/>
        <w:rPr>
          <w:rtl/>
        </w:rPr>
      </w:pPr>
      <w:r w:rsidRPr="006E4536">
        <w:rPr>
          <w:rtl/>
        </w:rPr>
        <w:t>ووافق المامقاني المجلسي الثاني</w:t>
      </w:r>
      <w:r w:rsidR="002F43C7">
        <w:rPr>
          <w:rtl/>
        </w:rPr>
        <w:t>،</w:t>
      </w:r>
      <w:r w:rsidRPr="006E4536">
        <w:rPr>
          <w:rtl/>
        </w:rPr>
        <w:t xml:space="preserve"> فقال</w:t>
      </w:r>
      <w:r w:rsidR="002F43C7">
        <w:rPr>
          <w:rtl/>
        </w:rPr>
        <w:t>:</w:t>
      </w:r>
    </w:p>
    <w:p w:rsidR="00E81975" w:rsidRDefault="001622CD" w:rsidP="006E4536">
      <w:pPr>
        <w:pStyle w:val="libNormal"/>
        <w:rPr>
          <w:rtl/>
        </w:rPr>
      </w:pPr>
      <w:r w:rsidRPr="006E4536">
        <w:rPr>
          <w:rtl/>
        </w:rPr>
        <w:t>ويشهد له أنه</w:t>
      </w:r>
      <w:r w:rsidR="002F43C7">
        <w:rPr>
          <w:rtl/>
        </w:rPr>
        <w:t xml:space="preserve"> - </w:t>
      </w:r>
      <w:r w:rsidRPr="006E4536">
        <w:rPr>
          <w:rtl/>
        </w:rPr>
        <w:t xml:space="preserve">في زمان الإمام الجواد </w:t>
      </w:r>
      <w:r w:rsidR="002F43C7">
        <w:rPr>
          <w:rStyle w:val="libAlaemChar"/>
          <w:rFonts w:hint="cs"/>
          <w:rtl/>
        </w:rPr>
        <w:t>عليه‌السلام</w:t>
      </w:r>
      <w:r w:rsidR="002F43C7">
        <w:rPr>
          <w:rtl/>
        </w:rPr>
        <w:t xml:space="preserve"> - </w:t>
      </w:r>
      <w:r>
        <w:rPr>
          <w:rtl/>
        </w:rPr>
        <w:t>كان معه في المدينة وهو يومئذ في حدود الثمانين</w:t>
      </w:r>
      <w:r w:rsidR="002F43C7">
        <w:rPr>
          <w:rtl/>
        </w:rPr>
        <w:t>،</w:t>
      </w:r>
      <w:r>
        <w:rPr>
          <w:rtl/>
        </w:rPr>
        <w:t xml:space="preserve"> ويبعد أن يكون بعد ذلك انتقل إلى الكوفة</w:t>
      </w:r>
      <w:r w:rsidR="002F43C7">
        <w:rPr>
          <w:rtl/>
        </w:rPr>
        <w:t>،</w:t>
      </w:r>
      <w:r>
        <w:rPr>
          <w:rtl/>
        </w:rPr>
        <w:t xml:space="preserve"> وبقي فيها مدة</w:t>
      </w:r>
      <w:r w:rsidR="002F43C7">
        <w:rPr>
          <w:rtl/>
        </w:rPr>
        <w:t>،</w:t>
      </w:r>
      <w:r>
        <w:rPr>
          <w:rtl/>
        </w:rPr>
        <w:t xml:space="preserve"> ثم انتقل إلى قم وبقي فيها مدة</w:t>
      </w:r>
      <w:r w:rsidRPr="006E4536">
        <w:rPr>
          <w:rStyle w:val="libFootnotenumChar"/>
          <w:rtl/>
        </w:rPr>
        <w:t>(3)</w:t>
      </w:r>
      <w:r w:rsidR="002F43C7">
        <w:rPr>
          <w:rtl/>
        </w:rPr>
        <w:t>.</w:t>
      </w:r>
    </w:p>
    <w:p w:rsidR="00E81975" w:rsidRDefault="001622CD" w:rsidP="006E4536">
      <w:pPr>
        <w:pStyle w:val="libNormal"/>
        <w:rPr>
          <w:rtl/>
        </w:rPr>
      </w:pPr>
      <w:r w:rsidRPr="006E4536">
        <w:rPr>
          <w:rtl/>
        </w:rPr>
        <w:t>نقول</w:t>
      </w:r>
      <w:r w:rsidR="002F43C7">
        <w:rPr>
          <w:rtl/>
        </w:rPr>
        <w:t>:</w:t>
      </w:r>
      <w:r w:rsidRPr="006E4536">
        <w:rPr>
          <w:rtl/>
        </w:rPr>
        <w:t xml:space="preserve"> إن المجلسي الأول ليس ممن يلقي الكلام على عواهنه</w:t>
      </w:r>
      <w:r w:rsidR="002F43C7">
        <w:rPr>
          <w:rtl/>
        </w:rPr>
        <w:t>،</w:t>
      </w:r>
      <w:r w:rsidRPr="006E4536">
        <w:rPr>
          <w:rtl/>
        </w:rPr>
        <w:t xml:space="preserve"> فيرسل الحكاية هكذا إرسال المسلمات</w:t>
      </w:r>
      <w:r w:rsidR="002F43C7">
        <w:rPr>
          <w:rtl/>
        </w:rPr>
        <w:t>،</w:t>
      </w:r>
      <w:r w:rsidRPr="006E4536">
        <w:rPr>
          <w:rtl/>
        </w:rPr>
        <w:t xml:space="preserve"> من دون مناقشة إن لم يكن مصدر نقله مقبولاً له</w:t>
      </w:r>
      <w:r w:rsidR="002F43C7">
        <w:rPr>
          <w:rtl/>
        </w:rPr>
        <w:t>.</w:t>
      </w:r>
    </w:p>
    <w:p w:rsidR="00E81975" w:rsidRDefault="001622CD" w:rsidP="006E4536">
      <w:pPr>
        <w:pStyle w:val="libNormal"/>
        <w:rPr>
          <w:rtl/>
        </w:rPr>
      </w:pPr>
      <w:r w:rsidRPr="006E4536">
        <w:rPr>
          <w:rtl/>
        </w:rPr>
        <w:t>وأما ما ذكره المجلسي الثاني</w:t>
      </w:r>
      <w:r w:rsidR="002F43C7">
        <w:rPr>
          <w:rtl/>
        </w:rPr>
        <w:t>،</w:t>
      </w:r>
      <w:r w:rsidRPr="006E4536">
        <w:rPr>
          <w:rtl/>
        </w:rPr>
        <w:t xml:space="preserve"> ففيه</w:t>
      </w:r>
      <w:r w:rsidR="002F43C7">
        <w:rPr>
          <w:rtl/>
        </w:rPr>
        <w:t>:</w:t>
      </w:r>
    </w:p>
    <w:p w:rsidR="00E81975" w:rsidRDefault="001622CD" w:rsidP="006E4536">
      <w:pPr>
        <w:pStyle w:val="libNormal"/>
        <w:rPr>
          <w:rtl/>
        </w:rPr>
      </w:pPr>
      <w:r w:rsidRPr="006E4536">
        <w:rPr>
          <w:rtl/>
        </w:rPr>
        <w:t>أن احتمال عدم ذكره وارد</w:t>
      </w:r>
      <w:r w:rsidR="002F43C7">
        <w:rPr>
          <w:rtl/>
        </w:rPr>
        <w:t>،</w:t>
      </w:r>
      <w:r w:rsidRPr="006E4536">
        <w:rPr>
          <w:rtl/>
        </w:rPr>
        <w:t xml:space="preserve"> ولا محذور فيه</w:t>
      </w:r>
      <w:r w:rsidR="002F43C7">
        <w:rPr>
          <w:rtl/>
        </w:rPr>
        <w:t>،</w:t>
      </w:r>
      <w:r w:rsidRPr="006E4536">
        <w:rPr>
          <w:rtl/>
        </w:rPr>
        <w:t xml:space="preserve"> باعتبار أن علي بن جعفر لم يهاجر إلى قم للسكنى</w:t>
      </w:r>
      <w:r w:rsidR="002F43C7">
        <w:rPr>
          <w:rtl/>
        </w:rPr>
        <w:t>،</w:t>
      </w:r>
      <w:r w:rsidRPr="006E4536">
        <w:rPr>
          <w:rtl/>
        </w:rPr>
        <w:t xml:space="preserve"> أو لم تطل مدة سكناه بها</w:t>
      </w:r>
      <w:r w:rsidR="002F43C7">
        <w:rPr>
          <w:rtl/>
        </w:rPr>
        <w:t>،</w:t>
      </w:r>
      <w:r w:rsidRPr="006E4536">
        <w:rPr>
          <w:rtl/>
        </w:rPr>
        <w:t xml:space="preserve"> وانه وردها للزيارة</w:t>
      </w:r>
      <w:r w:rsidR="002F43C7">
        <w:rPr>
          <w:rtl/>
        </w:rPr>
        <w:t xml:space="preserve"> - </w:t>
      </w:r>
      <w:r w:rsidRPr="006E4536">
        <w:rPr>
          <w:rtl/>
        </w:rPr>
        <w:t>مثلاً</w:t>
      </w:r>
      <w:r w:rsidR="002F43C7">
        <w:rPr>
          <w:rtl/>
        </w:rPr>
        <w:t xml:space="preserve"> -.</w:t>
      </w:r>
    </w:p>
    <w:p w:rsidR="00E81975" w:rsidRDefault="001622CD" w:rsidP="006E4536">
      <w:pPr>
        <w:pStyle w:val="libNormal"/>
        <w:rPr>
          <w:rtl/>
        </w:rPr>
      </w:pPr>
      <w:r w:rsidRPr="006E4536">
        <w:rPr>
          <w:rtl/>
        </w:rPr>
        <w:t>وبذلك نعرف وجه عدم النقل عنه في قم</w:t>
      </w:r>
      <w:r w:rsidR="002F43C7">
        <w:rPr>
          <w:rtl/>
        </w:rPr>
        <w:t>.</w:t>
      </w:r>
    </w:p>
    <w:p w:rsidR="00E81975" w:rsidRDefault="001622CD" w:rsidP="006E4536">
      <w:pPr>
        <w:pStyle w:val="libNormal"/>
        <w:rPr>
          <w:rtl/>
        </w:rPr>
      </w:pPr>
      <w:r w:rsidRPr="006E4536">
        <w:rPr>
          <w:rtl/>
        </w:rPr>
        <w:t>وأما ما ذكره المامقاني</w:t>
      </w:r>
      <w:r w:rsidR="002F43C7">
        <w:rPr>
          <w:rtl/>
        </w:rPr>
        <w:t>،</w:t>
      </w:r>
      <w:r w:rsidRPr="006E4536">
        <w:rPr>
          <w:rtl/>
        </w:rPr>
        <w:t xml:space="preserve"> فيرده</w:t>
      </w:r>
      <w:r w:rsidR="002F43C7">
        <w:rPr>
          <w:rtl/>
        </w:rPr>
        <w:t>:</w:t>
      </w:r>
    </w:p>
    <w:p w:rsidR="001622CD" w:rsidRPr="006E4536" w:rsidRDefault="001622CD" w:rsidP="006E4536">
      <w:pPr>
        <w:pStyle w:val="libNormal"/>
        <w:rPr>
          <w:rtl/>
        </w:rPr>
      </w:pPr>
      <w:r w:rsidRPr="006E4536">
        <w:rPr>
          <w:rtl/>
        </w:rPr>
        <w:t>أنه لا بعد في أن يسافر شخص كبير السن من بلدة إلى اخرى</w:t>
      </w:r>
      <w:r w:rsidR="002F43C7">
        <w:rPr>
          <w:rtl/>
        </w:rPr>
        <w:t>،</w:t>
      </w:r>
      <w:r w:rsidRPr="006E4536">
        <w:rPr>
          <w:rtl/>
        </w:rPr>
        <w:t xml:space="preserve"> أو يهاجر الى موطن اخر</w:t>
      </w:r>
      <w:r w:rsidR="002F43C7">
        <w:rPr>
          <w:rtl/>
        </w:rPr>
        <w:t>،</w:t>
      </w:r>
      <w:r w:rsidRPr="006E4536">
        <w:rPr>
          <w:rtl/>
        </w:rPr>
        <w:t xml:space="preserve"> ويتفق موته فيه</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روضة المتقين شرح الفقيه 14 / 191</w:t>
      </w:r>
      <w:r w:rsidR="002F43C7">
        <w:rPr>
          <w:rtl/>
        </w:rPr>
        <w:t>،</w:t>
      </w:r>
      <w:r>
        <w:rPr>
          <w:rtl/>
        </w:rPr>
        <w:t xml:space="preserve"> ونقله ابنه</w:t>
      </w:r>
      <w:r w:rsidR="002F43C7">
        <w:rPr>
          <w:rtl/>
        </w:rPr>
        <w:t>،</w:t>
      </w:r>
      <w:r>
        <w:rPr>
          <w:rtl/>
        </w:rPr>
        <w:t xml:space="preserve"> كما في سفينة البحار 2 / 244</w:t>
      </w:r>
      <w:r w:rsidR="002F43C7">
        <w:rPr>
          <w:rtl/>
        </w:rPr>
        <w:t>،</w:t>
      </w:r>
      <w:r>
        <w:rPr>
          <w:rtl/>
        </w:rPr>
        <w:t xml:space="preserve"> ونقله حفيده الوحيد في تعليقته على منهج ألمقال</w:t>
      </w:r>
      <w:r w:rsidR="002F43C7">
        <w:rPr>
          <w:rtl/>
        </w:rPr>
        <w:t>:</w:t>
      </w:r>
      <w:r>
        <w:rPr>
          <w:rtl/>
        </w:rPr>
        <w:t xml:space="preserve"> 227</w:t>
      </w:r>
      <w:r w:rsidR="002F43C7">
        <w:rPr>
          <w:rtl/>
        </w:rPr>
        <w:t>.</w:t>
      </w:r>
    </w:p>
    <w:p w:rsidR="001622CD" w:rsidRDefault="001622CD" w:rsidP="001622CD">
      <w:pPr>
        <w:pStyle w:val="libFootnote0"/>
        <w:rPr>
          <w:rtl/>
        </w:rPr>
      </w:pPr>
      <w:r>
        <w:rPr>
          <w:rtl/>
        </w:rPr>
        <w:t>(2) تنقيح المقال 2 / 272 بتصرف</w:t>
      </w:r>
      <w:r w:rsidR="002F43C7">
        <w:rPr>
          <w:rtl/>
        </w:rPr>
        <w:t>.</w:t>
      </w:r>
    </w:p>
    <w:p w:rsidR="001622CD" w:rsidRDefault="001622CD" w:rsidP="001622CD">
      <w:pPr>
        <w:pStyle w:val="libFootnote0"/>
        <w:rPr>
          <w:rtl/>
        </w:rPr>
      </w:pPr>
      <w:r>
        <w:rPr>
          <w:rtl/>
        </w:rPr>
        <w:t>(3) تنقيح المقال 2 / 272</w:t>
      </w:r>
      <w:r w:rsidR="002F43C7">
        <w:rPr>
          <w:rtl/>
        </w:rPr>
        <w:t>.</w:t>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tl/>
        </w:rPr>
        <w:lastRenderedPageBreak/>
        <w:t>ثم إن ما ذكره لا يتم على فرض بقائه بعد الثمانين طويلا</w:t>
      </w:r>
      <w:r w:rsidR="002F43C7">
        <w:rPr>
          <w:rtl/>
        </w:rPr>
        <w:t>،</w:t>
      </w:r>
      <w:r w:rsidRPr="006E4536">
        <w:rPr>
          <w:rtl/>
        </w:rPr>
        <w:t xml:space="preserve"> خاصة على ما اختاره المامقاني من طول عمره إلى مازاد عن المائة</w:t>
      </w:r>
      <w:r w:rsidR="002F43C7">
        <w:rPr>
          <w:rtl/>
        </w:rPr>
        <w:t>،</w:t>
      </w:r>
      <w:r w:rsidRPr="006E4536">
        <w:rPr>
          <w:rtl/>
        </w:rPr>
        <w:t xml:space="preserve"> بل المائة والعشرين فأي بعد في انتقاله إلى الكوفة ثم إلى قم</w:t>
      </w:r>
      <w:r w:rsidR="002F43C7">
        <w:rPr>
          <w:rtl/>
        </w:rPr>
        <w:t>،</w:t>
      </w:r>
      <w:r w:rsidRPr="006E4536">
        <w:rPr>
          <w:rtl/>
        </w:rPr>
        <w:t xml:space="preserve"> وبقاءه في كل من المدينتين مدة؟!</w:t>
      </w:r>
    </w:p>
    <w:p w:rsidR="001622CD" w:rsidRDefault="001622CD" w:rsidP="001622CD">
      <w:pPr>
        <w:pStyle w:val="libNormal"/>
        <w:rPr>
          <w:rtl/>
        </w:rPr>
      </w:pPr>
      <w:r>
        <w:rPr>
          <w:rtl/>
        </w:rPr>
        <w:br w:type="page"/>
      </w:r>
    </w:p>
    <w:p w:rsidR="001622CD" w:rsidRDefault="001622CD" w:rsidP="001622CD">
      <w:pPr>
        <w:pStyle w:val="Heading3Center"/>
        <w:rPr>
          <w:rtl/>
        </w:rPr>
      </w:pPr>
      <w:bookmarkStart w:id="44" w:name="_Toc302810212"/>
      <w:bookmarkStart w:id="45" w:name="_Toc302812427"/>
      <w:bookmarkStart w:id="46" w:name="_Toc493935175"/>
      <w:bookmarkStart w:id="47" w:name="_Toc493935616"/>
      <w:bookmarkStart w:id="48" w:name="_Toc496714120"/>
      <w:r>
        <w:rPr>
          <w:rtl/>
        </w:rPr>
        <w:lastRenderedPageBreak/>
        <w:t>4</w:t>
      </w:r>
      <w:r w:rsidR="002F43C7">
        <w:rPr>
          <w:rtl/>
        </w:rPr>
        <w:t xml:space="preserve"> - </w:t>
      </w:r>
      <w:r>
        <w:rPr>
          <w:rtl/>
        </w:rPr>
        <w:t>عمره ووفاته</w:t>
      </w:r>
      <w:bookmarkEnd w:id="44"/>
      <w:bookmarkEnd w:id="45"/>
      <w:bookmarkEnd w:id="46"/>
      <w:bookmarkEnd w:id="47"/>
      <w:bookmarkEnd w:id="48"/>
    </w:p>
    <w:p w:rsidR="001622CD" w:rsidRDefault="001622CD" w:rsidP="006E4536">
      <w:pPr>
        <w:pStyle w:val="libNormal"/>
        <w:rPr>
          <w:rtl/>
        </w:rPr>
      </w:pPr>
      <w:r w:rsidRPr="006E4536">
        <w:rPr>
          <w:rtl/>
        </w:rPr>
        <w:t>قال ابن عنبة</w:t>
      </w:r>
      <w:r w:rsidR="002F43C7">
        <w:rPr>
          <w:rtl/>
        </w:rPr>
        <w:t>:</w:t>
      </w:r>
      <w:r w:rsidRPr="006E4536">
        <w:rPr>
          <w:rtl/>
        </w:rPr>
        <w:t xml:space="preserve"> مات أبوه وهو طفل</w:t>
      </w:r>
      <w:r w:rsidR="002F43C7">
        <w:rPr>
          <w:rFonts w:hint="cs"/>
          <w:rtl/>
        </w:rPr>
        <w:t>.</w:t>
      </w:r>
      <w:r w:rsidR="002F43C7">
        <w:rPr>
          <w:rtl/>
        </w:rPr>
        <w:t>..</w:t>
      </w:r>
      <w:r w:rsidRPr="006E4536">
        <w:rPr>
          <w:rtl/>
        </w:rPr>
        <w:t xml:space="preserve"> وعاش إلى أن أدرك الهادي علي أبن محمد بن علي بن الكاظم </w:t>
      </w:r>
      <w:r w:rsidR="002F43C7">
        <w:rPr>
          <w:rStyle w:val="libAlaemChar"/>
          <w:rFonts w:hint="cs"/>
          <w:rtl/>
        </w:rPr>
        <w:t>عليه‌السلام</w:t>
      </w:r>
      <w:r w:rsidR="002F43C7">
        <w:rPr>
          <w:rtl/>
        </w:rPr>
        <w:t>،</w:t>
      </w:r>
      <w:r>
        <w:rPr>
          <w:rtl/>
        </w:rPr>
        <w:t xml:space="preserve"> ومات في زمانه </w:t>
      </w:r>
      <w:r w:rsidRPr="006E4536">
        <w:rPr>
          <w:rStyle w:val="libFootnotenumChar"/>
          <w:rtl/>
        </w:rPr>
        <w:t>(1)</w:t>
      </w:r>
      <w:r w:rsidR="002F43C7">
        <w:rPr>
          <w:rtl/>
        </w:rPr>
        <w:t>.</w:t>
      </w:r>
    </w:p>
    <w:p w:rsidR="001622CD" w:rsidRDefault="001622CD" w:rsidP="006E4536">
      <w:pPr>
        <w:pStyle w:val="libNormal"/>
        <w:rPr>
          <w:rtl/>
        </w:rPr>
      </w:pPr>
      <w:r w:rsidRPr="006E4536">
        <w:rPr>
          <w:rtl/>
        </w:rPr>
        <w:t>أقول</w:t>
      </w:r>
      <w:r w:rsidR="002F43C7">
        <w:rPr>
          <w:rtl/>
        </w:rPr>
        <w:t>:</w:t>
      </w:r>
      <w:r w:rsidRPr="006E4536">
        <w:rPr>
          <w:rtl/>
        </w:rPr>
        <w:t xml:space="preserve"> إن وفاة الصادق </w:t>
      </w:r>
      <w:r w:rsidR="002F43C7">
        <w:rPr>
          <w:rStyle w:val="libAlaemChar"/>
          <w:rFonts w:hint="cs"/>
          <w:rtl/>
        </w:rPr>
        <w:t>عليه‌السلام</w:t>
      </w:r>
      <w:r>
        <w:rPr>
          <w:rtl/>
        </w:rPr>
        <w:t xml:space="preserve"> كانت في سنة 148 وكانت إمامة الهادي </w:t>
      </w:r>
      <w:r w:rsidR="002F43C7">
        <w:rPr>
          <w:rStyle w:val="libAlaemChar"/>
          <w:rFonts w:hint="cs"/>
          <w:rtl/>
        </w:rPr>
        <w:t>عليه‌السلام</w:t>
      </w:r>
      <w:r>
        <w:rPr>
          <w:rtl/>
        </w:rPr>
        <w:t xml:space="preserve"> من سنة 220 إلى سنة 252</w:t>
      </w:r>
      <w:r w:rsidR="002F43C7">
        <w:rPr>
          <w:rtl/>
        </w:rPr>
        <w:t>.</w:t>
      </w:r>
    </w:p>
    <w:p w:rsidR="00E81975" w:rsidRDefault="001622CD" w:rsidP="006E4536">
      <w:pPr>
        <w:pStyle w:val="libBold1"/>
        <w:rPr>
          <w:rtl/>
        </w:rPr>
      </w:pPr>
      <w:r w:rsidRPr="006E4536">
        <w:rPr>
          <w:rtl/>
        </w:rPr>
        <w:t>أما ولادة علي بن جعفر</w:t>
      </w:r>
      <w:r w:rsidR="002F43C7">
        <w:rPr>
          <w:rtl/>
        </w:rPr>
        <w:t>:</w:t>
      </w:r>
    </w:p>
    <w:p w:rsidR="00E81975" w:rsidRDefault="001622CD" w:rsidP="006E4536">
      <w:pPr>
        <w:pStyle w:val="libNormal"/>
        <w:rPr>
          <w:rtl/>
        </w:rPr>
      </w:pPr>
      <w:r w:rsidRPr="006E4536">
        <w:rPr>
          <w:rtl/>
        </w:rPr>
        <w:t>فقد عرفت أنه كان في سنة 148 طفلا</w:t>
      </w:r>
      <w:r w:rsidR="002F43C7">
        <w:rPr>
          <w:rtl/>
        </w:rPr>
        <w:t>،</w:t>
      </w:r>
      <w:r w:rsidRPr="006E4536">
        <w:rPr>
          <w:rtl/>
        </w:rPr>
        <w:t xml:space="preserve"> والطفل</w:t>
      </w:r>
      <w:r w:rsidR="002F43C7">
        <w:rPr>
          <w:rtl/>
        </w:rPr>
        <w:t xml:space="preserve"> - </w:t>
      </w:r>
      <w:r w:rsidRPr="006E4536">
        <w:rPr>
          <w:rtl/>
        </w:rPr>
        <w:t>كما يفسره أهل اللغة</w:t>
      </w:r>
      <w:r w:rsidR="002F43C7">
        <w:rPr>
          <w:rtl/>
        </w:rPr>
        <w:t xml:space="preserve"> - </w:t>
      </w:r>
      <w:r w:rsidRPr="006E4536">
        <w:rPr>
          <w:rtl/>
        </w:rPr>
        <w:t>هو المولود إلى أن يميز</w:t>
      </w:r>
      <w:r w:rsidR="002F43C7">
        <w:rPr>
          <w:rtl/>
        </w:rPr>
        <w:t>،</w:t>
      </w:r>
      <w:r w:rsidRPr="006E4536">
        <w:rPr>
          <w:rtl/>
        </w:rPr>
        <w:t xml:space="preserve"> أو إلى أن يحتلم</w:t>
      </w:r>
      <w:r w:rsidR="002F43C7">
        <w:rPr>
          <w:rtl/>
        </w:rPr>
        <w:t>.</w:t>
      </w:r>
    </w:p>
    <w:p w:rsidR="00E81975" w:rsidRDefault="001622CD" w:rsidP="006E4536">
      <w:pPr>
        <w:pStyle w:val="libNormal"/>
        <w:rPr>
          <w:rtl/>
        </w:rPr>
      </w:pPr>
      <w:r w:rsidRPr="006E4536">
        <w:rPr>
          <w:rtl/>
        </w:rPr>
        <w:t>فهوإذن في سنة 148 لم يبلغ الحلم</w:t>
      </w:r>
      <w:r w:rsidR="002F43C7">
        <w:rPr>
          <w:rtl/>
        </w:rPr>
        <w:t>،</w:t>
      </w:r>
      <w:r w:rsidRPr="006E4536">
        <w:rPr>
          <w:rtl/>
        </w:rPr>
        <w:t xml:space="preserve"> أي لم يتم الخامسة عشرة من عمره</w:t>
      </w:r>
      <w:r w:rsidR="002F43C7">
        <w:rPr>
          <w:rtl/>
        </w:rPr>
        <w:t>.</w:t>
      </w:r>
    </w:p>
    <w:p w:rsidR="00E81975" w:rsidRDefault="001622CD" w:rsidP="006E4536">
      <w:pPr>
        <w:pStyle w:val="libNormal"/>
        <w:rPr>
          <w:rtl/>
        </w:rPr>
      </w:pPr>
      <w:r w:rsidRPr="006E4536">
        <w:rPr>
          <w:rtl/>
        </w:rPr>
        <w:t>وإذا علمنا</w:t>
      </w:r>
      <w:r w:rsidR="002F43C7">
        <w:rPr>
          <w:rtl/>
        </w:rPr>
        <w:t xml:space="preserve"> - </w:t>
      </w:r>
      <w:r w:rsidRPr="006E4536">
        <w:rPr>
          <w:rtl/>
        </w:rPr>
        <w:t>كما سيجيء إثباته</w:t>
      </w:r>
      <w:r w:rsidR="002F43C7">
        <w:rPr>
          <w:rtl/>
        </w:rPr>
        <w:t xml:space="preserve"> - </w:t>
      </w:r>
      <w:r w:rsidRPr="006E4536">
        <w:rPr>
          <w:rtl/>
        </w:rPr>
        <w:t xml:space="preserve">أنه روى عن أبيه الإمام الصادق </w:t>
      </w:r>
      <w:r w:rsidR="002F43C7">
        <w:rPr>
          <w:rStyle w:val="libAlaemChar"/>
          <w:rFonts w:hint="cs"/>
          <w:rtl/>
        </w:rPr>
        <w:t>عليه‌السلام</w:t>
      </w:r>
      <w:r w:rsidR="002F43C7">
        <w:rPr>
          <w:rtl/>
        </w:rPr>
        <w:t>،</w:t>
      </w:r>
      <w:r>
        <w:rPr>
          <w:rtl/>
        </w:rPr>
        <w:t xml:space="preserve"> والتزمنا بشرط التمييز في الراوي</w:t>
      </w:r>
      <w:r w:rsidR="002F43C7">
        <w:rPr>
          <w:rtl/>
        </w:rPr>
        <w:t>،</w:t>
      </w:r>
      <w:r>
        <w:rPr>
          <w:rtl/>
        </w:rPr>
        <w:t xml:space="preserve"> فلابد أن يكون عند وفاة أبيه بين العاشرة إلى الخامسة عشر</w:t>
      </w:r>
      <w:r w:rsidR="002F43C7">
        <w:rPr>
          <w:rtl/>
        </w:rPr>
        <w:t>.</w:t>
      </w:r>
    </w:p>
    <w:p w:rsidR="001622CD" w:rsidRPr="006E4536" w:rsidRDefault="001622CD" w:rsidP="006E4536">
      <w:pPr>
        <w:pStyle w:val="libNormal"/>
        <w:rPr>
          <w:rtl/>
        </w:rPr>
      </w:pPr>
      <w:r w:rsidRPr="006E4536">
        <w:rPr>
          <w:rtl/>
        </w:rPr>
        <w:t>وبذلك نقترب من الواقع لو حددنا ولادته بسنة135 ليكون عند وفاة والده في 148 ابن ثلاث عشرة سنة</w:t>
      </w:r>
      <w:r w:rsidR="002F43C7">
        <w:rPr>
          <w:rtl/>
        </w:rPr>
        <w:t>.</w:t>
      </w:r>
    </w:p>
    <w:p w:rsidR="001622CD" w:rsidRPr="006E4536" w:rsidRDefault="001622CD" w:rsidP="006E4536">
      <w:pPr>
        <w:pStyle w:val="libBold1"/>
        <w:rPr>
          <w:rtl/>
        </w:rPr>
      </w:pPr>
      <w:r w:rsidRPr="006E4536">
        <w:rPr>
          <w:rtl/>
        </w:rPr>
        <w:t>وأما وفاته</w:t>
      </w:r>
      <w:r w:rsidR="002F43C7">
        <w:rPr>
          <w:rtl/>
        </w:rPr>
        <w:t>:</w:t>
      </w:r>
    </w:p>
    <w:p w:rsidR="001622CD" w:rsidRDefault="001622CD" w:rsidP="006E4536">
      <w:pPr>
        <w:pStyle w:val="libNormal"/>
        <w:rPr>
          <w:rtl/>
        </w:rPr>
      </w:pPr>
      <w:r w:rsidRPr="006E4536">
        <w:rPr>
          <w:rtl/>
        </w:rPr>
        <w:t xml:space="preserve">فقد عرفنا أنه أدرك سنة 220 زمن الامام الهادي </w:t>
      </w:r>
      <w:r w:rsidR="002F43C7">
        <w:rPr>
          <w:rStyle w:val="libAlaemChar"/>
          <w:rFonts w:hint="cs"/>
          <w:rtl/>
        </w:rPr>
        <w:t>عليه‌السلام</w:t>
      </w:r>
      <w:r w:rsidR="002F43C7">
        <w:rPr>
          <w:rtl/>
        </w:rPr>
        <w:t>،</w:t>
      </w:r>
      <w:r>
        <w:rPr>
          <w:rtl/>
        </w:rPr>
        <w:t xml:space="preserve"> فلو فرضنا بقاءه مدة قليلة لكانت وفاته حدود سنة 220 فيكون عمره نحو 85 سنة</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Normal"/>
        <w:rPr>
          <w:rtl/>
        </w:rPr>
      </w:pPr>
      <w:r>
        <w:rPr>
          <w:rtl/>
        </w:rPr>
        <w:br w:type="page"/>
      </w:r>
    </w:p>
    <w:p w:rsidR="001622CD" w:rsidRDefault="001622CD" w:rsidP="006E4536">
      <w:pPr>
        <w:pStyle w:val="libNormal"/>
        <w:rPr>
          <w:rtl/>
        </w:rPr>
      </w:pPr>
      <w:r w:rsidRPr="006E4536">
        <w:rPr>
          <w:rtl/>
        </w:rPr>
        <w:lastRenderedPageBreak/>
        <w:t xml:space="preserve">وإنما فرضنا بقاءه قليلا في زمان الامام الهادي </w:t>
      </w:r>
      <w:r w:rsidR="002F43C7">
        <w:rPr>
          <w:rStyle w:val="libAlaemChar"/>
          <w:rFonts w:hint="cs"/>
          <w:rtl/>
        </w:rPr>
        <w:t>عليه‌السلام</w:t>
      </w:r>
      <w:r w:rsidR="002F43C7">
        <w:rPr>
          <w:rtl/>
        </w:rPr>
        <w:t>،</w:t>
      </w:r>
      <w:r>
        <w:rPr>
          <w:rtl/>
        </w:rPr>
        <w:t xml:space="preserve"> لأنه لم تعهد له رواية عنه </w:t>
      </w:r>
      <w:r w:rsidR="002F43C7">
        <w:rPr>
          <w:rStyle w:val="libAlaemChar"/>
          <w:rFonts w:hint="cs"/>
          <w:rtl/>
        </w:rPr>
        <w:t>عليه‌السلام</w:t>
      </w:r>
      <w:r w:rsidR="002F43C7">
        <w:rPr>
          <w:rtl/>
        </w:rPr>
        <w:t>،</w:t>
      </w:r>
      <w:r>
        <w:rPr>
          <w:rtl/>
        </w:rPr>
        <w:t xml:space="preserve"> ولانقل عنه حديث معه</w:t>
      </w:r>
      <w:r w:rsidR="002F43C7">
        <w:rPr>
          <w:rtl/>
        </w:rPr>
        <w:t>،</w:t>
      </w:r>
      <w:r>
        <w:rPr>
          <w:rtl/>
        </w:rPr>
        <w:t xml:space="preserve"> مثل الذي وقع له مع الجواد والرضا </w:t>
      </w:r>
      <w:r w:rsidR="002F43C7">
        <w:rPr>
          <w:rStyle w:val="libAlaemChar"/>
          <w:rFonts w:hint="cs"/>
          <w:rtl/>
        </w:rPr>
        <w:t>عليهما‌السلام</w:t>
      </w:r>
      <w:r w:rsidR="002F43C7">
        <w:rPr>
          <w:rtl/>
        </w:rPr>
        <w:t>،</w:t>
      </w:r>
      <w:r>
        <w:rPr>
          <w:rtl/>
        </w:rPr>
        <w:t xml:space="preserve"> ولا ريب أنه لوكان باقيا مدة طويلة في عهد إمامة الهادي </w:t>
      </w:r>
      <w:r w:rsidR="002F43C7">
        <w:rPr>
          <w:rStyle w:val="libAlaemChar"/>
          <w:rFonts w:hint="cs"/>
          <w:rtl/>
        </w:rPr>
        <w:t>عليه‌السلام</w:t>
      </w:r>
      <w:r>
        <w:rPr>
          <w:rtl/>
        </w:rPr>
        <w:t xml:space="preserve"> لكان له معه موقف مثيل</w:t>
      </w:r>
      <w:r w:rsidR="002F43C7">
        <w:rPr>
          <w:rtl/>
        </w:rPr>
        <w:t>،</w:t>
      </w:r>
      <w:r>
        <w:rPr>
          <w:rtl/>
        </w:rPr>
        <w:t xml:space="preserve"> ولو كان لنقل</w:t>
      </w:r>
      <w:r w:rsidR="002F43C7">
        <w:rPr>
          <w:rtl/>
        </w:rPr>
        <w:t xml:space="preserve"> - </w:t>
      </w:r>
      <w:r>
        <w:rPr>
          <w:rtl/>
        </w:rPr>
        <w:t>أيضاً</w:t>
      </w:r>
      <w:r w:rsidR="002F43C7">
        <w:rPr>
          <w:rtl/>
        </w:rPr>
        <w:t xml:space="preserve"> - </w:t>
      </w:r>
      <w:r>
        <w:rPr>
          <w:rtl/>
        </w:rPr>
        <w:t>كما نقلت المواقف السابقة</w:t>
      </w:r>
      <w:r w:rsidR="002F43C7">
        <w:rPr>
          <w:rtl/>
        </w:rPr>
        <w:t>.</w:t>
      </w:r>
    </w:p>
    <w:p w:rsidR="001622CD" w:rsidRPr="006E4536" w:rsidRDefault="001622CD" w:rsidP="006E4536">
      <w:pPr>
        <w:pStyle w:val="libNormal"/>
        <w:rPr>
          <w:rtl/>
        </w:rPr>
      </w:pPr>
      <w:r w:rsidRPr="006E4536">
        <w:rPr>
          <w:rtl/>
        </w:rPr>
        <w:t>ويؤيد ذلك أنه لو عاش طويلاً</w:t>
      </w:r>
      <w:r w:rsidR="002F43C7">
        <w:rPr>
          <w:rtl/>
        </w:rPr>
        <w:t>،</w:t>
      </w:r>
      <w:r w:rsidRPr="006E4536">
        <w:rPr>
          <w:rtl/>
        </w:rPr>
        <w:t xml:space="preserve"> وعمر إلى المائة أو ما يقاربها</w:t>
      </w:r>
      <w:r w:rsidR="002F43C7">
        <w:rPr>
          <w:rtl/>
        </w:rPr>
        <w:t>،</w:t>
      </w:r>
      <w:r w:rsidRPr="006E4536">
        <w:rPr>
          <w:rtl/>
        </w:rPr>
        <w:t xml:space="preserve"> لنقل</w:t>
      </w:r>
      <w:r w:rsidR="002F43C7">
        <w:rPr>
          <w:rtl/>
        </w:rPr>
        <w:t>،</w:t>
      </w:r>
      <w:r w:rsidRPr="006E4536">
        <w:rPr>
          <w:rtl/>
        </w:rPr>
        <w:t xml:space="preserve"> لاهتمامهم بذكر أمثال ذلك</w:t>
      </w:r>
      <w:r w:rsidR="002F43C7">
        <w:rPr>
          <w:rtl/>
        </w:rPr>
        <w:t>،</w:t>
      </w:r>
      <w:r w:rsidRPr="006E4536">
        <w:rPr>
          <w:rtl/>
        </w:rPr>
        <w:t xml:space="preserve"> كماهو الملاحظ في التراجم</w:t>
      </w:r>
      <w:r w:rsidR="002F43C7">
        <w:rPr>
          <w:rtl/>
        </w:rPr>
        <w:t>.</w:t>
      </w:r>
    </w:p>
    <w:p w:rsidR="00E81975" w:rsidRDefault="001622CD" w:rsidP="006E4536">
      <w:pPr>
        <w:pStyle w:val="libNormal"/>
        <w:rPr>
          <w:rtl/>
        </w:rPr>
      </w:pPr>
      <w:r w:rsidRPr="006E4536">
        <w:rPr>
          <w:rtl/>
        </w:rPr>
        <w:t>مع أن هو الحد الوسط بين ما قبل من أن وفاته كانت سنة 210 وبين ما ذكره البعض من تأخر وفاته إلى حدود 252</w:t>
      </w:r>
      <w:r w:rsidR="002F43C7">
        <w:rPr>
          <w:rtl/>
        </w:rPr>
        <w:t>.</w:t>
      </w:r>
    </w:p>
    <w:p w:rsidR="00E81975" w:rsidRDefault="001622CD" w:rsidP="006E4536">
      <w:pPr>
        <w:pStyle w:val="libNormal"/>
        <w:rPr>
          <w:rtl/>
        </w:rPr>
      </w:pPr>
      <w:r w:rsidRPr="006E4536">
        <w:rPr>
          <w:rtl/>
        </w:rPr>
        <w:t>أما الأول</w:t>
      </w:r>
      <w:r w:rsidR="002F43C7">
        <w:rPr>
          <w:rtl/>
        </w:rPr>
        <w:t>:</w:t>
      </w:r>
    </w:p>
    <w:p w:rsidR="001622CD" w:rsidRDefault="001622CD" w:rsidP="006E4536">
      <w:pPr>
        <w:pStyle w:val="libNormal"/>
        <w:rPr>
          <w:rtl/>
        </w:rPr>
      </w:pPr>
      <w:r w:rsidRPr="006E4536">
        <w:rPr>
          <w:rtl/>
        </w:rPr>
        <w:t>فقد ذكره الذهبي</w:t>
      </w:r>
      <w:r w:rsidR="002F43C7">
        <w:rPr>
          <w:rtl/>
        </w:rPr>
        <w:t>،</w:t>
      </w:r>
      <w:r w:rsidRPr="006E4536">
        <w:rPr>
          <w:rtl/>
        </w:rPr>
        <w:t xml:space="preserve"> حيث ذكر</w:t>
      </w:r>
      <w:r w:rsidRPr="006E4536">
        <w:rPr>
          <w:rFonts w:hint="cs"/>
          <w:rtl/>
        </w:rPr>
        <w:t xml:space="preserve"> </w:t>
      </w:r>
      <w:r w:rsidRPr="006E4536">
        <w:rPr>
          <w:rtl/>
        </w:rPr>
        <w:t>علي بن جعفر في المتوفين سنة 210</w:t>
      </w:r>
      <w:r w:rsidRPr="006E4536">
        <w:rPr>
          <w:rFonts w:hint="cs"/>
          <w:rtl/>
        </w:rPr>
        <w:t xml:space="preserve"> </w:t>
      </w:r>
      <w:r w:rsidRPr="006E4536">
        <w:rPr>
          <w:rStyle w:val="libFootnotenumChar"/>
          <w:rtl/>
        </w:rPr>
        <w:t>(1)</w:t>
      </w:r>
      <w:r w:rsidR="002F43C7">
        <w:rPr>
          <w:rtl/>
        </w:rPr>
        <w:t>.</w:t>
      </w:r>
    </w:p>
    <w:p w:rsidR="001622CD" w:rsidRDefault="001622CD" w:rsidP="006E4536">
      <w:pPr>
        <w:pStyle w:val="libNormal"/>
        <w:rPr>
          <w:rtl/>
        </w:rPr>
      </w:pPr>
      <w:r w:rsidRPr="006E4536">
        <w:rPr>
          <w:rtl/>
        </w:rPr>
        <w:t>ونقل ذلك ابن حجر</w:t>
      </w:r>
      <w:r w:rsidRPr="006E4536">
        <w:rPr>
          <w:rFonts w:hint="cs"/>
          <w:rtl/>
        </w:rPr>
        <w:t xml:space="preserve"> </w:t>
      </w:r>
      <w:r w:rsidRPr="006E4536">
        <w:rPr>
          <w:rtl/>
        </w:rPr>
        <w:t xml:space="preserve">عن ابن أخيه إسماعيل </w:t>
      </w:r>
      <w:r w:rsidRPr="006E4536">
        <w:rPr>
          <w:rStyle w:val="libFootnotenumChar"/>
          <w:rtl/>
        </w:rPr>
        <w:t>(2)</w:t>
      </w:r>
      <w:r>
        <w:rPr>
          <w:rtl/>
        </w:rPr>
        <w:t xml:space="preserve"> وأرسله أيضا</w:t>
      </w:r>
      <w:r>
        <w:rPr>
          <w:rFonts w:hint="cs"/>
          <w:rtl/>
        </w:rPr>
        <w:t xml:space="preserve"> </w:t>
      </w:r>
      <w:r w:rsidRPr="006E4536">
        <w:rPr>
          <w:rStyle w:val="libFootnotenumChar"/>
          <w:rtl/>
        </w:rPr>
        <w:t>(3)</w:t>
      </w:r>
      <w:r w:rsidR="002F43C7">
        <w:rPr>
          <w:rtl/>
        </w:rPr>
        <w:t>.</w:t>
      </w:r>
    </w:p>
    <w:p w:rsidR="001622CD" w:rsidRDefault="001622CD" w:rsidP="006E4536">
      <w:pPr>
        <w:pStyle w:val="libNormal"/>
        <w:rPr>
          <w:rtl/>
        </w:rPr>
      </w:pPr>
      <w:r w:rsidRPr="006E4536">
        <w:rPr>
          <w:rtl/>
        </w:rPr>
        <w:t xml:space="preserve">ونقله اليافعي </w:t>
      </w:r>
      <w:r w:rsidRPr="006E4536">
        <w:rPr>
          <w:rStyle w:val="libFootnotenumChar"/>
          <w:rtl/>
        </w:rPr>
        <w:t>(4)</w:t>
      </w:r>
      <w:r>
        <w:rPr>
          <w:rtl/>
        </w:rPr>
        <w:t xml:space="preserve"> وابن العماد</w:t>
      </w:r>
      <w:r>
        <w:rPr>
          <w:rFonts w:hint="cs"/>
          <w:rtl/>
        </w:rPr>
        <w:t xml:space="preserve"> </w:t>
      </w:r>
      <w:r w:rsidRPr="006E4536">
        <w:rPr>
          <w:rStyle w:val="libFootnotenumChar"/>
          <w:rtl/>
        </w:rPr>
        <w:t>(5)</w:t>
      </w:r>
      <w:r>
        <w:rPr>
          <w:rtl/>
        </w:rPr>
        <w:t xml:space="preserve"> ومن تأخر عنهم</w:t>
      </w:r>
      <w:r w:rsidR="002F43C7">
        <w:rPr>
          <w:rtl/>
        </w:rPr>
        <w:t>.</w:t>
      </w:r>
    </w:p>
    <w:p w:rsidR="001622CD" w:rsidRDefault="001622CD" w:rsidP="006E4536">
      <w:pPr>
        <w:pStyle w:val="libNormal"/>
        <w:rPr>
          <w:rtl/>
        </w:rPr>
      </w:pPr>
      <w:r w:rsidRPr="006E4536">
        <w:rPr>
          <w:rtl/>
        </w:rPr>
        <w:t xml:space="preserve">فهذا ينافي تصربح ابن عنبة بأنه عاش إلى أن أدرك زمان الهادي </w:t>
      </w:r>
      <w:r w:rsidR="002F43C7">
        <w:rPr>
          <w:rStyle w:val="libAlaemChar"/>
          <w:rFonts w:hint="cs"/>
          <w:rtl/>
        </w:rPr>
        <w:t>عليه‌السلام</w:t>
      </w:r>
      <w:r>
        <w:rPr>
          <w:rtl/>
        </w:rPr>
        <w:t xml:space="preserve"> سنة 220 ومات حينئذ</w:t>
      </w:r>
      <w:r w:rsidR="002F43C7">
        <w:rPr>
          <w:rtl/>
        </w:rPr>
        <w:t>،</w:t>
      </w:r>
      <w:r>
        <w:rPr>
          <w:rtl/>
        </w:rPr>
        <w:t xml:space="preserve"> كما مر</w:t>
      </w:r>
      <w:r w:rsidR="002F43C7">
        <w:rPr>
          <w:rtl/>
        </w:rPr>
        <w:t>.</w:t>
      </w:r>
    </w:p>
    <w:p w:rsidR="001622CD" w:rsidRDefault="001622CD" w:rsidP="006E4536">
      <w:pPr>
        <w:pStyle w:val="libNormal"/>
        <w:rPr>
          <w:rtl/>
        </w:rPr>
      </w:pPr>
      <w:r w:rsidRPr="006E4536">
        <w:rPr>
          <w:rtl/>
        </w:rPr>
        <w:t xml:space="preserve">كما ينافي الأحاديث التي وردت في مواقفه مع الإمام الجواد </w:t>
      </w:r>
      <w:r w:rsidR="002F43C7">
        <w:rPr>
          <w:rStyle w:val="libAlaemChar"/>
          <w:rFonts w:hint="cs"/>
          <w:rtl/>
        </w:rPr>
        <w:t>عليه‌السلام</w:t>
      </w:r>
      <w:r w:rsidR="002F43C7">
        <w:rPr>
          <w:rtl/>
        </w:rPr>
        <w:t>،</w:t>
      </w:r>
      <w:r>
        <w:rPr>
          <w:rtl/>
        </w:rPr>
        <w:t xml:space="preserve"> والتي مرّ نقلها</w:t>
      </w:r>
      <w:r w:rsidR="002F43C7">
        <w:rPr>
          <w:rtl/>
        </w:rPr>
        <w:t xml:space="preserve"> - </w:t>
      </w:r>
      <w:r>
        <w:rPr>
          <w:rtl/>
        </w:rPr>
        <w:t>أيضاً</w:t>
      </w:r>
      <w:r w:rsidR="002F43C7">
        <w:rPr>
          <w:rtl/>
        </w:rPr>
        <w:t xml:space="preserve"> - </w:t>
      </w:r>
      <w:r>
        <w:rPr>
          <w:rtl/>
        </w:rPr>
        <w:t xml:space="preserve">حيث جاء فيها أن الجواد </w:t>
      </w:r>
      <w:r w:rsidR="002F43C7">
        <w:rPr>
          <w:rStyle w:val="libAlaemChar"/>
          <w:rFonts w:hint="cs"/>
          <w:rtl/>
        </w:rPr>
        <w:t>عليه‌السلام</w:t>
      </w:r>
      <w:r>
        <w:rPr>
          <w:rtl/>
        </w:rPr>
        <w:t xml:space="preserve"> كان يومئذ من الفتيان</w:t>
      </w:r>
      <w:r w:rsidR="002F43C7">
        <w:rPr>
          <w:rtl/>
        </w:rPr>
        <w:t>.</w:t>
      </w:r>
    </w:p>
    <w:p w:rsidR="00E81975" w:rsidRDefault="001622CD" w:rsidP="006E4536">
      <w:pPr>
        <w:pStyle w:val="libNormal"/>
        <w:rPr>
          <w:rtl/>
        </w:rPr>
      </w:pPr>
      <w:r w:rsidRPr="006E4536">
        <w:rPr>
          <w:rtl/>
        </w:rPr>
        <w:t>وأما الأخير</w:t>
      </w:r>
      <w:r w:rsidR="002F43C7">
        <w:rPr>
          <w:rtl/>
        </w:rPr>
        <w:t>:</w:t>
      </w:r>
    </w:p>
    <w:p w:rsidR="00E81975" w:rsidRDefault="001622CD" w:rsidP="006E4536">
      <w:pPr>
        <w:pStyle w:val="libNormal"/>
        <w:rPr>
          <w:rtl/>
        </w:rPr>
      </w:pPr>
      <w:r w:rsidRPr="006E4536">
        <w:rPr>
          <w:rtl/>
        </w:rPr>
        <w:t>فقد ذكره المامقاني</w:t>
      </w:r>
      <w:r w:rsidR="002F43C7">
        <w:rPr>
          <w:rtl/>
        </w:rPr>
        <w:t>،</w:t>
      </w:r>
      <w:r w:rsidRPr="006E4536">
        <w:rPr>
          <w:rtl/>
        </w:rPr>
        <w:t xml:space="preserve"> فقال</w:t>
      </w:r>
      <w:r w:rsidR="002F43C7">
        <w:rPr>
          <w:rtl/>
        </w:rPr>
        <w:t>:</w:t>
      </w:r>
      <w:r w:rsidRPr="006E4536">
        <w:rPr>
          <w:rtl/>
        </w:rPr>
        <w:t xml:space="preserve"> مقتضى روايته عن أبيه أن يكون عمره حينئذٍ</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العبر 1 / 282</w:t>
      </w:r>
      <w:r w:rsidR="002F43C7">
        <w:rPr>
          <w:rtl/>
        </w:rPr>
        <w:t>.</w:t>
      </w:r>
    </w:p>
    <w:p w:rsidR="001622CD" w:rsidRDefault="001622CD" w:rsidP="001622CD">
      <w:pPr>
        <w:pStyle w:val="libFootnote0"/>
        <w:rPr>
          <w:rtl/>
        </w:rPr>
      </w:pPr>
      <w:r>
        <w:rPr>
          <w:rtl/>
        </w:rPr>
        <w:t>(2) تهذيب التهذيب 7 / 293</w:t>
      </w:r>
      <w:r w:rsidR="002F43C7">
        <w:rPr>
          <w:rtl/>
        </w:rPr>
        <w:t>.</w:t>
      </w:r>
    </w:p>
    <w:p w:rsidR="001622CD" w:rsidRDefault="001622CD" w:rsidP="001622CD">
      <w:pPr>
        <w:pStyle w:val="libFootnote0"/>
        <w:rPr>
          <w:rtl/>
        </w:rPr>
      </w:pPr>
      <w:r>
        <w:rPr>
          <w:rtl/>
        </w:rPr>
        <w:t>(3) تقريب التهذيب 2 / 33 رقم 304</w:t>
      </w:r>
      <w:r w:rsidR="002F43C7">
        <w:rPr>
          <w:rtl/>
        </w:rPr>
        <w:t>.</w:t>
      </w:r>
    </w:p>
    <w:p w:rsidR="001622CD" w:rsidRDefault="001622CD" w:rsidP="001622CD">
      <w:pPr>
        <w:pStyle w:val="libFootnote0"/>
        <w:rPr>
          <w:rtl/>
        </w:rPr>
      </w:pPr>
      <w:r>
        <w:rPr>
          <w:rtl/>
        </w:rPr>
        <w:t>(4) مرآة الجنان 2 / 84</w:t>
      </w:r>
      <w:r w:rsidR="002F43C7">
        <w:rPr>
          <w:rtl/>
        </w:rPr>
        <w:t>.</w:t>
      </w:r>
    </w:p>
    <w:p w:rsidR="001622CD" w:rsidRDefault="001622CD" w:rsidP="001622CD">
      <w:pPr>
        <w:pStyle w:val="libFootnote0"/>
        <w:rPr>
          <w:rtl/>
        </w:rPr>
      </w:pPr>
      <w:r>
        <w:rPr>
          <w:rtl/>
        </w:rPr>
        <w:t>(5) شذرات الذهب 2 / 24</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A230BA">
        <w:rPr>
          <w:rtl/>
        </w:rPr>
        <w:lastRenderedPageBreak/>
        <w:t>في حدود العشرين</w:t>
      </w:r>
      <w:r w:rsidR="002F43C7">
        <w:rPr>
          <w:rtl/>
        </w:rPr>
        <w:t>،</w:t>
      </w:r>
      <w:r w:rsidRPr="00A230BA">
        <w:rPr>
          <w:rtl/>
        </w:rPr>
        <w:t xml:space="preserve"> ومبدأ إمامة الجواد </w:t>
      </w:r>
      <w:r w:rsidR="002F43C7">
        <w:rPr>
          <w:rStyle w:val="libAlaemChar"/>
          <w:rFonts w:hint="cs"/>
          <w:rtl/>
        </w:rPr>
        <w:t>عليه‌السلام</w:t>
      </w:r>
      <w:r w:rsidRPr="00A230BA">
        <w:rPr>
          <w:rtl/>
        </w:rPr>
        <w:t xml:space="preserve"> سنة 202 فإذا أضفت إلى ذلك مقدار زمان الجواد </w:t>
      </w:r>
      <w:r w:rsidR="002F43C7">
        <w:rPr>
          <w:rStyle w:val="libAlaemChar"/>
          <w:rFonts w:hint="cs"/>
          <w:rtl/>
        </w:rPr>
        <w:t>عليه‌السلام</w:t>
      </w:r>
      <w:r w:rsidRPr="00A230BA">
        <w:rPr>
          <w:rtl/>
        </w:rPr>
        <w:t xml:space="preserve"> أنتج ماذكرناه [ أي بلوغ عمره حدود الثمانين ] بل التحقيق أنه عمر فوق المائة سنة</w:t>
      </w:r>
      <w:r w:rsidR="002F43C7">
        <w:rPr>
          <w:rtl/>
        </w:rPr>
        <w:t>،</w:t>
      </w:r>
      <w:r w:rsidRPr="00A230BA">
        <w:rPr>
          <w:rtl/>
        </w:rPr>
        <w:t xml:space="preserve"> لأنه أدرك الهادي </w:t>
      </w:r>
      <w:r w:rsidR="002F43C7">
        <w:rPr>
          <w:rStyle w:val="libAlaemChar"/>
          <w:rFonts w:hint="cs"/>
          <w:rtl/>
        </w:rPr>
        <w:t>عليه‌السلام</w:t>
      </w:r>
      <w:r w:rsidR="002F43C7">
        <w:rPr>
          <w:rtl/>
        </w:rPr>
        <w:t>،</w:t>
      </w:r>
      <w:r w:rsidRPr="00A230BA">
        <w:rPr>
          <w:rtl/>
        </w:rPr>
        <w:t xml:space="preserve"> كما يكشف عن ذلك مارواه في باب النص على العسكري </w:t>
      </w:r>
      <w:r w:rsidR="002F43C7">
        <w:rPr>
          <w:rStyle w:val="libAlaemChar"/>
          <w:rFonts w:hint="cs"/>
          <w:rtl/>
        </w:rPr>
        <w:t>عليه‌السلام</w:t>
      </w:r>
      <w:r w:rsidRPr="00A230BA">
        <w:rPr>
          <w:rtl/>
        </w:rPr>
        <w:t xml:space="preserve"> من « الكافي »</w:t>
      </w:r>
      <w:r w:rsidR="002F43C7">
        <w:rPr>
          <w:rFonts w:hint="cs"/>
          <w:rtl/>
        </w:rPr>
        <w:t>.</w:t>
      </w:r>
      <w:r w:rsidR="002F43C7">
        <w:rPr>
          <w:rtl/>
        </w:rPr>
        <w:t>..</w:t>
      </w:r>
      <w:r w:rsidRPr="00A230BA">
        <w:rPr>
          <w:rtl/>
        </w:rPr>
        <w:t xml:space="preserve"> عن علي بن جعفر</w:t>
      </w:r>
      <w:r w:rsidR="002F43C7">
        <w:rPr>
          <w:rtl/>
        </w:rPr>
        <w:t>،</w:t>
      </w:r>
      <w:r w:rsidRPr="00A230BA">
        <w:rPr>
          <w:rtl/>
        </w:rPr>
        <w:t xml:space="preserve"> قال</w:t>
      </w:r>
      <w:r w:rsidR="002F43C7">
        <w:rPr>
          <w:rtl/>
        </w:rPr>
        <w:t>:</w:t>
      </w:r>
      <w:r w:rsidRPr="00A230BA">
        <w:rPr>
          <w:rtl/>
        </w:rPr>
        <w:t xml:space="preserve"> كنت حاضرا أبا الحسن لما توفي ابنه محمد</w:t>
      </w:r>
      <w:r w:rsidR="002F43C7">
        <w:rPr>
          <w:rtl/>
        </w:rPr>
        <w:t>.</w:t>
      </w:r>
    </w:p>
    <w:p w:rsidR="00E81975" w:rsidRDefault="001622CD" w:rsidP="006E4536">
      <w:pPr>
        <w:pStyle w:val="libNormal"/>
        <w:rPr>
          <w:rtl/>
        </w:rPr>
      </w:pPr>
      <w:r w:rsidRPr="006E4536">
        <w:rPr>
          <w:rtl/>
        </w:rPr>
        <w:t>ومقتضى رواية علي</w:t>
      </w:r>
      <w:r w:rsidR="002F43C7">
        <w:rPr>
          <w:rtl/>
        </w:rPr>
        <w:t xml:space="preserve"> - </w:t>
      </w:r>
      <w:r w:rsidRPr="006E4536">
        <w:rPr>
          <w:rtl/>
        </w:rPr>
        <w:t>هذا</w:t>
      </w:r>
      <w:r w:rsidR="002F43C7">
        <w:rPr>
          <w:rtl/>
        </w:rPr>
        <w:t xml:space="preserve"> - </w:t>
      </w:r>
      <w:r w:rsidRPr="006E4536">
        <w:rPr>
          <w:rtl/>
        </w:rPr>
        <w:t>عن الهادي</w:t>
      </w:r>
      <w:r w:rsidR="002F43C7">
        <w:rPr>
          <w:rtl/>
        </w:rPr>
        <w:t>،</w:t>
      </w:r>
      <w:r w:rsidRPr="006E4536">
        <w:rPr>
          <w:rtl/>
        </w:rPr>
        <w:t xml:space="preserve"> أن يكون عند فوت أبيه ابن عشرين سنة</w:t>
      </w:r>
      <w:r w:rsidR="002F43C7">
        <w:rPr>
          <w:rtl/>
        </w:rPr>
        <w:t>،</w:t>
      </w:r>
      <w:r w:rsidRPr="006E4536">
        <w:rPr>
          <w:rtl/>
        </w:rPr>
        <w:t xml:space="preserve"> أو ست عشرة سنة</w:t>
      </w:r>
      <w:r w:rsidR="002F43C7">
        <w:rPr>
          <w:rtl/>
        </w:rPr>
        <w:t>،</w:t>
      </w:r>
      <w:r w:rsidRPr="006E4536">
        <w:rPr>
          <w:rtl/>
        </w:rPr>
        <w:t xml:space="preserve"> أقلاً فيكون عمره مائة وعشرين سنة</w:t>
      </w:r>
      <w:r w:rsidR="002F43C7">
        <w:rPr>
          <w:rtl/>
        </w:rPr>
        <w:t>،</w:t>
      </w:r>
      <w:r w:rsidRPr="006E4536">
        <w:rPr>
          <w:rtl/>
        </w:rPr>
        <w:t xml:space="preserve"> فما زاد</w:t>
      </w:r>
      <w:r w:rsidRPr="006E4536">
        <w:rPr>
          <w:rStyle w:val="libFootnotenumChar"/>
          <w:rtl/>
        </w:rPr>
        <w:t>(1)</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وهكذا ترقى المامقاني في عمر الرجل من الثمانين</w:t>
      </w:r>
      <w:r w:rsidR="002F43C7">
        <w:rPr>
          <w:rtl/>
        </w:rPr>
        <w:t>،</w:t>
      </w:r>
      <w:r w:rsidRPr="006E4536">
        <w:rPr>
          <w:rtl/>
        </w:rPr>
        <w:t xml:space="preserve"> إلى المائة</w:t>
      </w:r>
      <w:r w:rsidR="002F43C7">
        <w:rPr>
          <w:rtl/>
        </w:rPr>
        <w:t>،</w:t>
      </w:r>
      <w:r w:rsidRPr="006E4536">
        <w:rPr>
          <w:rtl/>
        </w:rPr>
        <w:t xml:space="preserve"> إلى 120</w:t>
      </w:r>
      <w:r w:rsidR="002F43C7">
        <w:rPr>
          <w:rtl/>
        </w:rPr>
        <w:t>،</w:t>
      </w:r>
      <w:r w:rsidRPr="006E4536">
        <w:rPr>
          <w:rtl/>
        </w:rPr>
        <w:t xml:space="preserve"> بل فما زاد‍!!!</w:t>
      </w:r>
    </w:p>
    <w:p w:rsidR="00E81975" w:rsidRDefault="001622CD" w:rsidP="006E4536">
      <w:pPr>
        <w:pStyle w:val="libNormal"/>
        <w:rPr>
          <w:rtl/>
        </w:rPr>
      </w:pPr>
      <w:r w:rsidRPr="006E4536">
        <w:rPr>
          <w:rtl/>
        </w:rPr>
        <w:t>مع أن مبناه لذلك مخدوش</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فمن أين يجب أن يكون عمر الراوي عشرين سنة؟! وقد جعله أساساً لبلوغ عمره ثمانين سنة!</w:t>
      </w:r>
    </w:p>
    <w:p w:rsidR="00E81975" w:rsidRDefault="001622CD" w:rsidP="006E4536">
      <w:pPr>
        <w:pStyle w:val="libNormal"/>
        <w:rPr>
          <w:rtl/>
        </w:rPr>
      </w:pPr>
      <w:r w:rsidRPr="006E4536">
        <w:rPr>
          <w:rtl/>
        </w:rPr>
        <w:t>بينما جوز جمهور المحدثين سماع الأطفال</w:t>
      </w:r>
      <w:r w:rsidR="002F43C7">
        <w:rPr>
          <w:rtl/>
        </w:rPr>
        <w:t>،</w:t>
      </w:r>
      <w:r w:rsidRPr="006E4536">
        <w:rPr>
          <w:rtl/>
        </w:rPr>
        <w:t xml:space="preserve"> قبل بلوغهم السن الشرعية</w:t>
      </w:r>
      <w:r w:rsidR="002F43C7">
        <w:rPr>
          <w:rtl/>
        </w:rPr>
        <w:t>،</w:t>
      </w:r>
      <w:r w:rsidRPr="006E4536">
        <w:rPr>
          <w:rtl/>
        </w:rPr>
        <w:t xml:space="preserve"> وخاصة إذا كانوا مميزين</w:t>
      </w:r>
      <w:r w:rsidR="002F43C7">
        <w:rPr>
          <w:rtl/>
        </w:rPr>
        <w:t>.</w:t>
      </w:r>
    </w:p>
    <w:p w:rsidR="00E81975" w:rsidRDefault="001622CD" w:rsidP="006E4536">
      <w:pPr>
        <w:pStyle w:val="libNormal"/>
        <w:rPr>
          <w:rtl/>
        </w:rPr>
      </w:pPr>
      <w:r w:rsidRPr="006E4536">
        <w:rPr>
          <w:rtl/>
        </w:rPr>
        <w:t>وأما مبناه في رفع مقدار</w:t>
      </w:r>
      <w:r w:rsidRPr="006E4536">
        <w:rPr>
          <w:rFonts w:hint="cs"/>
          <w:rtl/>
        </w:rPr>
        <w:t xml:space="preserve"> </w:t>
      </w:r>
      <w:r w:rsidRPr="006E4536">
        <w:rPr>
          <w:rtl/>
        </w:rPr>
        <w:t>عمره إلى المائة</w:t>
      </w:r>
      <w:r w:rsidR="002F43C7">
        <w:rPr>
          <w:rtl/>
        </w:rPr>
        <w:t>،</w:t>
      </w:r>
      <w:r w:rsidRPr="006E4536">
        <w:rPr>
          <w:rtl/>
        </w:rPr>
        <w:t xml:space="preserve"> من وجود روايته عن الهادي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فغير صحيح</w:t>
      </w:r>
      <w:r w:rsidR="002F43C7">
        <w:rPr>
          <w:rtl/>
        </w:rPr>
        <w:t>،</w:t>
      </w:r>
      <w:r w:rsidRPr="006E4536">
        <w:rPr>
          <w:rtl/>
        </w:rPr>
        <w:t xml:space="preserve"> حيث أن علي بن جعفر الراوي ذلك ليس هو العريضي المترجم</w:t>
      </w:r>
      <w:r w:rsidR="002F43C7">
        <w:rPr>
          <w:rtl/>
        </w:rPr>
        <w:t>،</w:t>
      </w:r>
      <w:r w:rsidRPr="006E4536">
        <w:rPr>
          <w:rtl/>
        </w:rPr>
        <w:t xml:space="preserve"> لا تفاقهم على عدم روايته عن الإمام الهادي </w:t>
      </w:r>
      <w:r w:rsidR="002F43C7">
        <w:rPr>
          <w:rStyle w:val="libAlaemChar"/>
          <w:rFonts w:hint="cs"/>
          <w:rtl/>
        </w:rPr>
        <w:t>عليه‌السلام</w:t>
      </w:r>
      <w:r>
        <w:rPr>
          <w:rtl/>
        </w:rPr>
        <w:t xml:space="preserve"> </w:t>
      </w:r>
      <w:r w:rsidRPr="006E4536">
        <w:rPr>
          <w:rStyle w:val="libFootnotenumChar"/>
          <w:rtl/>
        </w:rPr>
        <w:t>(2)</w:t>
      </w:r>
      <w:r>
        <w:rPr>
          <w:rtl/>
        </w:rPr>
        <w:t xml:space="preserve"> حتى مع فرض إدراكه زمانه!</w:t>
      </w:r>
    </w:p>
    <w:p w:rsidR="00E81975" w:rsidRDefault="001622CD" w:rsidP="006E4536">
      <w:pPr>
        <w:pStyle w:val="libNormal"/>
        <w:rPr>
          <w:rtl/>
        </w:rPr>
      </w:pPr>
      <w:r w:rsidRPr="006E4536">
        <w:rPr>
          <w:rtl/>
        </w:rPr>
        <w:t>ومجرد إدراكه زمانه لا يقتضي ذلك</w:t>
      </w:r>
      <w:r w:rsidR="002F43C7">
        <w:rPr>
          <w:rtl/>
        </w:rPr>
        <w:t>،</w:t>
      </w:r>
      <w:r w:rsidRPr="006E4536">
        <w:rPr>
          <w:rtl/>
        </w:rPr>
        <w:t xml:space="preserve"> كما هو واضح</w:t>
      </w:r>
      <w:r w:rsidR="002F43C7">
        <w:rPr>
          <w:rtl/>
        </w:rPr>
        <w:t>.</w:t>
      </w:r>
    </w:p>
    <w:p w:rsidR="00E81975" w:rsidRDefault="001622CD" w:rsidP="006E4536">
      <w:pPr>
        <w:pStyle w:val="libNormal"/>
        <w:rPr>
          <w:rtl/>
        </w:rPr>
      </w:pPr>
      <w:r w:rsidRPr="006E4536">
        <w:rPr>
          <w:rtl/>
        </w:rPr>
        <w:t xml:space="preserve">مع أن في الرواة من أصحاب الهادي والعسكري </w:t>
      </w:r>
      <w:r w:rsidR="002F43C7">
        <w:rPr>
          <w:rStyle w:val="libAlaemChar"/>
          <w:rFonts w:hint="cs"/>
          <w:rtl/>
        </w:rPr>
        <w:t>عليهما‌السلام</w:t>
      </w:r>
      <w:r>
        <w:rPr>
          <w:rtl/>
        </w:rPr>
        <w:t xml:space="preserve"> من يسمى بعلي بن جعفر</w:t>
      </w:r>
      <w:r w:rsidR="002F43C7">
        <w:rPr>
          <w:rtl/>
        </w:rPr>
        <w:t>.</w:t>
      </w:r>
      <w:r>
        <w:rPr>
          <w:rtl/>
        </w:rPr>
        <w:t xml:space="preserve"> فإطلاق الاسم منصرف إليه</w:t>
      </w:r>
      <w:r w:rsidR="002F43C7">
        <w:rPr>
          <w:rtl/>
        </w:rPr>
        <w:t>.</w:t>
      </w:r>
      <w:r>
        <w:rPr>
          <w:rtl/>
        </w:rPr>
        <w:t xml:space="preserve"> لا إلى العريضي</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تنقيح المقال 2 / 273</w:t>
      </w:r>
      <w:r w:rsidR="002F43C7">
        <w:rPr>
          <w:rtl/>
        </w:rPr>
        <w:t>.</w:t>
      </w:r>
    </w:p>
    <w:p w:rsidR="001622CD" w:rsidRDefault="001622CD" w:rsidP="001622CD">
      <w:pPr>
        <w:pStyle w:val="libFootnote0"/>
        <w:rPr>
          <w:rtl/>
        </w:rPr>
      </w:pPr>
      <w:r>
        <w:rPr>
          <w:rtl/>
        </w:rPr>
        <w:t>(2) لاحظ قاموس الرجال 6 / 437</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والنتيجة</w:t>
      </w:r>
      <w:r w:rsidR="002F43C7">
        <w:rPr>
          <w:rtl/>
        </w:rPr>
        <w:t>:</w:t>
      </w:r>
    </w:p>
    <w:p w:rsidR="00E81975" w:rsidRDefault="001622CD" w:rsidP="006E4536">
      <w:pPr>
        <w:pStyle w:val="libNormal"/>
        <w:rPr>
          <w:rtl/>
        </w:rPr>
      </w:pPr>
      <w:r w:rsidRPr="006E4536">
        <w:rPr>
          <w:rtl/>
        </w:rPr>
        <w:t>أن ولادته لا تسبق سنة 135 ووفاته لا تتجاوزسنة 220 فعمره يكون في حدود 85 سنة</w:t>
      </w:r>
      <w:r w:rsidR="002F43C7">
        <w:rPr>
          <w:rtl/>
        </w:rPr>
        <w:t>.</w:t>
      </w:r>
    </w:p>
    <w:p w:rsidR="00E81975" w:rsidRDefault="001622CD" w:rsidP="006E4536">
      <w:pPr>
        <w:pStyle w:val="libNormal"/>
        <w:rPr>
          <w:rtl/>
        </w:rPr>
      </w:pPr>
      <w:r w:rsidRPr="006E4536">
        <w:rPr>
          <w:rtl/>
        </w:rPr>
        <w:t>ومن هنا</w:t>
      </w:r>
      <w:r w:rsidR="002F43C7">
        <w:rPr>
          <w:rtl/>
        </w:rPr>
        <w:t>،</w:t>
      </w:r>
      <w:r w:rsidRPr="006E4536">
        <w:rPr>
          <w:rtl/>
        </w:rPr>
        <w:t xml:space="preserve"> فمن الممكن وقوع تصحيف فيما نقله الذهبي وابن حجر</w:t>
      </w:r>
      <w:r w:rsidR="002F43C7">
        <w:rPr>
          <w:rtl/>
        </w:rPr>
        <w:t>،</w:t>
      </w:r>
      <w:r w:rsidRPr="006E4536">
        <w:rPr>
          <w:rtl/>
        </w:rPr>
        <w:t xml:space="preserve"> ومن تبعهما من كون وفاته في سنة « عشر ومائتين» وأن الصواب في سنة « عشرين ومائتين » ووقوع التصحيف في مثله غير</w:t>
      </w:r>
      <w:r w:rsidRPr="006E4536">
        <w:rPr>
          <w:rFonts w:hint="cs"/>
          <w:rtl/>
        </w:rPr>
        <w:t xml:space="preserve"> </w:t>
      </w:r>
      <w:r w:rsidRPr="006E4536">
        <w:rPr>
          <w:rtl/>
        </w:rPr>
        <w:t>عزيز</w:t>
      </w:r>
      <w:r w:rsidR="002F43C7">
        <w:rPr>
          <w:rtl/>
        </w:rPr>
        <w:t>.</w:t>
      </w:r>
    </w:p>
    <w:p w:rsidR="00E81975" w:rsidRDefault="001622CD" w:rsidP="006E4536">
      <w:pPr>
        <w:pStyle w:val="libNormal"/>
        <w:rPr>
          <w:rtl/>
        </w:rPr>
      </w:pPr>
      <w:r w:rsidRPr="006E4536">
        <w:rPr>
          <w:rtl/>
        </w:rPr>
        <w:t xml:space="preserve">وعلى كل حال فإن ما ذكره صاحب تاريخ قم </w:t>
      </w:r>
      <w:r w:rsidRPr="006E4536">
        <w:rPr>
          <w:rStyle w:val="libFootnotenumChar"/>
          <w:rtl/>
        </w:rPr>
        <w:t>(1)</w:t>
      </w:r>
      <w:r>
        <w:rPr>
          <w:rFonts w:hint="cs"/>
          <w:rtl/>
        </w:rPr>
        <w:t xml:space="preserve"> </w:t>
      </w:r>
      <w:r>
        <w:rPr>
          <w:rtl/>
        </w:rPr>
        <w:t xml:space="preserve">والنوري </w:t>
      </w:r>
      <w:r w:rsidRPr="006E4536">
        <w:rPr>
          <w:rStyle w:val="libFootnotenumChar"/>
          <w:rtl/>
        </w:rPr>
        <w:t>(2)</w:t>
      </w:r>
      <w:r>
        <w:rPr>
          <w:rtl/>
        </w:rPr>
        <w:t xml:space="preserve"> من أنه عند وفاة أبيه الصادق </w:t>
      </w:r>
      <w:r w:rsidR="002F43C7">
        <w:rPr>
          <w:rStyle w:val="libAlaemChar"/>
          <w:rFonts w:hint="cs"/>
          <w:rtl/>
        </w:rPr>
        <w:t>عليه‌السلام</w:t>
      </w:r>
      <w:r>
        <w:rPr>
          <w:rtl/>
        </w:rPr>
        <w:t xml:space="preserve"> كان ابن « سنتين » فقط</w:t>
      </w:r>
      <w:r w:rsidR="002F43C7">
        <w:rPr>
          <w:rtl/>
        </w:rPr>
        <w:t>.</w:t>
      </w:r>
    </w:p>
    <w:p w:rsidR="00E81975" w:rsidRDefault="001622CD" w:rsidP="006E4536">
      <w:pPr>
        <w:pStyle w:val="libNormal"/>
        <w:rPr>
          <w:rtl/>
        </w:rPr>
      </w:pPr>
      <w:r w:rsidRPr="006E4536">
        <w:rPr>
          <w:rtl/>
        </w:rPr>
        <w:t>لا نصيب له من الصحة أصلا</w:t>
      </w:r>
      <w:r w:rsidR="002F43C7">
        <w:rPr>
          <w:rtl/>
        </w:rPr>
        <w:t>،</w:t>
      </w:r>
      <w:r w:rsidRPr="006E4536">
        <w:rPr>
          <w:rtl/>
        </w:rPr>
        <w:t xml:space="preserve"> لمنافاته لكل ما دل على روايته عن أبيه </w:t>
      </w:r>
      <w:r w:rsidR="002F43C7">
        <w:rPr>
          <w:rStyle w:val="libAlaemChar"/>
          <w:rFonts w:hint="cs"/>
          <w:rtl/>
        </w:rPr>
        <w:t>عليه‌السلام</w:t>
      </w:r>
      <w:r w:rsidR="002F43C7">
        <w:rPr>
          <w:rtl/>
        </w:rPr>
        <w:t>،</w:t>
      </w:r>
      <w:r>
        <w:rPr>
          <w:rtl/>
        </w:rPr>
        <w:t xml:space="preserve"> كما سيأتي إثباته في الفصل الثاني من هذه الدراسة</w:t>
      </w:r>
      <w:r w:rsidR="002F43C7">
        <w:rPr>
          <w:rtl/>
        </w:rPr>
        <w:t>.</w:t>
      </w:r>
    </w:p>
    <w:p w:rsidR="001622CD" w:rsidRDefault="001622CD" w:rsidP="006E4536">
      <w:pPr>
        <w:pStyle w:val="libLine"/>
        <w:rPr>
          <w:rtl/>
        </w:rPr>
      </w:pPr>
      <w:r>
        <w:rPr>
          <w:rtl/>
        </w:rPr>
        <w:t>__________________</w:t>
      </w:r>
    </w:p>
    <w:p w:rsidR="001622CD" w:rsidRPr="00046065" w:rsidRDefault="001622CD" w:rsidP="001622CD">
      <w:pPr>
        <w:pStyle w:val="libFootnote0"/>
        <w:rPr>
          <w:rtl/>
        </w:rPr>
      </w:pPr>
      <w:r w:rsidRPr="00046065">
        <w:rPr>
          <w:rtl/>
        </w:rPr>
        <w:t>(1) تاريخ قم</w:t>
      </w:r>
      <w:r w:rsidR="002F43C7">
        <w:rPr>
          <w:rtl/>
        </w:rPr>
        <w:t>:</w:t>
      </w:r>
      <w:r w:rsidRPr="00046065">
        <w:rPr>
          <w:rtl/>
        </w:rPr>
        <w:t xml:space="preserve"> 224</w:t>
      </w:r>
      <w:r w:rsidR="002F43C7">
        <w:rPr>
          <w:rtl/>
        </w:rPr>
        <w:t>.</w:t>
      </w:r>
    </w:p>
    <w:p w:rsidR="001622CD" w:rsidRDefault="001622CD" w:rsidP="001622CD">
      <w:pPr>
        <w:pStyle w:val="libFootnote0"/>
        <w:rPr>
          <w:rtl/>
        </w:rPr>
      </w:pPr>
      <w:r w:rsidRPr="00046065">
        <w:rPr>
          <w:rtl/>
        </w:rPr>
        <w:t>(2) مستدرك الوسائل 3</w:t>
      </w:r>
      <w:r>
        <w:rPr>
          <w:rtl/>
        </w:rPr>
        <w:t xml:space="preserve"> / </w:t>
      </w:r>
      <w:r w:rsidRPr="00046065">
        <w:rPr>
          <w:rtl/>
        </w:rPr>
        <w:t>626</w:t>
      </w:r>
      <w:r w:rsidR="002F43C7">
        <w:rPr>
          <w:rtl/>
        </w:rPr>
        <w:t>.</w:t>
      </w:r>
    </w:p>
    <w:p w:rsidR="001622CD" w:rsidRDefault="001622CD" w:rsidP="001622CD">
      <w:pPr>
        <w:pStyle w:val="libNormal"/>
        <w:rPr>
          <w:rtl/>
        </w:rPr>
      </w:pPr>
      <w:r>
        <w:rPr>
          <w:rtl/>
        </w:rPr>
        <w:br w:type="page"/>
      </w:r>
    </w:p>
    <w:p w:rsidR="001622CD" w:rsidRPr="0060492E" w:rsidRDefault="001622CD" w:rsidP="001622CD">
      <w:pPr>
        <w:pStyle w:val="Heading3Center"/>
        <w:rPr>
          <w:rtl/>
        </w:rPr>
      </w:pPr>
      <w:bookmarkStart w:id="49" w:name="_Toc302639035"/>
      <w:bookmarkStart w:id="50" w:name="_Toc302810213"/>
      <w:bookmarkStart w:id="51" w:name="_Toc302810214"/>
      <w:bookmarkStart w:id="52" w:name="_Toc302812428"/>
      <w:bookmarkStart w:id="53" w:name="_Toc302812429"/>
      <w:bookmarkStart w:id="54" w:name="_Toc493935176"/>
      <w:bookmarkStart w:id="55" w:name="_Toc493935617"/>
      <w:bookmarkStart w:id="56" w:name="_Toc496714121"/>
      <w:r w:rsidRPr="0060492E">
        <w:rPr>
          <w:rFonts w:hint="cs"/>
          <w:rtl/>
        </w:rPr>
        <w:lastRenderedPageBreak/>
        <w:t>5</w:t>
      </w:r>
      <w:r w:rsidR="002F43C7">
        <w:rPr>
          <w:rtl/>
        </w:rPr>
        <w:t xml:space="preserve"> - </w:t>
      </w:r>
      <w:r w:rsidRPr="0060492E">
        <w:rPr>
          <w:rtl/>
        </w:rPr>
        <w:t>مدفنه ومرقده</w:t>
      </w:r>
      <w:bookmarkEnd w:id="49"/>
      <w:bookmarkEnd w:id="50"/>
      <w:bookmarkEnd w:id="51"/>
      <w:bookmarkEnd w:id="52"/>
      <w:bookmarkEnd w:id="53"/>
      <w:bookmarkEnd w:id="54"/>
      <w:bookmarkEnd w:id="55"/>
      <w:bookmarkEnd w:id="56"/>
    </w:p>
    <w:p w:rsidR="001622CD" w:rsidRPr="006E4536" w:rsidRDefault="001622CD" w:rsidP="006E4536">
      <w:pPr>
        <w:pStyle w:val="libNormal"/>
        <w:rPr>
          <w:rtl/>
        </w:rPr>
      </w:pPr>
      <w:r w:rsidRPr="006E4536">
        <w:rPr>
          <w:rtl/>
        </w:rPr>
        <w:t>توجد في مواضع ثلاثة مراقد تنسب إليه</w:t>
      </w:r>
      <w:r w:rsidR="002F43C7">
        <w:rPr>
          <w:rtl/>
        </w:rPr>
        <w:t>:</w:t>
      </w:r>
    </w:p>
    <w:p w:rsidR="00E81975" w:rsidRDefault="001622CD" w:rsidP="00D96278">
      <w:pPr>
        <w:pStyle w:val="libBold1"/>
        <w:rPr>
          <w:rtl/>
        </w:rPr>
      </w:pPr>
      <w:bookmarkStart w:id="57" w:name="_Toc302810215"/>
      <w:bookmarkStart w:id="58" w:name="_Toc302812430"/>
      <w:bookmarkStart w:id="59" w:name="_Toc493935177"/>
      <w:r w:rsidRPr="007567C7">
        <w:rPr>
          <w:rtl/>
        </w:rPr>
        <w:t>1</w:t>
      </w:r>
      <w:r w:rsidR="002F43C7">
        <w:rPr>
          <w:rtl/>
        </w:rPr>
        <w:t xml:space="preserve"> - </w:t>
      </w:r>
      <w:r w:rsidRPr="007567C7">
        <w:rPr>
          <w:rtl/>
        </w:rPr>
        <w:t>في قم</w:t>
      </w:r>
      <w:r w:rsidR="002F43C7">
        <w:rPr>
          <w:rtl/>
        </w:rPr>
        <w:t>:</w:t>
      </w:r>
      <w:bookmarkEnd w:id="57"/>
      <w:bookmarkEnd w:id="58"/>
      <w:bookmarkEnd w:id="59"/>
    </w:p>
    <w:p w:rsidR="001622CD" w:rsidRPr="00046065" w:rsidRDefault="001622CD" w:rsidP="006E4536">
      <w:pPr>
        <w:pStyle w:val="libNormal"/>
        <w:rPr>
          <w:rtl/>
        </w:rPr>
      </w:pPr>
      <w:r w:rsidRPr="006E4536">
        <w:rPr>
          <w:rtl/>
        </w:rPr>
        <w:t>قال المجلسي الأول</w:t>
      </w:r>
      <w:r w:rsidR="002F43C7">
        <w:rPr>
          <w:rtl/>
        </w:rPr>
        <w:t>:</w:t>
      </w:r>
      <w:r w:rsidRPr="006E4536">
        <w:rPr>
          <w:rtl/>
        </w:rPr>
        <w:t xml:space="preserve"> كان بقم</w:t>
      </w:r>
      <w:r w:rsidR="002F43C7">
        <w:rPr>
          <w:rtl/>
        </w:rPr>
        <w:t>،</w:t>
      </w:r>
      <w:r w:rsidRPr="006E4536">
        <w:rPr>
          <w:rtl/>
        </w:rPr>
        <w:t xml:space="preserve"> حتى مات بها</w:t>
      </w:r>
      <w:r w:rsidR="002F43C7">
        <w:rPr>
          <w:rtl/>
        </w:rPr>
        <w:t>،</w:t>
      </w:r>
      <w:r w:rsidRPr="006E4536">
        <w:rPr>
          <w:rtl/>
        </w:rPr>
        <w:t xml:space="preserve"> وقبره بقم مشهور</w:t>
      </w:r>
      <w:r w:rsidRPr="006E4536">
        <w:rPr>
          <w:rStyle w:val="libFootnotenumChar"/>
          <w:rtl/>
        </w:rPr>
        <w:t>(1)</w:t>
      </w:r>
      <w:r w:rsidR="002F43C7">
        <w:rPr>
          <w:rtl/>
        </w:rPr>
        <w:t>.</w:t>
      </w:r>
    </w:p>
    <w:p w:rsidR="001622CD" w:rsidRPr="00046065" w:rsidRDefault="001622CD" w:rsidP="006E4536">
      <w:pPr>
        <w:pStyle w:val="libNormal"/>
        <w:rPr>
          <w:rtl/>
        </w:rPr>
      </w:pPr>
      <w:r w:rsidRPr="006E4536">
        <w:rPr>
          <w:rtl/>
        </w:rPr>
        <w:t>وقال المجلسي الثاني</w:t>
      </w:r>
      <w:r w:rsidR="002F43C7">
        <w:rPr>
          <w:rtl/>
        </w:rPr>
        <w:t>:</w:t>
      </w:r>
      <w:r w:rsidRPr="006E4536">
        <w:rPr>
          <w:rtl/>
        </w:rPr>
        <w:t xml:space="preserve"> أما كونه مدفونا بقم</w:t>
      </w:r>
      <w:r w:rsidR="002F43C7">
        <w:rPr>
          <w:rtl/>
        </w:rPr>
        <w:t>،</w:t>
      </w:r>
      <w:r w:rsidRPr="006E4536">
        <w:rPr>
          <w:rtl/>
        </w:rPr>
        <w:t xml:space="preserve"> فغير مذكور في الكتب المعتبرة</w:t>
      </w:r>
      <w:r w:rsidR="002F43C7">
        <w:rPr>
          <w:rtl/>
        </w:rPr>
        <w:t>،</w:t>
      </w:r>
      <w:r w:rsidRPr="006E4536">
        <w:rPr>
          <w:rtl/>
        </w:rPr>
        <w:t xml:space="preserve"> لكن أثر قبره الشربف موجود</w:t>
      </w:r>
      <w:r w:rsidR="002F43C7">
        <w:rPr>
          <w:rtl/>
        </w:rPr>
        <w:t>،</w:t>
      </w:r>
      <w:r w:rsidRPr="006E4536">
        <w:rPr>
          <w:rtl/>
        </w:rPr>
        <w:t xml:space="preserve"> قديم</w:t>
      </w:r>
      <w:r w:rsidR="002F43C7">
        <w:rPr>
          <w:rtl/>
        </w:rPr>
        <w:t>،</w:t>
      </w:r>
      <w:r w:rsidRPr="006E4536">
        <w:rPr>
          <w:rtl/>
        </w:rPr>
        <w:t xml:space="preserve"> وعليه اسمه مكتوب </w:t>
      </w:r>
      <w:r w:rsidRPr="006E4536">
        <w:rPr>
          <w:rStyle w:val="libFootnotenumChar"/>
          <w:rtl/>
        </w:rPr>
        <w:t>(2)</w:t>
      </w:r>
      <w:r w:rsidR="002F43C7">
        <w:rPr>
          <w:rtl/>
        </w:rPr>
        <w:t>.</w:t>
      </w:r>
    </w:p>
    <w:p w:rsidR="001622CD" w:rsidRPr="006E4536" w:rsidRDefault="001622CD" w:rsidP="006E4536">
      <w:pPr>
        <w:pStyle w:val="libNormal"/>
        <w:rPr>
          <w:rtl/>
        </w:rPr>
      </w:pPr>
      <w:r w:rsidRPr="006E4536">
        <w:rPr>
          <w:rtl/>
        </w:rPr>
        <w:t>نقول</w:t>
      </w:r>
      <w:r w:rsidR="002F43C7">
        <w:rPr>
          <w:rtl/>
        </w:rPr>
        <w:t>:</w:t>
      </w:r>
      <w:r w:rsidRPr="006E4536">
        <w:rPr>
          <w:rtl/>
        </w:rPr>
        <w:t xml:space="preserve"> إن المقام المنسوب إلى علي بن جعفر في مدينة قم ظاهر</w:t>
      </w:r>
      <w:r w:rsidR="002F43C7">
        <w:rPr>
          <w:rtl/>
        </w:rPr>
        <w:t>،</w:t>
      </w:r>
      <w:r w:rsidRPr="006E4536">
        <w:rPr>
          <w:rtl/>
        </w:rPr>
        <w:t xml:space="preserve"> مشهور</w:t>
      </w:r>
      <w:r w:rsidR="002F43C7">
        <w:rPr>
          <w:rtl/>
        </w:rPr>
        <w:t>،</w:t>
      </w:r>
      <w:r w:rsidRPr="006E4536">
        <w:rPr>
          <w:rtl/>
        </w:rPr>
        <w:t xml:space="preserve"> ومزار يقصده المؤمنون للتبرك به</w:t>
      </w:r>
      <w:r w:rsidR="002F43C7">
        <w:rPr>
          <w:rtl/>
        </w:rPr>
        <w:t>.</w:t>
      </w:r>
    </w:p>
    <w:p w:rsidR="00E81975" w:rsidRDefault="001622CD" w:rsidP="006E4536">
      <w:pPr>
        <w:pStyle w:val="libNormal"/>
        <w:rPr>
          <w:rtl/>
        </w:rPr>
      </w:pPr>
      <w:r w:rsidRPr="006E4536">
        <w:rPr>
          <w:rtl/>
        </w:rPr>
        <w:t>وقد ذكر في ما كتب لهذه المدينة المقدسة من تواريخ قديمة وحديثة</w:t>
      </w:r>
      <w:r w:rsidR="002F43C7">
        <w:rPr>
          <w:rtl/>
        </w:rPr>
        <w:t>:</w:t>
      </w:r>
    </w:p>
    <w:p w:rsidR="00E81975" w:rsidRDefault="001622CD" w:rsidP="006E4536">
      <w:pPr>
        <w:pStyle w:val="libNormal"/>
        <w:rPr>
          <w:rtl/>
        </w:rPr>
      </w:pPr>
      <w:r w:rsidRPr="006E4536">
        <w:rPr>
          <w:rtl/>
        </w:rPr>
        <w:t>ففي بعض التواربخ القديمة ما ترجمته</w:t>
      </w:r>
      <w:r w:rsidR="002F43C7">
        <w:rPr>
          <w:rtl/>
        </w:rPr>
        <w:t>:</w:t>
      </w:r>
    </w:p>
    <w:p w:rsidR="00E81975" w:rsidRDefault="001622CD" w:rsidP="006E4536">
      <w:pPr>
        <w:pStyle w:val="libNormal"/>
        <w:rPr>
          <w:rtl/>
        </w:rPr>
      </w:pPr>
      <w:r w:rsidRPr="006E4536">
        <w:rPr>
          <w:rtl/>
        </w:rPr>
        <w:t>من البقاع المقدسة في قم الضريح المقدس لعلي بن جعفر ومحمد بن موسى</w:t>
      </w:r>
      <w:r w:rsidR="002F43C7">
        <w:rPr>
          <w:rtl/>
        </w:rPr>
        <w:t>،</w:t>
      </w:r>
      <w:r w:rsidRPr="006E4536">
        <w:rPr>
          <w:rtl/>
        </w:rPr>
        <w:t xml:space="preserve"> والواقع خارج المدينة</w:t>
      </w:r>
      <w:r w:rsidR="002F43C7">
        <w:rPr>
          <w:rtl/>
        </w:rPr>
        <w:t>.</w:t>
      </w:r>
    </w:p>
    <w:p w:rsidR="001622CD" w:rsidRPr="006E4536" w:rsidRDefault="001622CD" w:rsidP="006E4536">
      <w:pPr>
        <w:pStyle w:val="libNormal"/>
        <w:rPr>
          <w:rtl/>
        </w:rPr>
      </w:pPr>
      <w:r w:rsidRPr="006E4536">
        <w:rPr>
          <w:rtl/>
        </w:rPr>
        <w:t>بنيت البقعة والضريح من القاشاني الذهبي</w:t>
      </w:r>
      <w:r w:rsidR="002F43C7">
        <w:rPr>
          <w:rtl/>
        </w:rPr>
        <w:t>،</w:t>
      </w:r>
      <w:r w:rsidRPr="006E4536">
        <w:rPr>
          <w:rtl/>
        </w:rPr>
        <w:t xml:space="preserve"> الذي هو أغلى بكثير من الآجر المذهب</w:t>
      </w:r>
      <w:r w:rsidR="002F43C7">
        <w:rPr>
          <w:rtl/>
        </w:rPr>
        <w:t>.</w:t>
      </w:r>
    </w:p>
    <w:p w:rsidR="001622CD" w:rsidRPr="00046065" w:rsidRDefault="001622CD" w:rsidP="006E4536">
      <w:pPr>
        <w:pStyle w:val="libNormal"/>
        <w:rPr>
          <w:rtl/>
        </w:rPr>
      </w:pPr>
      <w:r w:rsidRPr="006E4536">
        <w:rPr>
          <w:rtl/>
        </w:rPr>
        <w:t>والذي يبدو من تاريخ الاجر</w:t>
      </w:r>
      <w:r w:rsidR="002F43C7">
        <w:rPr>
          <w:rtl/>
        </w:rPr>
        <w:t>،</w:t>
      </w:r>
      <w:r w:rsidRPr="006E4536">
        <w:rPr>
          <w:rtl/>
        </w:rPr>
        <w:t xml:space="preserve"> أنه بني في سنة 666 للهجرة</w:t>
      </w:r>
      <w:r w:rsidRPr="006E4536">
        <w:rPr>
          <w:rStyle w:val="libFootnotenumChar"/>
          <w:rtl/>
        </w:rPr>
        <w:t>(3)</w:t>
      </w:r>
      <w:r w:rsidR="002F43C7">
        <w:rPr>
          <w:rtl/>
        </w:rPr>
        <w:t>.</w:t>
      </w:r>
    </w:p>
    <w:p w:rsidR="00E81975" w:rsidRDefault="001622CD" w:rsidP="006E4536">
      <w:pPr>
        <w:pStyle w:val="libNormal"/>
        <w:rPr>
          <w:rtl/>
        </w:rPr>
      </w:pPr>
      <w:r w:rsidRPr="006E4536">
        <w:rPr>
          <w:rtl/>
        </w:rPr>
        <w:t>وقال المدرسي الطباطبائي!</w:t>
      </w:r>
      <w:r w:rsidR="002F43C7">
        <w:rPr>
          <w:rtl/>
        </w:rPr>
        <w:t xml:space="preserve"> - </w:t>
      </w:r>
      <w:r w:rsidRPr="006E4536">
        <w:rPr>
          <w:rtl/>
        </w:rPr>
        <w:t>في مزارات قم</w:t>
      </w:r>
      <w:r w:rsidR="002F43C7">
        <w:rPr>
          <w:rtl/>
        </w:rPr>
        <w:t xml:space="preserve"> - </w:t>
      </w:r>
      <w:r w:rsidRPr="006E4536">
        <w:rPr>
          <w:rtl/>
        </w:rPr>
        <w:t>ما ترجمته</w:t>
      </w:r>
      <w:r w:rsidR="002F43C7">
        <w:rPr>
          <w:rtl/>
        </w:rPr>
        <w:t>:</w:t>
      </w:r>
      <w:r w:rsidRPr="006E4536">
        <w:rPr>
          <w:rtl/>
        </w:rPr>
        <w:t xml:space="preserve"> مزار علي بن جعفر</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روضة المتقين 14 / 191</w:t>
      </w:r>
      <w:r w:rsidR="002F43C7">
        <w:rPr>
          <w:rtl/>
        </w:rPr>
        <w:t>.</w:t>
      </w:r>
    </w:p>
    <w:p w:rsidR="001622CD" w:rsidRDefault="001622CD" w:rsidP="001622CD">
      <w:pPr>
        <w:pStyle w:val="libFootnote0"/>
        <w:rPr>
          <w:rtl/>
        </w:rPr>
      </w:pPr>
      <w:r>
        <w:rPr>
          <w:rtl/>
        </w:rPr>
        <w:t>(2) أعيان الشيعة 8 / 177</w:t>
      </w:r>
      <w:r w:rsidR="002F43C7">
        <w:rPr>
          <w:rtl/>
        </w:rPr>
        <w:t>،</w:t>
      </w:r>
      <w:r>
        <w:rPr>
          <w:rtl/>
        </w:rPr>
        <w:t xml:space="preserve"> والكنى والألقاب 3 / 120</w:t>
      </w:r>
      <w:r w:rsidR="002F43C7">
        <w:rPr>
          <w:rtl/>
        </w:rPr>
        <w:t>.</w:t>
      </w:r>
    </w:p>
    <w:p w:rsidR="00E81975" w:rsidRDefault="001622CD" w:rsidP="001622CD">
      <w:pPr>
        <w:pStyle w:val="libFootnote0"/>
        <w:rPr>
          <w:rtl/>
        </w:rPr>
      </w:pPr>
      <w:r>
        <w:rPr>
          <w:rtl/>
        </w:rPr>
        <w:t>(3) تأريخ دارالايمان قم</w:t>
      </w:r>
      <w:r w:rsidR="002F43C7">
        <w:rPr>
          <w:rtl/>
        </w:rPr>
        <w:t>:</w:t>
      </w:r>
    </w:p>
    <w:p w:rsidR="001622CD" w:rsidRDefault="001622CD" w:rsidP="001622CD">
      <w:pPr>
        <w:pStyle w:val="libNormal"/>
        <w:rPr>
          <w:rtl/>
        </w:rPr>
      </w:pPr>
      <w:r>
        <w:rPr>
          <w:rtl/>
        </w:rPr>
        <w:br w:type="page"/>
      </w:r>
    </w:p>
    <w:p w:rsidR="001622CD" w:rsidRDefault="001622CD" w:rsidP="006E4536">
      <w:pPr>
        <w:pStyle w:val="libNormal0"/>
        <w:rPr>
          <w:rtl/>
        </w:rPr>
      </w:pPr>
      <w:r>
        <w:rPr>
          <w:rtl/>
        </w:rPr>
        <w:lastRenderedPageBreak/>
        <w:t>المشهور بـ« باب الجنة» والذي تتحدّث المصادر عنه</w:t>
      </w:r>
      <w:r w:rsidR="002F43C7">
        <w:rPr>
          <w:rtl/>
        </w:rPr>
        <w:t>،</w:t>
      </w:r>
      <w:r>
        <w:rPr>
          <w:rtl/>
        </w:rPr>
        <w:t xml:space="preserve"> وعن القاشاني النفيس في مرقده ومحرابه</w:t>
      </w:r>
      <w:r w:rsidR="002F43C7">
        <w:rPr>
          <w:rtl/>
        </w:rPr>
        <w:t>،</w:t>
      </w:r>
      <w:r>
        <w:rPr>
          <w:rtl/>
        </w:rPr>
        <w:t xml:space="preserve"> وهزارات جدرانه</w:t>
      </w:r>
      <w:r w:rsidR="002F43C7">
        <w:rPr>
          <w:rtl/>
        </w:rPr>
        <w:t>،</w:t>
      </w:r>
      <w:r>
        <w:rPr>
          <w:rtl/>
        </w:rPr>
        <w:t xml:space="preserve"> وبوابته</w:t>
      </w:r>
      <w:r w:rsidR="002F43C7">
        <w:rPr>
          <w:rtl/>
        </w:rPr>
        <w:t>،</w:t>
      </w:r>
      <w:r>
        <w:rPr>
          <w:rtl/>
        </w:rPr>
        <w:t xml:space="preserve"> يقع في شرق المدينة</w:t>
      </w:r>
      <w:r w:rsidR="002F43C7">
        <w:rPr>
          <w:rtl/>
        </w:rPr>
        <w:t>،</w:t>
      </w:r>
      <w:r>
        <w:rPr>
          <w:rtl/>
        </w:rPr>
        <w:t xml:space="preserve"> وراء الممر المعروف بـ « دروازهء كاشان »</w:t>
      </w:r>
      <w:r w:rsidR="002F43C7">
        <w:rPr>
          <w:rtl/>
        </w:rPr>
        <w:t>.</w:t>
      </w:r>
    </w:p>
    <w:p w:rsidR="00E81975" w:rsidRDefault="001622CD" w:rsidP="006E4536">
      <w:pPr>
        <w:pStyle w:val="libNormal"/>
        <w:rPr>
          <w:rtl/>
        </w:rPr>
      </w:pPr>
      <w:r w:rsidRPr="006E4536">
        <w:rPr>
          <w:rtl/>
        </w:rPr>
        <w:t>يعتبرونه قبر علي بن جعفر العُريضيّ</w:t>
      </w:r>
      <w:r w:rsidR="002F43C7">
        <w:rPr>
          <w:rtl/>
        </w:rPr>
        <w:t>،</w:t>
      </w:r>
      <w:r w:rsidRPr="006E4536">
        <w:rPr>
          <w:rtl/>
        </w:rPr>
        <w:t xml:space="preserve"> ابن الامام الصادق </w:t>
      </w:r>
      <w:r w:rsidR="002F43C7">
        <w:rPr>
          <w:rStyle w:val="libAlaemChar"/>
          <w:rFonts w:hint="cs"/>
          <w:rtl/>
        </w:rPr>
        <w:t>عليه‌السلام</w:t>
      </w:r>
      <w:r w:rsidR="002F43C7">
        <w:rPr>
          <w:rtl/>
        </w:rPr>
        <w:t>،</w:t>
      </w:r>
      <w:r>
        <w:rPr>
          <w:rtl/>
        </w:rPr>
        <w:t xml:space="preserve"> ولا يمكن أن يكون كذلك</w:t>
      </w:r>
      <w:r w:rsidR="002F43C7">
        <w:rPr>
          <w:rtl/>
        </w:rPr>
        <w:t>.</w:t>
      </w:r>
    </w:p>
    <w:p w:rsidR="00E81975" w:rsidRDefault="001622CD" w:rsidP="006E4536">
      <w:pPr>
        <w:pStyle w:val="libNormal"/>
        <w:rPr>
          <w:rtl/>
        </w:rPr>
      </w:pPr>
      <w:r w:rsidRPr="006E4536">
        <w:rPr>
          <w:rtl/>
        </w:rPr>
        <w:t>وأصل ذلك أنّه مرقد حفيده علي بن حسن بن عيسى العلوي العُريضيّ</w:t>
      </w:r>
      <w:r w:rsidR="002F43C7">
        <w:rPr>
          <w:rtl/>
        </w:rPr>
        <w:t>،</w:t>
      </w:r>
      <w:r w:rsidR="00E81975">
        <w:rPr>
          <w:rtl/>
        </w:rPr>
        <w:t xml:space="preserve"> الذي نزل مدينة قم مع والده [</w:t>
      </w:r>
      <w:r w:rsidRPr="006E4536">
        <w:rPr>
          <w:rtl/>
        </w:rPr>
        <w:t>ترجمة تاريخ قم</w:t>
      </w:r>
      <w:r w:rsidR="002F43C7">
        <w:rPr>
          <w:rtl/>
        </w:rPr>
        <w:t>:</w:t>
      </w:r>
      <w:r w:rsidRPr="006E4536">
        <w:rPr>
          <w:rtl/>
        </w:rPr>
        <w:t xml:space="preserve"> 224] وتنسب إليه واحدة من أبواب المدينة [ ترجمة تاريخ قم</w:t>
      </w:r>
      <w:r w:rsidR="002F43C7">
        <w:rPr>
          <w:rtl/>
        </w:rPr>
        <w:t>:</w:t>
      </w:r>
      <w:r w:rsidRPr="006E4536">
        <w:rPr>
          <w:rtl/>
        </w:rPr>
        <w:t xml:space="preserve"> 228]</w:t>
      </w:r>
      <w:r w:rsidRPr="006E4536">
        <w:rPr>
          <w:rStyle w:val="libFootnotenumChar"/>
          <w:rtl/>
        </w:rPr>
        <w:t>(1)</w:t>
      </w:r>
      <w:r w:rsidR="002F43C7">
        <w:rPr>
          <w:rtl/>
        </w:rPr>
        <w:t>.</w:t>
      </w:r>
    </w:p>
    <w:p w:rsidR="00E81975" w:rsidRDefault="001622CD" w:rsidP="006E4536">
      <w:pPr>
        <w:pStyle w:val="libNormal"/>
        <w:rPr>
          <w:rtl/>
        </w:rPr>
      </w:pPr>
      <w:r w:rsidRPr="006E4536">
        <w:rPr>
          <w:rtl/>
        </w:rPr>
        <w:t>وقال حول تاريخ بناء البقعة الشريفة</w:t>
      </w:r>
      <w:r w:rsidR="002F43C7">
        <w:rPr>
          <w:rtl/>
        </w:rPr>
        <w:t>:</w:t>
      </w:r>
    </w:p>
    <w:p w:rsidR="001622CD" w:rsidRPr="006E4536" w:rsidRDefault="001622CD" w:rsidP="006E4536">
      <w:pPr>
        <w:pStyle w:val="libNormal"/>
        <w:rPr>
          <w:rtl/>
        </w:rPr>
      </w:pPr>
      <w:r w:rsidRPr="006E4536">
        <w:rPr>
          <w:rtl/>
        </w:rPr>
        <w:t>إن بناء بقعة باب الجنة</w:t>
      </w:r>
      <w:r w:rsidR="002F43C7">
        <w:rPr>
          <w:rtl/>
        </w:rPr>
        <w:t>،</w:t>
      </w:r>
      <w:r w:rsidRPr="006E4536">
        <w:rPr>
          <w:rtl/>
        </w:rPr>
        <w:t xml:space="preserve"> ونقوشها تعود الى النصف الأول من القرن الثامن</w:t>
      </w:r>
      <w:r w:rsidR="002F43C7">
        <w:rPr>
          <w:rtl/>
        </w:rPr>
        <w:t>،</w:t>
      </w:r>
      <w:r w:rsidRPr="006E4536">
        <w:rPr>
          <w:rtl/>
        </w:rPr>
        <w:t xml:space="preserve"> وقد بنيت البقعة بأمر عطا ملك مير محمد الحسني</w:t>
      </w:r>
      <w:r w:rsidR="002F43C7">
        <w:rPr>
          <w:rtl/>
        </w:rPr>
        <w:t>،</w:t>
      </w:r>
      <w:r w:rsidRPr="006E4536">
        <w:rPr>
          <w:rtl/>
        </w:rPr>
        <w:t xml:space="preserve"> وتم العمل فيه سنة 740 هـ</w:t>
      </w:r>
      <w:r w:rsidR="002F43C7">
        <w:rPr>
          <w:rtl/>
        </w:rPr>
        <w:t>.</w:t>
      </w:r>
    </w:p>
    <w:p w:rsidR="001622CD" w:rsidRDefault="001622CD" w:rsidP="006E4536">
      <w:pPr>
        <w:pStyle w:val="libNormal"/>
        <w:rPr>
          <w:rtl/>
        </w:rPr>
      </w:pPr>
      <w:r w:rsidRPr="006E4536">
        <w:rPr>
          <w:rtl/>
        </w:rPr>
        <w:t>وقال</w:t>
      </w:r>
      <w:r w:rsidR="002F43C7">
        <w:rPr>
          <w:rtl/>
        </w:rPr>
        <w:t>:</w:t>
      </w:r>
      <w:r w:rsidRPr="006E4536">
        <w:rPr>
          <w:rtl/>
        </w:rPr>
        <w:t xml:space="preserve"> إن المظهر الخارجي للبناء مثمن الشكل</w:t>
      </w:r>
      <w:r w:rsidR="002F43C7">
        <w:rPr>
          <w:rtl/>
        </w:rPr>
        <w:t>،</w:t>
      </w:r>
      <w:r w:rsidRPr="006E4536">
        <w:rPr>
          <w:rtl/>
        </w:rPr>
        <w:t xml:space="preserve"> تعلوه قبة هرمية</w:t>
      </w:r>
      <w:r w:rsidR="002F43C7">
        <w:rPr>
          <w:rtl/>
        </w:rPr>
        <w:t>،</w:t>
      </w:r>
      <w:r w:rsidRPr="006E4536">
        <w:rPr>
          <w:rtl/>
        </w:rPr>
        <w:t xml:space="preserve"> ذات أضلاغ اثني عشر</w:t>
      </w:r>
      <w:r w:rsidR="002F43C7">
        <w:rPr>
          <w:rtl/>
        </w:rPr>
        <w:t>،</w:t>
      </w:r>
      <w:r w:rsidRPr="006E4536">
        <w:rPr>
          <w:rtl/>
        </w:rPr>
        <w:t xml:space="preserve"> وارتفاع المظهر الداخلي يبلغ حوالي عشرة أمتار</w:t>
      </w:r>
      <w:r w:rsidRPr="006E4536">
        <w:rPr>
          <w:rStyle w:val="libFootnotenumChar"/>
          <w:rtl/>
        </w:rPr>
        <w:t>(2)</w:t>
      </w:r>
      <w:r w:rsidR="002F43C7">
        <w:rPr>
          <w:rtl/>
        </w:rPr>
        <w:t>.</w:t>
      </w:r>
    </w:p>
    <w:p w:rsidR="001622CD" w:rsidRPr="006E4536" w:rsidRDefault="001622CD" w:rsidP="006E4536">
      <w:pPr>
        <w:pStyle w:val="libNormal"/>
        <w:rPr>
          <w:rtl/>
        </w:rPr>
      </w:pPr>
      <w:r w:rsidRPr="006E4536">
        <w:rPr>
          <w:rtl/>
        </w:rPr>
        <w:t>وأطال في وصف البناء وما يتعلق به وصفا رائعاً في منتهى الدقة</w:t>
      </w:r>
      <w:r w:rsidR="002F43C7">
        <w:rPr>
          <w:rtl/>
        </w:rPr>
        <w:t>.</w:t>
      </w:r>
      <w:r w:rsidRPr="006E4536">
        <w:rPr>
          <w:rtl/>
        </w:rPr>
        <w:t xml:space="preserve"> وقد كتب على المرقد مانصه</w:t>
      </w:r>
      <w:r w:rsidR="002F43C7">
        <w:rPr>
          <w:rtl/>
        </w:rPr>
        <w:t>:</w:t>
      </w:r>
      <w:r w:rsidRPr="006E4536">
        <w:rPr>
          <w:rtl/>
        </w:rPr>
        <w:t xml:space="preserve"> </w:t>
      </w:r>
    </w:p>
    <w:tbl>
      <w:tblPr>
        <w:bidiVisual/>
        <w:tblW w:w="0" w:type="auto"/>
        <w:tblLook w:val="01E0"/>
      </w:tblPr>
      <w:tblGrid>
        <w:gridCol w:w="3519"/>
        <w:gridCol w:w="4068"/>
      </w:tblGrid>
      <w:tr w:rsidR="001622CD" w:rsidTr="001622CD">
        <w:tc>
          <w:tcPr>
            <w:tcW w:w="3519" w:type="dxa"/>
          </w:tcPr>
          <w:p w:rsidR="001622CD" w:rsidRPr="00C157F1" w:rsidRDefault="001622CD" w:rsidP="001622CD">
            <w:pPr>
              <w:rPr>
                <w:rtl/>
              </w:rPr>
            </w:pPr>
          </w:p>
        </w:tc>
        <w:tc>
          <w:tcPr>
            <w:tcW w:w="4068" w:type="dxa"/>
          </w:tcPr>
          <w:p w:rsidR="001622CD" w:rsidRPr="006E4536" w:rsidRDefault="001622CD" w:rsidP="006E4536">
            <w:pPr>
              <w:pStyle w:val="libBold2"/>
              <w:rPr>
                <w:rtl/>
              </w:rPr>
            </w:pPr>
            <w:r w:rsidRPr="006E4536">
              <w:rPr>
                <w:rtl/>
              </w:rPr>
              <w:t>هذا المرقد</w:t>
            </w:r>
            <w:r w:rsidR="002F43C7">
              <w:rPr>
                <w:rtl/>
              </w:rPr>
              <w:t>،</w:t>
            </w:r>
            <w:r w:rsidRPr="006E4536">
              <w:rPr>
                <w:rtl/>
              </w:rPr>
              <w:t xml:space="preserve"> والمزار المتبرك</w:t>
            </w:r>
            <w:r w:rsidR="002F43C7">
              <w:rPr>
                <w:rtl/>
              </w:rPr>
              <w:t>،</w:t>
            </w:r>
            <w:r w:rsidRPr="006E4536">
              <w:rPr>
                <w:rtl/>
              </w:rPr>
              <w:t xml:space="preserve"> للإمام المعصوم المظلوم</w:t>
            </w:r>
            <w:r w:rsidR="002F43C7">
              <w:rPr>
                <w:rtl/>
              </w:rPr>
              <w:t>،</w:t>
            </w:r>
            <w:r w:rsidRPr="006E4536">
              <w:rPr>
                <w:rtl/>
              </w:rPr>
              <w:t xml:space="preserve"> الراوي</w:t>
            </w:r>
            <w:r w:rsidR="002F43C7">
              <w:rPr>
                <w:rtl/>
              </w:rPr>
              <w:t>،</w:t>
            </w:r>
            <w:r w:rsidRPr="006E4536">
              <w:rPr>
                <w:rtl/>
              </w:rPr>
              <w:t xml:space="preserve"> علي العُريضيّ</w:t>
            </w:r>
            <w:r w:rsidR="002F43C7">
              <w:rPr>
                <w:rtl/>
              </w:rPr>
              <w:t>،</w:t>
            </w:r>
            <w:r w:rsidRPr="006E4536">
              <w:rPr>
                <w:rtl/>
              </w:rPr>
              <w:t xml:space="preserve"> ابن المولانا (كذا) والسيدنا (كذا)</w:t>
            </w:r>
            <w:r w:rsidRPr="006E4536">
              <w:rPr>
                <w:rFonts w:hint="cs"/>
                <w:rtl/>
              </w:rPr>
              <w:t xml:space="preserve"> </w:t>
            </w:r>
            <w:r w:rsidRPr="006E4536">
              <w:rPr>
                <w:rtl/>
              </w:rPr>
              <w:t>الإمام المعصوم جعفر الصادق</w:t>
            </w:r>
            <w:r w:rsidR="002F43C7">
              <w:rPr>
                <w:rtl/>
              </w:rPr>
              <w:t>،</w:t>
            </w:r>
            <w:r w:rsidRPr="006E4536">
              <w:rPr>
                <w:rtl/>
              </w:rPr>
              <w:t xml:space="preserve"> ابن الإمام المعصوم</w:t>
            </w:r>
            <w:r w:rsidRPr="006E4536">
              <w:rPr>
                <w:rFonts w:hint="cs"/>
                <w:rtl/>
              </w:rPr>
              <w:t xml:space="preserve"> </w:t>
            </w:r>
            <w:r w:rsidRPr="006E4536">
              <w:rPr>
                <w:rtl/>
              </w:rPr>
              <w:t>محمد الباقر ابن الإمام المعصوم</w:t>
            </w:r>
            <w:r w:rsidR="002F43C7">
              <w:rPr>
                <w:rtl/>
              </w:rPr>
              <w:t>،</w:t>
            </w:r>
            <w:r w:rsidRPr="006E4536">
              <w:rPr>
                <w:rtl/>
              </w:rPr>
              <w:t xml:space="preserve"> السجاد</w:t>
            </w:r>
            <w:r w:rsidR="002F43C7">
              <w:rPr>
                <w:rtl/>
              </w:rPr>
              <w:t>،</w:t>
            </w:r>
            <w:r w:rsidRPr="006E4536">
              <w:rPr>
                <w:rtl/>
              </w:rPr>
              <w:t xml:space="preserve"> علي</w:t>
            </w:r>
            <w:r w:rsidR="002F43C7">
              <w:rPr>
                <w:rtl/>
              </w:rPr>
              <w:t>،</w:t>
            </w:r>
            <w:r w:rsidRPr="006E4536">
              <w:rPr>
                <w:rtl/>
              </w:rPr>
              <w:t xml:space="preserve"> زين</w:t>
            </w:r>
          </w:p>
        </w:tc>
      </w:tr>
    </w:tbl>
    <w:p w:rsidR="001622CD" w:rsidRPr="0079385B" w:rsidRDefault="001622CD" w:rsidP="006E4536">
      <w:pPr>
        <w:pStyle w:val="libLine"/>
        <w:rPr>
          <w:rtl/>
        </w:rPr>
      </w:pPr>
      <w:r w:rsidRPr="0079385B">
        <w:rPr>
          <w:rtl/>
        </w:rPr>
        <w:t>__________________</w:t>
      </w:r>
    </w:p>
    <w:p w:rsidR="001622CD" w:rsidRDefault="001622CD" w:rsidP="001622CD">
      <w:pPr>
        <w:pStyle w:val="libFootnote0"/>
        <w:rPr>
          <w:rtl/>
        </w:rPr>
      </w:pPr>
      <w:r>
        <w:rPr>
          <w:rtl/>
        </w:rPr>
        <w:t>(1) تربت پاكان 2 / 42</w:t>
      </w:r>
      <w:r w:rsidR="002F43C7">
        <w:rPr>
          <w:rtl/>
        </w:rPr>
        <w:t>.</w:t>
      </w:r>
    </w:p>
    <w:p w:rsidR="001622CD" w:rsidRDefault="001622CD" w:rsidP="001622CD">
      <w:pPr>
        <w:pStyle w:val="libFootnote0"/>
        <w:rPr>
          <w:rtl/>
        </w:rPr>
      </w:pPr>
      <w:r>
        <w:rPr>
          <w:rtl/>
        </w:rPr>
        <w:t>(2) تربت پاكان 2 / 43</w:t>
      </w:r>
      <w:r w:rsidR="002F43C7">
        <w:rPr>
          <w:rtl/>
        </w:rPr>
        <w:t xml:space="preserve"> - </w:t>
      </w:r>
      <w:r>
        <w:rPr>
          <w:rtl/>
        </w:rPr>
        <w:t>51</w:t>
      </w:r>
      <w:r w:rsidR="002F43C7">
        <w:rPr>
          <w:rtl/>
        </w:rPr>
        <w:t>.</w:t>
      </w:r>
    </w:p>
    <w:p w:rsidR="001622CD" w:rsidRDefault="001622CD" w:rsidP="001622CD">
      <w:pPr>
        <w:pStyle w:val="libNormal"/>
        <w:rPr>
          <w:rtl/>
        </w:rPr>
      </w:pPr>
      <w:r>
        <w:rPr>
          <w:rtl/>
        </w:rPr>
        <w:br w:type="page"/>
      </w:r>
    </w:p>
    <w:tbl>
      <w:tblPr>
        <w:bidiVisual/>
        <w:tblW w:w="0" w:type="auto"/>
        <w:tblLook w:val="01E0"/>
      </w:tblPr>
      <w:tblGrid>
        <w:gridCol w:w="3519"/>
        <w:gridCol w:w="4068"/>
      </w:tblGrid>
      <w:tr w:rsidR="001622CD" w:rsidTr="001622CD">
        <w:tc>
          <w:tcPr>
            <w:tcW w:w="3519" w:type="dxa"/>
          </w:tcPr>
          <w:p w:rsidR="001622CD" w:rsidRPr="00780FFD" w:rsidRDefault="001622CD" w:rsidP="001622CD">
            <w:pPr>
              <w:rPr>
                <w:rtl/>
              </w:rPr>
            </w:pPr>
          </w:p>
        </w:tc>
        <w:tc>
          <w:tcPr>
            <w:tcW w:w="4068" w:type="dxa"/>
          </w:tcPr>
          <w:p w:rsidR="001622CD" w:rsidRPr="00780FFD" w:rsidRDefault="001622CD" w:rsidP="006E4536">
            <w:pPr>
              <w:pStyle w:val="libNormal0"/>
              <w:rPr>
                <w:rtl/>
              </w:rPr>
            </w:pPr>
            <w:r w:rsidRPr="001622CD">
              <w:rPr>
                <w:rStyle w:val="libBold2Char"/>
                <w:rtl/>
              </w:rPr>
              <w:t>العابدين ابن الامام المعصوم الشهيد المظلوم</w:t>
            </w:r>
            <w:r w:rsidR="002F43C7">
              <w:rPr>
                <w:rStyle w:val="libBold2Char"/>
                <w:rtl/>
              </w:rPr>
              <w:t>،</w:t>
            </w:r>
            <w:r w:rsidRPr="001622CD">
              <w:rPr>
                <w:rStyle w:val="libBold2Char"/>
                <w:rtl/>
              </w:rPr>
              <w:t xml:space="preserve"> أبي عبدالله</w:t>
            </w:r>
            <w:r w:rsidR="002F43C7">
              <w:rPr>
                <w:rStyle w:val="libBold2Char"/>
                <w:rtl/>
              </w:rPr>
              <w:t>،</w:t>
            </w:r>
            <w:r w:rsidRPr="001622CD">
              <w:rPr>
                <w:rStyle w:val="libBold2Char"/>
                <w:rFonts w:hint="cs"/>
                <w:rtl/>
              </w:rPr>
              <w:t xml:space="preserve"> </w:t>
            </w:r>
            <w:r w:rsidRPr="001622CD">
              <w:rPr>
                <w:rStyle w:val="libBold2Char"/>
                <w:rtl/>
              </w:rPr>
              <w:t>الحسين ابن الامام الشهيد الأمير (كذا) المؤمنين علي بن أبي</w:t>
            </w:r>
            <w:r w:rsidRPr="001622CD">
              <w:rPr>
                <w:rStyle w:val="libBold2Char"/>
                <w:rFonts w:hint="cs"/>
                <w:rtl/>
              </w:rPr>
              <w:t xml:space="preserve"> </w:t>
            </w:r>
            <w:r w:rsidRPr="001622CD">
              <w:rPr>
                <w:rStyle w:val="libBold2Char"/>
                <w:rtl/>
              </w:rPr>
              <w:t>طالب صلوات الله عليهم</w:t>
            </w:r>
            <w:r w:rsidRPr="00D64C11">
              <w:rPr>
                <w:rtl/>
              </w:rPr>
              <w:t xml:space="preserve"> </w:t>
            </w:r>
            <w:r w:rsidRPr="006E4536">
              <w:rPr>
                <w:rStyle w:val="libFootnotenumChar"/>
                <w:rtl/>
              </w:rPr>
              <w:t>(1)</w:t>
            </w:r>
            <w:r w:rsidR="002F43C7">
              <w:rPr>
                <w:rtl/>
              </w:rPr>
              <w:t>.</w:t>
            </w:r>
          </w:p>
        </w:tc>
      </w:tr>
    </w:tbl>
    <w:p w:rsidR="00E81975" w:rsidRDefault="001622CD" w:rsidP="006E4536">
      <w:pPr>
        <w:pStyle w:val="libNormal"/>
        <w:rPr>
          <w:rtl/>
        </w:rPr>
      </w:pPr>
      <w:r w:rsidRPr="006E4536">
        <w:rPr>
          <w:rtl/>
        </w:rPr>
        <w:t>أقول</w:t>
      </w:r>
      <w:r w:rsidR="002F43C7">
        <w:rPr>
          <w:rtl/>
        </w:rPr>
        <w:t>:</w:t>
      </w:r>
      <w:r w:rsidRPr="006E4536">
        <w:rPr>
          <w:rtl/>
        </w:rPr>
        <w:t xml:space="preserve"> قد ذكر في عداد من بقم من منتقلة الطالبية</w:t>
      </w:r>
      <w:r w:rsidR="002F43C7">
        <w:rPr>
          <w:rtl/>
        </w:rPr>
        <w:t>:</w:t>
      </w:r>
      <w:r w:rsidRPr="006E4536">
        <w:rPr>
          <w:rtl/>
        </w:rPr>
        <w:t xml:space="preserve"> أحمد بن القاسم بن أحمد الشعراني بن علي العريضي</w:t>
      </w:r>
      <w:r w:rsidR="002F43C7">
        <w:rPr>
          <w:rtl/>
        </w:rPr>
        <w:t>،</w:t>
      </w:r>
      <w:r w:rsidRPr="006E4536">
        <w:rPr>
          <w:rtl/>
        </w:rPr>
        <w:t xml:space="preserve"> وقال</w:t>
      </w:r>
      <w:r w:rsidR="002F43C7">
        <w:rPr>
          <w:rtl/>
        </w:rPr>
        <w:t>:</w:t>
      </w:r>
      <w:r w:rsidRPr="006E4536">
        <w:rPr>
          <w:rtl/>
        </w:rPr>
        <w:t xml:space="preserve"> مات هناك</w:t>
      </w:r>
      <w:r w:rsidR="002F43C7">
        <w:rPr>
          <w:rtl/>
        </w:rPr>
        <w:t>،</w:t>
      </w:r>
      <w:r w:rsidRPr="006E4536">
        <w:rPr>
          <w:rtl/>
        </w:rPr>
        <w:t xml:space="preserve"> بمقبرة « مالون » وقبره يزار ويستشفي به </w:t>
      </w:r>
      <w:r w:rsidRPr="006E4536">
        <w:rPr>
          <w:rStyle w:val="libFootnotenumChar"/>
          <w:rtl/>
        </w:rPr>
        <w:t>(2)</w:t>
      </w:r>
      <w:r w:rsidR="002F43C7">
        <w:rPr>
          <w:rtl/>
        </w:rPr>
        <w:t>.</w:t>
      </w:r>
    </w:p>
    <w:p w:rsidR="001622CD" w:rsidRPr="006E4536" w:rsidRDefault="001622CD" w:rsidP="006E4536">
      <w:pPr>
        <w:pStyle w:val="libNormal"/>
        <w:rPr>
          <w:rtl/>
        </w:rPr>
      </w:pPr>
      <w:r w:rsidRPr="006E4536">
        <w:rPr>
          <w:rtl/>
        </w:rPr>
        <w:t>ولم أجد لمقبرة « مالون » ذكرا في ما بيدي من الكتب المؤلفة حول مدينة قم</w:t>
      </w:r>
      <w:r w:rsidR="002F43C7">
        <w:rPr>
          <w:rtl/>
        </w:rPr>
        <w:t>.</w:t>
      </w:r>
    </w:p>
    <w:p w:rsidR="00E81975" w:rsidRDefault="001622CD" w:rsidP="006E4536">
      <w:pPr>
        <w:pStyle w:val="libBold1"/>
        <w:rPr>
          <w:rtl/>
        </w:rPr>
      </w:pPr>
      <w:bookmarkStart w:id="60" w:name="_Toc302810216"/>
      <w:bookmarkStart w:id="61" w:name="_Toc302812431"/>
      <w:r w:rsidRPr="006E4536">
        <w:rPr>
          <w:rtl/>
        </w:rPr>
        <w:t>2</w:t>
      </w:r>
      <w:r w:rsidR="002F43C7">
        <w:rPr>
          <w:rtl/>
        </w:rPr>
        <w:t xml:space="preserve"> - </w:t>
      </w:r>
      <w:r w:rsidRPr="006E4536">
        <w:rPr>
          <w:rtl/>
        </w:rPr>
        <w:t>في سمنان</w:t>
      </w:r>
      <w:r w:rsidR="002F43C7">
        <w:rPr>
          <w:rtl/>
        </w:rPr>
        <w:t>:</w:t>
      </w:r>
      <w:bookmarkEnd w:id="60"/>
      <w:bookmarkEnd w:id="61"/>
    </w:p>
    <w:p w:rsidR="001622CD" w:rsidRPr="00ED4B9C" w:rsidRDefault="001622CD" w:rsidP="006E4536">
      <w:pPr>
        <w:pStyle w:val="libNormal"/>
        <w:rPr>
          <w:rtl/>
        </w:rPr>
      </w:pPr>
      <w:r w:rsidRPr="006E4536">
        <w:rPr>
          <w:rtl/>
        </w:rPr>
        <w:t>قال السيد بحر العلوم</w:t>
      </w:r>
      <w:r w:rsidR="002F43C7">
        <w:rPr>
          <w:rtl/>
        </w:rPr>
        <w:t>:</w:t>
      </w:r>
      <w:r w:rsidRPr="006E4536">
        <w:rPr>
          <w:rtl/>
        </w:rPr>
        <w:t xml:space="preserve"> في خارج قلعة سمنان [من بلاد الجبل شمالي ايران]</w:t>
      </w:r>
      <w:r w:rsidR="002F43C7">
        <w:rPr>
          <w:rtl/>
        </w:rPr>
        <w:t>،</w:t>
      </w:r>
      <w:r w:rsidRPr="006E4536">
        <w:rPr>
          <w:rtl/>
        </w:rPr>
        <w:t xml:space="preserve"> في وسط بستان نضرة</w:t>
      </w:r>
      <w:r w:rsidR="002F43C7">
        <w:rPr>
          <w:rtl/>
        </w:rPr>
        <w:t>،</w:t>
      </w:r>
      <w:r w:rsidRPr="006E4536">
        <w:rPr>
          <w:rtl/>
        </w:rPr>
        <w:t xml:space="preserve"> مع قبة وبقعة</w:t>
      </w:r>
      <w:r w:rsidR="002F43C7">
        <w:rPr>
          <w:rtl/>
        </w:rPr>
        <w:t>،</w:t>
      </w:r>
      <w:r w:rsidRPr="006E4536">
        <w:rPr>
          <w:rtl/>
        </w:rPr>
        <w:t xml:space="preserve"> وعمارة نزهة</w:t>
      </w:r>
      <w:r w:rsidRPr="006E4536">
        <w:rPr>
          <w:rStyle w:val="libFootnotenumChar"/>
          <w:rtl/>
        </w:rPr>
        <w:t>(3)</w:t>
      </w:r>
      <w:r w:rsidR="002F43C7">
        <w:rPr>
          <w:rtl/>
        </w:rPr>
        <w:t>.</w:t>
      </w:r>
    </w:p>
    <w:p w:rsidR="001622CD" w:rsidRDefault="001622CD" w:rsidP="006E4536">
      <w:pPr>
        <w:pStyle w:val="libNormal"/>
        <w:rPr>
          <w:rtl/>
        </w:rPr>
      </w:pPr>
      <w:r w:rsidRPr="006E4536">
        <w:rPr>
          <w:rtl/>
        </w:rPr>
        <w:t>وقال السيد الأمين</w:t>
      </w:r>
      <w:r w:rsidR="002F43C7">
        <w:rPr>
          <w:rtl/>
        </w:rPr>
        <w:t>:</w:t>
      </w:r>
      <w:r w:rsidRPr="006E4536">
        <w:rPr>
          <w:rtl/>
        </w:rPr>
        <w:t xml:space="preserve"> وفي خارج سمنان قبة عالية</w:t>
      </w:r>
      <w:r w:rsidR="002F43C7">
        <w:rPr>
          <w:rtl/>
        </w:rPr>
        <w:t>،</w:t>
      </w:r>
      <w:r w:rsidRPr="006E4536">
        <w:rPr>
          <w:rtl/>
        </w:rPr>
        <w:t xml:space="preserve"> وصحن في غاية السعة</w:t>
      </w:r>
      <w:r w:rsidR="002F43C7">
        <w:rPr>
          <w:rtl/>
        </w:rPr>
        <w:t>،</w:t>
      </w:r>
      <w:r w:rsidRPr="006E4536">
        <w:rPr>
          <w:rtl/>
        </w:rPr>
        <w:t xml:space="preserve"> معروف بقبر علي بن جعفر</w:t>
      </w:r>
      <w:r w:rsidRPr="006E4536">
        <w:rPr>
          <w:rStyle w:val="libFootnotenumChar"/>
          <w:rtl/>
        </w:rPr>
        <w:t>(4)</w:t>
      </w:r>
      <w:r w:rsidR="002F43C7">
        <w:rPr>
          <w:rtl/>
        </w:rPr>
        <w:t>.</w:t>
      </w:r>
    </w:p>
    <w:p w:rsidR="00E81975" w:rsidRDefault="001622CD" w:rsidP="00D96278">
      <w:pPr>
        <w:pStyle w:val="libBold1"/>
        <w:rPr>
          <w:rtl/>
        </w:rPr>
      </w:pPr>
      <w:bookmarkStart w:id="62" w:name="_Toc302810217"/>
      <w:bookmarkStart w:id="63" w:name="_Toc302812432"/>
      <w:bookmarkStart w:id="64" w:name="_Toc493935178"/>
      <w:r w:rsidRPr="00ED4B9C">
        <w:rPr>
          <w:rtl/>
        </w:rPr>
        <w:t>3</w:t>
      </w:r>
      <w:r w:rsidR="002F43C7">
        <w:rPr>
          <w:rtl/>
        </w:rPr>
        <w:t xml:space="preserve"> - </w:t>
      </w:r>
      <w:r w:rsidRPr="00ED4B9C">
        <w:rPr>
          <w:rtl/>
        </w:rPr>
        <w:t>في العريض</w:t>
      </w:r>
      <w:r w:rsidR="002F43C7">
        <w:rPr>
          <w:rtl/>
        </w:rPr>
        <w:t>،</w:t>
      </w:r>
      <w:r w:rsidRPr="00ED4B9C">
        <w:rPr>
          <w:rtl/>
        </w:rPr>
        <w:t xml:space="preserve"> بالمدينة المنورة</w:t>
      </w:r>
      <w:r w:rsidR="002F43C7">
        <w:rPr>
          <w:rtl/>
        </w:rPr>
        <w:t>:</w:t>
      </w:r>
      <w:bookmarkEnd w:id="62"/>
      <w:bookmarkEnd w:id="63"/>
      <w:bookmarkEnd w:id="64"/>
    </w:p>
    <w:p w:rsidR="001622CD" w:rsidRPr="006E4536" w:rsidRDefault="001622CD" w:rsidP="006E4536">
      <w:pPr>
        <w:pStyle w:val="libNormal"/>
        <w:rPr>
          <w:rtl/>
        </w:rPr>
      </w:pPr>
      <w:r w:rsidRPr="006E4536">
        <w:rPr>
          <w:rtl/>
        </w:rPr>
        <w:t>قال النوري</w:t>
      </w:r>
      <w:r w:rsidR="002F43C7">
        <w:rPr>
          <w:rtl/>
        </w:rPr>
        <w:t>:</w:t>
      </w:r>
      <w:r w:rsidRPr="006E4536">
        <w:rPr>
          <w:rtl/>
        </w:rPr>
        <w:t xml:space="preserve"> الحق أن قبره بالعريض</w:t>
      </w:r>
      <w:r w:rsidR="002F43C7">
        <w:rPr>
          <w:rtl/>
        </w:rPr>
        <w:t>،</w:t>
      </w:r>
      <w:r w:rsidRPr="006E4536">
        <w:rPr>
          <w:rtl/>
        </w:rPr>
        <w:t xml:space="preserve"> كما هو معروف عند أهل المدينة وقد نزلنا عنده في بعض أسفارنا</w:t>
      </w:r>
      <w:r w:rsidR="002F43C7">
        <w:rPr>
          <w:rtl/>
        </w:rPr>
        <w:t>،</w:t>
      </w:r>
      <w:r w:rsidRPr="006E4536">
        <w:rPr>
          <w:rtl/>
        </w:rPr>
        <w:t xml:space="preserve"> وعليه قبة عالية</w:t>
      </w:r>
      <w:r w:rsidR="002F43C7">
        <w:rPr>
          <w:rtl/>
        </w:rPr>
        <w:t>،</w:t>
      </w:r>
      <w:r w:rsidRPr="006E4536">
        <w:rPr>
          <w:rtl/>
        </w:rPr>
        <w:t xml:space="preserve"> ويساعده الاعتبار</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تربت پاكان 2 / 48</w:t>
      </w:r>
      <w:r w:rsidR="002F43C7">
        <w:rPr>
          <w:rtl/>
        </w:rPr>
        <w:t>.</w:t>
      </w:r>
    </w:p>
    <w:p w:rsidR="001622CD" w:rsidRDefault="001622CD" w:rsidP="001622CD">
      <w:pPr>
        <w:pStyle w:val="libFootnote0"/>
        <w:rPr>
          <w:rtl/>
        </w:rPr>
      </w:pPr>
      <w:r>
        <w:rPr>
          <w:rtl/>
        </w:rPr>
        <w:t>(2) منتقلة الطالبية</w:t>
      </w:r>
      <w:r w:rsidR="002F43C7">
        <w:rPr>
          <w:rtl/>
        </w:rPr>
        <w:t>:</w:t>
      </w:r>
      <w:r>
        <w:rPr>
          <w:rtl/>
        </w:rPr>
        <w:t xml:space="preserve"> 5</w:t>
      </w:r>
      <w:r w:rsidR="002F43C7">
        <w:rPr>
          <w:rtl/>
        </w:rPr>
        <w:t xml:space="preserve"> - </w:t>
      </w:r>
      <w:r>
        <w:rPr>
          <w:rtl/>
        </w:rPr>
        <w:t>256</w:t>
      </w:r>
      <w:r w:rsidR="002F43C7">
        <w:rPr>
          <w:rtl/>
        </w:rPr>
        <w:t>.</w:t>
      </w:r>
    </w:p>
    <w:p w:rsidR="001622CD" w:rsidRDefault="001622CD" w:rsidP="001622CD">
      <w:pPr>
        <w:pStyle w:val="libFootnote0"/>
        <w:rPr>
          <w:rtl/>
        </w:rPr>
      </w:pPr>
      <w:r>
        <w:rPr>
          <w:rtl/>
        </w:rPr>
        <w:t>(3) تحفة العالم 2 / 19</w:t>
      </w:r>
      <w:r w:rsidR="002F43C7">
        <w:rPr>
          <w:rtl/>
        </w:rPr>
        <w:t>.</w:t>
      </w:r>
    </w:p>
    <w:p w:rsidR="001622CD" w:rsidRDefault="001622CD" w:rsidP="001622CD">
      <w:pPr>
        <w:pStyle w:val="libFootnote0"/>
        <w:rPr>
          <w:rtl/>
        </w:rPr>
      </w:pPr>
      <w:r>
        <w:rPr>
          <w:rtl/>
        </w:rPr>
        <w:t>(4) أعيان الشيعة 8 / 177</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وأما الموجود في قم فيمكن أن يكون لواحد من أحفاده </w:t>
      </w:r>
      <w:r w:rsidRPr="006E4536">
        <w:rPr>
          <w:rStyle w:val="libFootnotenumChar"/>
          <w:rtl/>
        </w:rPr>
        <w:t>(1)</w:t>
      </w:r>
      <w:r w:rsidR="002F43C7">
        <w:rPr>
          <w:rtl/>
        </w:rPr>
        <w:t>.</w:t>
      </w:r>
    </w:p>
    <w:p w:rsidR="00E81975" w:rsidRDefault="001622CD" w:rsidP="006E4536">
      <w:pPr>
        <w:pStyle w:val="libNormal"/>
        <w:rPr>
          <w:rtl/>
        </w:rPr>
      </w:pPr>
      <w:r w:rsidRPr="006E4536">
        <w:rPr>
          <w:rtl/>
        </w:rPr>
        <w:t>وقال السيد الأمين</w:t>
      </w:r>
      <w:r w:rsidR="002F43C7">
        <w:rPr>
          <w:rtl/>
        </w:rPr>
        <w:t>:</w:t>
      </w:r>
      <w:r w:rsidRPr="006E4536">
        <w:rPr>
          <w:rtl/>
        </w:rPr>
        <w:t xml:space="preserve"> الحق أن قبره بالعريض في ناحية المدينة</w:t>
      </w:r>
      <w:r w:rsidR="002F43C7">
        <w:rPr>
          <w:rtl/>
        </w:rPr>
        <w:t>،</w:t>
      </w:r>
      <w:r w:rsidRPr="006E4536">
        <w:rPr>
          <w:rtl/>
        </w:rPr>
        <w:t xml:space="preserve"> كما هو معروف عند أهل المدينة</w:t>
      </w:r>
      <w:r w:rsidR="002F43C7">
        <w:rPr>
          <w:rtl/>
        </w:rPr>
        <w:t>،</w:t>
      </w:r>
      <w:r w:rsidRPr="006E4536">
        <w:rPr>
          <w:rtl/>
        </w:rPr>
        <w:t xml:space="preserve"> وعليه قبة عالية</w:t>
      </w:r>
      <w:r w:rsidR="002F43C7">
        <w:rPr>
          <w:rtl/>
        </w:rPr>
        <w:t>،</w:t>
      </w:r>
      <w:r w:rsidRPr="006E4536">
        <w:rPr>
          <w:rtl/>
        </w:rPr>
        <w:t xml:space="preserve"> وقبره مزور</w:t>
      </w:r>
      <w:r w:rsidR="002F43C7">
        <w:rPr>
          <w:rtl/>
        </w:rPr>
        <w:t>.</w:t>
      </w:r>
    </w:p>
    <w:p w:rsidR="00E81975" w:rsidRDefault="001622CD" w:rsidP="006E4536">
      <w:pPr>
        <w:pStyle w:val="libNormal"/>
        <w:rPr>
          <w:rtl/>
        </w:rPr>
      </w:pPr>
      <w:r w:rsidRPr="006E4536">
        <w:rPr>
          <w:rtl/>
        </w:rPr>
        <w:t>والظاهر أن القبر الذي في « قم » والذي في « سمنان » لشخصين آخرين مشاركين له في الاسم واسم الأب</w:t>
      </w:r>
      <w:r w:rsidR="002F43C7">
        <w:rPr>
          <w:rtl/>
        </w:rPr>
        <w:t>،</w:t>
      </w:r>
      <w:r w:rsidRPr="006E4536">
        <w:rPr>
          <w:rtl/>
        </w:rPr>
        <w:t xml:space="preserve"> فتبادر الذهن إلى الفرد الأكمل كما يقع كثيراً</w:t>
      </w:r>
      <w:r w:rsidR="002F43C7">
        <w:rPr>
          <w:rtl/>
        </w:rPr>
        <w:t>،</w:t>
      </w:r>
      <w:r w:rsidRPr="006E4536">
        <w:rPr>
          <w:rtl/>
        </w:rPr>
        <w:t xml:space="preserve"> ويحصل به الاشتباه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مستدرك الوسائل 3 / 626</w:t>
      </w:r>
      <w:r w:rsidR="002F43C7">
        <w:rPr>
          <w:rtl/>
        </w:rPr>
        <w:t>.</w:t>
      </w:r>
    </w:p>
    <w:p w:rsidR="001622CD" w:rsidRDefault="001622CD" w:rsidP="001622CD">
      <w:pPr>
        <w:pStyle w:val="libFootnote0"/>
        <w:rPr>
          <w:rtl/>
        </w:rPr>
      </w:pPr>
      <w:r>
        <w:rPr>
          <w:rtl/>
        </w:rPr>
        <w:t>(2) أعيان الشيعة 8 / 177</w:t>
      </w:r>
      <w:r w:rsidR="002F43C7">
        <w:rPr>
          <w:rtl/>
        </w:rPr>
        <w:t>.</w:t>
      </w:r>
    </w:p>
    <w:p w:rsidR="001622CD" w:rsidRDefault="001622CD" w:rsidP="001622CD">
      <w:pPr>
        <w:pStyle w:val="libNormal"/>
        <w:rPr>
          <w:rtl/>
        </w:rPr>
      </w:pPr>
      <w:r>
        <w:rPr>
          <w:rtl/>
        </w:rPr>
        <w:br w:type="page"/>
      </w:r>
    </w:p>
    <w:p w:rsidR="001622CD" w:rsidRDefault="001622CD" w:rsidP="001622CD">
      <w:pPr>
        <w:pStyle w:val="Heading3Center"/>
        <w:rPr>
          <w:rtl/>
        </w:rPr>
      </w:pPr>
      <w:bookmarkStart w:id="65" w:name="_Toc302639040"/>
      <w:bookmarkStart w:id="66" w:name="_Toc302810218"/>
      <w:bookmarkStart w:id="67" w:name="_Toc302810219"/>
      <w:bookmarkStart w:id="68" w:name="_Toc302812433"/>
      <w:bookmarkStart w:id="69" w:name="_Toc302812434"/>
      <w:bookmarkStart w:id="70" w:name="_Toc493935179"/>
      <w:bookmarkStart w:id="71" w:name="_Toc493935618"/>
      <w:bookmarkStart w:id="72" w:name="_Toc496714122"/>
      <w:r w:rsidRPr="00ED4B9C">
        <w:rPr>
          <w:rtl/>
        </w:rPr>
        <w:lastRenderedPageBreak/>
        <w:t>6</w:t>
      </w:r>
      <w:r w:rsidR="002F43C7">
        <w:rPr>
          <w:rtl/>
        </w:rPr>
        <w:t xml:space="preserve"> - </w:t>
      </w:r>
      <w:r w:rsidRPr="00ED4B9C">
        <w:rPr>
          <w:rtl/>
        </w:rPr>
        <w:t>عقبه وذريته</w:t>
      </w:r>
      <w:bookmarkEnd w:id="65"/>
      <w:bookmarkEnd w:id="66"/>
      <w:bookmarkEnd w:id="67"/>
      <w:bookmarkEnd w:id="68"/>
      <w:bookmarkEnd w:id="69"/>
      <w:bookmarkEnd w:id="70"/>
      <w:bookmarkEnd w:id="71"/>
      <w:bookmarkEnd w:id="72"/>
    </w:p>
    <w:p w:rsidR="00E81975" w:rsidRDefault="001622CD" w:rsidP="006E4536">
      <w:pPr>
        <w:pStyle w:val="libNormal"/>
        <w:rPr>
          <w:rtl/>
        </w:rPr>
      </w:pPr>
      <w:r w:rsidRPr="006E4536">
        <w:rPr>
          <w:rtl/>
        </w:rPr>
        <w:t>قال ابن عنبة</w:t>
      </w:r>
      <w:r w:rsidR="002F43C7">
        <w:rPr>
          <w:rtl/>
        </w:rPr>
        <w:t>:</w:t>
      </w:r>
      <w:r w:rsidRPr="006E4536">
        <w:rPr>
          <w:rtl/>
        </w:rPr>
        <w:t xml:space="preserve"> يقال لولده</w:t>
      </w:r>
      <w:r w:rsidR="002F43C7">
        <w:rPr>
          <w:rtl/>
        </w:rPr>
        <w:t>:</w:t>
      </w:r>
      <w:r w:rsidRPr="006E4536">
        <w:rPr>
          <w:rtl/>
        </w:rPr>
        <w:t xml:space="preserve"> العريضيون</w:t>
      </w:r>
      <w:r w:rsidR="002F43C7">
        <w:rPr>
          <w:rtl/>
        </w:rPr>
        <w:t>،</w:t>
      </w:r>
      <w:r w:rsidRPr="006E4536">
        <w:rPr>
          <w:rtl/>
        </w:rPr>
        <w:t xml:space="preserve"> وهم كثير</w:t>
      </w:r>
      <w:r w:rsidR="002F43C7">
        <w:rPr>
          <w:rtl/>
        </w:rPr>
        <w:t>،</w:t>
      </w:r>
      <w:r w:rsidRPr="006E4536">
        <w:rPr>
          <w:rtl/>
        </w:rPr>
        <w:t xml:space="preserve"> فأعقب من أربعة رجال</w:t>
      </w:r>
      <w:r w:rsidR="002F43C7">
        <w:rPr>
          <w:rtl/>
        </w:rPr>
        <w:t>:</w:t>
      </w:r>
      <w:r w:rsidRPr="006E4536">
        <w:rPr>
          <w:rtl/>
        </w:rPr>
        <w:t xml:space="preserve"> محمد</w:t>
      </w:r>
      <w:r w:rsidR="002F43C7">
        <w:rPr>
          <w:rtl/>
        </w:rPr>
        <w:t>،</w:t>
      </w:r>
    </w:p>
    <w:p w:rsidR="00E81975" w:rsidRDefault="001622CD" w:rsidP="006E4536">
      <w:pPr>
        <w:pStyle w:val="libNormal"/>
        <w:rPr>
          <w:rtl/>
        </w:rPr>
      </w:pPr>
      <w:r w:rsidRPr="006E4536">
        <w:rPr>
          <w:rtl/>
        </w:rPr>
        <w:t>وأحمد الشعراني</w:t>
      </w:r>
      <w:r w:rsidR="002F43C7">
        <w:rPr>
          <w:rtl/>
        </w:rPr>
        <w:t>،</w:t>
      </w:r>
    </w:p>
    <w:p w:rsidR="00E81975" w:rsidRDefault="001622CD" w:rsidP="006E4536">
      <w:pPr>
        <w:pStyle w:val="libNormal"/>
        <w:rPr>
          <w:rtl/>
        </w:rPr>
      </w:pPr>
      <w:r w:rsidRPr="006E4536">
        <w:rPr>
          <w:rtl/>
        </w:rPr>
        <w:t>والحسن</w:t>
      </w:r>
      <w:r w:rsidR="002F43C7">
        <w:rPr>
          <w:rtl/>
        </w:rPr>
        <w:t>،</w:t>
      </w:r>
    </w:p>
    <w:p w:rsidR="00E81975" w:rsidRDefault="001622CD" w:rsidP="006E4536">
      <w:pPr>
        <w:pStyle w:val="libNormal"/>
        <w:rPr>
          <w:rtl/>
        </w:rPr>
      </w:pPr>
      <w:r w:rsidRPr="006E4536">
        <w:rPr>
          <w:rtl/>
        </w:rPr>
        <w:t>وجعفر الأحمر</w:t>
      </w:r>
      <w:r w:rsidRPr="006E4536">
        <w:rPr>
          <w:rStyle w:val="libFootnotenumChar"/>
          <w:rtl/>
        </w:rPr>
        <w:t>(1)</w:t>
      </w:r>
      <w:r w:rsidR="002F43C7">
        <w:rPr>
          <w:rtl/>
        </w:rPr>
        <w:t>.</w:t>
      </w:r>
    </w:p>
    <w:p w:rsidR="00E81975" w:rsidRDefault="001622CD" w:rsidP="006E4536">
      <w:pPr>
        <w:pStyle w:val="libNormal"/>
        <w:rPr>
          <w:rtl/>
        </w:rPr>
      </w:pPr>
      <w:r w:rsidRPr="006E4536">
        <w:rPr>
          <w:rtl/>
        </w:rPr>
        <w:t>وقال ابن طباطبا</w:t>
      </w:r>
      <w:r w:rsidR="002F43C7">
        <w:rPr>
          <w:rtl/>
        </w:rPr>
        <w:t>:</w:t>
      </w:r>
      <w:r w:rsidRPr="006E4536">
        <w:rPr>
          <w:rtl/>
        </w:rPr>
        <w:t xml:space="preserve"> عقبه من أربعة رجال</w:t>
      </w:r>
      <w:r w:rsidR="002F43C7">
        <w:rPr>
          <w:rtl/>
        </w:rPr>
        <w:t>:</w:t>
      </w:r>
    </w:p>
    <w:p w:rsidR="00E81975" w:rsidRDefault="001622CD" w:rsidP="006E4536">
      <w:pPr>
        <w:pStyle w:val="libNormal"/>
        <w:rPr>
          <w:rtl/>
        </w:rPr>
      </w:pPr>
      <w:r w:rsidRPr="006E4536">
        <w:rPr>
          <w:rtl/>
        </w:rPr>
        <w:t>محمد الأكبر</w:t>
      </w:r>
      <w:r w:rsidR="002F43C7">
        <w:rPr>
          <w:rtl/>
        </w:rPr>
        <w:t xml:space="preserve"> - </w:t>
      </w:r>
      <w:r w:rsidRPr="006E4536">
        <w:rPr>
          <w:rtl/>
        </w:rPr>
        <w:t>أعقب</w:t>
      </w:r>
      <w:r w:rsidR="002F43C7">
        <w:rPr>
          <w:rtl/>
        </w:rPr>
        <w:t xml:space="preserve"> -،</w:t>
      </w:r>
      <w:r w:rsidRPr="006E4536">
        <w:rPr>
          <w:rtl/>
        </w:rPr>
        <w:t xml:space="preserve"> والحسن</w:t>
      </w:r>
      <w:r w:rsidR="002F43C7">
        <w:rPr>
          <w:rtl/>
        </w:rPr>
        <w:t xml:space="preserve"> - </w:t>
      </w:r>
      <w:r w:rsidRPr="006E4536">
        <w:rPr>
          <w:rtl/>
        </w:rPr>
        <w:t>أعقب</w:t>
      </w:r>
      <w:r w:rsidR="002F43C7">
        <w:rPr>
          <w:rtl/>
        </w:rPr>
        <w:t xml:space="preserve"> -،</w:t>
      </w:r>
      <w:r w:rsidRPr="006E4536">
        <w:rPr>
          <w:rtl/>
        </w:rPr>
        <w:t xml:space="preserve"> امهما ام ولد</w:t>
      </w:r>
      <w:r w:rsidR="002F43C7">
        <w:rPr>
          <w:rtl/>
        </w:rPr>
        <w:t>.</w:t>
      </w:r>
    </w:p>
    <w:p w:rsidR="00E81975" w:rsidRDefault="001622CD" w:rsidP="006E4536">
      <w:pPr>
        <w:pStyle w:val="libNormal"/>
        <w:rPr>
          <w:rtl/>
        </w:rPr>
      </w:pPr>
      <w:r w:rsidRPr="006E4536">
        <w:rPr>
          <w:rtl/>
        </w:rPr>
        <w:t>وجعفر</w:t>
      </w:r>
      <w:r w:rsidR="002F43C7">
        <w:rPr>
          <w:rtl/>
        </w:rPr>
        <w:t xml:space="preserve"> - </w:t>
      </w:r>
      <w:r w:rsidRPr="006E4536">
        <w:rPr>
          <w:rtl/>
        </w:rPr>
        <w:t>أعقب</w:t>
      </w:r>
      <w:r w:rsidR="002F43C7">
        <w:rPr>
          <w:rtl/>
        </w:rPr>
        <w:t xml:space="preserve"> - </w:t>
      </w:r>
      <w:r w:rsidRPr="006E4536">
        <w:rPr>
          <w:rtl/>
        </w:rPr>
        <w:t>بهلثوم</w:t>
      </w:r>
      <w:r w:rsidR="002F43C7">
        <w:rPr>
          <w:rtl/>
        </w:rPr>
        <w:t>،</w:t>
      </w:r>
      <w:r w:rsidRPr="006E4536">
        <w:rPr>
          <w:rtl/>
        </w:rPr>
        <w:t xml:space="preserve"> وقيل</w:t>
      </w:r>
      <w:r w:rsidR="002F43C7">
        <w:rPr>
          <w:rtl/>
        </w:rPr>
        <w:t>:</w:t>
      </w:r>
      <w:r w:rsidRPr="006E4536">
        <w:rPr>
          <w:rtl/>
        </w:rPr>
        <w:t xml:space="preserve"> وكلثوم</w:t>
      </w:r>
      <w:r w:rsidR="002F43C7">
        <w:rPr>
          <w:rtl/>
        </w:rPr>
        <w:t>،</w:t>
      </w:r>
      <w:r w:rsidRPr="006E4536">
        <w:rPr>
          <w:rtl/>
        </w:rPr>
        <w:t xml:space="preserve"> امهم</w:t>
      </w:r>
      <w:r w:rsidR="002F43C7">
        <w:rPr>
          <w:rtl/>
        </w:rPr>
        <w:t>:</w:t>
      </w:r>
      <w:r w:rsidRPr="006E4536">
        <w:rPr>
          <w:rtl/>
        </w:rPr>
        <w:t xml:space="preserve"> فاطمة بنت الأرقط ابن عبدالله الباهر</w:t>
      </w:r>
      <w:r w:rsidR="002F43C7">
        <w:rPr>
          <w:rtl/>
        </w:rPr>
        <w:t>.</w:t>
      </w:r>
    </w:p>
    <w:p w:rsidR="00E81975" w:rsidRDefault="001622CD" w:rsidP="006E4536">
      <w:pPr>
        <w:pStyle w:val="libNormal"/>
        <w:rPr>
          <w:rtl/>
        </w:rPr>
      </w:pPr>
      <w:r w:rsidRPr="006E4536">
        <w:rPr>
          <w:rtl/>
        </w:rPr>
        <w:t>وأحمد</w:t>
      </w:r>
      <w:r w:rsidR="002F43C7">
        <w:rPr>
          <w:rtl/>
        </w:rPr>
        <w:t xml:space="preserve"> - </w:t>
      </w:r>
      <w:r w:rsidRPr="006E4536">
        <w:rPr>
          <w:rtl/>
        </w:rPr>
        <w:t>أعقب</w:t>
      </w:r>
      <w:r w:rsidR="002F43C7">
        <w:rPr>
          <w:rtl/>
        </w:rPr>
        <w:t xml:space="preserve"> - </w:t>
      </w:r>
      <w:r w:rsidRPr="006E4536">
        <w:rPr>
          <w:rtl/>
        </w:rPr>
        <w:t>لقبه الشعراني</w:t>
      </w:r>
      <w:r w:rsidR="002F43C7">
        <w:rPr>
          <w:rtl/>
        </w:rPr>
        <w:t>،</w:t>
      </w:r>
      <w:r w:rsidRPr="006E4536">
        <w:rPr>
          <w:rtl/>
        </w:rPr>
        <w:t xml:space="preserve"> لام ولد</w:t>
      </w:r>
      <w:r w:rsidR="002F43C7">
        <w:rPr>
          <w:rtl/>
        </w:rPr>
        <w:t>.</w:t>
      </w:r>
    </w:p>
    <w:p w:rsidR="00E81975" w:rsidRDefault="001622CD" w:rsidP="006E4536">
      <w:pPr>
        <w:pStyle w:val="libNormal"/>
        <w:rPr>
          <w:rtl/>
        </w:rPr>
      </w:pPr>
      <w:r w:rsidRPr="006E4536">
        <w:rPr>
          <w:rtl/>
        </w:rPr>
        <w:t>ومليكة</w:t>
      </w:r>
      <w:r w:rsidR="002F43C7">
        <w:rPr>
          <w:rtl/>
        </w:rPr>
        <w:t>،</w:t>
      </w:r>
      <w:r w:rsidRPr="006E4536">
        <w:rPr>
          <w:rtl/>
        </w:rPr>
        <w:t xml:space="preserve"> وخديجة</w:t>
      </w:r>
      <w:r w:rsidR="002F43C7">
        <w:rPr>
          <w:rtl/>
        </w:rPr>
        <w:t>،</w:t>
      </w:r>
      <w:r w:rsidRPr="006E4536">
        <w:rPr>
          <w:rtl/>
        </w:rPr>
        <w:t xml:space="preserve"> وحمدونة</w:t>
      </w:r>
      <w:r w:rsidR="002F43C7">
        <w:rPr>
          <w:rtl/>
        </w:rPr>
        <w:t>،</w:t>
      </w:r>
      <w:r w:rsidRPr="006E4536">
        <w:rPr>
          <w:rtl/>
        </w:rPr>
        <w:t xml:space="preserve"> وزينب</w:t>
      </w:r>
      <w:r w:rsidR="002F43C7">
        <w:rPr>
          <w:rtl/>
        </w:rPr>
        <w:t>،</w:t>
      </w:r>
      <w:r w:rsidRPr="006E4536">
        <w:rPr>
          <w:rtl/>
        </w:rPr>
        <w:t xml:space="preserve"> لامهات شتى</w:t>
      </w:r>
      <w:r w:rsidR="002F43C7">
        <w:rPr>
          <w:rtl/>
        </w:rPr>
        <w:t>.</w:t>
      </w:r>
    </w:p>
    <w:p w:rsidR="00E81975" w:rsidRDefault="001622CD" w:rsidP="006E4536">
      <w:pPr>
        <w:pStyle w:val="libNormal"/>
        <w:rPr>
          <w:rtl/>
        </w:rPr>
      </w:pPr>
      <w:r w:rsidRPr="006E4536">
        <w:rPr>
          <w:rtl/>
        </w:rPr>
        <w:t>وفاطمة</w:t>
      </w:r>
      <w:r w:rsidR="002F43C7">
        <w:rPr>
          <w:rtl/>
        </w:rPr>
        <w:t>،</w:t>
      </w:r>
      <w:r w:rsidRPr="006E4536">
        <w:rPr>
          <w:rtl/>
        </w:rPr>
        <w:t xml:space="preserve"> وعلي</w:t>
      </w:r>
      <w:r w:rsidR="002F43C7">
        <w:rPr>
          <w:rtl/>
        </w:rPr>
        <w:t>،</w:t>
      </w:r>
      <w:r w:rsidRPr="006E4536">
        <w:rPr>
          <w:rtl/>
        </w:rPr>
        <w:t xml:space="preserve"> ومحمد الأصغر</w:t>
      </w:r>
      <w:r w:rsidR="002F43C7">
        <w:rPr>
          <w:rtl/>
        </w:rPr>
        <w:t>،</w:t>
      </w:r>
      <w:r w:rsidRPr="006E4536">
        <w:rPr>
          <w:rtl/>
        </w:rPr>
        <w:t xml:space="preserve"> وقيل</w:t>
      </w:r>
      <w:r w:rsidR="002F43C7">
        <w:rPr>
          <w:rtl/>
        </w:rPr>
        <w:t>:</w:t>
      </w:r>
      <w:r w:rsidRPr="006E4536">
        <w:rPr>
          <w:rtl/>
        </w:rPr>
        <w:t xml:space="preserve"> عبدالله </w:t>
      </w:r>
      <w:r w:rsidRPr="006E4536">
        <w:rPr>
          <w:rStyle w:val="libFootnotenumChar"/>
          <w:rtl/>
        </w:rPr>
        <w:t>(2)</w:t>
      </w:r>
      <w:r w:rsidR="002F43C7">
        <w:rPr>
          <w:rtl/>
        </w:rPr>
        <w:t>.</w:t>
      </w:r>
    </w:p>
    <w:p w:rsidR="00E81975" w:rsidRDefault="001622CD" w:rsidP="006E4536">
      <w:pPr>
        <w:pStyle w:val="libNormal"/>
        <w:rPr>
          <w:rtl/>
        </w:rPr>
      </w:pPr>
      <w:r w:rsidRPr="006E4536">
        <w:rPr>
          <w:rtl/>
        </w:rPr>
        <w:t>وقال</w:t>
      </w:r>
      <w:r w:rsidR="002F43C7">
        <w:rPr>
          <w:rtl/>
        </w:rPr>
        <w:t xml:space="preserve"> - </w:t>
      </w:r>
      <w:r w:rsidRPr="006E4536">
        <w:rPr>
          <w:rtl/>
        </w:rPr>
        <w:t>أيضا</w:t>
      </w:r>
      <w:r w:rsidR="002F43C7">
        <w:rPr>
          <w:rtl/>
        </w:rPr>
        <w:t xml:space="preserve"> -:</w:t>
      </w:r>
      <w:r w:rsidRPr="006E4536">
        <w:rPr>
          <w:rtl/>
        </w:rPr>
        <w:t xml:space="preserve"> من ورد قم من أولاد علي العريضي</w:t>
      </w:r>
      <w:r w:rsidR="002F43C7">
        <w:rPr>
          <w:rtl/>
        </w:rPr>
        <w:t>:</w:t>
      </w:r>
    </w:p>
    <w:p w:rsidR="00E81975" w:rsidRDefault="001622CD" w:rsidP="006E4536">
      <w:pPr>
        <w:pStyle w:val="libNormal"/>
        <w:rPr>
          <w:rtl/>
        </w:rPr>
      </w:pPr>
      <w:r w:rsidRPr="006E4536">
        <w:rPr>
          <w:rtl/>
        </w:rPr>
        <w:t>من نازلة المدينة</w:t>
      </w:r>
      <w:r w:rsidR="002F43C7">
        <w:rPr>
          <w:rtl/>
        </w:rPr>
        <w:t>،</w:t>
      </w:r>
      <w:r w:rsidRPr="006E4536">
        <w:rPr>
          <w:rtl/>
        </w:rPr>
        <w:t xml:space="preserve"> من أولاد الحسن بن عيسى الأكبر ابن محمد بن علي العريضي</w:t>
      </w:r>
      <w:r w:rsidR="002F43C7">
        <w:rPr>
          <w:rtl/>
        </w:rPr>
        <w:t>:</w:t>
      </w:r>
    </w:p>
    <w:p w:rsidR="00E81975" w:rsidRDefault="001622CD" w:rsidP="006E4536">
      <w:pPr>
        <w:pStyle w:val="libNormal"/>
        <w:rPr>
          <w:rtl/>
        </w:rPr>
      </w:pPr>
      <w:r w:rsidRPr="006E4536">
        <w:rPr>
          <w:rtl/>
        </w:rPr>
        <w:t>عقبه علي</w:t>
      </w:r>
      <w:r w:rsidR="002F43C7">
        <w:rPr>
          <w:rtl/>
        </w:rPr>
        <w:t>،</w:t>
      </w:r>
      <w:r w:rsidRPr="006E4536">
        <w:rPr>
          <w:rtl/>
        </w:rPr>
        <w:t xml:space="preserve"> امه زينب بنت الحسين بن الحسن بن الحسين بن الحسن الأفطس</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(2) منتقلة الطالبية</w:t>
      </w:r>
      <w:r w:rsidR="002F43C7">
        <w:rPr>
          <w:rtl/>
        </w:rPr>
        <w:t>:</w:t>
      </w:r>
      <w:r>
        <w:rPr>
          <w:rtl/>
        </w:rPr>
        <w:t xml:space="preserve"> 224</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بقم</w:t>
      </w:r>
      <w:r w:rsidR="002F43C7">
        <w:rPr>
          <w:rtl/>
        </w:rPr>
        <w:t>:</w:t>
      </w:r>
      <w:r w:rsidRPr="006E4536">
        <w:rPr>
          <w:rtl/>
        </w:rPr>
        <w:t xml:space="preserve"> علي بن علي بن الحسن بن علي بن عيسى النقيب بن محمد الاكبر ابن علي العريضي</w:t>
      </w:r>
      <w:r w:rsidR="002F43C7">
        <w:rPr>
          <w:rtl/>
        </w:rPr>
        <w:t>.</w:t>
      </w:r>
    </w:p>
    <w:p w:rsidR="00E81975" w:rsidRDefault="001622CD" w:rsidP="006E4536">
      <w:pPr>
        <w:pStyle w:val="libNormal"/>
        <w:rPr>
          <w:rtl/>
        </w:rPr>
      </w:pPr>
      <w:r w:rsidRPr="006E4536">
        <w:rPr>
          <w:rtl/>
        </w:rPr>
        <w:t>عن أبي علي</w:t>
      </w:r>
      <w:r w:rsidR="002F43C7">
        <w:rPr>
          <w:rtl/>
        </w:rPr>
        <w:t>،</w:t>
      </w:r>
      <w:r w:rsidRPr="006E4536">
        <w:rPr>
          <w:rtl/>
        </w:rPr>
        <w:t xml:space="preserve"> الحسن بن محمد بن الحسن بن السائب بن مالك</w:t>
      </w:r>
      <w:r w:rsidR="002F43C7">
        <w:rPr>
          <w:rtl/>
        </w:rPr>
        <w:t>،</w:t>
      </w:r>
      <w:r w:rsidRPr="006E4536">
        <w:rPr>
          <w:rtl/>
        </w:rPr>
        <w:t xml:space="preserve"> الأشعري صاحب كتاب قم </w:t>
      </w:r>
      <w:r w:rsidRPr="006E4536">
        <w:rPr>
          <w:rStyle w:val="libFootnotenumChar"/>
          <w:rtl/>
        </w:rPr>
        <w:t>(1)</w:t>
      </w:r>
      <w:r w:rsidR="002F43C7">
        <w:rPr>
          <w:rtl/>
        </w:rPr>
        <w:t>.</w:t>
      </w:r>
    </w:p>
    <w:p w:rsidR="00E81975" w:rsidRDefault="001622CD" w:rsidP="006E4536">
      <w:pPr>
        <w:pStyle w:val="libNormal"/>
        <w:rPr>
          <w:rtl/>
        </w:rPr>
      </w:pPr>
      <w:r w:rsidRPr="006E4536">
        <w:rPr>
          <w:rtl/>
        </w:rPr>
        <w:t>بقم</w:t>
      </w:r>
      <w:r w:rsidR="002F43C7">
        <w:rPr>
          <w:rtl/>
        </w:rPr>
        <w:t>:</w:t>
      </w:r>
      <w:r w:rsidRPr="006E4536">
        <w:rPr>
          <w:rtl/>
        </w:rPr>
        <w:t xml:space="preserve"> أبو الحسين</w:t>
      </w:r>
      <w:r w:rsidR="002F43C7">
        <w:rPr>
          <w:rtl/>
        </w:rPr>
        <w:t>،</w:t>
      </w:r>
      <w:r w:rsidRPr="006E4536">
        <w:rPr>
          <w:rtl/>
        </w:rPr>
        <w:t xml:space="preserve"> أحمد بن القاسم بن أحمد</w:t>
      </w:r>
      <w:r w:rsidR="002F43C7">
        <w:rPr>
          <w:rtl/>
        </w:rPr>
        <w:t>،</w:t>
      </w:r>
      <w:r w:rsidRPr="006E4536">
        <w:rPr>
          <w:rtl/>
        </w:rPr>
        <w:t xml:space="preserve"> الشعراني ابن علي العريضي</w:t>
      </w:r>
      <w:r w:rsidR="002F43C7">
        <w:rPr>
          <w:rtl/>
        </w:rPr>
        <w:t>،</w:t>
      </w:r>
      <w:r w:rsidRPr="006E4536">
        <w:rPr>
          <w:rtl/>
        </w:rPr>
        <w:t xml:space="preserve"> ومات هناك بمقبرة « مالون » وقبره يزار</w:t>
      </w:r>
      <w:r w:rsidR="002F43C7">
        <w:rPr>
          <w:rtl/>
        </w:rPr>
        <w:t>،</w:t>
      </w:r>
      <w:r w:rsidRPr="006E4536">
        <w:rPr>
          <w:rtl/>
        </w:rPr>
        <w:t xml:space="preserve"> ويستشفى به</w:t>
      </w:r>
      <w:r w:rsidR="002F43C7">
        <w:rPr>
          <w:rtl/>
        </w:rPr>
        <w:t>.</w:t>
      </w:r>
    </w:p>
    <w:p w:rsidR="00E81975" w:rsidRDefault="001622CD" w:rsidP="006E4536">
      <w:pPr>
        <w:pStyle w:val="libNormal"/>
        <w:rPr>
          <w:rtl/>
        </w:rPr>
      </w:pPr>
      <w:r w:rsidRPr="006E4536">
        <w:rPr>
          <w:rtl/>
        </w:rPr>
        <w:t>بقم</w:t>
      </w:r>
      <w:r w:rsidR="002F43C7">
        <w:rPr>
          <w:rtl/>
        </w:rPr>
        <w:t>:</w:t>
      </w:r>
      <w:r w:rsidRPr="006E4536">
        <w:rPr>
          <w:rtl/>
        </w:rPr>
        <w:t xml:space="preserve"> أبو عبدالله</w:t>
      </w:r>
      <w:r w:rsidR="002F43C7">
        <w:rPr>
          <w:rtl/>
        </w:rPr>
        <w:t>،</w:t>
      </w:r>
      <w:r w:rsidRPr="006E4536">
        <w:rPr>
          <w:rtl/>
        </w:rPr>
        <w:t xml:space="preserve"> الحسين بن أحمد بن الحسين بن أحمد الشعراني ابن علي العريضيّ</w:t>
      </w:r>
      <w:r w:rsidR="002F43C7">
        <w:rPr>
          <w:rtl/>
        </w:rPr>
        <w:t>.</w:t>
      </w:r>
    </w:p>
    <w:p w:rsidR="00E81975" w:rsidRDefault="001622CD" w:rsidP="006E4536">
      <w:pPr>
        <w:pStyle w:val="libNormal"/>
        <w:rPr>
          <w:rtl/>
        </w:rPr>
      </w:pPr>
      <w:r w:rsidRPr="006E4536">
        <w:rPr>
          <w:rtl/>
        </w:rPr>
        <w:t>بقم</w:t>
      </w:r>
      <w:r w:rsidR="002F43C7">
        <w:rPr>
          <w:rtl/>
        </w:rPr>
        <w:t>:</w:t>
      </w:r>
      <w:r w:rsidRPr="006E4536">
        <w:rPr>
          <w:rtl/>
        </w:rPr>
        <w:t xml:space="preserve"> أحمد بن حمزة بن محمد بن أحمد بن الحسين بن أحمد الشعراني </w:t>
      </w:r>
      <w:r w:rsidRPr="006E4536">
        <w:rPr>
          <w:rStyle w:val="libFootnotenumChar"/>
          <w:rtl/>
        </w:rPr>
        <w:t>(2)</w:t>
      </w:r>
      <w:r w:rsidR="002F43C7">
        <w:rPr>
          <w:rtl/>
        </w:rPr>
        <w:t>.</w:t>
      </w:r>
    </w:p>
    <w:p w:rsidR="00E81975" w:rsidRDefault="001622CD" w:rsidP="006E4536">
      <w:pPr>
        <w:pStyle w:val="libNormal"/>
        <w:rPr>
          <w:rtl/>
        </w:rPr>
      </w:pPr>
      <w:r w:rsidRPr="006E4536">
        <w:rPr>
          <w:rtl/>
        </w:rPr>
        <w:t>وذكر أيضا جمعاً من أولاده وذريته</w:t>
      </w:r>
      <w:r w:rsidR="002F43C7">
        <w:rPr>
          <w:rtl/>
        </w:rPr>
        <w:t>،</w:t>
      </w:r>
      <w:r w:rsidRPr="006E4536">
        <w:rPr>
          <w:rtl/>
        </w:rPr>
        <w:t xml:space="preserve"> وخاصة من نزل منهم بالمدينة أو انتقل إليها</w:t>
      </w:r>
      <w:r w:rsidRPr="006E4536">
        <w:rPr>
          <w:rStyle w:val="libFootnotenumChar"/>
          <w:rtl/>
        </w:rPr>
        <w:t>(3)</w:t>
      </w:r>
      <w:r>
        <w:rPr>
          <w:rtl/>
        </w:rPr>
        <w:t xml:space="preserve"> كما ذكرهم سائرالنسابين في كتبهم</w:t>
      </w:r>
      <w:r w:rsidR="002F43C7">
        <w:rPr>
          <w:rtl/>
        </w:rPr>
        <w:t>.</w:t>
      </w:r>
    </w:p>
    <w:p w:rsidR="00E81975" w:rsidRDefault="001622CD" w:rsidP="006E4536">
      <w:pPr>
        <w:pStyle w:val="libNormal"/>
        <w:rPr>
          <w:rtl/>
        </w:rPr>
      </w:pPr>
      <w:r w:rsidRPr="006E4536">
        <w:rPr>
          <w:rtl/>
        </w:rPr>
        <w:t>وقال المجلسي الأول</w:t>
      </w:r>
      <w:r w:rsidR="002F43C7">
        <w:rPr>
          <w:rtl/>
        </w:rPr>
        <w:t>:</w:t>
      </w:r>
      <w:r w:rsidRPr="006E4536">
        <w:rPr>
          <w:rtl/>
        </w:rPr>
        <w:t xml:space="preserve"> وانتشر أولاده في العالم</w:t>
      </w:r>
      <w:r w:rsidR="002F43C7">
        <w:rPr>
          <w:rtl/>
        </w:rPr>
        <w:t>:</w:t>
      </w:r>
      <w:r w:rsidRPr="006E4536">
        <w:rPr>
          <w:rtl/>
        </w:rPr>
        <w:t xml:space="preserve"> ففي أصفهان قبر بعض أولاده</w:t>
      </w:r>
      <w:r w:rsidR="002F43C7">
        <w:rPr>
          <w:rtl/>
        </w:rPr>
        <w:t>،</w:t>
      </w:r>
      <w:r w:rsidRPr="006E4536">
        <w:rPr>
          <w:rtl/>
        </w:rPr>
        <w:t xml:space="preserve"> منهم</w:t>
      </w:r>
      <w:r w:rsidR="002F43C7">
        <w:rPr>
          <w:rtl/>
        </w:rPr>
        <w:t>:</w:t>
      </w:r>
    </w:p>
    <w:p w:rsidR="00E81975" w:rsidRDefault="001622CD" w:rsidP="006E4536">
      <w:pPr>
        <w:pStyle w:val="libNormal"/>
        <w:rPr>
          <w:rtl/>
        </w:rPr>
      </w:pPr>
      <w:r w:rsidRPr="006E4536">
        <w:rPr>
          <w:rtl/>
        </w:rPr>
        <w:t>السيد كمال الدين في قرب « سين برخوار» وقبره مزار</w:t>
      </w:r>
      <w:r w:rsidR="002F43C7">
        <w:rPr>
          <w:rtl/>
        </w:rPr>
        <w:t>.</w:t>
      </w:r>
    </w:p>
    <w:p w:rsidR="00E81975" w:rsidRDefault="001622CD" w:rsidP="006E4536">
      <w:pPr>
        <w:pStyle w:val="libNormal"/>
        <w:rPr>
          <w:rtl/>
        </w:rPr>
      </w:pPr>
      <w:r w:rsidRPr="006E4536">
        <w:rPr>
          <w:rtl/>
        </w:rPr>
        <w:t>والسيد أبو المعالي</w:t>
      </w:r>
      <w:r w:rsidR="002F43C7">
        <w:rPr>
          <w:rtl/>
        </w:rPr>
        <w:t>.</w:t>
      </w:r>
    </w:p>
    <w:p w:rsidR="00E81975" w:rsidRDefault="001622CD" w:rsidP="006E4536">
      <w:pPr>
        <w:pStyle w:val="libNormal"/>
        <w:rPr>
          <w:rtl/>
        </w:rPr>
      </w:pPr>
      <w:r w:rsidRPr="006E4536">
        <w:rPr>
          <w:rtl/>
        </w:rPr>
        <w:t>وأولادهما في أصفهان من الأعاظم في الدين والدنيا</w:t>
      </w:r>
      <w:r w:rsidRPr="006E4536">
        <w:rPr>
          <w:rStyle w:val="libFootnotenumChar"/>
          <w:rtl/>
        </w:rPr>
        <w:t>(4)</w:t>
      </w:r>
      <w:r w:rsidR="002F43C7">
        <w:rPr>
          <w:rtl/>
        </w:rPr>
        <w:t>.</w:t>
      </w:r>
    </w:p>
    <w:p w:rsidR="00E81975" w:rsidRDefault="001622CD" w:rsidP="006E4536">
      <w:pPr>
        <w:pStyle w:val="libNormal"/>
        <w:rPr>
          <w:rtl/>
        </w:rPr>
      </w:pPr>
      <w:r w:rsidRPr="006E4536">
        <w:rPr>
          <w:rtl/>
        </w:rPr>
        <w:t>وذكر القمي منهم</w:t>
      </w:r>
      <w:r w:rsidR="002F43C7">
        <w:rPr>
          <w:rtl/>
        </w:rPr>
        <w:t>:</w:t>
      </w:r>
      <w:r w:rsidRPr="006E4536">
        <w:rPr>
          <w:rtl/>
        </w:rPr>
        <w:t xml:space="preserve"> مجد الدين الحلبي</w:t>
      </w:r>
      <w:r w:rsidR="002F43C7">
        <w:rPr>
          <w:rtl/>
        </w:rPr>
        <w:t>،</w:t>
      </w:r>
      <w:r w:rsidRPr="006E4536">
        <w:rPr>
          <w:rtl/>
        </w:rPr>
        <w:t xml:space="preserve"> العريضي</w:t>
      </w:r>
      <w:r w:rsidR="002F43C7">
        <w:rPr>
          <w:rtl/>
        </w:rPr>
        <w:t>،</w:t>
      </w:r>
      <w:r w:rsidRPr="006E4536">
        <w:rPr>
          <w:rtl/>
        </w:rPr>
        <w:t xml:space="preserve"> السيد الأجل</w:t>
      </w:r>
      <w:r w:rsidR="002F43C7">
        <w:rPr>
          <w:rtl/>
        </w:rPr>
        <w:t>،</w:t>
      </w:r>
      <w:r w:rsidRPr="006E4536">
        <w:rPr>
          <w:rtl/>
        </w:rPr>
        <w:t xml:space="preserve"> علي بن الحسن بن إبراهيم بن علي بن جعفر بن محمد بن علي بن الحسن ابن عيسى بن محمد بن عيسى بن علي العريضي</w:t>
      </w:r>
      <w:r w:rsidR="002F43C7">
        <w:rPr>
          <w:rtl/>
        </w:rPr>
        <w:t xml:space="preserve"> - </w:t>
      </w:r>
      <w:r w:rsidRPr="006E4536">
        <w:rPr>
          <w:rtl/>
        </w:rPr>
        <w:t>صاحب المسائل</w:t>
      </w:r>
      <w:r w:rsidR="002F43C7">
        <w:rPr>
          <w:rtl/>
        </w:rPr>
        <w:t xml:space="preserve"> -.</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علق محقق المصدر</w:t>
      </w:r>
      <w:r w:rsidR="002F43C7">
        <w:rPr>
          <w:rtl/>
        </w:rPr>
        <w:t>،</w:t>
      </w:r>
      <w:r>
        <w:rPr>
          <w:rtl/>
        </w:rPr>
        <w:t xml:space="preserve"> بأنه لم يجد هذا المورد في ترجمة كتاب قم</w:t>
      </w:r>
      <w:r w:rsidR="002F43C7">
        <w:rPr>
          <w:rtl/>
        </w:rPr>
        <w:t>،</w:t>
      </w:r>
      <w:r>
        <w:rPr>
          <w:rtl/>
        </w:rPr>
        <w:t xml:space="preserve"> المطبوع بإيران</w:t>
      </w:r>
      <w:r w:rsidR="002F43C7">
        <w:rPr>
          <w:rtl/>
        </w:rPr>
        <w:t>،</w:t>
      </w:r>
      <w:r>
        <w:rPr>
          <w:rtl/>
        </w:rPr>
        <w:t xml:space="preserve"> واحتمل كونه من جملة ما سقط من الكتاب</w:t>
      </w:r>
      <w:r w:rsidR="002F43C7">
        <w:rPr>
          <w:rtl/>
        </w:rPr>
        <w:t>.</w:t>
      </w:r>
    </w:p>
    <w:p w:rsidR="001622CD" w:rsidRDefault="001622CD" w:rsidP="001622CD">
      <w:pPr>
        <w:pStyle w:val="libFootnote0"/>
        <w:rPr>
          <w:rtl/>
        </w:rPr>
      </w:pPr>
      <w:r>
        <w:rPr>
          <w:rtl/>
        </w:rPr>
        <w:t>(2) منتقلة الطالبية</w:t>
      </w:r>
      <w:r w:rsidR="002F43C7">
        <w:rPr>
          <w:rtl/>
        </w:rPr>
        <w:t>:</w:t>
      </w:r>
      <w:r>
        <w:rPr>
          <w:rtl/>
        </w:rPr>
        <w:t xml:space="preserve"> 255</w:t>
      </w:r>
      <w:r w:rsidR="002F43C7">
        <w:rPr>
          <w:rtl/>
        </w:rPr>
        <w:t>-</w:t>
      </w:r>
      <w:r>
        <w:rPr>
          <w:rtl/>
        </w:rPr>
        <w:t xml:space="preserve"> 256</w:t>
      </w:r>
      <w:r w:rsidR="002F43C7">
        <w:rPr>
          <w:rtl/>
        </w:rPr>
        <w:t>.</w:t>
      </w:r>
    </w:p>
    <w:p w:rsidR="001622CD" w:rsidRDefault="001622CD" w:rsidP="001622CD">
      <w:pPr>
        <w:pStyle w:val="libFootnote0"/>
        <w:rPr>
          <w:rtl/>
        </w:rPr>
      </w:pPr>
      <w:r>
        <w:rPr>
          <w:rtl/>
        </w:rPr>
        <w:t>(3) منتقلة الطالبية</w:t>
      </w:r>
      <w:r w:rsidR="002F43C7">
        <w:rPr>
          <w:rtl/>
        </w:rPr>
        <w:t>:</w:t>
      </w:r>
      <w:r>
        <w:rPr>
          <w:rtl/>
        </w:rPr>
        <w:t xml:space="preserve"> 311</w:t>
      </w:r>
      <w:r w:rsidR="002F43C7">
        <w:rPr>
          <w:rtl/>
        </w:rPr>
        <w:t>-</w:t>
      </w:r>
      <w:r>
        <w:rPr>
          <w:rtl/>
        </w:rPr>
        <w:t xml:space="preserve"> 312</w:t>
      </w:r>
      <w:r w:rsidR="002F43C7">
        <w:rPr>
          <w:rtl/>
        </w:rPr>
        <w:t>.</w:t>
      </w:r>
    </w:p>
    <w:p w:rsidR="001622CD" w:rsidRDefault="001622CD" w:rsidP="001622CD">
      <w:pPr>
        <w:pStyle w:val="libFootnote0"/>
        <w:rPr>
          <w:rtl/>
        </w:rPr>
      </w:pPr>
      <w:r>
        <w:rPr>
          <w:rtl/>
        </w:rPr>
        <w:t>(4) روضة المتقين 14 / 191</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وقال</w:t>
      </w:r>
      <w:r w:rsidR="002F43C7">
        <w:rPr>
          <w:rtl/>
        </w:rPr>
        <w:t>:</w:t>
      </w:r>
      <w:r w:rsidRPr="006E4536">
        <w:rPr>
          <w:rtl/>
        </w:rPr>
        <w:t xml:space="preserve"> فاضل</w:t>
      </w:r>
      <w:r w:rsidR="002F43C7">
        <w:rPr>
          <w:rtl/>
        </w:rPr>
        <w:t>،</w:t>
      </w:r>
      <w:r w:rsidRPr="006E4536">
        <w:rPr>
          <w:rtl/>
        </w:rPr>
        <w:t xml:space="preserve"> جليل</w:t>
      </w:r>
      <w:r w:rsidR="002F43C7">
        <w:rPr>
          <w:rtl/>
        </w:rPr>
        <w:t>،</w:t>
      </w:r>
      <w:r w:rsidRPr="006E4536">
        <w:rPr>
          <w:rtl/>
        </w:rPr>
        <w:t xml:space="preserve"> من مشايخ المحقق الحلي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الكنى والألقاب 3 / 120</w:t>
      </w:r>
      <w:r w:rsidR="002F43C7">
        <w:rPr>
          <w:rtl/>
        </w:rPr>
        <w:t>.</w:t>
      </w:r>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1622CD" w:rsidRDefault="001622CD" w:rsidP="001622CD">
      <w:pPr>
        <w:pStyle w:val="Heading1Center"/>
        <w:rPr>
          <w:rtl/>
        </w:rPr>
      </w:pPr>
      <w:bookmarkStart w:id="73" w:name="_Toc302810220"/>
      <w:bookmarkStart w:id="74" w:name="_Toc302812435"/>
      <w:bookmarkStart w:id="75" w:name="_Toc493935180"/>
      <w:bookmarkStart w:id="76" w:name="_Toc493935619"/>
      <w:bookmarkStart w:id="77" w:name="_Toc496714123"/>
      <w:r w:rsidRPr="007B3EE3">
        <w:rPr>
          <w:rtl/>
        </w:rPr>
        <w:lastRenderedPageBreak/>
        <w:t>الفصل الثاني</w:t>
      </w:r>
      <w:bookmarkEnd w:id="73"/>
      <w:bookmarkEnd w:id="74"/>
      <w:bookmarkEnd w:id="75"/>
      <w:bookmarkEnd w:id="76"/>
      <w:bookmarkEnd w:id="77"/>
    </w:p>
    <w:p w:rsidR="001622CD" w:rsidRPr="007B3EE3" w:rsidRDefault="001622CD" w:rsidP="006E4536">
      <w:pPr>
        <w:pStyle w:val="libBold1"/>
        <w:rPr>
          <w:rtl/>
        </w:rPr>
      </w:pPr>
      <w:r w:rsidRPr="007B3EE3">
        <w:rPr>
          <w:rtl/>
        </w:rPr>
        <w:t>نشاطه العلمي</w:t>
      </w:r>
    </w:p>
    <w:p w:rsidR="001622CD" w:rsidRPr="007B3EE3" w:rsidRDefault="001622CD" w:rsidP="006E4536">
      <w:pPr>
        <w:pStyle w:val="libBold1"/>
        <w:rPr>
          <w:rtl/>
        </w:rPr>
      </w:pPr>
      <w:r w:rsidRPr="007B3EE3">
        <w:rPr>
          <w:rtl/>
        </w:rPr>
        <w:t>1</w:t>
      </w:r>
      <w:r w:rsidR="002F43C7">
        <w:rPr>
          <w:rtl/>
        </w:rPr>
        <w:t xml:space="preserve"> - </w:t>
      </w:r>
      <w:r w:rsidRPr="007B3EE3">
        <w:rPr>
          <w:rtl/>
        </w:rPr>
        <w:t>مكانته عند الرجاليين</w:t>
      </w:r>
      <w:r w:rsidR="002F43C7">
        <w:rPr>
          <w:rtl/>
        </w:rPr>
        <w:t>.</w:t>
      </w:r>
    </w:p>
    <w:p w:rsidR="001622CD" w:rsidRPr="007B3EE3" w:rsidRDefault="001622CD" w:rsidP="006E4536">
      <w:pPr>
        <w:pStyle w:val="libBold1"/>
        <w:rPr>
          <w:rtl/>
        </w:rPr>
      </w:pPr>
      <w:r w:rsidRPr="007B3EE3">
        <w:rPr>
          <w:rtl/>
        </w:rPr>
        <w:t>2</w:t>
      </w:r>
      <w:r w:rsidR="002F43C7">
        <w:rPr>
          <w:rtl/>
        </w:rPr>
        <w:t xml:space="preserve"> - </w:t>
      </w:r>
      <w:r w:rsidRPr="007B3EE3">
        <w:rPr>
          <w:rtl/>
        </w:rPr>
        <w:t>وثاقته</w:t>
      </w:r>
      <w:r w:rsidR="002F43C7">
        <w:rPr>
          <w:rtl/>
        </w:rPr>
        <w:t>.</w:t>
      </w:r>
    </w:p>
    <w:p w:rsidR="001622CD" w:rsidRDefault="001622CD" w:rsidP="006E4536">
      <w:pPr>
        <w:pStyle w:val="libBold1"/>
        <w:rPr>
          <w:rtl/>
        </w:rPr>
      </w:pPr>
      <w:r w:rsidRPr="007B3EE3">
        <w:rPr>
          <w:rtl/>
        </w:rPr>
        <w:t>3</w:t>
      </w:r>
      <w:r w:rsidR="002F43C7">
        <w:rPr>
          <w:rtl/>
        </w:rPr>
        <w:t xml:space="preserve"> - </w:t>
      </w:r>
      <w:r w:rsidRPr="007B3EE3">
        <w:rPr>
          <w:rtl/>
        </w:rPr>
        <w:t>طبقته</w:t>
      </w:r>
      <w:r w:rsidR="002F43C7">
        <w:rPr>
          <w:rtl/>
        </w:rPr>
        <w:t>.</w:t>
      </w:r>
    </w:p>
    <w:p w:rsidR="001622CD" w:rsidRPr="007B3EE3" w:rsidRDefault="001622CD" w:rsidP="006E4536">
      <w:pPr>
        <w:pStyle w:val="libBold1"/>
        <w:rPr>
          <w:rtl/>
        </w:rPr>
      </w:pPr>
      <w:r w:rsidRPr="007B3EE3">
        <w:rPr>
          <w:rtl/>
        </w:rPr>
        <w:t>أ</w:t>
      </w:r>
      <w:r w:rsidR="002F43C7">
        <w:rPr>
          <w:rtl/>
        </w:rPr>
        <w:t xml:space="preserve"> - </w:t>
      </w:r>
      <w:r w:rsidRPr="007B3EE3">
        <w:rPr>
          <w:rtl/>
        </w:rPr>
        <w:t>مشايخه</w:t>
      </w:r>
      <w:r w:rsidR="002F43C7">
        <w:rPr>
          <w:rtl/>
        </w:rPr>
        <w:t>.</w:t>
      </w:r>
    </w:p>
    <w:p w:rsidR="001622CD" w:rsidRDefault="001622CD" w:rsidP="006E4536">
      <w:pPr>
        <w:pStyle w:val="libBold1"/>
        <w:rPr>
          <w:rtl/>
        </w:rPr>
      </w:pPr>
      <w:r w:rsidRPr="007B3EE3">
        <w:rPr>
          <w:rtl/>
        </w:rPr>
        <w:t>ب</w:t>
      </w:r>
      <w:r w:rsidR="002F43C7">
        <w:rPr>
          <w:rtl/>
        </w:rPr>
        <w:t xml:space="preserve"> - </w:t>
      </w:r>
      <w:r w:rsidRPr="007B3EE3">
        <w:rPr>
          <w:rtl/>
        </w:rPr>
        <w:t>الرواة عنه</w:t>
      </w:r>
      <w:r w:rsidR="002F43C7">
        <w:rPr>
          <w:rtl/>
        </w:rPr>
        <w:t>.</w:t>
      </w:r>
    </w:p>
    <w:p w:rsidR="001622CD" w:rsidRPr="007B3EE3" w:rsidRDefault="001622CD" w:rsidP="006E4536">
      <w:pPr>
        <w:pStyle w:val="libBold1"/>
        <w:rPr>
          <w:rtl/>
        </w:rPr>
      </w:pPr>
      <w:r w:rsidRPr="007B3EE3">
        <w:rPr>
          <w:rtl/>
        </w:rPr>
        <w:t>4</w:t>
      </w:r>
      <w:r w:rsidR="002F43C7">
        <w:rPr>
          <w:rtl/>
        </w:rPr>
        <w:t xml:space="preserve"> - </w:t>
      </w:r>
      <w:r w:rsidRPr="007B3EE3">
        <w:rPr>
          <w:rtl/>
        </w:rPr>
        <w:t>كتابه</w:t>
      </w:r>
      <w:r w:rsidR="002F43C7">
        <w:rPr>
          <w:rtl/>
        </w:rPr>
        <w:t>.</w:t>
      </w:r>
    </w:p>
    <w:p w:rsidR="001622CD" w:rsidRPr="007B3EE3" w:rsidRDefault="001622CD" w:rsidP="006E4536">
      <w:pPr>
        <w:pStyle w:val="libBold1"/>
        <w:rPr>
          <w:rtl/>
        </w:rPr>
      </w:pPr>
      <w:r w:rsidRPr="007B3EE3">
        <w:rPr>
          <w:rtl/>
        </w:rPr>
        <w:t>5</w:t>
      </w:r>
      <w:r w:rsidR="002F43C7">
        <w:rPr>
          <w:rtl/>
        </w:rPr>
        <w:t xml:space="preserve"> - </w:t>
      </w:r>
      <w:r w:rsidRPr="007B3EE3">
        <w:rPr>
          <w:rtl/>
        </w:rPr>
        <w:t>الطرق إلى كتابه</w:t>
      </w:r>
      <w:r w:rsidR="002F43C7">
        <w:rPr>
          <w:rtl/>
        </w:rPr>
        <w:t>.</w:t>
      </w:r>
    </w:p>
    <w:p w:rsidR="001622CD" w:rsidRPr="007B3EE3" w:rsidRDefault="001622CD" w:rsidP="006E4536">
      <w:pPr>
        <w:pStyle w:val="libBold1"/>
        <w:rPr>
          <w:rtl/>
        </w:rPr>
      </w:pPr>
      <w:r w:rsidRPr="007B3EE3">
        <w:rPr>
          <w:rtl/>
        </w:rPr>
        <w:t>6</w:t>
      </w:r>
      <w:r w:rsidR="002F43C7">
        <w:rPr>
          <w:rtl/>
        </w:rPr>
        <w:t xml:space="preserve"> - </w:t>
      </w:r>
      <w:r w:rsidRPr="007B3EE3">
        <w:rPr>
          <w:rtl/>
        </w:rPr>
        <w:t>المصادر</w:t>
      </w:r>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E81975" w:rsidRDefault="001622CD" w:rsidP="00D96278">
      <w:pPr>
        <w:pStyle w:val="libCenterBold1"/>
        <w:rPr>
          <w:rtl/>
        </w:rPr>
      </w:pPr>
      <w:bookmarkStart w:id="78" w:name="_Toc302810221"/>
      <w:bookmarkStart w:id="79" w:name="_Toc302812436"/>
      <w:bookmarkStart w:id="80" w:name="_Toc493935181"/>
      <w:r w:rsidRPr="005F04E9">
        <w:rPr>
          <w:rtl/>
        </w:rPr>
        <w:lastRenderedPageBreak/>
        <w:t>1</w:t>
      </w:r>
      <w:r w:rsidR="002F43C7">
        <w:rPr>
          <w:rtl/>
        </w:rPr>
        <w:t xml:space="preserve"> - </w:t>
      </w:r>
      <w:r w:rsidRPr="005F04E9">
        <w:rPr>
          <w:rtl/>
        </w:rPr>
        <w:t>مكانته عند الرجاليين</w:t>
      </w:r>
      <w:bookmarkEnd w:id="78"/>
      <w:bookmarkEnd w:id="79"/>
      <w:bookmarkEnd w:id="80"/>
    </w:p>
    <w:p w:rsidR="001622CD" w:rsidRPr="002D0B6D" w:rsidRDefault="001622CD" w:rsidP="006E4536">
      <w:pPr>
        <w:pStyle w:val="libNormal"/>
        <w:rPr>
          <w:rtl/>
        </w:rPr>
      </w:pPr>
      <w:r w:rsidRPr="006E4536">
        <w:rPr>
          <w:rtl/>
        </w:rPr>
        <w:t>قال الشيخ المفيد</w:t>
      </w:r>
      <w:r w:rsidR="002F43C7">
        <w:rPr>
          <w:rtl/>
        </w:rPr>
        <w:t>:</w:t>
      </w:r>
      <w:r w:rsidRPr="006E4536">
        <w:rPr>
          <w:rtl/>
        </w:rPr>
        <w:t xml:space="preserve"> كان راوية للحديث</w:t>
      </w:r>
      <w:r w:rsidR="002F43C7">
        <w:rPr>
          <w:rtl/>
        </w:rPr>
        <w:t>،</w:t>
      </w:r>
      <w:r w:rsidRPr="006E4536">
        <w:rPr>
          <w:rtl/>
        </w:rPr>
        <w:t xml:space="preserve"> سديد الطريق</w:t>
      </w:r>
      <w:r w:rsidR="002F43C7">
        <w:rPr>
          <w:rtl/>
        </w:rPr>
        <w:t>،</w:t>
      </w:r>
      <w:r w:rsidRPr="006E4536">
        <w:rPr>
          <w:rtl/>
        </w:rPr>
        <w:t xml:space="preserve"> شديد الورع</w:t>
      </w:r>
      <w:r w:rsidR="002F43C7">
        <w:rPr>
          <w:rtl/>
        </w:rPr>
        <w:t>،</w:t>
      </w:r>
      <w:r w:rsidRPr="006E4536">
        <w:rPr>
          <w:rtl/>
        </w:rPr>
        <w:t xml:space="preserve"> كثير الفضل</w:t>
      </w:r>
      <w:r w:rsidR="002F43C7">
        <w:rPr>
          <w:rtl/>
        </w:rPr>
        <w:t>،</w:t>
      </w:r>
      <w:r w:rsidRPr="006E4536">
        <w:rPr>
          <w:rtl/>
        </w:rPr>
        <w:t xml:space="preserve"> ولزم أخاه موسى</w:t>
      </w:r>
      <w:r w:rsidR="002F43C7">
        <w:rPr>
          <w:rtl/>
        </w:rPr>
        <w:t>،</w:t>
      </w:r>
      <w:r w:rsidRPr="006E4536">
        <w:rPr>
          <w:rtl/>
        </w:rPr>
        <w:t xml:space="preserve"> وروى عنه شيئاً كثيراً من الأخبار</w:t>
      </w:r>
      <w:r w:rsidRPr="006E4536">
        <w:rPr>
          <w:rFonts w:hint="cs"/>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كان من الفضل والورع على ما لا يختلف فيه اثنان </w:t>
      </w:r>
      <w:r w:rsidRPr="006E4536">
        <w:rPr>
          <w:rStyle w:val="libFootnotenumChar"/>
          <w:rtl/>
        </w:rPr>
        <w:t>(2)</w:t>
      </w:r>
      <w:r w:rsidR="002F43C7">
        <w:rPr>
          <w:rtl/>
        </w:rPr>
        <w:t>.</w:t>
      </w:r>
    </w:p>
    <w:p w:rsidR="00E81975" w:rsidRDefault="001622CD" w:rsidP="006E4536">
      <w:pPr>
        <w:pStyle w:val="libNormal"/>
        <w:rPr>
          <w:rtl/>
        </w:rPr>
      </w:pPr>
      <w:r w:rsidRPr="006E4536">
        <w:rPr>
          <w:rtl/>
        </w:rPr>
        <w:t>وقال الشيخ الطوسي</w:t>
      </w:r>
      <w:r w:rsidR="002F43C7">
        <w:rPr>
          <w:rtl/>
        </w:rPr>
        <w:t>:</w:t>
      </w:r>
      <w:r w:rsidRPr="006E4536">
        <w:rPr>
          <w:rtl/>
        </w:rPr>
        <w:t xml:space="preserve"> جليل القدر</w:t>
      </w:r>
      <w:r w:rsidR="002F43C7">
        <w:rPr>
          <w:rtl/>
        </w:rPr>
        <w:t>،</w:t>
      </w:r>
      <w:r w:rsidRPr="006E4536">
        <w:rPr>
          <w:rtl/>
        </w:rPr>
        <w:t xml:space="preserve"> ثقة</w:t>
      </w:r>
      <w:r w:rsidRPr="006E4536">
        <w:rPr>
          <w:rStyle w:val="libFootnotenumChar"/>
          <w:rtl/>
        </w:rPr>
        <w:t>(3)</w:t>
      </w:r>
      <w:r w:rsidR="002F43C7">
        <w:rPr>
          <w:rtl/>
        </w:rPr>
        <w:t>.</w:t>
      </w:r>
    </w:p>
    <w:p w:rsidR="00E81975" w:rsidRDefault="001622CD" w:rsidP="006E4536">
      <w:pPr>
        <w:pStyle w:val="libNormal"/>
        <w:rPr>
          <w:rtl/>
        </w:rPr>
      </w:pPr>
      <w:r w:rsidRPr="006E4536">
        <w:rPr>
          <w:rtl/>
        </w:rPr>
        <w:t xml:space="preserve">وعده ابن شهراشوب من الثقات الذين رووا النص على موسى بن جعفر الكاظم </w:t>
      </w:r>
      <w:r w:rsidR="002F43C7">
        <w:rPr>
          <w:rStyle w:val="libAlaemChar"/>
          <w:rFonts w:hint="cs"/>
          <w:rtl/>
        </w:rPr>
        <w:t>عليه‌السلام</w:t>
      </w:r>
      <w:r>
        <w:rPr>
          <w:rtl/>
        </w:rPr>
        <w:t xml:space="preserve"> </w:t>
      </w:r>
      <w:r w:rsidRPr="006E4536">
        <w:rPr>
          <w:rStyle w:val="libFootnotenumChar"/>
          <w:rtl/>
        </w:rPr>
        <w:t>(4)</w:t>
      </w:r>
      <w:r w:rsidR="002F43C7">
        <w:rPr>
          <w:rtl/>
        </w:rPr>
        <w:t>.</w:t>
      </w:r>
    </w:p>
    <w:p w:rsidR="00E81975" w:rsidRDefault="001622CD" w:rsidP="006E4536">
      <w:pPr>
        <w:pStyle w:val="libNormal"/>
        <w:rPr>
          <w:rtl/>
        </w:rPr>
      </w:pPr>
      <w:r w:rsidRPr="006E4536">
        <w:rPr>
          <w:rtl/>
        </w:rPr>
        <w:t>وقال ابن عنبة</w:t>
      </w:r>
      <w:r w:rsidR="002F43C7">
        <w:rPr>
          <w:rtl/>
        </w:rPr>
        <w:t>:</w:t>
      </w:r>
      <w:r w:rsidRPr="006E4536">
        <w:rPr>
          <w:rtl/>
        </w:rPr>
        <w:t xml:space="preserve"> كان عالماً كبيراً</w:t>
      </w:r>
      <w:r w:rsidRPr="006E4536">
        <w:rPr>
          <w:rStyle w:val="libFootnotenumChar"/>
          <w:rtl/>
        </w:rPr>
        <w:t>(5)</w:t>
      </w:r>
      <w:r w:rsidR="002F43C7">
        <w:rPr>
          <w:rtl/>
        </w:rPr>
        <w:t>.</w:t>
      </w:r>
    </w:p>
    <w:p w:rsidR="00E81975" w:rsidRDefault="001622CD" w:rsidP="006E4536">
      <w:pPr>
        <w:pStyle w:val="libNormal"/>
        <w:rPr>
          <w:rtl/>
        </w:rPr>
      </w:pPr>
      <w:r w:rsidRPr="006E4536">
        <w:rPr>
          <w:rtl/>
        </w:rPr>
        <w:t>وقال العلامة</w:t>
      </w:r>
      <w:r w:rsidR="002F43C7">
        <w:rPr>
          <w:rtl/>
        </w:rPr>
        <w:t>:</w:t>
      </w:r>
      <w:r w:rsidRPr="006E4536">
        <w:rPr>
          <w:rtl/>
        </w:rPr>
        <w:t xml:space="preserve"> ثقة</w:t>
      </w:r>
      <w:r w:rsidR="002F43C7">
        <w:rPr>
          <w:rtl/>
        </w:rPr>
        <w:t>،</w:t>
      </w:r>
      <w:r w:rsidRPr="006E4536">
        <w:rPr>
          <w:rtl/>
        </w:rPr>
        <w:t xml:space="preserve"> روى الكشي ما يشهد بصحة عقيدته</w:t>
      </w:r>
      <w:r w:rsidR="002F43C7">
        <w:rPr>
          <w:rtl/>
        </w:rPr>
        <w:t>،</w:t>
      </w:r>
      <w:r w:rsidRPr="006E4536">
        <w:rPr>
          <w:rtl/>
        </w:rPr>
        <w:t xml:space="preserve"> وتأدبه مع أبي جعفر الثاني</w:t>
      </w:r>
      <w:r w:rsidR="002F43C7">
        <w:rPr>
          <w:rtl/>
        </w:rPr>
        <w:t>،</w:t>
      </w:r>
      <w:r w:rsidRPr="006E4536">
        <w:rPr>
          <w:rtl/>
        </w:rPr>
        <w:t xml:space="preserve"> وحاله أجل من ذلك </w:t>
      </w:r>
      <w:r w:rsidRPr="006E4536">
        <w:rPr>
          <w:rStyle w:val="libFootnotenumChar"/>
          <w:rtl/>
        </w:rPr>
        <w:t>(6)</w:t>
      </w:r>
      <w:r w:rsidR="002F43C7">
        <w:rPr>
          <w:rtl/>
        </w:rPr>
        <w:t>.</w:t>
      </w:r>
    </w:p>
    <w:p w:rsidR="00E81975" w:rsidRDefault="001622CD" w:rsidP="006E4536">
      <w:pPr>
        <w:pStyle w:val="libNormal"/>
        <w:rPr>
          <w:rtl/>
        </w:rPr>
      </w:pPr>
      <w:r w:rsidRPr="006E4536">
        <w:rPr>
          <w:rtl/>
        </w:rPr>
        <w:t>وقال ابن داود</w:t>
      </w:r>
      <w:r w:rsidR="002F43C7">
        <w:rPr>
          <w:rtl/>
        </w:rPr>
        <w:t>:</w:t>
      </w:r>
      <w:r w:rsidRPr="006E4536">
        <w:rPr>
          <w:rtl/>
        </w:rPr>
        <w:t xml:space="preserve"> ولد الصادق </w:t>
      </w:r>
      <w:r w:rsidR="002F43C7">
        <w:rPr>
          <w:rStyle w:val="libAlaemChar"/>
          <w:rFonts w:hint="cs"/>
          <w:rtl/>
        </w:rPr>
        <w:t>عليه‌السلام</w:t>
      </w:r>
      <w:r w:rsidR="002F43C7">
        <w:rPr>
          <w:rtl/>
        </w:rPr>
        <w:t>،</w:t>
      </w:r>
      <w:r>
        <w:rPr>
          <w:rtl/>
        </w:rPr>
        <w:t xml:space="preserve"> معظم </w:t>
      </w:r>
      <w:r w:rsidRPr="006E4536">
        <w:rPr>
          <w:rStyle w:val="libFootnotenumChar"/>
          <w:rtl/>
        </w:rPr>
        <w:t>(7)</w:t>
      </w:r>
      <w:r w:rsidR="002F43C7">
        <w:rPr>
          <w:rtl/>
        </w:rPr>
        <w:t>.</w:t>
      </w:r>
    </w:p>
    <w:p w:rsidR="00E81975" w:rsidRDefault="001622CD" w:rsidP="006E4536">
      <w:pPr>
        <w:pStyle w:val="libNormal"/>
        <w:rPr>
          <w:rtl/>
        </w:rPr>
      </w:pPr>
      <w:r w:rsidRPr="006E4536">
        <w:rPr>
          <w:rtl/>
        </w:rPr>
        <w:t>وقال أبو علي الحائري</w:t>
      </w:r>
      <w:r w:rsidR="002F43C7">
        <w:rPr>
          <w:rtl/>
        </w:rPr>
        <w:t>:</w:t>
      </w:r>
      <w:r w:rsidRPr="006E4536">
        <w:rPr>
          <w:rtl/>
        </w:rPr>
        <w:t xml:space="preserve"> وفي الكشي ما يدل على فضله</w:t>
      </w:r>
      <w:r w:rsidR="002F43C7">
        <w:rPr>
          <w:rtl/>
        </w:rPr>
        <w:t>،</w:t>
      </w:r>
      <w:r w:rsidRPr="006E4536">
        <w:rPr>
          <w:rtl/>
        </w:rPr>
        <w:t xml:space="preserve"> وجلالته</w:t>
      </w:r>
      <w:r w:rsidR="002F43C7">
        <w:rPr>
          <w:rtl/>
        </w:rPr>
        <w:t>،</w:t>
      </w:r>
      <w:r w:rsidRPr="006E4536">
        <w:rPr>
          <w:rtl/>
        </w:rPr>
        <w:t xml:space="preserve"> وغاية إخلاصه</w:t>
      </w:r>
      <w:r w:rsidR="002F43C7">
        <w:rPr>
          <w:rtl/>
        </w:rPr>
        <w:t>،</w:t>
      </w:r>
      <w:r w:rsidRPr="006E4536">
        <w:rPr>
          <w:rtl/>
        </w:rPr>
        <w:t xml:space="preserve"> وتأدّبه معهم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الارشاد للمفيد</w:t>
      </w:r>
      <w:r w:rsidR="002F43C7">
        <w:rPr>
          <w:rtl/>
        </w:rPr>
        <w:t>:</w:t>
      </w:r>
      <w:r>
        <w:rPr>
          <w:rtl/>
        </w:rPr>
        <w:t xml:space="preserve"> 287</w:t>
      </w:r>
      <w:r w:rsidR="002F43C7">
        <w:rPr>
          <w:rtl/>
        </w:rPr>
        <w:t>.</w:t>
      </w:r>
    </w:p>
    <w:p w:rsidR="001622CD" w:rsidRDefault="001622CD" w:rsidP="001622CD">
      <w:pPr>
        <w:pStyle w:val="libFootnote0"/>
        <w:rPr>
          <w:rtl/>
        </w:rPr>
      </w:pPr>
      <w:r>
        <w:rPr>
          <w:rtl/>
        </w:rPr>
        <w:t>(2) الارشاد</w:t>
      </w:r>
      <w:r w:rsidR="002F43C7">
        <w:rPr>
          <w:rtl/>
        </w:rPr>
        <w:t>،</w:t>
      </w:r>
      <w:r>
        <w:rPr>
          <w:rtl/>
        </w:rPr>
        <w:t xml:space="preserve"> باب إمامة الكاظم </w:t>
      </w:r>
      <w:r w:rsidR="002F43C7" w:rsidRPr="00483375">
        <w:rPr>
          <w:rStyle w:val="libFootnoteAlaemChar"/>
          <w:rFonts w:hint="cs"/>
          <w:rtl/>
        </w:rPr>
        <w:t>عليه‌السلام</w:t>
      </w:r>
      <w:r w:rsidR="002F43C7">
        <w:rPr>
          <w:rtl/>
        </w:rPr>
        <w:t>،</w:t>
      </w:r>
      <w:r>
        <w:rPr>
          <w:rtl/>
        </w:rPr>
        <w:t xml:space="preserve"> فصل النّص عليه من أبيه</w:t>
      </w:r>
      <w:r w:rsidR="002F43C7">
        <w:rPr>
          <w:rtl/>
        </w:rPr>
        <w:t>.</w:t>
      </w:r>
    </w:p>
    <w:p w:rsidR="001622CD" w:rsidRDefault="001622CD" w:rsidP="001622CD">
      <w:pPr>
        <w:pStyle w:val="libFootnote0"/>
        <w:rPr>
          <w:rtl/>
        </w:rPr>
      </w:pPr>
      <w:r>
        <w:rPr>
          <w:rtl/>
        </w:rPr>
        <w:t>(3) الفهرست</w:t>
      </w:r>
      <w:r w:rsidR="002F43C7">
        <w:rPr>
          <w:rtl/>
        </w:rPr>
        <w:t>،</w:t>
      </w:r>
      <w:r>
        <w:rPr>
          <w:rtl/>
        </w:rPr>
        <w:t xml:space="preserve"> للطوسي</w:t>
      </w:r>
      <w:r w:rsidR="002F43C7">
        <w:rPr>
          <w:rtl/>
        </w:rPr>
        <w:t>:</w:t>
      </w:r>
      <w:r>
        <w:rPr>
          <w:rtl/>
        </w:rPr>
        <w:t xml:space="preserve"> 87 رقم 367</w:t>
      </w:r>
      <w:r w:rsidR="002F43C7">
        <w:rPr>
          <w:rtl/>
        </w:rPr>
        <w:t>.</w:t>
      </w:r>
    </w:p>
    <w:p w:rsidR="001622CD" w:rsidRDefault="001622CD" w:rsidP="001622CD">
      <w:pPr>
        <w:pStyle w:val="libFootnote0"/>
        <w:rPr>
          <w:rtl/>
        </w:rPr>
      </w:pPr>
      <w:r>
        <w:rPr>
          <w:rtl/>
        </w:rPr>
        <w:t>(4) مناقب ال أبي طالب 4</w:t>
      </w:r>
      <w:r w:rsidR="002F43C7">
        <w:rPr>
          <w:rtl/>
        </w:rPr>
        <w:t>.</w:t>
      </w:r>
    </w:p>
    <w:p w:rsidR="001622CD" w:rsidRDefault="001622CD" w:rsidP="001622CD">
      <w:pPr>
        <w:pStyle w:val="libFootnote0"/>
        <w:rPr>
          <w:rtl/>
        </w:rPr>
      </w:pPr>
      <w:r>
        <w:rPr>
          <w:rtl/>
        </w:rPr>
        <w:t>(5)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(6) رجال العلامة الحلي</w:t>
      </w:r>
      <w:r w:rsidR="002F43C7">
        <w:rPr>
          <w:rtl/>
        </w:rPr>
        <w:t>:</w:t>
      </w:r>
      <w:r>
        <w:rPr>
          <w:rtl/>
        </w:rPr>
        <w:t xml:space="preserve"> 92 رقم 4</w:t>
      </w:r>
      <w:r w:rsidR="002F43C7">
        <w:rPr>
          <w:rtl/>
        </w:rPr>
        <w:t>.</w:t>
      </w:r>
    </w:p>
    <w:p w:rsidR="001622CD" w:rsidRDefault="001622CD" w:rsidP="001622CD">
      <w:pPr>
        <w:pStyle w:val="libFootnote0"/>
        <w:rPr>
          <w:rtl/>
        </w:rPr>
      </w:pPr>
      <w:r>
        <w:rPr>
          <w:rtl/>
        </w:rPr>
        <w:t>(7) رجال ابن داود</w:t>
      </w:r>
      <w:r w:rsidR="002F43C7">
        <w:rPr>
          <w:rtl/>
        </w:rPr>
        <w:t>:</w:t>
      </w:r>
      <w:r>
        <w:rPr>
          <w:rtl/>
        </w:rPr>
        <w:t xml:space="preserve"> 136 رقم 126</w:t>
      </w:r>
      <w:r w:rsidR="002F43C7">
        <w:rPr>
          <w:rtl/>
        </w:rPr>
        <w:t>.</w:t>
      </w:r>
    </w:p>
    <w:p w:rsidR="001622CD" w:rsidRDefault="001622CD" w:rsidP="001622CD">
      <w:pPr>
        <w:pStyle w:val="libFootnote0"/>
        <w:rPr>
          <w:rtl/>
        </w:rPr>
      </w:pPr>
      <w:r>
        <w:rPr>
          <w:rtl/>
        </w:rPr>
        <w:t>(8) منتهى المقال</w:t>
      </w:r>
      <w:r w:rsidR="002F43C7">
        <w:rPr>
          <w:rtl/>
        </w:rPr>
        <w:t>:</w:t>
      </w:r>
      <w:r>
        <w:rPr>
          <w:rtl/>
        </w:rPr>
        <w:t xml:space="preserve"> 262</w:t>
      </w:r>
      <w:r w:rsidR="002F43C7">
        <w:rPr>
          <w:rtl/>
        </w:rPr>
        <w:t>.</w:t>
      </w:r>
    </w:p>
    <w:p w:rsidR="001622CD" w:rsidRDefault="001622CD" w:rsidP="001622CD">
      <w:pPr>
        <w:pStyle w:val="libNormal"/>
        <w:rPr>
          <w:rtl/>
        </w:rPr>
      </w:pPr>
      <w:r>
        <w:rPr>
          <w:rtl/>
        </w:rPr>
        <w:br w:type="page"/>
      </w:r>
    </w:p>
    <w:p w:rsidR="001622CD" w:rsidRDefault="001622CD" w:rsidP="006E4536">
      <w:pPr>
        <w:pStyle w:val="libNormal"/>
        <w:rPr>
          <w:rtl/>
        </w:rPr>
      </w:pPr>
      <w:r w:rsidRPr="006E4536">
        <w:rPr>
          <w:rtl/>
        </w:rPr>
        <w:lastRenderedPageBreak/>
        <w:t>وقال الذهبي</w:t>
      </w:r>
      <w:r w:rsidR="002F43C7">
        <w:rPr>
          <w:rtl/>
        </w:rPr>
        <w:t>:</w:t>
      </w:r>
      <w:r w:rsidRPr="006E4536">
        <w:rPr>
          <w:rtl/>
        </w:rPr>
        <w:t xml:space="preserve"> كان من جلة السادة الأشراف </w:t>
      </w:r>
      <w:r w:rsidRPr="006E4536">
        <w:rPr>
          <w:rStyle w:val="libFootnotenumChar"/>
          <w:rtl/>
        </w:rPr>
        <w:t>(1)</w:t>
      </w:r>
      <w:r>
        <w:rPr>
          <w:rtl/>
        </w:rPr>
        <w:t xml:space="preserve"> وكذا قال اليافعي </w:t>
      </w:r>
      <w:r w:rsidRPr="006E4536">
        <w:rPr>
          <w:rStyle w:val="libFootnotenumChar"/>
          <w:rtl/>
        </w:rPr>
        <w:t>(2)</w:t>
      </w:r>
      <w:r>
        <w:rPr>
          <w:rtl/>
        </w:rPr>
        <w:t xml:space="preserve"> وابن العماد </w:t>
      </w:r>
      <w:r w:rsidRPr="006E4536">
        <w:rPr>
          <w:rStyle w:val="libFootnotenumChar"/>
          <w:rtl/>
        </w:rPr>
        <w:t>(3)</w:t>
      </w:r>
      <w:r w:rsidR="002F43C7">
        <w:rPr>
          <w:rtl/>
        </w:rPr>
        <w:t>.</w:t>
      </w:r>
    </w:p>
    <w:p w:rsidR="00E81975" w:rsidRDefault="001622CD" w:rsidP="006E4536">
      <w:pPr>
        <w:pStyle w:val="libNormal"/>
        <w:rPr>
          <w:rtl/>
        </w:rPr>
      </w:pPr>
      <w:r w:rsidRPr="006E4536">
        <w:rPr>
          <w:rtl/>
        </w:rPr>
        <w:t>وقال المجلسي الأول</w:t>
      </w:r>
      <w:r w:rsidR="002F43C7">
        <w:rPr>
          <w:rtl/>
        </w:rPr>
        <w:t>:</w:t>
      </w:r>
      <w:r w:rsidRPr="006E4536">
        <w:rPr>
          <w:rtl/>
        </w:rPr>
        <w:t xml:space="preserve"> جلالة قدره أجل من أن يذكر</w:t>
      </w:r>
      <w:r w:rsidRPr="006E4536">
        <w:rPr>
          <w:rStyle w:val="libFootnotenumChar"/>
          <w:rtl/>
        </w:rPr>
        <w:t>(4)</w:t>
      </w:r>
      <w:r w:rsidR="002F43C7">
        <w:rPr>
          <w:rtl/>
        </w:rPr>
        <w:t>.</w:t>
      </w:r>
    </w:p>
    <w:p w:rsidR="001622CD" w:rsidRDefault="001622CD" w:rsidP="006E4536">
      <w:pPr>
        <w:pStyle w:val="libNormal"/>
        <w:rPr>
          <w:rtl/>
        </w:rPr>
      </w:pPr>
      <w:r w:rsidRPr="006E4536">
        <w:rPr>
          <w:rtl/>
        </w:rPr>
        <w:t>وقال المجلسي الثاني</w:t>
      </w:r>
      <w:r w:rsidR="002F43C7">
        <w:rPr>
          <w:rtl/>
        </w:rPr>
        <w:t>:</w:t>
      </w:r>
      <w:r w:rsidRPr="006E4536">
        <w:rPr>
          <w:rtl/>
        </w:rPr>
        <w:t xml:space="preserve"> علي بن جعفر المدفون بقم</w:t>
      </w:r>
      <w:r w:rsidR="002F43C7">
        <w:rPr>
          <w:rtl/>
        </w:rPr>
        <w:t>،</w:t>
      </w:r>
      <w:r w:rsidRPr="006E4536">
        <w:rPr>
          <w:rtl/>
        </w:rPr>
        <w:t xml:space="preserve"> وجلالته أشهر من أن يحتاج إلى البيان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العبر 1 / 282</w:t>
      </w:r>
      <w:r w:rsidR="002F43C7">
        <w:rPr>
          <w:rtl/>
        </w:rPr>
        <w:t>.</w:t>
      </w:r>
    </w:p>
    <w:p w:rsidR="001622CD" w:rsidRDefault="001622CD" w:rsidP="001622CD">
      <w:pPr>
        <w:pStyle w:val="libFootnote0"/>
        <w:rPr>
          <w:rtl/>
        </w:rPr>
      </w:pPr>
      <w:r>
        <w:rPr>
          <w:rtl/>
        </w:rPr>
        <w:t>(2) مرآة الجنان 2 / 68</w:t>
      </w:r>
      <w:r w:rsidR="002F43C7">
        <w:rPr>
          <w:rtl/>
        </w:rPr>
        <w:t>.</w:t>
      </w:r>
    </w:p>
    <w:p w:rsidR="001622CD" w:rsidRDefault="001622CD" w:rsidP="001622CD">
      <w:pPr>
        <w:pStyle w:val="libFootnote0"/>
        <w:rPr>
          <w:rtl/>
        </w:rPr>
      </w:pPr>
      <w:r>
        <w:rPr>
          <w:rtl/>
        </w:rPr>
        <w:t>(3) شذرات الذهب 2 / 240</w:t>
      </w:r>
      <w:r w:rsidR="002F43C7">
        <w:rPr>
          <w:rtl/>
        </w:rPr>
        <w:t>.</w:t>
      </w:r>
    </w:p>
    <w:p w:rsidR="001622CD" w:rsidRDefault="001622CD" w:rsidP="001622CD">
      <w:pPr>
        <w:pStyle w:val="libFootnote0"/>
        <w:rPr>
          <w:rtl/>
        </w:rPr>
      </w:pPr>
      <w:r>
        <w:rPr>
          <w:rtl/>
        </w:rPr>
        <w:t>(4) روضة المتقين 14 / 191</w:t>
      </w:r>
    </w:p>
    <w:p w:rsidR="001622CD" w:rsidRDefault="001622CD" w:rsidP="001622CD">
      <w:pPr>
        <w:pStyle w:val="libFootnote0"/>
        <w:rPr>
          <w:rtl/>
        </w:rPr>
      </w:pPr>
      <w:r>
        <w:rPr>
          <w:rtl/>
        </w:rPr>
        <w:t>(5) الكنى والألقاب 3 / 120</w:t>
      </w:r>
      <w:r w:rsidR="002F43C7">
        <w:rPr>
          <w:rtl/>
        </w:rPr>
        <w:t>.</w:t>
      </w:r>
    </w:p>
    <w:p w:rsidR="001622CD" w:rsidRDefault="001622CD" w:rsidP="001622CD">
      <w:pPr>
        <w:pStyle w:val="libNormal"/>
        <w:rPr>
          <w:rtl/>
        </w:rPr>
      </w:pPr>
      <w:r>
        <w:rPr>
          <w:rtl/>
        </w:rPr>
        <w:br w:type="page"/>
      </w:r>
    </w:p>
    <w:p w:rsidR="00E81975" w:rsidRDefault="001622CD" w:rsidP="00D96278">
      <w:pPr>
        <w:pStyle w:val="libCenterBold1"/>
        <w:rPr>
          <w:rtl/>
        </w:rPr>
      </w:pPr>
      <w:bookmarkStart w:id="81" w:name="_Toc302810222"/>
      <w:bookmarkStart w:id="82" w:name="_Toc302812437"/>
      <w:bookmarkStart w:id="83" w:name="_Toc493935182"/>
      <w:r w:rsidRPr="007A22C3">
        <w:rPr>
          <w:rtl/>
        </w:rPr>
        <w:lastRenderedPageBreak/>
        <w:t>2</w:t>
      </w:r>
      <w:r w:rsidR="002F43C7">
        <w:rPr>
          <w:rtl/>
        </w:rPr>
        <w:t xml:space="preserve"> - </w:t>
      </w:r>
      <w:r w:rsidRPr="007A22C3">
        <w:rPr>
          <w:rtl/>
        </w:rPr>
        <w:t>وثاقته</w:t>
      </w:r>
      <w:bookmarkEnd w:id="81"/>
      <w:bookmarkEnd w:id="82"/>
      <w:bookmarkEnd w:id="83"/>
    </w:p>
    <w:p w:rsidR="00E81975" w:rsidRDefault="001622CD" w:rsidP="006E4536">
      <w:pPr>
        <w:pStyle w:val="libNormal"/>
        <w:rPr>
          <w:rtl/>
        </w:rPr>
      </w:pPr>
      <w:r w:rsidRPr="006E4536">
        <w:rPr>
          <w:rtl/>
        </w:rPr>
        <w:t>وثقه الشيخ الطوسي في موضعين</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 xml:space="preserve">في أصحاب الرضا </w:t>
      </w:r>
      <w:r w:rsidR="002F43C7">
        <w:rPr>
          <w:rStyle w:val="libAlaemChar"/>
          <w:rFonts w:hint="cs"/>
          <w:rtl/>
        </w:rPr>
        <w:t>عليه‌السلام</w:t>
      </w:r>
      <w:r w:rsidR="002F43C7">
        <w:rPr>
          <w:rtl/>
        </w:rPr>
        <w:t>،</w:t>
      </w:r>
      <w:r>
        <w:rPr>
          <w:rtl/>
        </w:rPr>
        <w:t xml:space="preserve"> فقال</w:t>
      </w:r>
      <w:r w:rsidR="002F43C7">
        <w:rPr>
          <w:rtl/>
        </w:rPr>
        <w:t>:</w:t>
      </w:r>
      <w:r>
        <w:rPr>
          <w:rtl/>
        </w:rPr>
        <w:t xml:space="preserve"> عمه </w:t>
      </w:r>
      <w:r w:rsidR="002F43C7">
        <w:rPr>
          <w:rStyle w:val="libAlaemChar"/>
          <w:rFonts w:hint="cs"/>
          <w:rtl/>
        </w:rPr>
        <w:t>عليه‌السلام</w:t>
      </w:r>
      <w:r w:rsidR="002F43C7">
        <w:rPr>
          <w:rtl/>
        </w:rPr>
        <w:t>،</w:t>
      </w:r>
      <w:r>
        <w:rPr>
          <w:rtl/>
        </w:rPr>
        <w:t xml:space="preserve"> له كتاب</w:t>
      </w:r>
      <w:r w:rsidR="002F43C7">
        <w:rPr>
          <w:rtl/>
        </w:rPr>
        <w:t>،</w:t>
      </w:r>
      <w:r>
        <w:rPr>
          <w:rtl/>
        </w:rPr>
        <w:t xml:space="preserve"> ثقة</w:t>
      </w:r>
      <w:r w:rsidR="002F43C7">
        <w:rPr>
          <w:rtl/>
        </w:rPr>
        <w:t>،</w:t>
      </w:r>
      <w:r>
        <w:rPr>
          <w:rtl/>
        </w:rPr>
        <w:t xml:space="preserve"> من أصحاب أبي الحسن موسى الكاظم </w:t>
      </w:r>
      <w:r w:rsidR="002F43C7">
        <w:rPr>
          <w:rStyle w:val="libAlaemChar"/>
          <w:rFonts w:hint="cs"/>
          <w:rtl/>
        </w:rPr>
        <w:t>عليه‌السلام</w:t>
      </w:r>
      <w:r>
        <w:rPr>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في الفهرست</w:t>
      </w:r>
      <w:r w:rsidR="002F43C7">
        <w:rPr>
          <w:rtl/>
        </w:rPr>
        <w:t>،</w:t>
      </w:r>
      <w:r w:rsidRPr="006E4536">
        <w:rPr>
          <w:rtl/>
        </w:rPr>
        <w:t xml:space="preserve"> فقال</w:t>
      </w:r>
      <w:r w:rsidR="002F43C7">
        <w:rPr>
          <w:rtl/>
        </w:rPr>
        <w:t>:</w:t>
      </w:r>
      <w:r w:rsidRPr="006E4536">
        <w:rPr>
          <w:rtl/>
        </w:rPr>
        <w:t xml:space="preserve"> جليل القدر</w:t>
      </w:r>
      <w:r w:rsidR="002F43C7">
        <w:rPr>
          <w:rtl/>
        </w:rPr>
        <w:t>،</w:t>
      </w:r>
      <w:r w:rsidRPr="006E4536">
        <w:rPr>
          <w:rtl/>
        </w:rPr>
        <w:t xml:space="preserve"> ثقة</w:t>
      </w:r>
      <w:r w:rsidRPr="006E4536">
        <w:rPr>
          <w:rStyle w:val="libFootnotenumChar"/>
          <w:rtl/>
        </w:rPr>
        <w:t>(2)</w:t>
      </w:r>
      <w:r w:rsidR="002F43C7">
        <w:rPr>
          <w:rtl/>
        </w:rPr>
        <w:t>.</w:t>
      </w:r>
    </w:p>
    <w:p w:rsidR="00E81975" w:rsidRDefault="001622CD" w:rsidP="006E4536">
      <w:pPr>
        <w:pStyle w:val="libNormal"/>
        <w:rPr>
          <w:rtl/>
        </w:rPr>
      </w:pPr>
      <w:r w:rsidRPr="006E4536">
        <w:rPr>
          <w:rtl/>
        </w:rPr>
        <w:t xml:space="preserve">وعده ابن شهراشوب من الثقات الذين رووا النص على الكاظم </w:t>
      </w:r>
      <w:r w:rsidR="002F43C7">
        <w:rPr>
          <w:rStyle w:val="libAlaemChar"/>
          <w:rFonts w:hint="cs"/>
          <w:rtl/>
        </w:rPr>
        <w:t>عليه‌السلام</w:t>
      </w:r>
      <w:r>
        <w:rPr>
          <w:rtl/>
        </w:rPr>
        <w:t xml:space="preserve"> من أبيه </w:t>
      </w:r>
      <w:r w:rsidRPr="006E4536">
        <w:rPr>
          <w:rStyle w:val="libFootnotenumChar"/>
          <w:rtl/>
        </w:rPr>
        <w:t>(3)</w:t>
      </w:r>
      <w:r w:rsidR="002F43C7">
        <w:rPr>
          <w:rtl/>
        </w:rPr>
        <w:t>.</w:t>
      </w:r>
    </w:p>
    <w:p w:rsidR="00E81975" w:rsidRDefault="001622CD" w:rsidP="006E4536">
      <w:pPr>
        <w:pStyle w:val="libNormal"/>
        <w:rPr>
          <w:rtl/>
        </w:rPr>
      </w:pPr>
      <w:r w:rsidRPr="006E4536">
        <w:rPr>
          <w:rtl/>
        </w:rPr>
        <w:t>وعده</w:t>
      </w:r>
      <w:r w:rsidR="002F43C7">
        <w:rPr>
          <w:rtl/>
        </w:rPr>
        <w:t xml:space="preserve"> - </w:t>
      </w:r>
      <w:r w:rsidRPr="006E4536">
        <w:rPr>
          <w:rtl/>
        </w:rPr>
        <w:t>أيضا</w:t>
      </w:r>
      <w:r w:rsidR="002F43C7">
        <w:rPr>
          <w:rtl/>
        </w:rPr>
        <w:t xml:space="preserve"> - </w:t>
      </w:r>
      <w:r w:rsidRPr="006E4536">
        <w:rPr>
          <w:rtl/>
        </w:rPr>
        <w:t xml:space="preserve">من ثقات الكاظم </w:t>
      </w:r>
      <w:r w:rsidR="002F43C7">
        <w:rPr>
          <w:rStyle w:val="libAlaemChar"/>
          <w:rFonts w:hint="cs"/>
          <w:rtl/>
        </w:rPr>
        <w:t>عليه‌السلام</w:t>
      </w:r>
      <w:r>
        <w:rPr>
          <w:rtl/>
        </w:rPr>
        <w:t xml:space="preserve"> </w:t>
      </w:r>
      <w:r w:rsidRPr="006E4536">
        <w:rPr>
          <w:rStyle w:val="libFootnotenumChar"/>
          <w:rtl/>
        </w:rPr>
        <w:t>(4)</w:t>
      </w:r>
      <w:r w:rsidR="002F43C7">
        <w:rPr>
          <w:rtl/>
        </w:rPr>
        <w:t>.</w:t>
      </w:r>
    </w:p>
    <w:p w:rsidR="00E81975" w:rsidRDefault="001622CD" w:rsidP="006E4536">
      <w:pPr>
        <w:pStyle w:val="libNormal"/>
        <w:rPr>
          <w:rtl/>
        </w:rPr>
      </w:pPr>
      <w:r w:rsidRPr="006E4536">
        <w:rPr>
          <w:rtl/>
        </w:rPr>
        <w:t>وعده</w:t>
      </w:r>
      <w:r w:rsidR="002F43C7">
        <w:rPr>
          <w:rtl/>
        </w:rPr>
        <w:t xml:space="preserve"> - </w:t>
      </w:r>
      <w:r w:rsidRPr="006E4536">
        <w:rPr>
          <w:rtl/>
        </w:rPr>
        <w:t>أيضاً</w:t>
      </w:r>
      <w:r w:rsidR="002F43C7">
        <w:rPr>
          <w:rtl/>
        </w:rPr>
        <w:t xml:space="preserve"> - </w:t>
      </w:r>
      <w:r w:rsidRPr="006E4536">
        <w:rPr>
          <w:rtl/>
        </w:rPr>
        <w:t xml:space="preserve">من ثقات أبي جعفر الثاني </w:t>
      </w:r>
      <w:r w:rsidR="002F43C7">
        <w:rPr>
          <w:rStyle w:val="libAlaemChar"/>
          <w:rFonts w:hint="cs"/>
          <w:rtl/>
        </w:rPr>
        <w:t>عليه‌السلام</w:t>
      </w:r>
      <w:r>
        <w:rPr>
          <w:rtl/>
        </w:rPr>
        <w:t xml:space="preserve"> </w:t>
      </w:r>
      <w:r w:rsidRPr="006E4536">
        <w:rPr>
          <w:rStyle w:val="libFootnotenumChar"/>
          <w:rtl/>
        </w:rPr>
        <w:t>(5)</w:t>
      </w:r>
      <w:r w:rsidR="002F43C7">
        <w:rPr>
          <w:rtl/>
        </w:rPr>
        <w:t>.</w:t>
      </w:r>
    </w:p>
    <w:p w:rsidR="00E81975" w:rsidRDefault="001622CD" w:rsidP="006E4536">
      <w:pPr>
        <w:pStyle w:val="libNormal"/>
        <w:rPr>
          <w:rtl/>
        </w:rPr>
      </w:pPr>
      <w:r w:rsidRPr="006E4536">
        <w:rPr>
          <w:rtl/>
        </w:rPr>
        <w:t>وقال العلامة الحلي</w:t>
      </w:r>
      <w:r w:rsidR="002F43C7">
        <w:rPr>
          <w:rtl/>
        </w:rPr>
        <w:t>:</w:t>
      </w:r>
      <w:r w:rsidRPr="006E4536">
        <w:rPr>
          <w:rtl/>
        </w:rPr>
        <w:t xml:space="preserve"> من أصحاب الكاظم </w:t>
      </w:r>
      <w:r w:rsidR="002F43C7">
        <w:rPr>
          <w:rStyle w:val="libAlaemChar"/>
          <w:rFonts w:hint="cs"/>
          <w:rtl/>
        </w:rPr>
        <w:t>عليه‌السلام</w:t>
      </w:r>
      <w:r w:rsidR="002F43C7">
        <w:rPr>
          <w:rtl/>
        </w:rPr>
        <w:t>،</w:t>
      </w:r>
      <w:r>
        <w:rPr>
          <w:rtl/>
        </w:rPr>
        <w:t xml:space="preserve"> ثقة</w:t>
      </w:r>
      <w:r w:rsidR="002F43C7">
        <w:rPr>
          <w:rFonts w:hint="cs"/>
          <w:rtl/>
        </w:rPr>
        <w:t>.</w:t>
      </w:r>
      <w:r w:rsidR="002F43C7">
        <w:rPr>
          <w:rtl/>
        </w:rPr>
        <w:t>..</w:t>
      </w:r>
      <w:r>
        <w:rPr>
          <w:rtl/>
        </w:rPr>
        <w:t xml:space="preserve"> وحاله أجل من ذلك </w:t>
      </w:r>
      <w:r w:rsidRPr="006E4536">
        <w:rPr>
          <w:rStyle w:val="libFootnotenumChar"/>
          <w:rtl/>
        </w:rPr>
        <w:t>(6)</w:t>
      </w:r>
      <w:r w:rsidR="002F43C7">
        <w:rPr>
          <w:rtl/>
        </w:rPr>
        <w:t>.</w:t>
      </w:r>
    </w:p>
    <w:p w:rsidR="001622CD" w:rsidRPr="006E4536" w:rsidRDefault="001622CD" w:rsidP="006E4536">
      <w:pPr>
        <w:pStyle w:val="libNormal"/>
        <w:rPr>
          <w:rtl/>
        </w:rPr>
      </w:pPr>
      <w:r w:rsidRPr="006E4536">
        <w:rPr>
          <w:rtl/>
        </w:rPr>
        <w:t>وقد جمع المامقاني الكلام في ذلك</w:t>
      </w:r>
      <w:r w:rsidR="002F43C7">
        <w:rPr>
          <w:rtl/>
        </w:rPr>
        <w:t>،</w:t>
      </w:r>
      <w:r w:rsidRPr="006E4536">
        <w:rPr>
          <w:rtl/>
        </w:rPr>
        <w:t xml:space="preserve"> فقال</w:t>
      </w:r>
      <w:r w:rsidR="002F43C7">
        <w:rPr>
          <w:rtl/>
        </w:rPr>
        <w:t xml:space="preserve"> - </w:t>
      </w:r>
      <w:r w:rsidRPr="006E4536">
        <w:rPr>
          <w:rtl/>
        </w:rPr>
        <w:t>ونعم ما قال</w:t>
      </w:r>
      <w:r w:rsidR="002F43C7">
        <w:rPr>
          <w:rtl/>
        </w:rPr>
        <w:t xml:space="preserve"> -:</w:t>
      </w:r>
      <w:r w:rsidRPr="006E4536">
        <w:rPr>
          <w:rtl/>
        </w:rPr>
        <w:t xml:space="preserve"> الظاهر اتفاق الفقهاء والمحدثين على ثقته</w:t>
      </w:r>
      <w:r w:rsidR="002F43C7">
        <w:rPr>
          <w:rtl/>
        </w:rPr>
        <w:t>،</w:t>
      </w:r>
      <w:r w:rsidRPr="006E4536">
        <w:rPr>
          <w:rtl/>
        </w:rPr>
        <w:t xml:space="preserve"> وجلالته</w:t>
      </w:r>
      <w:r w:rsidR="002F43C7">
        <w:rPr>
          <w:rtl/>
        </w:rPr>
        <w:t>،</w:t>
      </w:r>
      <w:r w:rsidRPr="006E4536">
        <w:rPr>
          <w:rtl/>
        </w:rPr>
        <w:t xml:space="preserve"> والاعتماد على أخباره</w:t>
      </w:r>
      <w:r w:rsidR="002F43C7">
        <w:rPr>
          <w:rtl/>
        </w:rPr>
        <w:t>،</w:t>
      </w:r>
      <w:r w:rsidRPr="006E4536">
        <w:rPr>
          <w:rtl/>
        </w:rPr>
        <w:t xml:space="preserve"> وقد سمعت التوثيق وما فوقه من جمع</w:t>
      </w:r>
      <w:r w:rsidR="002F43C7">
        <w:rPr>
          <w:rtl/>
        </w:rPr>
        <w:t>،</w:t>
      </w:r>
      <w:r w:rsidRPr="006E4536">
        <w:rPr>
          <w:rtl/>
        </w:rPr>
        <w:t xml:space="preserve"> وعلى منوالهم جرى الباقون</w:t>
      </w:r>
      <w:r w:rsidR="002F43C7">
        <w:rPr>
          <w:rtl/>
        </w:rPr>
        <w:t>،</w:t>
      </w:r>
      <w:r w:rsidRPr="006E4536">
        <w:rPr>
          <w:rtl/>
        </w:rPr>
        <w:t xml:space="preserve"> وممن وثقه</w:t>
      </w:r>
      <w:r w:rsidR="002F43C7">
        <w:rPr>
          <w:rtl/>
        </w:rPr>
        <w:t>:</w:t>
      </w:r>
      <w:r w:rsidRPr="006E4536">
        <w:rPr>
          <w:rtl/>
        </w:rPr>
        <w:t xml:space="preserve"> الفاضل المجلسي رحمه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الرجال</w:t>
      </w:r>
      <w:r w:rsidR="002F43C7">
        <w:rPr>
          <w:rtl/>
        </w:rPr>
        <w:t>،</w:t>
      </w:r>
      <w:r>
        <w:rPr>
          <w:rtl/>
        </w:rPr>
        <w:t xml:space="preserve"> للطوسي</w:t>
      </w:r>
      <w:r w:rsidR="002F43C7">
        <w:rPr>
          <w:rtl/>
        </w:rPr>
        <w:t>:</w:t>
      </w:r>
      <w:r>
        <w:rPr>
          <w:rtl/>
        </w:rPr>
        <w:t xml:space="preserve"> 379 رقم 3</w:t>
      </w:r>
      <w:r w:rsidR="002F43C7">
        <w:rPr>
          <w:rtl/>
        </w:rPr>
        <w:t>.</w:t>
      </w:r>
    </w:p>
    <w:p w:rsidR="001622CD" w:rsidRDefault="001622CD" w:rsidP="001622CD">
      <w:pPr>
        <w:pStyle w:val="libFootnote0"/>
        <w:rPr>
          <w:rtl/>
        </w:rPr>
      </w:pPr>
      <w:r>
        <w:rPr>
          <w:rtl/>
        </w:rPr>
        <w:t>(2) الفهرست</w:t>
      </w:r>
      <w:r w:rsidR="002F43C7">
        <w:rPr>
          <w:rtl/>
        </w:rPr>
        <w:t>،</w:t>
      </w:r>
      <w:r>
        <w:rPr>
          <w:rtl/>
        </w:rPr>
        <w:t xml:space="preserve"> للطوسي</w:t>
      </w:r>
      <w:r w:rsidR="002F43C7">
        <w:rPr>
          <w:rtl/>
        </w:rPr>
        <w:t>:</w:t>
      </w:r>
      <w:r>
        <w:rPr>
          <w:rtl/>
        </w:rPr>
        <w:t xml:space="preserve"> 87 رقم 367</w:t>
      </w:r>
      <w:r w:rsidR="002F43C7">
        <w:rPr>
          <w:rtl/>
        </w:rPr>
        <w:t>.</w:t>
      </w:r>
    </w:p>
    <w:p w:rsidR="001622CD" w:rsidRDefault="001622CD" w:rsidP="001622CD">
      <w:pPr>
        <w:pStyle w:val="libFootnote0"/>
        <w:rPr>
          <w:rtl/>
        </w:rPr>
      </w:pPr>
      <w:r>
        <w:rPr>
          <w:rtl/>
        </w:rPr>
        <w:t>(3) مناقب آل أبي طالب</w:t>
      </w:r>
      <w:r w:rsidR="002F43C7">
        <w:rPr>
          <w:rtl/>
        </w:rPr>
        <w:t>.</w:t>
      </w:r>
    </w:p>
    <w:p w:rsidR="001622CD" w:rsidRDefault="001622CD" w:rsidP="001622CD">
      <w:pPr>
        <w:pStyle w:val="libFootnote0"/>
        <w:rPr>
          <w:rtl/>
        </w:rPr>
      </w:pPr>
      <w:r>
        <w:rPr>
          <w:rtl/>
        </w:rPr>
        <w:t>(4) مناقب ال أبي طالب 4 / 325</w:t>
      </w:r>
      <w:r w:rsidR="002F43C7">
        <w:rPr>
          <w:rtl/>
        </w:rPr>
        <w:t>.</w:t>
      </w:r>
    </w:p>
    <w:p w:rsidR="001622CD" w:rsidRDefault="001622CD" w:rsidP="001622CD">
      <w:pPr>
        <w:pStyle w:val="libFootnote0"/>
        <w:rPr>
          <w:rtl/>
        </w:rPr>
      </w:pPr>
      <w:r>
        <w:rPr>
          <w:rtl/>
        </w:rPr>
        <w:t>(5) مناقب ال أبي طالب 4 / 380</w:t>
      </w:r>
      <w:r w:rsidR="002F43C7">
        <w:rPr>
          <w:rtl/>
        </w:rPr>
        <w:t>.</w:t>
      </w:r>
    </w:p>
    <w:p w:rsidR="001622CD" w:rsidRDefault="001622CD" w:rsidP="001622CD">
      <w:pPr>
        <w:pStyle w:val="libFootnote0"/>
        <w:rPr>
          <w:rtl/>
        </w:rPr>
      </w:pPr>
      <w:r>
        <w:rPr>
          <w:rtl/>
        </w:rPr>
        <w:t>(6) رجال العلامة الحلي</w:t>
      </w:r>
      <w:r w:rsidR="002F43C7">
        <w:rPr>
          <w:rtl/>
        </w:rPr>
        <w:t>:</w:t>
      </w:r>
      <w:r>
        <w:rPr>
          <w:rtl/>
        </w:rPr>
        <w:t xml:space="preserve"> 92 رقم 4</w:t>
      </w:r>
      <w:r w:rsidR="002F43C7">
        <w:rPr>
          <w:rtl/>
        </w:rPr>
        <w:t>.</w:t>
      </w:r>
    </w:p>
    <w:p w:rsidR="001622CD" w:rsidRDefault="001622CD" w:rsidP="001622CD">
      <w:pPr>
        <w:pStyle w:val="libNormal"/>
        <w:rPr>
          <w:rtl/>
        </w:rPr>
      </w:pPr>
      <w:r>
        <w:rPr>
          <w:rtl/>
        </w:rPr>
        <w:br w:type="page"/>
      </w:r>
    </w:p>
    <w:p w:rsidR="001622CD" w:rsidRPr="005F04E9" w:rsidRDefault="001622CD" w:rsidP="006E4536">
      <w:pPr>
        <w:pStyle w:val="libNormal0"/>
        <w:rPr>
          <w:rtl/>
        </w:rPr>
      </w:pPr>
      <w:r w:rsidRPr="005F04E9">
        <w:rPr>
          <w:rtl/>
        </w:rPr>
        <w:lastRenderedPageBreak/>
        <w:t>الله في « الوجيزة » والمحقق البحراني في « البلغة » والشيخان في « المشتركاتين » وغيرهم</w:t>
      </w:r>
      <w:r w:rsidR="002F43C7">
        <w:rPr>
          <w:rtl/>
        </w:rPr>
        <w:t>.</w:t>
      </w:r>
    </w:p>
    <w:p w:rsidR="00E81975" w:rsidRDefault="001622CD" w:rsidP="006E4536">
      <w:pPr>
        <w:pStyle w:val="libNormal"/>
        <w:rPr>
          <w:rtl/>
        </w:rPr>
      </w:pPr>
      <w:r w:rsidRPr="006E4536">
        <w:rPr>
          <w:rtl/>
        </w:rPr>
        <w:t>وسكوت النجاشي</w:t>
      </w:r>
      <w:r w:rsidR="002F43C7">
        <w:rPr>
          <w:rtl/>
        </w:rPr>
        <w:t>،</w:t>
      </w:r>
      <w:r w:rsidRPr="006E4536">
        <w:rPr>
          <w:rtl/>
        </w:rPr>
        <w:t xml:space="preserve"> وابن داود عن التنصيص على ثقته</w:t>
      </w:r>
      <w:r w:rsidR="002F43C7">
        <w:rPr>
          <w:rtl/>
        </w:rPr>
        <w:t>،</w:t>
      </w:r>
      <w:r w:rsidRPr="006E4536">
        <w:rPr>
          <w:rtl/>
        </w:rPr>
        <w:t xml:space="preserve"> ليس للتوقف فيه</w:t>
      </w:r>
      <w:r w:rsidR="002F43C7">
        <w:rPr>
          <w:rtl/>
        </w:rPr>
        <w:t>،</w:t>
      </w:r>
      <w:r w:rsidRPr="006E4536">
        <w:rPr>
          <w:rtl/>
        </w:rPr>
        <w:t xml:space="preserve"> بل كأنه للأيماء إلى غنائه</w:t>
      </w:r>
      <w:r w:rsidR="002F43C7">
        <w:rPr>
          <w:rtl/>
        </w:rPr>
        <w:t xml:space="preserve"> - </w:t>
      </w:r>
      <w:r w:rsidRPr="006E4536">
        <w:rPr>
          <w:rtl/>
        </w:rPr>
        <w:t>لاشتهاره</w:t>
      </w:r>
      <w:r w:rsidR="002F43C7">
        <w:rPr>
          <w:rtl/>
        </w:rPr>
        <w:t xml:space="preserve"> - </w:t>
      </w:r>
      <w:r w:rsidRPr="006E4536">
        <w:rPr>
          <w:rtl/>
        </w:rPr>
        <w:t>عن التوثيق</w:t>
      </w:r>
      <w:r w:rsidR="002F43C7">
        <w:rPr>
          <w:rtl/>
        </w:rPr>
        <w:t>،</w:t>
      </w:r>
      <w:r w:rsidRPr="006E4536">
        <w:rPr>
          <w:rtl/>
        </w:rPr>
        <w:t xml:space="preserve"> كسكوتهم عن توثيق الأئمة </w:t>
      </w:r>
      <w:r w:rsidRPr="006E4536">
        <w:rPr>
          <w:rStyle w:val="libFootnotenumChar"/>
          <w:rtl/>
        </w:rPr>
        <w:t>(1)</w:t>
      </w:r>
      <w:r w:rsidR="002F43C7">
        <w:rPr>
          <w:rtl/>
        </w:rPr>
        <w:t>.</w:t>
      </w:r>
    </w:p>
    <w:p w:rsidR="00E81975" w:rsidRDefault="001622CD" w:rsidP="006E4536">
      <w:pPr>
        <w:pStyle w:val="libNormal"/>
        <w:rPr>
          <w:rtl/>
        </w:rPr>
      </w:pPr>
      <w:r w:rsidRPr="006E4536">
        <w:rPr>
          <w:rtl/>
        </w:rPr>
        <w:t>وأما العامة</w:t>
      </w:r>
      <w:r w:rsidR="002F43C7">
        <w:rPr>
          <w:rtl/>
        </w:rPr>
        <w:t>:</w:t>
      </w:r>
    </w:p>
    <w:p w:rsidR="001622CD" w:rsidRDefault="001622CD" w:rsidP="006E4536">
      <w:pPr>
        <w:pStyle w:val="libNormal"/>
        <w:rPr>
          <w:rtl/>
        </w:rPr>
      </w:pPr>
      <w:r w:rsidRPr="006E4536">
        <w:rPr>
          <w:rtl/>
        </w:rPr>
        <w:t>فقد ذكره منهم</w:t>
      </w:r>
      <w:r w:rsidR="002F43C7">
        <w:rPr>
          <w:rtl/>
        </w:rPr>
        <w:t>:</w:t>
      </w:r>
      <w:r w:rsidRPr="006E4536">
        <w:rPr>
          <w:rtl/>
        </w:rPr>
        <w:t xml:space="preserve"> المزي في تهذيب الكمال </w:t>
      </w:r>
      <w:r w:rsidRPr="006E4536">
        <w:rPr>
          <w:rStyle w:val="libFootnotenumChar"/>
          <w:rtl/>
        </w:rPr>
        <w:t>(2)</w:t>
      </w:r>
      <w:r>
        <w:rPr>
          <w:rtl/>
        </w:rPr>
        <w:t xml:space="preserve"> والذهبي في الكاشف </w:t>
      </w:r>
      <w:r w:rsidRPr="006E4536">
        <w:rPr>
          <w:rStyle w:val="libFootnotenumChar"/>
          <w:rtl/>
        </w:rPr>
        <w:t>(3)</w:t>
      </w:r>
      <w:r>
        <w:rPr>
          <w:rtl/>
        </w:rPr>
        <w:t xml:space="preserve"> وابن حجر في التهذيب </w:t>
      </w:r>
      <w:r w:rsidRPr="006E4536">
        <w:rPr>
          <w:rStyle w:val="libFootnotenumChar"/>
          <w:rtl/>
        </w:rPr>
        <w:t>(4)</w:t>
      </w:r>
      <w:r>
        <w:rPr>
          <w:rtl/>
        </w:rPr>
        <w:t xml:space="preserve"> والخزرجي في الخلاصة</w:t>
      </w:r>
      <w:r w:rsidRPr="006E4536">
        <w:rPr>
          <w:rStyle w:val="libFootnotenumChar"/>
          <w:rtl/>
        </w:rPr>
        <w:t>(5)</w:t>
      </w:r>
      <w:r w:rsidR="002F43C7">
        <w:rPr>
          <w:rtl/>
        </w:rPr>
        <w:t>.</w:t>
      </w:r>
    </w:p>
    <w:p w:rsidR="001622CD" w:rsidRDefault="001622CD" w:rsidP="006E4536">
      <w:pPr>
        <w:pStyle w:val="libNormal"/>
        <w:rPr>
          <w:rtl/>
        </w:rPr>
      </w:pPr>
      <w:r w:rsidRPr="006E4536">
        <w:rPr>
          <w:rtl/>
        </w:rPr>
        <w:t xml:space="preserve">وصرح ابن حجر بأنه مقبول </w:t>
      </w:r>
      <w:r w:rsidRPr="006E4536">
        <w:rPr>
          <w:rStyle w:val="libFootnotenumChar"/>
          <w:rtl/>
        </w:rPr>
        <w:t>(6)</w:t>
      </w:r>
      <w:r w:rsidR="002F43C7">
        <w:rPr>
          <w:rtl/>
        </w:rPr>
        <w:t>.</w:t>
      </w:r>
    </w:p>
    <w:p w:rsidR="00E81975" w:rsidRDefault="001622CD" w:rsidP="006E4536">
      <w:pPr>
        <w:pStyle w:val="libNormal"/>
        <w:rPr>
          <w:rtl/>
        </w:rPr>
      </w:pPr>
      <w:r w:rsidRPr="006E4536">
        <w:rPr>
          <w:rtl/>
        </w:rPr>
        <w:t>والذهبي</w:t>
      </w:r>
      <w:r w:rsidR="002F43C7">
        <w:rPr>
          <w:rtl/>
        </w:rPr>
        <w:t xml:space="preserve"> - </w:t>
      </w:r>
      <w:r w:rsidRPr="006E4536">
        <w:rPr>
          <w:rtl/>
        </w:rPr>
        <w:t>وإن أورده في ميزانه الموضوع لعد الضعفاء على رأيه</w:t>
      </w:r>
      <w:r w:rsidR="002F43C7">
        <w:rPr>
          <w:rtl/>
        </w:rPr>
        <w:t xml:space="preserve"> - </w:t>
      </w:r>
      <w:r w:rsidRPr="006E4536">
        <w:rPr>
          <w:rtl/>
        </w:rPr>
        <w:t>إلآ أنه استدرك ذلك بقوله</w:t>
      </w:r>
      <w:r w:rsidR="002F43C7">
        <w:rPr>
          <w:rtl/>
        </w:rPr>
        <w:t>:</w:t>
      </w:r>
      <w:r w:rsidRPr="006E4536">
        <w:rPr>
          <w:rtl/>
        </w:rPr>
        <w:t xml:space="preserve"> ما هو من شرط كتابي</w:t>
      </w:r>
      <w:r w:rsidR="002F43C7">
        <w:rPr>
          <w:rtl/>
        </w:rPr>
        <w:t>،</w:t>
      </w:r>
      <w:r w:rsidRPr="006E4536">
        <w:rPr>
          <w:rtl/>
        </w:rPr>
        <w:t xml:space="preserve"> لأني ما رأيت أحدا لينه </w:t>
      </w:r>
      <w:r w:rsidRPr="006E4536">
        <w:rPr>
          <w:rStyle w:val="libFootnotenumChar"/>
          <w:rtl/>
        </w:rPr>
        <w:t>(7)</w:t>
      </w:r>
      <w:r w:rsidR="002F43C7">
        <w:rPr>
          <w:rtl/>
        </w:rPr>
        <w:t>.</w:t>
      </w:r>
    </w:p>
    <w:p w:rsidR="00E81975" w:rsidRDefault="001622CD" w:rsidP="006E4536">
      <w:pPr>
        <w:pStyle w:val="libNormal"/>
        <w:rPr>
          <w:rtl/>
        </w:rPr>
      </w:pPr>
      <w:r w:rsidRPr="006E4536">
        <w:rPr>
          <w:rtl/>
        </w:rPr>
        <w:t>واعتذر عن ذلك بقوله</w:t>
      </w:r>
      <w:r w:rsidR="002F43C7">
        <w:rPr>
          <w:rtl/>
        </w:rPr>
        <w:t>:</w:t>
      </w:r>
      <w:r w:rsidRPr="006E4536">
        <w:rPr>
          <w:rtl/>
        </w:rPr>
        <w:t xml:space="preserve"> نعم</w:t>
      </w:r>
      <w:r w:rsidR="002F43C7">
        <w:rPr>
          <w:rtl/>
        </w:rPr>
        <w:t>،</w:t>
      </w:r>
      <w:r w:rsidRPr="006E4536">
        <w:rPr>
          <w:rtl/>
        </w:rPr>
        <w:t xml:space="preserve"> ولا من وثقه</w:t>
      </w:r>
      <w:r w:rsidR="002F43C7">
        <w:rPr>
          <w:rtl/>
        </w:rPr>
        <w:t>،</w:t>
      </w:r>
      <w:r w:rsidRPr="006E4536">
        <w:rPr>
          <w:rtl/>
        </w:rPr>
        <w:t xml:space="preserve"> ولكن حديثه منكر جدا</w:t>
      </w:r>
      <w:r w:rsidR="002F43C7">
        <w:rPr>
          <w:rtl/>
        </w:rPr>
        <w:t>،</w:t>
      </w:r>
      <w:r w:rsidRPr="006E4536">
        <w:rPr>
          <w:rtl/>
        </w:rPr>
        <w:t xml:space="preserve"> ما صححه الترمذي</w:t>
      </w:r>
      <w:r w:rsidR="002F43C7">
        <w:rPr>
          <w:rtl/>
        </w:rPr>
        <w:t>،</w:t>
      </w:r>
      <w:r w:rsidRPr="006E4536">
        <w:rPr>
          <w:rtl/>
        </w:rPr>
        <w:t xml:space="preserve"> ولا حسنه</w:t>
      </w:r>
      <w:r w:rsidR="002F43C7">
        <w:rPr>
          <w:rtl/>
        </w:rPr>
        <w:t>،</w:t>
      </w:r>
      <w:r w:rsidRPr="006E4536">
        <w:rPr>
          <w:rtl/>
        </w:rPr>
        <w:t xml:space="preserve"> ورواه عن نصر بن علي</w:t>
      </w:r>
      <w:r w:rsidR="002F43C7">
        <w:rPr>
          <w:rtl/>
        </w:rPr>
        <w:t>،</w:t>
      </w:r>
      <w:r w:rsidRPr="006E4536">
        <w:rPr>
          <w:rtl/>
        </w:rPr>
        <w:t xml:space="preserve"> عنه</w:t>
      </w:r>
      <w:r w:rsidR="002F43C7">
        <w:rPr>
          <w:rtl/>
        </w:rPr>
        <w:t>،</w:t>
      </w:r>
      <w:r w:rsidRPr="006E4536">
        <w:rPr>
          <w:rtl/>
        </w:rPr>
        <w:t xml:space="preserve"> عن أخيه</w:t>
      </w:r>
      <w:r w:rsidR="002F43C7">
        <w:rPr>
          <w:rtl/>
        </w:rPr>
        <w:t>،</w:t>
      </w:r>
      <w:r w:rsidRPr="006E4536">
        <w:rPr>
          <w:rtl/>
        </w:rPr>
        <w:t xml:space="preserve"> عن أبيه</w:t>
      </w:r>
      <w:r w:rsidR="002F43C7">
        <w:rPr>
          <w:rtl/>
        </w:rPr>
        <w:t>،</w:t>
      </w:r>
      <w:r w:rsidRPr="006E4536">
        <w:rPr>
          <w:rtl/>
        </w:rPr>
        <w:t xml:space="preserve"> عن أجداده </w:t>
      </w:r>
      <w:r w:rsidRPr="006E4536">
        <w:rPr>
          <w:rStyle w:val="libFootnotenumChar"/>
          <w:rtl/>
        </w:rPr>
        <w:t>(8)</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وهذا العُذْر أشنع من تقصيره</w:t>
      </w:r>
      <w:r w:rsidR="002F43C7">
        <w:rPr>
          <w:rtl/>
        </w:rPr>
        <w:t>،</w:t>
      </w:r>
      <w:r w:rsidRPr="006E4536">
        <w:rPr>
          <w:rtl/>
        </w:rPr>
        <w:t xml:space="preserve"> لأن في كلامه هذا مواقع للنظر والرد</w:t>
      </w:r>
      <w:r w:rsidR="002F43C7">
        <w:rPr>
          <w:rtl/>
        </w:rPr>
        <w:t>:</w:t>
      </w:r>
    </w:p>
    <w:p w:rsidR="00E81975" w:rsidRDefault="001622CD" w:rsidP="006E4536">
      <w:pPr>
        <w:pStyle w:val="libNormal"/>
        <w:rPr>
          <w:rtl/>
        </w:rPr>
      </w:pPr>
      <w:r w:rsidRPr="006E4536">
        <w:rPr>
          <w:rtl/>
        </w:rPr>
        <w:t>فقوله</w:t>
      </w:r>
      <w:r w:rsidR="002F43C7">
        <w:rPr>
          <w:rtl/>
        </w:rPr>
        <w:t>:</w:t>
      </w:r>
      <w:r w:rsidRPr="006E4536">
        <w:rPr>
          <w:rtl/>
        </w:rPr>
        <w:t xml:space="preserve"> ولامن وثقه</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تنقيح المقال 2 / 272</w:t>
      </w:r>
      <w:r w:rsidR="002F43C7">
        <w:rPr>
          <w:rtl/>
        </w:rPr>
        <w:t>.</w:t>
      </w:r>
    </w:p>
    <w:p w:rsidR="001622CD" w:rsidRDefault="001622CD" w:rsidP="001622CD">
      <w:pPr>
        <w:pStyle w:val="libFootnote0"/>
        <w:rPr>
          <w:rtl/>
        </w:rPr>
      </w:pPr>
      <w:r>
        <w:rPr>
          <w:rtl/>
        </w:rPr>
        <w:t>(2) مخطوط</w:t>
      </w:r>
      <w:r w:rsidR="002F43C7">
        <w:rPr>
          <w:rtl/>
        </w:rPr>
        <w:t>.</w:t>
      </w:r>
    </w:p>
    <w:p w:rsidR="001622CD" w:rsidRDefault="001622CD" w:rsidP="001622CD">
      <w:pPr>
        <w:pStyle w:val="libFootnote0"/>
        <w:rPr>
          <w:rtl/>
        </w:rPr>
      </w:pPr>
      <w:r>
        <w:rPr>
          <w:rtl/>
        </w:rPr>
        <w:t>(3) الكاشف في الرجال 2 / 280</w:t>
      </w:r>
      <w:r w:rsidR="002F43C7">
        <w:rPr>
          <w:rtl/>
        </w:rPr>
        <w:t>.</w:t>
      </w:r>
    </w:p>
    <w:p w:rsidR="001622CD" w:rsidRDefault="001622CD" w:rsidP="001622CD">
      <w:pPr>
        <w:pStyle w:val="libFootnote0"/>
        <w:rPr>
          <w:rtl/>
        </w:rPr>
      </w:pPr>
      <w:r>
        <w:rPr>
          <w:rtl/>
        </w:rPr>
        <w:t>(4) تهذيب التهذيب 7 / 293</w:t>
      </w:r>
      <w:r w:rsidR="002F43C7">
        <w:rPr>
          <w:rtl/>
        </w:rPr>
        <w:t>.</w:t>
      </w:r>
    </w:p>
    <w:p w:rsidR="001622CD" w:rsidRDefault="001622CD" w:rsidP="001622CD">
      <w:pPr>
        <w:pStyle w:val="libFootnote0"/>
        <w:rPr>
          <w:rtl/>
        </w:rPr>
      </w:pPr>
      <w:r>
        <w:rPr>
          <w:rtl/>
        </w:rPr>
        <w:t>(5) خلاصة تذهيب التهذيب 2 / 244</w:t>
      </w:r>
      <w:r w:rsidR="002F43C7">
        <w:rPr>
          <w:rtl/>
        </w:rPr>
        <w:t>.</w:t>
      </w:r>
    </w:p>
    <w:p w:rsidR="001622CD" w:rsidRDefault="001622CD" w:rsidP="001622CD">
      <w:pPr>
        <w:pStyle w:val="libFootnote0"/>
        <w:rPr>
          <w:rtl/>
        </w:rPr>
      </w:pPr>
      <w:r>
        <w:rPr>
          <w:rtl/>
        </w:rPr>
        <w:t>(6) تقريب التهذيب 2 / 33</w:t>
      </w:r>
      <w:r w:rsidR="002F43C7">
        <w:rPr>
          <w:rtl/>
        </w:rPr>
        <w:t>.</w:t>
      </w:r>
    </w:p>
    <w:p w:rsidR="001622CD" w:rsidRDefault="001622CD" w:rsidP="001622CD">
      <w:pPr>
        <w:pStyle w:val="libFootnote0"/>
        <w:rPr>
          <w:rtl/>
        </w:rPr>
      </w:pPr>
      <w:r>
        <w:rPr>
          <w:rtl/>
        </w:rPr>
        <w:t>(7) ميزان الاعتدال 3 / 117</w:t>
      </w:r>
      <w:r w:rsidR="002F43C7">
        <w:rPr>
          <w:rtl/>
        </w:rPr>
        <w:t>.</w:t>
      </w:r>
    </w:p>
    <w:p w:rsidR="001622CD" w:rsidRDefault="001622CD" w:rsidP="001622CD">
      <w:pPr>
        <w:pStyle w:val="libFootnote0"/>
        <w:rPr>
          <w:rtl/>
        </w:rPr>
      </w:pPr>
      <w:r>
        <w:rPr>
          <w:rtl/>
        </w:rPr>
        <w:t>(8) ميزان الاعتدال 3 / 117</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يرد عليه</w:t>
      </w:r>
      <w:r w:rsidR="002F43C7">
        <w:rPr>
          <w:rtl/>
        </w:rPr>
        <w:t>:</w:t>
      </w:r>
    </w:p>
    <w:p w:rsidR="00E81975" w:rsidRDefault="001622CD" w:rsidP="006E4536">
      <w:pPr>
        <w:pStyle w:val="libNormal"/>
        <w:rPr>
          <w:rtl/>
        </w:rPr>
      </w:pPr>
      <w:r w:rsidRPr="006E4536">
        <w:rPr>
          <w:rtl/>
        </w:rPr>
        <w:t>أولا</w:t>
      </w:r>
      <w:r w:rsidR="002F43C7">
        <w:rPr>
          <w:rtl/>
        </w:rPr>
        <w:t>:</w:t>
      </w:r>
      <w:r w:rsidRPr="006E4536">
        <w:rPr>
          <w:rtl/>
        </w:rPr>
        <w:t xml:space="preserve"> إن عدم رؤية الذهبي للتوثيق</w:t>
      </w:r>
      <w:r w:rsidR="002F43C7">
        <w:rPr>
          <w:rtl/>
        </w:rPr>
        <w:t>،</w:t>
      </w:r>
      <w:r w:rsidRPr="006E4536">
        <w:rPr>
          <w:rtl/>
        </w:rPr>
        <w:t xml:space="preserve"> لا يعني</w:t>
      </w:r>
      <w:r w:rsidR="002F43C7">
        <w:rPr>
          <w:rtl/>
        </w:rPr>
        <w:t xml:space="preserve"> - </w:t>
      </w:r>
      <w:r w:rsidRPr="006E4536">
        <w:rPr>
          <w:rtl/>
        </w:rPr>
        <w:t>مطلقاً عدم التوثيق</w:t>
      </w:r>
      <w:r w:rsidR="002F43C7">
        <w:rPr>
          <w:rtl/>
        </w:rPr>
        <w:t>،</w:t>
      </w:r>
      <w:r w:rsidRPr="006E4536">
        <w:rPr>
          <w:rtl/>
        </w:rPr>
        <w:t xml:space="preserve"> فهل يدعي الذهبي الاحاطة بجميع ما قاله العلماء في الرجال؟ أو يدعي أحدٌ ذلك له؟!</w:t>
      </w:r>
    </w:p>
    <w:p w:rsidR="00E81975" w:rsidRDefault="001622CD" w:rsidP="006E4536">
      <w:pPr>
        <w:pStyle w:val="libNormal"/>
        <w:rPr>
          <w:rtl/>
        </w:rPr>
      </w:pPr>
      <w:r w:rsidRPr="006E4536">
        <w:rPr>
          <w:rtl/>
        </w:rPr>
        <w:t>كيف</w:t>
      </w:r>
      <w:r w:rsidR="002F43C7">
        <w:rPr>
          <w:rtl/>
        </w:rPr>
        <w:t>،</w:t>
      </w:r>
      <w:r w:rsidRPr="006E4536">
        <w:rPr>
          <w:rtl/>
        </w:rPr>
        <w:t xml:space="preserve"> وقد صرح هو في ميزانه</w:t>
      </w:r>
      <w:r w:rsidR="002F43C7">
        <w:rPr>
          <w:rtl/>
        </w:rPr>
        <w:t>،</w:t>
      </w:r>
      <w:r w:rsidRPr="006E4536">
        <w:rPr>
          <w:rtl/>
        </w:rPr>
        <w:t xml:space="preserve"> بقوله</w:t>
      </w:r>
      <w:r w:rsidR="002F43C7">
        <w:rPr>
          <w:rtl/>
        </w:rPr>
        <w:t>:</w:t>
      </w:r>
      <w:r w:rsidRPr="006E4536">
        <w:rPr>
          <w:rtl/>
        </w:rPr>
        <w:t xml:space="preserve"> في رواة الصحيحين عددٌ كثير ماعلمنا أن أحدا نص على توثيقهم</w:t>
      </w:r>
      <w:r w:rsidRPr="006E4536">
        <w:rPr>
          <w:rStyle w:val="libFootnotenumChar"/>
          <w:rtl/>
        </w:rPr>
        <w:t>(1)</w:t>
      </w:r>
      <w:r w:rsidR="002F43C7">
        <w:rPr>
          <w:rtl/>
        </w:rPr>
        <w:t>.</w:t>
      </w:r>
    </w:p>
    <w:p w:rsidR="00E81975" w:rsidRDefault="001622CD" w:rsidP="006E4536">
      <w:pPr>
        <w:pStyle w:val="libNormal"/>
        <w:rPr>
          <w:rtl/>
        </w:rPr>
      </w:pPr>
      <w:r w:rsidRPr="006E4536">
        <w:rPr>
          <w:rtl/>
        </w:rPr>
        <w:t>فهل يحق له أن يدرج اولئك في الضعفاء؟!</w:t>
      </w:r>
    </w:p>
    <w:p w:rsidR="00E81975" w:rsidRDefault="001622CD" w:rsidP="006E4536">
      <w:pPr>
        <w:pStyle w:val="libNormal"/>
        <w:rPr>
          <w:rtl/>
        </w:rPr>
      </w:pPr>
      <w:r w:rsidRPr="006E4536">
        <w:rPr>
          <w:rtl/>
        </w:rPr>
        <w:t>وثانيا</w:t>
      </w:r>
      <w:r w:rsidR="002F43C7">
        <w:rPr>
          <w:rtl/>
        </w:rPr>
        <w:t>:</w:t>
      </w:r>
      <w:r w:rsidRPr="006E4536">
        <w:rPr>
          <w:rtl/>
        </w:rPr>
        <w:t xml:space="preserve"> إن لكل طائفة رجالا لحديثهم</w:t>
      </w:r>
      <w:r w:rsidR="002F43C7">
        <w:rPr>
          <w:rtl/>
        </w:rPr>
        <w:t>،</w:t>
      </w:r>
      <w:r w:rsidRPr="006E4536">
        <w:rPr>
          <w:rtl/>
        </w:rPr>
        <w:t xml:space="preserve"> ورواة لأسانيدهم</w:t>
      </w:r>
      <w:r w:rsidR="002F43C7">
        <w:rPr>
          <w:rtl/>
        </w:rPr>
        <w:t>،</w:t>
      </w:r>
      <w:r w:rsidRPr="006E4536">
        <w:rPr>
          <w:rtl/>
        </w:rPr>
        <w:t xml:space="preserve"> من الخاصين بهم</w:t>
      </w:r>
      <w:r w:rsidR="002F43C7">
        <w:rPr>
          <w:rtl/>
        </w:rPr>
        <w:t>،</w:t>
      </w:r>
      <w:r w:rsidRPr="006E4536">
        <w:rPr>
          <w:rtl/>
        </w:rPr>
        <w:t xml:space="preserve"> وليس من الضروري اطلاع الذهبي على جميع رواة الحديث وأحوالهم</w:t>
      </w:r>
      <w:r w:rsidR="002F43C7">
        <w:rPr>
          <w:rtl/>
        </w:rPr>
        <w:t>.</w:t>
      </w:r>
    </w:p>
    <w:p w:rsidR="00E81975" w:rsidRDefault="001622CD" w:rsidP="006E4536">
      <w:pPr>
        <w:pStyle w:val="libNormal"/>
        <w:rPr>
          <w:rtl/>
        </w:rPr>
      </w:pPr>
      <w:r w:rsidRPr="006E4536">
        <w:rPr>
          <w:rtl/>
        </w:rPr>
        <w:t>ألا ترى أن علي بن جعفر</w:t>
      </w:r>
      <w:r w:rsidR="002F43C7">
        <w:rPr>
          <w:rtl/>
        </w:rPr>
        <w:t xml:space="preserve"> - </w:t>
      </w:r>
      <w:r w:rsidRPr="006E4536">
        <w:rPr>
          <w:rtl/>
        </w:rPr>
        <w:t>وهو من كبار الرواة عندنا</w:t>
      </w:r>
      <w:r w:rsidR="002F43C7">
        <w:rPr>
          <w:rtl/>
        </w:rPr>
        <w:t>،</w:t>
      </w:r>
      <w:r w:rsidRPr="006E4536">
        <w:rPr>
          <w:rtl/>
        </w:rPr>
        <w:t xml:space="preserve"> ورواياته في غاية الكثرة</w:t>
      </w:r>
      <w:r w:rsidR="002F43C7">
        <w:rPr>
          <w:rtl/>
        </w:rPr>
        <w:t>،</w:t>
      </w:r>
      <w:r w:rsidRPr="006E4536">
        <w:rPr>
          <w:rtl/>
        </w:rPr>
        <w:t xml:space="preserve"> كتابه في نهاية الشهرة</w:t>
      </w:r>
      <w:r w:rsidR="002F43C7">
        <w:rPr>
          <w:rtl/>
        </w:rPr>
        <w:t>،</w:t>
      </w:r>
      <w:r w:rsidRPr="006E4536">
        <w:rPr>
          <w:rtl/>
        </w:rPr>
        <w:t xml:space="preserve"> بين الامامية</w:t>
      </w:r>
      <w:r w:rsidR="002F43C7">
        <w:rPr>
          <w:rtl/>
        </w:rPr>
        <w:t xml:space="preserve"> - </w:t>
      </w:r>
      <w:r w:rsidRPr="006E4536">
        <w:rPr>
          <w:rtl/>
        </w:rPr>
        <w:t>لا نجد في كتب العامة أثرا بارزاً لأيّ شيء من ذلك؟</w:t>
      </w:r>
    </w:p>
    <w:p w:rsidR="00E81975" w:rsidRDefault="001622CD" w:rsidP="006E4536">
      <w:pPr>
        <w:pStyle w:val="libNormal"/>
        <w:rPr>
          <w:rtl/>
        </w:rPr>
      </w:pPr>
      <w:r w:rsidRPr="006E4536">
        <w:rPr>
          <w:rtl/>
        </w:rPr>
        <w:t>وقد عرفت أن علماءنا اتفقوا على جلالة الرجل وثقته</w:t>
      </w:r>
      <w:r w:rsidR="002F43C7">
        <w:rPr>
          <w:rtl/>
        </w:rPr>
        <w:t>،</w:t>
      </w:r>
    </w:p>
    <w:p w:rsidR="00E81975" w:rsidRDefault="001622CD" w:rsidP="006E4536">
      <w:pPr>
        <w:pStyle w:val="libNormal"/>
        <w:rPr>
          <w:rtl/>
        </w:rPr>
      </w:pPr>
      <w:r w:rsidRPr="006E4536">
        <w:rPr>
          <w:rtl/>
        </w:rPr>
        <w:t>وعلى من تكون تبعة جهل الذهبي وأمثاله بكل ذلك؟!</w:t>
      </w:r>
    </w:p>
    <w:p w:rsidR="00E81975" w:rsidRDefault="001622CD" w:rsidP="006E4536">
      <w:pPr>
        <w:pStyle w:val="libNormal"/>
        <w:rPr>
          <w:rtl/>
        </w:rPr>
      </w:pPr>
      <w:r w:rsidRPr="006E4536">
        <w:rPr>
          <w:rtl/>
        </w:rPr>
        <w:t xml:space="preserve">ليس ذلك إلا على أثربعدهم وتجافيهم عن حديث أهل البيت </w:t>
      </w:r>
      <w:r w:rsidR="002F43C7">
        <w:rPr>
          <w:rStyle w:val="libAlaemChar"/>
          <w:rFonts w:hint="cs"/>
          <w:rtl/>
        </w:rPr>
        <w:t>عليهم‌السلام</w:t>
      </w:r>
      <w:r w:rsidR="002F43C7">
        <w:rPr>
          <w:rtl/>
        </w:rPr>
        <w:t>،</w:t>
      </w:r>
      <w:r>
        <w:rPr>
          <w:rtl/>
        </w:rPr>
        <w:t xml:space="preserve"> وتراثهم</w:t>
      </w:r>
      <w:r w:rsidR="002F43C7">
        <w:rPr>
          <w:rtl/>
        </w:rPr>
        <w:t>،</w:t>
      </w:r>
      <w:r>
        <w:rPr>
          <w:rtl/>
        </w:rPr>
        <w:t xml:space="preserve"> ومعارفهم</w:t>
      </w:r>
      <w:r w:rsidR="002F43C7">
        <w:rPr>
          <w:rtl/>
        </w:rPr>
        <w:t>،</w:t>
      </w:r>
      <w:r>
        <w:rPr>
          <w:rtl/>
        </w:rPr>
        <w:t xml:space="preserve"> ورجالهم</w:t>
      </w:r>
      <w:r w:rsidR="002F43C7">
        <w:rPr>
          <w:rtl/>
        </w:rPr>
        <w:t>،</w:t>
      </w:r>
      <w:r>
        <w:rPr>
          <w:rtl/>
        </w:rPr>
        <w:t xml:space="preserve"> فكيف يتوقع منهم أن يقفوا على توثيق رواتهم؟!</w:t>
      </w:r>
    </w:p>
    <w:p w:rsidR="00E81975" w:rsidRDefault="001622CD" w:rsidP="006E4536">
      <w:pPr>
        <w:pStyle w:val="libNormal"/>
        <w:rPr>
          <w:rtl/>
        </w:rPr>
      </w:pPr>
      <w:r w:rsidRPr="006E4536">
        <w:rPr>
          <w:rtl/>
        </w:rPr>
        <w:t>وأما قوله</w:t>
      </w:r>
      <w:r w:rsidR="002F43C7">
        <w:rPr>
          <w:rtl/>
        </w:rPr>
        <w:t>:</w:t>
      </w:r>
      <w:r w:rsidRPr="006E4536">
        <w:rPr>
          <w:rtl/>
        </w:rPr>
        <w:t xml:space="preserve"> ما صحّحه الترمذي ولا حسنه</w:t>
      </w:r>
      <w:r w:rsidR="002F43C7">
        <w:rPr>
          <w:rtl/>
        </w:rPr>
        <w:t>،</w:t>
      </w:r>
      <w:r w:rsidRPr="006E4536">
        <w:rPr>
          <w:rtl/>
        </w:rPr>
        <w:t xml:space="preserve"> ورواه</w:t>
      </w:r>
      <w:r w:rsidR="002F43C7">
        <w:rPr>
          <w:rFonts w:hint="cs"/>
          <w:rtl/>
        </w:rPr>
        <w:t>.</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يرد عليه</w:t>
      </w:r>
      <w:r w:rsidR="002F43C7">
        <w:rPr>
          <w:rtl/>
        </w:rPr>
        <w:t>:</w:t>
      </w:r>
    </w:p>
    <w:p w:rsidR="00E81975" w:rsidRDefault="001622CD" w:rsidP="006E4536">
      <w:pPr>
        <w:pStyle w:val="libNormal"/>
        <w:rPr>
          <w:rtl/>
        </w:rPr>
      </w:pPr>
      <w:r w:rsidRPr="006E4536">
        <w:rPr>
          <w:rtl/>
        </w:rPr>
        <w:t>أولا</w:t>
      </w:r>
      <w:r w:rsidR="002F43C7">
        <w:rPr>
          <w:rtl/>
        </w:rPr>
        <w:t>:</w:t>
      </w:r>
      <w:r w:rsidRPr="006E4536">
        <w:rPr>
          <w:rtl/>
        </w:rPr>
        <w:t xml:space="preserve"> إن الذهبي لم يتعامل مع هذا الحديث</w:t>
      </w:r>
      <w:r w:rsidR="002F43C7">
        <w:rPr>
          <w:rtl/>
        </w:rPr>
        <w:t>،</w:t>
      </w:r>
      <w:r w:rsidRPr="006E4536">
        <w:rPr>
          <w:rtl/>
        </w:rPr>
        <w:t xml:space="preserve"> ولا مع راويه بسلامة نفس</w:t>
      </w:r>
      <w:r w:rsidR="002F43C7">
        <w:rPr>
          <w:rtl/>
        </w:rPr>
        <w:t>،</w:t>
      </w:r>
      <w:r w:rsidRPr="006E4536">
        <w:rPr>
          <w:rtl/>
        </w:rPr>
        <w:t xml:space="preserve"> وحسن طوية</w:t>
      </w:r>
      <w:r w:rsidR="002F43C7">
        <w:rPr>
          <w:rtl/>
        </w:rPr>
        <w:t>،</w:t>
      </w:r>
      <w:r w:rsidRPr="006E4536">
        <w:rPr>
          <w:rtl/>
        </w:rPr>
        <w:t xml:space="preserve"> فالمعتاد</w:t>
      </w:r>
      <w:r w:rsidR="002F43C7">
        <w:rPr>
          <w:rtl/>
        </w:rPr>
        <w:t>:</w:t>
      </w:r>
      <w:r w:rsidRPr="006E4536">
        <w:rPr>
          <w:rtl/>
        </w:rPr>
        <w:t xml:space="preserve"> أن يذكر حديث الرجل</w:t>
      </w:r>
      <w:r w:rsidR="002F43C7">
        <w:rPr>
          <w:rtl/>
        </w:rPr>
        <w:t>،</w:t>
      </w:r>
      <w:r w:rsidRPr="006E4536">
        <w:rPr>
          <w:rtl/>
        </w:rPr>
        <w:t xml:space="preserve"> الذي رواه الترمذي ويعقبه بكلام الترمذي في الحديث</w:t>
      </w:r>
      <w:r w:rsidR="002F43C7">
        <w:rPr>
          <w:rtl/>
        </w:rPr>
        <w:t>،</w:t>
      </w:r>
      <w:r w:rsidRPr="006E4536">
        <w:rPr>
          <w:rtl/>
        </w:rPr>
        <w:t xml:space="preserve"> ثم يبدي رأيه هو</w:t>
      </w:r>
      <w:r w:rsidR="002F43C7">
        <w:rPr>
          <w:rtl/>
        </w:rPr>
        <w:t>.</w:t>
      </w:r>
    </w:p>
    <w:p w:rsidR="00E81975" w:rsidRDefault="001622CD" w:rsidP="006E4536">
      <w:pPr>
        <w:pStyle w:val="libNormal"/>
        <w:rPr>
          <w:rtl/>
        </w:rPr>
      </w:pPr>
      <w:r w:rsidRPr="006E4536">
        <w:rPr>
          <w:rtl/>
        </w:rPr>
        <w:t>لكنه عدل عن ذلك</w:t>
      </w:r>
      <w:r w:rsidR="002F43C7">
        <w:rPr>
          <w:rtl/>
        </w:rPr>
        <w:t>،</w:t>
      </w:r>
      <w:r w:rsidRPr="006E4536">
        <w:rPr>
          <w:rtl/>
        </w:rPr>
        <w:t xml:space="preserve"> فحكم</w:t>
      </w:r>
      <w:r w:rsidR="002F43C7">
        <w:rPr>
          <w:rtl/>
        </w:rPr>
        <w:t xml:space="preserve"> - </w:t>
      </w:r>
      <w:r w:rsidRPr="006E4536">
        <w:rPr>
          <w:rtl/>
        </w:rPr>
        <w:t>أولاً</w:t>
      </w:r>
      <w:r w:rsidR="002F43C7">
        <w:rPr>
          <w:rtl/>
        </w:rPr>
        <w:t xml:space="preserve"> - </w:t>
      </w:r>
      <w:r w:rsidRPr="006E4536">
        <w:rPr>
          <w:rtl/>
        </w:rPr>
        <w:t>على الحديث بالنكارة جداً</w:t>
      </w:r>
      <w:r w:rsidR="002F43C7">
        <w:rPr>
          <w:rtl/>
        </w:rPr>
        <w:t>،</w:t>
      </w:r>
      <w:r w:rsidRPr="006E4536">
        <w:rPr>
          <w:rtl/>
        </w:rPr>
        <w:t xml:space="preserve"> ثم نفى</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ميزان الاعتدال 3 / 426</w:t>
      </w:r>
      <w:r w:rsidR="002F43C7">
        <w:rPr>
          <w:rtl/>
        </w:rPr>
        <w:t>.</w:t>
      </w:r>
    </w:p>
    <w:p w:rsidR="001622CD" w:rsidRDefault="001622CD" w:rsidP="001622CD">
      <w:pPr>
        <w:pStyle w:val="libNormal"/>
        <w:rPr>
          <w:rtl/>
        </w:rPr>
      </w:pPr>
      <w:r>
        <w:rPr>
          <w:rtl/>
        </w:rPr>
        <w:br w:type="page"/>
      </w:r>
    </w:p>
    <w:p w:rsidR="001622CD" w:rsidRDefault="001622CD" w:rsidP="006E4536">
      <w:pPr>
        <w:pStyle w:val="libNormal0"/>
        <w:rPr>
          <w:rtl/>
        </w:rPr>
      </w:pPr>
      <w:r>
        <w:rPr>
          <w:rtl/>
        </w:rPr>
        <w:lastRenderedPageBreak/>
        <w:t>تصحيح الترمذي وتحسينه</w:t>
      </w:r>
      <w:r w:rsidR="002F43C7">
        <w:rPr>
          <w:rtl/>
        </w:rPr>
        <w:t>،</w:t>
      </w:r>
      <w:r>
        <w:rPr>
          <w:rtl/>
        </w:rPr>
        <w:t xml:space="preserve"> ثم ذكر روايته للحديث بسنده</w:t>
      </w:r>
      <w:r w:rsidR="002F43C7">
        <w:rPr>
          <w:rtl/>
        </w:rPr>
        <w:t>.</w:t>
      </w:r>
    </w:p>
    <w:p w:rsidR="00E81975" w:rsidRDefault="001622CD" w:rsidP="006E4536">
      <w:pPr>
        <w:pStyle w:val="libNormal"/>
        <w:rPr>
          <w:rtl/>
        </w:rPr>
      </w:pPr>
      <w:r w:rsidRPr="006E4536">
        <w:rPr>
          <w:rtl/>
        </w:rPr>
        <w:t>وانما عمد إلى ذلك تمهيداً للطعن عليه</w:t>
      </w:r>
      <w:r w:rsidR="002F43C7">
        <w:rPr>
          <w:rtl/>
        </w:rPr>
        <w:t>،</w:t>
      </w:r>
      <w:r w:rsidRPr="006E4536">
        <w:rPr>
          <w:rtl/>
        </w:rPr>
        <w:t xml:space="preserve"> وتبريرا لادراجه في ميزانه المائل عن الحق</w:t>
      </w:r>
      <w:r w:rsidR="002F43C7">
        <w:rPr>
          <w:rtl/>
        </w:rPr>
        <w:t>.</w:t>
      </w:r>
    </w:p>
    <w:p w:rsidR="00E81975" w:rsidRDefault="001622CD" w:rsidP="006E4536">
      <w:pPr>
        <w:pStyle w:val="libNormal"/>
        <w:rPr>
          <w:rtl/>
        </w:rPr>
      </w:pPr>
      <w:r w:rsidRPr="006E4536">
        <w:rPr>
          <w:rtl/>
        </w:rPr>
        <w:t>وهذا عمل يجل عن مثله العالم الامين</w:t>
      </w:r>
      <w:r w:rsidR="002F43C7">
        <w:rPr>
          <w:rtl/>
        </w:rPr>
        <w:t>.</w:t>
      </w:r>
    </w:p>
    <w:p w:rsidR="00E81975" w:rsidRDefault="001622CD" w:rsidP="006E4536">
      <w:pPr>
        <w:pStyle w:val="libNormal"/>
        <w:rPr>
          <w:rtl/>
        </w:rPr>
      </w:pPr>
      <w:r w:rsidRPr="006E4536">
        <w:rPr>
          <w:rtl/>
        </w:rPr>
        <w:t>وثانيا</w:t>
      </w:r>
      <w:r w:rsidR="002F43C7">
        <w:rPr>
          <w:rtl/>
        </w:rPr>
        <w:t>:</w:t>
      </w:r>
      <w:r w:rsidRPr="006E4536">
        <w:rPr>
          <w:rtl/>
        </w:rPr>
        <w:t xml:space="preserve"> قوله عن الترمذي</w:t>
      </w:r>
      <w:r w:rsidR="002F43C7">
        <w:rPr>
          <w:rtl/>
        </w:rPr>
        <w:t>:</w:t>
      </w:r>
      <w:r w:rsidRPr="006E4536">
        <w:rPr>
          <w:rtl/>
        </w:rPr>
        <w:t xml:space="preserve"> « ولا حسنه »</w:t>
      </w:r>
      <w:r w:rsidR="002F43C7">
        <w:rPr>
          <w:rtl/>
        </w:rPr>
        <w:t>.</w:t>
      </w:r>
    </w:p>
    <w:p w:rsidR="00E81975" w:rsidRDefault="001622CD" w:rsidP="006E4536">
      <w:pPr>
        <w:pStyle w:val="libNormal"/>
        <w:rPr>
          <w:rtl/>
        </w:rPr>
      </w:pPr>
      <w:r w:rsidRPr="006E4536">
        <w:rPr>
          <w:rtl/>
        </w:rPr>
        <w:t>كذب على الترمذي</w:t>
      </w:r>
      <w:r w:rsidR="002F43C7">
        <w:rPr>
          <w:rtl/>
        </w:rPr>
        <w:t>،</w:t>
      </w:r>
      <w:r w:rsidRPr="006E4536">
        <w:rPr>
          <w:rtl/>
        </w:rPr>
        <w:t xml:space="preserve"> حيث أن الترمذي قال بعد إيراده للحديث مانصه</w:t>
      </w:r>
      <w:r w:rsidR="002F43C7">
        <w:rPr>
          <w:rtl/>
        </w:rPr>
        <w:t>:</w:t>
      </w:r>
      <w:r w:rsidRPr="006E4536">
        <w:rPr>
          <w:rtl/>
        </w:rPr>
        <w:t xml:space="preserve"> هذا حديث « حسن » غريب</w:t>
      </w:r>
      <w:r w:rsidRPr="006E4536">
        <w:rPr>
          <w:rStyle w:val="libFootnotenumChar"/>
          <w:rtl/>
        </w:rPr>
        <w:t>(1)</w:t>
      </w:r>
      <w:r w:rsidR="002F43C7">
        <w:rPr>
          <w:rtl/>
        </w:rPr>
        <w:t>.</w:t>
      </w:r>
    </w:p>
    <w:p w:rsidR="00E81975" w:rsidRDefault="001622CD" w:rsidP="006E4536">
      <w:pPr>
        <w:pStyle w:val="libNormal"/>
        <w:rPr>
          <w:rtl/>
        </w:rPr>
      </w:pPr>
      <w:r w:rsidRPr="006E4536">
        <w:rPr>
          <w:rtl/>
        </w:rPr>
        <w:t>مع أن مجرد إيراد الترمذي للحديث في سننه</w:t>
      </w:r>
      <w:r w:rsidR="002F43C7">
        <w:rPr>
          <w:rtl/>
        </w:rPr>
        <w:t xml:space="preserve"> - </w:t>
      </w:r>
      <w:r w:rsidRPr="006E4536">
        <w:rPr>
          <w:rtl/>
        </w:rPr>
        <w:t>الذي يعد من الامهات الست عند العامة</w:t>
      </w:r>
      <w:r w:rsidR="002F43C7">
        <w:rPr>
          <w:rtl/>
        </w:rPr>
        <w:t xml:space="preserve"> - </w:t>
      </w:r>
      <w:r w:rsidRPr="006E4536">
        <w:rPr>
          <w:rtl/>
        </w:rPr>
        <w:t>كاف في الحكم بحسنه</w:t>
      </w:r>
      <w:r w:rsidR="002F43C7">
        <w:rPr>
          <w:rtl/>
        </w:rPr>
        <w:t>،</w:t>
      </w:r>
      <w:r w:rsidRPr="006E4536">
        <w:rPr>
          <w:rtl/>
        </w:rPr>
        <w:t xml:space="preserve"> لأنه من مصادر الحديث الحسن كما صرح به علماء المصطلح </w:t>
      </w:r>
      <w:r w:rsidRPr="006E4536">
        <w:rPr>
          <w:rStyle w:val="libFootnotenumChar"/>
          <w:rtl/>
        </w:rPr>
        <w:t>(2)</w:t>
      </w:r>
      <w:r w:rsidR="002F43C7">
        <w:rPr>
          <w:rtl/>
        </w:rPr>
        <w:t>.</w:t>
      </w:r>
    </w:p>
    <w:p w:rsidR="00E81975" w:rsidRDefault="001622CD" w:rsidP="006E4536">
      <w:pPr>
        <w:pStyle w:val="libNormal"/>
        <w:rPr>
          <w:rtl/>
        </w:rPr>
      </w:pPr>
      <w:r w:rsidRPr="006E4536">
        <w:rPr>
          <w:rtl/>
        </w:rPr>
        <w:t>فهل يجهل الذهبي ذلك</w:t>
      </w:r>
      <w:r w:rsidR="002F43C7">
        <w:rPr>
          <w:rtl/>
        </w:rPr>
        <w:t>،</w:t>
      </w:r>
      <w:r w:rsidRPr="006E4536">
        <w:rPr>
          <w:rtl/>
        </w:rPr>
        <w:t xml:space="preserve"> أو يتجاهل عنه؟!</w:t>
      </w:r>
    </w:p>
    <w:p w:rsidR="00E81975" w:rsidRDefault="001622CD" w:rsidP="006E4536">
      <w:pPr>
        <w:pStyle w:val="libNormal"/>
        <w:rPr>
          <w:rtl/>
        </w:rPr>
      </w:pPr>
      <w:r w:rsidRPr="006E4536">
        <w:rPr>
          <w:rtl/>
        </w:rPr>
        <w:t>ولقد أصاب ابن حجر في نقله عن الترمذي</w:t>
      </w:r>
      <w:r w:rsidR="002F43C7">
        <w:rPr>
          <w:rtl/>
        </w:rPr>
        <w:t>،</w:t>
      </w:r>
      <w:r w:rsidRPr="006E4536">
        <w:rPr>
          <w:rtl/>
        </w:rPr>
        <w:t xml:space="preserve"> حيث قال في ترجمة علي بن جعفر</w:t>
      </w:r>
      <w:r w:rsidR="002F43C7">
        <w:rPr>
          <w:rtl/>
        </w:rPr>
        <w:t>:</w:t>
      </w:r>
      <w:r w:rsidRPr="006E4536">
        <w:rPr>
          <w:rtl/>
        </w:rPr>
        <w:t xml:space="preserve"> له في الترمذي حديث واحد في الفضائل</w:t>
      </w:r>
      <w:r w:rsidR="002F43C7">
        <w:rPr>
          <w:rtl/>
        </w:rPr>
        <w:t>،</w:t>
      </w:r>
      <w:r w:rsidRPr="006E4536">
        <w:rPr>
          <w:rtl/>
        </w:rPr>
        <w:t xml:space="preserve"> واستغربه </w:t>
      </w:r>
      <w:r w:rsidRPr="006E4536">
        <w:rPr>
          <w:rStyle w:val="libFootnotenumChar"/>
          <w:rtl/>
        </w:rPr>
        <w:t>(3)</w:t>
      </w:r>
      <w:r w:rsidR="002F43C7">
        <w:rPr>
          <w:rtl/>
        </w:rPr>
        <w:t>.</w:t>
      </w:r>
    </w:p>
    <w:p w:rsidR="00E81975" w:rsidRDefault="001622CD" w:rsidP="006E4536">
      <w:pPr>
        <w:pStyle w:val="libNormal"/>
        <w:rPr>
          <w:rtl/>
        </w:rPr>
      </w:pPr>
      <w:r w:rsidRPr="006E4536">
        <w:rPr>
          <w:rtl/>
        </w:rPr>
        <w:t>فلم ينف التحسين</w:t>
      </w:r>
      <w:r w:rsidR="002F43C7">
        <w:rPr>
          <w:rtl/>
        </w:rPr>
        <w:t>،</w:t>
      </w:r>
      <w:r w:rsidRPr="006E4536">
        <w:rPr>
          <w:rtl/>
        </w:rPr>
        <w:t xml:space="preserve"> إلا أنه قصر حيث لم يذكر تحسين الترمذي للحديث</w:t>
      </w:r>
      <w:r w:rsidR="002F43C7">
        <w:rPr>
          <w:rtl/>
        </w:rPr>
        <w:t>،</w:t>
      </w:r>
      <w:r w:rsidRPr="006E4536">
        <w:rPr>
          <w:rtl/>
        </w:rPr>
        <w:t xml:space="preserve"> فكان عليه أن يقول</w:t>
      </w:r>
      <w:r w:rsidR="002F43C7">
        <w:rPr>
          <w:rtl/>
        </w:rPr>
        <w:t>:</w:t>
      </w:r>
      <w:r w:rsidRPr="006E4536">
        <w:rPr>
          <w:rtl/>
        </w:rPr>
        <w:t xml:space="preserve"> حسنه واستغربه</w:t>
      </w:r>
      <w:r w:rsidR="002F43C7">
        <w:rPr>
          <w:rtl/>
        </w:rPr>
        <w:t>،</w:t>
      </w:r>
      <w:r w:rsidRPr="006E4536">
        <w:rPr>
          <w:rtl/>
        </w:rPr>
        <w:t xml:space="preserve"> لأن الترمذي</w:t>
      </w:r>
      <w:r w:rsidR="002F43C7">
        <w:rPr>
          <w:rtl/>
        </w:rPr>
        <w:t xml:space="preserve"> - </w:t>
      </w:r>
      <w:r w:rsidRPr="006E4536">
        <w:rPr>
          <w:rtl/>
        </w:rPr>
        <w:t>كما عرفت</w:t>
      </w:r>
      <w:r w:rsidR="002F43C7">
        <w:rPr>
          <w:rtl/>
        </w:rPr>
        <w:t xml:space="preserve"> - </w:t>
      </w:r>
      <w:r w:rsidRPr="006E4536">
        <w:rPr>
          <w:rtl/>
        </w:rPr>
        <w:t>قال فيه</w:t>
      </w:r>
      <w:r w:rsidR="002F43C7">
        <w:rPr>
          <w:rtl/>
        </w:rPr>
        <w:t>:</w:t>
      </w:r>
      <w:r w:rsidRPr="006E4536">
        <w:rPr>
          <w:rtl/>
        </w:rPr>
        <w:t xml:space="preserve"> « حسن غريب »</w:t>
      </w:r>
      <w:r w:rsidR="002F43C7">
        <w:rPr>
          <w:rtl/>
        </w:rPr>
        <w:t>.</w:t>
      </w:r>
      <w:r w:rsidRPr="006E4536">
        <w:rPr>
          <w:rtl/>
        </w:rPr>
        <w:t xml:space="preserve"> فلماذا ذكر ابن حجر الاستغراب ولم يذكر التحسين؟!</w:t>
      </w:r>
    </w:p>
    <w:p w:rsidR="00E81975" w:rsidRDefault="001622CD" w:rsidP="006E4536">
      <w:pPr>
        <w:pStyle w:val="libNormal"/>
        <w:rPr>
          <w:rtl/>
        </w:rPr>
      </w:pPr>
      <w:r w:rsidRPr="006E4536">
        <w:rPr>
          <w:rtl/>
        </w:rPr>
        <w:t>إلا أن يكون اعتمد على ماهو المسلم من وضع كتاب الترمذي على جمع الحديث الحسن</w:t>
      </w:r>
      <w:r w:rsidR="002F43C7">
        <w:rPr>
          <w:rtl/>
        </w:rPr>
        <w:t>،</w:t>
      </w:r>
      <w:r w:rsidRPr="006E4536">
        <w:rPr>
          <w:rtl/>
        </w:rPr>
        <w:t xml:space="preserve"> وأنه من مظانه</w:t>
      </w:r>
      <w:r w:rsidR="002F43C7">
        <w:rPr>
          <w:rtl/>
        </w:rPr>
        <w:t>،</w:t>
      </w:r>
      <w:r w:rsidRPr="006E4536">
        <w:rPr>
          <w:rtl/>
        </w:rPr>
        <w:t xml:space="preserve"> كما مرّ نقله عن علماء مصطلحاً لحديث</w:t>
      </w:r>
      <w:r w:rsidR="002F43C7">
        <w:rPr>
          <w:rtl/>
        </w:rPr>
        <w:t>.</w:t>
      </w:r>
    </w:p>
    <w:p w:rsidR="00E81975" w:rsidRDefault="001622CD" w:rsidP="006E4536">
      <w:pPr>
        <w:pStyle w:val="libNormal"/>
        <w:rPr>
          <w:rtl/>
        </w:rPr>
      </w:pPr>
      <w:r w:rsidRPr="006E4536">
        <w:rPr>
          <w:rtl/>
        </w:rPr>
        <w:t>وأما</w:t>
      </w:r>
      <w:r w:rsidR="002F43C7">
        <w:rPr>
          <w:rtl/>
        </w:rPr>
        <w:t>.</w:t>
      </w:r>
      <w:r w:rsidRPr="006E4536">
        <w:rPr>
          <w:rtl/>
        </w:rPr>
        <w:t xml:space="preserve"> قول الذهبي</w:t>
      </w:r>
      <w:r w:rsidR="002F43C7">
        <w:rPr>
          <w:rtl/>
        </w:rPr>
        <w:t>:</w:t>
      </w:r>
      <w:r w:rsidRPr="006E4536">
        <w:rPr>
          <w:rtl/>
        </w:rPr>
        <w:t xml:space="preserve"> حديثه مُنكرٌ جداً</w:t>
      </w:r>
      <w:r w:rsidR="002F43C7">
        <w:rPr>
          <w:rtl/>
        </w:rPr>
        <w:t>.</w:t>
      </w:r>
    </w:p>
    <w:p w:rsidR="00E81975" w:rsidRDefault="001622CD" w:rsidP="006E4536">
      <w:pPr>
        <w:pStyle w:val="libNormal"/>
        <w:rPr>
          <w:rtl/>
        </w:rPr>
      </w:pPr>
      <w:r w:rsidRPr="006E4536">
        <w:rPr>
          <w:rtl/>
        </w:rPr>
        <w:t>ففيه</w:t>
      </w:r>
      <w:r w:rsidR="002F43C7">
        <w:rPr>
          <w:rtl/>
        </w:rPr>
        <w:t>.</w:t>
      </w:r>
    </w:p>
    <w:p w:rsidR="00E81975" w:rsidRDefault="001622CD" w:rsidP="006E4536">
      <w:pPr>
        <w:pStyle w:val="libNormal"/>
        <w:rPr>
          <w:rtl/>
        </w:rPr>
      </w:pPr>
      <w:r w:rsidRPr="006E4536">
        <w:rPr>
          <w:rtl/>
        </w:rPr>
        <w:t>أولا</w:t>
      </w:r>
      <w:r w:rsidR="002F43C7">
        <w:rPr>
          <w:rtl/>
        </w:rPr>
        <w:t>:</w:t>
      </w:r>
      <w:r w:rsidRPr="006E4536">
        <w:rPr>
          <w:rtl/>
        </w:rPr>
        <w:t xml:space="preserve"> إن الذهبي قد تفرد بحكمه بنكارة الحديث</w:t>
      </w:r>
      <w:r w:rsidR="002F43C7">
        <w:rPr>
          <w:rtl/>
        </w:rPr>
        <w:t>،</w:t>
      </w:r>
      <w:r w:rsidRPr="006E4536">
        <w:rPr>
          <w:rtl/>
        </w:rPr>
        <w:t xml:space="preserve"> حتى أن ابن حجر</w:t>
      </w:r>
      <w:r w:rsidR="002F43C7">
        <w:rPr>
          <w:rtl/>
        </w:rPr>
        <w:t xml:space="preserve"> - </w:t>
      </w:r>
      <w:r w:rsidRPr="006E4536">
        <w:rPr>
          <w:rtl/>
        </w:rPr>
        <w:t>وهو</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الجامع الصحيح</w:t>
      </w:r>
      <w:r w:rsidR="002F43C7">
        <w:rPr>
          <w:rtl/>
        </w:rPr>
        <w:t>،</w:t>
      </w:r>
      <w:r>
        <w:rPr>
          <w:rtl/>
        </w:rPr>
        <w:t xml:space="preserve"> للترمذي 5 / 641</w:t>
      </w:r>
      <w:r w:rsidR="002F43C7">
        <w:rPr>
          <w:rtl/>
        </w:rPr>
        <w:t>.</w:t>
      </w:r>
    </w:p>
    <w:p w:rsidR="001622CD" w:rsidRDefault="001622CD" w:rsidP="001622CD">
      <w:pPr>
        <w:pStyle w:val="libFootnote0"/>
        <w:rPr>
          <w:rtl/>
        </w:rPr>
      </w:pPr>
      <w:r>
        <w:rPr>
          <w:rtl/>
        </w:rPr>
        <w:t>(2) لاحظ</w:t>
      </w:r>
      <w:r w:rsidR="002F43C7">
        <w:rPr>
          <w:rtl/>
        </w:rPr>
        <w:t>:</w:t>
      </w:r>
      <w:r>
        <w:rPr>
          <w:rtl/>
        </w:rPr>
        <w:t xml:space="preserve"> منهج النقد في علوم الحديث</w:t>
      </w:r>
      <w:r w:rsidR="002F43C7">
        <w:rPr>
          <w:rtl/>
        </w:rPr>
        <w:t>،</w:t>
      </w:r>
      <w:r>
        <w:rPr>
          <w:rtl/>
        </w:rPr>
        <w:t xml:space="preserve"> لعتر</w:t>
      </w:r>
      <w:r w:rsidR="002F43C7">
        <w:rPr>
          <w:rtl/>
        </w:rPr>
        <w:t>:</w:t>
      </w:r>
      <w:r>
        <w:rPr>
          <w:rtl/>
        </w:rPr>
        <w:t xml:space="preserve"> 274</w:t>
      </w:r>
      <w:r w:rsidR="002F43C7">
        <w:rPr>
          <w:rtl/>
        </w:rPr>
        <w:t xml:space="preserve"> - </w:t>
      </w:r>
      <w:r>
        <w:rPr>
          <w:rtl/>
        </w:rPr>
        <w:t>275</w:t>
      </w:r>
      <w:r w:rsidR="002F43C7">
        <w:rPr>
          <w:rtl/>
        </w:rPr>
        <w:t>.</w:t>
      </w:r>
    </w:p>
    <w:p w:rsidR="001622CD" w:rsidRDefault="001622CD" w:rsidP="001622CD">
      <w:pPr>
        <w:pStyle w:val="libFootnote0"/>
        <w:rPr>
          <w:rtl/>
        </w:rPr>
      </w:pPr>
      <w:r>
        <w:rPr>
          <w:rtl/>
        </w:rPr>
        <w:t>(3) تهذيب التهذيب 7 / 293 رقم 502</w:t>
      </w:r>
      <w:r w:rsidR="002F43C7">
        <w:rPr>
          <w:rtl/>
        </w:rPr>
        <w:t>.</w:t>
      </w:r>
    </w:p>
    <w:p w:rsidR="001622CD" w:rsidRDefault="001622CD" w:rsidP="001622CD">
      <w:pPr>
        <w:pStyle w:val="libNormal"/>
        <w:rPr>
          <w:rtl/>
        </w:rPr>
      </w:pPr>
      <w:r>
        <w:rPr>
          <w:rtl/>
        </w:rPr>
        <w:br w:type="page"/>
      </w:r>
    </w:p>
    <w:p w:rsidR="001622CD" w:rsidRPr="005F04E9" w:rsidRDefault="001622CD" w:rsidP="006E4536">
      <w:pPr>
        <w:pStyle w:val="libNormal0"/>
        <w:rPr>
          <w:rtl/>
        </w:rPr>
      </w:pPr>
      <w:r w:rsidRPr="005F04E9">
        <w:rPr>
          <w:rtl/>
        </w:rPr>
        <w:lastRenderedPageBreak/>
        <w:t>خريت فن الحديث ورجاله</w:t>
      </w:r>
      <w:r w:rsidR="002F43C7">
        <w:rPr>
          <w:rtl/>
        </w:rPr>
        <w:t xml:space="preserve"> - </w:t>
      </w:r>
      <w:r w:rsidRPr="005F04E9">
        <w:rPr>
          <w:rtl/>
        </w:rPr>
        <w:t>لم يحكم على الحديث إلا بما نقله من « الاستغراب » عن الترمذي</w:t>
      </w:r>
      <w:r w:rsidR="002F43C7">
        <w:rPr>
          <w:rtl/>
        </w:rPr>
        <w:t>.</w:t>
      </w:r>
    </w:p>
    <w:p w:rsidR="00E81975" w:rsidRDefault="001622CD" w:rsidP="006E4536">
      <w:pPr>
        <w:pStyle w:val="libNormal"/>
        <w:rPr>
          <w:rtl/>
        </w:rPr>
      </w:pPr>
      <w:r w:rsidRPr="006E4536">
        <w:rPr>
          <w:rtl/>
        </w:rPr>
        <w:t>وكم فرق بين « نكارة الحديث » وبين « غرابته »</w:t>
      </w:r>
      <w:r w:rsidRPr="006E4536">
        <w:rPr>
          <w:rFonts w:hint="cs"/>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فهل يجهل الذهبي هذا</w:t>
      </w:r>
      <w:r w:rsidR="002F43C7">
        <w:rPr>
          <w:rtl/>
        </w:rPr>
        <w:t>،</w:t>
      </w:r>
      <w:r w:rsidRPr="006E4536">
        <w:rPr>
          <w:rtl/>
        </w:rPr>
        <w:t xml:space="preserve"> أيضاً</w:t>
      </w:r>
      <w:r w:rsidR="002F43C7">
        <w:rPr>
          <w:rtl/>
        </w:rPr>
        <w:t>،</w:t>
      </w:r>
      <w:r w:rsidRPr="006E4536">
        <w:rPr>
          <w:rtl/>
        </w:rPr>
        <w:t xml:space="preserve"> أو يتجاهل عنه؟ أو يريد إيهام أن الترمذي حكم على الحديث بذلك؟!</w:t>
      </w:r>
      <w:r w:rsidR="002F43C7">
        <w:rPr>
          <w:rtl/>
        </w:rPr>
        <w:t>.</w:t>
      </w:r>
    </w:p>
    <w:p w:rsidR="00E81975" w:rsidRDefault="001622CD" w:rsidP="006E4536">
      <w:pPr>
        <w:pStyle w:val="libNormal"/>
        <w:rPr>
          <w:rtl/>
        </w:rPr>
      </w:pPr>
      <w:r w:rsidRPr="006E4536">
        <w:rPr>
          <w:rtl/>
        </w:rPr>
        <w:t>فهذا تعد آخر من الذهبي على الترمذي!</w:t>
      </w:r>
    </w:p>
    <w:p w:rsidR="00E81975" w:rsidRDefault="001622CD" w:rsidP="006E4536">
      <w:pPr>
        <w:pStyle w:val="libNormal"/>
        <w:rPr>
          <w:rtl/>
        </w:rPr>
      </w:pPr>
      <w:r w:rsidRPr="006E4536">
        <w:rPr>
          <w:rtl/>
        </w:rPr>
        <w:t>وثانيا</w:t>
      </w:r>
      <w:r w:rsidR="002F43C7">
        <w:rPr>
          <w:rtl/>
        </w:rPr>
        <w:t>:</w:t>
      </w:r>
      <w:r w:rsidRPr="006E4536">
        <w:rPr>
          <w:rtl/>
        </w:rPr>
        <w:t xml:space="preserve"> أن حكم الترمذي بالغرابة غير وارد على « علي بن جعفر » فإنه قال</w:t>
      </w:r>
      <w:r w:rsidR="002F43C7">
        <w:rPr>
          <w:rtl/>
        </w:rPr>
        <w:t>:</w:t>
      </w:r>
      <w:r w:rsidRPr="006E4536">
        <w:rPr>
          <w:rtl/>
        </w:rPr>
        <w:t xml:space="preserve"> هذا حديث حسن غريب</w:t>
      </w:r>
      <w:r w:rsidR="002F43C7">
        <w:rPr>
          <w:rtl/>
        </w:rPr>
        <w:t>،</w:t>
      </w:r>
      <w:r w:rsidRPr="006E4536">
        <w:rPr>
          <w:rtl/>
        </w:rPr>
        <w:t xml:space="preserve"> لا نعرفه من حديث جعفر إلا من هذا الوجه </w:t>
      </w:r>
      <w:r w:rsidRPr="006E4536">
        <w:rPr>
          <w:rStyle w:val="libFootnotenumChar"/>
          <w:rtl/>
        </w:rPr>
        <w:t>(2)</w:t>
      </w:r>
      <w:r w:rsidR="002F43C7">
        <w:rPr>
          <w:rtl/>
        </w:rPr>
        <w:t>.</w:t>
      </w:r>
    </w:p>
    <w:p w:rsidR="00E81975" w:rsidRDefault="001622CD" w:rsidP="006E4536">
      <w:pPr>
        <w:pStyle w:val="libNormal"/>
        <w:rPr>
          <w:rtl/>
        </w:rPr>
      </w:pPr>
      <w:r w:rsidRPr="006E4536">
        <w:rPr>
          <w:rtl/>
        </w:rPr>
        <w:t>فليس الاستغراب راجعاً إلى حديث علي بن جعفر</w:t>
      </w:r>
      <w:r w:rsidR="002F43C7">
        <w:rPr>
          <w:rtl/>
        </w:rPr>
        <w:t>،</w:t>
      </w:r>
      <w:r w:rsidRPr="006E4536">
        <w:rPr>
          <w:rtl/>
        </w:rPr>
        <w:t xml:space="preserve"> حتى يورد ذلك في ترجمته!!</w:t>
      </w:r>
    </w:p>
    <w:p w:rsidR="00E81975" w:rsidRDefault="001622CD" w:rsidP="006E4536">
      <w:pPr>
        <w:pStyle w:val="libNormal"/>
        <w:rPr>
          <w:rtl/>
        </w:rPr>
      </w:pPr>
      <w:r w:rsidRPr="006E4536">
        <w:rPr>
          <w:rtl/>
        </w:rPr>
        <w:t xml:space="preserve">فقد روى ذلك الحديث من طريق الامام علي بن موسى الرضا </w:t>
      </w:r>
      <w:r w:rsidR="002F43C7">
        <w:rPr>
          <w:rStyle w:val="libAlaemChar"/>
          <w:rFonts w:hint="cs"/>
          <w:rtl/>
        </w:rPr>
        <w:t>عليه‌السلام</w:t>
      </w:r>
      <w:r>
        <w:rPr>
          <w:rtl/>
        </w:rPr>
        <w:t xml:space="preserve"> عن أبيه موسى بن جعفر</w:t>
      </w:r>
      <w:r w:rsidR="002F43C7">
        <w:rPr>
          <w:rtl/>
        </w:rPr>
        <w:t>،</w:t>
      </w:r>
      <w:r>
        <w:rPr>
          <w:rtl/>
        </w:rPr>
        <w:t xml:space="preserve"> عن أبيه جعفر </w:t>
      </w:r>
      <w:r w:rsidR="002F43C7">
        <w:rPr>
          <w:rStyle w:val="libAlaemChar"/>
          <w:rFonts w:hint="cs"/>
          <w:rtl/>
        </w:rPr>
        <w:t>عليهم‌السلام</w:t>
      </w:r>
    </w:p>
    <w:p w:rsidR="00E81975" w:rsidRDefault="001622CD" w:rsidP="006E4536">
      <w:pPr>
        <w:pStyle w:val="libNormal"/>
        <w:rPr>
          <w:rtl/>
        </w:rPr>
      </w:pPr>
      <w:r w:rsidRPr="006E4536">
        <w:rPr>
          <w:rtl/>
        </w:rPr>
        <w:t>ذكر ابن العديم</w:t>
      </w:r>
      <w:r w:rsidR="002F43C7">
        <w:rPr>
          <w:rtl/>
        </w:rPr>
        <w:t xml:space="preserve"> - </w:t>
      </w:r>
      <w:r w:rsidRPr="006E4536">
        <w:rPr>
          <w:rtl/>
        </w:rPr>
        <w:t>بعد إيراد حديث نصر عن أخيه موسى</w:t>
      </w:r>
      <w:r w:rsidR="002F43C7">
        <w:rPr>
          <w:rtl/>
        </w:rPr>
        <w:t>،</w:t>
      </w:r>
      <w:r w:rsidRPr="006E4536">
        <w:rPr>
          <w:rtl/>
        </w:rPr>
        <w:t xml:space="preserve"> عن أبيه جعفر</w:t>
      </w:r>
      <w:r w:rsidR="002F43C7">
        <w:rPr>
          <w:rtl/>
        </w:rPr>
        <w:t xml:space="preserve"> - </w:t>
      </w:r>
      <w:r w:rsidRPr="006E4536">
        <w:rPr>
          <w:rtl/>
        </w:rPr>
        <w:t>قول الطبراني</w:t>
      </w:r>
      <w:r w:rsidR="002F43C7">
        <w:rPr>
          <w:rtl/>
        </w:rPr>
        <w:t>:</w:t>
      </w:r>
      <w:r w:rsidRPr="006E4536">
        <w:rPr>
          <w:rtl/>
        </w:rPr>
        <w:t xml:space="preserve"> لم يروه عن موسى بن جعفر</w:t>
      </w:r>
      <w:r w:rsidR="002F43C7">
        <w:rPr>
          <w:rtl/>
        </w:rPr>
        <w:t>،</w:t>
      </w:r>
      <w:r w:rsidRPr="006E4536">
        <w:rPr>
          <w:rtl/>
        </w:rPr>
        <w:t xml:space="preserve"> إلا أخوه علي بن جعفر</w:t>
      </w:r>
      <w:r w:rsidR="002F43C7">
        <w:rPr>
          <w:rtl/>
        </w:rPr>
        <w:t>،</w:t>
      </w:r>
      <w:r w:rsidRPr="006E4536">
        <w:rPr>
          <w:rtl/>
        </w:rPr>
        <w:t xml:space="preserve"> تفرد به نصر بن علي</w:t>
      </w:r>
      <w:r w:rsidR="002F43C7">
        <w:rPr>
          <w:rtl/>
        </w:rPr>
        <w:t>،</w:t>
      </w:r>
      <w:r w:rsidRPr="006E4536">
        <w:rPr>
          <w:rtl/>
        </w:rPr>
        <w:t xml:space="preserve"> ثم قال</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وقد رواه علي بن موسى الرضا </w:t>
      </w:r>
      <w:r w:rsidR="002F43C7">
        <w:rPr>
          <w:rStyle w:val="libAlaemChar"/>
          <w:rFonts w:hint="cs"/>
          <w:rtl/>
        </w:rPr>
        <w:t>رضي‌الله‌عنه</w:t>
      </w:r>
      <w:r w:rsidR="002F43C7">
        <w:rPr>
          <w:rtl/>
        </w:rPr>
        <w:t>،</w:t>
      </w:r>
      <w:r>
        <w:rPr>
          <w:rtl/>
        </w:rPr>
        <w:t xml:space="preserve"> عن موسى بن جعفر</w:t>
      </w:r>
      <w:r w:rsidR="002F43C7">
        <w:rPr>
          <w:rtl/>
        </w:rPr>
        <w:t>،</w:t>
      </w:r>
      <w:r>
        <w:rPr>
          <w:rtl/>
        </w:rPr>
        <w:t xml:space="preserve"> كما أوردناه قبله </w:t>
      </w:r>
      <w:r w:rsidRPr="006E4536">
        <w:rPr>
          <w:rStyle w:val="libFootnotenumChar"/>
          <w:rtl/>
        </w:rPr>
        <w:t>(3)</w:t>
      </w:r>
      <w:r w:rsidR="002F43C7">
        <w:rPr>
          <w:rtl/>
        </w:rPr>
        <w:t>.</w:t>
      </w:r>
    </w:p>
    <w:p w:rsidR="00E81975" w:rsidRDefault="001622CD" w:rsidP="006E4536">
      <w:pPr>
        <w:pStyle w:val="libNormal"/>
        <w:rPr>
          <w:rtl/>
        </w:rPr>
      </w:pPr>
      <w:r w:rsidRPr="006E4536">
        <w:rPr>
          <w:rtl/>
        </w:rPr>
        <w:t>فإذن لم يتفرد علي بن جعفر عن أخيه</w:t>
      </w:r>
      <w:r w:rsidR="002F43C7">
        <w:rPr>
          <w:rtl/>
        </w:rPr>
        <w:t>،</w:t>
      </w:r>
      <w:r w:rsidRPr="006E4536">
        <w:rPr>
          <w:rtl/>
        </w:rPr>
        <w:t xml:space="preserve"> حتى يكون الحديث غريباً من جهته</w:t>
      </w:r>
      <w:r w:rsidR="002F43C7">
        <w:rPr>
          <w:rtl/>
        </w:rPr>
        <w:t>.</w:t>
      </w:r>
    </w:p>
    <w:p w:rsidR="00E81975" w:rsidRDefault="001622CD" w:rsidP="006E4536">
      <w:pPr>
        <w:pStyle w:val="libNormal"/>
        <w:rPr>
          <w:rtl/>
        </w:rPr>
      </w:pPr>
      <w:r w:rsidRPr="006E4536">
        <w:rPr>
          <w:rtl/>
        </w:rPr>
        <w:t>وثالثا</w:t>
      </w:r>
      <w:r w:rsidR="002F43C7">
        <w:rPr>
          <w:rtl/>
        </w:rPr>
        <w:t>:</w:t>
      </w:r>
      <w:r w:rsidRPr="006E4536">
        <w:rPr>
          <w:rtl/>
        </w:rPr>
        <w:t xml:space="preserve"> إذا كان الحديث « غريباً »</w:t>
      </w:r>
      <w:r w:rsidR="002F43C7">
        <w:rPr>
          <w:rtl/>
        </w:rPr>
        <w:t xml:space="preserve"> - </w:t>
      </w:r>
      <w:r w:rsidRPr="006E4536">
        <w:rPr>
          <w:rtl/>
        </w:rPr>
        <w:t>كما يقول الترمذي</w:t>
      </w:r>
      <w:r w:rsidR="002F43C7">
        <w:rPr>
          <w:rtl/>
        </w:rPr>
        <w:t xml:space="preserve"> -،</w:t>
      </w:r>
      <w:r w:rsidRPr="006E4536">
        <w:rPr>
          <w:rtl/>
        </w:rPr>
        <w:t xml:space="preserve"> فثم ماذا!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لاحظ علوم الحديث</w:t>
      </w:r>
      <w:r w:rsidR="002F43C7">
        <w:rPr>
          <w:rtl/>
        </w:rPr>
        <w:t>،</w:t>
      </w:r>
      <w:r>
        <w:rPr>
          <w:rtl/>
        </w:rPr>
        <w:t xml:space="preserve"> لابن الصلاح</w:t>
      </w:r>
      <w:r w:rsidR="002F43C7">
        <w:rPr>
          <w:rtl/>
        </w:rPr>
        <w:t>:</w:t>
      </w:r>
      <w:r>
        <w:rPr>
          <w:rtl/>
        </w:rPr>
        <w:t xml:space="preserve"> 80 و 270 ومنهج النقد</w:t>
      </w:r>
      <w:r w:rsidR="002F43C7">
        <w:rPr>
          <w:rtl/>
        </w:rPr>
        <w:t>:</w:t>
      </w:r>
      <w:r>
        <w:rPr>
          <w:rtl/>
        </w:rPr>
        <w:t xml:space="preserve"> 396 و 430</w:t>
      </w:r>
      <w:r w:rsidR="002F43C7">
        <w:rPr>
          <w:rtl/>
        </w:rPr>
        <w:t>.</w:t>
      </w:r>
    </w:p>
    <w:p w:rsidR="001622CD" w:rsidRDefault="001622CD" w:rsidP="001622CD">
      <w:pPr>
        <w:pStyle w:val="libFootnote0"/>
        <w:rPr>
          <w:rtl/>
        </w:rPr>
      </w:pPr>
      <w:r>
        <w:rPr>
          <w:rtl/>
        </w:rPr>
        <w:t>(2) الجامع للترمذي 5 / 641</w:t>
      </w:r>
      <w:r w:rsidR="002F43C7">
        <w:rPr>
          <w:rtl/>
        </w:rPr>
        <w:t>.</w:t>
      </w:r>
    </w:p>
    <w:p w:rsidR="001622CD" w:rsidRDefault="001622CD" w:rsidP="001622CD">
      <w:pPr>
        <w:pStyle w:val="libFootnote0"/>
        <w:rPr>
          <w:rtl/>
        </w:rPr>
      </w:pPr>
      <w:r>
        <w:rPr>
          <w:rtl/>
        </w:rPr>
        <w:t>(3) بغية الطلب في تاريخ حلب</w:t>
      </w:r>
      <w:r w:rsidR="002F43C7">
        <w:rPr>
          <w:rtl/>
        </w:rPr>
        <w:t>:</w:t>
      </w:r>
      <w:r>
        <w:rPr>
          <w:rtl/>
        </w:rPr>
        <w:t xml:space="preserve"> ج 4 ورقة 43 ب في ترجمة الامام الحسين </w:t>
      </w:r>
      <w:r w:rsidR="002F43C7" w:rsidRPr="00483375">
        <w:rPr>
          <w:rStyle w:val="libFootnoteAlaemChar"/>
          <w:rFonts w:hint="cs"/>
          <w:rtl/>
        </w:rPr>
        <w:t>عليه‌السلام</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مادام أن الغرابة لا تنافي الصحة أيضاً</w:t>
      </w:r>
      <w:r w:rsidRPr="006E4536">
        <w:rPr>
          <w:rStyle w:val="libFootnotenumChar"/>
          <w:rtl/>
        </w:rPr>
        <w:t>(1)</w:t>
      </w:r>
      <w:r w:rsidR="002F43C7">
        <w:rPr>
          <w:rtl/>
        </w:rPr>
        <w:t>.</w:t>
      </w:r>
    </w:p>
    <w:p w:rsidR="00E81975" w:rsidRDefault="001622CD" w:rsidP="006E4536">
      <w:pPr>
        <w:pStyle w:val="libNormal"/>
        <w:rPr>
          <w:rtl/>
        </w:rPr>
      </w:pPr>
      <w:r w:rsidRPr="006E4536">
        <w:rPr>
          <w:rtl/>
        </w:rPr>
        <w:t>ومادام أن الحديث</w:t>
      </w:r>
      <w:r w:rsidR="002F43C7">
        <w:rPr>
          <w:rtl/>
        </w:rPr>
        <w:t xml:space="preserve"> - </w:t>
      </w:r>
      <w:r w:rsidRPr="006E4536">
        <w:rPr>
          <w:rtl/>
        </w:rPr>
        <w:t>بعد علي</w:t>
      </w:r>
      <w:r w:rsidR="002F43C7">
        <w:rPr>
          <w:rtl/>
        </w:rPr>
        <w:t xml:space="preserve"> - </w:t>
      </w:r>
      <w:r w:rsidRPr="006E4536">
        <w:rPr>
          <w:rtl/>
        </w:rPr>
        <w:t xml:space="preserve">مروي بطريق سلسلة الذهب أئمة أهل البيت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ولنتبرك</w:t>
      </w:r>
      <w:r w:rsidR="002F43C7">
        <w:rPr>
          <w:rtl/>
        </w:rPr>
        <w:t xml:space="preserve"> - </w:t>
      </w:r>
      <w:r w:rsidRPr="006E4536">
        <w:rPr>
          <w:rtl/>
        </w:rPr>
        <w:t>بعد هذه الوقفة الطويلة</w:t>
      </w:r>
      <w:r w:rsidR="002F43C7">
        <w:rPr>
          <w:rtl/>
        </w:rPr>
        <w:t xml:space="preserve"> - </w:t>
      </w:r>
      <w:r w:rsidRPr="006E4536">
        <w:rPr>
          <w:rtl/>
        </w:rPr>
        <w:t>بذكر الحديث الشريف</w:t>
      </w:r>
      <w:r w:rsidR="002F43C7">
        <w:rPr>
          <w:rtl/>
        </w:rPr>
        <w:t>:</w:t>
      </w:r>
    </w:p>
    <w:p w:rsidR="00E81975" w:rsidRDefault="001622CD" w:rsidP="006E4536">
      <w:pPr>
        <w:pStyle w:val="libNormal"/>
        <w:rPr>
          <w:rtl/>
        </w:rPr>
      </w:pPr>
      <w:r w:rsidRPr="006E4536">
        <w:rPr>
          <w:rtl/>
        </w:rPr>
        <w:t>قال الترمذي</w:t>
      </w:r>
      <w:r w:rsidR="002F43C7">
        <w:rPr>
          <w:rtl/>
        </w:rPr>
        <w:t>:</w:t>
      </w:r>
      <w:r w:rsidRPr="006E4536">
        <w:rPr>
          <w:rtl/>
        </w:rPr>
        <w:t xml:space="preserve"> حدثنا نصر بن علي الجهضمي</w:t>
      </w:r>
      <w:r w:rsidR="002F43C7">
        <w:rPr>
          <w:rtl/>
        </w:rPr>
        <w:t>،</w:t>
      </w:r>
      <w:r w:rsidRPr="006E4536">
        <w:rPr>
          <w:rtl/>
        </w:rPr>
        <w:t xml:space="preserve"> حدّثنا علي بن جعفر بن محمد بن علي</w:t>
      </w:r>
      <w:r w:rsidR="002F43C7">
        <w:rPr>
          <w:rtl/>
        </w:rPr>
        <w:t>،</w:t>
      </w:r>
      <w:r w:rsidRPr="006E4536">
        <w:rPr>
          <w:rtl/>
        </w:rPr>
        <w:t xml:space="preserve"> أخبرني أخي موسى بن جعفر بن محمد</w:t>
      </w:r>
      <w:r w:rsidR="002F43C7">
        <w:rPr>
          <w:rtl/>
        </w:rPr>
        <w:t>،</w:t>
      </w:r>
      <w:r w:rsidRPr="006E4536">
        <w:rPr>
          <w:rtl/>
        </w:rPr>
        <w:t xml:space="preserve"> عن أبيه جعفر بن محمد</w:t>
      </w:r>
      <w:r w:rsidR="002F43C7">
        <w:rPr>
          <w:rtl/>
        </w:rPr>
        <w:t>،</w:t>
      </w:r>
      <w:r w:rsidRPr="006E4536">
        <w:rPr>
          <w:rtl/>
        </w:rPr>
        <w:t xml:space="preserve"> عن أبيه محمد بن علي</w:t>
      </w:r>
      <w:r w:rsidR="002F43C7">
        <w:rPr>
          <w:rtl/>
        </w:rPr>
        <w:t>،</w:t>
      </w:r>
      <w:r w:rsidRPr="006E4536">
        <w:rPr>
          <w:rtl/>
        </w:rPr>
        <w:t xml:space="preserve"> عن أبيه علي بن الحسين</w:t>
      </w:r>
      <w:r w:rsidR="002F43C7">
        <w:rPr>
          <w:rtl/>
        </w:rPr>
        <w:t>،</w:t>
      </w:r>
      <w:r w:rsidRPr="006E4536">
        <w:rPr>
          <w:rtl/>
        </w:rPr>
        <w:t xml:space="preserve"> عن أبيه</w:t>
      </w:r>
      <w:r w:rsidR="002F43C7">
        <w:rPr>
          <w:rtl/>
        </w:rPr>
        <w:t>،</w:t>
      </w:r>
      <w:r w:rsidRPr="006E4536">
        <w:rPr>
          <w:rtl/>
        </w:rPr>
        <w:t xml:space="preserve"> عن جده علي بن أبي طالب</w:t>
      </w:r>
      <w:r w:rsidR="002F43C7">
        <w:rPr>
          <w:rtl/>
        </w:rPr>
        <w:t>:</w:t>
      </w:r>
    </w:p>
    <w:p w:rsidR="00E81975" w:rsidRDefault="001622CD" w:rsidP="006E4536">
      <w:pPr>
        <w:pStyle w:val="libNormal"/>
        <w:rPr>
          <w:rtl/>
        </w:rPr>
      </w:pPr>
      <w:r w:rsidRPr="006E4536">
        <w:rPr>
          <w:rtl/>
        </w:rPr>
        <w:t xml:space="preserve">أن رسول الله </w:t>
      </w:r>
      <w:r w:rsidR="00483375" w:rsidRPr="00483375">
        <w:rPr>
          <w:rStyle w:val="libAlaemChar"/>
          <w:rtl/>
        </w:rPr>
        <w:t>صلى‌الله‌عليه‌وآله‌وسلم</w:t>
      </w:r>
      <w:r w:rsidRPr="006E4536">
        <w:rPr>
          <w:rtl/>
        </w:rPr>
        <w:t xml:space="preserve"> أخذ بيد حسن وحسين</w:t>
      </w:r>
      <w:r w:rsidR="002F43C7">
        <w:rPr>
          <w:rtl/>
        </w:rPr>
        <w:t>،</w:t>
      </w:r>
      <w:r w:rsidRPr="006E4536">
        <w:rPr>
          <w:rtl/>
        </w:rPr>
        <w:t xml:space="preserve"> فقال</w:t>
      </w:r>
      <w:r w:rsidR="002F43C7">
        <w:rPr>
          <w:rtl/>
        </w:rPr>
        <w:t>:</w:t>
      </w:r>
      <w:r w:rsidRPr="006E4536">
        <w:rPr>
          <w:rtl/>
        </w:rPr>
        <w:t xml:space="preserve"> « من أحبني</w:t>
      </w:r>
      <w:r w:rsidR="002F43C7">
        <w:rPr>
          <w:rtl/>
        </w:rPr>
        <w:t>،</w:t>
      </w:r>
      <w:r w:rsidRPr="006E4536">
        <w:rPr>
          <w:rtl/>
        </w:rPr>
        <w:t xml:space="preserve"> وأحب هذين</w:t>
      </w:r>
      <w:r w:rsidR="002F43C7">
        <w:rPr>
          <w:rtl/>
        </w:rPr>
        <w:t>،</w:t>
      </w:r>
      <w:r w:rsidRPr="006E4536">
        <w:rPr>
          <w:rtl/>
        </w:rPr>
        <w:t xml:space="preserve"> وأباهما</w:t>
      </w:r>
      <w:r w:rsidR="002F43C7">
        <w:rPr>
          <w:rtl/>
        </w:rPr>
        <w:t>،</w:t>
      </w:r>
      <w:r w:rsidRPr="006E4536">
        <w:rPr>
          <w:rtl/>
        </w:rPr>
        <w:t xml:space="preserve"> واُمّهما</w:t>
      </w:r>
      <w:r w:rsidR="002F43C7">
        <w:rPr>
          <w:rtl/>
        </w:rPr>
        <w:t>،</w:t>
      </w:r>
      <w:r w:rsidRPr="006E4536">
        <w:rPr>
          <w:rtl/>
        </w:rPr>
        <w:t xml:space="preserve"> كان معي في درجتي يوم القيامة »</w:t>
      </w:r>
      <w:r w:rsidR="002F43C7">
        <w:rPr>
          <w:rtl/>
        </w:rPr>
        <w:t>.</w:t>
      </w:r>
    </w:p>
    <w:p w:rsidR="00E81975" w:rsidRDefault="001622CD" w:rsidP="006E4536">
      <w:pPr>
        <w:pStyle w:val="libNormal"/>
        <w:rPr>
          <w:rtl/>
        </w:rPr>
      </w:pPr>
      <w:r w:rsidRPr="006E4536">
        <w:rPr>
          <w:rtl/>
        </w:rPr>
        <w:t>قال محمد بن عيسى</w:t>
      </w:r>
      <w:r w:rsidR="002F43C7">
        <w:rPr>
          <w:rtl/>
        </w:rPr>
        <w:t>:</w:t>
      </w:r>
      <w:r w:rsidRPr="006E4536">
        <w:rPr>
          <w:rtl/>
        </w:rPr>
        <w:t xml:space="preserve"> هذا حديث حسن غريب</w:t>
      </w:r>
      <w:r w:rsidR="002F43C7">
        <w:rPr>
          <w:rtl/>
        </w:rPr>
        <w:t>،</w:t>
      </w:r>
      <w:r w:rsidRPr="006E4536">
        <w:rPr>
          <w:rtl/>
        </w:rPr>
        <w:t xml:space="preserve"> لا نعرفه من حديث جعفر إلا من هذا الوجه </w:t>
      </w:r>
      <w:r w:rsidRPr="006E4536">
        <w:rPr>
          <w:rStyle w:val="libFootnotenumChar"/>
          <w:rtl/>
        </w:rPr>
        <w:t>(2)</w:t>
      </w:r>
      <w:r w:rsidR="002F43C7">
        <w:rPr>
          <w:rtl/>
        </w:rPr>
        <w:t>.</w:t>
      </w:r>
    </w:p>
    <w:p w:rsidR="00E81975" w:rsidRDefault="001622CD" w:rsidP="006E4536">
      <w:pPr>
        <w:pStyle w:val="libNormal"/>
        <w:rPr>
          <w:rtl/>
        </w:rPr>
      </w:pPr>
      <w:r w:rsidRPr="006E4536">
        <w:rPr>
          <w:rtl/>
        </w:rPr>
        <w:t>وقد ذكر الخطيب هذا الحديث في ترجمة نصر بن علي الجهضمي</w:t>
      </w:r>
      <w:r w:rsidR="002F43C7">
        <w:rPr>
          <w:rtl/>
        </w:rPr>
        <w:t>،</w:t>
      </w:r>
      <w:r w:rsidRPr="006E4536">
        <w:rPr>
          <w:rtl/>
        </w:rPr>
        <w:t xml:space="preserve"> وقال بعده</w:t>
      </w:r>
      <w:r w:rsidR="002F43C7">
        <w:rPr>
          <w:rtl/>
        </w:rPr>
        <w:t>:</w:t>
      </w:r>
      <w:r w:rsidRPr="006E4536">
        <w:rPr>
          <w:rtl/>
        </w:rPr>
        <w:t xml:space="preserve"> عن عبدالله</w:t>
      </w:r>
      <w:r w:rsidR="002F43C7">
        <w:rPr>
          <w:rtl/>
        </w:rPr>
        <w:t>:</w:t>
      </w:r>
      <w:r w:rsidRPr="006E4536">
        <w:rPr>
          <w:rtl/>
        </w:rPr>
        <w:t xml:space="preserve"> إن نصرا لما حدث بهذا الحديث أمر المتوكل بضربه ألف سوط</w:t>
      </w:r>
      <w:r w:rsidR="002F43C7">
        <w:rPr>
          <w:rtl/>
        </w:rPr>
        <w:t>،</w:t>
      </w:r>
      <w:r w:rsidRPr="006E4536">
        <w:rPr>
          <w:rtl/>
        </w:rPr>
        <w:t xml:space="preserve"> فكلمه جعفر بن عبد الواحد</w:t>
      </w:r>
      <w:r w:rsidR="002F43C7">
        <w:rPr>
          <w:rtl/>
        </w:rPr>
        <w:t>،</w:t>
      </w:r>
      <w:r w:rsidRPr="006E4536">
        <w:rPr>
          <w:rtl/>
        </w:rPr>
        <w:t xml:space="preserve"> فلم يزل به حتى تركه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اُنظر منهج النقد</w:t>
      </w:r>
      <w:r w:rsidR="002F43C7">
        <w:rPr>
          <w:rtl/>
        </w:rPr>
        <w:t>:</w:t>
      </w:r>
      <w:r>
        <w:rPr>
          <w:rtl/>
        </w:rPr>
        <w:t xml:space="preserve"> 272</w:t>
      </w:r>
      <w:r w:rsidR="002F43C7">
        <w:rPr>
          <w:rtl/>
        </w:rPr>
        <w:t>.</w:t>
      </w:r>
    </w:p>
    <w:p w:rsidR="001622CD" w:rsidRDefault="001622CD" w:rsidP="001622CD">
      <w:pPr>
        <w:pStyle w:val="libFootnote0"/>
        <w:rPr>
          <w:rtl/>
        </w:rPr>
      </w:pPr>
      <w:r>
        <w:rPr>
          <w:rtl/>
        </w:rPr>
        <w:t>(2) الجامع الصحيح 5 / 641 رقم 3733</w:t>
      </w:r>
      <w:r w:rsidR="002F43C7">
        <w:rPr>
          <w:rtl/>
        </w:rPr>
        <w:t>.</w:t>
      </w:r>
    </w:p>
    <w:p w:rsidR="00E81975" w:rsidRDefault="001622CD" w:rsidP="006E4536">
      <w:pPr>
        <w:pStyle w:val="libFootnote"/>
        <w:rPr>
          <w:rtl/>
        </w:rPr>
      </w:pPr>
      <w:r w:rsidRPr="006E4536">
        <w:rPr>
          <w:rtl/>
        </w:rPr>
        <w:t>ورواه عبد الله في زيادات مسند أحمد 1 / 101 برقم 756</w:t>
      </w:r>
      <w:r w:rsidR="002F43C7">
        <w:rPr>
          <w:rtl/>
        </w:rPr>
        <w:t>،</w:t>
      </w:r>
      <w:r w:rsidRPr="006E4536">
        <w:rPr>
          <w:rtl/>
        </w:rPr>
        <w:t xml:space="preserve"> كما ورد في مناقب علي بن أبي طالب تأليف أحمد</w:t>
      </w:r>
      <w:r w:rsidR="002F43C7">
        <w:rPr>
          <w:rtl/>
        </w:rPr>
        <w:t>،</w:t>
      </w:r>
      <w:r w:rsidRPr="006E4536">
        <w:rPr>
          <w:rtl/>
        </w:rPr>
        <w:t xml:space="preserve"> ومن رواية عبدالله ابنه عن نصر بن علي الجهضمي</w:t>
      </w:r>
      <w:r w:rsidR="002F43C7">
        <w:rPr>
          <w:rtl/>
        </w:rPr>
        <w:t>،</w:t>
      </w:r>
      <w:r w:rsidRPr="006E4536">
        <w:rPr>
          <w:rtl/>
        </w:rPr>
        <w:t xml:space="preserve"> أورده برقم 308 من تحقيق السيد الطباطبائي</w:t>
      </w:r>
      <w:r w:rsidR="002F43C7">
        <w:rPr>
          <w:rtl/>
        </w:rPr>
        <w:t>،</w:t>
      </w:r>
      <w:r w:rsidRPr="006E4536">
        <w:rPr>
          <w:rtl/>
        </w:rPr>
        <w:t xml:space="preserve"> وقد ذكر له تخريجاً واسعاً نورد بعضه فيما يلي</w:t>
      </w:r>
      <w:r w:rsidR="002F43C7">
        <w:rPr>
          <w:rtl/>
        </w:rPr>
        <w:t>:</w:t>
      </w:r>
    </w:p>
    <w:p w:rsidR="001622CD" w:rsidRPr="006E4536" w:rsidRDefault="001622CD" w:rsidP="006E4536">
      <w:pPr>
        <w:pStyle w:val="libFootnote"/>
        <w:rPr>
          <w:rStyle w:val="libFootnoteChar"/>
          <w:rtl/>
        </w:rPr>
      </w:pPr>
      <w:r w:rsidRPr="006E4536">
        <w:rPr>
          <w:rtl/>
        </w:rPr>
        <w:t>أخرجه ابن الغطريف في جزء</w:t>
      </w:r>
      <w:r w:rsidR="002F43C7">
        <w:rPr>
          <w:rtl/>
        </w:rPr>
        <w:t>،</w:t>
      </w:r>
      <w:r w:rsidRPr="006E4536">
        <w:rPr>
          <w:rtl/>
        </w:rPr>
        <w:t xml:space="preserve"> وأبو القاسم البغوي</w:t>
      </w:r>
      <w:r w:rsidR="002F43C7">
        <w:rPr>
          <w:rtl/>
        </w:rPr>
        <w:t>،</w:t>
      </w:r>
      <w:r w:rsidRPr="006E4536">
        <w:rPr>
          <w:rtl/>
        </w:rPr>
        <w:t xml:space="preserve"> والطبراني في المعجم الكبير</w:t>
      </w:r>
      <w:r w:rsidR="002F43C7">
        <w:rPr>
          <w:rtl/>
        </w:rPr>
        <w:t>:</w:t>
      </w:r>
      <w:r w:rsidRPr="006E4536">
        <w:rPr>
          <w:rtl/>
        </w:rPr>
        <w:t xml:space="preserve"> ج 3 رقم 2654 عن زكريا</w:t>
      </w:r>
      <w:r w:rsidR="002F43C7">
        <w:rPr>
          <w:rtl/>
        </w:rPr>
        <w:t>،</w:t>
      </w:r>
      <w:r w:rsidRPr="006E4536">
        <w:rPr>
          <w:rtl/>
        </w:rPr>
        <w:t xml:space="preserve"> وفي المعجم الصغير 2 / 70 عن ابن خلاد</w:t>
      </w:r>
      <w:r w:rsidR="002F43C7">
        <w:rPr>
          <w:rtl/>
        </w:rPr>
        <w:t>،</w:t>
      </w:r>
      <w:r w:rsidRPr="006E4536">
        <w:rPr>
          <w:rtl/>
        </w:rPr>
        <w:t xml:space="preserve"> والدولابي في الذريّة الطاهرة ص</w:t>
      </w:r>
      <w:r w:rsidR="002F43C7">
        <w:rPr>
          <w:rFonts w:hint="cs"/>
          <w:rtl/>
        </w:rPr>
        <w:t>.</w:t>
      </w:r>
      <w:r w:rsidR="002F43C7">
        <w:rPr>
          <w:rtl/>
        </w:rPr>
        <w:t>..</w:t>
      </w:r>
      <w:r w:rsidRPr="006E4536">
        <w:rPr>
          <w:rtl/>
        </w:rPr>
        <w:t xml:space="preserve"> عن يزيد بن سنان</w:t>
      </w:r>
      <w:r w:rsidR="002F43C7">
        <w:rPr>
          <w:rtl/>
        </w:rPr>
        <w:t>،</w:t>
      </w:r>
      <w:r w:rsidRPr="006E4536">
        <w:rPr>
          <w:rtl/>
        </w:rPr>
        <w:t xml:space="preserve"> وأبو نعيم في تأريخ أصفهان 1 / 191 بسنده</w:t>
      </w:r>
      <w:r w:rsidR="002F43C7">
        <w:rPr>
          <w:rtl/>
        </w:rPr>
        <w:t>،</w:t>
      </w:r>
      <w:r w:rsidRPr="006E4536">
        <w:rPr>
          <w:rtl/>
        </w:rPr>
        <w:t xml:space="preserve"> وابن المغازلي في مناقب علي </w:t>
      </w:r>
      <w:r w:rsidR="002F43C7" w:rsidRPr="00483375">
        <w:rPr>
          <w:rStyle w:val="libFootnoteAlaemChar"/>
          <w:rFonts w:hint="cs"/>
          <w:rtl/>
        </w:rPr>
        <w:t>عليه‌السلام</w:t>
      </w:r>
      <w:r w:rsidRPr="006E4536">
        <w:rPr>
          <w:rStyle w:val="libFootnoteChar"/>
          <w:rtl/>
        </w:rPr>
        <w:t xml:space="preserve"> رقم 417 عن زكريا الساجي</w:t>
      </w:r>
      <w:r w:rsidR="002F43C7">
        <w:rPr>
          <w:rStyle w:val="libFootnoteChar"/>
          <w:rtl/>
        </w:rPr>
        <w:t>،</w:t>
      </w:r>
      <w:r w:rsidRPr="006E4536">
        <w:rPr>
          <w:rStyle w:val="libFootnoteChar"/>
          <w:rtl/>
        </w:rPr>
        <w:t xml:space="preserve"> وخالد بن النضر</w:t>
      </w:r>
      <w:r w:rsidR="002F43C7">
        <w:rPr>
          <w:rStyle w:val="libFootnoteChar"/>
          <w:rtl/>
        </w:rPr>
        <w:t>،</w:t>
      </w:r>
      <w:r w:rsidRPr="006E4536">
        <w:rPr>
          <w:rStyle w:val="libFootnoteChar"/>
          <w:rtl/>
        </w:rPr>
        <w:t xml:space="preserve"> ومحمد بن علي الصيرفي ومحمد بن امية</w:t>
      </w:r>
      <w:r w:rsidR="002F43C7">
        <w:rPr>
          <w:rStyle w:val="libFootnoteChar"/>
          <w:rtl/>
        </w:rPr>
        <w:t>،</w:t>
      </w:r>
      <w:r w:rsidRPr="006E4536">
        <w:rPr>
          <w:rStyle w:val="libFootnoteChar"/>
          <w:rtl/>
        </w:rPr>
        <w:t xml:space="preserve"> والباغندي</w:t>
      </w:r>
      <w:r w:rsidR="002F43C7">
        <w:rPr>
          <w:rStyle w:val="libFootnoteChar"/>
          <w:rtl/>
        </w:rPr>
        <w:t>،</w:t>
      </w:r>
      <w:r w:rsidRPr="006E4536">
        <w:rPr>
          <w:rStyle w:val="libFootnoteChar"/>
          <w:rtl/>
        </w:rPr>
        <w:t xml:space="preserve"> وأبي القاسم ابن منيع</w:t>
      </w:r>
      <w:r w:rsidR="002F43C7">
        <w:rPr>
          <w:rStyle w:val="libFootnoteChar"/>
          <w:rtl/>
        </w:rPr>
        <w:t>،</w:t>
      </w:r>
      <w:r w:rsidRPr="006E4536">
        <w:rPr>
          <w:rStyle w:val="libFootnoteChar"/>
          <w:rtl/>
        </w:rPr>
        <w:t xml:space="preserve"> وعبدالله بن قحطبة</w:t>
      </w:r>
      <w:r w:rsidR="002F43C7">
        <w:rPr>
          <w:rStyle w:val="libFootnoteChar"/>
          <w:rtl/>
        </w:rPr>
        <w:t>،</w:t>
      </w:r>
      <w:r w:rsidRPr="006E4536">
        <w:rPr>
          <w:rStyle w:val="libFootnoteChar"/>
          <w:rtl/>
        </w:rPr>
        <w:t xml:space="preserve"> كلهم عن نصر</w:t>
      </w:r>
      <w:r w:rsidR="002F43C7">
        <w:rPr>
          <w:rStyle w:val="libFootnoteChar"/>
          <w:rtl/>
        </w:rPr>
        <w:t>.</w:t>
      </w:r>
    </w:p>
    <w:p w:rsidR="001622CD" w:rsidRDefault="001622CD" w:rsidP="001622CD">
      <w:pPr>
        <w:pStyle w:val="libFootnote0"/>
        <w:rPr>
          <w:rtl/>
        </w:rPr>
      </w:pPr>
      <w:r>
        <w:rPr>
          <w:rtl/>
        </w:rPr>
        <w:t>(3) تاريخ بغداد 13 / 288</w:t>
      </w:r>
      <w:r w:rsidR="002F43C7">
        <w:rPr>
          <w:rtl/>
        </w:rPr>
        <w:t>.</w:t>
      </w:r>
    </w:p>
    <w:p w:rsidR="001622CD" w:rsidRDefault="001622CD" w:rsidP="001622CD">
      <w:pPr>
        <w:pStyle w:val="libNormal"/>
        <w:rPr>
          <w:rtl/>
        </w:rPr>
      </w:pPr>
      <w:r>
        <w:rPr>
          <w:rtl/>
        </w:rPr>
        <w:br w:type="page"/>
      </w:r>
    </w:p>
    <w:p w:rsidR="001622CD" w:rsidRDefault="001622CD" w:rsidP="006E4536">
      <w:pPr>
        <w:pStyle w:val="libNormal"/>
        <w:rPr>
          <w:rtl/>
        </w:rPr>
      </w:pPr>
      <w:r w:rsidRPr="006E4536">
        <w:rPr>
          <w:rtl/>
        </w:rPr>
        <w:lastRenderedPageBreak/>
        <w:t>أقول</w:t>
      </w:r>
      <w:r w:rsidR="002F43C7">
        <w:rPr>
          <w:rtl/>
        </w:rPr>
        <w:t>:</w:t>
      </w:r>
      <w:r w:rsidRPr="006E4536">
        <w:rPr>
          <w:rtl/>
        </w:rPr>
        <w:t xml:space="preserve"> لكن سياط المتوكل انقلبت إلى سلاطة لسان الذهبي وحزبه</w:t>
      </w:r>
      <w:r w:rsidR="002F43C7">
        <w:rPr>
          <w:rtl/>
        </w:rPr>
        <w:t>،</w:t>
      </w:r>
      <w:r w:rsidRPr="006E4536">
        <w:rPr>
          <w:rtl/>
        </w:rPr>
        <w:t xml:space="preserve"> بتعابير النكارة والاستغراب</w:t>
      </w:r>
      <w:r w:rsidR="002F43C7">
        <w:rPr>
          <w:rtl/>
        </w:rPr>
        <w:t>،</w:t>
      </w:r>
      <w:r w:rsidRPr="006E4536">
        <w:rPr>
          <w:rtl/>
        </w:rPr>
        <w:t xml:space="preserve"> التي كالوها على هذا الحديث الشريف وأمثاله من أحاديث فضائل أهل البيت </w:t>
      </w:r>
      <w:r w:rsidR="002F43C7">
        <w:rPr>
          <w:rStyle w:val="libAlaemChar"/>
          <w:rFonts w:hint="cs"/>
          <w:rtl/>
        </w:rPr>
        <w:t>عليهم‌السلام</w:t>
      </w:r>
      <w:r w:rsidR="002F43C7">
        <w:rPr>
          <w:rtl/>
        </w:rPr>
        <w:t>.</w:t>
      </w:r>
    </w:p>
    <w:p w:rsidR="001622CD" w:rsidRDefault="001622CD" w:rsidP="001622CD">
      <w:pPr>
        <w:pStyle w:val="libNormal"/>
        <w:rPr>
          <w:rtl/>
        </w:rPr>
      </w:pPr>
      <w:r>
        <w:rPr>
          <w:rtl/>
        </w:rPr>
        <w:br w:type="page"/>
      </w:r>
    </w:p>
    <w:p w:rsidR="00E81975" w:rsidRDefault="001622CD" w:rsidP="00D96278">
      <w:pPr>
        <w:pStyle w:val="libCenterBold1"/>
        <w:rPr>
          <w:rtl/>
        </w:rPr>
      </w:pPr>
      <w:bookmarkStart w:id="84" w:name="_Toc302810223"/>
      <w:bookmarkStart w:id="85" w:name="_Toc302812438"/>
      <w:bookmarkStart w:id="86" w:name="_Toc493935183"/>
      <w:r w:rsidRPr="005F04E9">
        <w:rPr>
          <w:rtl/>
        </w:rPr>
        <w:lastRenderedPageBreak/>
        <w:t>3</w:t>
      </w:r>
      <w:r w:rsidR="002F43C7">
        <w:rPr>
          <w:rtl/>
        </w:rPr>
        <w:t xml:space="preserve"> - </w:t>
      </w:r>
      <w:r w:rsidRPr="005F04E9">
        <w:rPr>
          <w:rtl/>
        </w:rPr>
        <w:t>طبقته</w:t>
      </w:r>
      <w:bookmarkEnd w:id="84"/>
      <w:bookmarkEnd w:id="85"/>
      <w:bookmarkEnd w:id="86"/>
    </w:p>
    <w:p w:rsidR="00E81975" w:rsidRDefault="001622CD" w:rsidP="006E4536">
      <w:pPr>
        <w:pStyle w:val="libNormal"/>
        <w:rPr>
          <w:rtl/>
        </w:rPr>
      </w:pPr>
      <w:r w:rsidRPr="006E4536">
        <w:rPr>
          <w:rtl/>
        </w:rPr>
        <w:t>لقد اكثر أبو الحسن العريضي من الأخذ والتحمل</w:t>
      </w:r>
      <w:r w:rsidR="002F43C7">
        <w:rPr>
          <w:rtl/>
        </w:rPr>
        <w:t>،</w:t>
      </w:r>
      <w:r w:rsidRPr="006E4536">
        <w:rPr>
          <w:rtl/>
        </w:rPr>
        <w:t xml:space="preserve"> ولاسيما من أخيه الإمام الكاظم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وأكثر كذلك من الأداء والتحميل</w:t>
      </w:r>
      <w:r w:rsidR="002F43C7">
        <w:rPr>
          <w:rtl/>
        </w:rPr>
        <w:t>،</w:t>
      </w:r>
      <w:r w:rsidRPr="006E4536">
        <w:rPr>
          <w:rtl/>
        </w:rPr>
        <w:t xml:space="preserve"> فارتوى جمع غفير من الرواة من نمير علومه التي استقاها من معين أهل البيت </w:t>
      </w:r>
      <w:r w:rsidR="002F43C7">
        <w:rPr>
          <w:rStyle w:val="libAlaemChar"/>
          <w:rFonts w:hint="cs"/>
          <w:rtl/>
        </w:rPr>
        <w:t>عليهم‌السلام</w:t>
      </w:r>
      <w:r>
        <w:rPr>
          <w:rtl/>
        </w:rPr>
        <w:t xml:space="preserve"> وهو من أفاضلهم</w:t>
      </w:r>
      <w:r w:rsidR="002F43C7">
        <w:rPr>
          <w:rtl/>
        </w:rPr>
        <w:t>.</w:t>
      </w:r>
    </w:p>
    <w:p w:rsidR="00E81975" w:rsidRDefault="001622CD" w:rsidP="006E4536">
      <w:pPr>
        <w:pStyle w:val="libNormal"/>
        <w:rPr>
          <w:rtl/>
        </w:rPr>
      </w:pPr>
      <w:r w:rsidRPr="006E4536">
        <w:rPr>
          <w:rtl/>
        </w:rPr>
        <w:t>ونرى أن عاملين اثنين كان لهما الأثر البليغ في بلوغ الرواة عنه هذا المبلغ الكبير</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 xml:space="preserve">أن الأئمة المعصومين من أهل البيت </w:t>
      </w:r>
      <w:r w:rsidR="002F43C7">
        <w:rPr>
          <w:rStyle w:val="libAlaemChar"/>
          <w:rFonts w:hint="cs"/>
          <w:rtl/>
        </w:rPr>
        <w:t>عليهم‌السلام</w:t>
      </w:r>
      <w:r>
        <w:rPr>
          <w:rtl/>
        </w:rPr>
        <w:t xml:space="preserve"> كانوا في كثير من أوقاتهم تحت مراقبات أعداء الدين</w:t>
      </w:r>
      <w:r w:rsidR="002F43C7">
        <w:rPr>
          <w:rtl/>
        </w:rPr>
        <w:t>،</w:t>
      </w:r>
      <w:r>
        <w:rPr>
          <w:rtl/>
        </w:rPr>
        <w:t xml:space="preserve"> من خلفاء الجور وامراء الفجور من آل امية وعباس</w:t>
      </w:r>
      <w:r w:rsidR="002F43C7">
        <w:rPr>
          <w:rtl/>
        </w:rPr>
        <w:t>،</w:t>
      </w:r>
      <w:r>
        <w:rPr>
          <w:rtl/>
        </w:rPr>
        <w:t xml:space="preserve"> فلم تصل اكثر الأيدي إلى مجالسهم</w:t>
      </w:r>
      <w:r w:rsidR="002F43C7">
        <w:rPr>
          <w:rtl/>
        </w:rPr>
        <w:t>،</w:t>
      </w:r>
      <w:r>
        <w:rPr>
          <w:rtl/>
        </w:rPr>
        <w:t xml:space="preserve"> ولم تتح الفرص لكثير من الرواة للأخذ منهم مباشرة</w:t>
      </w:r>
      <w:r w:rsidR="002F43C7">
        <w:rPr>
          <w:rtl/>
        </w:rPr>
        <w:t>،</w:t>
      </w:r>
      <w:r>
        <w:rPr>
          <w:rtl/>
        </w:rPr>
        <w:t xml:space="preserve"> فلذا كانوا يلجأون الى رواتهم وثقاتهم لتلقي معارفهم</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أن علي بن جعفر بما أنه ابن الامام الصادق</w:t>
      </w:r>
      <w:r w:rsidR="002F43C7">
        <w:rPr>
          <w:rtl/>
        </w:rPr>
        <w:t>،</w:t>
      </w:r>
      <w:r w:rsidRPr="006E4536">
        <w:rPr>
          <w:rtl/>
        </w:rPr>
        <w:t xml:space="preserve"> وأخ الامام الكاظم وعمّ الإمام الرضا </w:t>
      </w:r>
      <w:r w:rsidR="002F43C7">
        <w:rPr>
          <w:rStyle w:val="libAlaemChar"/>
          <w:rFonts w:hint="cs"/>
          <w:rtl/>
        </w:rPr>
        <w:t>عليهم‌السلام</w:t>
      </w:r>
      <w:r w:rsidR="002F43C7">
        <w:rPr>
          <w:rtl/>
        </w:rPr>
        <w:t>،</w:t>
      </w:r>
      <w:r>
        <w:rPr>
          <w:rtl/>
        </w:rPr>
        <w:t xml:space="preserve"> كان يتمتع بين الأوساط العلميّة بسمعة طيبة</w:t>
      </w:r>
      <w:r w:rsidR="002F43C7">
        <w:rPr>
          <w:rtl/>
        </w:rPr>
        <w:t>،</w:t>
      </w:r>
      <w:r>
        <w:rPr>
          <w:rtl/>
        </w:rPr>
        <w:t xml:space="preserve"> لأن حديثه متصل مباشرة بينبوع العلم ومعين المعرفة</w:t>
      </w:r>
      <w:r w:rsidR="002F43C7">
        <w:rPr>
          <w:rtl/>
        </w:rPr>
        <w:t>،</w:t>
      </w:r>
      <w:r>
        <w:rPr>
          <w:rtl/>
        </w:rPr>
        <w:t xml:space="preserve"> فلاغرو في اتساع قائمة أسماء الرواة عنه</w:t>
      </w:r>
      <w:r w:rsidR="002F43C7">
        <w:rPr>
          <w:rtl/>
        </w:rPr>
        <w:t>،</w:t>
      </w:r>
      <w:r>
        <w:rPr>
          <w:rtl/>
        </w:rPr>
        <w:t xml:space="preserve"> بما لم يسبق لأمثاله من رواة عصره</w:t>
      </w:r>
      <w:r w:rsidR="002F43C7">
        <w:rPr>
          <w:rtl/>
        </w:rPr>
        <w:t>.</w:t>
      </w:r>
    </w:p>
    <w:p w:rsidR="00E81975" w:rsidRDefault="001622CD" w:rsidP="006E4536">
      <w:pPr>
        <w:pStyle w:val="libNormal"/>
        <w:rPr>
          <w:rtl/>
        </w:rPr>
      </w:pPr>
      <w:r w:rsidRPr="006E4536">
        <w:rPr>
          <w:rtl/>
        </w:rPr>
        <w:t>ولابد من التذكير بأنا لم نجد المجال الكافي لتتبع الموارد المسجلة في قائمة المشايخ والرواة</w:t>
      </w:r>
      <w:r w:rsidR="002F43C7">
        <w:rPr>
          <w:rtl/>
        </w:rPr>
        <w:t>،</w:t>
      </w:r>
      <w:r w:rsidRPr="006E4536">
        <w:rPr>
          <w:rtl/>
        </w:rPr>
        <w:t xml:space="preserve"> للتاكد من صحة اتصال السند فيها</w:t>
      </w:r>
      <w:r w:rsidR="002F43C7">
        <w:rPr>
          <w:rtl/>
        </w:rPr>
        <w:t>،</w:t>
      </w:r>
      <w:r w:rsidRPr="006E4536">
        <w:rPr>
          <w:rtl/>
        </w:rPr>
        <w:t xml:space="preserve"> وعدم وقوع إرسال فيها</w:t>
      </w:r>
      <w:r w:rsidR="002F43C7">
        <w:rPr>
          <w:rtl/>
        </w:rPr>
        <w:t>،</w:t>
      </w:r>
      <w:r w:rsidRPr="006E4536">
        <w:rPr>
          <w:rtl/>
        </w:rPr>
        <w:t xml:space="preserve"> وإنّما اكتفينا بتسجيل ماتدل عليه ظاهر تلك الأسانيد</w:t>
      </w:r>
      <w:r w:rsidR="002F43C7">
        <w:rPr>
          <w:rtl/>
        </w:rPr>
        <w:t>،</w:t>
      </w:r>
      <w:r w:rsidRPr="006E4536">
        <w:rPr>
          <w:rtl/>
        </w:rPr>
        <w:t xml:space="preserve"> وما ذكره الرجاليون</w:t>
      </w:r>
      <w:r w:rsidR="002F43C7">
        <w:rPr>
          <w:rtl/>
        </w:rPr>
        <w:t>،</w:t>
      </w:r>
      <w:r w:rsidRPr="006E4536">
        <w:rPr>
          <w:rtl/>
        </w:rPr>
        <w:t xml:space="preserve"> آملين العود إليه في مجال اخر أوسع</w:t>
      </w:r>
      <w:r w:rsidR="002F43C7">
        <w:rPr>
          <w:rtl/>
        </w:rPr>
        <w:t>،</w:t>
      </w:r>
      <w:r w:rsidRPr="006E4536">
        <w:rPr>
          <w:rtl/>
        </w:rPr>
        <w:t xml:space="preserve"> بعون الله</w:t>
      </w:r>
      <w:r w:rsidR="002F43C7">
        <w:rPr>
          <w:rtl/>
        </w:rPr>
        <w:t>.</w:t>
      </w:r>
    </w:p>
    <w:p w:rsidR="00E81975" w:rsidRDefault="001622CD" w:rsidP="006E4536">
      <w:pPr>
        <w:pStyle w:val="libNormal"/>
        <w:rPr>
          <w:rtl/>
        </w:rPr>
      </w:pPr>
      <w:r w:rsidRPr="006E4536">
        <w:rPr>
          <w:rtl/>
        </w:rPr>
        <w:t>وإليك أسماء مشايخه</w:t>
      </w:r>
      <w:r w:rsidR="002F43C7">
        <w:rPr>
          <w:rtl/>
        </w:rPr>
        <w:t>،</w:t>
      </w:r>
      <w:r w:rsidRPr="006E4536">
        <w:rPr>
          <w:rtl/>
        </w:rPr>
        <w:t xml:space="preserve"> والرواة عنه في قسمين</w:t>
      </w:r>
      <w:r w:rsidR="002F43C7">
        <w:rPr>
          <w:rtl/>
        </w:rPr>
        <w:t>:</w:t>
      </w:r>
    </w:p>
    <w:p w:rsidR="001622CD" w:rsidRDefault="001622CD" w:rsidP="001622CD">
      <w:pPr>
        <w:pStyle w:val="libNormal"/>
        <w:rPr>
          <w:rtl/>
        </w:rPr>
      </w:pPr>
      <w:r>
        <w:rPr>
          <w:rtl/>
        </w:rPr>
        <w:br w:type="page"/>
      </w:r>
    </w:p>
    <w:p w:rsidR="001622CD" w:rsidRPr="000C7730" w:rsidRDefault="001622CD" w:rsidP="00D96278">
      <w:pPr>
        <w:pStyle w:val="libBold1"/>
        <w:rPr>
          <w:rtl/>
        </w:rPr>
      </w:pPr>
      <w:bookmarkStart w:id="87" w:name="_Toc302810224"/>
      <w:bookmarkStart w:id="88" w:name="_Toc302812439"/>
      <w:bookmarkStart w:id="89" w:name="_Toc493935184"/>
      <w:r w:rsidRPr="000C7730">
        <w:rPr>
          <w:rtl/>
        </w:rPr>
        <w:lastRenderedPageBreak/>
        <w:t>القسم الأول</w:t>
      </w:r>
      <w:r w:rsidR="002F43C7">
        <w:rPr>
          <w:rtl/>
        </w:rPr>
        <w:t>:</w:t>
      </w:r>
      <w:r w:rsidRPr="000C7730">
        <w:rPr>
          <w:rtl/>
        </w:rPr>
        <w:t xml:space="preserve"> المشايخ</w:t>
      </w:r>
      <w:bookmarkEnd w:id="87"/>
      <w:bookmarkEnd w:id="88"/>
      <w:bookmarkEnd w:id="89"/>
    </w:p>
    <w:p w:rsidR="001622CD" w:rsidRDefault="001622CD" w:rsidP="002F43C7">
      <w:pPr>
        <w:pStyle w:val="libNormal"/>
        <w:rPr>
          <w:rtl/>
        </w:rPr>
      </w:pPr>
      <w:r w:rsidRPr="001622CD">
        <w:rPr>
          <w:rStyle w:val="libBold2Char"/>
          <w:rFonts w:hint="cs"/>
          <w:rtl/>
        </w:rPr>
        <w:t>1</w:t>
      </w:r>
      <w:r w:rsidR="002F43C7">
        <w:rPr>
          <w:rStyle w:val="libBold2Char"/>
          <w:rtl/>
        </w:rPr>
        <w:t xml:space="preserve"> - </w:t>
      </w:r>
      <w:r w:rsidRPr="006E4536">
        <w:rPr>
          <w:rtl/>
        </w:rPr>
        <w:t>أبوه</w:t>
      </w:r>
      <w:r w:rsidR="002F43C7">
        <w:rPr>
          <w:rtl/>
        </w:rPr>
        <w:t>،</w:t>
      </w:r>
      <w:r w:rsidRPr="006E4536">
        <w:rPr>
          <w:rtl/>
        </w:rPr>
        <w:t xml:space="preserve"> الإمام جعفر بن محمد</w:t>
      </w:r>
      <w:r w:rsidR="002F43C7">
        <w:rPr>
          <w:rtl/>
        </w:rPr>
        <w:t>،</w:t>
      </w:r>
      <w:r w:rsidRPr="006E4536">
        <w:rPr>
          <w:rtl/>
        </w:rPr>
        <w:t xml:space="preserve"> أبو عبدالله الصادق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ذكره البرقي في باب من روى عن الصادق </w:t>
      </w:r>
      <w:r w:rsidR="002F43C7">
        <w:rPr>
          <w:rStyle w:val="libAlaemChar"/>
          <w:rFonts w:hint="cs"/>
          <w:rtl/>
        </w:rPr>
        <w:t>عليه‌السلام</w:t>
      </w:r>
      <w:r>
        <w:rPr>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 xml:space="preserve">وذكر المفيد أن علياً ممّن روى النص عن أبي عبدالله الصادق </w:t>
      </w:r>
      <w:r w:rsidR="002F43C7">
        <w:rPr>
          <w:rStyle w:val="libAlaemChar"/>
          <w:rFonts w:hint="cs"/>
          <w:rtl/>
        </w:rPr>
        <w:t>عليه‌السلام</w:t>
      </w:r>
      <w:r>
        <w:rPr>
          <w:rtl/>
        </w:rPr>
        <w:t xml:space="preserve"> على الإمام الكاظم </w:t>
      </w:r>
      <w:r w:rsidR="002F43C7">
        <w:rPr>
          <w:rStyle w:val="libAlaemChar"/>
          <w:rFonts w:hint="cs"/>
          <w:rtl/>
        </w:rPr>
        <w:t>عليه‌السلام</w:t>
      </w:r>
      <w:r>
        <w:rPr>
          <w:rtl/>
        </w:rPr>
        <w:t xml:space="preserve"> بالامامة بعده </w:t>
      </w:r>
      <w:r w:rsidRPr="006E4536">
        <w:rPr>
          <w:rStyle w:val="libFootnotenumChar"/>
          <w:rtl/>
        </w:rPr>
        <w:t>(2)</w:t>
      </w:r>
      <w:r w:rsidR="002F43C7">
        <w:rPr>
          <w:rtl/>
        </w:rPr>
        <w:t>.</w:t>
      </w:r>
    </w:p>
    <w:p w:rsidR="00E81975" w:rsidRDefault="001622CD" w:rsidP="006E4536">
      <w:pPr>
        <w:pStyle w:val="libNormal"/>
        <w:rPr>
          <w:rtl/>
        </w:rPr>
      </w:pPr>
      <w:r w:rsidRPr="006E4536">
        <w:rPr>
          <w:rtl/>
        </w:rPr>
        <w:t xml:space="preserve">وذكره الشيخ الطوسي في باب من روى عن الصادق </w:t>
      </w:r>
      <w:r w:rsidR="002F43C7">
        <w:rPr>
          <w:rStyle w:val="libAlaemChar"/>
          <w:rFonts w:hint="cs"/>
          <w:rtl/>
        </w:rPr>
        <w:t>عليه‌السلام</w:t>
      </w:r>
      <w:r>
        <w:rPr>
          <w:rtl/>
        </w:rPr>
        <w:t xml:space="preserve"> وقال</w:t>
      </w:r>
      <w:r w:rsidR="002F43C7">
        <w:rPr>
          <w:rtl/>
        </w:rPr>
        <w:t>:</w:t>
      </w:r>
      <w:r>
        <w:rPr>
          <w:rtl/>
        </w:rPr>
        <w:t xml:space="preserve"> علي بن جعفر ابنه </w:t>
      </w:r>
      <w:r w:rsidRPr="006E4536">
        <w:rPr>
          <w:rStyle w:val="libFootnotenumChar"/>
          <w:rtl/>
        </w:rPr>
        <w:t>(3)</w:t>
      </w:r>
      <w:r w:rsidR="002F43C7">
        <w:rPr>
          <w:rtl/>
        </w:rPr>
        <w:t>.</w:t>
      </w:r>
    </w:p>
    <w:p w:rsidR="00E81975" w:rsidRDefault="001622CD" w:rsidP="006E4536">
      <w:pPr>
        <w:pStyle w:val="libNormal"/>
        <w:rPr>
          <w:rtl/>
        </w:rPr>
      </w:pPr>
      <w:r w:rsidRPr="006E4536">
        <w:rPr>
          <w:rtl/>
        </w:rPr>
        <w:t xml:space="preserve">وقال في باب من روى عن الكاظم </w:t>
      </w:r>
      <w:r w:rsidR="002F43C7">
        <w:rPr>
          <w:rStyle w:val="libAlaemChar"/>
          <w:rFonts w:hint="cs"/>
          <w:rtl/>
        </w:rPr>
        <w:t>عليه‌السلام</w:t>
      </w:r>
      <w:r w:rsidR="002F43C7">
        <w:rPr>
          <w:rtl/>
        </w:rPr>
        <w:t>:</w:t>
      </w:r>
      <w:r>
        <w:rPr>
          <w:rtl/>
        </w:rPr>
        <w:t xml:space="preserve"> علي بن جعفر </w:t>
      </w:r>
      <w:r w:rsidR="002F43C7">
        <w:rPr>
          <w:rStyle w:val="libAlaemChar"/>
          <w:rFonts w:hint="cs"/>
          <w:rtl/>
        </w:rPr>
        <w:t>عليه‌السلام</w:t>
      </w:r>
      <w:r w:rsidR="002F43C7">
        <w:rPr>
          <w:rtl/>
        </w:rPr>
        <w:t>،</w:t>
      </w:r>
      <w:r>
        <w:rPr>
          <w:rtl/>
        </w:rPr>
        <w:t xml:space="preserve"> أخوه له كتاب ما سأله عنه</w:t>
      </w:r>
      <w:r w:rsidR="002F43C7">
        <w:rPr>
          <w:rtl/>
        </w:rPr>
        <w:t>،</w:t>
      </w:r>
      <w:r>
        <w:rPr>
          <w:rtl/>
        </w:rPr>
        <w:t xml:space="preserve"> روى عن أبيه </w:t>
      </w:r>
      <w:r w:rsidRPr="006E4536">
        <w:rPr>
          <w:rStyle w:val="libFootnotenumChar"/>
          <w:rtl/>
        </w:rPr>
        <w:t>(4)</w:t>
      </w:r>
      <w:r w:rsidR="002F43C7">
        <w:rPr>
          <w:rtl/>
        </w:rPr>
        <w:t>.</w:t>
      </w:r>
    </w:p>
    <w:p w:rsidR="00E81975" w:rsidRDefault="001622CD" w:rsidP="006E4536">
      <w:pPr>
        <w:pStyle w:val="libNormal"/>
        <w:rPr>
          <w:rtl/>
        </w:rPr>
      </w:pPr>
      <w:r w:rsidRPr="006E4536">
        <w:rPr>
          <w:rtl/>
        </w:rPr>
        <w:t xml:space="preserve">وعده ابن شهرآشوب من الثقات الذين رووا عن الصادق </w:t>
      </w:r>
      <w:r w:rsidR="002F43C7">
        <w:rPr>
          <w:rStyle w:val="libAlaemChar"/>
          <w:rFonts w:hint="cs"/>
          <w:rtl/>
        </w:rPr>
        <w:t>عليه‌السلام</w:t>
      </w:r>
      <w:r>
        <w:rPr>
          <w:rtl/>
        </w:rPr>
        <w:t xml:space="preserve"> نصه على موسى الكاظم </w:t>
      </w:r>
      <w:r w:rsidR="002F43C7">
        <w:rPr>
          <w:rStyle w:val="libAlaemChar"/>
          <w:rFonts w:hint="cs"/>
          <w:rtl/>
        </w:rPr>
        <w:t>عليه‌السلام</w:t>
      </w:r>
      <w:r>
        <w:rPr>
          <w:rtl/>
        </w:rPr>
        <w:t xml:space="preserve"> بالامامة</w:t>
      </w:r>
      <w:r w:rsidRPr="006E4536">
        <w:rPr>
          <w:rStyle w:val="libFootnotenumChar"/>
          <w:rtl/>
        </w:rPr>
        <w:t>(5)</w:t>
      </w:r>
      <w:r w:rsidR="002F43C7">
        <w:rPr>
          <w:rtl/>
        </w:rPr>
        <w:t>.</w:t>
      </w:r>
    </w:p>
    <w:p w:rsidR="00E81975" w:rsidRDefault="001622CD" w:rsidP="006E4536">
      <w:pPr>
        <w:pStyle w:val="libNormal"/>
        <w:rPr>
          <w:rtl/>
        </w:rPr>
      </w:pPr>
      <w:r w:rsidRPr="006E4536">
        <w:rPr>
          <w:rtl/>
        </w:rPr>
        <w:t xml:space="preserve">وذكر ابن داود روايته عن أبيه </w:t>
      </w:r>
      <w:r w:rsidRPr="006E4536">
        <w:rPr>
          <w:rStyle w:val="libFootnotenumChar"/>
          <w:rtl/>
        </w:rPr>
        <w:t>(6)</w:t>
      </w:r>
      <w:r w:rsidR="002F43C7">
        <w:rPr>
          <w:rtl/>
        </w:rPr>
        <w:t>.</w:t>
      </w:r>
    </w:p>
    <w:p w:rsidR="00E81975" w:rsidRDefault="001622CD" w:rsidP="006E4536">
      <w:pPr>
        <w:pStyle w:val="libNormal"/>
        <w:rPr>
          <w:rtl/>
        </w:rPr>
      </w:pPr>
      <w:r w:rsidRPr="006E4536">
        <w:rPr>
          <w:rtl/>
        </w:rPr>
        <w:t>وذكر روايته عن أبيه من العامة</w:t>
      </w:r>
      <w:r w:rsidR="002F43C7">
        <w:rPr>
          <w:rtl/>
        </w:rPr>
        <w:t>:</w:t>
      </w:r>
    </w:p>
    <w:p w:rsidR="00E81975" w:rsidRDefault="001622CD" w:rsidP="006E4536">
      <w:pPr>
        <w:pStyle w:val="libNormal"/>
        <w:rPr>
          <w:rtl/>
        </w:rPr>
      </w:pPr>
      <w:r w:rsidRPr="006E4536">
        <w:rPr>
          <w:rtl/>
        </w:rPr>
        <w:t xml:space="preserve">الذهبي </w:t>
      </w:r>
      <w:r w:rsidRPr="006E4536">
        <w:rPr>
          <w:rStyle w:val="libFootnotenumChar"/>
          <w:rtl/>
        </w:rPr>
        <w:t>(7)</w:t>
      </w:r>
      <w:r w:rsidR="002F43C7">
        <w:rPr>
          <w:rtl/>
        </w:rPr>
        <w:t>.</w:t>
      </w:r>
    </w:p>
    <w:p w:rsidR="00E81975" w:rsidRDefault="001622CD" w:rsidP="006E4536">
      <w:pPr>
        <w:pStyle w:val="libNormal"/>
        <w:rPr>
          <w:rtl/>
        </w:rPr>
      </w:pPr>
      <w:r w:rsidRPr="006E4536">
        <w:rPr>
          <w:rtl/>
        </w:rPr>
        <w:t>وابن حجر</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البرقي</w:t>
      </w:r>
      <w:r w:rsidR="002F43C7">
        <w:rPr>
          <w:rtl/>
        </w:rPr>
        <w:t>:</w:t>
      </w:r>
      <w:r>
        <w:rPr>
          <w:rtl/>
        </w:rPr>
        <w:t xml:space="preserve"> 25</w:t>
      </w:r>
      <w:r w:rsidR="002F43C7">
        <w:rPr>
          <w:rtl/>
        </w:rPr>
        <w:t>.</w:t>
      </w:r>
    </w:p>
    <w:p w:rsidR="001622CD" w:rsidRDefault="001622CD" w:rsidP="001622CD">
      <w:pPr>
        <w:pStyle w:val="libFootnote0"/>
        <w:rPr>
          <w:rtl/>
        </w:rPr>
      </w:pPr>
      <w:r>
        <w:rPr>
          <w:rtl/>
        </w:rPr>
        <w:t>(2) الارشاد</w:t>
      </w:r>
      <w:r w:rsidR="002F43C7">
        <w:rPr>
          <w:rtl/>
        </w:rPr>
        <w:t>:</w:t>
      </w:r>
      <w:r>
        <w:rPr>
          <w:rtl/>
        </w:rPr>
        <w:t xml:space="preserve"> 29</w:t>
      </w:r>
      <w:r w:rsidR="002F43C7">
        <w:rPr>
          <w:rtl/>
        </w:rPr>
        <w:t>.</w:t>
      </w:r>
    </w:p>
    <w:p w:rsidR="001622CD" w:rsidRDefault="001622CD" w:rsidP="001622CD">
      <w:pPr>
        <w:pStyle w:val="libFootnote0"/>
        <w:rPr>
          <w:rtl/>
        </w:rPr>
      </w:pPr>
      <w:r>
        <w:rPr>
          <w:rtl/>
        </w:rPr>
        <w:t>(3) رجال الطوسي</w:t>
      </w:r>
      <w:r w:rsidR="002F43C7">
        <w:rPr>
          <w:rtl/>
        </w:rPr>
        <w:t>:</w:t>
      </w:r>
      <w:r>
        <w:rPr>
          <w:rtl/>
        </w:rPr>
        <w:t xml:space="preserve"> 241 رقم 289</w:t>
      </w:r>
      <w:r w:rsidR="002F43C7">
        <w:rPr>
          <w:rtl/>
        </w:rPr>
        <w:t>.</w:t>
      </w:r>
    </w:p>
    <w:p w:rsidR="001622CD" w:rsidRDefault="001622CD" w:rsidP="001622CD">
      <w:pPr>
        <w:pStyle w:val="libFootnote0"/>
        <w:rPr>
          <w:rtl/>
        </w:rPr>
      </w:pPr>
      <w:r>
        <w:rPr>
          <w:rtl/>
        </w:rPr>
        <w:t>(4) رجال الطوسي</w:t>
      </w:r>
      <w:r w:rsidR="002F43C7">
        <w:rPr>
          <w:rtl/>
        </w:rPr>
        <w:t>:</w:t>
      </w:r>
      <w:r>
        <w:rPr>
          <w:rtl/>
        </w:rPr>
        <w:t xml:space="preserve"> 353 رقم 5</w:t>
      </w:r>
      <w:r w:rsidR="002F43C7">
        <w:rPr>
          <w:rtl/>
        </w:rPr>
        <w:t>.</w:t>
      </w:r>
    </w:p>
    <w:p w:rsidR="001622CD" w:rsidRDefault="001622CD" w:rsidP="001622CD">
      <w:pPr>
        <w:pStyle w:val="libFootnote0"/>
        <w:rPr>
          <w:rtl/>
        </w:rPr>
      </w:pPr>
      <w:r>
        <w:rPr>
          <w:rtl/>
        </w:rPr>
        <w:t>(5) مناقب ال أبي طالب 4</w:t>
      </w:r>
      <w:r w:rsidR="002F43C7">
        <w:rPr>
          <w:rtl/>
        </w:rPr>
        <w:t>.</w:t>
      </w:r>
    </w:p>
    <w:p w:rsidR="001622CD" w:rsidRDefault="001622CD" w:rsidP="001622CD">
      <w:pPr>
        <w:pStyle w:val="libFootnote0"/>
        <w:rPr>
          <w:rtl/>
        </w:rPr>
      </w:pPr>
      <w:r>
        <w:rPr>
          <w:rtl/>
        </w:rPr>
        <w:t>(6) رجال ابن داود</w:t>
      </w:r>
      <w:r w:rsidR="002F43C7">
        <w:rPr>
          <w:rtl/>
        </w:rPr>
        <w:t>:</w:t>
      </w:r>
      <w:r>
        <w:rPr>
          <w:rtl/>
        </w:rPr>
        <w:t xml:space="preserve"> رقم</w:t>
      </w:r>
      <w:r w:rsidR="002F43C7">
        <w:rPr>
          <w:rtl/>
        </w:rPr>
        <w:t>.</w:t>
      </w:r>
    </w:p>
    <w:p w:rsidR="001622CD" w:rsidRDefault="001622CD" w:rsidP="001622CD">
      <w:pPr>
        <w:pStyle w:val="libFootnote0"/>
        <w:rPr>
          <w:rtl/>
        </w:rPr>
      </w:pPr>
      <w:r>
        <w:rPr>
          <w:rtl/>
        </w:rPr>
        <w:t>(7) ميزان الاعتدال</w:t>
      </w:r>
      <w:r w:rsidR="002F43C7">
        <w:rPr>
          <w:rtl/>
        </w:rPr>
        <w:t>:</w:t>
      </w:r>
      <w:r>
        <w:rPr>
          <w:rtl/>
        </w:rPr>
        <w:t xml:space="preserve"> 3 / 117 والعبر</w:t>
      </w:r>
      <w:r w:rsidR="002F43C7">
        <w:rPr>
          <w:rtl/>
        </w:rPr>
        <w:t>:</w:t>
      </w:r>
      <w:r>
        <w:rPr>
          <w:rtl/>
        </w:rPr>
        <w:t xml:space="preserve"> 1 / 282</w:t>
      </w:r>
      <w:r w:rsidR="002F43C7">
        <w:rPr>
          <w:rtl/>
        </w:rPr>
        <w:t>.</w:t>
      </w:r>
    </w:p>
    <w:p w:rsidR="001622CD" w:rsidRDefault="001622CD" w:rsidP="001622CD">
      <w:pPr>
        <w:pStyle w:val="libFootnote0"/>
        <w:rPr>
          <w:rtl/>
        </w:rPr>
      </w:pPr>
      <w:r>
        <w:rPr>
          <w:rtl/>
        </w:rPr>
        <w:t>(8) لسان الميزان 7 / 310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لكنه في التهذيب</w:t>
      </w:r>
      <w:r w:rsidR="002F43C7">
        <w:rPr>
          <w:rtl/>
        </w:rPr>
        <w:t>،</w:t>
      </w:r>
      <w:r w:rsidRPr="006E4536">
        <w:rPr>
          <w:rtl/>
        </w:rPr>
        <w:t xml:space="preserve"> قال</w:t>
      </w:r>
      <w:r w:rsidR="002F43C7">
        <w:rPr>
          <w:rtl/>
        </w:rPr>
        <w:t>:</w:t>
      </w:r>
      <w:r w:rsidRPr="006E4536">
        <w:rPr>
          <w:rtl/>
        </w:rPr>
        <w:t xml:space="preserve"> روى عن أبيه إن كان سمع منه </w:t>
      </w:r>
      <w:r w:rsidRPr="006E4536">
        <w:rPr>
          <w:rStyle w:val="libFootnotenumChar"/>
          <w:rtl/>
        </w:rPr>
        <w:t>(1)</w:t>
      </w:r>
      <w:r w:rsidR="002F43C7">
        <w:rPr>
          <w:rtl/>
        </w:rPr>
        <w:t>.</w:t>
      </w:r>
    </w:p>
    <w:p w:rsidR="00E81975" w:rsidRDefault="001622CD" w:rsidP="006E4536">
      <w:pPr>
        <w:pStyle w:val="libNormal"/>
        <w:rPr>
          <w:rtl/>
        </w:rPr>
      </w:pPr>
      <w:r w:rsidRPr="006E4536">
        <w:rPr>
          <w:rtl/>
        </w:rPr>
        <w:t>وذكر روايته عن أبيه</w:t>
      </w:r>
      <w:r w:rsidR="002F43C7">
        <w:rPr>
          <w:rtl/>
        </w:rPr>
        <w:t xml:space="preserve"> - </w:t>
      </w:r>
      <w:r w:rsidRPr="006E4536">
        <w:rPr>
          <w:rtl/>
        </w:rPr>
        <w:t>أيضاً</w:t>
      </w:r>
      <w:r w:rsidR="002F43C7">
        <w:rPr>
          <w:rtl/>
        </w:rPr>
        <w:t xml:space="preserve"> - </w:t>
      </w:r>
      <w:r w:rsidRPr="006E4536">
        <w:rPr>
          <w:rtl/>
        </w:rPr>
        <w:t xml:space="preserve">ابن العماد الحنبلي </w:t>
      </w:r>
      <w:r w:rsidRPr="006E4536">
        <w:rPr>
          <w:rStyle w:val="libFootnotenumChar"/>
          <w:rtl/>
        </w:rPr>
        <w:t>(2)</w:t>
      </w:r>
      <w:r w:rsidR="002F43C7">
        <w:rPr>
          <w:rtl/>
        </w:rPr>
        <w:t>.</w:t>
      </w:r>
    </w:p>
    <w:p w:rsidR="00E81975" w:rsidRDefault="001622CD" w:rsidP="006E4536">
      <w:pPr>
        <w:pStyle w:val="libNormal"/>
        <w:rPr>
          <w:rtl/>
        </w:rPr>
      </w:pPr>
      <w:r w:rsidRPr="006E4536">
        <w:rPr>
          <w:rtl/>
        </w:rPr>
        <w:t>وقد ورد في الكتب روايات له عن أبيه ذكرها</w:t>
      </w:r>
      <w:r w:rsidR="002F43C7">
        <w:rPr>
          <w:rtl/>
        </w:rPr>
        <w:t>:</w:t>
      </w:r>
    </w:p>
    <w:p w:rsidR="00E81975" w:rsidRDefault="001622CD" w:rsidP="006E4536">
      <w:pPr>
        <w:pStyle w:val="libNormal"/>
        <w:rPr>
          <w:rtl/>
        </w:rPr>
      </w:pPr>
      <w:r w:rsidRPr="006E4536">
        <w:rPr>
          <w:rtl/>
        </w:rPr>
        <w:t xml:space="preserve">الكليني </w:t>
      </w:r>
      <w:r w:rsidRPr="006E4536">
        <w:rPr>
          <w:rStyle w:val="libFootnotenumChar"/>
          <w:rtl/>
        </w:rPr>
        <w:t>(3)</w:t>
      </w:r>
      <w:r>
        <w:rPr>
          <w:rtl/>
        </w:rPr>
        <w:t xml:space="preserve"> والكشي</w:t>
      </w:r>
      <w:r w:rsidRPr="00645EEC">
        <w:rPr>
          <w:rFonts w:hint="cs"/>
          <w:rtl/>
        </w:rPr>
        <w:t xml:space="preserve"> </w:t>
      </w:r>
      <w:r w:rsidRPr="006E4536">
        <w:rPr>
          <w:rStyle w:val="libFootnotenumChar"/>
          <w:rtl/>
        </w:rPr>
        <w:t>(4)</w:t>
      </w:r>
      <w:r>
        <w:rPr>
          <w:rtl/>
        </w:rPr>
        <w:t xml:space="preserve"> والنعماني </w:t>
      </w:r>
      <w:r w:rsidRPr="006E4536">
        <w:rPr>
          <w:rStyle w:val="libFootnotenumChar"/>
          <w:rtl/>
        </w:rPr>
        <w:t>(5)</w:t>
      </w:r>
      <w:r>
        <w:rPr>
          <w:rtl/>
        </w:rPr>
        <w:t xml:space="preserve"> والصدوق </w:t>
      </w:r>
      <w:r w:rsidRPr="006E4536">
        <w:rPr>
          <w:rStyle w:val="libFootnotenumChar"/>
          <w:rtl/>
        </w:rPr>
        <w:t>(6)</w:t>
      </w:r>
      <w:r>
        <w:rPr>
          <w:rFonts w:hint="cs"/>
          <w:rtl/>
        </w:rPr>
        <w:t xml:space="preserve"> </w:t>
      </w:r>
      <w:r>
        <w:rPr>
          <w:rtl/>
        </w:rPr>
        <w:t>والمفيد</w:t>
      </w:r>
      <w:r>
        <w:rPr>
          <w:rFonts w:hint="cs"/>
          <w:rtl/>
        </w:rPr>
        <w:t xml:space="preserve"> </w:t>
      </w:r>
      <w:r w:rsidRPr="006E4536">
        <w:rPr>
          <w:rStyle w:val="libFootnotenumChar"/>
          <w:rtl/>
        </w:rPr>
        <w:t>(7)</w:t>
      </w:r>
      <w:r>
        <w:rPr>
          <w:rtl/>
        </w:rPr>
        <w:t xml:space="preserve"> والطوسي</w:t>
      </w:r>
      <w:r>
        <w:rPr>
          <w:rFonts w:hint="cs"/>
          <w:rtl/>
        </w:rPr>
        <w:t xml:space="preserve"> </w:t>
      </w:r>
      <w:r w:rsidRPr="006E4536">
        <w:rPr>
          <w:rStyle w:val="libFootnotenumChar"/>
          <w:rtl/>
        </w:rPr>
        <w:t>(8)</w:t>
      </w:r>
      <w:r>
        <w:rPr>
          <w:rtl/>
        </w:rPr>
        <w:t xml:space="preserve"> وابن الشجري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2</w:t>
      </w:r>
      <w:r w:rsidR="002F43C7">
        <w:rPr>
          <w:rStyle w:val="libBold2Char"/>
          <w:rtl/>
        </w:rPr>
        <w:t xml:space="preserve"> - </w:t>
      </w:r>
      <w:r w:rsidRPr="006E4536">
        <w:rPr>
          <w:rtl/>
        </w:rPr>
        <w:t>أخوه</w:t>
      </w:r>
      <w:r w:rsidR="002F43C7">
        <w:rPr>
          <w:rtl/>
        </w:rPr>
        <w:t>،</w:t>
      </w:r>
      <w:r w:rsidRPr="006E4536">
        <w:rPr>
          <w:rtl/>
        </w:rPr>
        <w:t xml:space="preserve"> الإمام الكاظم موسى بن جعفر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وروايته عنه واضحة</w:t>
      </w:r>
      <w:r w:rsidR="002F43C7">
        <w:rPr>
          <w:rtl/>
        </w:rPr>
        <w:t>.</w:t>
      </w:r>
    </w:p>
    <w:p w:rsidR="00E81975" w:rsidRDefault="001622CD" w:rsidP="006E4536">
      <w:pPr>
        <w:pStyle w:val="libNormal"/>
        <w:rPr>
          <w:rtl/>
        </w:rPr>
      </w:pPr>
      <w:r w:rsidRPr="006E4536">
        <w:rPr>
          <w:rtl/>
        </w:rPr>
        <w:t>ومضى قول المفيد</w:t>
      </w:r>
      <w:r w:rsidR="002F43C7">
        <w:rPr>
          <w:rtl/>
        </w:rPr>
        <w:t>،</w:t>
      </w:r>
      <w:r w:rsidRPr="006E4536">
        <w:rPr>
          <w:rtl/>
        </w:rPr>
        <w:t xml:space="preserve"> أنه</w:t>
      </w:r>
      <w:r w:rsidR="002F43C7">
        <w:rPr>
          <w:rtl/>
        </w:rPr>
        <w:t>:</w:t>
      </w:r>
      <w:r w:rsidRPr="006E4536">
        <w:rPr>
          <w:rtl/>
        </w:rPr>
        <w:t xml:space="preserve"> لزم أخاه موسى </w:t>
      </w:r>
      <w:r w:rsidR="002F43C7">
        <w:rPr>
          <w:rStyle w:val="libAlaemChar"/>
          <w:rFonts w:hint="cs"/>
          <w:rtl/>
        </w:rPr>
        <w:t>عليه‌السلام</w:t>
      </w:r>
      <w:r w:rsidR="002F43C7">
        <w:rPr>
          <w:rtl/>
        </w:rPr>
        <w:t>،</w:t>
      </w:r>
      <w:r>
        <w:rPr>
          <w:rtl/>
        </w:rPr>
        <w:t xml:space="preserve"> وروى عنه شيئاً كثيرا</w:t>
      </w:r>
      <w:r>
        <w:rPr>
          <w:rFonts w:hint="cs"/>
          <w:rtl/>
        </w:rPr>
        <w:t xml:space="preserve"> </w:t>
      </w:r>
      <w:r w:rsidRPr="006E4536">
        <w:rPr>
          <w:rStyle w:val="libFootnotenumChar"/>
          <w:rtl/>
        </w:rPr>
        <w:t>(10)</w:t>
      </w:r>
      <w:r w:rsidR="002F43C7">
        <w:rPr>
          <w:rtl/>
        </w:rPr>
        <w:t>.</w:t>
      </w:r>
    </w:p>
    <w:p w:rsidR="00E81975" w:rsidRDefault="001622CD" w:rsidP="006E4536">
      <w:pPr>
        <w:pStyle w:val="libNormal"/>
        <w:rPr>
          <w:rtl/>
        </w:rPr>
      </w:pPr>
      <w:r w:rsidRPr="006E4536">
        <w:rPr>
          <w:rtl/>
        </w:rPr>
        <w:t>وذكر روايته عن أخيه</w:t>
      </w:r>
      <w:r w:rsidR="002F43C7">
        <w:rPr>
          <w:rtl/>
        </w:rPr>
        <w:t>:</w:t>
      </w:r>
    </w:p>
    <w:p w:rsidR="00E81975" w:rsidRDefault="001622CD" w:rsidP="006E4536">
      <w:pPr>
        <w:pStyle w:val="libNormal"/>
        <w:rPr>
          <w:rtl/>
        </w:rPr>
      </w:pPr>
      <w:r w:rsidRPr="006E4536">
        <w:rPr>
          <w:rtl/>
        </w:rPr>
        <w:t xml:space="preserve">الشيخ الطوسي في باب أصحاب الكاظم </w:t>
      </w:r>
      <w:r w:rsidR="002F43C7">
        <w:rPr>
          <w:rStyle w:val="libAlaemChar"/>
          <w:rFonts w:hint="cs"/>
          <w:rtl/>
        </w:rPr>
        <w:t>عليه‌السلام</w:t>
      </w:r>
      <w:r w:rsidR="002F43C7">
        <w:rPr>
          <w:rtl/>
        </w:rPr>
        <w:t>،</w:t>
      </w:r>
      <w:r>
        <w:rPr>
          <w:rtl/>
        </w:rPr>
        <w:t xml:space="preserve"> فقال</w:t>
      </w:r>
      <w:r w:rsidR="002F43C7">
        <w:rPr>
          <w:rtl/>
        </w:rPr>
        <w:t>:</w:t>
      </w:r>
      <w:r>
        <w:rPr>
          <w:rtl/>
        </w:rPr>
        <w:t xml:space="preserve"> أخوه</w:t>
      </w:r>
      <w:r w:rsidR="002F43C7">
        <w:rPr>
          <w:rtl/>
        </w:rPr>
        <w:t>،</w:t>
      </w:r>
      <w:r>
        <w:rPr>
          <w:rtl/>
        </w:rPr>
        <w:t xml:space="preserve"> له كتاب ما سأله عنه </w:t>
      </w:r>
      <w:r w:rsidRPr="006E4536">
        <w:rPr>
          <w:rStyle w:val="libFootnotenumChar"/>
          <w:rtl/>
        </w:rPr>
        <w:t>(11)</w:t>
      </w:r>
      <w:r w:rsidR="002F43C7">
        <w:rPr>
          <w:rtl/>
        </w:rPr>
        <w:t>.</w:t>
      </w:r>
    </w:p>
    <w:p w:rsidR="00E81975" w:rsidRDefault="001622CD" w:rsidP="006E4536">
      <w:pPr>
        <w:pStyle w:val="libNormal"/>
        <w:rPr>
          <w:rtl/>
        </w:rPr>
      </w:pPr>
      <w:r w:rsidRPr="006E4536">
        <w:rPr>
          <w:rtl/>
        </w:rPr>
        <w:t xml:space="preserve">وقال في أصحاب الرضا </w:t>
      </w:r>
      <w:r w:rsidR="002F43C7">
        <w:rPr>
          <w:rStyle w:val="libAlaemChar"/>
          <w:rFonts w:hint="cs"/>
          <w:rtl/>
        </w:rPr>
        <w:t>عليه‌السلام</w:t>
      </w:r>
      <w:r w:rsidR="002F43C7">
        <w:rPr>
          <w:rtl/>
        </w:rPr>
        <w:t>:</w:t>
      </w:r>
      <w:r>
        <w:rPr>
          <w:rtl/>
        </w:rPr>
        <w:t xml:space="preserve"> عمه</w:t>
      </w:r>
      <w:r w:rsidR="002F43C7">
        <w:rPr>
          <w:rFonts w:hint="cs"/>
          <w:rtl/>
        </w:rPr>
        <w:t>.</w:t>
      </w:r>
      <w:r w:rsidR="002F43C7">
        <w:rPr>
          <w:rtl/>
        </w:rPr>
        <w:t>.</w:t>
      </w:r>
      <w:r>
        <w:rPr>
          <w:rtl/>
        </w:rPr>
        <w:t xml:space="preserve"> من أصحاب أبي الحسن موسى الكاظم </w:t>
      </w:r>
      <w:r w:rsidR="002F43C7">
        <w:rPr>
          <w:rStyle w:val="libAlaemChar"/>
          <w:rFonts w:hint="cs"/>
          <w:rtl/>
        </w:rPr>
        <w:t>عليه‌السلام</w:t>
      </w:r>
      <w:r>
        <w:rPr>
          <w:rtl/>
        </w:rPr>
        <w:t xml:space="preserve"> </w:t>
      </w:r>
      <w:r w:rsidRPr="006E4536">
        <w:rPr>
          <w:rStyle w:val="libFootnotenumChar"/>
          <w:rtl/>
        </w:rPr>
        <w:t>(12)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تهذيب التهذيب 7 / 293</w:t>
      </w:r>
      <w:r w:rsidR="002F43C7">
        <w:rPr>
          <w:rtl/>
        </w:rPr>
        <w:t>.</w:t>
      </w:r>
    </w:p>
    <w:p w:rsidR="001622CD" w:rsidRDefault="001622CD" w:rsidP="001622CD">
      <w:pPr>
        <w:pStyle w:val="libFootnote0"/>
        <w:rPr>
          <w:rtl/>
        </w:rPr>
      </w:pPr>
      <w:r>
        <w:rPr>
          <w:rtl/>
        </w:rPr>
        <w:t>(2) شذرات الذهب 2 / 24</w:t>
      </w:r>
      <w:r w:rsidR="002F43C7">
        <w:rPr>
          <w:rtl/>
        </w:rPr>
        <w:t>.</w:t>
      </w:r>
    </w:p>
    <w:p w:rsidR="001622CD" w:rsidRDefault="001622CD" w:rsidP="001622CD">
      <w:pPr>
        <w:pStyle w:val="libFootnote0"/>
        <w:rPr>
          <w:rtl/>
        </w:rPr>
      </w:pPr>
      <w:r>
        <w:rPr>
          <w:rtl/>
        </w:rPr>
        <w:t>(3) الكافي 1 / 271</w:t>
      </w:r>
      <w:r w:rsidR="002F43C7">
        <w:rPr>
          <w:rtl/>
        </w:rPr>
        <w:t>.</w:t>
      </w:r>
    </w:p>
    <w:p w:rsidR="001622CD" w:rsidRDefault="001622CD" w:rsidP="001622CD">
      <w:pPr>
        <w:pStyle w:val="libFootnote0"/>
        <w:rPr>
          <w:rtl/>
        </w:rPr>
      </w:pPr>
      <w:r>
        <w:rPr>
          <w:rtl/>
        </w:rPr>
        <w:t>(4) رجال الكشي</w:t>
      </w:r>
      <w:r w:rsidR="002F43C7">
        <w:rPr>
          <w:rtl/>
        </w:rPr>
        <w:t>:</w:t>
      </w:r>
      <w:r>
        <w:rPr>
          <w:rtl/>
        </w:rPr>
        <w:t xml:space="preserve"> 497 رقم 955</w:t>
      </w:r>
      <w:r w:rsidR="002F43C7">
        <w:rPr>
          <w:rtl/>
        </w:rPr>
        <w:t>.</w:t>
      </w:r>
    </w:p>
    <w:p w:rsidR="001622CD" w:rsidRDefault="001622CD" w:rsidP="001622CD">
      <w:pPr>
        <w:pStyle w:val="libFootnote0"/>
        <w:rPr>
          <w:rtl/>
        </w:rPr>
      </w:pPr>
      <w:r>
        <w:rPr>
          <w:rtl/>
        </w:rPr>
        <w:t>(5) الغيبة</w:t>
      </w:r>
      <w:r w:rsidR="002F43C7">
        <w:rPr>
          <w:rtl/>
        </w:rPr>
        <w:t>،</w:t>
      </w:r>
      <w:r>
        <w:rPr>
          <w:rtl/>
        </w:rPr>
        <w:t xml:space="preserve"> للنعماني</w:t>
      </w:r>
      <w:r w:rsidR="002F43C7">
        <w:rPr>
          <w:rtl/>
        </w:rPr>
        <w:t>:</w:t>
      </w:r>
      <w:r>
        <w:rPr>
          <w:rtl/>
        </w:rPr>
        <w:t xml:space="preserve"> 204</w:t>
      </w:r>
      <w:r w:rsidR="002F43C7">
        <w:rPr>
          <w:rtl/>
        </w:rPr>
        <w:t>.</w:t>
      </w:r>
    </w:p>
    <w:p w:rsidR="001622CD" w:rsidRDefault="001622CD" w:rsidP="001622CD">
      <w:pPr>
        <w:pStyle w:val="libFootnote0"/>
        <w:rPr>
          <w:rtl/>
        </w:rPr>
      </w:pPr>
      <w:r>
        <w:rPr>
          <w:rtl/>
        </w:rPr>
        <w:t>(6) إكمال الدين</w:t>
      </w:r>
      <w:r w:rsidR="002F43C7">
        <w:rPr>
          <w:rtl/>
        </w:rPr>
        <w:t>:</w:t>
      </w:r>
      <w:r>
        <w:rPr>
          <w:rtl/>
        </w:rPr>
        <w:t xml:space="preserve"> 359</w:t>
      </w:r>
      <w:r w:rsidR="002F43C7">
        <w:rPr>
          <w:rtl/>
        </w:rPr>
        <w:t>،</w:t>
      </w:r>
      <w:r>
        <w:rPr>
          <w:rtl/>
        </w:rPr>
        <w:t xml:space="preserve"> وعلل الشرائع</w:t>
      </w:r>
      <w:r w:rsidR="002F43C7">
        <w:rPr>
          <w:rtl/>
        </w:rPr>
        <w:t>:</w:t>
      </w:r>
      <w:r>
        <w:rPr>
          <w:rtl/>
        </w:rPr>
        <w:t xml:space="preserve"> 344</w:t>
      </w:r>
      <w:r w:rsidR="002F43C7">
        <w:rPr>
          <w:rtl/>
        </w:rPr>
        <w:t>.</w:t>
      </w:r>
    </w:p>
    <w:p w:rsidR="001622CD" w:rsidRDefault="001622CD" w:rsidP="001622CD">
      <w:pPr>
        <w:pStyle w:val="libFootnote0"/>
        <w:rPr>
          <w:rtl/>
        </w:rPr>
      </w:pPr>
      <w:r>
        <w:rPr>
          <w:rtl/>
        </w:rPr>
        <w:t>(7) الإرشاد</w:t>
      </w:r>
      <w:r w:rsidR="002F43C7">
        <w:rPr>
          <w:rtl/>
        </w:rPr>
        <w:t>،</w:t>
      </w:r>
      <w:r>
        <w:rPr>
          <w:rtl/>
        </w:rPr>
        <w:t xml:space="preserve"> للمفيد</w:t>
      </w:r>
      <w:r w:rsidR="002F43C7">
        <w:rPr>
          <w:rtl/>
        </w:rPr>
        <w:t>:</w:t>
      </w:r>
      <w:r>
        <w:rPr>
          <w:rtl/>
        </w:rPr>
        <w:t xml:space="preserve"> 29</w:t>
      </w:r>
      <w:r w:rsidR="002F43C7">
        <w:rPr>
          <w:rtl/>
        </w:rPr>
        <w:t>.</w:t>
      </w:r>
    </w:p>
    <w:p w:rsidR="001622CD" w:rsidRDefault="001622CD" w:rsidP="001622CD">
      <w:pPr>
        <w:pStyle w:val="libFootnote0"/>
        <w:rPr>
          <w:rtl/>
        </w:rPr>
      </w:pPr>
      <w:r>
        <w:rPr>
          <w:rtl/>
        </w:rPr>
        <w:t>(8) الغيبة</w:t>
      </w:r>
      <w:r w:rsidR="002F43C7">
        <w:rPr>
          <w:rtl/>
        </w:rPr>
        <w:t>،</w:t>
      </w:r>
      <w:r>
        <w:rPr>
          <w:rtl/>
        </w:rPr>
        <w:t xml:space="preserve"> للطوسي</w:t>
      </w:r>
      <w:r w:rsidR="002F43C7">
        <w:rPr>
          <w:rtl/>
        </w:rPr>
        <w:t>:</w:t>
      </w:r>
      <w:r>
        <w:rPr>
          <w:rtl/>
        </w:rPr>
        <w:t xml:space="preserve"> 154</w:t>
      </w:r>
      <w:r w:rsidR="002F43C7">
        <w:rPr>
          <w:rtl/>
        </w:rPr>
        <w:t>.</w:t>
      </w:r>
    </w:p>
    <w:p w:rsidR="001622CD" w:rsidRDefault="001622CD" w:rsidP="001622CD">
      <w:pPr>
        <w:pStyle w:val="libFootnote0"/>
        <w:rPr>
          <w:rtl/>
        </w:rPr>
      </w:pPr>
      <w:r>
        <w:rPr>
          <w:rtl/>
        </w:rPr>
        <w:t>(9) الأمالي الخميسية 1 / 376</w:t>
      </w:r>
      <w:r w:rsidR="002F43C7">
        <w:rPr>
          <w:rtl/>
        </w:rPr>
        <w:t>.</w:t>
      </w:r>
    </w:p>
    <w:p w:rsidR="001622CD" w:rsidRDefault="001622CD" w:rsidP="001622CD">
      <w:pPr>
        <w:pStyle w:val="libFootnote0"/>
        <w:rPr>
          <w:rtl/>
        </w:rPr>
      </w:pPr>
      <w:r>
        <w:rPr>
          <w:rtl/>
        </w:rPr>
        <w:t>(10) الإرشاد</w:t>
      </w:r>
      <w:r w:rsidR="002F43C7">
        <w:rPr>
          <w:rtl/>
        </w:rPr>
        <w:t>:</w:t>
      </w:r>
      <w:r>
        <w:rPr>
          <w:rtl/>
        </w:rPr>
        <w:t xml:space="preserve"> 287</w:t>
      </w:r>
      <w:r w:rsidR="002F43C7">
        <w:rPr>
          <w:rtl/>
        </w:rPr>
        <w:t>.</w:t>
      </w:r>
    </w:p>
    <w:p w:rsidR="001622CD" w:rsidRDefault="001622CD" w:rsidP="001622CD">
      <w:pPr>
        <w:pStyle w:val="libFootnote0"/>
        <w:rPr>
          <w:rtl/>
        </w:rPr>
      </w:pPr>
      <w:r>
        <w:rPr>
          <w:rtl/>
        </w:rPr>
        <w:t>(11) رجال الطوسي</w:t>
      </w:r>
      <w:r w:rsidR="002F43C7">
        <w:rPr>
          <w:rtl/>
        </w:rPr>
        <w:t>:</w:t>
      </w:r>
      <w:r>
        <w:rPr>
          <w:rtl/>
        </w:rPr>
        <w:t xml:space="preserve"> رقم</w:t>
      </w:r>
      <w:r w:rsidR="002F43C7">
        <w:rPr>
          <w:rtl/>
        </w:rPr>
        <w:t>.</w:t>
      </w:r>
    </w:p>
    <w:p w:rsidR="001622CD" w:rsidRPr="00147011" w:rsidRDefault="001622CD" w:rsidP="001622CD">
      <w:pPr>
        <w:pStyle w:val="libFootnote0"/>
        <w:rPr>
          <w:rtl/>
        </w:rPr>
      </w:pPr>
      <w:r w:rsidRPr="00147011">
        <w:rPr>
          <w:rtl/>
        </w:rPr>
        <w:t>(12) رجال الطوسي</w:t>
      </w:r>
      <w:r w:rsidR="002F43C7">
        <w:rPr>
          <w:rtl/>
        </w:rPr>
        <w:t>:</w:t>
      </w:r>
      <w:r w:rsidRPr="00147011">
        <w:rPr>
          <w:rtl/>
        </w:rPr>
        <w:t xml:space="preserve"> 379 رقم 3</w:t>
      </w:r>
      <w:r w:rsidR="002F43C7">
        <w:rPr>
          <w:rtl/>
        </w:rPr>
        <w:t>.</w:t>
      </w:r>
    </w:p>
    <w:p w:rsidR="001622CD" w:rsidRDefault="001622CD" w:rsidP="001622CD">
      <w:pPr>
        <w:pStyle w:val="libNormal"/>
        <w:rPr>
          <w:rtl/>
        </w:rPr>
      </w:pPr>
      <w:r>
        <w:rPr>
          <w:rtl/>
        </w:rPr>
        <w:br w:type="page"/>
      </w:r>
    </w:p>
    <w:p w:rsidR="001622CD" w:rsidRPr="00160C9A" w:rsidRDefault="001622CD" w:rsidP="006E4536">
      <w:pPr>
        <w:pStyle w:val="libNormal"/>
        <w:rPr>
          <w:rtl/>
        </w:rPr>
      </w:pPr>
      <w:r w:rsidRPr="006E4536">
        <w:rPr>
          <w:rtl/>
        </w:rPr>
        <w:lastRenderedPageBreak/>
        <w:t>وكذلك ابن عنبة</w:t>
      </w:r>
      <w:r w:rsidRPr="006E4536">
        <w:rPr>
          <w:rFonts w:hint="cs"/>
          <w:rtl/>
        </w:rPr>
        <w:t xml:space="preserve"> </w:t>
      </w:r>
      <w:r w:rsidRPr="006E4536">
        <w:rPr>
          <w:rStyle w:val="libFootnotenumChar"/>
          <w:rtl/>
        </w:rPr>
        <w:t>(1)</w:t>
      </w:r>
      <w:r w:rsidR="002F43C7">
        <w:rPr>
          <w:rtl/>
        </w:rPr>
        <w:t>.</w:t>
      </w:r>
    </w:p>
    <w:p w:rsidR="001622CD" w:rsidRPr="006E4536" w:rsidRDefault="001622CD" w:rsidP="006E4536">
      <w:pPr>
        <w:pStyle w:val="libNormal"/>
        <w:rPr>
          <w:rtl/>
        </w:rPr>
      </w:pPr>
      <w:r w:rsidRPr="006E4536">
        <w:rPr>
          <w:rtl/>
        </w:rPr>
        <w:t>وروايته عن أخيه كثيرة في الكتب</w:t>
      </w:r>
      <w:r w:rsidR="002F43C7">
        <w:rPr>
          <w:rtl/>
        </w:rPr>
        <w:t>.</w:t>
      </w:r>
    </w:p>
    <w:p w:rsidR="00E81975" w:rsidRDefault="001622CD" w:rsidP="006E4536">
      <w:pPr>
        <w:pStyle w:val="libNormal"/>
        <w:rPr>
          <w:rtl/>
        </w:rPr>
      </w:pPr>
      <w:r w:rsidRPr="006E4536">
        <w:rPr>
          <w:rtl/>
        </w:rPr>
        <w:t>وهي مجموعة في كتابه « مسائل علي بن جعفر » المتوفر وسيأتي الحديث عنه مفصلاً</w:t>
      </w:r>
      <w:r w:rsidR="002F43C7">
        <w:rPr>
          <w:rtl/>
        </w:rPr>
        <w:t>.</w:t>
      </w:r>
    </w:p>
    <w:p w:rsidR="00E81975" w:rsidRDefault="001622CD" w:rsidP="002F43C7">
      <w:pPr>
        <w:pStyle w:val="libNormal"/>
        <w:rPr>
          <w:rtl/>
        </w:rPr>
      </w:pPr>
      <w:r w:rsidRPr="001622CD">
        <w:rPr>
          <w:rStyle w:val="libBold2Char"/>
          <w:rtl/>
        </w:rPr>
        <w:t>3</w:t>
      </w:r>
      <w:r w:rsidR="002F43C7">
        <w:rPr>
          <w:rStyle w:val="libBold2Char"/>
          <w:rtl/>
        </w:rPr>
        <w:t xml:space="preserve"> - </w:t>
      </w:r>
      <w:r w:rsidRPr="006E4536">
        <w:rPr>
          <w:rtl/>
        </w:rPr>
        <w:t xml:space="preserve">ابن أخيه الإمام الرضا علي بن موسى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ذكره الشيخ في باب من روى عن الرضا </w:t>
      </w:r>
      <w:r w:rsidR="002F43C7">
        <w:rPr>
          <w:rStyle w:val="libAlaemChar"/>
          <w:rFonts w:hint="cs"/>
          <w:rtl/>
        </w:rPr>
        <w:t>عليه‌السلام</w:t>
      </w:r>
      <w:r w:rsidRPr="00EC55ED">
        <w:rPr>
          <w:rtl/>
        </w:rPr>
        <w:t xml:space="preserve"> وقال</w:t>
      </w:r>
      <w:r w:rsidR="002F43C7">
        <w:rPr>
          <w:rtl/>
        </w:rPr>
        <w:t>:</w:t>
      </w:r>
      <w:r w:rsidRPr="00EC55ED">
        <w:rPr>
          <w:rtl/>
        </w:rPr>
        <w:t xml:space="preserve"> علي بن جعفر ابن محمد </w:t>
      </w:r>
      <w:r w:rsidR="002F43C7">
        <w:rPr>
          <w:rStyle w:val="libAlaemChar"/>
          <w:rFonts w:hint="cs"/>
          <w:rtl/>
        </w:rPr>
        <w:t>عليهما‌السلام</w:t>
      </w:r>
      <w:r w:rsidR="002F43C7">
        <w:rPr>
          <w:rtl/>
        </w:rPr>
        <w:t>،</w:t>
      </w:r>
      <w:r w:rsidRPr="00EC55ED">
        <w:rPr>
          <w:rtl/>
        </w:rPr>
        <w:t xml:space="preserve"> عمه له كتاب</w:t>
      </w:r>
      <w:r w:rsidR="002F43C7">
        <w:rPr>
          <w:rtl/>
        </w:rPr>
        <w:t>،</w:t>
      </w:r>
      <w:r w:rsidRPr="00EC55ED">
        <w:rPr>
          <w:rtl/>
        </w:rPr>
        <w:t xml:space="preserve"> ثقة</w:t>
      </w:r>
      <w:r w:rsidRPr="006E4536">
        <w:rPr>
          <w:rStyle w:val="libFootnotenumChar"/>
          <w:rtl/>
        </w:rPr>
        <w:t>(2)</w:t>
      </w:r>
      <w:r w:rsidR="002F43C7">
        <w:rPr>
          <w:rtl/>
        </w:rPr>
        <w:t>.</w:t>
      </w:r>
    </w:p>
    <w:p w:rsidR="00E81975" w:rsidRDefault="001622CD" w:rsidP="006E4536">
      <w:pPr>
        <w:pStyle w:val="libNormal"/>
        <w:rPr>
          <w:rtl/>
        </w:rPr>
      </w:pPr>
      <w:r w:rsidRPr="006E4536">
        <w:rPr>
          <w:rtl/>
        </w:rPr>
        <w:t>وذكره العلامة</w:t>
      </w:r>
      <w:r w:rsidR="002F43C7">
        <w:rPr>
          <w:rtl/>
        </w:rPr>
        <w:t>،</w:t>
      </w:r>
      <w:r w:rsidRPr="006E4536">
        <w:rPr>
          <w:rtl/>
        </w:rPr>
        <w:t xml:space="preserve"> وقال</w:t>
      </w:r>
      <w:r w:rsidR="002F43C7">
        <w:rPr>
          <w:rtl/>
        </w:rPr>
        <w:t>:</w:t>
      </w:r>
      <w:r w:rsidRPr="006E4536">
        <w:rPr>
          <w:rtl/>
        </w:rPr>
        <w:t xml:space="preserve"> من أصحاب الرضا </w:t>
      </w:r>
      <w:r w:rsidR="002F43C7">
        <w:rPr>
          <w:rStyle w:val="libAlaemChar"/>
          <w:rFonts w:hint="cs"/>
          <w:rtl/>
        </w:rPr>
        <w:t>عليه‌السلام</w:t>
      </w:r>
      <w:r w:rsidRPr="00EC55ED">
        <w:rPr>
          <w:rtl/>
        </w:rPr>
        <w:t xml:space="preserve"> </w:t>
      </w:r>
      <w:r w:rsidRPr="006E4536">
        <w:rPr>
          <w:rStyle w:val="libFootnotenumChar"/>
          <w:rtl/>
        </w:rPr>
        <w:t>(3)</w:t>
      </w:r>
      <w:r w:rsidR="002F43C7">
        <w:rPr>
          <w:rtl/>
        </w:rPr>
        <w:t>.</w:t>
      </w:r>
    </w:p>
    <w:p w:rsidR="001622CD" w:rsidRPr="00EC55ED" w:rsidRDefault="001622CD" w:rsidP="006E4536">
      <w:pPr>
        <w:pStyle w:val="libNormal"/>
        <w:rPr>
          <w:rtl/>
        </w:rPr>
      </w:pPr>
      <w:r w:rsidRPr="006E4536">
        <w:rPr>
          <w:rtl/>
        </w:rPr>
        <w:t xml:space="preserve">وقد اعترض الشهيد الثاني على العلامة حيث ذكر أنه من أصحاب الرضا </w:t>
      </w:r>
      <w:r w:rsidR="002F43C7">
        <w:rPr>
          <w:rStyle w:val="libAlaemChar"/>
          <w:rFonts w:hint="cs"/>
          <w:rtl/>
        </w:rPr>
        <w:t>عليه‌السلام</w:t>
      </w:r>
      <w:r w:rsidR="002F43C7">
        <w:rPr>
          <w:rtl/>
        </w:rPr>
        <w:t>،</w:t>
      </w:r>
      <w:r w:rsidRPr="00EC55ED">
        <w:rPr>
          <w:rtl/>
        </w:rPr>
        <w:t xml:space="preserve"> بقوله</w:t>
      </w:r>
      <w:r w:rsidR="002F43C7">
        <w:rPr>
          <w:rtl/>
        </w:rPr>
        <w:t>:</w:t>
      </w:r>
      <w:r w:rsidRPr="00EC55ED">
        <w:rPr>
          <w:rtl/>
        </w:rPr>
        <w:t xml:space="preserve"> لا وجه لجعله من أصحاب الرضا </w:t>
      </w:r>
      <w:r w:rsidR="002F43C7">
        <w:rPr>
          <w:rStyle w:val="libAlaemChar"/>
          <w:rFonts w:hint="cs"/>
          <w:rtl/>
        </w:rPr>
        <w:t>عليه‌السلام</w:t>
      </w:r>
      <w:r w:rsidRPr="00EC55ED">
        <w:rPr>
          <w:rtl/>
        </w:rPr>
        <w:t xml:space="preserve"> مقتصراً عليه</w:t>
      </w:r>
      <w:r w:rsidR="002F43C7">
        <w:rPr>
          <w:rtl/>
        </w:rPr>
        <w:t>،</w:t>
      </w:r>
      <w:r w:rsidRPr="00EC55ED">
        <w:rPr>
          <w:rtl/>
        </w:rPr>
        <w:t xml:space="preserve"> لأن جل روايته عن أخيه موسى </w:t>
      </w:r>
      <w:r w:rsidR="002F43C7">
        <w:rPr>
          <w:rStyle w:val="libAlaemChar"/>
          <w:rFonts w:hint="cs"/>
          <w:rtl/>
        </w:rPr>
        <w:t>عليه‌السلام</w:t>
      </w:r>
      <w:r w:rsidR="002F43C7">
        <w:rPr>
          <w:rtl/>
        </w:rPr>
        <w:t>،</w:t>
      </w:r>
      <w:r w:rsidRPr="00EC55ED">
        <w:rPr>
          <w:rtl/>
        </w:rPr>
        <w:t xml:space="preserve"> وله كتاب يشتمل على ما رواه عن أخيه وأبيه </w:t>
      </w:r>
      <w:r w:rsidRPr="006E4536">
        <w:rPr>
          <w:rStyle w:val="libFootnotenumChar"/>
          <w:rtl/>
        </w:rPr>
        <w:t>(4)</w:t>
      </w:r>
      <w:r w:rsidR="002F43C7">
        <w:rPr>
          <w:rtl/>
        </w:rPr>
        <w:t>.</w:t>
      </w:r>
    </w:p>
    <w:p w:rsidR="00E81975" w:rsidRDefault="001622CD" w:rsidP="006E4536">
      <w:pPr>
        <w:pStyle w:val="libNormal"/>
        <w:rPr>
          <w:rtl/>
        </w:rPr>
      </w:pPr>
      <w:r w:rsidRPr="006E4536">
        <w:rPr>
          <w:rtl/>
        </w:rPr>
        <w:t>وروى عن أبيه كما أشرنا إليه</w:t>
      </w:r>
      <w:r w:rsidR="002F43C7">
        <w:rPr>
          <w:rtl/>
        </w:rPr>
        <w:t>،</w:t>
      </w:r>
      <w:r w:rsidRPr="006E4536">
        <w:rPr>
          <w:rtl/>
        </w:rPr>
        <w:t xml:space="preserve"> وأدرك الرضا </w:t>
      </w:r>
      <w:r w:rsidR="002F43C7">
        <w:rPr>
          <w:rStyle w:val="libAlaemChar"/>
          <w:rFonts w:hint="cs"/>
          <w:rtl/>
        </w:rPr>
        <w:t>عليه‌السلام</w:t>
      </w:r>
      <w:r w:rsidRPr="00EC55ED">
        <w:rPr>
          <w:rtl/>
        </w:rPr>
        <w:t xml:space="preserve"> وروى عنه</w:t>
      </w:r>
      <w:r w:rsidR="002F43C7">
        <w:rPr>
          <w:rtl/>
        </w:rPr>
        <w:t>.</w:t>
      </w:r>
      <w:r w:rsidRPr="00EC55ED">
        <w:rPr>
          <w:rtl/>
        </w:rPr>
        <w:t xml:space="preserve"> فكان ينبغي التنبيه على الجميع</w:t>
      </w:r>
      <w:r w:rsidR="002F43C7">
        <w:rPr>
          <w:rtl/>
        </w:rPr>
        <w:t>،</w:t>
      </w:r>
      <w:r w:rsidRPr="00EC55ED">
        <w:rPr>
          <w:rtl/>
        </w:rPr>
        <w:t xml:space="preserve"> أو ذكر الأشهر</w:t>
      </w:r>
      <w:r w:rsidR="002F43C7">
        <w:rPr>
          <w:rtl/>
        </w:rPr>
        <w:t>،</w:t>
      </w:r>
      <w:r w:rsidRPr="00EC55ED">
        <w:rPr>
          <w:rtl/>
        </w:rPr>
        <w:t xml:space="preserve"> وهو روايته عن أخيه</w:t>
      </w:r>
      <w:r w:rsidR="002F43C7">
        <w:rPr>
          <w:rtl/>
        </w:rPr>
        <w:t>.</w:t>
      </w:r>
    </w:p>
    <w:p w:rsidR="00E81975" w:rsidRDefault="001622CD" w:rsidP="006E4536">
      <w:pPr>
        <w:pStyle w:val="libNormal"/>
        <w:rPr>
          <w:rtl/>
        </w:rPr>
      </w:pPr>
      <w:r w:rsidRPr="006E4536">
        <w:rPr>
          <w:rtl/>
        </w:rPr>
        <w:t>وقد ذكره الشيخ في كتابه في باب من روى عن الصادق</w:t>
      </w:r>
      <w:r w:rsidR="002F43C7">
        <w:rPr>
          <w:rtl/>
        </w:rPr>
        <w:t>،</w:t>
      </w:r>
      <w:r w:rsidRPr="006E4536">
        <w:rPr>
          <w:rtl/>
        </w:rPr>
        <w:t xml:space="preserve"> والكاظم</w:t>
      </w:r>
      <w:r w:rsidR="002F43C7">
        <w:rPr>
          <w:rtl/>
        </w:rPr>
        <w:t>،</w:t>
      </w:r>
      <w:r w:rsidRPr="006E4536">
        <w:rPr>
          <w:rtl/>
        </w:rPr>
        <w:t xml:space="preserve"> والرضا</w:t>
      </w:r>
      <w:r w:rsidR="002F43C7">
        <w:rPr>
          <w:rtl/>
        </w:rPr>
        <w:t>،</w:t>
      </w:r>
      <w:r w:rsidRPr="006E4536">
        <w:rPr>
          <w:rtl/>
        </w:rPr>
        <w:t xml:space="preserve">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 xml:space="preserve">وابن داود اقتصر على أنه روى كتابه عن أبيه وأخيه </w:t>
      </w:r>
      <w:r w:rsidRPr="006E4536">
        <w:rPr>
          <w:rStyle w:val="libFootnotenumChar"/>
          <w:rtl/>
        </w:rPr>
        <w:t>(5)</w:t>
      </w:r>
      <w:r w:rsidRPr="00EC55ED">
        <w:rPr>
          <w:rtl/>
        </w:rPr>
        <w:t xml:space="preserve"> ولم يذكر الرضا</w:t>
      </w:r>
    </w:p>
    <w:p w:rsidR="001622CD" w:rsidRDefault="001622CD" w:rsidP="001622CD">
      <w:pPr>
        <w:pStyle w:val="libFootnote0"/>
        <w:rPr>
          <w:rtl/>
        </w:rPr>
      </w:pPr>
      <w:r>
        <w:rPr>
          <w:rtl/>
        </w:rPr>
        <w:t>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(2) رجال الطوسي</w:t>
      </w:r>
      <w:r w:rsidR="002F43C7">
        <w:rPr>
          <w:rtl/>
        </w:rPr>
        <w:t>:</w:t>
      </w:r>
      <w:r>
        <w:rPr>
          <w:rtl/>
        </w:rPr>
        <w:t xml:space="preserve"> 379 رقم 3</w:t>
      </w:r>
      <w:r w:rsidR="002F43C7">
        <w:rPr>
          <w:rtl/>
        </w:rPr>
        <w:t>.</w:t>
      </w:r>
    </w:p>
    <w:p w:rsidR="001622CD" w:rsidRDefault="001622CD" w:rsidP="001622CD">
      <w:pPr>
        <w:pStyle w:val="libFootnote0"/>
        <w:rPr>
          <w:rtl/>
        </w:rPr>
      </w:pPr>
      <w:r>
        <w:rPr>
          <w:rtl/>
        </w:rPr>
        <w:t>(3) رجال العلامة</w:t>
      </w:r>
      <w:r w:rsidR="002F43C7">
        <w:rPr>
          <w:rtl/>
        </w:rPr>
        <w:t>:</w:t>
      </w:r>
      <w:r>
        <w:rPr>
          <w:rtl/>
        </w:rPr>
        <w:t xml:space="preserve"> 92 رقم 4</w:t>
      </w:r>
      <w:r w:rsidR="002F43C7">
        <w:rPr>
          <w:rtl/>
        </w:rPr>
        <w:t>.</w:t>
      </w:r>
    </w:p>
    <w:p w:rsidR="001622CD" w:rsidRDefault="001622CD" w:rsidP="001622CD">
      <w:pPr>
        <w:pStyle w:val="libFootnote0"/>
        <w:rPr>
          <w:rtl/>
        </w:rPr>
      </w:pPr>
      <w:r>
        <w:rPr>
          <w:rtl/>
        </w:rPr>
        <w:t>(4) ظاهر هذا أن علياً روى في كتابه عن أبيه أيضاً</w:t>
      </w:r>
      <w:r w:rsidR="002F43C7">
        <w:rPr>
          <w:rtl/>
        </w:rPr>
        <w:t>،</w:t>
      </w:r>
      <w:r>
        <w:rPr>
          <w:rtl/>
        </w:rPr>
        <w:t xml:space="preserve"> وهذا لا صحة له</w:t>
      </w:r>
      <w:r w:rsidR="002F43C7">
        <w:rPr>
          <w:rtl/>
        </w:rPr>
        <w:t>،</w:t>
      </w:r>
      <w:r>
        <w:rPr>
          <w:rtl/>
        </w:rPr>
        <w:t xml:space="preserve"> وسيأتي بيانه عند البحث عن كتابه</w:t>
      </w:r>
      <w:r w:rsidR="002F43C7">
        <w:rPr>
          <w:rtl/>
        </w:rPr>
        <w:t>.</w:t>
      </w:r>
    </w:p>
    <w:p w:rsidR="00E81975" w:rsidRDefault="001622CD" w:rsidP="001622CD">
      <w:pPr>
        <w:pStyle w:val="libFootnote0"/>
        <w:rPr>
          <w:rtl/>
        </w:rPr>
      </w:pPr>
      <w:r>
        <w:rPr>
          <w:rtl/>
        </w:rPr>
        <w:t>(5) لم يذكر ابن داود « روايته كتابه عن أبيه » وانما قال</w:t>
      </w:r>
      <w:r w:rsidR="002F43C7">
        <w:rPr>
          <w:rtl/>
        </w:rPr>
        <w:t>:</w:t>
      </w:r>
      <w:r>
        <w:rPr>
          <w:rtl/>
        </w:rPr>
        <w:t xml:space="preserve"> له كتاب في الحلال والحرام</w:t>
      </w:r>
      <w:r w:rsidR="002F43C7">
        <w:rPr>
          <w:rtl/>
        </w:rPr>
        <w:t>،</w:t>
      </w:r>
      <w:r>
        <w:rPr>
          <w:rtl/>
        </w:rPr>
        <w:t xml:space="preserve"> عن أبيه وأخيه الكاظم</w:t>
      </w:r>
      <w:r w:rsidR="002F43C7">
        <w:rPr>
          <w:rtl/>
        </w:rPr>
        <w:t>،</w:t>
      </w:r>
      <w:r>
        <w:rPr>
          <w:rtl/>
        </w:rPr>
        <w:t xml:space="preserve"> رجال ابن داود</w:t>
      </w:r>
      <w:r w:rsidR="002F43C7">
        <w:rPr>
          <w:rtl/>
        </w:rPr>
        <w:t>:</w:t>
      </w:r>
      <w:r>
        <w:rPr>
          <w:rtl/>
        </w:rPr>
        <w:t xml:space="preserve"> 136 رقم 1016</w:t>
      </w:r>
      <w:r w:rsidR="002F43C7">
        <w:rPr>
          <w:rtl/>
        </w:rPr>
        <w:t>.</w:t>
      </w:r>
    </w:p>
    <w:p w:rsidR="00E81975" w:rsidRDefault="001622CD" w:rsidP="00483375">
      <w:pPr>
        <w:pStyle w:val="libFootnote0"/>
        <w:rPr>
          <w:rtl/>
        </w:rPr>
      </w:pPr>
      <w:r w:rsidRPr="006E4536">
        <w:rPr>
          <w:rtl/>
        </w:rPr>
        <w:t>وليس معناه أنه روى الكتاب عن أبيه وأخيه</w:t>
      </w:r>
      <w:r w:rsidR="002F43C7">
        <w:rPr>
          <w:rtl/>
        </w:rPr>
        <w:t>،</w:t>
      </w:r>
      <w:r w:rsidRPr="006E4536">
        <w:rPr>
          <w:rtl/>
        </w:rPr>
        <w:t xml:space="preserve"> بل قوله « عن أبيه وأخيه » منقطع عما قبله</w:t>
      </w:r>
      <w:r w:rsidR="002F43C7">
        <w:rPr>
          <w:rtl/>
        </w:rPr>
        <w:t>،</w:t>
      </w:r>
      <w:r w:rsidRPr="006E4536">
        <w:rPr>
          <w:rtl/>
        </w:rPr>
        <w:t xml:space="preserve"> ومراده</w:t>
      </w:r>
    </w:p>
    <w:p w:rsidR="001622CD" w:rsidRDefault="001622CD" w:rsidP="001622CD">
      <w:pPr>
        <w:pStyle w:val="libNormal"/>
        <w:rPr>
          <w:rtl/>
        </w:rPr>
      </w:pPr>
      <w:r>
        <w:rPr>
          <w:rtl/>
        </w:rPr>
        <w:br w:type="page"/>
      </w:r>
    </w:p>
    <w:p w:rsidR="00E81975" w:rsidRDefault="002F43C7" w:rsidP="006E4536">
      <w:pPr>
        <w:pStyle w:val="libNormal0"/>
        <w:rPr>
          <w:rtl/>
        </w:rPr>
      </w:pPr>
      <w:r>
        <w:rPr>
          <w:rStyle w:val="libAlaemChar"/>
          <w:rFonts w:hint="cs"/>
          <w:rtl/>
        </w:rPr>
        <w:lastRenderedPageBreak/>
        <w:t>عليه‌السلام</w:t>
      </w:r>
      <w:r>
        <w:rPr>
          <w:rtl/>
        </w:rPr>
        <w:t>،</w:t>
      </w:r>
      <w:r w:rsidR="001622CD" w:rsidRPr="00EC55ED">
        <w:rPr>
          <w:rtl/>
        </w:rPr>
        <w:t xml:space="preserve"> وكيف كان</w:t>
      </w:r>
      <w:r>
        <w:rPr>
          <w:rtl/>
        </w:rPr>
        <w:t>،</w:t>
      </w:r>
      <w:r w:rsidR="001622CD" w:rsidRPr="00EC55ED">
        <w:rPr>
          <w:rtl/>
        </w:rPr>
        <w:t xml:space="preserve"> فهو أجود مما ذكره</w:t>
      </w:r>
      <w:r>
        <w:rPr>
          <w:rtl/>
        </w:rPr>
        <w:t>.</w:t>
      </w:r>
    </w:p>
    <w:p w:rsidR="00E81975" w:rsidRDefault="001622CD" w:rsidP="006E4536">
      <w:pPr>
        <w:pStyle w:val="libNormal"/>
        <w:rPr>
          <w:rtl/>
        </w:rPr>
      </w:pPr>
      <w:r w:rsidRPr="006E4536">
        <w:rPr>
          <w:rtl/>
        </w:rPr>
        <w:t>انتهى كلام الشهيد</w:t>
      </w:r>
      <w:r w:rsidRPr="006E4536">
        <w:rPr>
          <w:rStyle w:val="libFootnotenumChar"/>
          <w:rtl/>
        </w:rPr>
        <w:t>(1)</w:t>
      </w:r>
      <w:r w:rsidR="002F43C7">
        <w:rPr>
          <w:rtl/>
        </w:rPr>
        <w:t>.</w:t>
      </w:r>
    </w:p>
    <w:p w:rsidR="00E81975" w:rsidRDefault="001622CD" w:rsidP="006E4536">
      <w:pPr>
        <w:pStyle w:val="libNormal"/>
        <w:rPr>
          <w:rtl/>
        </w:rPr>
      </w:pPr>
      <w:r w:rsidRPr="006E4536">
        <w:rPr>
          <w:rtl/>
        </w:rPr>
        <w:t>وقال المامقاني</w:t>
      </w:r>
      <w:r w:rsidR="002F43C7">
        <w:rPr>
          <w:rtl/>
        </w:rPr>
        <w:t>:</w:t>
      </w:r>
      <w:r w:rsidRPr="006E4536">
        <w:rPr>
          <w:rtl/>
        </w:rPr>
        <w:t xml:space="preserve"> كونه رضوان الله عليه من صحابة الأئمة الثلاثة [ الصادق</w:t>
      </w:r>
      <w:r w:rsidR="002F43C7">
        <w:rPr>
          <w:rtl/>
        </w:rPr>
        <w:t>،</w:t>
      </w:r>
      <w:r w:rsidRPr="006E4536">
        <w:rPr>
          <w:rtl/>
        </w:rPr>
        <w:t xml:space="preserve"> والكاظم</w:t>
      </w:r>
      <w:r w:rsidR="002F43C7">
        <w:rPr>
          <w:rtl/>
        </w:rPr>
        <w:t>،</w:t>
      </w:r>
      <w:r w:rsidRPr="006E4536">
        <w:rPr>
          <w:rtl/>
        </w:rPr>
        <w:t xml:space="preserve"> والرضا </w:t>
      </w:r>
      <w:r w:rsidR="002F43C7">
        <w:rPr>
          <w:rStyle w:val="libAlaemChar"/>
          <w:rFonts w:hint="cs"/>
          <w:rtl/>
        </w:rPr>
        <w:t>عليهم‌السلام</w:t>
      </w:r>
      <w:r>
        <w:rPr>
          <w:rtl/>
        </w:rPr>
        <w:t xml:space="preserve"> ] مما لا ريب فيه </w:t>
      </w:r>
      <w:r w:rsidRPr="006E4536">
        <w:rPr>
          <w:rStyle w:val="libFootnotenumChar"/>
          <w:rtl/>
        </w:rPr>
        <w:t>(2)</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أما روايته عن الرضا </w:t>
      </w:r>
      <w:r w:rsidR="002F43C7">
        <w:rPr>
          <w:rStyle w:val="libAlaemChar"/>
          <w:rFonts w:hint="cs"/>
          <w:rtl/>
        </w:rPr>
        <w:t>عليه‌السلام</w:t>
      </w:r>
      <w:r w:rsidR="002F43C7">
        <w:rPr>
          <w:rtl/>
        </w:rPr>
        <w:t>،</w:t>
      </w:r>
      <w:r>
        <w:rPr>
          <w:rtl/>
        </w:rPr>
        <w:t xml:space="preserve"> فقد وردت في مورد من أمالي الطوسي </w:t>
      </w:r>
      <w:r w:rsidRPr="006E4536">
        <w:rPr>
          <w:rStyle w:val="libFootnotenumChar"/>
          <w:rtl/>
        </w:rPr>
        <w:t>(3)</w:t>
      </w:r>
      <w:r>
        <w:rPr>
          <w:rtl/>
        </w:rPr>
        <w:t xml:space="preserve"> وفي رواية الصفار</w:t>
      </w:r>
      <w:r w:rsidRPr="006E4536">
        <w:rPr>
          <w:rStyle w:val="libFootnotenumChar"/>
          <w:rtl/>
        </w:rPr>
        <w:t>(4)</w:t>
      </w:r>
      <w:r>
        <w:rPr>
          <w:rtl/>
        </w:rPr>
        <w:t xml:space="preserve"> وهذه رواية سعد الأشعري </w:t>
      </w:r>
      <w:r w:rsidRPr="006E4536">
        <w:rPr>
          <w:rStyle w:val="libFootnotenumChar"/>
          <w:rtl/>
        </w:rPr>
        <w:t>(5)</w:t>
      </w:r>
      <w:r w:rsidR="002F43C7">
        <w:rPr>
          <w:rtl/>
        </w:rPr>
        <w:t>.</w:t>
      </w:r>
    </w:p>
    <w:p w:rsidR="00E81975" w:rsidRDefault="001622CD" w:rsidP="006E4536">
      <w:pPr>
        <w:pStyle w:val="libNormal"/>
        <w:rPr>
          <w:rtl/>
        </w:rPr>
      </w:pPr>
      <w:r w:rsidRPr="006E4536">
        <w:rPr>
          <w:rtl/>
        </w:rPr>
        <w:t xml:space="preserve">واذا صحت رواية علي بن جعفر عن ابن أخيه الرضا </w:t>
      </w:r>
      <w:r w:rsidR="002F43C7">
        <w:rPr>
          <w:rStyle w:val="libAlaemChar"/>
          <w:rFonts w:hint="cs"/>
          <w:rtl/>
        </w:rPr>
        <w:t>عليه‌السلام</w:t>
      </w:r>
      <w:r w:rsidR="002F43C7">
        <w:rPr>
          <w:rtl/>
        </w:rPr>
        <w:t>،</w:t>
      </w:r>
      <w:r>
        <w:rPr>
          <w:rtl/>
        </w:rPr>
        <w:t xml:space="preserve"> فلابد أن لاتكون مقصورة على هذين الحديثين!</w:t>
      </w:r>
    </w:p>
    <w:p w:rsidR="00E81975" w:rsidRDefault="001622CD" w:rsidP="006E4536">
      <w:pPr>
        <w:pStyle w:val="libNormal"/>
        <w:rPr>
          <w:rtl/>
        </w:rPr>
      </w:pPr>
      <w:r w:rsidRPr="006E4536">
        <w:rPr>
          <w:rtl/>
        </w:rPr>
        <w:t xml:space="preserve">ولعل هذا هو السبب الداعي لابن داود كي لا يذكر رواية علي عن ابن أخيه الرضا </w:t>
      </w:r>
      <w:r w:rsidR="002F43C7">
        <w:rPr>
          <w:rStyle w:val="libAlaemChar"/>
          <w:rFonts w:hint="cs"/>
          <w:rtl/>
        </w:rPr>
        <w:t>عليه‌السلام</w:t>
      </w:r>
      <w:r w:rsidR="002F43C7">
        <w:rPr>
          <w:rtl/>
        </w:rPr>
        <w:t>،</w:t>
      </w:r>
      <w:r>
        <w:rPr>
          <w:rtl/>
        </w:rPr>
        <w:t xml:space="preserve"> فلاحظ</w:t>
      </w:r>
      <w:r w:rsidR="002F43C7">
        <w:rPr>
          <w:rtl/>
        </w:rPr>
        <w:t>.</w:t>
      </w:r>
    </w:p>
    <w:p w:rsidR="00E81975" w:rsidRDefault="001622CD" w:rsidP="006E4536">
      <w:pPr>
        <w:pStyle w:val="libNormal"/>
        <w:rPr>
          <w:rtl/>
        </w:rPr>
      </w:pPr>
      <w:r w:rsidRPr="006E4536">
        <w:rPr>
          <w:rtl/>
        </w:rPr>
        <w:t>وقد أدرك علي بن جعفر ابن ابن أخيه</w:t>
      </w:r>
      <w:r w:rsidR="002F43C7">
        <w:rPr>
          <w:rtl/>
        </w:rPr>
        <w:t>،</w:t>
      </w:r>
      <w:r w:rsidRPr="006E4536">
        <w:rPr>
          <w:rtl/>
        </w:rPr>
        <w:t xml:space="preserve"> الإمام محمد بن علي بن موسى الرضا</w:t>
      </w:r>
      <w:r w:rsidR="002F43C7">
        <w:rPr>
          <w:rtl/>
        </w:rPr>
        <w:t>،</w:t>
      </w:r>
      <w:r w:rsidRPr="006E4536">
        <w:rPr>
          <w:rtl/>
        </w:rPr>
        <w:t xml:space="preserve"> أبا جعفر</w:t>
      </w:r>
      <w:r w:rsidR="002F43C7">
        <w:rPr>
          <w:rtl/>
        </w:rPr>
        <w:t>،</w:t>
      </w:r>
      <w:r w:rsidRPr="006E4536">
        <w:rPr>
          <w:rtl/>
        </w:rPr>
        <w:t xml:space="preserve"> الجواد </w:t>
      </w:r>
      <w:r w:rsidR="002F43C7">
        <w:rPr>
          <w:rStyle w:val="libAlaemChar"/>
          <w:rFonts w:hint="cs"/>
          <w:rtl/>
        </w:rPr>
        <w:t>عليه‌السلام</w:t>
      </w:r>
      <w:r w:rsidR="002F43C7">
        <w:rPr>
          <w:rtl/>
        </w:rPr>
        <w:t>،</w:t>
      </w:r>
      <w:r>
        <w:rPr>
          <w:rtl/>
        </w:rPr>
        <w:t xml:space="preserve"> وقد اطلعنا على مواقفه المشرفة معه</w:t>
      </w:r>
      <w:r w:rsidR="002F43C7">
        <w:rPr>
          <w:rtl/>
        </w:rPr>
        <w:t>:</w:t>
      </w:r>
    </w:p>
    <w:p w:rsidR="00E81975" w:rsidRDefault="001622CD" w:rsidP="006E4536">
      <w:pPr>
        <w:pStyle w:val="libNormal"/>
        <w:rPr>
          <w:rtl/>
        </w:rPr>
      </w:pPr>
      <w:r w:rsidRPr="006E4536">
        <w:rPr>
          <w:rtl/>
        </w:rPr>
        <w:t>لكن لم يذكر أنه من أصحابه الراوين عنه</w:t>
      </w:r>
      <w:r w:rsidR="002F43C7">
        <w:rPr>
          <w:rtl/>
        </w:rPr>
        <w:t>،</w:t>
      </w:r>
      <w:r w:rsidRPr="006E4536">
        <w:rPr>
          <w:rtl/>
        </w:rPr>
        <w:t xml:space="preserve"> إلا ما جاء في كتاب « الجامع في الرجال » من أن علياً يعد من أصحابه </w:t>
      </w:r>
      <w:r w:rsidRPr="006E4536">
        <w:rPr>
          <w:rStyle w:val="libFootnotenumChar"/>
          <w:rtl/>
        </w:rPr>
        <w:t>(6)</w:t>
      </w:r>
      <w:r w:rsidR="002F43C7">
        <w:rPr>
          <w:rtl/>
        </w:rPr>
        <w:t>.</w:t>
      </w:r>
    </w:p>
    <w:p w:rsidR="00E81975" w:rsidRDefault="001622CD" w:rsidP="006E4536">
      <w:pPr>
        <w:pStyle w:val="libNormal"/>
        <w:rPr>
          <w:rtl/>
        </w:rPr>
      </w:pPr>
      <w:r w:rsidRPr="006E4536">
        <w:rPr>
          <w:rtl/>
        </w:rPr>
        <w:t>وهو سهو</w:t>
      </w:r>
      <w:r w:rsidR="002F43C7">
        <w:rPr>
          <w:rtl/>
        </w:rPr>
        <w:t>،</w:t>
      </w:r>
      <w:r w:rsidRPr="006E4536">
        <w:rPr>
          <w:rtl/>
        </w:rPr>
        <w:t xml:space="preserve"> إن كان المراد من الأصحاب أصحاب الرواية</w:t>
      </w:r>
      <w:r w:rsidR="002F43C7">
        <w:rPr>
          <w:rtl/>
        </w:rPr>
        <w:t>،</w:t>
      </w:r>
      <w:r w:rsidRPr="006E4536">
        <w:rPr>
          <w:rtl/>
        </w:rPr>
        <w:t xml:space="preserve"> نعم إن كان المراد أصحاب اللقاء</w:t>
      </w:r>
      <w:r w:rsidR="002F43C7">
        <w:rPr>
          <w:rtl/>
        </w:rPr>
        <w:t>،</w:t>
      </w:r>
      <w:r w:rsidRPr="006E4536">
        <w:rPr>
          <w:rtl/>
        </w:rPr>
        <w:t xml:space="preserve"> فهو صحيح إلا أنه غير مناسب لهذا المقام</w:t>
      </w:r>
      <w:r w:rsidR="002F43C7">
        <w:rPr>
          <w:rtl/>
        </w:rPr>
        <w:t>،</w:t>
      </w:r>
      <w:r w:rsidRPr="006E4536">
        <w:rPr>
          <w:rtl/>
        </w:rPr>
        <w:t xml:space="preserve"> فلاحظ</w:t>
      </w:r>
      <w:r w:rsidR="002F43C7">
        <w:rPr>
          <w:rtl/>
        </w:rPr>
        <w:t>.</w:t>
      </w:r>
    </w:p>
    <w:p w:rsidR="00E81975" w:rsidRDefault="001622CD" w:rsidP="006E4536">
      <w:pPr>
        <w:pStyle w:val="libNormal"/>
        <w:rPr>
          <w:rtl/>
        </w:rPr>
      </w:pPr>
      <w:r w:rsidRPr="006E4536">
        <w:rPr>
          <w:rtl/>
        </w:rPr>
        <w:t xml:space="preserve">وكذلك قد أدرك عصر إمامة الهادي </w:t>
      </w:r>
      <w:r w:rsidR="002F43C7">
        <w:rPr>
          <w:rStyle w:val="libAlaemChar"/>
          <w:rFonts w:hint="cs"/>
          <w:rtl/>
        </w:rPr>
        <w:t>عليه‌السلام</w:t>
      </w:r>
      <w:r w:rsidR="002F43C7">
        <w:rPr>
          <w:rtl/>
        </w:rPr>
        <w:t>:</w:t>
      </w:r>
    </w:p>
    <w:p w:rsidR="001622CD" w:rsidRDefault="001622CD" w:rsidP="006E4536">
      <w:pPr>
        <w:pStyle w:val="libLine"/>
        <w:rPr>
          <w:rtl/>
        </w:rPr>
      </w:pPr>
      <w:r>
        <w:rPr>
          <w:rtl/>
        </w:rPr>
        <w:t>__________________</w:t>
      </w:r>
    </w:p>
    <w:p w:rsidR="001622CD" w:rsidRPr="005E6A33" w:rsidRDefault="001622CD" w:rsidP="001622CD">
      <w:pPr>
        <w:pStyle w:val="libFootnote0"/>
        <w:rPr>
          <w:rtl/>
        </w:rPr>
      </w:pPr>
      <w:r w:rsidRPr="005E6A33">
        <w:rPr>
          <w:rtl/>
        </w:rPr>
        <w:t xml:space="preserve">التعبير عن روايته عن أبيه وأخيه </w:t>
      </w:r>
      <w:r w:rsidRPr="00B36E0B">
        <w:rPr>
          <w:rFonts w:hint="cs"/>
          <w:rtl/>
        </w:rPr>
        <w:t>عليهما السلام</w:t>
      </w:r>
      <w:r w:rsidR="002F43C7">
        <w:rPr>
          <w:rtl/>
        </w:rPr>
        <w:t>،</w:t>
      </w:r>
      <w:r w:rsidRPr="005E6A33">
        <w:rPr>
          <w:rtl/>
        </w:rPr>
        <w:t xml:space="preserve"> وسيأتي بيانه أيضاً</w:t>
      </w:r>
      <w:r w:rsidR="002F43C7">
        <w:rPr>
          <w:rtl/>
        </w:rPr>
        <w:t>.</w:t>
      </w:r>
    </w:p>
    <w:p w:rsidR="001622CD" w:rsidRDefault="001622CD" w:rsidP="001622CD">
      <w:pPr>
        <w:pStyle w:val="libFootnote0"/>
        <w:rPr>
          <w:rtl/>
        </w:rPr>
      </w:pPr>
      <w:r>
        <w:rPr>
          <w:rtl/>
        </w:rPr>
        <w:t>(1) تعليقة الشهيد على الخلاصة (مخطوطة) نقله في تنقيح المقال 2 / 272</w:t>
      </w:r>
      <w:r w:rsidR="002F43C7">
        <w:rPr>
          <w:rtl/>
        </w:rPr>
        <w:t>.</w:t>
      </w:r>
    </w:p>
    <w:p w:rsidR="001622CD" w:rsidRDefault="001622CD" w:rsidP="001622CD">
      <w:pPr>
        <w:pStyle w:val="libFootnote0"/>
        <w:rPr>
          <w:rtl/>
        </w:rPr>
      </w:pPr>
      <w:r>
        <w:rPr>
          <w:rtl/>
        </w:rPr>
        <w:t>(2) تنقيح المقال 2 / 272</w:t>
      </w:r>
      <w:r w:rsidR="002F43C7">
        <w:rPr>
          <w:rtl/>
        </w:rPr>
        <w:t>.</w:t>
      </w:r>
    </w:p>
    <w:p w:rsidR="001622CD" w:rsidRDefault="001622CD" w:rsidP="001622CD">
      <w:pPr>
        <w:pStyle w:val="libFootnote0"/>
        <w:rPr>
          <w:rtl/>
        </w:rPr>
      </w:pPr>
      <w:r>
        <w:rPr>
          <w:rtl/>
        </w:rPr>
        <w:t>(3) أمالي الطوسي 1 / 350</w:t>
      </w:r>
      <w:r w:rsidR="002F43C7">
        <w:rPr>
          <w:rtl/>
        </w:rPr>
        <w:t>.</w:t>
      </w:r>
    </w:p>
    <w:p w:rsidR="001622CD" w:rsidRDefault="001622CD" w:rsidP="001622CD">
      <w:pPr>
        <w:pStyle w:val="libFootnote0"/>
        <w:rPr>
          <w:rtl/>
        </w:rPr>
      </w:pPr>
      <w:r>
        <w:rPr>
          <w:rtl/>
        </w:rPr>
        <w:t>(4) بصائر الدرجات 27 / 532</w:t>
      </w:r>
      <w:r w:rsidR="002F43C7">
        <w:rPr>
          <w:rtl/>
        </w:rPr>
        <w:t>.</w:t>
      </w:r>
    </w:p>
    <w:p w:rsidR="001622CD" w:rsidRDefault="001622CD" w:rsidP="001622CD">
      <w:pPr>
        <w:pStyle w:val="libFootnote0"/>
        <w:rPr>
          <w:rtl/>
        </w:rPr>
      </w:pPr>
      <w:r>
        <w:rPr>
          <w:rtl/>
        </w:rPr>
        <w:t>(5) مختصر بصائر الدرجات</w:t>
      </w:r>
      <w:r w:rsidR="002F43C7">
        <w:rPr>
          <w:rtl/>
        </w:rPr>
        <w:t>:</w:t>
      </w:r>
      <w:r>
        <w:rPr>
          <w:rtl/>
        </w:rPr>
        <w:t xml:space="preserve"> 68</w:t>
      </w:r>
      <w:r w:rsidR="002F43C7">
        <w:rPr>
          <w:rtl/>
        </w:rPr>
        <w:t>.</w:t>
      </w:r>
    </w:p>
    <w:p w:rsidR="001622CD" w:rsidRDefault="001622CD" w:rsidP="001622CD">
      <w:pPr>
        <w:pStyle w:val="libFootnote0"/>
        <w:rPr>
          <w:rtl/>
        </w:rPr>
      </w:pPr>
      <w:r>
        <w:rPr>
          <w:rtl/>
        </w:rPr>
        <w:t>(6) الجامع في الرجال</w:t>
      </w:r>
      <w:r w:rsidR="002F43C7">
        <w:rPr>
          <w:rtl/>
        </w:rPr>
        <w:t>:</w:t>
      </w:r>
      <w:r>
        <w:rPr>
          <w:rtl/>
        </w:rPr>
        <w:t xml:space="preserve"> 519 من مخطوطة المؤلف</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لكن لم أقف على حديث لقائه به</w:t>
      </w:r>
      <w:r w:rsidR="002F43C7">
        <w:rPr>
          <w:rtl/>
        </w:rPr>
        <w:t>،</w:t>
      </w:r>
      <w:r w:rsidRPr="006E4536">
        <w:rPr>
          <w:rtl/>
        </w:rPr>
        <w:t xml:space="preserve"> فضلاً عن روايته عنه</w:t>
      </w:r>
      <w:r w:rsidR="002F43C7">
        <w:rPr>
          <w:rtl/>
        </w:rPr>
        <w:t>.</w:t>
      </w:r>
    </w:p>
    <w:p w:rsidR="00E81975" w:rsidRDefault="001622CD" w:rsidP="006E4536">
      <w:pPr>
        <w:pStyle w:val="libNormal"/>
        <w:rPr>
          <w:rtl/>
        </w:rPr>
      </w:pPr>
      <w:r w:rsidRPr="006E4536">
        <w:rPr>
          <w:rtl/>
        </w:rPr>
        <w:t>وأما سائر مشايخه</w:t>
      </w:r>
      <w:r w:rsidR="002F43C7">
        <w:rPr>
          <w:rtl/>
        </w:rPr>
        <w:t>،</w:t>
      </w:r>
      <w:r w:rsidRPr="006E4536">
        <w:rPr>
          <w:rtl/>
        </w:rPr>
        <w:t xml:space="preserve"> فهم</w:t>
      </w:r>
      <w:r w:rsidR="002F43C7">
        <w:rPr>
          <w:rtl/>
        </w:rPr>
        <w:t>:</w:t>
      </w:r>
    </w:p>
    <w:p w:rsidR="00E81975" w:rsidRDefault="001622CD" w:rsidP="002F43C7">
      <w:pPr>
        <w:pStyle w:val="libNormal"/>
        <w:rPr>
          <w:rtl/>
        </w:rPr>
      </w:pPr>
      <w:r w:rsidRPr="001622CD">
        <w:rPr>
          <w:rStyle w:val="libBold2Char"/>
          <w:rtl/>
        </w:rPr>
        <w:t>4</w:t>
      </w:r>
      <w:r w:rsidR="002F43C7">
        <w:rPr>
          <w:rStyle w:val="libBold2Char"/>
          <w:rtl/>
        </w:rPr>
        <w:t xml:space="preserve"> - </w:t>
      </w:r>
      <w:r w:rsidRPr="006E4536">
        <w:rPr>
          <w:rtl/>
        </w:rPr>
        <w:t xml:space="preserve">الحسين بن زيد الشهيد ابن علي بن الحسين بن علي بن أبي طالب </w:t>
      </w:r>
      <w:r w:rsidR="002F43C7">
        <w:rPr>
          <w:rStyle w:val="libAlaemChar"/>
          <w:rFonts w:hint="cs"/>
          <w:rtl/>
        </w:rPr>
        <w:t>عليهم‌السلام</w:t>
      </w:r>
      <w:r w:rsidR="002F43C7">
        <w:rPr>
          <w:rtl/>
        </w:rPr>
        <w:t>،</w:t>
      </w:r>
      <w:r>
        <w:rPr>
          <w:rtl/>
        </w:rPr>
        <w:t xml:space="preserve"> المعروف بذي الدمعة</w:t>
      </w:r>
      <w:r w:rsidR="002F43C7">
        <w:rPr>
          <w:rtl/>
        </w:rPr>
        <w:t>،</w:t>
      </w:r>
      <w:r>
        <w:rPr>
          <w:rtl/>
        </w:rPr>
        <w:t xml:space="preserve"> وهو ابن عم أبيه</w:t>
      </w:r>
      <w:r w:rsidR="002F43C7">
        <w:rPr>
          <w:rtl/>
        </w:rPr>
        <w:t>:</w:t>
      </w:r>
    </w:p>
    <w:p w:rsidR="00E81975" w:rsidRDefault="001622CD" w:rsidP="006E4536">
      <w:pPr>
        <w:pStyle w:val="libNormal"/>
        <w:rPr>
          <w:rtl/>
        </w:rPr>
      </w:pPr>
      <w:r w:rsidRPr="006E4536">
        <w:rPr>
          <w:rtl/>
        </w:rPr>
        <w:t>ذكر روايته عنه ابن عنبة</w:t>
      </w:r>
      <w:r w:rsidRPr="006E4536">
        <w:rPr>
          <w:rStyle w:val="libFootnotenumChar"/>
          <w:rtl/>
        </w:rPr>
        <w:t>(1)</w:t>
      </w:r>
      <w:r>
        <w:rPr>
          <w:rtl/>
        </w:rPr>
        <w:t xml:space="preserve"> وابن حجر</w:t>
      </w:r>
      <w:r w:rsidRPr="006E4536">
        <w:rPr>
          <w:rStyle w:val="libFootnotenumChar"/>
          <w:rtl/>
        </w:rPr>
        <w:t>(2)</w:t>
      </w:r>
      <w:r>
        <w:rPr>
          <w:rtl/>
        </w:rPr>
        <w:t xml:space="preserve"> والسيد شرف الدين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w:t>
      </w:r>
      <w:r w:rsidR="002F43C7">
        <w:rPr>
          <w:rStyle w:val="libBold2Char"/>
          <w:rtl/>
        </w:rPr>
        <w:t xml:space="preserve"> - </w:t>
      </w:r>
      <w:r w:rsidRPr="006E4536">
        <w:rPr>
          <w:rtl/>
        </w:rPr>
        <w:t>سفيان بن عيينة</w:t>
      </w:r>
      <w:r w:rsidR="002F43C7">
        <w:rPr>
          <w:rtl/>
        </w:rPr>
        <w:t>،</w:t>
      </w:r>
      <w:r w:rsidRPr="006E4536">
        <w:rPr>
          <w:rtl/>
        </w:rPr>
        <w:t xml:space="preserve"> الثوري</w:t>
      </w:r>
      <w:r w:rsidR="002F43C7">
        <w:rPr>
          <w:rtl/>
        </w:rPr>
        <w:t>:</w:t>
      </w:r>
    </w:p>
    <w:p w:rsidR="00E81975" w:rsidRDefault="001622CD" w:rsidP="006E4536">
      <w:pPr>
        <w:pStyle w:val="libNormal"/>
        <w:rPr>
          <w:rtl/>
        </w:rPr>
      </w:pPr>
      <w:r w:rsidRPr="006E4536">
        <w:rPr>
          <w:rtl/>
        </w:rPr>
        <w:t xml:space="preserve">ذكر روايته عنه الذهبي </w:t>
      </w:r>
      <w:r w:rsidRPr="006E4536">
        <w:rPr>
          <w:rStyle w:val="libFootnotenumChar"/>
          <w:rtl/>
        </w:rPr>
        <w:t>(4)</w:t>
      </w:r>
      <w:r>
        <w:rPr>
          <w:rtl/>
        </w:rPr>
        <w:t xml:space="preserve"> وابن حجر</w:t>
      </w:r>
      <w:r w:rsidRPr="006E4536">
        <w:rPr>
          <w:rStyle w:val="libFootnotenumChar"/>
          <w:rtl/>
        </w:rPr>
        <w:t>(5)</w:t>
      </w:r>
      <w:r>
        <w:rPr>
          <w:rtl/>
        </w:rPr>
        <w:t xml:space="preserve"> وابن العماد</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6</w:t>
      </w:r>
      <w:r w:rsidR="002F43C7">
        <w:rPr>
          <w:rStyle w:val="libBold2Char"/>
          <w:rtl/>
        </w:rPr>
        <w:t xml:space="preserve"> - </w:t>
      </w:r>
      <w:r w:rsidRPr="006E4536">
        <w:rPr>
          <w:rtl/>
        </w:rPr>
        <w:t>محمد بن مسلم</w:t>
      </w:r>
      <w:r w:rsidR="002F43C7">
        <w:rPr>
          <w:rtl/>
        </w:rPr>
        <w:t>:</w:t>
      </w:r>
    </w:p>
    <w:p w:rsidR="00E81975" w:rsidRDefault="001622CD" w:rsidP="006E4536">
      <w:pPr>
        <w:pStyle w:val="libNormal"/>
        <w:rPr>
          <w:rtl/>
        </w:rPr>
      </w:pPr>
      <w:r w:rsidRPr="006E4536">
        <w:rPr>
          <w:rtl/>
        </w:rPr>
        <w:t>أورد روايته الكليني</w:t>
      </w:r>
      <w:r w:rsidR="002F43C7">
        <w:rPr>
          <w:rtl/>
        </w:rPr>
        <w:t>،</w:t>
      </w:r>
      <w:r w:rsidRPr="006E4536">
        <w:rPr>
          <w:rtl/>
        </w:rPr>
        <w:t xml:space="preserve"> والبرقي</w:t>
      </w:r>
      <w:r w:rsidR="002F43C7">
        <w:rPr>
          <w:rtl/>
        </w:rPr>
        <w:t>،</w:t>
      </w:r>
      <w:r w:rsidRPr="006E4536">
        <w:rPr>
          <w:rtl/>
        </w:rPr>
        <w:t xml:space="preserve"> والصدوق</w:t>
      </w:r>
      <w:r w:rsidR="002F43C7">
        <w:rPr>
          <w:rtl/>
        </w:rPr>
        <w:t>،</w:t>
      </w:r>
      <w:r w:rsidRPr="006E4536">
        <w:rPr>
          <w:rtl/>
        </w:rPr>
        <w:t xml:space="preserve"> والطوسي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7</w:t>
      </w:r>
      <w:r w:rsidR="002F43C7">
        <w:rPr>
          <w:rStyle w:val="libBold2Char"/>
          <w:rtl/>
        </w:rPr>
        <w:t xml:space="preserve"> - </w:t>
      </w:r>
      <w:r w:rsidRPr="006E4536">
        <w:rPr>
          <w:rtl/>
        </w:rPr>
        <w:t>عبدالملك بن قدامة</w:t>
      </w:r>
      <w:r w:rsidR="002F43C7">
        <w:rPr>
          <w:rtl/>
        </w:rPr>
        <w:t>:</w:t>
      </w:r>
    </w:p>
    <w:p w:rsidR="00E81975" w:rsidRDefault="001622CD" w:rsidP="006E4536">
      <w:pPr>
        <w:pStyle w:val="libNormal"/>
        <w:rPr>
          <w:rtl/>
        </w:rPr>
      </w:pPr>
      <w:r w:rsidRPr="006E4536">
        <w:rPr>
          <w:rtl/>
        </w:rPr>
        <w:t xml:space="preserve">أورد روايته الكليني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8</w:t>
      </w:r>
      <w:r w:rsidR="002F43C7">
        <w:rPr>
          <w:rStyle w:val="libBold2Char"/>
          <w:rtl/>
        </w:rPr>
        <w:t xml:space="preserve"> - </w:t>
      </w:r>
      <w:r w:rsidRPr="006E4536">
        <w:rPr>
          <w:rtl/>
        </w:rPr>
        <w:t>معتب مولاهم</w:t>
      </w:r>
      <w:r w:rsidR="002F43C7">
        <w:rPr>
          <w:rtl/>
        </w:rPr>
        <w:t xml:space="preserve"> - </w:t>
      </w:r>
      <w:r w:rsidRPr="006E4536">
        <w:rPr>
          <w:rtl/>
        </w:rPr>
        <w:t>أي مولى بني هاشم</w:t>
      </w:r>
      <w:r w:rsidR="002F43C7">
        <w:rPr>
          <w:rtl/>
        </w:rPr>
        <w:t>،</w:t>
      </w:r>
      <w:r w:rsidRPr="006E4536">
        <w:rPr>
          <w:rtl/>
        </w:rPr>
        <w:t xml:space="preserve"> وهو مولى الصادق </w:t>
      </w:r>
      <w:r w:rsidR="002F43C7">
        <w:rPr>
          <w:rStyle w:val="libAlaemChar"/>
          <w:rFonts w:hint="cs"/>
          <w:rtl/>
        </w:rPr>
        <w:t>عليه‌السلام</w:t>
      </w:r>
      <w:r w:rsidR="002F43C7">
        <w:rPr>
          <w:rtl/>
        </w:rPr>
        <w:t xml:space="preserve"> -:</w:t>
      </w:r>
    </w:p>
    <w:p w:rsidR="00E81975" w:rsidRDefault="001622CD" w:rsidP="006E4536">
      <w:pPr>
        <w:pStyle w:val="libNormal"/>
        <w:rPr>
          <w:rtl/>
        </w:rPr>
      </w:pPr>
      <w:r w:rsidRPr="006E4536">
        <w:rPr>
          <w:rtl/>
        </w:rPr>
        <w:t xml:space="preserve">جاءت روايته عنه عند الكليني </w:t>
      </w:r>
      <w:r w:rsidRPr="006E4536">
        <w:rPr>
          <w:rStyle w:val="libFootnotenumChar"/>
          <w:rtl/>
        </w:rPr>
        <w:t>(9)</w:t>
      </w:r>
      <w:r>
        <w:rPr>
          <w:rtl/>
        </w:rPr>
        <w:t xml:space="preserve"> والصدوق </w:t>
      </w:r>
      <w:r w:rsidRPr="006E4536">
        <w:rPr>
          <w:rStyle w:val="libFootnotenumChar"/>
          <w:rtl/>
        </w:rPr>
        <w:t>(10)</w:t>
      </w:r>
      <w:r>
        <w:rPr>
          <w:rtl/>
        </w:rPr>
        <w:t xml:space="preserve"> وذكرها ابن حجر</w:t>
      </w:r>
      <w:r w:rsidRPr="006E4536">
        <w:rPr>
          <w:rStyle w:val="libFootnotenumChar"/>
          <w:rtl/>
        </w:rPr>
        <w:t>(11)</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عمدة الطالب</w:t>
      </w:r>
      <w:r w:rsidR="002F43C7">
        <w:rPr>
          <w:rtl/>
        </w:rPr>
        <w:t>:</w:t>
      </w:r>
      <w:r>
        <w:rPr>
          <w:rtl/>
        </w:rPr>
        <w:t xml:space="preserve"> 241</w:t>
      </w:r>
      <w:r w:rsidR="002F43C7">
        <w:rPr>
          <w:rtl/>
        </w:rPr>
        <w:t>.</w:t>
      </w:r>
    </w:p>
    <w:p w:rsidR="001622CD" w:rsidRDefault="001622CD" w:rsidP="001622CD">
      <w:pPr>
        <w:pStyle w:val="libFootnote0"/>
        <w:rPr>
          <w:rtl/>
        </w:rPr>
      </w:pPr>
      <w:r>
        <w:rPr>
          <w:rtl/>
        </w:rPr>
        <w:t>(2) تهذيب التهذيب 7 / 293</w:t>
      </w:r>
      <w:r w:rsidR="002F43C7">
        <w:rPr>
          <w:rtl/>
        </w:rPr>
        <w:t>.</w:t>
      </w:r>
    </w:p>
    <w:p w:rsidR="001622CD" w:rsidRDefault="001622CD" w:rsidP="001622CD">
      <w:pPr>
        <w:pStyle w:val="libFootnote0"/>
        <w:rPr>
          <w:rtl/>
        </w:rPr>
      </w:pPr>
      <w:r>
        <w:rPr>
          <w:rtl/>
        </w:rPr>
        <w:t>(3) تأويل الآيات 2 / 545</w:t>
      </w:r>
      <w:r w:rsidR="002F43C7">
        <w:rPr>
          <w:rtl/>
        </w:rPr>
        <w:t>.</w:t>
      </w:r>
    </w:p>
    <w:p w:rsidR="001622CD" w:rsidRDefault="001622CD" w:rsidP="001622CD">
      <w:pPr>
        <w:pStyle w:val="libFootnote0"/>
        <w:rPr>
          <w:rtl/>
        </w:rPr>
      </w:pPr>
      <w:r>
        <w:rPr>
          <w:rtl/>
        </w:rPr>
        <w:t>(4) العبر 1 / 282</w:t>
      </w:r>
      <w:r w:rsidR="002F43C7">
        <w:rPr>
          <w:rtl/>
        </w:rPr>
        <w:t>،</w:t>
      </w:r>
      <w:r>
        <w:rPr>
          <w:rtl/>
        </w:rPr>
        <w:t xml:space="preserve"> وميزان الاعتدال 3 / 117</w:t>
      </w:r>
      <w:r w:rsidR="002F43C7">
        <w:rPr>
          <w:rtl/>
        </w:rPr>
        <w:t>.</w:t>
      </w:r>
    </w:p>
    <w:p w:rsidR="001622CD" w:rsidRDefault="001622CD" w:rsidP="001622CD">
      <w:pPr>
        <w:pStyle w:val="libFootnote0"/>
        <w:rPr>
          <w:rtl/>
        </w:rPr>
      </w:pPr>
      <w:r>
        <w:rPr>
          <w:rtl/>
        </w:rPr>
        <w:t>(5) تهذيب التهذيب 7 / 293</w:t>
      </w:r>
      <w:r w:rsidR="002F43C7">
        <w:rPr>
          <w:rtl/>
        </w:rPr>
        <w:t>،</w:t>
      </w:r>
      <w:r>
        <w:rPr>
          <w:rtl/>
        </w:rPr>
        <w:t xml:space="preserve"> ولسان الميزان 7 / 310</w:t>
      </w:r>
      <w:r w:rsidR="002F43C7">
        <w:rPr>
          <w:rtl/>
        </w:rPr>
        <w:t>.</w:t>
      </w:r>
    </w:p>
    <w:p w:rsidR="001622CD" w:rsidRDefault="001622CD" w:rsidP="001622CD">
      <w:pPr>
        <w:pStyle w:val="libFootnote0"/>
        <w:rPr>
          <w:rtl/>
        </w:rPr>
      </w:pPr>
      <w:r>
        <w:rPr>
          <w:rtl/>
        </w:rPr>
        <w:t>(6) شذرات الذهب 2 / 24</w:t>
      </w:r>
      <w:r w:rsidR="002F43C7">
        <w:rPr>
          <w:rtl/>
        </w:rPr>
        <w:t>.</w:t>
      </w:r>
    </w:p>
    <w:p w:rsidR="001622CD" w:rsidRDefault="001622CD" w:rsidP="001622CD">
      <w:pPr>
        <w:pStyle w:val="libFootnote0"/>
        <w:rPr>
          <w:rtl/>
        </w:rPr>
      </w:pPr>
      <w:r>
        <w:rPr>
          <w:rtl/>
        </w:rPr>
        <w:t>(7) الكافي 4 / 406</w:t>
      </w:r>
      <w:r w:rsidR="002F43C7">
        <w:rPr>
          <w:rtl/>
        </w:rPr>
        <w:t>،</w:t>
      </w:r>
      <w:r>
        <w:rPr>
          <w:rtl/>
        </w:rPr>
        <w:t xml:space="preserve"> والتهذيب 5 / 10</w:t>
      </w:r>
      <w:r w:rsidR="002F43C7">
        <w:rPr>
          <w:rtl/>
        </w:rPr>
        <w:t>،</w:t>
      </w:r>
      <w:r>
        <w:rPr>
          <w:rtl/>
        </w:rPr>
        <w:t xml:space="preserve"> وعلل الشرائع 2 / 109 والمحاسن</w:t>
      </w:r>
      <w:r w:rsidR="002F43C7">
        <w:rPr>
          <w:rtl/>
        </w:rPr>
        <w:t>:</w:t>
      </w:r>
      <w:r>
        <w:rPr>
          <w:rtl/>
        </w:rPr>
        <w:t xml:space="preserve"> 65</w:t>
      </w:r>
      <w:r w:rsidR="002F43C7">
        <w:rPr>
          <w:rtl/>
        </w:rPr>
        <w:t>.</w:t>
      </w:r>
    </w:p>
    <w:p w:rsidR="001622CD" w:rsidRDefault="001622CD" w:rsidP="001622CD">
      <w:pPr>
        <w:pStyle w:val="libFootnote0"/>
        <w:rPr>
          <w:rtl/>
        </w:rPr>
      </w:pPr>
      <w:r>
        <w:rPr>
          <w:rtl/>
        </w:rPr>
        <w:t>(8) الكافي 2 / 492</w:t>
      </w:r>
      <w:r w:rsidR="002F43C7">
        <w:rPr>
          <w:rtl/>
        </w:rPr>
        <w:t>.</w:t>
      </w:r>
    </w:p>
    <w:p w:rsidR="001622CD" w:rsidRDefault="001622CD" w:rsidP="001622CD">
      <w:pPr>
        <w:pStyle w:val="libFootnote0"/>
        <w:rPr>
          <w:rtl/>
        </w:rPr>
      </w:pPr>
      <w:r>
        <w:rPr>
          <w:rtl/>
        </w:rPr>
        <w:t>(9) الكافي 1 / 263 رقم 253</w:t>
      </w:r>
      <w:r w:rsidR="002F43C7">
        <w:rPr>
          <w:rtl/>
        </w:rPr>
        <w:t>.</w:t>
      </w:r>
    </w:p>
    <w:p w:rsidR="001622CD" w:rsidRDefault="001622CD" w:rsidP="001622CD">
      <w:pPr>
        <w:pStyle w:val="libFootnote0"/>
        <w:rPr>
          <w:rtl/>
        </w:rPr>
      </w:pPr>
      <w:r>
        <w:rPr>
          <w:rtl/>
        </w:rPr>
        <w:t>(10) الخصال</w:t>
      </w:r>
      <w:r w:rsidR="002F43C7">
        <w:rPr>
          <w:rtl/>
        </w:rPr>
        <w:t>:</w:t>
      </w:r>
      <w:r>
        <w:rPr>
          <w:rtl/>
        </w:rPr>
        <w:t xml:space="preserve"> 494</w:t>
      </w:r>
      <w:r w:rsidR="002F43C7">
        <w:rPr>
          <w:rtl/>
        </w:rPr>
        <w:t>،</w:t>
      </w:r>
      <w:r>
        <w:rPr>
          <w:rtl/>
        </w:rPr>
        <w:t xml:space="preserve"> وعلل الشرائع</w:t>
      </w:r>
      <w:r w:rsidR="002F43C7">
        <w:rPr>
          <w:rtl/>
        </w:rPr>
        <w:t>:</w:t>
      </w:r>
      <w:r>
        <w:rPr>
          <w:rtl/>
        </w:rPr>
        <w:t xml:space="preserve"> 488 ح 5</w:t>
      </w:r>
      <w:r w:rsidR="002F43C7">
        <w:rPr>
          <w:rtl/>
        </w:rPr>
        <w:t>.</w:t>
      </w:r>
    </w:p>
    <w:p w:rsidR="001622CD" w:rsidRDefault="001622CD" w:rsidP="001622CD">
      <w:pPr>
        <w:pStyle w:val="libFootnote0"/>
        <w:rPr>
          <w:rtl/>
        </w:rPr>
      </w:pPr>
      <w:r>
        <w:rPr>
          <w:rtl/>
        </w:rPr>
        <w:t>(11) تهذيب التهذيب 7 / 293</w:t>
      </w:r>
      <w:r w:rsidR="002F43C7">
        <w:rPr>
          <w:rtl/>
        </w:rPr>
        <w:t>.</w:t>
      </w:r>
    </w:p>
    <w:p w:rsidR="001622CD" w:rsidRDefault="001622CD" w:rsidP="001622CD">
      <w:pPr>
        <w:pStyle w:val="libNormal"/>
        <w:rPr>
          <w:rtl/>
        </w:rPr>
      </w:pPr>
      <w:r>
        <w:rPr>
          <w:rtl/>
        </w:rPr>
        <w:br w:type="page"/>
      </w:r>
    </w:p>
    <w:p w:rsidR="00E81975" w:rsidRDefault="001622CD" w:rsidP="00D96278">
      <w:pPr>
        <w:pStyle w:val="libBold1"/>
        <w:rPr>
          <w:rtl/>
        </w:rPr>
      </w:pPr>
      <w:bookmarkStart w:id="90" w:name="_Toc302810225"/>
      <w:bookmarkStart w:id="91" w:name="_Toc302812440"/>
      <w:bookmarkStart w:id="92" w:name="_Toc493935185"/>
      <w:r w:rsidRPr="001622CD">
        <w:rPr>
          <w:rStyle w:val="libBold2Char"/>
          <w:rtl/>
        </w:rPr>
        <w:lastRenderedPageBreak/>
        <w:t>9</w:t>
      </w:r>
      <w:r w:rsidR="002F43C7">
        <w:rPr>
          <w:rStyle w:val="libBold2Char"/>
          <w:rtl/>
        </w:rPr>
        <w:t xml:space="preserve"> - </w:t>
      </w:r>
      <w:r>
        <w:rPr>
          <w:rtl/>
        </w:rPr>
        <w:t>أبو سعيد المكي</w:t>
      </w:r>
      <w:r w:rsidR="002F43C7">
        <w:rPr>
          <w:rtl/>
        </w:rPr>
        <w:t>:</w:t>
      </w:r>
      <w:bookmarkEnd w:id="90"/>
      <w:bookmarkEnd w:id="91"/>
      <w:bookmarkEnd w:id="92"/>
    </w:p>
    <w:p w:rsidR="00E81975" w:rsidRDefault="001622CD" w:rsidP="006E4536">
      <w:pPr>
        <w:pStyle w:val="libNormal"/>
        <w:rPr>
          <w:rtl/>
        </w:rPr>
      </w:pPr>
      <w:r w:rsidRPr="006E4536">
        <w:rPr>
          <w:rtl/>
        </w:rPr>
        <w:t>ذكر روايته عنه ابن حجر</w:t>
      </w:r>
      <w:r w:rsidRPr="006E4536">
        <w:rPr>
          <w:rStyle w:val="libFootnotenumChar"/>
          <w:rtl/>
        </w:rPr>
        <w:t>(1)</w:t>
      </w:r>
      <w:r w:rsidR="002F43C7">
        <w:rPr>
          <w:rtl/>
        </w:rPr>
        <w:t>.</w:t>
      </w:r>
    </w:p>
    <w:p w:rsidR="00E81975" w:rsidRDefault="001622CD" w:rsidP="006E4536">
      <w:pPr>
        <w:pStyle w:val="libNormal"/>
        <w:rPr>
          <w:rtl/>
        </w:rPr>
      </w:pPr>
      <w:r w:rsidRPr="006E4536">
        <w:rPr>
          <w:rtl/>
        </w:rPr>
        <w:t>وقد ذكر السيد الخوئي دام ظله روايته عن محمد بن عبدالله الطائي</w:t>
      </w:r>
      <w:r w:rsidR="002F43C7">
        <w:rPr>
          <w:rtl/>
        </w:rPr>
        <w:t>،</w:t>
      </w:r>
      <w:r w:rsidRPr="006E4536">
        <w:rPr>
          <w:rtl/>
        </w:rPr>
        <w:t xml:space="preserve"> الواردة في التفسير المنسوب إلى علي بن إبراهيم القمي </w:t>
      </w:r>
      <w:r w:rsidRPr="006E4536">
        <w:rPr>
          <w:rStyle w:val="libFootnotenumChar"/>
          <w:rtl/>
        </w:rPr>
        <w:t>(2)</w:t>
      </w:r>
      <w:r>
        <w:rPr>
          <w:rtl/>
        </w:rPr>
        <w:t xml:space="preserve"> واعتبرها من روايات علي بن جعفر العريضي </w:t>
      </w:r>
      <w:r w:rsidRPr="006E4536">
        <w:rPr>
          <w:rStyle w:val="libFootnotenumChar"/>
          <w:rtl/>
        </w:rPr>
        <w:t>(3)</w:t>
      </w:r>
      <w:r w:rsidR="002F43C7">
        <w:rPr>
          <w:rtl/>
        </w:rPr>
        <w:t>.</w:t>
      </w:r>
    </w:p>
    <w:p w:rsidR="001622CD" w:rsidRDefault="001622CD" w:rsidP="006E4536">
      <w:pPr>
        <w:pStyle w:val="libNormal"/>
        <w:rPr>
          <w:rtl/>
        </w:rPr>
      </w:pPr>
      <w:r w:rsidRPr="006E4536">
        <w:rPr>
          <w:rtl/>
        </w:rPr>
        <w:t>لكنه سهو</w:t>
      </w:r>
      <w:r w:rsidR="002F43C7">
        <w:rPr>
          <w:rtl/>
        </w:rPr>
        <w:t>،</w:t>
      </w:r>
      <w:r w:rsidRPr="006E4536">
        <w:rPr>
          <w:rtl/>
        </w:rPr>
        <w:t xml:space="preserve"> فإن جعفر بن علي</w:t>
      </w:r>
      <w:r w:rsidR="002F43C7">
        <w:rPr>
          <w:rtl/>
        </w:rPr>
        <w:t>،</w:t>
      </w:r>
      <w:r w:rsidRPr="006E4536">
        <w:rPr>
          <w:rtl/>
        </w:rPr>
        <w:t xml:space="preserve"> الوارد هنا</w:t>
      </w:r>
      <w:r w:rsidR="002F43C7">
        <w:rPr>
          <w:rtl/>
        </w:rPr>
        <w:t>،</w:t>
      </w:r>
      <w:r w:rsidRPr="006E4536">
        <w:rPr>
          <w:rtl/>
        </w:rPr>
        <w:t xml:space="preserve"> ليس هو العريضي الذي نترجم له</w:t>
      </w:r>
      <w:r w:rsidR="002F43C7">
        <w:rPr>
          <w:rtl/>
        </w:rPr>
        <w:t>،</w:t>
      </w:r>
      <w:r w:rsidRPr="006E4536">
        <w:rPr>
          <w:rtl/>
        </w:rPr>
        <w:t xml:space="preserve"> لما بينهما من بعد الطبقة الملاحظ من السند المذكور</w:t>
      </w:r>
      <w:r w:rsidR="002F43C7">
        <w:rPr>
          <w:rtl/>
        </w:rPr>
        <w:t>،</w:t>
      </w:r>
      <w:r w:rsidRPr="006E4536">
        <w:rPr>
          <w:rtl/>
        </w:rPr>
        <w:t xml:space="preserve"> فإنه يروى عن الصادق </w:t>
      </w:r>
      <w:r w:rsidR="002F43C7">
        <w:rPr>
          <w:rStyle w:val="libAlaemChar"/>
          <w:rFonts w:hint="cs"/>
          <w:rtl/>
        </w:rPr>
        <w:t>عليه‌السلام</w:t>
      </w:r>
      <w:r>
        <w:rPr>
          <w:rtl/>
        </w:rPr>
        <w:t xml:space="preserve"> بوسائط عديدة</w:t>
      </w:r>
      <w:r w:rsidR="002F43C7">
        <w:rPr>
          <w:rtl/>
        </w:rPr>
        <w:t>،</w:t>
      </w:r>
      <w:r>
        <w:rPr>
          <w:rtl/>
        </w:rPr>
        <w:t xml:space="preserve"> وإليك السند</w:t>
      </w:r>
      <w:r w:rsidR="002F43C7">
        <w:rPr>
          <w:rtl/>
        </w:rPr>
        <w:t>:</w:t>
      </w:r>
      <w:r>
        <w:rPr>
          <w:rtl/>
        </w:rPr>
        <w:t xml:space="preserve"> علي بن جعفر</w:t>
      </w:r>
      <w:r w:rsidR="002F43C7">
        <w:rPr>
          <w:rtl/>
        </w:rPr>
        <w:t>،</w:t>
      </w:r>
      <w:r>
        <w:rPr>
          <w:rtl/>
        </w:rPr>
        <w:t xml:space="preserve"> قال</w:t>
      </w:r>
      <w:r w:rsidR="002F43C7">
        <w:rPr>
          <w:rtl/>
        </w:rPr>
        <w:t>:</w:t>
      </w:r>
      <w:r>
        <w:rPr>
          <w:rtl/>
        </w:rPr>
        <w:t xml:space="preserve"> حدثني محمد بن عبدالله الطائي</w:t>
      </w:r>
      <w:r w:rsidR="002F43C7">
        <w:rPr>
          <w:rtl/>
        </w:rPr>
        <w:t>،</w:t>
      </w:r>
      <w:r>
        <w:rPr>
          <w:rtl/>
        </w:rPr>
        <w:t xml:space="preserve"> قال</w:t>
      </w:r>
      <w:r w:rsidR="002F43C7">
        <w:rPr>
          <w:rtl/>
        </w:rPr>
        <w:t>:</w:t>
      </w:r>
      <w:r>
        <w:rPr>
          <w:rtl/>
        </w:rPr>
        <w:t xml:space="preserve"> حدثنا محمد بن أبي عمير</w:t>
      </w:r>
      <w:r w:rsidR="002F43C7">
        <w:rPr>
          <w:rtl/>
        </w:rPr>
        <w:t>،</w:t>
      </w:r>
      <w:r>
        <w:rPr>
          <w:rtl/>
        </w:rPr>
        <w:t xml:space="preserve"> قال</w:t>
      </w:r>
      <w:r w:rsidR="002F43C7">
        <w:rPr>
          <w:rtl/>
        </w:rPr>
        <w:t>:</w:t>
      </w:r>
      <w:r>
        <w:rPr>
          <w:rtl/>
        </w:rPr>
        <w:t xml:space="preserve"> حدثنا حفص الكناني</w:t>
      </w:r>
      <w:r w:rsidR="002F43C7">
        <w:rPr>
          <w:rtl/>
        </w:rPr>
        <w:t>،</w:t>
      </w:r>
      <w:r>
        <w:rPr>
          <w:rtl/>
        </w:rPr>
        <w:t xml:space="preserve"> قال</w:t>
      </w:r>
      <w:r w:rsidR="002F43C7">
        <w:rPr>
          <w:rtl/>
        </w:rPr>
        <w:t>:</w:t>
      </w:r>
      <w:r>
        <w:rPr>
          <w:rtl/>
        </w:rPr>
        <w:t xml:space="preserve"> سمعت عبدالله بن بكير الدجاني</w:t>
      </w:r>
      <w:r w:rsidR="002F43C7">
        <w:rPr>
          <w:rtl/>
        </w:rPr>
        <w:t>،</w:t>
      </w:r>
      <w:r>
        <w:rPr>
          <w:rtl/>
        </w:rPr>
        <w:t xml:space="preserve"> قال</w:t>
      </w:r>
      <w:r w:rsidR="002F43C7">
        <w:rPr>
          <w:rtl/>
        </w:rPr>
        <w:t>:</w:t>
      </w:r>
      <w:r>
        <w:rPr>
          <w:rtl/>
        </w:rPr>
        <w:t xml:space="preserve"> قال لي الصادق </w:t>
      </w:r>
      <w:r w:rsidR="002F43C7">
        <w:rPr>
          <w:rStyle w:val="libAlaemChar"/>
          <w:rFonts w:hint="cs"/>
          <w:rtl/>
        </w:rPr>
        <w:t>عليه‌السلام</w:t>
      </w:r>
      <w:r w:rsidR="002F43C7">
        <w:rPr>
          <w:rtl/>
        </w:rPr>
        <w:t>:</w:t>
      </w:r>
      <w:r w:rsidR="002F43C7">
        <w:rPr>
          <w:rFonts w:hint="cs"/>
          <w:rtl/>
        </w:rPr>
        <w:t>.</w:t>
      </w:r>
      <w:r w:rsidR="002F43C7">
        <w:rPr>
          <w:rtl/>
        </w:rPr>
        <w:t>...</w:t>
      </w:r>
    </w:p>
    <w:p w:rsidR="00E81975" w:rsidRDefault="001622CD" w:rsidP="006E4536">
      <w:pPr>
        <w:pStyle w:val="libBold1"/>
        <w:rPr>
          <w:rtl/>
        </w:rPr>
      </w:pPr>
      <w:r w:rsidRPr="0004237D">
        <w:rPr>
          <w:rtl/>
        </w:rPr>
        <w:t>القسم الثاني</w:t>
      </w:r>
      <w:r w:rsidR="002F43C7">
        <w:rPr>
          <w:rtl/>
        </w:rPr>
        <w:t>:</w:t>
      </w:r>
      <w:r w:rsidRPr="0004237D">
        <w:rPr>
          <w:rtl/>
        </w:rPr>
        <w:t xml:space="preserve"> الرواة</w:t>
      </w:r>
    </w:p>
    <w:p w:rsidR="00E81975" w:rsidRDefault="001622CD" w:rsidP="006E4536">
      <w:pPr>
        <w:pStyle w:val="libNormal"/>
        <w:rPr>
          <w:rtl/>
        </w:rPr>
      </w:pPr>
      <w:r w:rsidRPr="006E4536">
        <w:rPr>
          <w:rtl/>
        </w:rPr>
        <w:t>فهم كثيرون نذكرهم على حروف المعجم</w:t>
      </w:r>
      <w:r w:rsidR="002F43C7">
        <w:rPr>
          <w:rtl/>
        </w:rPr>
        <w:t>:</w:t>
      </w:r>
    </w:p>
    <w:p w:rsidR="00E81975" w:rsidRDefault="001622CD" w:rsidP="002F43C7">
      <w:pPr>
        <w:pStyle w:val="libNormal"/>
        <w:rPr>
          <w:rtl/>
        </w:rPr>
      </w:pPr>
      <w:r w:rsidRPr="001622CD">
        <w:rPr>
          <w:rStyle w:val="libBold2Char"/>
          <w:rtl/>
        </w:rPr>
        <w:t>1</w:t>
      </w:r>
      <w:r w:rsidR="002F43C7">
        <w:rPr>
          <w:rStyle w:val="libBold2Char"/>
          <w:rtl/>
        </w:rPr>
        <w:t xml:space="preserve"> - </w:t>
      </w:r>
      <w:r w:rsidRPr="006E4536">
        <w:rPr>
          <w:rtl/>
        </w:rPr>
        <w:t>أحمد البزي</w:t>
      </w:r>
    </w:p>
    <w:p w:rsidR="00E81975" w:rsidRDefault="001622CD" w:rsidP="006E4536">
      <w:pPr>
        <w:pStyle w:val="libNormal"/>
        <w:rPr>
          <w:rtl/>
        </w:rPr>
      </w:pPr>
      <w:r w:rsidRPr="006E4536">
        <w:rPr>
          <w:rtl/>
        </w:rPr>
        <w:t xml:space="preserve">ذكره الذهبي </w:t>
      </w:r>
      <w:r w:rsidRPr="006E4536">
        <w:rPr>
          <w:rStyle w:val="libFootnotenumChar"/>
          <w:rtl/>
        </w:rPr>
        <w:t>(4)</w:t>
      </w:r>
      <w:r w:rsidR="002F43C7">
        <w:rPr>
          <w:rtl/>
        </w:rPr>
        <w:t>.</w:t>
      </w:r>
    </w:p>
    <w:p w:rsidR="00E81975" w:rsidRDefault="002F43C7" w:rsidP="006E4536">
      <w:pPr>
        <w:pStyle w:val="libNormal"/>
        <w:rPr>
          <w:rtl/>
        </w:rPr>
      </w:pPr>
      <w:r>
        <w:rPr>
          <w:rtl/>
        </w:rPr>
        <w:t>-</w:t>
      </w:r>
      <w:r w:rsidR="001622CD" w:rsidRPr="006E4536">
        <w:rPr>
          <w:rtl/>
        </w:rPr>
        <w:t xml:space="preserve"> أحمد بن زيد</w:t>
      </w:r>
      <w:r>
        <w:rPr>
          <w:rtl/>
        </w:rPr>
        <w:t>.</w:t>
      </w:r>
    </w:p>
    <w:p w:rsidR="00E81975" w:rsidRDefault="001622CD" w:rsidP="006E4536">
      <w:pPr>
        <w:pStyle w:val="libNormal"/>
        <w:rPr>
          <w:rtl/>
        </w:rPr>
      </w:pPr>
      <w:r w:rsidRPr="006E4536">
        <w:rPr>
          <w:rtl/>
        </w:rPr>
        <w:t>سيأتي باسم</w:t>
      </w:r>
      <w:r w:rsidR="002F43C7">
        <w:rPr>
          <w:rtl/>
        </w:rPr>
        <w:t>:</w:t>
      </w:r>
      <w:r w:rsidRPr="006E4536">
        <w:rPr>
          <w:rtl/>
        </w:rPr>
        <w:t xml:space="preserve"> أحمد بن يزيد</w:t>
      </w:r>
      <w:r w:rsidR="002F43C7">
        <w:rPr>
          <w:rtl/>
        </w:rPr>
        <w:t>.</w:t>
      </w:r>
    </w:p>
    <w:p w:rsidR="00E81975" w:rsidRDefault="001622CD" w:rsidP="002F43C7">
      <w:pPr>
        <w:pStyle w:val="libNormal"/>
        <w:rPr>
          <w:rtl/>
        </w:rPr>
      </w:pPr>
      <w:r w:rsidRPr="001622CD">
        <w:rPr>
          <w:rStyle w:val="libBold2Char"/>
          <w:rtl/>
        </w:rPr>
        <w:t>2</w:t>
      </w:r>
      <w:r w:rsidR="002F43C7">
        <w:rPr>
          <w:rStyle w:val="libBold2Char"/>
          <w:rtl/>
        </w:rPr>
        <w:t xml:space="preserve"> - </w:t>
      </w:r>
      <w:r w:rsidRPr="006E4536">
        <w:rPr>
          <w:rtl/>
        </w:rPr>
        <w:t>أحمد بن علي بن جعفر</w:t>
      </w:r>
      <w:r w:rsidR="002F43C7">
        <w:rPr>
          <w:rtl/>
        </w:rPr>
        <w:t>،</w:t>
      </w:r>
      <w:r w:rsidRPr="006E4536">
        <w:rPr>
          <w:rtl/>
        </w:rPr>
        <w:t xml:space="preserve"> ابنه</w:t>
      </w:r>
      <w:r w:rsidR="002F43C7">
        <w:rPr>
          <w:rtl/>
        </w:rPr>
        <w:t>:</w:t>
      </w:r>
    </w:p>
    <w:p w:rsidR="001622CD" w:rsidRDefault="001622CD" w:rsidP="006E4536">
      <w:pPr>
        <w:pStyle w:val="libNormal"/>
        <w:rPr>
          <w:rtl/>
        </w:rPr>
      </w:pPr>
      <w:r w:rsidRPr="006E4536">
        <w:rPr>
          <w:rtl/>
        </w:rPr>
        <w:t>ذكره ابن حجر</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تهذيب التهذيب 7 / 293</w:t>
      </w:r>
      <w:r w:rsidR="002F43C7">
        <w:rPr>
          <w:rtl/>
        </w:rPr>
        <w:t>.</w:t>
      </w:r>
    </w:p>
    <w:p w:rsidR="001622CD" w:rsidRDefault="001622CD" w:rsidP="001622CD">
      <w:pPr>
        <w:pStyle w:val="libFootnote0"/>
        <w:rPr>
          <w:rtl/>
        </w:rPr>
      </w:pPr>
      <w:r>
        <w:rPr>
          <w:rtl/>
        </w:rPr>
        <w:t>(2) تفسير القمي 2 / 202</w:t>
      </w:r>
      <w:r w:rsidR="002F43C7">
        <w:rPr>
          <w:rtl/>
        </w:rPr>
        <w:t>.</w:t>
      </w:r>
    </w:p>
    <w:p w:rsidR="001622CD" w:rsidRDefault="001622CD" w:rsidP="001622CD">
      <w:pPr>
        <w:pStyle w:val="libFootnote0"/>
        <w:rPr>
          <w:rtl/>
        </w:rPr>
      </w:pPr>
      <w:r>
        <w:rPr>
          <w:rtl/>
        </w:rPr>
        <w:t>(3) معجم رجال الحديث 11 / 289 رقم 7965</w:t>
      </w:r>
      <w:r w:rsidR="002F43C7">
        <w:rPr>
          <w:rtl/>
        </w:rPr>
        <w:t>.</w:t>
      </w:r>
    </w:p>
    <w:p w:rsidR="001622CD" w:rsidRDefault="001622CD" w:rsidP="001622CD">
      <w:pPr>
        <w:pStyle w:val="libFootnote0"/>
        <w:rPr>
          <w:rtl/>
        </w:rPr>
      </w:pPr>
      <w:r>
        <w:rPr>
          <w:rtl/>
        </w:rPr>
        <w:t>(4) ميزان الاعتدال 3 / 117</w:t>
      </w:r>
      <w:r w:rsidR="002F43C7">
        <w:rPr>
          <w:rtl/>
        </w:rPr>
        <w:t>.</w:t>
      </w:r>
    </w:p>
    <w:p w:rsidR="001622CD" w:rsidRDefault="001622CD" w:rsidP="001622CD">
      <w:pPr>
        <w:pStyle w:val="libFootnote0"/>
        <w:rPr>
          <w:rtl/>
        </w:rPr>
      </w:pPr>
      <w:r>
        <w:rPr>
          <w:rtl/>
        </w:rPr>
        <w:t>(5) تهذيب التهذيب 7 / 293</w:t>
      </w:r>
      <w:r w:rsidR="002F43C7">
        <w:rPr>
          <w:rtl/>
        </w:rPr>
        <w:t>،</w:t>
      </w:r>
      <w:r>
        <w:rPr>
          <w:rtl/>
        </w:rPr>
        <w:t xml:space="preserve"> ولسان الميزان 7 / 310</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w:t>
      </w:r>
      <w:r w:rsidR="002F43C7">
        <w:rPr>
          <w:rStyle w:val="libBold2Char"/>
          <w:rtl/>
        </w:rPr>
        <w:t xml:space="preserve"> - </w:t>
      </w:r>
      <w:r w:rsidRPr="006E4536">
        <w:rPr>
          <w:rtl/>
        </w:rPr>
        <w:t xml:space="preserve">أحمد بن محمد بن أبي نصر البزنطي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w:t>
      </w:r>
      <w:r w:rsidR="002F43C7">
        <w:rPr>
          <w:rStyle w:val="libBold2Char"/>
          <w:rtl/>
        </w:rPr>
        <w:t xml:space="preserve"> - </w:t>
      </w:r>
      <w:r w:rsidRPr="006E4536">
        <w:rPr>
          <w:rtl/>
        </w:rPr>
        <w:t>أحمد بن محمد بن عبدالله</w:t>
      </w:r>
      <w:r w:rsidR="002F43C7">
        <w:rPr>
          <w:rtl/>
        </w:rPr>
        <w:t>:</w:t>
      </w:r>
    </w:p>
    <w:p w:rsidR="00E81975" w:rsidRDefault="001622CD" w:rsidP="006E4536">
      <w:pPr>
        <w:pStyle w:val="libNormal"/>
        <w:rPr>
          <w:rtl/>
        </w:rPr>
      </w:pPr>
      <w:r w:rsidRPr="006E4536">
        <w:rPr>
          <w:rtl/>
        </w:rPr>
        <w:t xml:space="preserve">ذكره الأردبيلي </w:t>
      </w:r>
      <w:r w:rsidRPr="006E4536">
        <w:rPr>
          <w:rStyle w:val="libFootnotenumChar"/>
          <w:rtl/>
        </w:rPr>
        <w:t>(2)</w:t>
      </w:r>
      <w:r>
        <w:rPr>
          <w:rtl/>
        </w:rPr>
        <w:t xml:space="preserve"> والزنجاني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w:t>
      </w:r>
      <w:r w:rsidR="002F43C7">
        <w:rPr>
          <w:rStyle w:val="libBold2Char"/>
          <w:rtl/>
        </w:rPr>
        <w:t xml:space="preserve"> - </w:t>
      </w:r>
      <w:r w:rsidRPr="006E4536">
        <w:rPr>
          <w:rtl/>
        </w:rPr>
        <w:t>أحمد بن موسى</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6</w:t>
      </w:r>
      <w:r w:rsidR="002F43C7">
        <w:rPr>
          <w:rStyle w:val="libBold2Char"/>
          <w:rtl/>
        </w:rPr>
        <w:t xml:space="preserve"> - </w:t>
      </w:r>
      <w:r w:rsidRPr="006E4536">
        <w:rPr>
          <w:rtl/>
        </w:rPr>
        <w:t>أحمد بن يزيد</w:t>
      </w:r>
      <w:r w:rsidR="002F43C7">
        <w:rPr>
          <w:rtl/>
        </w:rPr>
        <w:t>:</w:t>
      </w:r>
    </w:p>
    <w:p w:rsidR="00E81975" w:rsidRDefault="001622CD" w:rsidP="006E4536">
      <w:pPr>
        <w:pStyle w:val="libNormal"/>
        <w:rPr>
          <w:rtl/>
        </w:rPr>
      </w:pPr>
      <w:r w:rsidRPr="006E4536">
        <w:rPr>
          <w:rtl/>
        </w:rPr>
        <w:t xml:space="preserve">أورد روايته الصدوق </w:t>
      </w:r>
      <w:r w:rsidRPr="006E4536">
        <w:rPr>
          <w:rStyle w:val="libFootnotenumChar"/>
          <w:rtl/>
        </w:rPr>
        <w:t>(5)</w:t>
      </w:r>
      <w:r>
        <w:rPr>
          <w:rtl/>
        </w:rPr>
        <w:t xml:space="preserve"> وذكر في بعض النسخ باسم</w:t>
      </w:r>
      <w:r w:rsidR="002F43C7">
        <w:rPr>
          <w:rtl/>
        </w:rPr>
        <w:t>:</w:t>
      </w:r>
      <w:r>
        <w:rPr>
          <w:rtl/>
        </w:rPr>
        <w:t xml:space="preserve"> أحمد بن زيد</w:t>
      </w:r>
      <w:r w:rsidR="002F43C7">
        <w:rPr>
          <w:rtl/>
        </w:rPr>
        <w:t>.</w:t>
      </w:r>
    </w:p>
    <w:p w:rsidR="00E81975" w:rsidRDefault="001622CD" w:rsidP="002F43C7">
      <w:pPr>
        <w:pStyle w:val="libNormal"/>
        <w:rPr>
          <w:rtl/>
        </w:rPr>
      </w:pPr>
      <w:r w:rsidRPr="001622CD">
        <w:rPr>
          <w:rStyle w:val="libBold2Char"/>
          <w:rtl/>
        </w:rPr>
        <w:t>7</w:t>
      </w:r>
      <w:r w:rsidR="002F43C7">
        <w:rPr>
          <w:rStyle w:val="libBold2Char"/>
          <w:rtl/>
        </w:rPr>
        <w:t xml:space="preserve"> - </w:t>
      </w:r>
      <w:r w:rsidRPr="006E4536">
        <w:rPr>
          <w:rtl/>
        </w:rPr>
        <w:t>إسحاق بن محمد بن إسحاق بن جعفر</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8</w:t>
      </w:r>
      <w:r w:rsidR="002F43C7">
        <w:rPr>
          <w:rStyle w:val="libBold2Char"/>
          <w:rtl/>
        </w:rPr>
        <w:t xml:space="preserve"> - </w:t>
      </w:r>
      <w:r w:rsidRPr="006E4536">
        <w:rPr>
          <w:rtl/>
        </w:rPr>
        <w:t>إسحاق بن موسى بن جعفر</w:t>
      </w:r>
      <w:r w:rsidR="002F43C7">
        <w:rPr>
          <w:rtl/>
        </w:rPr>
        <w:t>،</w:t>
      </w:r>
      <w:r w:rsidRPr="006E4536">
        <w:rPr>
          <w:rtl/>
        </w:rPr>
        <w:t xml:space="preserve"> ابن أخيه</w:t>
      </w:r>
      <w:r w:rsidR="002F43C7">
        <w:rPr>
          <w:rtl/>
        </w:rPr>
        <w:t>:</w:t>
      </w:r>
    </w:p>
    <w:p w:rsidR="00E81975" w:rsidRDefault="001622CD" w:rsidP="006E4536">
      <w:pPr>
        <w:pStyle w:val="libNormal"/>
        <w:rPr>
          <w:rtl/>
        </w:rPr>
      </w:pPr>
      <w:r w:rsidRPr="006E4536">
        <w:rPr>
          <w:rtl/>
        </w:rPr>
        <w:t xml:space="preserve">ذكره القمي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9</w:t>
      </w:r>
      <w:r w:rsidR="002F43C7">
        <w:rPr>
          <w:rStyle w:val="libBold2Char"/>
          <w:rtl/>
        </w:rPr>
        <w:t xml:space="preserve"> - </w:t>
      </w:r>
      <w:r w:rsidRPr="006E4536">
        <w:rPr>
          <w:rtl/>
        </w:rPr>
        <w:t>إسماعيل بن محمد بن إسحاق بن جعفر</w:t>
      </w:r>
      <w:r w:rsidR="002F43C7">
        <w:rPr>
          <w:rtl/>
        </w:rPr>
        <w:t>،</w:t>
      </w:r>
      <w:r w:rsidRPr="006E4536">
        <w:rPr>
          <w:rtl/>
        </w:rPr>
        <w:t xml:space="preserve"> ابن ابن أخيه</w:t>
      </w:r>
      <w:r w:rsidR="002F43C7">
        <w:rPr>
          <w:rtl/>
        </w:rPr>
        <w:t>:</w:t>
      </w:r>
    </w:p>
    <w:p w:rsidR="00E81975" w:rsidRDefault="001622CD" w:rsidP="006E4536">
      <w:pPr>
        <w:pStyle w:val="libNormal"/>
        <w:rPr>
          <w:rtl/>
        </w:rPr>
      </w:pPr>
      <w:r w:rsidRPr="006E4536">
        <w:rPr>
          <w:rtl/>
        </w:rPr>
        <w:t>ذكره ابن حجر</w:t>
      </w:r>
      <w:r w:rsidRPr="006E4536">
        <w:rPr>
          <w:rStyle w:val="libFootnotenumChar"/>
          <w:rtl/>
        </w:rPr>
        <w:t>(8)</w:t>
      </w:r>
      <w:r>
        <w:rPr>
          <w:rtl/>
        </w:rPr>
        <w:t xml:space="preserve"> والقهپائي </w:t>
      </w:r>
      <w:r w:rsidRPr="006E4536">
        <w:rPr>
          <w:rStyle w:val="libFootnotenumChar"/>
          <w:rtl/>
        </w:rPr>
        <w:t>(9)</w:t>
      </w:r>
      <w:r>
        <w:rPr>
          <w:rtl/>
        </w:rPr>
        <w:t xml:space="preserve"> والنجاشي </w:t>
      </w:r>
      <w:r w:rsidRPr="006E4536">
        <w:rPr>
          <w:rStyle w:val="libFootnotenumChar"/>
          <w:rtl/>
        </w:rPr>
        <w:t>(10)</w:t>
      </w:r>
      <w:r>
        <w:rPr>
          <w:rtl/>
        </w:rPr>
        <w:t xml:space="preserve"> والطوسي </w:t>
      </w:r>
      <w:r w:rsidRPr="006E4536">
        <w:rPr>
          <w:rStyle w:val="libFootnotenumChar"/>
          <w:rtl/>
        </w:rPr>
        <w:t>(11)</w:t>
      </w:r>
    </w:p>
    <w:p w:rsidR="00E81975" w:rsidRDefault="001622CD" w:rsidP="002F43C7">
      <w:pPr>
        <w:pStyle w:val="libNormal"/>
        <w:rPr>
          <w:rtl/>
        </w:rPr>
      </w:pPr>
      <w:r w:rsidRPr="001622CD">
        <w:rPr>
          <w:rStyle w:val="libBold2Char"/>
          <w:rtl/>
        </w:rPr>
        <w:t>10</w:t>
      </w:r>
      <w:r w:rsidR="002F43C7">
        <w:rPr>
          <w:rStyle w:val="libBold2Char"/>
          <w:rtl/>
        </w:rPr>
        <w:t xml:space="preserve"> - </w:t>
      </w:r>
      <w:r w:rsidRPr="006E4536">
        <w:rPr>
          <w:rtl/>
        </w:rPr>
        <w:t>إسماعيل بن همام</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السرائر</w:t>
      </w:r>
      <w:r w:rsidR="002F43C7">
        <w:rPr>
          <w:rtl/>
        </w:rPr>
        <w:t>:</w:t>
      </w:r>
      <w:r>
        <w:rPr>
          <w:rtl/>
        </w:rPr>
        <w:t xml:space="preserve"> 477</w:t>
      </w:r>
      <w:r w:rsidR="002F43C7">
        <w:rPr>
          <w:rtl/>
        </w:rPr>
        <w:t>.</w:t>
      </w:r>
    </w:p>
    <w:p w:rsidR="001622CD" w:rsidRDefault="001622CD" w:rsidP="001622CD">
      <w:pPr>
        <w:pStyle w:val="libFootnote0"/>
        <w:rPr>
          <w:rtl/>
        </w:rPr>
      </w:pPr>
      <w:r>
        <w:rPr>
          <w:rtl/>
        </w:rPr>
        <w:t>(2) جامع الرواة 1</w:t>
      </w:r>
      <w:r w:rsidR="002F43C7">
        <w:rPr>
          <w:rtl/>
        </w:rPr>
        <w:t>:</w:t>
      </w:r>
      <w:r>
        <w:rPr>
          <w:rtl/>
        </w:rPr>
        <w:t xml:space="preserve"> 561</w:t>
      </w:r>
      <w:r w:rsidR="002F43C7">
        <w:rPr>
          <w:rtl/>
        </w:rPr>
        <w:t>.</w:t>
      </w:r>
    </w:p>
    <w:p w:rsidR="001622CD" w:rsidRDefault="001622CD" w:rsidP="001622CD">
      <w:pPr>
        <w:pStyle w:val="libFootnote0"/>
        <w:rPr>
          <w:rtl/>
        </w:rPr>
      </w:pPr>
      <w:r>
        <w:rPr>
          <w:rtl/>
        </w:rPr>
        <w:t>(3) الجامع في الرجال 2 / 520</w:t>
      </w:r>
      <w:r w:rsidR="002F43C7">
        <w:rPr>
          <w:rtl/>
        </w:rPr>
        <w:t>.</w:t>
      </w:r>
    </w:p>
    <w:p w:rsidR="001622CD" w:rsidRDefault="001622CD" w:rsidP="001622CD">
      <w:pPr>
        <w:pStyle w:val="libFootnote0"/>
        <w:rPr>
          <w:rtl/>
        </w:rPr>
      </w:pPr>
      <w:r>
        <w:rPr>
          <w:rtl/>
        </w:rPr>
        <w:t>(4) الجامع في الرجال 2 / 520</w:t>
      </w:r>
      <w:r w:rsidR="002F43C7">
        <w:rPr>
          <w:rtl/>
        </w:rPr>
        <w:t>.</w:t>
      </w:r>
    </w:p>
    <w:p w:rsidR="001622CD" w:rsidRDefault="001622CD" w:rsidP="001622CD">
      <w:pPr>
        <w:pStyle w:val="libFootnote0"/>
        <w:rPr>
          <w:rtl/>
        </w:rPr>
      </w:pPr>
      <w:r>
        <w:rPr>
          <w:rtl/>
        </w:rPr>
        <w:t>(5) معاني الأخبار</w:t>
      </w:r>
      <w:r w:rsidR="002F43C7">
        <w:rPr>
          <w:rtl/>
        </w:rPr>
        <w:t>،</w:t>
      </w:r>
      <w:r>
        <w:rPr>
          <w:rtl/>
        </w:rPr>
        <w:t xml:space="preserve"> للصدوق</w:t>
      </w:r>
      <w:r w:rsidR="002F43C7">
        <w:rPr>
          <w:rtl/>
        </w:rPr>
        <w:t>:</w:t>
      </w:r>
      <w:r>
        <w:rPr>
          <w:rtl/>
        </w:rPr>
        <w:t xml:space="preserve"> 158</w:t>
      </w:r>
      <w:r w:rsidR="002F43C7">
        <w:rPr>
          <w:rtl/>
        </w:rPr>
        <w:t>.</w:t>
      </w:r>
    </w:p>
    <w:p w:rsidR="001622CD" w:rsidRDefault="001622CD" w:rsidP="001622CD">
      <w:pPr>
        <w:pStyle w:val="libFootnote0"/>
        <w:rPr>
          <w:rtl/>
        </w:rPr>
      </w:pPr>
      <w:r>
        <w:rPr>
          <w:rtl/>
        </w:rPr>
        <w:t>(6) الجامع في الرجال 2 / 520</w:t>
      </w:r>
      <w:r w:rsidR="002F43C7">
        <w:rPr>
          <w:rtl/>
        </w:rPr>
        <w:t>.</w:t>
      </w:r>
    </w:p>
    <w:p w:rsidR="001622CD" w:rsidRDefault="001622CD" w:rsidP="001622CD">
      <w:pPr>
        <w:pStyle w:val="libFootnote0"/>
        <w:rPr>
          <w:rtl/>
        </w:rPr>
      </w:pPr>
      <w:r>
        <w:rPr>
          <w:rtl/>
        </w:rPr>
        <w:t>(7) سفينة البحار 2 / 244</w:t>
      </w:r>
      <w:r w:rsidR="002F43C7">
        <w:rPr>
          <w:rtl/>
        </w:rPr>
        <w:t>.</w:t>
      </w:r>
    </w:p>
    <w:p w:rsidR="001622CD" w:rsidRDefault="001622CD" w:rsidP="001622CD">
      <w:pPr>
        <w:pStyle w:val="libFootnote0"/>
        <w:rPr>
          <w:rtl/>
        </w:rPr>
      </w:pPr>
      <w:r>
        <w:rPr>
          <w:rtl/>
        </w:rPr>
        <w:t>(8) تهذيب التهذيب 7 / 293</w:t>
      </w:r>
      <w:r w:rsidR="002F43C7">
        <w:rPr>
          <w:rtl/>
        </w:rPr>
        <w:t>.</w:t>
      </w:r>
    </w:p>
    <w:p w:rsidR="001622CD" w:rsidRDefault="001622CD" w:rsidP="001622CD">
      <w:pPr>
        <w:pStyle w:val="libFootnote0"/>
        <w:rPr>
          <w:rtl/>
        </w:rPr>
      </w:pPr>
      <w:r>
        <w:rPr>
          <w:rtl/>
        </w:rPr>
        <w:t>(9) مجمع الرجال 1 / 222</w:t>
      </w:r>
      <w:r w:rsidR="002F43C7">
        <w:rPr>
          <w:rtl/>
        </w:rPr>
        <w:t>،</w:t>
      </w:r>
      <w:r>
        <w:rPr>
          <w:rtl/>
        </w:rPr>
        <w:t xml:space="preserve"> وأنظر 4 / 173</w:t>
      </w:r>
      <w:r w:rsidR="002F43C7">
        <w:rPr>
          <w:rtl/>
        </w:rPr>
        <w:t>.</w:t>
      </w:r>
    </w:p>
    <w:p w:rsidR="001622CD" w:rsidRDefault="001622CD" w:rsidP="001622CD">
      <w:pPr>
        <w:pStyle w:val="libFootnote0"/>
        <w:rPr>
          <w:rtl/>
        </w:rPr>
      </w:pPr>
      <w:r>
        <w:rPr>
          <w:rtl/>
        </w:rPr>
        <w:t>(10) رجال النجاشي 29 رقم 60</w:t>
      </w:r>
      <w:r w:rsidR="002F43C7">
        <w:rPr>
          <w:rtl/>
        </w:rPr>
        <w:t>.</w:t>
      </w:r>
    </w:p>
    <w:p w:rsidR="001622CD" w:rsidRDefault="001622CD" w:rsidP="001622CD">
      <w:pPr>
        <w:pStyle w:val="libFootnote0"/>
        <w:rPr>
          <w:rtl/>
        </w:rPr>
      </w:pPr>
      <w:r>
        <w:rPr>
          <w:rtl/>
        </w:rPr>
        <w:t>(11) أمالي الشيخ</w:t>
      </w:r>
      <w:r w:rsidR="002F43C7">
        <w:rPr>
          <w:rtl/>
        </w:rPr>
        <w:t xml:space="preserve"> -</w:t>
      </w:r>
      <w:r>
        <w:rPr>
          <w:rtl/>
        </w:rPr>
        <w:t>الطبعة القديمة</w:t>
      </w:r>
      <w:r w:rsidR="002F43C7">
        <w:rPr>
          <w:rtl/>
        </w:rPr>
        <w:t>-:</w:t>
      </w:r>
      <w:r>
        <w:rPr>
          <w:rtl/>
        </w:rPr>
        <w:t xml:space="preserve"> 38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ذكره الأردبيلي</w:t>
      </w:r>
      <w:r w:rsidRPr="006E4536">
        <w:rPr>
          <w:rStyle w:val="libFootnotenumChar"/>
          <w:rtl/>
        </w:rPr>
        <w:t>(1)</w:t>
      </w:r>
      <w:r>
        <w:rPr>
          <w:rtl/>
        </w:rPr>
        <w:t xml:space="preserve"> والزنجاني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11</w:t>
      </w:r>
      <w:r w:rsidR="002F43C7">
        <w:rPr>
          <w:rStyle w:val="libBold2Char"/>
          <w:rtl/>
        </w:rPr>
        <w:t xml:space="preserve"> - </w:t>
      </w:r>
      <w:r w:rsidRPr="006E4536">
        <w:rPr>
          <w:rtl/>
        </w:rPr>
        <w:t>إسماعيل بن يسار</w:t>
      </w:r>
      <w:r w:rsidR="002F43C7">
        <w:rPr>
          <w:rFonts w:hint="cs"/>
          <w:rtl/>
        </w:rPr>
        <w:t xml:space="preserve"> - </w:t>
      </w:r>
      <w:r w:rsidRPr="006E4536">
        <w:rPr>
          <w:rtl/>
        </w:rPr>
        <w:t>أو ابن بشار</w:t>
      </w:r>
      <w:r w:rsidR="002F43C7">
        <w:rPr>
          <w:rFonts w:hint="cs"/>
          <w:rtl/>
        </w:rPr>
        <w:t xml:space="preserve"> -:</w:t>
      </w:r>
    </w:p>
    <w:p w:rsidR="00E81975" w:rsidRDefault="001622CD" w:rsidP="006E4536">
      <w:pPr>
        <w:pStyle w:val="libNormal"/>
        <w:rPr>
          <w:rtl/>
        </w:rPr>
      </w:pPr>
      <w:r w:rsidRPr="006E4536">
        <w:rPr>
          <w:rtl/>
        </w:rPr>
        <w:t xml:space="preserve">أورد روايته السيد شرف الدين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12</w:t>
      </w:r>
      <w:r w:rsidR="002F43C7">
        <w:rPr>
          <w:rStyle w:val="libBold2Char"/>
          <w:rtl/>
        </w:rPr>
        <w:t xml:space="preserve"> - </w:t>
      </w:r>
      <w:r w:rsidRPr="006E4536">
        <w:rPr>
          <w:rtl/>
        </w:rPr>
        <w:t xml:space="preserve">ايوب بن نوح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13</w:t>
      </w:r>
      <w:r w:rsidR="002F43C7">
        <w:rPr>
          <w:rStyle w:val="libBold2Char"/>
          <w:rtl/>
        </w:rPr>
        <w:t xml:space="preserve"> - </w:t>
      </w:r>
      <w:r w:rsidRPr="006E4536">
        <w:rPr>
          <w:rtl/>
        </w:rPr>
        <w:t>الحسن بن الحسين بن علي بن الحسين</w:t>
      </w:r>
      <w:r w:rsidR="002F43C7">
        <w:rPr>
          <w:rtl/>
        </w:rPr>
        <w:t>:</w:t>
      </w:r>
    </w:p>
    <w:p w:rsidR="00E81975" w:rsidRDefault="001622CD" w:rsidP="006E4536">
      <w:pPr>
        <w:pStyle w:val="libNormal"/>
        <w:rPr>
          <w:rtl/>
        </w:rPr>
      </w:pPr>
      <w:r w:rsidRPr="006E4536">
        <w:rPr>
          <w:rtl/>
        </w:rPr>
        <w:t xml:space="preserve">ذكره القمي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14</w:t>
      </w:r>
      <w:r w:rsidR="002F43C7">
        <w:rPr>
          <w:rStyle w:val="libBold2Char"/>
          <w:rtl/>
        </w:rPr>
        <w:t xml:space="preserve"> - </w:t>
      </w:r>
      <w:r w:rsidRPr="006E4536">
        <w:rPr>
          <w:rtl/>
        </w:rPr>
        <w:t xml:space="preserve">الحسن بن علي بن عثمان بن علي بن الحسين بن علي بن أبي طالب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 xml:space="preserve">ذكره الأردبيلي </w:t>
      </w:r>
      <w:r w:rsidRPr="006E4536">
        <w:rPr>
          <w:rStyle w:val="libFootnotenumChar"/>
          <w:rtl/>
        </w:rPr>
        <w:t>(6)</w:t>
      </w:r>
      <w:r>
        <w:rPr>
          <w:rtl/>
        </w:rPr>
        <w:t xml:space="preserve"> والزنجاني </w:t>
      </w:r>
      <w:r w:rsidRPr="006E4536">
        <w:rPr>
          <w:rStyle w:val="libFootnotenumChar"/>
          <w:rtl/>
        </w:rPr>
        <w:t>(7)</w:t>
      </w:r>
      <w:r w:rsidR="002F43C7">
        <w:rPr>
          <w:rtl/>
        </w:rPr>
        <w:t>.</w:t>
      </w:r>
    </w:p>
    <w:p w:rsidR="00E81975" w:rsidRDefault="001622CD" w:rsidP="006E4536">
      <w:pPr>
        <w:pStyle w:val="libNormal"/>
        <w:rPr>
          <w:rtl/>
        </w:rPr>
      </w:pPr>
      <w:r w:rsidRPr="006E4536">
        <w:rPr>
          <w:rtl/>
        </w:rPr>
        <w:t>الحسن بن علي بن عمرو العمركي</w:t>
      </w:r>
      <w:r w:rsidR="002F43C7">
        <w:rPr>
          <w:rtl/>
        </w:rPr>
        <w:t>:</w:t>
      </w:r>
    </w:p>
    <w:p w:rsidR="00E81975" w:rsidRDefault="001622CD" w:rsidP="006E4536">
      <w:pPr>
        <w:pStyle w:val="libNormal"/>
        <w:rPr>
          <w:rtl/>
        </w:rPr>
      </w:pPr>
      <w:r w:rsidRPr="006E4536">
        <w:rPr>
          <w:rtl/>
        </w:rPr>
        <w:t>يأتي بعنوان العمركي</w:t>
      </w:r>
      <w:r w:rsidR="002F43C7">
        <w:rPr>
          <w:rtl/>
        </w:rPr>
        <w:t>.</w:t>
      </w:r>
    </w:p>
    <w:p w:rsidR="00E81975" w:rsidRDefault="001622CD" w:rsidP="002F43C7">
      <w:pPr>
        <w:pStyle w:val="libNormal"/>
        <w:rPr>
          <w:rtl/>
        </w:rPr>
      </w:pPr>
      <w:r w:rsidRPr="001622CD">
        <w:rPr>
          <w:rStyle w:val="libBold2Char"/>
          <w:rtl/>
        </w:rPr>
        <w:t>15</w:t>
      </w:r>
      <w:r w:rsidR="002F43C7">
        <w:rPr>
          <w:rStyle w:val="libBold2Char"/>
          <w:rtl/>
        </w:rPr>
        <w:t xml:space="preserve"> - </w:t>
      </w:r>
      <w:r w:rsidRPr="006E4536">
        <w:rPr>
          <w:rtl/>
        </w:rPr>
        <w:t xml:space="preserve">حسين بن زيد بن علي بن حسين بن زيد بن علي السجاد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ذكره الطوسي </w:t>
      </w:r>
      <w:r w:rsidRPr="006E4536">
        <w:rPr>
          <w:rStyle w:val="libFootnotenumChar"/>
          <w:rtl/>
        </w:rPr>
        <w:t>(8)</w:t>
      </w:r>
      <w:r>
        <w:rPr>
          <w:rtl/>
        </w:rPr>
        <w:t xml:space="preserve"> وابن حجر</w:t>
      </w:r>
      <w:r w:rsidRPr="006E4536">
        <w:rPr>
          <w:rStyle w:val="libFootnotenumChar"/>
          <w:rtl/>
        </w:rPr>
        <w:t>(9)</w:t>
      </w:r>
      <w:r>
        <w:rPr>
          <w:rtl/>
        </w:rPr>
        <w:t xml:space="preserve"> والزنجاني </w:t>
      </w:r>
      <w:r w:rsidRPr="006E4536">
        <w:rPr>
          <w:rStyle w:val="libFootnotenumChar"/>
          <w:rtl/>
        </w:rPr>
        <w:t>(10)</w:t>
      </w:r>
      <w:r w:rsidR="002F43C7">
        <w:rPr>
          <w:rtl/>
        </w:rPr>
        <w:t>.</w:t>
      </w:r>
    </w:p>
    <w:p w:rsidR="00E81975" w:rsidRDefault="001622CD" w:rsidP="002F43C7">
      <w:pPr>
        <w:pStyle w:val="libNormal"/>
        <w:rPr>
          <w:rtl/>
        </w:rPr>
      </w:pPr>
      <w:r w:rsidRPr="001622CD">
        <w:rPr>
          <w:rStyle w:val="libBold2Char"/>
          <w:rtl/>
        </w:rPr>
        <w:t>16</w:t>
      </w:r>
      <w:r w:rsidR="002F43C7">
        <w:rPr>
          <w:rStyle w:val="libBold2Char"/>
          <w:rtl/>
        </w:rPr>
        <w:t xml:space="preserve"> - </w:t>
      </w:r>
      <w:r w:rsidRPr="006E4536">
        <w:rPr>
          <w:rtl/>
        </w:rPr>
        <w:t>الحسين بن عيسى بن عبدالله</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جامع الرواة 1</w:t>
      </w:r>
      <w:r w:rsidR="002F43C7">
        <w:rPr>
          <w:rtl/>
        </w:rPr>
        <w:t>:</w:t>
      </w:r>
      <w:r>
        <w:rPr>
          <w:rtl/>
        </w:rPr>
        <w:t xml:space="preserve"> 561</w:t>
      </w:r>
      <w:r w:rsidR="002F43C7">
        <w:rPr>
          <w:rtl/>
        </w:rPr>
        <w:t>.</w:t>
      </w:r>
    </w:p>
    <w:p w:rsidR="001622CD" w:rsidRDefault="001622CD" w:rsidP="001622CD">
      <w:pPr>
        <w:pStyle w:val="libFootnote0"/>
        <w:rPr>
          <w:rtl/>
        </w:rPr>
      </w:pPr>
      <w:r>
        <w:rPr>
          <w:rtl/>
        </w:rPr>
        <w:t>(2) الجامع في الرجال 2 / 520</w:t>
      </w:r>
      <w:r w:rsidR="002F43C7">
        <w:rPr>
          <w:rtl/>
        </w:rPr>
        <w:t>.</w:t>
      </w:r>
    </w:p>
    <w:p w:rsidR="001622CD" w:rsidRDefault="001622CD" w:rsidP="001622CD">
      <w:pPr>
        <w:pStyle w:val="libFootnote0"/>
        <w:rPr>
          <w:rtl/>
        </w:rPr>
      </w:pPr>
      <w:r>
        <w:rPr>
          <w:rtl/>
        </w:rPr>
        <w:t>(3) تأويل الايات الظاهرة</w:t>
      </w:r>
      <w:r w:rsidR="002F43C7">
        <w:rPr>
          <w:rtl/>
        </w:rPr>
        <w:t>:</w:t>
      </w:r>
      <w:r>
        <w:rPr>
          <w:rtl/>
        </w:rPr>
        <w:t xml:space="preserve"> 2 / 728</w:t>
      </w:r>
      <w:r w:rsidR="002F43C7">
        <w:rPr>
          <w:rtl/>
        </w:rPr>
        <w:t>.</w:t>
      </w:r>
    </w:p>
    <w:p w:rsidR="00E81975" w:rsidRDefault="001622CD" w:rsidP="001622CD">
      <w:pPr>
        <w:pStyle w:val="libFootnote0"/>
        <w:rPr>
          <w:rtl/>
        </w:rPr>
      </w:pPr>
      <w:r>
        <w:rPr>
          <w:rtl/>
        </w:rPr>
        <w:t>(4) الغيبة</w:t>
      </w:r>
      <w:r w:rsidR="002F43C7">
        <w:rPr>
          <w:rtl/>
        </w:rPr>
        <w:t>،</w:t>
      </w:r>
      <w:r>
        <w:rPr>
          <w:rtl/>
        </w:rPr>
        <w:t xml:space="preserve"> للطوسي</w:t>
      </w:r>
      <w:r w:rsidR="002F43C7">
        <w:rPr>
          <w:rtl/>
        </w:rPr>
        <w:t>:</w:t>
      </w:r>
    </w:p>
    <w:p w:rsidR="001622CD" w:rsidRDefault="001622CD" w:rsidP="001622CD">
      <w:pPr>
        <w:pStyle w:val="libFootnote0"/>
        <w:rPr>
          <w:rtl/>
        </w:rPr>
      </w:pPr>
      <w:r>
        <w:rPr>
          <w:rtl/>
        </w:rPr>
        <w:t>(5) سفينة البحار 2</w:t>
      </w:r>
      <w:r w:rsidR="002F43C7">
        <w:rPr>
          <w:rtl/>
        </w:rPr>
        <w:t>:</w:t>
      </w:r>
      <w:r>
        <w:rPr>
          <w:rtl/>
        </w:rPr>
        <w:t xml:space="preserve"> 244</w:t>
      </w:r>
      <w:r w:rsidR="002F43C7">
        <w:rPr>
          <w:rtl/>
        </w:rPr>
        <w:t>.</w:t>
      </w:r>
    </w:p>
    <w:p w:rsidR="001622CD" w:rsidRDefault="001622CD" w:rsidP="001622CD">
      <w:pPr>
        <w:pStyle w:val="libFootnote0"/>
        <w:rPr>
          <w:rtl/>
        </w:rPr>
      </w:pPr>
      <w:r>
        <w:rPr>
          <w:rtl/>
        </w:rPr>
        <w:t>(6) جامع الرواة 1</w:t>
      </w:r>
      <w:r w:rsidR="002F43C7">
        <w:rPr>
          <w:rtl/>
        </w:rPr>
        <w:t>:</w:t>
      </w:r>
      <w:r>
        <w:rPr>
          <w:rtl/>
        </w:rPr>
        <w:t xml:space="preserve"> 561</w:t>
      </w:r>
      <w:r w:rsidR="002F43C7">
        <w:rPr>
          <w:rtl/>
        </w:rPr>
        <w:t>.</w:t>
      </w:r>
    </w:p>
    <w:p w:rsidR="001622CD" w:rsidRDefault="001622CD" w:rsidP="001622CD">
      <w:pPr>
        <w:pStyle w:val="libFootnote0"/>
        <w:rPr>
          <w:rtl/>
        </w:rPr>
      </w:pPr>
      <w:r>
        <w:rPr>
          <w:rtl/>
        </w:rPr>
        <w:t>(7) الجامع في الرجال 2 / 520</w:t>
      </w:r>
      <w:r w:rsidR="002F43C7">
        <w:rPr>
          <w:rtl/>
        </w:rPr>
        <w:t>.</w:t>
      </w:r>
    </w:p>
    <w:p w:rsidR="001622CD" w:rsidRDefault="001622CD" w:rsidP="001622CD">
      <w:pPr>
        <w:pStyle w:val="libFootnote0"/>
        <w:rPr>
          <w:rtl/>
        </w:rPr>
      </w:pPr>
      <w:r>
        <w:rPr>
          <w:rtl/>
        </w:rPr>
        <w:t>(8) أمالي الطوسي</w:t>
      </w:r>
      <w:r w:rsidR="002F43C7">
        <w:rPr>
          <w:rtl/>
        </w:rPr>
        <w:t>،</w:t>
      </w:r>
      <w:r>
        <w:rPr>
          <w:rtl/>
        </w:rPr>
        <w:t xml:space="preserve"> الجزء 7 من تجزئة المؤلف</w:t>
      </w:r>
      <w:r w:rsidR="002F43C7">
        <w:rPr>
          <w:rtl/>
        </w:rPr>
        <w:t>.</w:t>
      </w:r>
    </w:p>
    <w:p w:rsidR="001622CD" w:rsidRDefault="001622CD" w:rsidP="001622CD">
      <w:pPr>
        <w:pStyle w:val="libFootnote0"/>
        <w:rPr>
          <w:rtl/>
        </w:rPr>
      </w:pPr>
      <w:r>
        <w:rPr>
          <w:rtl/>
        </w:rPr>
        <w:t>(9) تهذيب التهذيب 7 / 293</w:t>
      </w:r>
      <w:r w:rsidR="002F43C7">
        <w:rPr>
          <w:rtl/>
        </w:rPr>
        <w:t>.</w:t>
      </w:r>
    </w:p>
    <w:p w:rsidR="001622CD" w:rsidRDefault="001622CD" w:rsidP="001622CD">
      <w:pPr>
        <w:pStyle w:val="libFootnote0"/>
        <w:rPr>
          <w:rtl/>
        </w:rPr>
      </w:pPr>
      <w:r>
        <w:rPr>
          <w:rtl/>
        </w:rPr>
        <w:t>(10) الجامع في الرجال 2 / 520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أورد روايته الكليني </w:t>
      </w:r>
      <w:r w:rsidRPr="006E4536">
        <w:rPr>
          <w:rStyle w:val="libFootnotenumChar"/>
          <w:rtl/>
        </w:rPr>
        <w:t>(1)</w:t>
      </w:r>
      <w:r>
        <w:rPr>
          <w:rtl/>
        </w:rPr>
        <w:t xml:space="preserve"> وذكره الزنجاني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17</w:t>
      </w:r>
      <w:r w:rsidR="002F43C7">
        <w:rPr>
          <w:rStyle w:val="libBold2Char"/>
          <w:rtl/>
        </w:rPr>
        <w:t xml:space="preserve"> - </w:t>
      </w:r>
      <w:r w:rsidRPr="006E4536">
        <w:rPr>
          <w:rtl/>
        </w:rPr>
        <w:t xml:space="preserve">الحسين بن موسى بن جعفر </w:t>
      </w:r>
      <w:r w:rsidR="002F43C7">
        <w:rPr>
          <w:rStyle w:val="libAlaemChar"/>
          <w:rFonts w:hint="cs"/>
          <w:rtl/>
        </w:rPr>
        <w:t>عليه‌السلام</w:t>
      </w:r>
      <w:r>
        <w:rPr>
          <w:rtl/>
        </w:rPr>
        <w:t xml:space="preserve"> ابن أخيه</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18</w:t>
      </w:r>
      <w:r w:rsidR="002F43C7">
        <w:rPr>
          <w:rStyle w:val="libBold2Char"/>
          <w:rtl/>
        </w:rPr>
        <w:t xml:space="preserve"> - </w:t>
      </w:r>
      <w:r w:rsidRPr="006E4536">
        <w:rPr>
          <w:rtl/>
        </w:rPr>
        <w:t xml:space="preserve">داود بن محمد النهدي </w:t>
      </w:r>
      <w:r w:rsidRPr="006E4536">
        <w:rPr>
          <w:rStyle w:val="libFootnotenumChar"/>
          <w:rtl/>
        </w:rPr>
        <w:t>(4)</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19</w:t>
      </w:r>
      <w:r w:rsidR="002F43C7">
        <w:rPr>
          <w:rStyle w:val="libBold2Char"/>
          <w:rtl/>
        </w:rPr>
        <w:t xml:space="preserve"> - </w:t>
      </w:r>
      <w:r w:rsidRPr="006E4536">
        <w:rPr>
          <w:rtl/>
        </w:rPr>
        <w:t>زكريا بن يحيى بن النعمان</w:t>
      </w:r>
      <w:r w:rsidR="002F43C7">
        <w:rPr>
          <w:rtl/>
        </w:rPr>
        <w:t>،</w:t>
      </w:r>
      <w:r w:rsidRPr="006E4536">
        <w:rPr>
          <w:rtl/>
        </w:rPr>
        <w:t xml:space="preserve"> الصيرفي</w:t>
      </w:r>
      <w:r w:rsidR="002F43C7">
        <w:rPr>
          <w:rtl/>
        </w:rPr>
        <w:t>،</w:t>
      </w:r>
      <w:r w:rsidRPr="006E4536">
        <w:rPr>
          <w:rtl/>
        </w:rPr>
        <w:t xml:space="preserve"> البصري</w:t>
      </w:r>
      <w:r w:rsidR="002F43C7">
        <w:rPr>
          <w:rtl/>
        </w:rPr>
        <w:t>:</w:t>
      </w:r>
    </w:p>
    <w:p w:rsidR="00E81975" w:rsidRDefault="001622CD" w:rsidP="006E4536">
      <w:pPr>
        <w:pStyle w:val="libNormal"/>
        <w:rPr>
          <w:rtl/>
        </w:rPr>
      </w:pPr>
      <w:r w:rsidRPr="006E4536">
        <w:rPr>
          <w:rtl/>
        </w:rPr>
        <w:t xml:space="preserve">أورد روايته الكليني </w:t>
      </w:r>
      <w:r w:rsidRPr="006E4536">
        <w:rPr>
          <w:rStyle w:val="libFootnotenumChar"/>
          <w:rtl/>
        </w:rPr>
        <w:t>(6)</w:t>
      </w:r>
      <w:r>
        <w:rPr>
          <w:rtl/>
        </w:rPr>
        <w:t xml:space="preserve"> والمفيد</w:t>
      </w:r>
      <w:r w:rsidRPr="006E4536">
        <w:rPr>
          <w:rStyle w:val="libFootnotenumChar"/>
          <w:rtl/>
        </w:rPr>
        <w:t>(7)</w:t>
      </w:r>
      <w:r>
        <w:rPr>
          <w:rtl/>
        </w:rPr>
        <w:t xml:space="preserve"> وذكرها القمي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20</w:t>
      </w:r>
      <w:r w:rsidR="002F43C7">
        <w:rPr>
          <w:rStyle w:val="libBold2Char"/>
          <w:rtl/>
        </w:rPr>
        <w:t xml:space="preserve"> - </w:t>
      </w:r>
      <w:r w:rsidRPr="006E4536">
        <w:rPr>
          <w:rtl/>
        </w:rPr>
        <w:t xml:space="preserve">زيد بن علي بن الحسين بن زيد بن علي بن الحسين بن علي بن أبي طالب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ذكره ابن حجر</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21</w:t>
      </w:r>
      <w:r w:rsidR="002F43C7">
        <w:rPr>
          <w:rStyle w:val="libBold2Char"/>
          <w:rtl/>
        </w:rPr>
        <w:t xml:space="preserve"> - </w:t>
      </w:r>
      <w:r w:rsidRPr="006E4536">
        <w:rPr>
          <w:rtl/>
        </w:rPr>
        <w:t>سلمة بن شعيب</w:t>
      </w:r>
      <w:r w:rsidR="002F43C7">
        <w:rPr>
          <w:rtl/>
        </w:rPr>
        <w:t>:</w:t>
      </w:r>
    </w:p>
    <w:p w:rsidR="00E81975" w:rsidRDefault="001622CD" w:rsidP="006E4536">
      <w:pPr>
        <w:pStyle w:val="libNormal"/>
        <w:rPr>
          <w:rtl/>
        </w:rPr>
      </w:pPr>
      <w:r w:rsidRPr="006E4536">
        <w:rPr>
          <w:rtl/>
        </w:rPr>
        <w:t>ذكره ابن حجر</w:t>
      </w:r>
      <w:r w:rsidRPr="006E4536">
        <w:rPr>
          <w:rStyle w:val="libFootnotenumChar"/>
          <w:rtl/>
        </w:rPr>
        <w:t>(10)</w:t>
      </w:r>
      <w:r w:rsidR="002F43C7">
        <w:rPr>
          <w:rtl/>
        </w:rPr>
        <w:t>.</w:t>
      </w:r>
    </w:p>
    <w:p w:rsidR="00E81975" w:rsidRDefault="001622CD" w:rsidP="002F43C7">
      <w:pPr>
        <w:pStyle w:val="libNormal"/>
        <w:rPr>
          <w:rtl/>
        </w:rPr>
      </w:pPr>
      <w:r w:rsidRPr="001622CD">
        <w:rPr>
          <w:rStyle w:val="libBold2Char"/>
          <w:rtl/>
        </w:rPr>
        <w:t>22</w:t>
      </w:r>
      <w:r w:rsidR="002F43C7">
        <w:rPr>
          <w:rStyle w:val="libBold2Char"/>
          <w:rtl/>
        </w:rPr>
        <w:t xml:space="preserve"> - </w:t>
      </w:r>
      <w:r w:rsidRPr="006E4536">
        <w:rPr>
          <w:rtl/>
        </w:rPr>
        <w:t>سليمان بن جعفر</w:t>
      </w:r>
      <w:r w:rsidR="002F43C7">
        <w:rPr>
          <w:rtl/>
        </w:rPr>
        <w:t>:</w:t>
      </w:r>
    </w:p>
    <w:p w:rsidR="00E81975" w:rsidRDefault="001622CD" w:rsidP="006E4536">
      <w:pPr>
        <w:pStyle w:val="libNormal"/>
        <w:rPr>
          <w:rtl/>
        </w:rPr>
      </w:pPr>
      <w:r w:rsidRPr="006E4536">
        <w:rPr>
          <w:rtl/>
        </w:rPr>
        <w:t xml:space="preserve">ذكره الأردبيلي </w:t>
      </w:r>
      <w:r w:rsidRPr="006E4536">
        <w:rPr>
          <w:rStyle w:val="libFootnotenumChar"/>
          <w:rtl/>
        </w:rPr>
        <w:t>(11)</w:t>
      </w:r>
      <w:r w:rsidR="002F43C7">
        <w:rPr>
          <w:rtl/>
        </w:rPr>
        <w:t>.</w:t>
      </w:r>
    </w:p>
    <w:p w:rsidR="00E81975" w:rsidRDefault="001622CD" w:rsidP="002F43C7">
      <w:pPr>
        <w:pStyle w:val="libNormal"/>
        <w:rPr>
          <w:rtl/>
        </w:rPr>
      </w:pPr>
      <w:r w:rsidRPr="001622CD">
        <w:rPr>
          <w:rStyle w:val="libBold2Char"/>
          <w:rtl/>
        </w:rPr>
        <w:t>23</w:t>
      </w:r>
      <w:r w:rsidR="002F43C7">
        <w:rPr>
          <w:rStyle w:val="libBold2Char"/>
          <w:rtl/>
        </w:rPr>
        <w:t xml:space="preserve"> - </w:t>
      </w:r>
      <w:r w:rsidRPr="006E4536">
        <w:rPr>
          <w:rtl/>
        </w:rPr>
        <w:t>عبد الجبار بن عمرو اليمامي</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w:t>
      </w:r>
      <w:r w:rsidR="002F43C7">
        <w:rPr>
          <w:rtl/>
        </w:rPr>
        <w:t>:</w:t>
      </w:r>
      <w:r>
        <w:rPr>
          <w:rtl/>
        </w:rPr>
        <w:t xml:space="preserve"> 8 / 152 رقم 141</w:t>
      </w:r>
      <w:r w:rsidR="002F43C7">
        <w:rPr>
          <w:rtl/>
        </w:rPr>
        <w:t>.</w:t>
      </w:r>
    </w:p>
    <w:p w:rsidR="001622CD" w:rsidRDefault="001622CD" w:rsidP="001622CD">
      <w:pPr>
        <w:pStyle w:val="libFootnote0"/>
        <w:rPr>
          <w:rtl/>
        </w:rPr>
      </w:pPr>
      <w:r>
        <w:rPr>
          <w:rtl/>
        </w:rPr>
        <w:t>(2) الجامع في الرجال 2 / 520</w:t>
      </w:r>
      <w:r w:rsidR="002F43C7">
        <w:rPr>
          <w:rtl/>
        </w:rPr>
        <w:t>.</w:t>
      </w:r>
    </w:p>
    <w:p w:rsidR="001622CD" w:rsidRDefault="001622CD" w:rsidP="001622CD">
      <w:pPr>
        <w:pStyle w:val="libFootnote0"/>
        <w:rPr>
          <w:rtl/>
        </w:rPr>
      </w:pPr>
      <w:r>
        <w:rPr>
          <w:rtl/>
        </w:rPr>
        <w:t>(3) الجامع في الرجال 2 / 520</w:t>
      </w:r>
      <w:r w:rsidR="002F43C7">
        <w:rPr>
          <w:rtl/>
        </w:rPr>
        <w:t>.</w:t>
      </w:r>
    </w:p>
    <w:p w:rsidR="001622CD" w:rsidRDefault="001622CD" w:rsidP="001622CD">
      <w:pPr>
        <w:pStyle w:val="libFootnote0"/>
        <w:rPr>
          <w:rtl/>
        </w:rPr>
      </w:pPr>
      <w:r>
        <w:rPr>
          <w:rtl/>
        </w:rPr>
        <w:t>(4) بصائر الدرجات</w:t>
      </w:r>
      <w:r w:rsidR="002F43C7">
        <w:rPr>
          <w:rtl/>
        </w:rPr>
        <w:t>،</w:t>
      </w:r>
      <w:r>
        <w:rPr>
          <w:rtl/>
        </w:rPr>
        <w:t xml:space="preserve"> للصفار</w:t>
      </w:r>
      <w:r w:rsidR="002F43C7">
        <w:rPr>
          <w:rtl/>
        </w:rPr>
        <w:t>:</w:t>
      </w:r>
      <w:r>
        <w:rPr>
          <w:rtl/>
        </w:rPr>
        <w:t xml:space="preserve"> 532</w:t>
      </w:r>
      <w:r w:rsidR="002F43C7">
        <w:rPr>
          <w:rtl/>
        </w:rPr>
        <w:t>،</w:t>
      </w:r>
      <w:r>
        <w:rPr>
          <w:rtl/>
        </w:rPr>
        <w:t xml:space="preserve"> ومختصر بصائر الدرجات</w:t>
      </w:r>
      <w:r w:rsidR="002F43C7">
        <w:rPr>
          <w:rtl/>
        </w:rPr>
        <w:t>،</w:t>
      </w:r>
      <w:r>
        <w:rPr>
          <w:rtl/>
        </w:rPr>
        <w:t xml:space="preserve"> للحلي</w:t>
      </w:r>
      <w:r w:rsidR="002F43C7">
        <w:rPr>
          <w:rtl/>
        </w:rPr>
        <w:t>:</w:t>
      </w:r>
      <w:r>
        <w:rPr>
          <w:rtl/>
        </w:rPr>
        <w:t xml:space="preserve"> 68</w:t>
      </w:r>
      <w:r w:rsidR="002F43C7">
        <w:rPr>
          <w:rtl/>
        </w:rPr>
        <w:t>.</w:t>
      </w:r>
    </w:p>
    <w:p w:rsidR="001622CD" w:rsidRDefault="001622CD" w:rsidP="001622CD">
      <w:pPr>
        <w:pStyle w:val="libFootnote0"/>
        <w:rPr>
          <w:rtl/>
        </w:rPr>
      </w:pPr>
      <w:r>
        <w:rPr>
          <w:rtl/>
        </w:rPr>
        <w:t>(5) الجامع في الرجال 2 / 520</w:t>
      </w:r>
      <w:r w:rsidR="002F43C7">
        <w:rPr>
          <w:rtl/>
        </w:rPr>
        <w:t>.</w:t>
      </w:r>
    </w:p>
    <w:p w:rsidR="001622CD" w:rsidRDefault="001622CD" w:rsidP="001622CD">
      <w:pPr>
        <w:pStyle w:val="libFootnote0"/>
        <w:rPr>
          <w:rtl/>
        </w:rPr>
      </w:pPr>
      <w:r>
        <w:rPr>
          <w:rtl/>
        </w:rPr>
        <w:t>(6) لاحظ</w:t>
      </w:r>
      <w:r w:rsidR="002F43C7">
        <w:rPr>
          <w:rtl/>
        </w:rPr>
        <w:t>:</w:t>
      </w:r>
      <w:r>
        <w:rPr>
          <w:rtl/>
        </w:rPr>
        <w:t xml:space="preserve"> الكافي 1 / 252 ح 14</w:t>
      </w:r>
      <w:r w:rsidR="002F43C7">
        <w:rPr>
          <w:rtl/>
        </w:rPr>
        <w:t>.</w:t>
      </w:r>
    </w:p>
    <w:p w:rsidR="001622CD" w:rsidRDefault="001622CD" w:rsidP="001622CD">
      <w:pPr>
        <w:pStyle w:val="libFootnote0"/>
        <w:rPr>
          <w:rtl/>
        </w:rPr>
      </w:pPr>
      <w:r>
        <w:rPr>
          <w:rtl/>
        </w:rPr>
        <w:t>(7) الارشاد</w:t>
      </w:r>
      <w:r w:rsidR="002F43C7">
        <w:rPr>
          <w:rtl/>
        </w:rPr>
        <w:t>،</w:t>
      </w:r>
      <w:r>
        <w:rPr>
          <w:rtl/>
        </w:rPr>
        <w:t xml:space="preserve"> للمفيد</w:t>
      </w:r>
      <w:r w:rsidR="002F43C7">
        <w:rPr>
          <w:rtl/>
        </w:rPr>
        <w:t>:</w:t>
      </w:r>
      <w:r>
        <w:rPr>
          <w:rtl/>
        </w:rPr>
        <w:t xml:space="preserve"> 317</w:t>
      </w:r>
      <w:r w:rsidR="002F43C7">
        <w:rPr>
          <w:rtl/>
        </w:rPr>
        <w:t>.</w:t>
      </w:r>
    </w:p>
    <w:p w:rsidR="001622CD" w:rsidRDefault="001622CD" w:rsidP="001622CD">
      <w:pPr>
        <w:pStyle w:val="libFootnote0"/>
        <w:rPr>
          <w:rtl/>
        </w:rPr>
      </w:pPr>
      <w:r>
        <w:rPr>
          <w:rtl/>
        </w:rPr>
        <w:t>(8) سفينة البحار 2</w:t>
      </w:r>
      <w:r w:rsidR="002F43C7">
        <w:rPr>
          <w:rtl/>
        </w:rPr>
        <w:t>:</w:t>
      </w:r>
      <w:r>
        <w:rPr>
          <w:rtl/>
        </w:rPr>
        <w:t xml:space="preserve"> 244</w:t>
      </w:r>
      <w:r w:rsidR="002F43C7">
        <w:rPr>
          <w:rtl/>
        </w:rPr>
        <w:t>.</w:t>
      </w:r>
    </w:p>
    <w:p w:rsidR="001622CD" w:rsidRDefault="001622CD" w:rsidP="001622CD">
      <w:pPr>
        <w:pStyle w:val="libFootnote0"/>
        <w:rPr>
          <w:rtl/>
        </w:rPr>
      </w:pPr>
      <w:r>
        <w:rPr>
          <w:rtl/>
        </w:rPr>
        <w:t>(9) تهذيب التهذيب 7 / 293</w:t>
      </w:r>
      <w:r w:rsidR="002F43C7">
        <w:rPr>
          <w:rtl/>
        </w:rPr>
        <w:t>.</w:t>
      </w:r>
    </w:p>
    <w:p w:rsidR="001622CD" w:rsidRDefault="001622CD" w:rsidP="001622CD">
      <w:pPr>
        <w:pStyle w:val="libFootnote0"/>
        <w:rPr>
          <w:rtl/>
        </w:rPr>
      </w:pPr>
      <w:r>
        <w:rPr>
          <w:rtl/>
        </w:rPr>
        <w:t>(10) تهذيب التذيب 7 / 293</w:t>
      </w:r>
      <w:r w:rsidR="002F43C7">
        <w:rPr>
          <w:rtl/>
        </w:rPr>
        <w:t>.</w:t>
      </w:r>
    </w:p>
    <w:p w:rsidR="001622CD" w:rsidRDefault="001622CD" w:rsidP="001622CD">
      <w:pPr>
        <w:pStyle w:val="libFootnote0"/>
        <w:rPr>
          <w:rtl/>
        </w:rPr>
      </w:pPr>
      <w:r>
        <w:rPr>
          <w:rtl/>
        </w:rPr>
        <w:t>(11)جامع الرواة 1</w:t>
      </w:r>
      <w:r w:rsidR="002F43C7">
        <w:rPr>
          <w:rtl/>
        </w:rPr>
        <w:t>:</w:t>
      </w:r>
      <w:r>
        <w:rPr>
          <w:rtl/>
        </w:rPr>
        <w:t xml:space="preserve"> 561</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ذكره الزنجاني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24</w:t>
      </w:r>
      <w:r w:rsidR="002F43C7">
        <w:rPr>
          <w:rStyle w:val="libBold2Char"/>
          <w:rtl/>
        </w:rPr>
        <w:t xml:space="preserve"> - </w:t>
      </w:r>
      <w:r w:rsidRPr="006E4536">
        <w:rPr>
          <w:rtl/>
        </w:rPr>
        <w:t>عبد العزيز بن عبدالله الأويسي</w:t>
      </w:r>
      <w:r w:rsidR="002F43C7">
        <w:rPr>
          <w:rtl/>
        </w:rPr>
        <w:t>:</w:t>
      </w:r>
    </w:p>
    <w:p w:rsidR="00E81975" w:rsidRDefault="001622CD" w:rsidP="006E4536">
      <w:pPr>
        <w:pStyle w:val="libNormal"/>
        <w:rPr>
          <w:rtl/>
        </w:rPr>
      </w:pPr>
      <w:r w:rsidRPr="006E4536">
        <w:rPr>
          <w:rtl/>
        </w:rPr>
        <w:t xml:space="preserve">أورد روايته الصدوق </w:t>
      </w:r>
      <w:r w:rsidRPr="006E4536">
        <w:rPr>
          <w:rStyle w:val="libFootnotenumChar"/>
          <w:rtl/>
        </w:rPr>
        <w:t>(2)</w:t>
      </w:r>
      <w:r>
        <w:rPr>
          <w:rtl/>
        </w:rPr>
        <w:t xml:space="preserve"> ذكره الذهبي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25</w:t>
      </w:r>
      <w:r w:rsidR="002F43C7">
        <w:rPr>
          <w:rStyle w:val="libBold2Char"/>
          <w:rtl/>
        </w:rPr>
        <w:t xml:space="preserve"> - </w:t>
      </w:r>
      <w:r w:rsidRPr="006E4536">
        <w:rPr>
          <w:rtl/>
        </w:rPr>
        <w:t>عبد العظيم بن عبدالله الحسني</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26</w:t>
      </w:r>
      <w:r w:rsidR="002F43C7">
        <w:rPr>
          <w:rStyle w:val="libBold2Char"/>
          <w:rtl/>
        </w:rPr>
        <w:t xml:space="preserve"> - </w:t>
      </w:r>
      <w:r w:rsidRPr="006E4536">
        <w:rPr>
          <w:rtl/>
        </w:rPr>
        <w:t>عبدالله بن الحسن بن علي بن جعفر</w:t>
      </w:r>
      <w:r w:rsidR="002F43C7">
        <w:rPr>
          <w:rtl/>
        </w:rPr>
        <w:t>،</w:t>
      </w:r>
      <w:r w:rsidRPr="006E4536">
        <w:rPr>
          <w:rtl/>
        </w:rPr>
        <w:t xml:space="preserve"> حفيده</w:t>
      </w:r>
      <w:r w:rsidR="002F43C7">
        <w:rPr>
          <w:rtl/>
        </w:rPr>
        <w:t>:</w:t>
      </w:r>
    </w:p>
    <w:p w:rsidR="00E81975" w:rsidRDefault="001622CD" w:rsidP="006E4536">
      <w:pPr>
        <w:pStyle w:val="libNormal"/>
        <w:rPr>
          <w:rtl/>
        </w:rPr>
      </w:pPr>
      <w:r w:rsidRPr="006E4536">
        <w:rPr>
          <w:rtl/>
        </w:rPr>
        <w:t>ذكره ابن حجر</w:t>
      </w:r>
      <w:r w:rsidRPr="006E4536">
        <w:rPr>
          <w:rStyle w:val="libFootnotenumChar"/>
          <w:rtl/>
        </w:rPr>
        <w:t>(5)</w:t>
      </w:r>
      <w:r>
        <w:rPr>
          <w:rtl/>
        </w:rPr>
        <w:t xml:space="preserve"> وقال المامقاني</w:t>
      </w:r>
      <w:r w:rsidR="002F43C7">
        <w:rPr>
          <w:rtl/>
        </w:rPr>
        <w:t>:</w:t>
      </w:r>
      <w:r>
        <w:rPr>
          <w:rtl/>
        </w:rPr>
        <w:t xml:space="preserve"> سكت الكاظمي واستاده الطريحي من ذكر رواية ابن ابنه عنه</w:t>
      </w:r>
      <w:r w:rsidR="002F43C7">
        <w:rPr>
          <w:rtl/>
        </w:rPr>
        <w:t>،</w:t>
      </w:r>
      <w:r>
        <w:rPr>
          <w:rtl/>
        </w:rPr>
        <w:t xml:space="preserve"> مع أنك سمعت من النجاشي التصريح بروايته النسخة المبوبة من مسائله عنه </w:t>
      </w:r>
      <w:r w:rsidRPr="006E4536">
        <w:rPr>
          <w:rStyle w:val="libFootnotenumChar"/>
          <w:rtl/>
        </w:rPr>
        <w:t>(6)</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روى النجاشي ذلك بطريقه الى عبدالله بن الحسن عن جده علي بن جعفر </w:t>
      </w:r>
      <w:r w:rsidRPr="006E4536">
        <w:rPr>
          <w:rStyle w:val="libFootnotenumChar"/>
          <w:rtl/>
        </w:rPr>
        <w:t>(7)</w:t>
      </w:r>
      <w:r w:rsidR="002F43C7">
        <w:rPr>
          <w:rtl/>
        </w:rPr>
        <w:t>.</w:t>
      </w:r>
    </w:p>
    <w:p w:rsidR="00E81975" w:rsidRDefault="001622CD" w:rsidP="006E4536">
      <w:pPr>
        <w:pStyle w:val="libNormal"/>
        <w:rPr>
          <w:rtl/>
        </w:rPr>
      </w:pPr>
      <w:r w:rsidRPr="006E4536">
        <w:rPr>
          <w:rtl/>
        </w:rPr>
        <w:t>وهي النسخة الواردة في قرب الإسناد وسيأتي الحديث عنها مفصلاً</w:t>
      </w:r>
      <w:r w:rsidR="002F43C7">
        <w:rPr>
          <w:rtl/>
        </w:rPr>
        <w:t>.</w:t>
      </w:r>
    </w:p>
    <w:p w:rsidR="00E81975" w:rsidRDefault="001622CD" w:rsidP="002F43C7">
      <w:pPr>
        <w:pStyle w:val="libNormal"/>
        <w:rPr>
          <w:rtl/>
        </w:rPr>
      </w:pPr>
      <w:r w:rsidRPr="001622CD">
        <w:rPr>
          <w:rStyle w:val="libBold2Char"/>
          <w:rtl/>
        </w:rPr>
        <w:t>27</w:t>
      </w:r>
      <w:r w:rsidR="002F43C7">
        <w:rPr>
          <w:rStyle w:val="libBold2Char"/>
          <w:rtl/>
        </w:rPr>
        <w:t xml:space="preserve"> - </w:t>
      </w:r>
      <w:r w:rsidRPr="006E4536">
        <w:rPr>
          <w:rtl/>
        </w:rPr>
        <w:t>عبدالله النهيكي</w:t>
      </w:r>
      <w:r w:rsidR="002F43C7">
        <w:rPr>
          <w:rtl/>
        </w:rPr>
        <w:t>:</w:t>
      </w:r>
    </w:p>
    <w:p w:rsidR="00E81975" w:rsidRDefault="001622CD" w:rsidP="006E4536">
      <w:pPr>
        <w:pStyle w:val="libNormal"/>
        <w:rPr>
          <w:rtl/>
        </w:rPr>
      </w:pPr>
      <w:r w:rsidRPr="006E4536">
        <w:rPr>
          <w:rtl/>
        </w:rPr>
        <w:t xml:space="preserve">وردت روايته عند الصدوق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28</w:t>
      </w:r>
      <w:r w:rsidR="002F43C7">
        <w:rPr>
          <w:rStyle w:val="libBold2Char"/>
          <w:rtl/>
        </w:rPr>
        <w:t xml:space="preserve"> - </w:t>
      </w:r>
      <w:r w:rsidRPr="006E4536">
        <w:rPr>
          <w:rtl/>
        </w:rPr>
        <w:t>علي بن اسباط بن سالم</w:t>
      </w:r>
      <w:r w:rsidR="002F43C7">
        <w:rPr>
          <w:rtl/>
        </w:rPr>
        <w:t>:</w:t>
      </w:r>
    </w:p>
    <w:p w:rsidR="00E81975" w:rsidRDefault="001622CD" w:rsidP="006E4536">
      <w:pPr>
        <w:pStyle w:val="libNormal"/>
        <w:rPr>
          <w:rtl/>
        </w:rPr>
      </w:pPr>
      <w:r w:rsidRPr="006E4536">
        <w:rPr>
          <w:rtl/>
        </w:rPr>
        <w:t>روى النجاشي بطريقه إليه عن علي بن جعفر</w:t>
      </w:r>
      <w:r w:rsidR="002F43C7">
        <w:rPr>
          <w:rtl/>
        </w:rPr>
        <w:t>،</w:t>
      </w:r>
      <w:r w:rsidRPr="006E4536">
        <w:rPr>
          <w:rtl/>
        </w:rPr>
        <w:t xml:space="preserve"> كتابه غير المبوب </w:t>
      </w:r>
      <w:r w:rsidRPr="006E4536">
        <w:rPr>
          <w:rStyle w:val="libFootnotenumChar"/>
          <w:rtl/>
        </w:rPr>
        <w:t>(9)</w:t>
      </w:r>
      <w:r>
        <w:rPr>
          <w:rtl/>
        </w:rPr>
        <w:t xml:space="preserve"> وقد</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الجامع في الرجال 2 / 520</w:t>
      </w:r>
      <w:r w:rsidR="002F43C7">
        <w:rPr>
          <w:rtl/>
        </w:rPr>
        <w:t>.</w:t>
      </w:r>
    </w:p>
    <w:p w:rsidR="001622CD" w:rsidRDefault="001622CD" w:rsidP="001622CD">
      <w:pPr>
        <w:pStyle w:val="libFootnote0"/>
        <w:rPr>
          <w:rtl/>
        </w:rPr>
      </w:pPr>
      <w:r>
        <w:rPr>
          <w:rtl/>
        </w:rPr>
        <w:t>(2) الخصال</w:t>
      </w:r>
      <w:r w:rsidR="002F43C7">
        <w:rPr>
          <w:rtl/>
        </w:rPr>
        <w:t>:</w:t>
      </w:r>
      <w:r>
        <w:rPr>
          <w:rtl/>
        </w:rPr>
        <w:t xml:space="preserve"> 494</w:t>
      </w:r>
      <w:r w:rsidR="002F43C7">
        <w:rPr>
          <w:rtl/>
        </w:rPr>
        <w:t>:،</w:t>
      </w:r>
      <w:r>
        <w:rPr>
          <w:rtl/>
        </w:rPr>
        <w:t xml:space="preserve"> وعلل الشرائع</w:t>
      </w:r>
      <w:r w:rsidR="002F43C7">
        <w:rPr>
          <w:rtl/>
        </w:rPr>
        <w:t>:</w:t>
      </w:r>
      <w:r>
        <w:rPr>
          <w:rtl/>
        </w:rPr>
        <w:t xml:space="preserve"> 488 ح 5</w:t>
      </w:r>
      <w:r w:rsidR="002F43C7">
        <w:rPr>
          <w:rtl/>
        </w:rPr>
        <w:t>.</w:t>
      </w:r>
    </w:p>
    <w:p w:rsidR="001622CD" w:rsidRDefault="001622CD" w:rsidP="001622CD">
      <w:pPr>
        <w:pStyle w:val="libFootnote0"/>
        <w:rPr>
          <w:rtl/>
        </w:rPr>
      </w:pPr>
      <w:r>
        <w:rPr>
          <w:rtl/>
        </w:rPr>
        <w:t>(3) ميزان الاعتدال 3 / 117</w:t>
      </w:r>
      <w:r w:rsidR="002F43C7">
        <w:rPr>
          <w:rtl/>
        </w:rPr>
        <w:t>.</w:t>
      </w:r>
    </w:p>
    <w:p w:rsidR="001622CD" w:rsidRDefault="001622CD" w:rsidP="001622CD">
      <w:pPr>
        <w:pStyle w:val="libFootnote0"/>
        <w:rPr>
          <w:rtl/>
        </w:rPr>
      </w:pPr>
      <w:r>
        <w:rPr>
          <w:rtl/>
        </w:rPr>
        <w:t>(4) الجامع في الرجال 2 / 519</w:t>
      </w:r>
      <w:r w:rsidR="002F43C7">
        <w:rPr>
          <w:rtl/>
        </w:rPr>
        <w:t>.</w:t>
      </w:r>
    </w:p>
    <w:p w:rsidR="001622CD" w:rsidRDefault="001622CD" w:rsidP="001622CD">
      <w:pPr>
        <w:pStyle w:val="libFootnote0"/>
        <w:rPr>
          <w:rtl/>
        </w:rPr>
      </w:pPr>
      <w:r>
        <w:rPr>
          <w:rtl/>
        </w:rPr>
        <w:t>(5) تهذيب التهذيب 7 / 293</w:t>
      </w:r>
      <w:r w:rsidR="002F43C7">
        <w:rPr>
          <w:rtl/>
        </w:rPr>
        <w:t>.</w:t>
      </w:r>
    </w:p>
    <w:p w:rsidR="001622CD" w:rsidRDefault="001622CD" w:rsidP="001622CD">
      <w:pPr>
        <w:pStyle w:val="libFootnote0"/>
        <w:rPr>
          <w:rtl/>
        </w:rPr>
      </w:pPr>
      <w:r>
        <w:rPr>
          <w:rtl/>
        </w:rPr>
        <w:t>(6) تنقيح المقال 2 / 277</w:t>
      </w:r>
      <w:r w:rsidR="002F43C7">
        <w:rPr>
          <w:rtl/>
        </w:rPr>
        <w:t>.</w:t>
      </w:r>
    </w:p>
    <w:p w:rsidR="001622CD" w:rsidRDefault="001622CD" w:rsidP="001622CD">
      <w:pPr>
        <w:pStyle w:val="libFootnote0"/>
        <w:rPr>
          <w:rtl/>
        </w:rPr>
      </w:pPr>
      <w:r>
        <w:rPr>
          <w:rtl/>
        </w:rPr>
        <w:t>(7) رجال النجاشي</w:t>
      </w:r>
      <w:r w:rsidR="002F43C7">
        <w:rPr>
          <w:rtl/>
        </w:rPr>
        <w:t>:</w:t>
      </w:r>
      <w:r>
        <w:rPr>
          <w:rtl/>
        </w:rPr>
        <w:t xml:space="preserve"> رقم</w:t>
      </w:r>
      <w:r w:rsidR="002F43C7">
        <w:rPr>
          <w:rtl/>
        </w:rPr>
        <w:t>.</w:t>
      </w:r>
    </w:p>
    <w:p w:rsidR="001622CD" w:rsidRDefault="001622CD" w:rsidP="001622CD">
      <w:pPr>
        <w:pStyle w:val="libFootnote0"/>
        <w:rPr>
          <w:rtl/>
        </w:rPr>
      </w:pPr>
      <w:r>
        <w:rPr>
          <w:rtl/>
        </w:rPr>
        <w:t>(8) الخصال 1 / 141 رقم 162</w:t>
      </w:r>
      <w:r w:rsidR="002F43C7">
        <w:rPr>
          <w:rtl/>
        </w:rPr>
        <w:t>.</w:t>
      </w:r>
    </w:p>
    <w:p w:rsidR="00E81975" w:rsidRDefault="001622CD" w:rsidP="001622CD">
      <w:pPr>
        <w:pStyle w:val="libFootnote0"/>
        <w:rPr>
          <w:rtl/>
        </w:rPr>
      </w:pPr>
      <w:r>
        <w:rPr>
          <w:rtl/>
        </w:rPr>
        <w:t>(9) رجال النجاشي</w:t>
      </w:r>
      <w:r w:rsidR="002F43C7">
        <w:rPr>
          <w:rtl/>
        </w:rPr>
        <w:t>:</w:t>
      </w:r>
      <w:r>
        <w:rPr>
          <w:rtl/>
        </w:rPr>
        <w:t xml:space="preserve"> 252 رقم 662</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أورد روايته عنه الكليني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29</w:t>
      </w:r>
      <w:r w:rsidR="002F43C7">
        <w:rPr>
          <w:rStyle w:val="libBold2Char"/>
          <w:rtl/>
        </w:rPr>
        <w:t xml:space="preserve"> - </w:t>
      </w:r>
      <w:r w:rsidRPr="006E4536">
        <w:rPr>
          <w:rtl/>
        </w:rPr>
        <w:t xml:space="preserve">علي بن الحسن بن علي بن عمر بن علي بن الحسين بن علي بن أبي طالب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 xml:space="preserve">ذكره البرقي </w:t>
      </w:r>
      <w:r w:rsidRPr="006E4536">
        <w:rPr>
          <w:rStyle w:val="libFootnotenumChar"/>
          <w:rtl/>
        </w:rPr>
        <w:t>(2)</w:t>
      </w:r>
      <w:r>
        <w:rPr>
          <w:rtl/>
        </w:rPr>
        <w:t xml:space="preserve"> وابن حجر</w:t>
      </w:r>
      <w:r w:rsidRPr="006E4536">
        <w:rPr>
          <w:rStyle w:val="libFootnotenumChar"/>
          <w:rtl/>
        </w:rPr>
        <w:t>(3)</w:t>
      </w:r>
      <w:r>
        <w:rPr>
          <w:rtl/>
        </w:rPr>
        <w:t xml:space="preserve"> والزنجاني </w:t>
      </w:r>
      <w:r w:rsidRPr="006E4536">
        <w:rPr>
          <w:rStyle w:val="libFootnotenumChar"/>
          <w:rtl/>
        </w:rPr>
        <w:t>(4)</w:t>
      </w:r>
      <w:r w:rsidR="002F43C7">
        <w:rPr>
          <w:rtl/>
        </w:rPr>
        <w:t>.</w:t>
      </w:r>
    </w:p>
    <w:p w:rsidR="00E81975" w:rsidRDefault="001622CD" w:rsidP="006E4536">
      <w:pPr>
        <w:pStyle w:val="libNormal"/>
        <w:rPr>
          <w:rtl/>
        </w:rPr>
      </w:pPr>
      <w:r w:rsidRPr="006E4536">
        <w:rPr>
          <w:rtl/>
        </w:rPr>
        <w:t>وهو راوي النسخة غير المبوبة التي أوردها المجلسي في البحار</w:t>
      </w:r>
      <w:r w:rsidRPr="006E4536">
        <w:rPr>
          <w:rStyle w:val="libFootnotenumChar"/>
          <w:rtl/>
        </w:rPr>
        <w:t>(5)</w:t>
      </w:r>
      <w:r>
        <w:rPr>
          <w:rtl/>
        </w:rPr>
        <w:t xml:space="preserve"> وسيأتي في هذه القائمة « علي بن الحسين بن علي بن عمر»</w:t>
      </w:r>
      <w:r w:rsidR="002F43C7">
        <w:rPr>
          <w:rtl/>
        </w:rPr>
        <w:t>.</w:t>
      </w:r>
    </w:p>
    <w:p w:rsidR="00E81975" w:rsidRDefault="001622CD" w:rsidP="002F43C7">
      <w:pPr>
        <w:pStyle w:val="libNormal"/>
        <w:rPr>
          <w:rtl/>
        </w:rPr>
      </w:pPr>
      <w:r w:rsidRPr="001622CD">
        <w:rPr>
          <w:rStyle w:val="libBold2Char"/>
          <w:rtl/>
        </w:rPr>
        <w:t>30</w:t>
      </w:r>
      <w:r w:rsidR="002F43C7">
        <w:rPr>
          <w:rStyle w:val="libBold2Char"/>
          <w:rtl/>
        </w:rPr>
        <w:t xml:space="preserve"> - </w:t>
      </w:r>
      <w:r w:rsidRPr="006E4536">
        <w:rPr>
          <w:rtl/>
        </w:rPr>
        <w:t xml:space="preserve">علي بن الحسين بن علي بن عمر بن علي بن الحسين بن علي بن أبي طالب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أورد رواياته ابن قولويه </w:t>
      </w:r>
      <w:r w:rsidRPr="006E4536">
        <w:rPr>
          <w:rStyle w:val="libFootnotenumChar"/>
          <w:rtl/>
        </w:rPr>
        <w:t>(6)</w:t>
      </w:r>
      <w:r w:rsidR="002F43C7">
        <w:rPr>
          <w:rtl/>
        </w:rPr>
        <w:t>.</w:t>
      </w:r>
      <w:r>
        <w:rPr>
          <w:rtl/>
        </w:rPr>
        <w:t xml:space="preserve"> وذكرها لزنجاني </w:t>
      </w:r>
      <w:r w:rsidRPr="006E4536">
        <w:rPr>
          <w:rStyle w:val="libFootnotenumChar"/>
          <w:rtl/>
        </w:rPr>
        <w:t>(7)</w:t>
      </w:r>
      <w:r w:rsidR="002F43C7">
        <w:rPr>
          <w:rtl/>
        </w:rPr>
        <w:t>.</w:t>
      </w:r>
    </w:p>
    <w:p w:rsidR="00E81975" w:rsidRDefault="001622CD" w:rsidP="006E4536">
      <w:pPr>
        <w:pStyle w:val="libNormal"/>
        <w:rPr>
          <w:rtl/>
        </w:rPr>
      </w:pPr>
      <w:r w:rsidRPr="006E4536">
        <w:rPr>
          <w:rtl/>
        </w:rPr>
        <w:t>وقد ورد في الأمالي الخميسية لابن الشجري حديث بسنده عن الحسين بن علي بن عمر والد هذا الراوي</w:t>
      </w:r>
      <w:r w:rsidR="002F43C7">
        <w:rPr>
          <w:rtl/>
        </w:rPr>
        <w:t>،</w:t>
      </w:r>
      <w:r w:rsidRPr="006E4536">
        <w:rPr>
          <w:rtl/>
        </w:rPr>
        <w:t xml:space="preserve"> عن علي بن جعفر</w:t>
      </w:r>
      <w:r w:rsidR="002F43C7">
        <w:rPr>
          <w:rtl/>
        </w:rPr>
        <w:t>،</w:t>
      </w:r>
      <w:r w:rsidRPr="006E4536">
        <w:rPr>
          <w:rtl/>
        </w:rPr>
        <w:t xml:space="preserve"> فلاحظ (1 / 276)</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ولعله هو المذكور سابقا باسم « علي بن الحسن بن علي بن عمر » فلاحظ</w:t>
      </w:r>
      <w:r w:rsidR="002F43C7">
        <w:rPr>
          <w:rtl/>
        </w:rPr>
        <w:t>.</w:t>
      </w:r>
    </w:p>
    <w:p w:rsidR="00E81975" w:rsidRDefault="001622CD" w:rsidP="002F43C7">
      <w:pPr>
        <w:pStyle w:val="libNormal"/>
        <w:rPr>
          <w:rtl/>
        </w:rPr>
      </w:pPr>
      <w:r w:rsidRPr="001622CD">
        <w:rPr>
          <w:rStyle w:val="libBold2Char"/>
          <w:rtl/>
        </w:rPr>
        <w:t>31</w:t>
      </w:r>
      <w:r w:rsidR="002F43C7">
        <w:rPr>
          <w:rStyle w:val="libBold2Char"/>
          <w:rtl/>
        </w:rPr>
        <w:t xml:space="preserve"> - </w:t>
      </w:r>
      <w:r w:rsidRPr="006E4536">
        <w:rPr>
          <w:rtl/>
        </w:rPr>
        <w:t>علي بن محمد بن حفص</w:t>
      </w:r>
      <w:r w:rsidR="002F43C7">
        <w:rPr>
          <w:rtl/>
        </w:rPr>
        <w:t>،</w:t>
      </w:r>
      <w:r w:rsidRPr="006E4536">
        <w:rPr>
          <w:rtl/>
        </w:rPr>
        <w:t xml:space="preserve"> أبو قتادة القمي</w:t>
      </w:r>
      <w:r w:rsidR="002F43C7">
        <w:rPr>
          <w:rtl/>
        </w:rPr>
        <w:t>:</w:t>
      </w:r>
    </w:p>
    <w:p w:rsidR="00E81975" w:rsidRDefault="001622CD" w:rsidP="006E4536">
      <w:pPr>
        <w:pStyle w:val="libNormal"/>
        <w:rPr>
          <w:rtl/>
        </w:rPr>
      </w:pPr>
      <w:r w:rsidRPr="006E4536">
        <w:rPr>
          <w:rtl/>
        </w:rPr>
        <w:t>وردت رواياته في الكتب كثيراً</w:t>
      </w:r>
      <w:r w:rsidR="002F43C7">
        <w:rPr>
          <w:rtl/>
        </w:rPr>
        <w:t>،</w:t>
      </w:r>
      <w:r w:rsidRPr="006E4536">
        <w:rPr>
          <w:rtl/>
        </w:rPr>
        <w:t xml:space="preserve"> وقد يذكر بكنيته فقط</w:t>
      </w:r>
      <w:r w:rsidR="002F43C7">
        <w:rPr>
          <w:rtl/>
        </w:rPr>
        <w:t>،</w:t>
      </w:r>
      <w:r w:rsidRPr="006E4536">
        <w:rPr>
          <w:rtl/>
        </w:rPr>
        <w:t xml:space="preserve"> أوردها الطوسي </w:t>
      </w:r>
      <w:r w:rsidRPr="006E4536">
        <w:rPr>
          <w:rStyle w:val="libFootnotenumChar"/>
          <w:rtl/>
        </w:rPr>
        <w:t>(8)</w:t>
      </w:r>
      <w:r>
        <w:rPr>
          <w:rtl/>
        </w:rPr>
        <w:t xml:space="preserve"> وابن ادريس </w:t>
      </w:r>
      <w:r w:rsidRPr="006E4536">
        <w:rPr>
          <w:rStyle w:val="libFootnotenumChar"/>
          <w:rtl/>
        </w:rPr>
        <w:t>(9)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7 / 266 وفي 32</w:t>
      </w:r>
      <w:r w:rsidR="002F43C7">
        <w:rPr>
          <w:rtl/>
        </w:rPr>
        <w:t>.</w:t>
      </w:r>
    </w:p>
    <w:p w:rsidR="001622CD" w:rsidRDefault="001622CD" w:rsidP="001622CD">
      <w:pPr>
        <w:pStyle w:val="libFootnote0"/>
        <w:rPr>
          <w:rtl/>
        </w:rPr>
      </w:pPr>
      <w:r>
        <w:rPr>
          <w:rtl/>
        </w:rPr>
        <w:t>(2) المحاسن</w:t>
      </w:r>
      <w:r w:rsidR="002F43C7">
        <w:rPr>
          <w:rtl/>
        </w:rPr>
        <w:t>:</w:t>
      </w:r>
      <w:r>
        <w:rPr>
          <w:rtl/>
        </w:rPr>
        <w:t xml:space="preserve"> 94</w:t>
      </w:r>
      <w:r w:rsidR="002F43C7">
        <w:rPr>
          <w:rtl/>
        </w:rPr>
        <w:t>.</w:t>
      </w:r>
    </w:p>
    <w:p w:rsidR="001622CD" w:rsidRDefault="001622CD" w:rsidP="001622CD">
      <w:pPr>
        <w:pStyle w:val="libFootnote0"/>
        <w:rPr>
          <w:rtl/>
        </w:rPr>
      </w:pPr>
      <w:r>
        <w:rPr>
          <w:rtl/>
        </w:rPr>
        <w:t>(3) تهذيب التهذيب 7 / 293</w:t>
      </w:r>
      <w:r w:rsidR="002F43C7">
        <w:rPr>
          <w:rtl/>
        </w:rPr>
        <w:t>.</w:t>
      </w:r>
    </w:p>
    <w:p w:rsidR="001622CD" w:rsidRDefault="001622CD" w:rsidP="001622CD">
      <w:pPr>
        <w:pStyle w:val="libFootnote0"/>
        <w:rPr>
          <w:rtl/>
        </w:rPr>
      </w:pPr>
      <w:r>
        <w:rPr>
          <w:rtl/>
        </w:rPr>
        <w:t>(4) الجامع في الرجال 2 / 520</w:t>
      </w:r>
      <w:r w:rsidR="002F43C7">
        <w:rPr>
          <w:rtl/>
        </w:rPr>
        <w:t>.</w:t>
      </w:r>
    </w:p>
    <w:p w:rsidR="001622CD" w:rsidRDefault="001622CD" w:rsidP="001622CD">
      <w:pPr>
        <w:pStyle w:val="libFootnote0"/>
        <w:rPr>
          <w:rtl/>
        </w:rPr>
      </w:pPr>
      <w:r>
        <w:rPr>
          <w:rtl/>
        </w:rPr>
        <w:t>(5) بحارالأنوار 10 / 249</w:t>
      </w:r>
      <w:r w:rsidR="002F43C7">
        <w:rPr>
          <w:rtl/>
        </w:rPr>
        <w:t>.</w:t>
      </w:r>
    </w:p>
    <w:p w:rsidR="001622CD" w:rsidRDefault="001622CD" w:rsidP="001622CD">
      <w:pPr>
        <w:pStyle w:val="libFootnote0"/>
        <w:rPr>
          <w:rtl/>
        </w:rPr>
      </w:pPr>
      <w:r>
        <w:rPr>
          <w:rtl/>
        </w:rPr>
        <w:t>(6) كامل الزيارات</w:t>
      </w:r>
      <w:r w:rsidR="002F43C7">
        <w:rPr>
          <w:rtl/>
        </w:rPr>
        <w:t>:</w:t>
      </w:r>
      <w:r>
        <w:rPr>
          <w:rtl/>
        </w:rPr>
        <w:t xml:space="preserve"> ح 103</w:t>
      </w:r>
      <w:r w:rsidR="002F43C7">
        <w:rPr>
          <w:rtl/>
        </w:rPr>
        <w:t>.</w:t>
      </w:r>
    </w:p>
    <w:p w:rsidR="001622CD" w:rsidRDefault="001622CD" w:rsidP="001622CD">
      <w:pPr>
        <w:pStyle w:val="libFootnote0"/>
        <w:rPr>
          <w:rtl/>
        </w:rPr>
      </w:pPr>
      <w:r>
        <w:rPr>
          <w:rtl/>
        </w:rPr>
        <w:t>(7) الجامع في الرجال 2 / 519</w:t>
      </w:r>
      <w:r w:rsidR="002F43C7">
        <w:rPr>
          <w:rtl/>
        </w:rPr>
        <w:t>.</w:t>
      </w:r>
    </w:p>
    <w:p w:rsidR="001622CD" w:rsidRDefault="001622CD" w:rsidP="001622CD">
      <w:pPr>
        <w:pStyle w:val="libFootnote0"/>
        <w:rPr>
          <w:rtl/>
        </w:rPr>
      </w:pPr>
      <w:r>
        <w:rPr>
          <w:rtl/>
        </w:rPr>
        <w:t>(8) تهذيب الأحكام 1 / 416 رقم 315</w:t>
      </w:r>
      <w:r w:rsidR="002F43C7">
        <w:rPr>
          <w:rtl/>
        </w:rPr>
        <w:t>،</w:t>
      </w:r>
      <w:r>
        <w:rPr>
          <w:rtl/>
        </w:rPr>
        <w:t xml:space="preserve"> 1 / 98 رقم 257</w:t>
      </w:r>
      <w:r w:rsidR="002F43C7">
        <w:rPr>
          <w:rtl/>
        </w:rPr>
        <w:t>.</w:t>
      </w:r>
    </w:p>
    <w:p w:rsidR="00E81975" w:rsidRDefault="001622CD" w:rsidP="001622CD">
      <w:pPr>
        <w:pStyle w:val="libFootnote0"/>
        <w:rPr>
          <w:rtl/>
        </w:rPr>
      </w:pPr>
      <w:r>
        <w:rPr>
          <w:rtl/>
        </w:rPr>
        <w:t>(9) مستطرفات السرائر</w:t>
      </w:r>
      <w:r w:rsidR="002F43C7">
        <w:rPr>
          <w:rtl/>
        </w:rPr>
        <w:t>:</w:t>
      </w:r>
      <w:r>
        <w:rPr>
          <w:rtl/>
        </w:rPr>
        <w:t xml:space="preserve"> 103 رقم 39</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32</w:t>
      </w:r>
      <w:r w:rsidR="002F43C7">
        <w:rPr>
          <w:rStyle w:val="libBold2Char"/>
          <w:rtl/>
        </w:rPr>
        <w:t xml:space="preserve"> - </w:t>
      </w:r>
      <w:r w:rsidRPr="006E4536">
        <w:rPr>
          <w:rtl/>
        </w:rPr>
        <w:t>العمركي بن علي</w:t>
      </w:r>
      <w:r w:rsidR="002F43C7">
        <w:rPr>
          <w:rtl/>
        </w:rPr>
        <w:t>،</w:t>
      </w:r>
      <w:r w:rsidRPr="006E4536">
        <w:rPr>
          <w:rtl/>
        </w:rPr>
        <w:t xml:space="preserve"> البوفكي</w:t>
      </w:r>
      <w:r w:rsidR="002F43C7">
        <w:rPr>
          <w:rtl/>
        </w:rPr>
        <w:t>:</w:t>
      </w:r>
      <w:r w:rsidRPr="006E4536">
        <w:rPr>
          <w:rtl/>
        </w:rPr>
        <w:t xml:space="preserve"> الخراساني النيسابوري</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(1)</w:t>
      </w:r>
      <w:r>
        <w:rPr>
          <w:rtl/>
        </w:rPr>
        <w:t xml:space="preserve"> وهو الراوي « لكتاب المسائل » في الطريق الأول للشيخ</w:t>
      </w:r>
    </w:p>
    <w:p w:rsidR="00E81975" w:rsidRDefault="001622CD" w:rsidP="006E4536">
      <w:pPr>
        <w:pStyle w:val="libNormal"/>
        <w:rPr>
          <w:rtl/>
        </w:rPr>
      </w:pPr>
      <w:r w:rsidRPr="006E4536">
        <w:rPr>
          <w:rtl/>
        </w:rPr>
        <w:t>الصدوق كما سيأتي ذكره في الطرق وكذلك الطريق الأول للطوسي</w:t>
      </w:r>
      <w:r w:rsidR="002F43C7">
        <w:rPr>
          <w:rtl/>
        </w:rPr>
        <w:t>.</w:t>
      </w:r>
    </w:p>
    <w:p w:rsidR="00E81975" w:rsidRDefault="001622CD" w:rsidP="002F43C7">
      <w:pPr>
        <w:pStyle w:val="libNormal"/>
        <w:rPr>
          <w:rtl/>
        </w:rPr>
      </w:pPr>
      <w:r w:rsidRPr="001622CD">
        <w:rPr>
          <w:rStyle w:val="libBold2Char"/>
          <w:rtl/>
        </w:rPr>
        <w:t>33</w:t>
      </w:r>
      <w:r w:rsidR="002F43C7">
        <w:rPr>
          <w:rStyle w:val="libBold2Char"/>
          <w:rtl/>
        </w:rPr>
        <w:t xml:space="preserve"> - </w:t>
      </w:r>
      <w:r w:rsidRPr="006E4536">
        <w:rPr>
          <w:rtl/>
        </w:rPr>
        <w:t>عمرو بن أبي معمر</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34</w:t>
      </w:r>
      <w:r w:rsidR="002F43C7">
        <w:rPr>
          <w:rStyle w:val="libBold2Char"/>
          <w:rtl/>
        </w:rPr>
        <w:t xml:space="preserve"> - </w:t>
      </w:r>
      <w:r w:rsidRPr="006E4536">
        <w:rPr>
          <w:rtl/>
        </w:rPr>
        <w:t>عيسى بن عبدالله</w:t>
      </w:r>
      <w:r w:rsidR="002F43C7">
        <w:rPr>
          <w:rtl/>
        </w:rPr>
        <w:t>:</w:t>
      </w:r>
    </w:p>
    <w:p w:rsidR="00E81975" w:rsidRDefault="001622CD" w:rsidP="006E4536">
      <w:pPr>
        <w:pStyle w:val="libNormal"/>
        <w:rPr>
          <w:rtl/>
        </w:rPr>
      </w:pPr>
      <w:r w:rsidRPr="006E4536">
        <w:rPr>
          <w:rtl/>
        </w:rPr>
        <w:t xml:space="preserve">وردت روايته عنه عند الكليني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35</w:t>
      </w:r>
      <w:r w:rsidR="002F43C7">
        <w:rPr>
          <w:rStyle w:val="libBold2Char"/>
          <w:rtl/>
        </w:rPr>
        <w:t xml:space="preserve"> - </w:t>
      </w:r>
      <w:r w:rsidRPr="006E4536">
        <w:rPr>
          <w:rtl/>
        </w:rPr>
        <w:t>محمد بن الحسن بن عمار</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(4)</w:t>
      </w:r>
      <w:r w:rsidR="002F43C7">
        <w:rPr>
          <w:rtl/>
        </w:rPr>
        <w:t>.</w:t>
      </w:r>
    </w:p>
    <w:p w:rsidR="00E81975" w:rsidRDefault="001622CD" w:rsidP="006E4536">
      <w:pPr>
        <w:pStyle w:val="libNormal"/>
        <w:rPr>
          <w:rtl/>
        </w:rPr>
      </w:pPr>
      <w:r w:rsidRPr="006E4536">
        <w:rPr>
          <w:rtl/>
        </w:rPr>
        <w:t>وقد مر</w:t>
      </w:r>
      <w:r w:rsidR="002F43C7">
        <w:rPr>
          <w:rFonts w:hint="cs"/>
          <w:rtl/>
        </w:rPr>
        <w:t xml:space="preserve"> - </w:t>
      </w:r>
      <w:r w:rsidRPr="006E4536">
        <w:rPr>
          <w:rtl/>
        </w:rPr>
        <w:t xml:space="preserve">فيما نقلناه عن الكافي </w:t>
      </w:r>
      <w:r w:rsidRPr="006E4536">
        <w:rPr>
          <w:rStyle w:val="libFootnotenumChar"/>
          <w:rtl/>
        </w:rPr>
        <w:t>(5)</w:t>
      </w:r>
      <w:r w:rsidR="002F43C7">
        <w:rPr>
          <w:rFonts w:hint="cs"/>
          <w:rtl/>
        </w:rPr>
        <w:t xml:space="preserve"> - </w:t>
      </w:r>
      <w:r>
        <w:rPr>
          <w:rtl/>
        </w:rPr>
        <w:t>قوله</w:t>
      </w:r>
      <w:r w:rsidR="002F43C7">
        <w:rPr>
          <w:rtl/>
        </w:rPr>
        <w:t>:</w:t>
      </w:r>
      <w:r>
        <w:rPr>
          <w:rtl/>
        </w:rPr>
        <w:t xml:space="preserve"> أقمت عنده</w:t>
      </w:r>
      <w:r w:rsidR="002F43C7">
        <w:rPr>
          <w:rtl/>
        </w:rPr>
        <w:t xml:space="preserve"> - </w:t>
      </w:r>
      <w:r>
        <w:rPr>
          <w:rtl/>
        </w:rPr>
        <w:t>يعني علي بن جعفر</w:t>
      </w:r>
      <w:r w:rsidR="002F43C7">
        <w:rPr>
          <w:rtl/>
        </w:rPr>
        <w:t>،</w:t>
      </w:r>
      <w:r>
        <w:rPr>
          <w:rtl/>
        </w:rPr>
        <w:t xml:space="preserve"> بالمدينة</w:t>
      </w:r>
      <w:r w:rsidR="002F43C7">
        <w:rPr>
          <w:rtl/>
        </w:rPr>
        <w:t xml:space="preserve"> - </w:t>
      </w:r>
      <w:r>
        <w:rPr>
          <w:rtl/>
        </w:rPr>
        <w:t>سنتين</w:t>
      </w:r>
      <w:r w:rsidR="002F43C7">
        <w:rPr>
          <w:rtl/>
        </w:rPr>
        <w:t>،</w:t>
      </w:r>
      <w:r>
        <w:rPr>
          <w:rtl/>
        </w:rPr>
        <w:t xml:space="preserve"> اكتب عنه ما سمع من أخيه</w:t>
      </w:r>
      <w:r w:rsidR="002F43C7">
        <w:rPr>
          <w:rtl/>
        </w:rPr>
        <w:t>.</w:t>
      </w:r>
    </w:p>
    <w:p w:rsidR="00E81975" w:rsidRDefault="001622CD" w:rsidP="002F43C7">
      <w:pPr>
        <w:pStyle w:val="libNormal"/>
        <w:rPr>
          <w:rtl/>
        </w:rPr>
      </w:pPr>
      <w:r w:rsidRPr="001622CD">
        <w:rPr>
          <w:rStyle w:val="libBold2Char"/>
          <w:rtl/>
        </w:rPr>
        <w:t>36</w:t>
      </w:r>
      <w:r w:rsidR="002F43C7">
        <w:rPr>
          <w:rStyle w:val="libBold2Char"/>
          <w:rtl/>
        </w:rPr>
        <w:t xml:space="preserve"> - </w:t>
      </w:r>
      <w:r w:rsidRPr="006E4536">
        <w:rPr>
          <w:rtl/>
        </w:rPr>
        <w:t>محمد بن عبدالله بن مهران</w:t>
      </w:r>
      <w:r w:rsidR="002F43C7">
        <w:rPr>
          <w:rtl/>
        </w:rPr>
        <w:t>:</w:t>
      </w:r>
    </w:p>
    <w:p w:rsidR="00E81975" w:rsidRDefault="001622CD" w:rsidP="006E4536">
      <w:pPr>
        <w:pStyle w:val="libNormal"/>
        <w:rPr>
          <w:rtl/>
        </w:rPr>
      </w:pPr>
      <w:r w:rsidRPr="006E4536">
        <w:rPr>
          <w:rtl/>
        </w:rPr>
        <w:t xml:space="preserve">ذكره الزنجاني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37</w:t>
      </w:r>
      <w:r w:rsidR="002F43C7">
        <w:rPr>
          <w:rStyle w:val="libBold2Char"/>
          <w:rtl/>
        </w:rPr>
        <w:t xml:space="preserve"> - </w:t>
      </w:r>
      <w:r w:rsidRPr="006E4536">
        <w:rPr>
          <w:rtl/>
        </w:rPr>
        <w:t>محمد بن علي بن جعفر</w:t>
      </w:r>
      <w:r w:rsidR="002F43C7">
        <w:rPr>
          <w:rtl/>
        </w:rPr>
        <w:t>،</w:t>
      </w:r>
      <w:r w:rsidRPr="006E4536">
        <w:rPr>
          <w:rtl/>
        </w:rPr>
        <w:t xml:space="preserve"> ابنه</w:t>
      </w:r>
      <w:r w:rsidR="002F43C7">
        <w:rPr>
          <w:rtl/>
        </w:rPr>
        <w:t>:</w:t>
      </w:r>
    </w:p>
    <w:p w:rsidR="00E81975" w:rsidRDefault="001622CD" w:rsidP="006E4536">
      <w:pPr>
        <w:pStyle w:val="libNormal"/>
        <w:rPr>
          <w:rtl/>
        </w:rPr>
      </w:pPr>
      <w:r w:rsidRPr="006E4536">
        <w:rPr>
          <w:rtl/>
        </w:rPr>
        <w:t xml:space="preserve">ذكره الأردبيلي </w:t>
      </w:r>
      <w:r w:rsidRPr="006E4536">
        <w:rPr>
          <w:rStyle w:val="libFootnotenumChar"/>
          <w:rtl/>
        </w:rPr>
        <w:t>(7)</w:t>
      </w:r>
      <w:r>
        <w:rPr>
          <w:rtl/>
        </w:rPr>
        <w:t xml:space="preserve"> وابن حجر</w:t>
      </w:r>
      <w:r w:rsidRPr="006E4536">
        <w:rPr>
          <w:rStyle w:val="libFootnotenumChar"/>
          <w:rtl/>
        </w:rPr>
        <w:t>(8)</w:t>
      </w:r>
      <w:r>
        <w:rPr>
          <w:rtl/>
        </w:rPr>
        <w:t xml:space="preserve"> والزنجاني برواية الحسن بن عيسى بن محمد بن علي بن جعفر</w:t>
      </w:r>
      <w:r w:rsidR="002F43C7">
        <w:rPr>
          <w:rtl/>
        </w:rPr>
        <w:t>،</w:t>
      </w:r>
      <w:r>
        <w:rPr>
          <w:rtl/>
        </w:rPr>
        <w:t xml:space="preserve"> عن أبيه</w:t>
      </w:r>
      <w:r w:rsidR="002F43C7">
        <w:rPr>
          <w:rtl/>
        </w:rPr>
        <w:t>،</w:t>
      </w:r>
      <w:r>
        <w:rPr>
          <w:rtl/>
        </w:rPr>
        <w:t xml:space="preserve"> عن جده عنه </w:t>
      </w:r>
      <w:r w:rsidRPr="006E4536">
        <w:rPr>
          <w:rStyle w:val="libFootnotenumChar"/>
          <w:rtl/>
        </w:rPr>
        <w:t>(9)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الجامع في الرجال 2 / 519</w:t>
      </w:r>
      <w:r w:rsidR="002F43C7">
        <w:rPr>
          <w:rtl/>
        </w:rPr>
        <w:t>.</w:t>
      </w:r>
    </w:p>
    <w:p w:rsidR="001622CD" w:rsidRDefault="001622CD" w:rsidP="001622CD">
      <w:pPr>
        <w:pStyle w:val="libFootnote0"/>
        <w:rPr>
          <w:rtl/>
        </w:rPr>
      </w:pPr>
      <w:r>
        <w:rPr>
          <w:rtl/>
        </w:rPr>
        <w:t>(2) الجامع في الرجال 2 / 520</w:t>
      </w:r>
      <w:r w:rsidR="002F43C7">
        <w:rPr>
          <w:rtl/>
        </w:rPr>
        <w:t>.</w:t>
      </w:r>
    </w:p>
    <w:p w:rsidR="001622CD" w:rsidRDefault="001622CD" w:rsidP="001622CD">
      <w:pPr>
        <w:pStyle w:val="libFootnote0"/>
        <w:rPr>
          <w:rtl/>
        </w:rPr>
      </w:pPr>
      <w:r>
        <w:rPr>
          <w:rtl/>
        </w:rPr>
        <w:t>(3) الكافي 6 / 524</w:t>
      </w:r>
      <w:r w:rsidR="002F43C7">
        <w:rPr>
          <w:rtl/>
        </w:rPr>
        <w:t>.</w:t>
      </w:r>
    </w:p>
    <w:p w:rsidR="001622CD" w:rsidRDefault="001622CD" w:rsidP="001622CD">
      <w:pPr>
        <w:pStyle w:val="libFootnote0"/>
        <w:rPr>
          <w:rtl/>
        </w:rPr>
      </w:pPr>
      <w:r>
        <w:rPr>
          <w:rtl/>
        </w:rPr>
        <w:t>(4) الجامع في الرجال 2 / 520</w:t>
      </w:r>
      <w:r w:rsidR="002F43C7">
        <w:rPr>
          <w:rtl/>
        </w:rPr>
        <w:t>.</w:t>
      </w:r>
    </w:p>
    <w:p w:rsidR="001622CD" w:rsidRDefault="001622CD" w:rsidP="001622CD">
      <w:pPr>
        <w:pStyle w:val="libFootnote0"/>
        <w:rPr>
          <w:rtl/>
        </w:rPr>
      </w:pPr>
      <w:r>
        <w:rPr>
          <w:rtl/>
        </w:rPr>
        <w:t>(5) الكافي 1 / 258 ب 72 ح 12</w:t>
      </w:r>
      <w:r w:rsidR="002F43C7">
        <w:rPr>
          <w:rtl/>
        </w:rPr>
        <w:t>.</w:t>
      </w:r>
    </w:p>
    <w:p w:rsidR="001622CD" w:rsidRDefault="001622CD" w:rsidP="001622CD">
      <w:pPr>
        <w:pStyle w:val="libFootnote0"/>
        <w:rPr>
          <w:rtl/>
        </w:rPr>
      </w:pPr>
      <w:r>
        <w:rPr>
          <w:rtl/>
        </w:rPr>
        <w:t>(6) الجامع في الرجال 2 / 520</w:t>
      </w:r>
      <w:r w:rsidR="002F43C7">
        <w:rPr>
          <w:rtl/>
        </w:rPr>
        <w:t>.</w:t>
      </w:r>
    </w:p>
    <w:p w:rsidR="001622CD" w:rsidRDefault="001622CD" w:rsidP="001622CD">
      <w:pPr>
        <w:pStyle w:val="libFootnote0"/>
        <w:rPr>
          <w:rtl/>
        </w:rPr>
      </w:pPr>
      <w:r>
        <w:rPr>
          <w:rtl/>
        </w:rPr>
        <w:t>(7) جامع الرواة</w:t>
      </w:r>
      <w:r w:rsidR="002F43C7">
        <w:rPr>
          <w:rtl/>
        </w:rPr>
        <w:t>.</w:t>
      </w:r>
    </w:p>
    <w:p w:rsidR="001622CD" w:rsidRDefault="001622CD" w:rsidP="001622CD">
      <w:pPr>
        <w:pStyle w:val="libFootnote0"/>
        <w:rPr>
          <w:rtl/>
        </w:rPr>
      </w:pPr>
      <w:r>
        <w:rPr>
          <w:rtl/>
        </w:rPr>
        <w:t>(8) تهذيب التهذيب 7 / 293</w:t>
      </w:r>
      <w:r w:rsidR="002F43C7">
        <w:rPr>
          <w:rtl/>
        </w:rPr>
        <w:t>.</w:t>
      </w:r>
    </w:p>
    <w:p w:rsidR="001622CD" w:rsidRDefault="001622CD" w:rsidP="001622CD">
      <w:pPr>
        <w:pStyle w:val="libFootnote0"/>
        <w:rPr>
          <w:rtl/>
        </w:rPr>
      </w:pPr>
      <w:r>
        <w:rPr>
          <w:rtl/>
        </w:rPr>
        <w:t>(9) الجامع في الرجال 2 / 520</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38</w:t>
      </w:r>
      <w:r w:rsidR="002F43C7">
        <w:rPr>
          <w:rStyle w:val="libBold2Char"/>
          <w:rtl/>
        </w:rPr>
        <w:t xml:space="preserve"> - </w:t>
      </w:r>
      <w:r w:rsidRPr="006E4536">
        <w:rPr>
          <w:rtl/>
        </w:rPr>
        <w:t xml:space="preserve">موسى بن الحسن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39</w:t>
      </w:r>
      <w:r w:rsidR="002F43C7">
        <w:rPr>
          <w:rStyle w:val="libBold2Char"/>
          <w:rtl/>
        </w:rPr>
        <w:t xml:space="preserve"> - </w:t>
      </w:r>
      <w:r w:rsidRPr="006E4536">
        <w:rPr>
          <w:rtl/>
        </w:rPr>
        <w:t>موسى بن القاسم البجلي</w:t>
      </w:r>
      <w:r w:rsidR="002F43C7">
        <w:rPr>
          <w:rtl/>
        </w:rPr>
        <w:t>:</w:t>
      </w:r>
    </w:p>
    <w:p w:rsidR="00E81975" w:rsidRDefault="001622CD" w:rsidP="006E4536">
      <w:pPr>
        <w:pStyle w:val="libNormal"/>
        <w:rPr>
          <w:rtl/>
        </w:rPr>
      </w:pPr>
      <w:r w:rsidRPr="006E4536">
        <w:rPr>
          <w:rtl/>
        </w:rPr>
        <w:t>اكثر الرواية عنه</w:t>
      </w:r>
      <w:r w:rsidR="002F43C7">
        <w:rPr>
          <w:rtl/>
        </w:rPr>
        <w:t>،</w:t>
      </w:r>
      <w:r w:rsidRPr="006E4536">
        <w:rPr>
          <w:rtl/>
        </w:rPr>
        <w:t xml:space="preserve"> وهو الراوي لكتابه في الطريق الثاني للصدوق</w:t>
      </w:r>
      <w:r w:rsidR="002F43C7">
        <w:rPr>
          <w:rtl/>
        </w:rPr>
        <w:t>.</w:t>
      </w:r>
    </w:p>
    <w:p w:rsidR="00E81975" w:rsidRDefault="001622CD" w:rsidP="002F43C7">
      <w:pPr>
        <w:pStyle w:val="libNormal"/>
        <w:rPr>
          <w:rtl/>
        </w:rPr>
      </w:pPr>
      <w:r w:rsidRPr="001622CD">
        <w:rPr>
          <w:rStyle w:val="libBold2Char"/>
          <w:rtl/>
        </w:rPr>
        <w:t>40</w:t>
      </w:r>
      <w:r w:rsidR="002F43C7">
        <w:rPr>
          <w:rStyle w:val="libBold2Char"/>
          <w:rtl/>
        </w:rPr>
        <w:t xml:space="preserve"> - </w:t>
      </w:r>
      <w:r w:rsidRPr="006E4536">
        <w:rPr>
          <w:rtl/>
        </w:rPr>
        <w:t>نصر بن علي الجهضمي</w:t>
      </w:r>
      <w:r w:rsidR="002F43C7">
        <w:rPr>
          <w:rtl/>
        </w:rPr>
        <w:t>:</w:t>
      </w:r>
    </w:p>
    <w:p w:rsidR="00E81975" w:rsidRDefault="001622CD" w:rsidP="006E4536">
      <w:pPr>
        <w:pStyle w:val="libNormal"/>
        <w:rPr>
          <w:rtl/>
        </w:rPr>
      </w:pPr>
      <w:r w:rsidRPr="006E4536">
        <w:rPr>
          <w:rtl/>
        </w:rPr>
        <w:t xml:space="preserve">روى عنه حديث « من أحبني » عند الترمذي </w:t>
      </w:r>
      <w:r w:rsidRPr="006E4536">
        <w:rPr>
          <w:rStyle w:val="libFootnotenumChar"/>
          <w:rtl/>
        </w:rPr>
        <w:t>(2)</w:t>
      </w:r>
      <w:r>
        <w:rPr>
          <w:rtl/>
        </w:rPr>
        <w:t xml:space="preserve"> وذكره العامة من رواته</w:t>
      </w:r>
      <w:r w:rsidR="002F43C7">
        <w:rPr>
          <w:rtl/>
        </w:rPr>
        <w:t>،</w:t>
      </w:r>
      <w:r>
        <w:rPr>
          <w:rtl/>
        </w:rPr>
        <w:t xml:space="preserve"> كالذهبي </w:t>
      </w:r>
      <w:r w:rsidRPr="006E4536">
        <w:rPr>
          <w:rStyle w:val="libFootnotenumChar"/>
          <w:rtl/>
        </w:rPr>
        <w:t>(3)</w:t>
      </w:r>
      <w:r w:rsidR="002F43C7">
        <w:rPr>
          <w:rtl/>
        </w:rPr>
        <w:t>،</w:t>
      </w:r>
      <w:r>
        <w:rPr>
          <w:rtl/>
        </w:rPr>
        <w:t xml:space="preserve"> وابن حجر</w:t>
      </w:r>
      <w:r w:rsidRPr="006E4536">
        <w:rPr>
          <w:rStyle w:val="libFootnotenumChar"/>
          <w:rtl/>
        </w:rPr>
        <w:t>(4)</w:t>
      </w:r>
      <w:r w:rsidR="002F43C7">
        <w:rPr>
          <w:rtl/>
        </w:rPr>
        <w:t>،</w:t>
      </w:r>
    </w:p>
    <w:p w:rsidR="00E81975" w:rsidRDefault="001622CD" w:rsidP="006E4536">
      <w:pPr>
        <w:pStyle w:val="libNormal"/>
        <w:rPr>
          <w:rtl/>
        </w:rPr>
      </w:pPr>
      <w:r w:rsidRPr="006E4536">
        <w:rPr>
          <w:rtl/>
        </w:rPr>
        <w:t xml:space="preserve">وكذلك الزنجاني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41</w:t>
      </w:r>
      <w:r w:rsidR="002F43C7">
        <w:rPr>
          <w:rStyle w:val="libBold2Char"/>
          <w:rtl/>
        </w:rPr>
        <w:t xml:space="preserve"> - </w:t>
      </w:r>
      <w:r w:rsidRPr="006E4536">
        <w:rPr>
          <w:rtl/>
        </w:rPr>
        <w:t>يعقوب بن يزيد</w:t>
      </w:r>
      <w:r w:rsidR="002F43C7">
        <w:rPr>
          <w:rtl/>
        </w:rPr>
        <w:t>:</w:t>
      </w:r>
    </w:p>
    <w:p w:rsidR="00E81975" w:rsidRDefault="001622CD" w:rsidP="006E4536">
      <w:pPr>
        <w:pStyle w:val="libNormal"/>
        <w:rPr>
          <w:rtl/>
        </w:rPr>
      </w:pPr>
      <w:r w:rsidRPr="006E4536">
        <w:rPr>
          <w:rtl/>
        </w:rPr>
        <w:t xml:space="preserve">وردت روايته عند الكليني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42</w:t>
      </w:r>
      <w:r w:rsidR="002F43C7">
        <w:rPr>
          <w:rStyle w:val="libBold2Char"/>
          <w:rtl/>
        </w:rPr>
        <w:t xml:space="preserve"> - </w:t>
      </w:r>
      <w:r w:rsidRPr="006E4536">
        <w:rPr>
          <w:rtl/>
        </w:rPr>
        <w:t xml:space="preserve">يونس بن عبدالرحمن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43</w:t>
      </w:r>
      <w:r w:rsidR="002F43C7">
        <w:rPr>
          <w:rStyle w:val="libBold2Char"/>
          <w:rtl/>
        </w:rPr>
        <w:t xml:space="preserve"> -</w:t>
      </w:r>
      <w:r w:rsidRPr="006E4536">
        <w:rPr>
          <w:rtl/>
        </w:rPr>
        <w:t>هارون بن موسى</w:t>
      </w:r>
    </w:p>
    <w:p w:rsidR="00E81975" w:rsidRDefault="001622CD" w:rsidP="006E4536">
      <w:pPr>
        <w:pStyle w:val="libNormal"/>
        <w:rPr>
          <w:rtl/>
        </w:rPr>
      </w:pPr>
      <w:r w:rsidRPr="006E4536">
        <w:rPr>
          <w:rtl/>
        </w:rPr>
        <w:t xml:space="preserve">أورد روايته في غاية الاختصار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بصائر الدرجات</w:t>
      </w:r>
      <w:r w:rsidR="002F43C7">
        <w:rPr>
          <w:rtl/>
        </w:rPr>
        <w:t>،</w:t>
      </w:r>
      <w:r>
        <w:rPr>
          <w:rtl/>
        </w:rPr>
        <w:t xml:space="preserve"> للصفار</w:t>
      </w:r>
      <w:r w:rsidR="002F43C7">
        <w:rPr>
          <w:rtl/>
        </w:rPr>
        <w:t>:</w:t>
      </w:r>
      <w:r>
        <w:rPr>
          <w:rtl/>
        </w:rPr>
        <w:t xml:space="preserve"> 414</w:t>
      </w:r>
      <w:r w:rsidR="002F43C7">
        <w:rPr>
          <w:rtl/>
        </w:rPr>
        <w:t>.</w:t>
      </w:r>
    </w:p>
    <w:p w:rsidR="001622CD" w:rsidRDefault="001622CD" w:rsidP="001622CD">
      <w:pPr>
        <w:pStyle w:val="libFootnote0"/>
        <w:rPr>
          <w:rtl/>
        </w:rPr>
      </w:pPr>
      <w:r>
        <w:rPr>
          <w:rtl/>
        </w:rPr>
        <w:t>(2) الجامع الصحيح 5 / 641 رقم 3733</w:t>
      </w:r>
      <w:r w:rsidR="002F43C7">
        <w:rPr>
          <w:rtl/>
        </w:rPr>
        <w:t>.</w:t>
      </w:r>
    </w:p>
    <w:p w:rsidR="001622CD" w:rsidRDefault="001622CD" w:rsidP="001622CD">
      <w:pPr>
        <w:pStyle w:val="libFootnote0"/>
        <w:rPr>
          <w:rtl/>
        </w:rPr>
      </w:pPr>
      <w:r>
        <w:rPr>
          <w:rtl/>
        </w:rPr>
        <w:t>(3) ميزان الاعتدال 3 / 117</w:t>
      </w:r>
      <w:r w:rsidR="002F43C7">
        <w:rPr>
          <w:rtl/>
        </w:rPr>
        <w:t>.</w:t>
      </w:r>
    </w:p>
    <w:p w:rsidR="001622CD" w:rsidRDefault="001622CD" w:rsidP="001622CD">
      <w:pPr>
        <w:pStyle w:val="libFootnote0"/>
        <w:rPr>
          <w:rtl/>
        </w:rPr>
      </w:pPr>
      <w:r>
        <w:rPr>
          <w:rtl/>
        </w:rPr>
        <w:t>(4) تهذيب التهذيب 7 / 293</w:t>
      </w:r>
      <w:r w:rsidR="002F43C7">
        <w:rPr>
          <w:rtl/>
        </w:rPr>
        <w:t>،</w:t>
      </w:r>
      <w:r>
        <w:rPr>
          <w:rtl/>
        </w:rPr>
        <w:t xml:space="preserve"> ولسان الميزان7 / 310</w:t>
      </w:r>
      <w:r w:rsidR="002F43C7">
        <w:rPr>
          <w:rtl/>
        </w:rPr>
        <w:t>.</w:t>
      </w:r>
    </w:p>
    <w:p w:rsidR="001622CD" w:rsidRDefault="001622CD" w:rsidP="001622CD">
      <w:pPr>
        <w:pStyle w:val="libFootnote0"/>
        <w:rPr>
          <w:rtl/>
        </w:rPr>
      </w:pPr>
      <w:r>
        <w:rPr>
          <w:rtl/>
        </w:rPr>
        <w:t>(5) الجامع في الرجال 2 / 519</w:t>
      </w:r>
      <w:r w:rsidR="002F43C7">
        <w:rPr>
          <w:rtl/>
        </w:rPr>
        <w:t>.</w:t>
      </w:r>
    </w:p>
    <w:p w:rsidR="001622CD" w:rsidRDefault="001622CD" w:rsidP="001622CD">
      <w:pPr>
        <w:pStyle w:val="libFootnote0"/>
        <w:rPr>
          <w:rtl/>
        </w:rPr>
      </w:pPr>
      <w:r>
        <w:rPr>
          <w:rtl/>
        </w:rPr>
        <w:t>(6) الكافي 2 / 492</w:t>
      </w:r>
      <w:r w:rsidR="002F43C7">
        <w:rPr>
          <w:rtl/>
        </w:rPr>
        <w:t>.</w:t>
      </w:r>
    </w:p>
    <w:p w:rsidR="001622CD" w:rsidRDefault="001622CD" w:rsidP="001622CD">
      <w:pPr>
        <w:pStyle w:val="libFootnote0"/>
        <w:rPr>
          <w:rtl/>
        </w:rPr>
      </w:pPr>
      <w:r>
        <w:rPr>
          <w:rtl/>
        </w:rPr>
        <w:t>(7) تفسير العياشي 1 / 354</w:t>
      </w:r>
      <w:r w:rsidR="002F43C7">
        <w:rPr>
          <w:rtl/>
        </w:rPr>
        <w:t>.</w:t>
      </w:r>
    </w:p>
    <w:p w:rsidR="001622CD" w:rsidRDefault="001622CD" w:rsidP="001622CD">
      <w:pPr>
        <w:pStyle w:val="libFootnote0"/>
        <w:rPr>
          <w:rtl/>
        </w:rPr>
      </w:pPr>
      <w:r>
        <w:rPr>
          <w:rtl/>
        </w:rPr>
        <w:t>(8) غاية الاختصار</w:t>
      </w:r>
      <w:r w:rsidR="002F43C7">
        <w:rPr>
          <w:rFonts w:hint="cs"/>
          <w:rtl/>
        </w:rPr>
        <w:t>.</w:t>
      </w:r>
      <w:r w:rsidR="002F43C7">
        <w:rPr>
          <w:rtl/>
        </w:rPr>
        <w:t>......</w:t>
      </w:r>
    </w:p>
    <w:p w:rsidR="001622CD" w:rsidRDefault="001622CD" w:rsidP="001622CD">
      <w:pPr>
        <w:pStyle w:val="libNormal"/>
        <w:rPr>
          <w:rtl/>
        </w:rPr>
      </w:pPr>
      <w:r>
        <w:rPr>
          <w:rtl/>
        </w:rPr>
        <w:br w:type="page"/>
      </w:r>
    </w:p>
    <w:p w:rsidR="001622CD" w:rsidRDefault="001622CD" w:rsidP="00D96278">
      <w:pPr>
        <w:pStyle w:val="libCenterBold1"/>
        <w:rPr>
          <w:rtl/>
        </w:rPr>
      </w:pPr>
      <w:bookmarkStart w:id="93" w:name="_Toc302810226"/>
      <w:bookmarkStart w:id="94" w:name="_Toc302812441"/>
      <w:bookmarkStart w:id="95" w:name="_Toc493935186"/>
      <w:r>
        <w:rPr>
          <w:rtl/>
        </w:rPr>
        <w:lastRenderedPageBreak/>
        <w:t>4</w:t>
      </w:r>
      <w:r w:rsidR="002F43C7">
        <w:rPr>
          <w:rtl/>
        </w:rPr>
        <w:t xml:space="preserve"> - </w:t>
      </w:r>
      <w:r>
        <w:rPr>
          <w:rtl/>
        </w:rPr>
        <w:t>كتابه</w:t>
      </w:r>
      <w:bookmarkEnd w:id="93"/>
      <w:bookmarkEnd w:id="94"/>
      <w:bookmarkEnd w:id="95"/>
    </w:p>
    <w:p w:rsidR="00E81975" w:rsidRDefault="001622CD" w:rsidP="006E4536">
      <w:pPr>
        <w:pStyle w:val="libNormal"/>
        <w:rPr>
          <w:rtl/>
        </w:rPr>
      </w:pPr>
      <w:r w:rsidRPr="006E4536">
        <w:rPr>
          <w:rtl/>
        </w:rPr>
        <w:t>ذكر النجاشي لعلي بن جعفر كتاباً واحداً</w:t>
      </w:r>
      <w:r w:rsidR="002F43C7">
        <w:rPr>
          <w:rtl/>
        </w:rPr>
        <w:t>،</w:t>
      </w:r>
      <w:r w:rsidRPr="006E4536">
        <w:rPr>
          <w:rtl/>
        </w:rPr>
        <w:t xml:space="preserve"> فقال</w:t>
      </w:r>
      <w:r w:rsidR="002F43C7">
        <w:rPr>
          <w:rtl/>
        </w:rPr>
        <w:t>:</w:t>
      </w:r>
      <w:r w:rsidRPr="006E4536">
        <w:rPr>
          <w:rtl/>
        </w:rPr>
        <w:t xml:space="preserve"> له كتاب في الحلال والحرام </w:t>
      </w:r>
      <w:r w:rsidRPr="006E4536">
        <w:rPr>
          <w:rStyle w:val="libFootnotenumChar"/>
          <w:rtl/>
        </w:rPr>
        <w:t>(1)</w:t>
      </w:r>
      <w:r>
        <w:rPr>
          <w:rtl/>
        </w:rPr>
        <w:t xml:space="preserve"> وسماه في موضع آخر بـ « المسائل » فقال علي بن جعفر صاحب المسائل </w:t>
      </w:r>
      <w:r w:rsidRPr="006E4536">
        <w:rPr>
          <w:rStyle w:val="libFootnotenumChar"/>
          <w:rtl/>
        </w:rPr>
        <w:t>(2)</w:t>
      </w:r>
      <w:r w:rsidR="002F43C7">
        <w:rPr>
          <w:rtl/>
        </w:rPr>
        <w:t>.</w:t>
      </w:r>
    </w:p>
    <w:p w:rsidR="00E81975" w:rsidRDefault="001622CD" w:rsidP="006E4536">
      <w:pPr>
        <w:pStyle w:val="libNormal"/>
        <w:rPr>
          <w:rtl/>
        </w:rPr>
      </w:pPr>
      <w:r w:rsidRPr="006E4536">
        <w:rPr>
          <w:rtl/>
        </w:rPr>
        <w:t xml:space="preserve">والشيخ الطوسي ذكره في أصحاب الكاظم </w:t>
      </w:r>
      <w:r w:rsidR="002F43C7">
        <w:rPr>
          <w:rStyle w:val="libAlaemChar"/>
          <w:rFonts w:hint="cs"/>
          <w:rtl/>
        </w:rPr>
        <w:t>عليه‌السلام</w:t>
      </w:r>
      <w:r w:rsidR="002F43C7">
        <w:rPr>
          <w:rtl/>
        </w:rPr>
        <w:t>،</w:t>
      </w:r>
      <w:r>
        <w:rPr>
          <w:rtl/>
        </w:rPr>
        <w:t xml:space="preserve"> فقال</w:t>
      </w:r>
      <w:r w:rsidR="002F43C7">
        <w:rPr>
          <w:rtl/>
        </w:rPr>
        <w:t>:</w:t>
      </w:r>
      <w:r>
        <w:rPr>
          <w:rtl/>
        </w:rPr>
        <w:t xml:space="preserve"> أخوه</w:t>
      </w:r>
      <w:r w:rsidR="002F43C7">
        <w:rPr>
          <w:rtl/>
        </w:rPr>
        <w:t>،</w:t>
      </w:r>
      <w:r>
        <w:rPr>
          <w:rtl/>
        </w:rPr>
        <w:t xml:space="preserve"> له كتاب ما سأله عنه </w:t>
      </w:r>
      <w:r w:rsidRPr="006E4536">
        <w:rPr>
          <w:rStyle w:val="libFootnotenumChar"/>
          <w:rtl/>
        </w:rPr>
        <w:t>(3)</w:t>
      </w:r>
      <w:r w:rsidR="002F43C7">
        <w:rPr>
          <w:rtl/>
        </w:rPr>
        <w:t>.</w:t>
      </w:r>
    </w:p>
    <w:p w:rsidR="00E81975" w:rsidRDefault="001622CD" w:rsidP="006E4536">
      <w:pPr>
        <w:pStyle w:val="libNormal"/>
        <w:rPr>
          <w:rtl/>
        </w:rPr>
      </w:pPr>
      <w:r w:rsidRPr="006E4536">
        <w:rPr>
          <w:rtl/>
        </w:rPr>
        <w:t xml:space="preserve">وفي أصحاب الرضا </w:t>
      </w:r>
      <w:r w:rsidR="002F43C7">
        <w:rPr>
          <w:rStyle w:val="libAlaemChar"/>
          <w:rFonts w:hint="cs"/>
          <w:rtl/>
        </w:rPr>
        <w:t>عليه‌السلام</w:t>
      </w:r>
      <w:r>
        <w:rPr>
          <w:rtl/>
        </w:rPr>
        <w:t xml:space="preserve"> قال</w:t>
      </w:r>
      <w:r w:rsidR="002F43C7">
        <w:rPr>
          <w:rtl/>
        </w:rPr>
        <w:t>:</w:t>
      </w:r>
      <w:r>
        <w:rPr>
          <w:rtl/>
        </w:rPr>
        <w:t xml:space="preserve"> له كتاب </w:t>
      </w:r>
      <w:r w:rsidRPr="006E4536">
        <w:rPr>
          <w:rStyle w:val="libFootnotenumChar"/>
          <w:rtl/>
        </w:rPr>
        <w:t>(4)</w:t>
      </w:r>
      <w:r w:rsidR="002F43C7">
        <w:rPr>
          <w:rtl/>
        </w:rPr>
        <w:t>.</w:t>
      </w:r>
    </w:p>
    <w:p w:rsidR="00E81975" w:rsidRDefault="001622CD" w:rsidP="006E4536">
      <w:pPr>
        <w:pStyle w:val="libNormal"/>
        <w:rPr>
          <w:rtl/>
        </w:rPr>
      </w:pPr>
      <w:r w:rsidRPr="006E4536">
        <w:rPr>
          <w:rtl/>
        </w:rPr>
        <w:t>وكذلك ابن شهرآشوب قال</w:t>
      </w:r>
      <w:r w:rsidR="002F43C7">
        <w:rPr>
          <w:rtl/>
        </w:rPr>
        <w:t>:</w:t>
      </w:r>
      <w:r w:rsidRPr="006E4536">
        <w:rPr>
          <w:rtl/>
        </w:rPr>
        <w:t xml:space="preserve"> له كتاب مسائل </w:t>
      </w:r>
      <w:r w:rsidRPr="006E4536">
        <w:rPr>
          <w:rStyle w:val="libFootnotenumChar"/>
          <w:rtl/>
        </w:rPr>
        <w:t>(5)</w:t>
      </w:r>
      <w:r w:rsidR="002F43C7">
        <w:rPr>
          <w:rtl/>
        </w:rPr>
        <w:t>.</w:t>
      </w:r>
    </w:p>
    <w:p w:rsidR="00E81975" w:rsidRDefault="001622CD" w:rsidP="006E4536">
      <w:pPr>
        <w:pStyle w:val="libNormal"/>
        <w:rPr>
          <w:rtl/>
        </w:rPr>
      </w:pPr>
      <w:r w:rsidRPr="006E4536">
        <w:rPr>
          <w:rtl/>
        </w:rPr>
        <w:t>والصدوق</w:t>
      </w:r>
      <w:r w:rsidR="002F43C7">
        <w:rPr>
          <w:rtl/>
        </w:rPr>
        <w:t xml:space="preserve"> - </w:t>
      </w:r>
      <w:r w:rsidRPr="006E4536">
        <w:rPr>
          <w:rtl/>
        </w:rPr>
        <w:t>لما ذكر طريقه الى ما رواه علي بن جعفر</w:t>
      </w:r>
      <w:r w:rsidR="002F43C7">
        <w:rPr>
          <w:rtl/>
        </w:rPr>
        <w:t xml:space="preserve"> - </w:t>
      </w:r>
      <w:r w:rsidRPr="006E4536">
        <w:rPr>
          <w:rtl/>
        </w:rPr>
        <w:t>قال</w:t>
      </w:r>
      <w:r w:rsidR="002F43C7">
        <w:rPr>
          <w:rtl/>
        </w:rPr>
        <w:t>:</w:t>
      </w:r>
      <w:r w:rsidRPr="006E4536">
        <w:rPr>
          <w:rtl/>
        </w:rPr>
        <w:t xml:space="preserve"> موسى بن القاسم البجلي</w:t>
      </w:r>
      <w:r w:rsidR="002F43C7">
        <w:rPr>
          <w:rtl/>
        </w:rPr>
        <w:t>،</w:t>
      </w:r>
      <w:r w:rsidRPr="006E4536">
        <w:rPr>
          <w:rtl/>
        </w:rPr>
        <w:t xml:space="preserve"> عن علي بن جعفر</w:t>
      </w:r>
      <w:r w:rsidR="002F43C7">
        <w:rPr>
          <w:rtl/>
        </w:rPr>
        <w:t>،</w:t>
      </w:r>
      <w:r w:rsidRPr="006E4536">
        <w:rPr>
          <w:rtl/>
        </w:rPr>
        <w:t xml:space="preserve"> عن أخيه موسى</w:t>
      </w:r>
      <w:r w:rsidR="002F43C7">
        <w:rPr>
          <w:rtl/>
        </w:rPr>
        <w:t>،</w:t>
      </w:r>
      <w:r w:rsidRPr="006E4536">
        <w:rPr>
          <w:rtl/>
        </w:rPr>
        <w:t xml:space="preserve"> وكذلك جميع كتاب علي بن جعفر</w:t>
      </w:r>
      <w:r w:rsidR="002F43C7">
        <w:rPr>
          <w:rtl/>
        </w:rPr>
        <w:t>،</w:t>
      </w:r>
      <w:r w:rsidRPr="006E4536">
        <w:rPr>
          <w:rtl/>
        </w:rPr>
        <w:t xml:space="preserve"> قد رويته بهذا الإسناد</w:t>
      </w:r>
      <w:r w:rsidRPr="006E4536">
        <w:rPr>
          <w:rStyle w:val="libFootnotenumChar"/>
          <w:rtl/>
        </w:rPr>
        <w:t>(6)</w:t>
      </w:r>
      <w:r w:rsidR="002F43C7">
        <w:rPr>
          <w:rtl/>
        </w:rPr>
        <w:t>.</w:t>
      </w:r>
    </w:p>
    <w:p w:rsidR="00E81975" w:rsidRDefault="001622CD" w:rsidP="006E4536">
      <w:pPr>
        <w:pStyle w:val="libNormal"/>
        <w:rPr>
          <w:rtl/>
        </w:rPr>
      </w:pPr>
      <w:r w:rsidRPr="006E4536">
        <w:rPr>
          <w:rtl/>
        </w:rPr>
        <w:t>وجاء في ثبت الكتب التي رواها أبو غالب الزراري في رسالته</w:t>
      </w:r>
      <w:r w:rsidR="002F43C7">
        <w:rPr>
          <w:rtl/>
        </w:rPr>
        <w:t>،</w:t>
      </w:r>
      <w:r w:rsidRPr="006E4536">
        <w:rPr>
          <w:rtl/>
        </w:rPr>
        <w:t xml:space="preserve"> ما نصه</w:t>
      </w:r>
      <w:r w:rsidR="002F43C7">
        <w:rPr>
          <w:rtl/>
        </w:rPr>
        <w:t>:</w:t>
      </w:r>
      <w:r w:rsidRPr="006E4536">
        <w:rPr>
          <w:rtl/>
        </w:rPr>
        <w:t xml:space="preserve"> مسائل علي بن جعفر</w:t>
      </w:r>
      <w:r w:rsidRPr="006E4536">
        <w:rPr>
          <w:rStyle w:val="libFootnotenumChar"/>
          <w:rtl/>
        </w:rPr>
        <w:t>(7)</w:t>
      </w:r>
      <w:r w:rsidR="002F43C7">
        <w:rPr>
          <w:rtl/>
        </w:rPr>
        <w:t>.</w:t>
      </w:r>
    </w:p>
    <w:p w:rsidR="00E81975" w:rsidRDefault="001622CD" w:rsidP="006E4536">
      <w:pPr>
        <w:pStyle w:val="libNormal"/>
        <w:rPr>
          <w:rtl/>
        </w:rPr>
      </w:pPr>
      <w:r w:rsidRPr="006E4536">
        <w:rPr>
          <w:rtl/>
        </w:rPr>
        <w:t>هذا</w:t>
      </w:r>
      <w:r w:rsidR="002F43C7">
        <w:rPr>
          <w:rtl/>
        </w:rPr>
        <w:t>،</w:t>
      </w:r>
      <w:r w:rsidRPr="006E4536">
        <w:rPr>
          <w:rtl/>
        </w:rPr>
        <w:t xml:space="preserve"> ولكن جاء في المطبوع من فهرست الشيخ الطوسي</w:t>
      </w:r>
      <w:r w:rsidR="002F43C7">
        <w:rPr>
          <w:rtl/>
        </w:rPr>
        <w:t>:</w:t>
      </w:r>
      <w:r w:rsidRPr="006E4536">
        <w:rPr>
          <w:rtl/>
        </w:rPr>
        <w:t xml:space="preserve"> أن له</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النجاشي</w:t>
      </w:r>
      <w:r w:rsidR="002F43C7">
        <w:rPr>
          <w:rtl/>
        </w:rPr>
        <w:t>:</w:t>
      </w:r>
      <w:r>
        <w:rPr>
          <w:rtl/>
        </w:rPr>
        <w:t xml:space="preserve"> 251 رقم 662</w:t>
      </w:r>
      <w:r w:rsidR="002F43C7">
        <w:rPr>
          <w:rtl/>
        </w:rPr>
        <w:t>.</w:t>
      </w:r>
    </w:p>
    <w:p w:rsidR="001622CD" w:rsidRDefault="001622CD" w:rsidP="001622CD">
      <w:pPr>
        <w:pStyle w:val="libFootnote0"/>
        <w:rPr>
          <w:rtl/>
        </w:rPr>
      </w:pPr>
      <w:r>
        <w:rPr>
          <w:rtl/>
        </w:rPr>
        <w:t>(2) رجان النجاشي</w:t>
      </w:r>
      <w:r w:rsidR="002F43C7">
        <w:rPr>
          <w:rtl/>
        </w:rPr>
        <w:t>:</w:t>
      </w:r>
      <w:r>
        <w:rPr>
          <w:rtl/>
        </w:rPr>
        <w:t xml:space="preserve"> 29 رقم 60</w:t>
      </w:r>
      <w:r w:rsidR="002F43C7">
        <w:rPr>
          <w:rtl/>
        </w:rPr>
        <w:t>.</w:t>
      </w:r>
    </w:p>
    <w:p w:rsidR="001622CD" w:rsidRDefault="001622CD" w:rsidP="001622CD">
      <w:pPr>
        <w:pStyle w:val="libFootnote0"/>
        <w:rPr>
          <w:rtl/>
        </w:rPr>
      </w:pPr>
      <w:r>
        <w:rPr>
          <w:rtl/>
        </w:rPr>
        <w:t>(3) رجال الطوسي</w:t>
      </w:r>
      <w:r w:rsidR="002F43C7">
        <w:rPr>
          <w:rtl/>
        </w:rPr>
        <w:t>:</w:t>
      </w:r>
      <w:r>
        <w:rPr>
          <w:rtl/>
        </w:rPr>
        <w:t xml:space="preserve"> 353 رقم 5</w:t>
      </w:r>
      <w:r w:rsidR="002F43C7">
        <w:rPr>
          <w:rtl/>
        </w:rPr>
        <w:t>.</w:t>
      </w:r>
    </w:p>
    <w:p w:rsidR="001622CD" w:rsidRDefault="001622CD" w:rsidP="001622CD">
      <w:pPr>
        <w:pStyle w:val="libFootnote0"/>
        <w:rPr>
          <w:rtl/>
        </w:rPr>
      </w:pPr>
      <w:r>
        <w:rPr>
          <w:rtl/>
        </w:rPr>
        <w:t>(4) رجال الطوسي</w:t>
      </w:r>
      <w:r w:rsidR="002F43C7">
        <w:rPr>
          <w:rtl/>
        </w:rPr>
        <w:t>:</w:t>
      </w:r>
      <w:r>
        <w:rPr>
          <w:rtl/>
        </w:rPr>
        <w:t xml:space="preserve"> 379 رقم 3</w:t>
      </w:r>
      <w:r w:rsidR="002F43C7">
        <w:rPr>
          <w:rtl/>
        </w:rPr>
        <w:t>.</w:t>
      </w:r>
    </w:p>
    <w:p w:rsidR="001622CD" w:rsidRDefault="001622CD" w:rsidP="001622CD">
      <w:pPr>
        <w:pStyle w:val="libFootnote0"/>
        <w:rPr>
          <w:rtl/>
        </w:rPr>
      </w:pPr>
      <w:r>
        <w:rPr>
          <w:rtl/>
        </w:rPr>
        <w:t>(5) معالم العلماء</w:t>
      </w:r>
      <w:r w:rsidR="002F43C7">
        <w:rPr>
          <w:rtl/>
        </w:rPr>
        <w:t>:</w:t>
      </w:r>
      <w:r>
        <w:rPr>
          <w:rtl/>
        </w:rPr>
        <w:t xml:space="preserve"> 71 رقم 478</w:t>
      </w:r>
      <w:r w:rsidR="002F43C7">
        <w:rPr>
          <w:rtl/>
        </w:rPr>
        <w:t>.</w:t>
      </w:r>
    </w:p>
    <w:p w:rsidR="001622CD" w:rsidRDefault="001622CD" w:rsidP="001622CD">
      <w:pPr>
        <w:pStyle w:val="libFootnote0"/>
        <w:rPr>
          <w:rtl/>
        </w:rPr>
      </w:pPr>
      <w:r>
        <w:rPr>
          <w:rtl/>
        </w:rPr>
        <w:t>(6) مشيخه الفقية</w:t>
      </w:r>
      <w:r w:rsidR="002F43C7">
        <w:rPr>
          <w:rtl/>
        </w:rPr>
        <w:t>:</w:t>
      </w:r>
      <w:r>
        <w:rPr>
          <w:rtl/>
        </w:rPr>
        <w:t xml:space="preserve"> 5</w:t>
      </w:r>
      <w:r w:rsidR="002F43C7">
        <w:rPr>
          <w:rtl/>
        </w:rPr>
        <w:t>.</w:t>
      </w:r>
    </w:p>
    <w:p w:rsidR="001622CD" w:rsidRDefault="001622CD" w:rsidP="001622CD">
      <w:pPr>
        <w:pStyle w:val="libFootnote0"/>
        <w:rPr>
          <w:rtl/>
        </w:rPr>
      </w:pPr>
      <w:r>
        <w:rPr>
          <w:rtl/>
        </w:rPr>
        <w:t>(7) رسالة أبي غالب الزراري بتحقيقنا</w:t>
      </w:r>
      <w:r w:rsidR="002F43C7">
        <w:rPr>
          <w:rtl/>
        </w:rPr>
        <w:t>،</w:t>
      </w:r>
      <w:r>
        <w:rPr>
          <w:rtl/>
        </w:rPr>
        <w:t xml:space="preserve"> الفقرة 55</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1</w:t>
      </w:r>
      <w:r w:rsidR="002F43C7">
        <w:rPr>
          <w:rtl/>
        </w:rPr>
        <w:t xml:space="preserve"> - </w:t>
      </w:r>
      <w:r w:rsidRPr="006E4536">
        <w:rPr>
          <w:rtl/>
        </w:rPr>
        <w:t>كتاب المناسك</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ومسائل لأخيه</w:t>
      </w:r>
      <w:r w:rsidR="002F43C7">
        <w:rPr>
          <w:rtl/>
        </w:rPr>
        <w:t>،</w:t>
      </w:r>
      <w:r w:rsidRPr="006E4536">
        <w:rPr>
          <w:rtl/>
        </w:rPr>
        <w:t xml:space="preserve"> سأله عنها </w:t>
      </w:r>
      <w:r w:rsidRPr="006E4536">
        <w:rPr>
          <w:rStyle w:val="libFootnotenumChar"/>
          <w:rtl/>
        </w:rPr>
        <w:t>(1)</w:t>
      </w:r>
      <w:r w:rsidR="002F43C7">
        <w:rPr>
          <w:rtl/>
        </w:rPr>
        <w:t>.</w:t>
      </w:r>
    </w:p>
    <w:p w:rsidR="00E81975" w:rsidRDefault="001622CD" w:rsidP="006E4536">
      <w:pPr>
        <w:pStyle w:val="libNormal"/>
        <w:rPr>
          <w:rtl/>
        </w:rPr>
      </w:pPr>
      <w:r w:rsidRPr="006E4536">
        <w:rPr>
          <w:rtl/>
        </w:rPr>
        <w:t>وهذا يقتضي ثبوت كتابين له</w:t>
      </w:r>
      <w:r w:rsidR="002F43C7">
        <w:rPr>
          <w:rtl/>
        </w:rPr>
        <w:t>.</w:t>
      </w:r>
    </w:p>
    <w:p w:rsidR="00E81975" w:rsidRDefault="001622CD" w:rsidP="006E4536">
      <w:pPr>
        <w:pStyle w:val="libNormal"/>
        <w:rPr>
          <w:rtl/>
        </w:rPr>
      </w:pPr>
      <w:r w:rsidRPr="006E4536">
        <w:rPr>
          <w:rtl/>
        </w:rPr>
        <w:t>وقد اعتمد المتأخرون على هذا النص</w:t>
      </w:r>
      <w:r w:rsidR="002F43C7">
        <w:rPr>
          <w:rtl/>
        </w:rPr>
        <w:t>،</w:t>
      </w:r>
      <w:r w:rsidRPr="006E4536">
        <w:rPr>
          <w:rtl/>
        </w:rPr>
        <w:t xml:space="preserve"> ونقلوه عن الشيخ</w:t>
      </w:r>
      <w:r w:rsidR="002F43C7">
        <w:rPr>
          <w:rtl/>
        </w:rPr>
        <w:t>.</w:t>
      </w:r>
    </w:p>
    <w:p w:rsidR="00E81975" w:rsidRDefault="001622CD" w:rsidP="006E4536">
      <w:pPr>
        <w:pStyle w:val="libNormal"/>
        <w:rPr>
          <w:rtl/>
        </w:rPr>
      </w:pPr>
      <w:r w:rsidRPr="006E4536">
        <w:rPr>
          <w:rtl/>
        </w:rPr>
        <w:t>فاعتمده الشيخ الطهراني</w:t>
      </w:r>
      <w:r w:rsidR="002F43C7">
        <w:rPr>
          <w:rtl/>
        </w:rPr>
        <w:t>،</w:t>
      </w:r>
      <w:r w:rsidRPr="006E4536">
        <w:rPr>
          <w:rtl/>
        </w:rPr>
        <w:t xml:space="preserve"> فذكر</w:t>
      </w:r>
      <w:r w:rsidR="002F43C7">
        <w:rPr>
          <w:rtl/>
        </w:rPr>
        <w:t>:</w:t>
      </w:r>
    </w:p>
    <w:p w:rsidR="00E81975" w:rsidRDefault="001622CD" w:rsidP="006E4536">
      <w:pPr>
        <w:pStyle w:val="libNormal"/>
        <w:rPr>
          <w:rtl/>
        </w:rPr>
      </w:pPr>
      <w:r w:rsidRPr="006E4536">
        <w:rPr>
          <w:rtl/>
        </w:rPr>
        <w:t>مناسك الحج</w:t>
      </w:r>
      <w:r w:rsidR="002F43C7">
        <w:rPr>
          <w:rtl/>
        </w:rPr>
        <w:t>،</w:t>
      </w:r>
      <w:r w:rsidRPr="006E4536">
        <w:rPr>
          <w:rtl/>
        </w:rPr>
        <w:t xml:space="preserve"> لعلي بن جعفر</w:t>
      </w:r>
      <w:r w:rsidRPr="006E4536">
        <w:rPr>
          <w:rStyle w:val="libFootnotenumChar"/>
          <w:rtl/>
        </w:rPr>
        <w:t>(2)</w:t>
      </w:r>
      <w:r w:rsidR="002F43C7">
        <w:rPr>
          <w:rtl/>
        </w:rPr>
        <w:t>.</w:t>
      </w:r>
    </w:p>
    <w:p w:rsidR="00E81975" w:rsidRDefault="001622CD" w:rsidP="006E4536">
      <w:pPr>
        <w:pStyle w:val="libNormal"/>
        <w:rPr>
          <w:rtl/>
        </w:rPr>
      </w:pPr>
      <w:r w:rsidRPr="006E4536">
        <w:rPr>
          <w:rtl/>
        </w:rPr>
        <w:t>ومسائل علي بن جعفر</w:t>
      </w:r>
      <w:r w:rsidRPr="006E4536">
        <w:rPr>
          <w:rStyle w:val="libFootnotenumChar"/>
          <w:rtl/>
        </w:rPr>
        <w:t>(3)</w:t>
      </w:r>
      <w:r w:rsidR="002F43C7">
        <w:rPr>
          <w:rtl/>
        </w:rPr>
        <w:t>.</w:t>
      </w:r>
    </w:p>
    <w:p w:rsidR="00E81975" w:rsidRDefault="001622CD" w:rsidP="006E4536">
      <w:pPr>
        <w:pStyle w:val="libNormal"/>
        <w:rPr>
          <w:rtl/>
        </w:rPr>
      </w:pPr>
      <w:r w:rsidRPr="006E4536">
        <w:rPr>
          <w:rtl/>
        </w:rPr>
        <w:t>لكن المجلسي الأول نقل عن الفهرست أنه قال</w:t>
      </w:r>
      <w:r w:rsidR="002F43C7">
        <w:rPr>
          <w:rtl/>
        </w:rPr>
        <w:t>:</w:t>
      </w:r>
      <w:r w:rsidRPr="006E4536">
        <w:rPr>
          <w:rtl/>
        </w:rPr>
        <w:t xml:space="preserve"> له كتاب المناسك لأخيه موسى </w:t>
      </w:r>
      <w:r w:rsidR="002F43C7">
        <w:rPr>
          <w:rStyle w:val="libAlaemChar"/>
          <w:rFonts w:hint="cs"/>
          <w:rtl/>
        </w:rPr>
        <w:t>عليه‌السلام</w:t>
      </w:r>
      <w:r>
        <w:rPr>
          <w:rtl/>
        </w:rPr>
        <w:t xml:space="preserve"> سأله عنها</w:t>
      </w:r>
      <w:r w:rsidRPr="006E4536">
        <w:rPr>
          <w:rStyle w:val="libFootnotenumChar"/>
          <w:rtl/>
        </w:rPr>
        <w:t>(4)</w:t>
      </w:r>
      <w:r w:rsidR="002F43C7">
        <w:rPr>
          <w:rtl/>
        </w:rPr>
        <w:t>.</w:t>
      </w:r>
    </w:p>
    <w:p w:rsidR="00E81975" w:rsidRDefault="001622CD" w:rsidP="006E4536">
      <w:pPr>
        <w:pStyle w:val="libNormal"/>
        <w:rPr>
          <w:rtl/>
        </w:rPr>
      </w:pPr>
      <w:r w:rsidRPr="006E4536">
        <w:rPr>
          <w:rtl/>
        </w:rPr>
        <w:t>وقد أثار هذا النقل عندي شكاً في ما ورد في مطبوعة الفهرست</w:t>
      </w:r>
      <w:r w:rsidR="002F43C7">
        <w:rPr>
          <w:rtl/>
        </w:rPr>
        <w:t>،</w:t>
      </w:r>
      <w:r w:rsidRPr="006E4536">
        <w:rPr>
          <w:rtl/>
        </w:rPr>
        <w:t xml:space="preserve"> من جهات</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أنا لم نجد ذكراً لكتاب المناسك لعلي بن جعفر</w:t>
      </w:r>
      <w:r w:rsidR="002F43C7">
        <w:rPr>
          <w:rtl/>
        </w:rPr>
        <w:t>،</w:t>
      </w:r>
      <w:r w:rsidRPr="006E4536">
        <w:rPr>
          <w:rtl/>
        </w:rPr>
        <w:t xml:space="preserve"> في غير هذا المورد</w:t>
      </w:r>
      <w:r w:rsidR="002F43C7">
        <w:rPr>
          <w:rtl/>
        </w:rPr>
        <w:t>،</w:t>
      </w:r>
      <w:r w:rsidRPr="006E4536">
        <w:rPr>
          <w:rtl/>
        </w:rPr>
        <w:t xml:space="preserve"> إطلاقا</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أن ابن شهرآشوب</w:t>
      </w:r>
      <w:r w:rsidR="002F43C7">
        <w:rPr>
          <w:rtl/>
        </w:rPr>
        <w:t xml:space="preserve"> - </w:t>
      </w:r>
      <w:r w:rsidRPr="006E4536">
        <w:rPr>
          <w:rtl/>
        </w:rPr>
        <w:t>الذي يعد كتابه (معالم العلماء) تنظيما واستدراكاً لكتاب الفهرست للطوسي</w:t>
      </w:r>
      <w:r w:rsidR="002F43C7">
        <w:rPr>
          <w:rtl/>
        </w:rPr>
        <w:t>،</w:t>
      </w:r>
      <w:r w:rsidRPr="006E4536">
        <w:rPr>
          <w:rtl/>
        </w:rPr>
        <w:t xml:space="preserve"> ويتبع عبارة الشيخ في تسمية الكتب غالباً</w:t>
      </w:r>
      <w:r w:rsidR="002F43C7">
        <w:rPr>
          <w:rtl/>
        </w:rPr>
        <w:t xml:space="preserve"> - </w:t>
      </w:r>
      <w:r w:rsidRPr="006E4536">
        <w:rPr>
          <w:rtl/>
        </w:rPr>
        <w:t>لم يذكر اسم المناسك</w:t>
      </w:r>
      <w:r w:rsidR="002F43C7">
        <w:rPr>
          <w:rtl/>
        </w:rPr>
        <w:t>.</w:t>
      </w:r>
    </w:p>
    <w:p w:rsidR="00E81975" w:rsidRDefault="001622CD" w:rsidP="006E4536">
      <w:pPr>
        <w:pStyle w:val="libNormal"/>
        <w:rPr>
          <w:rtl/>
        </w:rPr>
      </w:pPr>
      <w:r w:rsidRPr="006E4536">
        <w:rPr>
          <w:rtl/>
        </w:rPr>
        <w:t>3</w:t>
      </w:r>
      <w:r w:rsidR="002F43C7">
        <w:rPr>
          <w:rtl/>
        </w:rPr>
        <w:t xml:space="preserve"> - </w:t>
      </w:r>
      <w:r w:rsidRPr="006E4536">
        <w:rPr>
          <w:rtl/>
        </w:rPr>
        <w:t>أن الشيخ إنما ذكر طريقه إلى كتاب واحد فقط</w:t>
      </w:r>
      <w:r w:rsidR="002F43C7">
        <w:rPr>
          <w:rtl/>
        </w:rPr>
        <w:t>،</w:t>
      </w:r>
      <w:r w:rsidRPr="006E4536">
        <w:rPr>
          <w:rtl/>
        </w:rPr>
        <w:t xml:space="preserve"> وهو المسائل</w:t>
      </w:r>
      <w:r w:rsidR="002F43C7">
        <w:rPr>
          <w:rtl/>
        </w:rPr>
        <w:t>،</w:t>
      </w:r>
      <w:r w:rsidRPr="006E4536">
        <w:rPr>
          <w:rtl/>
        </w:rPr>
        <w:t xml:space="preserve"> فإنه قد ذكر طريقين</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قال في نهاية الأول</w:t>
      </w:r>
      <w:r w:rsidR="002F43C7">
        <w:rPr>
          <w:rtl/>
        </w:rPr>
        <w:t>:</w:t>
      </w:r>
      <w:r w:rsidRPr="006E4536">
        <w:rPr>
          <w:rtl/>
        </w:rPr>
        <w:t xml:space="preserve"> عن علي بن جعفر</w:t>
      </w:r>
      <w:r w:rsidR="002F43C7">
        <w:rPr>
          <w:rtl/>
        </w:rPr>
        <w:t>،</w:t>
      </w:r>
      <w:r w:rsidRPr="006E4536">
        <w:rPr>
          <w:rtl/>
        </w:rPr>
        <w:t xml:space="preserve"> عن أخيه موسى الكاظم </w:t>
      </w:r>
      <w:r w:rsidR="002F43C7">
        <w:rPr>
          <w:rStyle w:val="libAlaemChar"/>
          <w:rFonts w:hint="cs"/>
          <w:rtl/>
        </w:rPr>
        <w:t>عليه‌السلام</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الفهرست 57 رقم 367</w:t>
      </w:r>
      <w:r w:rsidR="002F43C7">
        <w:rPr>
          <w:rtl/>
        </w:rPr>
        <w:t>.</w:t>
      </w:r>
    </w:p>
    <w:p w:rsidR="001622CD" w:rsidRDefault="001622CD" w:rsidP="001622CD">
      <w:pPr>
        <w:pStyle w:val="libFootnote0"/>
        <w:rPr>
          <w:rtl/>
        </w:rPr>
      </w:pPr>
      <w:r>
        <w:rPr>
          <w:rtl/>
        </w:rPr>
        <w:t>(2) الذريعة 22 / 268 رقم 7022</w:t>
      </w:r>
      <w:r w:rsidR="002F43C7">
        <w:rPr>
          <w:rtl/>
        </w:rPr>
        <w:t>.</w:t>
      </w:r>
    </w:p>
    <w:p w:rsidR="00E81975" w:rsidRDefault="001622CD" w:rsidP="001622CD">
      <w:pPr>
        <w:pStyle w:val="libFootnote0"/>
        <w:rPr>
          <w:rtl/>
        </w:rPr>
      </w:pPr>
      <w:r>
        <w:rPr>
          <w:rtl/>
        </w:rPr>
        <w:t>(3) الذريعة 20 / 360</w:t>
      </w:r>
      <w:r w:rsidR="002F43C7">
        <w:rPr>
          <w:rtl/>
        </w:rPr>
        <w:t>.</w:t>
      </w:r>
    </w:p>
    <w:p w:rsidR="001622CD" w:rsidRDefault="001622CD" w:rsidP="001622CD">
      <w:pPr>
        <w:pStyle w:val="libFootnote0"/>
        <w:rPr>
          <w:rtl/>
        </w:rPr>
      </w:pPr>
      <w:r>
        <w:rPr>
          <w:rtl/>
        </w:rPr>
        <w:t>(4) روضة المتقين 14 / 189</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ومن الواضح أن هذا طريق للمسائل إذ المفروض في مطبوعة الفهرست أن المسائل هي التي سأل أخاه عنها</w:t>
      </w:r>
      <w:r w:rsidR="002F43C7">
        <w:rPr>
          <w:rtl/>
        </w:rPr>
        <w:t>،</w:t>
      </w:r>
      <w:r w:rsidRPr="006E4536">
        <w:rPr>
          <w:rtl/>
        </w:rPr>
        <w:t xml:space="preserve"> أما المناسك فلم يذكر عن علاقته بأخيه شيئاً</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وقال في بداية الطريق الثاني</w:t>
      </w:r>
      <w:r w:rsidR="002F43C7">
        <w:rPr>
          <w:rtl/>
        </w:rPr>
        <w:t>:</w:t>
      </w:r>
      <w:r w:rsidRPr="006E4536">
        <w:rPr>
          <w:rtl/>
        </w:rPr>
        <w:t xml:space="preserve"> ورواه</w:t>
      </w:r>
      <w:r w:rsidR="002F43C7">
        <w:rPr>
          <w:rtl/>
        </w:rPr>
        <w:t>.</w:t>
      </w:r>
    </w:p>
    <w:p w:rsidR="00E81975" w:rsidRDefault="001622CD" w:rsidP="006E4536">
      <w:pPr>
        <w:pStyle w:val="libNormal"/>
        <w:rPr>
          <w:rtl/>
        </w:rPr>
      </w:pPr>
      <w:r w:rsidRPr="006E4536">
        <w:rPr>
          <w:rtl/>
        </w:rPr>
        <w:t>فإفراد الضمير دليل على أن المروي بهذا الطريق كتاب واحد</w:t>
      </w:r>
      <w:r w:rsidR="002F43C7">
        <w:rPr>
          <w:rtl/>
        </w:rPr>
        <w:t>.</w:t>
      </w:r>
    </w:p>
    <w:p w:rsidR="00E81975" w:rsidRDefault="001622CD" w:rsidP="006E4536">
      <w:pPr>
        <w:pStyle w:val="libNormal"/>
        <w:rPr>
          <w:rtl/>
        </w:rPr>
      </w:pPr>
      <w:r w:rsidRPr="006E4536">
        <w:rPr>
          <w:rtl/>
        </w:rPr>
        <w:t>واذا لاحظنا نهاية هذا الطريق نجد أنه ينتهي بموسى بن القاسم البجلي</w:t>
      </w:r>
      <w:r w:rsidR="002F43C7">
        <w:rPr>
          <w:rtl/>
        </w:rPr>
        <w:t>.</w:t>
      </w:r>
    </w:p>
    <w:p w:rsidR="00E81975" w:rsidRDefault="001622CD" w:rsidP="006E4536">
      <w:pPr>
        <w:pStyle w:val="libNormal"/>
        <w:rPr>
          <w:rtl/>
        </w:rPr>
      </w:pPr>
      <w:r w:rsidRPr="006E4536">
        <w:rPr>
          <w:rtl/>
        </w:rPr>
        <w:t>وموسى بن القاسم هذا هو من رواة كتاب المسائل لعلي بن جعفر</w:t>
      </w:r>
      <w:r w:rsidR="002F43C7">
        <w:rPr>
          <w:rtl/>
        </w:rPr>
        <w:t>،</w:t>
      </w:r>
      <w:r w:rsidRPr="006E4536">
        <w:rPr>
          <w:rtl/>
        </w:rPr>
        <w:t xml:space="preserve"> كما سيأتي مفصلا</w:t>
      </w:r>
      <w:r w:rsidR="002F43C7">
        <w:rPr>
          <w:rtl/>
        </w:rPr>
        <w:t>.</w:t>
      </w:r>
    </w:p>
    <w:p w:rsidR="00E81975" w:rsidRDefault="001622CD" w:rsidP="006E4536">
      <w:pPr>
        <w:pStyle w:val="libNormal"/>
        <w:rPr>
          <w:rtl/>
        </w:rPr>
      </w:pPr>
      <w:r w:rsidRPr="006E4536">
        <w:rPr>
          <w:rtl/>
        </w:rPr>
        <w:t>مع أن هذا الطريق</w:t>
      </w:r>
      <w:r w:rsidR="002F43C7">
        <w:rPr>
          <w:rtl/>
        </w:rPr>
        <w:t>،</w:t>
      </w:r>
      <w:r w:rsidRPr="006E4536">
        <w:rPr>
          <w:rtl/>
        </w:rPr>
        <w:t xml:space="preserve"> هو طريق الصدوق الذي ذكره في مشيخة الفقيه</w:t>
      </w:r>
      <w:r w:rsidR="002F43C7">
        <w:rPr>
          <w:rtl/>
        </w:rPr>
        <w:t>،</w:t>
      </w:r>
      <w:r w:rsidRPr="006E4536">
        <w:rPr>
          <w:rtl/>
        </w:rPr>
        <w:t xml:space="preserve"> والذي يقول في اخره</w:t>
      </w:r>
      <w:r w:rsidR="002F43C7">
        <w:rPr>
          <w:rtl/>
        </w:rPr>
        <w:t>:</w:t>
      </w:r>
      <w:r w:rsidRPr="006E4536">
        <w:rPr>
          <w:rtl/>
        </w:rPr>
        <w:t xml:space="preserve"> عن موسى بن القاسم البجلي</w:t>
      </w:r>
      <w:r w:rsidR="002F43C7">
        <w:rPr>
          <w:rtl/>
        </w:rPr>
        <w:t>،</w:t>
      </w:r>
      <w:r w:rsidRPr="006E4536">
        <w:rPr>
          <w:rtl/>
        </w:rPr>
        <w:t xml:space="preserve"> عن علي بن جعفر</w:t>
      </w:r>
      <w:r w:rsidR="002F43C7">
        <w:rPr>
          <w:rtl/>
        </w:rPr>
        <w:t>،</w:t>
      </w:r>
      <w:r w:rsidRPr="006E4536">
        <w:rPr>
          <w:rtl/>
        </w:rPr>
        <w:t xml:space="preserve"> عن أخيه موسى</w:t>
      </w:r>
      <w:r w:rsidR="002F43C7">
        <w:rPr>
          <w:rtl/>
        </w:rPr>
        <w:t>.</w:t>
      </w:r>
    </w:p>
    <w:p w:rsidR="00E81975" w:rsidRDefault="001622CD" w:rsidP="006E4536">
      <w:pPr>
        <w:pStyle w:val="libNormal"/>
        <w:rPr>
          <w:rtl/>
        </w:rPr>
      </w:pPr>
      <w:r w:rsidRPr="006E4536">
        <w:rPr>
          <w:rtl/>
        </w:rPr>
        <w:t>وأضاف الصدوق</w:t>
      </w:r>
      <w:r w:rsidR="002F43C7">
        <w:rPr>
          <w:rtl/>
        </w:rPr>
        <w:t>:</w:t>
      </w:r>
      <w:r w:rsidRPr="006E4536">
        <w:rPr>
          <w:rtl/>
        </w:rPr>
        <w:t xml:space="preserve"> وكذلك جميع كتاب علي بن جعفر قد رويته بهذا الإسناد </w:t>
      </w:r>
      <w:r w:rsidRPr="006E4536">
        <w:rPr>
          <w:rStyle w:val="libFootnotenumChar"/>
          <w:rtl/>
        </w:rPr>
        <w:t>(1)</w:t>
      </w:r>
      <w:r w:rsidR="002F43C7">
        <w:rPr>
          <w:rtl/>
        </w:rPr>
        <w:t>.</w:t>
      </w:r>
    </w:p>
    <w:p w:rsidR="00E81975" w:rsidRDefault="001622CD" w:rsidP="006E4536">
      <w:pPr>
        <w:pStyle w:val="libNormal"/>
        <w:rPr>
          <w:rtl/>
        </w:rPr>
      </w:pPr>
      <w:r w:rsidRPr="006E4536">
        <w:rPr>
          <w:rtl/>
        </w:rPr>
        <w:t>إذن فالطريقان</w:t>
      </w:r>
      <w:r w:rsidR="002F43C7">
        <w:rPr>
          <w:rtl/>
        </w:rPr>
        <w:t xml:space="preserve"> - </w:t>
      </w:r>
      <w:r w:rsidRPr="006E4536">
        <w:rPr>
          <w:rtl/>
        </w:rPr>
        <w:t>كلاهما</w:t>
      </w:r>
      <w:r w:rsidR="002F43C7">
        <w:rPr>
          <w:rtl/>
        </w:rPr>
        <w:t xml:space="preserve"> - </w:t>
      </w:r>
      <w:r w:rsidRPr="006E4536">
        <w:rPr>
          <w:rtl/>
        </w:rPr>
        <w:t>إلى كتاب المسائل</w:t>
      </w:r>
      <w:r w:rsidR="002F43C7">
        <w:rPr>
          <w:rtl/>
        </w:rPr>
        <w:t>،</w:t>
      </w:r>
      <w:r w:rsidRPr="006E4536">
        <w:rPr>
          <w:rtl/>
        </w:rPr>
        <w:t xml:space="preserve"> ومن البعيد أن يذكر له كتابين</w:t>
      </w:r>
      <w:r w:rsidR="002F43C7">
        <w:rPr>
          <w:rtl/>
        </w:rPr>
        <w:t>،</w:t>
      </w:r>
      <w:r w:rsidRPr="006E4536">
        <w:rPr>
          <w:rtl/>
        </w:rPr>
        <w:t xml:space="preserve"> ويذكر الطريقين إلى كتابه المسائل فقط</w:t>
      </w:r>
      <w:r w:rsidR="002F43C7">
        <w:rPr>
          <w:rtl/>
        </w:rPr>
        <w:t>.</w:t>
      </w:r>
    </w:p>
    <w:p w:rsidR="00E81975" w:rsidRDefault="001622CD" w:rsidP="006E4536">
      <w:pPr>
        <w:pStyle w:val="libNormal"/>
        <w:rPr>
          <w:rtl/>
        </w:rPr>
      </w:pPr>
      <w:r w:rsidRPr="006E4536">
        <w:rPr>
          <w:rtl/>
        </w:rPr>
        <w:t>وعلى هذا الأساس</w:t>
      </w:r>
      <w:r w:rsidR="002F43C7">
        <w:rPr>
          <w:rtl/>
        </w:rPr>
        <w:t>،</w:t>
      </w:r>
      <w:r w:rsidRPr="006E4536">
        <w:rPr>
          <w:rtl/>
        </w:rPr>
        <w:t xml:space="preserve"> فإني أحتمل</w:t>
      </w:r>
      <w:r w:rsidR="002F43C7">
        <w:rPr>
          <w:rtl/>
        </w:rPr>
        <w:t xml:space="preserve"> - </w:t>
      </w:r>
      <w:r w:rsidRPr="006E4536">
        <w:rPr>
          <w:rtl/>
        </w:rPr>
        <w:t>قوياً</w:t>
      </w:r>
      <w:r w:rsidR="002F43C7">
        <w:rPr>
          <w:rtl/>
        </w:rPr>
        <w:t xml:space="preserve"> - </w:t>
      </w:r>
      <w:r w:rsidRPr="006E4536">
        <w:rPr>
          <w:rtl/>
        </w:rPr>
        <w:t>أن يكون وقع تصحيف في مطبوعة الفهرست</w:t>
      </w:r>
      <w:r w:rsidR="002F43C7">
        <w:rPr>
          <w:rtl/>
        </w:rPr>
        <w:t>،</w:t>
      </w:r>
      <w:r w:rsidRPr="006E4536">
        <w:rPr>
          <w:rtl/>
        </w:rPr>
        <w:t xml:space="preserve"> وأن صواب العبارة هكذا</w:t>
      </w:r>
      <w:r w:rsidR="002F43C7">
        <w:rPr>
          <w:rtl/>
        </w:rPr>
        <w:t>:</w:t>
      </w:r>
      <w:r w:rsidRPr="006E4536">
        <w:rPr>
          <w:rtl/>
        </w:rPr>
        <w:t xml:space="preserve"> له كتاب المسائل</w:t>
      </w:r>
      <w:r w:rsidR="002F43C7">
        <w:rPr>
          <w:rtl/>
        </w:rPr>
        <w:t xml:space="preserve"> - </w:t>
      </w:r>
      <w:r w:rsidRPr="006E4536">
        <w:rPr>
          <w:rtl/>
        </w:rPr>
        <w:t>مسائل لأخيه سأله عنها</w:t>
      </w:r>
      <w:r w:rsidR="002F43C7">
        <w:rPr>
          <w:rtl/>
        </w:rPr>
        <w:t xml:space="preserve"> -.</w:t>
      </w:r>
    </w:p>
    <w:p w:rsidR="00E81975" w:rsidRDefault="001622CD" w:rsidP="006E4536">
      <w:pPr>
        <w:pStyle w:val="libNormal"/>
        <w:rPr>
          <w:rtl/>
        </w:rPr>
      </w:pPr>
      <w:r w:rsidRPr="006E4536">
        <w:rPr>
          <w:rtl/>
        </w:rPr>
        <w:t>وما بين الشريطين</w:t>
      </w:r>
      <w:r w:rsidR="002F43C7">
        <w:rPr>
          <w:rtl/>
        </w:rPr>
        <w:t>،</w:t>
      </w:r>
      <w:r w:rsidRPr="006E4536">
        <w:rPr>
          <w:rtl/>
        </w:rPr>
        <w:t xml:space="preserve"> بيان لنوعية المسائل التى يحتويها الكتاب</w:t>
      </w:r>
      <w:r w:rsidR="002F43C7">
        <w:rPr>
          <w:rtl/>
        </w:rPr>
        <w:t>،</w:t>
      </w:r>
      <w:r w:rsidRPr="006E4536">
        <w:rPr>
          <w:rtl/>
        </w:rPr>
        <w:t xml:space="preserve"> كما بين ذلك الشيخ الطوسي في باب أصحاب الكاظم </w:t>
      </w:r>
      <w:r w:rsidR="002F43C7">
        <w:rPr>
          <w:rStyle w:val="libAlaemChar"/>
          <w:rFonts w:hint="cs"/>
          <w:rtl/>
        </w:rPr>
        <w:t>عليه‌السلام</w:t>
      </w:r>
      <w:r>
        <w:rPr>
          <w:rtl/>
        </w:rPr>
        <w:t xml:space="preserve"> من رجاله</w:t>
      </w:r>
      <w:r w:rsidR="002F43C7">
        <w:rPr>
          <w:rtl/>
        </w:rPr>
        <w:t>،</w:t>
      </w:r>
      <w:r>
        <w:rPr>
          <w:rtl/>
        </w:rPr>
        <w:t xml:space="preserve"> بقوله</w:t>
      </w:r>
      <w:r w:rsidR="002F43C7">
        <w:rPr>
          <w:rtl/>
        </w:rPr>
        <w:t>:</w:t>
      </w:r>
      <w:r>
        <w:rPr>
          <w:rtl/>
        </w:rPr>
        <w:t xml:space="preserve"> له كتاب ما سأله عنه </w:t>
      </w:r>
      <w:r w:rsidRPr="006E4536">
        <w:rPr>
          <w:rStyle w:val="libFootnotenumChar"/>
          <w:rtl/>
        </w:rPr>
        <w:t>(2)</w:t>
      </w:r>
      <w:r w:rsidR="002F43C7">
        <w:rPr>
          <w:rtl/>
        </w:rPr>
        <w:t>.</w:t>
      </w:r>
    </w:p>
    <w:p w:rsidR="00E81975" w:rsidRDefault="001622CD" w:rsidP="006E4536">
      <w:pPr>
        <w:pStyle w:val="libNormal"/>
        <w:rPr>
          <w:rtl/>
        </w:rPr>
      </w:pPr>
      <w:r w:rsidRPr="006E4536">
        <w:rPr>
          <w:rtl/>
        </w:rPr>
        <w:t>هذا</w:t>
      </w:r>
      <w:r w:rsidR="002F43C7">
        <w:rPr>
          <w:rtl/>
        </w:rPr>
        <w:t>،</w:t>
      </w:r>
      <w:r w:rsidRPr="006E4536">
        <w:rPr>
          <w:rtl/>
        </w:rPr>
        <w:t xml:space="preserve"> ولم أجد من سبقني إلى هذا التنبه</w:t>
      </w:r>
      <w:r w:rsidR="002F43C7">
        <w:rPr>
          <w:rtl/>
        </w:rPr>
        <w:t>،</w:t>
      </w:r>
      <w:r w:rsidRPr="006E4536">
        <w:rPr>
          <w:rtl/>
        </w:rPr>
        <w:t xml:space="preserve"> والحمد لله</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مشيخة الفقية 4</w:t>
      </w:r>
      <w:r w:rsidR="002F43C7">
        <w:rPr>
          <w:rtl/>
        </w:rPr>
        <w:t>.</w:t>
      </w:r>
    </w:p>
    <w:p w:rsidR="001622CD" w:rsidRDefault="001622CD" w:rsidP="001622CD">
      <w:pPr>
        <w:pStyle w:val="libFootnote0"/>
        <w:rPr>
          <w:rtl/>
        </w:rPr>
      </w:pPr>
      <w:r>
        <w:rPr>
          <w:rtl/>
        </w:rPr>
        <w:t>(2) رجال الطوسي</w:t>
      </w:r>
      <w:r w:rsidR="002F43C7">
        <w:rPr>
          <w:rtl/>
        </w:rPr>
        <w:t>:</w:t>
      </w:r>
      <w:r>
        <w:rPr>
          <w:rtl/>
        </w:rPr>
        <w:t xml:space="preserve"> رقم</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وقد ذاكرت السيد الطباطبائي</w:t>
      </w:r>
      <w:r w:rsidR="002F43C7">
        <w:rPr>
          <w:rtl/>
        </w:rPr>
        <w:t xml:space="preserve"> - </w:t>
      </w:r>
      <w:r w:rsidRPr="006E4536">
        <w:rPr>
          <w:rtl/>
        </w:rPr>
        <w:t>الذي قابل كتاب الفهرست للطوسي باكثر من اثنتي عشرة نسخة</w:t>
      </w:r>
      <w:r w:rsidR="002F43C7">
        <w:rPr>
          <w:rtl/>
        </w:rPr>
        <w:t>،</w:t>
      </w:r>
      <w:r w:rsidRPr="006E4536">
        <w:rPr>
          <w:rtl/>
        </w:rPr>
        <w:t xml:space="preserve"> وفيها نسخ قيمة</w:t>
      </w:r>
      <w:r w:rsidR="002F43C7">
        <w:rPr>
          <w:rtl/>
        </w:rPr>
        <w:t xml:space="preserve"> - </w:t>
      </w:r>
      <w:r w:rsidRPr="006E4536">
        <w:rPr>
          <w:rtl/>
        </w:rPr>
        <w:t>فأطلعني على نسخته المقابلة</w:t>
      </w:r>
      <w:r w:rsidR="002F43C7">
        <w:rPr>
          <w:rtl/>
        </w:rPr>
        <w:t>،</w:t>
      </w:r>
      <w:r w:rsidRPr="006E4536">
        <w:rPr>
          <w:rtl/>
        </w:rPr>
        <w:t xml:space="preserve"> فرأيت في هذا الموضع اختلافا بين النسخ</w:t>
      </w:r>
      <w:r w:rsidR="002F43C7">
        <w:rPr>
          <w:rtl/>
        </w:rPr>
        <w:t>،</w:t>
      </w:r>
      <w:r w:rsidRPr="006E4536">
        <w:rPr>
          <w:rtl/>
        </w:rPr>
        <w:t xml:space="preserve"> إلا أن كلمة « المناسك » لم ترد في اكثرها</w:t>
      </w:r>
      <w:r w:rsidR="002F43C7">
        <w:rPr>
          <w:rtl/>
        </w:rPr>
        <w:t>،</w:t>
      </w:r>
      <w:r w:rsidRPr="006E4536">
        <w:rPr>
          <w:rtl/>
        </w:rPr>
        <w:t xml:space="preserve"> بل جاءت بدلها كلمة « المسائل »</w:t>
      </w:r>
      <w:r w:rsidR="002F43C7">
        <w:rPr>
          <w:rtl/>
        </w:rPr>
        <w:t>.</w:t>
      </w:r>
    </w:p>
    <w:p w:rsidR="00E81975" w:rsidRDefault="001622CD" w:rsidP="006E4536">
      <w:pPr>
        <w:pStyle w:val="libNormal"/>
        <w:rPr>
          <w:rtl/>
        </w:rPr>
      </w:pPr>
      <w:r w:rsidRPr="006E4536">
        <w:rPr>
          <w:rtl/>
        </w:rPr>
        <w:t>وليس بعيدا وقوع تصحيف في المطبوعة</w:t>
      </w:r>
      <w:r w:rsidR="002F43C7">
        <w:rPr>
          <w:rtl/>
        </w:rPr>
        <w:t>،</w:t>
      </w:r>
      <w:r w:rsidRPr="006E4536">
        <w:rPr>
          <w:rtl/>
        </w:rPr>
        <w:t xml:space="preserve"> للقرب بين الكلمتين رسماً</w:t>
      </w:r>
      <w:r w:rsidR="002F43C7">
        <w:rPr>
          <w:rtl/>
        </w:rPr>
        <w:t>.</w:t>
      </w:r>
    </w:p>
    <w:p w:rsidR="00E81975" w:rsidRDefault="001622CD" w:rsidP="006E4536">
      <w:pPr>
        <w:pStyle w:val="libNormal"/>
        <w:rPr>
          <w:rtl/>
        </w:rPr>
      </w:pPr>
      <w:r w:rsidRPr="006E4536">
        <w:rPr>
          <w:rtl/>
        </w:rPr>
        <w:t>ومن هنا</w:t>
      </w:r>
      <w:r w:rsidR="002F43C7">
        <w:rPr>
          <w:rtl/>
        </w:rPr>
        <w:t>،</w:t>
      </w:r>
      <w:r w:rsidRPr="006E4536">
        <w:rPr>
          <w:rtl/>
        </w:rPr>
        <w:t xml:space="preserve"> فان من أثبت لعلي بن جعفر كتاباً باسم « المناسك »</w:t>
      </w:r>
      <w:r w:rsidRPr="006E4536">
        <w:rPr>
          <w:rFonts w:hint="cs"/>
          <w:rtl/>
        </w:rPr>
        <w:t xml:space="preserve"> </w:t>
      </w:r>
      <w:r w:rsidRPr="006E4536">
        <w:rPr>
          <w:rStyle w:val="libFootnotenumChar"/>
          <w:rtl/>
        </w:rPr>
        <w:t>(1)</w:t>
      </w:r>
      <w:r>
        <w:rPr>
          <w:rtl/>
        </w:rPr>
        <w:t xml:space="preserve"> أو « مناسك الحج »</w:t>
      </w:r>
      <w:r>
        <w:rPr>
          <w:rFonts w:hint="cs"/>
          <w:rtl/>
        </w:rPr>
        <w:t xml:space="preserve"> </w:t>
      </w:r>
      <w:r w:rsidRPr="006E4536">
        <w:rPr>
          <w:rStyle w:val="libFootnotenumChar"/>
          <w:rtl/>
        </w:rPr>
        <w:t>(2)</w:t>
      </w:r>
      <w:r w:rsidR="002F43C7">
        <w:rPr>
          <w:rtl/>
        </w:rPr>
        <w:t>.</w:t>
      </w:r>
    </w:p>
    <w:p w:rsidR="001622CD" w:rsidRPr="006E4536" w:rsidRDefault="001622CD" w:rsidP="006E4536">
      <w:pPr>
        <w:pStyle w:val="libNormal"/>
        <w:rPr>
          <w:rtl/>
        </w:rPr>
      </w:pPr>
      <w:r w:rsidRPr="006E4536">
        <w:rPr>
          <w:rtl/>
        </w:rPr>
        <w:t>فقد اغترّ بما ورد في المطبوعة وما ماثلها من النسخ المخطوطة المغلوطة</w:t>
      </w:r>
      <w:r w:rsidR="002F43C7">
        <w:rPr>
          <w:rtl/>
        </w:rPr>
        <w:t>.</w:t>
      </w:r>
    </w:p>
    <w:p w:rsidR="001622CD" w:rsidRPr="006E4536" w:rsidRDefault="001622CD" w:rsidP="006E4536">
      <w:pPr>
        <w:pStyle w:val="libNormal"/>
        <w:rPr>
          <w:rtl/>
        </w:rPr>
      </w:pPr>
      <w:r w:rsidRPr="006E4536">
        <w:rPr>
          <w:rtl/>
        </w:rPr>
        <w:t>وقد أغرب الشيخ الزنجاني</w:t>
      </w:r>
      <w:r w:rsidR="002F43C7">
        <w:rPr>
          <w:rtl/>
        </w:rPr>
        <w:t>،</w:t>
      </w:r>
      <w:r w:rsidRPr="006E4536">
        <w:rPr>
          <w:rtl/>
        </w:rPr>
        <w:t xml:space="preserve"> حيث أثبت لعلي بن جعفر ثلاثة كتب</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المناسك</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المسائل</w:t>
      </w:r>
      <w:r w:rsidR="002F43C7">
        <w:rPr>
          <w:rtl/>
        </w:rPr>
        <w:t>.</w:t>
      </w:r>
    </w:p>
    <w:p w:rsidR="00E81975" w:rsidRDefault="001622CD" w:rsidP="006E4536">
      <w:pPr>
        <w:pStyle w:val="libNormal"/>
        <w:rPr>
          <w:rtl/>
        </w:rPr>
      </w:pPr>
      <w:r w:rsidRPr="006E4536">
        <w:rPr>
          <w:rtl/>
        </w:rPr>
        <w:t>3</w:t>
      </w:r>
      <w:r w:rsidR="002F43C7">
        <w:rPr>
          <w:rtl/>
        </w:rPr>
        <w:t xml:space="preserve"> - </w:t>
      </w:r>
      <w:r w:rsidRPr="006E4536">
        <w:rPr>
          <w:rtl/>
        </w:rPr>
        <w:t xml:space="preserve">كتابا في الحلال والحرام </w:t>
      </w:r>
      <w:r w:rsidRPr="006E4536">
        <w:rPr>
          <w:rStyle w:val="libFootnotenumChar"/>
          <w:rtl/>
        </w:rPr>
        <w:t>(3)</w:t>
      </w:r>
      <w:r w:rsidR="002F43C7">
        <w:rPr>
          <w:rtl/>
        </w:rPr>
        <w:t>.</w:t>
      </w:r>
    </w:p>
    <w:p w:rsidR="00E81975" w:rsidRDefault="001622CD" w:rsidP="006E4536">
      <w:pPr>
        <w:pStyle w:val="libNormal"/>
        <w:rPr>
          <w:rtl/>
        </w:rPr>
      </w:pPr>
      <w:r w:rsidRPr="006E4536">
        <w:rPr>
          <w:rtl/>
        </w:rPr>
        <w:t>وهو سهو قطعا</w:t>
      </w:r>
      <w:r w:rsidR="002F43C7">
        <w:rPr>
          <w:rtl/>
        </w:rPr>
        <w:t>،</w:t>
      </w:r>
      <w:r w:rsidRPr="006E4536">
        <w:rPr>
          <w:rtl/>
        </w:rPr>
        <w:t xml:space="preserve"> لأن ماذكره النجاشي ليس إلا نفس كتاب المسائل</w:t>
      </w:r>
      <w:r w:rsidR="002F43C7">
        <w:rPr>
          <w:rtl/>
        </w:rPr>
        <w:t>،</w:t>
      </w:r>
      <w:r w:rsidRPr="006E4536">
        <w:rPr>
          <w:rtl/>
        </w:rPr>
        <w:t xml:space="preserve"> لأن ما ورد فيه من الطريق إلى النسخة المبوبة</w:t>
      </w:r>
      <w:r w:rsidR="002F43C7">
        <w:rPr>
          <w:rtl/>
        </w:rPr>
        <w:t>،</w:t>
      </w:r>
      <w:r w:rsidRPr="006E4536">
        <w:rPr>
          <w:rtl/>
        </w:rPr>
        <w:t xml:space="preserve"> هو بعينه الموجود في قرب الإسناد</w:t>
      </w:r>
      <w:r w:rsidR="002F43C7">
        <w:rPr>
          <w:rtl/>
        </w:rPr>
        <w:t>،</w:t>
      </w:r>
      <w:r w:rsidRPr="006E4536">
        <w:rPr>
          <w:rtl/>
        </w:rPr>
        <w:t xml:space="preserve"> ومحتواه هو عين محتوى النسخة غير المبوبة</w:t>
      </w:r>
      <w:r w:rsidR="002F43C7">
        <w:rPr>
          <w:rtl/>
        </w:rPr>
        <w:t>،</w:t>
      </w:r>
      <w:r w:rsidRPr="006E4536">
        <w:rPr>
          <w:rtl/>
        </w:rPr>
        <w:t xml:space="preserve"> عدا التبويب المميز له عنه</w:t>
      </w:r>
      <w:r w:rsidR="002F43C7">
        <w:rPr>
          <w:rtl/>
        </w:rPr>
        <w:t>.</w:t>
      </w:r>
    </w:p>
    <w:p w:rsidR="00E81975" w:rsidRDefault="001622CD" w:rsidP="006E4536">
      <w:pPr>
        <w:pStyle w:val="libNormal"/>
        <w:rPr>
          <w:rtl/>
        </w:rPr>
      </w:pPr>
      <w:r w:rsidRPr="006E4536">
        <w:rPr>
          <w:rtl/>
        </w:rPr>
        <w:t>فالحق أنه ليس لعلي بن جعفر إلا كتاب واحد هو « المسائل » التي سأل أخاه الكاظم عنها</w:t>
      </w:r>
      <w:r w:rsidR="002F43C7">
        <w:rPr>
          <w:rtl/>
        </w:rPr>
        <w:t>،</w:t>
      </w:r>
      <w:r w:rsidRPr="006E4536">
        <w:rPr>
          <w:rtl/>
        </w:rPr>
        <w:t xml:space="preserve"> وهي في أبواب الحلال والحرام</w:t>
      </w:r>
      <w:r w:rsidR="002F43C7">
        <w:rPr>
          <w:rtl/>
        </w:rPr>
        <w:t>.</w:t>
      </w:r>
    </w:p>
    <w:p w:rsidR="00E81975" w:rsidRDefault="001622CD" w:rsidP="006E4536">
      <w:pPr>
        <w:pStyle w:val="libNormal"/>
        <w:rPr>
          <w:rtl/>
        </w:rPr>
      </w:pPr>
      <w:r w:rsidRPr="006E4536">
        <w:rPr>
          <w:rtl/>
        </w:rPr>
        <w:t>ونسخته موجودة</w:t>
      </w:r>
      <w:r w:rsidR="002F43C7">
        <w:rPr>
          <w:rtl/>
        </w:rPr>
        <w:t>،</w:t>
      </w:r>
      <w:r w:rsidRPr="006E4536">
        <w:rPr>
          <w:rtl/>
        </w:rPr>
        <w:t xml:space="preserve"> بحمد الله تعالى</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معجم المؤلفين 7 / 53</w:t>
      </w:r>
      <w:r w:rsidR="002F43C7">
        <w:rPr>
          <w:rtl/>
        </w:rPr>
        <w:t>.</w:t>
      </w:r>
    </w:p>
    <w:p w:rsidR="001622CD" w:rsidRDefault="001622CD" w:rsidP="001622CD">
      <w:pPr>
        <w:pStyle w:val="libFootnote0"/>
        <w:rPr>
          <w:rtl/>
        </w:rPr>
      </w:pPr>
      <w:r>
        <w:rPr>
          <w:rtl/>
        </w:rPr>
        <w:t>(2) الذريعة 20 / 360</w:t>
      </w:r>
      <w:r w:rsidR="002F43C7">
        <w:rPr>
          <w:rtl/>
        </w:rPr>
        <w:t>.</w:t>
      </w:r>
    </w:p>
    <w:p w:rsidR="001622CD" w:rsidRDefault="001622CD" w:rsidP="001622CD">
      <w:pPr>
        <w:pStyle w:val="libFootnote0"/>
        <w:rPr>
          <w:rtl/>
        </w:rPr>
      </w:pPr>
      <w:r>
        <w:rPr>
          <w:rtl/>
        </w:rPr>
        <w:t>(3) الجامع في الرجال 2 / 519</w:t>
      </w:r>
      <w:r w:rsidR="002F43C7">
        <w:rPr>
          <w:rtl/>
        </w:rPr>
        <w:t>.</w:t>
      </w:r>
    </w:p>
    <w:p w:rsidR="001622CD" w:rsidRDefault="001622CD" w:rsidP="001622CD">
      <w:pPr>
        <w:pStyle w:val="libNormal"/>
        <w:rPr>
          <w:rtl/>
        </w:rPr>
      </w:pPr>
      <w:r>
        <w:rPr>
          <w:rtl/>
        </w:rPr>
        <w:br w:type="page"/>
      </w:r>
    </w:p>
    <w:p w:rsidR="00E81975" w:rsidRDefault="001622CD" w:rsidP="006E4536">
      <w:pPr>
        <w:pStyle w:val="libBold1"/>
        <w:rPr>
          <w:rtl/>
        </w:rPr>
      </w:pPr>
      <w:r w:rsidRPr="006E4536">
        <w:rPr>
          <w:rtl/>
        </w:rPr>
        <w:lastRenderedPageBreak/>
        <w:t>ولابد</w:t>
      </w:r>
      <w:r w:rsidR="002F43C7">
        <w:rPr>
          <w:rtl/>
        </w:rPr>
        <w:t xml:space="preserve"> - </w:t>
      </w:r>
      <w:r w:rsidRPr="006E4536">
        <w:rPr>
          <w:rtl/>
        </w:rPr>
        <w:t>لاستقصاء البحث عن الكتاب</w:t>
      </w:r>
      <w:r w:rsidR="002F43C7">
        <w:rPr>
          <w:rtl/>
        </w:rPr>
        <w:t xml:space="preserve"> - </w:t>
      </w:r>
      <w:r w:rsidRPr="006E4536">
        <w:rPr>
          <w:rtl/>
        </w:rPr>
        <w:t>من بيان اُمور</w:t>
      </w:r>
      <w:r w:rsidR="002F43C7">
        <w:rPr>
          <w:rtl/>
        </w:rPr>
        <w:t>:</w:t>
      </w:r>
    </w:p>
    <w:p w:rsidR="00E81975" w:rsidRDefault="001622CD" w:rsidP="00D96278">
      <w:pPr>
        <w:pStyle w:val="libBold1"/>
        <w:rPr>
          <w:rtl/>
        </w:rPr>
      </w:pPr>
      <w:bookmarkStart w:id="96" w:name="_Toc302810227"/>
      <w:bookmarkStart w:id="97" w:name="_Toc302812442"/>
      <w:bookmarkStart w:id="98" w:name="_Toc493935187"/>
      <w:r w:rsidRPr="007567C7">
        <w:rPr>
          <w:rtl/>
        </w:rPr>
        <w:t>الأمر الأول</w:t>
      </w:r>
      <w:r w:rsidR="002F43C7">
        <w:rPr>
          <w:rtl/>
        </w:rPr>
        <w:t>:</w:t>
      </w:r>
      <w:bookmarkEnd w:id="96"/>
      <w:bookmarkEnd w:id="97"/>
      <w:bookmarkEnd w:id="98"/>
    </w:p>
    <w:p w:rsidR="00E81975" w:rsidRDefault="001622CD" w:rsidP="006E4536">
      <w:pPr>
        <w:pStyle w:val="libNormal"/>
        <w:rPr>
          <w:rtl/>
        </w:rPr>
      </w:pPr>
      <w:r w:rsidRPr="006E4536">
        <w:rPr>
          <w:rtl/>
        </w:rPr>
        <w:t>ما ذكره النجاشي من أن له نسختين</w:t>
      </w:r>
      <w:r w:rsidR="002F43C7">
        <w:rPr>
          <w:rtl/>
        </w:rPr>
        <w:t>:</w:t>
      </w:r>
      <w:r w:rsidRPr="006E4536">
        <w:rPr>
          <w:rtl/>
        </w:rPr>
        <w:t xml:space="preserve"> مبوبة</w:t>
      </w:r>
      <w:r w:rsidR="002F43C7">
        <w:rPr>
          <w:rtl/>
        </w:rPr>
        <w:t>،</w:t>
      </w:r>
      <w:r w:rsidRPr="006E4536">
        <w:rPr>
          <w:rtl/>
        </w:rPr>
        <w:t xml:space="preserve"> وغير مبوبة</w:t>
      </w:r>
      <w:r w:rsidR="002F43C7">
        <w:rPr>
          <w:rtl/>
        </w:rPr>
        <w:t>،</w:t>
      </w:r>
      <w:r w:rsidRPr="006E4536">
        <w:rPr>
          <w:rtl/>
        </w:rPr>
        <w:t xml:space="preserve"> لا يعني وجود كتابين له</w:t>
      </w:r>
      <w:r w:rsidR="002F43C7">
        <w:rPr>
          <w:rtl/>
        </w:rPr>
        <w:t>،</w:t>
      </w:r>
      <w:r w:rsidRPr="006E4536">
        <w:rPr>
          <w:rtl/>
        </w:rPr>
        <w:t xml:space="preserve"> وأنما هو كتاب واحد روي بصورتين</w:t>
      </w:r>
      <w:r w:rsidR="002F43C7">
        <w:rPr>
          <w:rtl/>
        </w:rPr>
        <w:t>.</w:t>
      </w:r>
    </w:p>
    <w:p w:rsidR="00E81975" w:rsidRDefault="001622CD" w:rsidP="006E4536">
      <w:pPr>
        <w:pStyle w:val="libNormal"/>
        <w:rPr>
          <w:rtl/>
        </w:rPr>
      </w:pPr>
      <w:r w:rsidRPr="006E4536">
        <w:rPr>
          <w:rtl/>
        </w:rPr>
        <w:t>وهذا واضح</w:t>
      </w:r>
      <w:r w:rsidR="002F43C7">
        <w:rPr>
          <w:rtl/>
        </w:rPr>
        <w:t>.</w:t>
      </w:r>
    </w:p>
    <w:p w:rsidR="00E81975" w:rsidRDefault="001622CD" w:rsidP="006E4536">
      <w:pPr>
        <w:pStyle w:val="libNormal"/>
        <w:rPr>
          <w:rtl/>
        </w:rPr>
      </w:pPr>
      <w:r w:rsidRPr="006E4536">
        <w:rPr>
          <w:rtl/>
        </w:rPr>
        <w:t>لكن المطبوع في رجال النجاشي</w:t>
      </w:r>
      <w:r w:rsidR="002F43C7">
        <w:rPr>
          <w:rtl/>
        </w:rPr>
        <w:t xml:space="preserve"> - </w:t>
      </w:r>
      <w:r w:rsidRPr="006E4536">
        <w:rPr>
          <w:rtl/>
        </w:rPr>
        <w:t>وما نقل عنه في المراجع الرجالية المتأخرة</w:t>
      </w:r>
      <w:r w:rsidR="002F43C7">
        <w:rPr>
          <w:rtl/>
        </w:rPr>
        <w:t xml:space="preserve"> - </w:t>
      </w:r>
      <w:r w:rsidRPr="006E4536">
        <w:rPr>
          <w:rtl/>
        </w:rPr>
        <w:t>في السند إلى الكتاب هكذا</w:t>
      </w:r>
      <w:r w:rsidR="002F43C7">
        <w:rPr>
          <w:rtl/>
        </w:rPr>
        <w:t>:</w:t>
      </w:r>
    </w:p>
    <w:p w:rsidR="00E81975" w:rsidRDefault="002F43C7" w:rsidP="006E4536">
      <w:pPr>
        <w:pStyle w:val="libNormal"/>
        <w:rPr>
          <w:rtl/>
        </w:rPr>
      </w:pPr>
      <w:r>
        <w:rPr>
          <w:rtl/>
        </w:rPr>
        <w:t>....</w:t>
      </w:r>
      <w:r w:rsidR="001622CD" w:rsidRPr="006E4536">
        <w:rPr>
          <w:rtl/>
        </w:rPr>
        <w:t xml:space="preserve"> حدثنا علي بن إسباط بن سالم</w:t>
      </w:r>
      <w:r>
        <w:rPr>
          <w:rtl/>
        </w:rPr>
        <w:t>،</w:t>
      </w:r>
      <w:r w:rsidR="001622CD" w:rsidRPr="006E4536">
        <w:rPr>
          <w:rtl/>
        </w:rPr>
        <w:t xml:space="preserve"> قال</w:t>
      </w:r>
      <w:r>
        <w:rPr>
          <w:rtl/>
        </w:rPr>
        <w:t>:</w:t>
      </w:r>
      <w:r w:rsidR="001622CD" w:rsidRPr="006E4536">
        <w:rPr>
          <w:rtl/>
        </w:rPr>
        <w:t xml:space="preserve"> حدثنا علي بن جعفر بن محمد</w:t>
      </w:r>
      <w:r>
        <w:rPr>
          <w:rtl/>
        </w:rPr>
        <w:t>،</w:t>
      </w:r>
      <w:r w:rsidR="001622CD" w:rsidRPr="006E4536">
        <w:rPr>
          <w:rtl/>
        </w:rPr>
        <w:t xml:space="preserve"> قال</w:t>
      </w:r>
      <w:r>
        <w:rPr>
          <w:rtl/>
        </w:rPr>
        <w:t>:</w:t>
      </w:r>
      <w:r w:rsidR="001622CD" w:rsidRPr="006E4536">
        <w:rPr>
          <w:rtl/>
        </w:rPr>
        <w:t xml:space="preserve"> سألت أبا الحسن موسى</w:t>
      </w:r>
      <w:r>
        <w:rPr>
          <w:rtl/>
        </w:rPr>
        <w:t>،</w:t>
      </w:r>
      <w:r w:rsidR="001622CD" w:rsidRPr="006E4536">
        <w:rPr>
          <w:rtl/>
        </w:rPr>
        <w:t xml:space="preserve"> وذكر المبوب</w:t>
      </w:r>
      <w:r>
        <w:rPr>
          <w:rtl/>
        </w:rPr>
        <w:t>.</w:t>
      </w:r>
    </w:p>
    <w:p w:rsidR="00E81975" w:rsidRDefault="002F43C7" w:rsidP="006E4536">
      <w:pPr>
        <w:pStyle w:val="libNormal"/>
        <w:rPr>
          <w:rtl/>
        </w:rPr>
      </w:pPr>
      <w:r>
        <w:rPr>
          <w:rtl/>
        </w:rPr>
        <w:t>...</w:t>
      </w:r>
      <w:r w:rsidR="001622CD" w:rsidRPr="006E4536">
        <w:rPr>
          <w:rtl/>
        </w:rPr>
        <w:t xml:space="preserve"> عبدالله بن جعفر</w:t>
      </w:r>
      <w:r>
        <w:rPr>
          <w:rtl/>
        </w:rPr>
        <w:t>،</w:t>
      </w:r>
      <w:r w:rsidR="001622CD" w:rsidRPr="006E4536">
        <w:rPr>
          <w:rtl/>
        </w:rPr>
        <w:t xml:space="preserve"> قال</w:t>
      </w:r>
      <w:r>
        <w:rPr>
          <w:rtl/>
        </w:rPr>
        <w:t>:</w:t>
      </w:r>
      <w:r w:rsidR="001622CD" w:rsidRPr="006E4536">
        <w:rPr>
          <w:rtl/>
        </w:rPr>
        <w:t xml:space="preserve"> حدثنا عبدالله بن الحسن بن علي بن جعفر بن محمد</w:t>
      </w:r>
      <w:r>
        <w:rPr>
          <w:rtl/>
        </w:rPr>
        <w:t>،</w:t>
      </w:r>
      <w:r w:rsidR="001622CD" w:rsidRPr="006E4536">
        <w:rPr>
          <w:rtl/>
        </w:rPr>
        <w:t xml:space="preserve"> قال</w:t>
      </w:r>
      <w:r>
        <w:rPr>
          <w:rtl/>
        </w:rPr>
        <w:t>:</w:t>
      </w:r>
      <w:r w:rsidR="001622CD" w:rsidRPr="006E4536">
        <w:rPr>
          <w:rtl/>
        </w:rPr>
        <w:t xml:space="preserve"> حدثنا علي بن جعفر</w:t>
      </w:r>
      <w:r>
        <w:rPr>
          <w:rtl/>
        </w:rPr>
        <w:t>،</w:t>
      </w:r>
      <w:r w:rsidR="001622CD" w:rsidRPr="006E4536">
        <w:rPr>
          <w:rtl/>
        </w:rPr>
        <w:t xml:space="preserve"> وذكر غير المبوب</w:t>
      </w:r>
      <w:r w:rsidR="001622CD" w:rsidRPr="006E4536">
        <w:rPr>
          <w:rStyle w:val="libFootnotenumChar"/>
          <w:rtl/>
        </w:rPr>
        <w:t>(1)</w:t>
      </w:r>
      <w:r>
        <w:rPr>
          <w:rtl/>
        </w:rPr>
        <w:t>.</w:t>
      </w:r>
    </w:p>
    <w:p w:rsidR="00E81975" w:rsidRDefault="001622CD" w:rsidP="006E4536">
      <w:pPr>
        <w:pStyle w:val="libNormal"/>
        <w:rPr>
          <w:rtl/>
        </w:rPr>
      </w:pPr>
      <w:r w:rsidRPr="006E4536">
        <w:rPr>
          <w:rtl/>
        </w:rPr>
        <w:t>وهذا غير صحيح</w:t>
      </w:r>
      <w:r w:rsidR="002F43C7">
        <w:rPr>
          <w:rtl/>
        </w:rPr>
        <w:t>:</w:t>
      </w:r>
    </w:p>
    <w:p w:rsidR="00E81975" w:rsidRDefault="001622CD" w:rsidP="006E4536">
      <w:pPr>
        <w:pStyle w:val="libNormal"/>
        <w:rPr>
          <w:rtl/>
        </w:rPr>
      </w:pPr>
      <w:r w:rsidRPr="006E4536">
        <w:rPr>
          <w:rtl/>
        </w:rPr>
        <w:t>لأن الموجود برواية عبدالله بن جعفر الحميري</w:t>
      </w:r>
      <w:r w:rsidR="002F43C7">
        <w:rPr>
          <w:rtl/>
        </w:rPr>
        <w:t xml:space="preserve"> - </w:t>
      </w:r>
      <w:r w:rsidRPr="006E4536">
        <w:rPr>
          <w:rtl/>
        </w:rPr>
        <w:t>وهو الذي أثبته في كتابه قرب الاسناد</w:t>
      </w:r>
      <w:r w:rsidR="002F43C7">
        <w:rPr>
          <w:rtl/>
        </w:rPr>
        <w:t xml:space="preserve"> - </w:t>
      </w:r>
      <w:r w:rsidRPr="006E4536">
        <w:rPr>
          <w:rtl/>
        </w:rPr>
        <w:t>قال</w:t>
      </w:r>
      <w:r w:rsidR="002F43C7">
        <w:rPr>
          <w:rtl/>
        </w:rPr>
        <w:t>:</w:t>
      </w:r>
      <w:r w:rsidRPr="006E4536">
        <w:rPr>
          <w:rtl/>
        </w:rPr>
        <w:t xml:space="preserve"> حدثنا عبدالله بن الحسن العلوي</w:t>
      </w:r>
      <w:r w:rsidR="002F43C7">
        <w:rPr>
          <w:rtl/>
        </w:rPr>
        <w:t>،</w:t>
      </w:r>
      <w:r w:rsidRPr="006E4536">
        <w:rPr>
          <w:rtl/>
        </w:rPr>
        <w:t xml:space="preserve"> عن جده علي بن جعفر</w:t>
      </w:r>
      <w:r w:rsidR="002F43C7">
        <w:rPr>
          <w:rtl/>
        </w:rPr>
        <w:t>،</w:t>
      </w:r>
      <w:r w:rsidRPr="006E4536">
        <w:rPr>
          <w:rtl/>
        </w:rPr>
        <w:t xml:space="preserve"> قال</w:t>
      </w:r>
      <w:r w:rsidR="002F43C7">
        <w:rPr>
          <w:rtl/>
        </w:rPr>
        <w:t>:</w:t>
      </w:r>
      <w:r w:rsidRPr="006E4536">
        <w:rPr>
          <w:rtl/>
        </w:rPr>
        <w:t xml:space="preserve"> سألت أخي موسى بن جعفر </w:t>
      </w:r>
      <w:r w:rsidR="002F43C7">
        <w:rPr>
          <w:rStyle w:val="libAlaemChar"/>
          <w:rFonts w:hint="cs"/>
          <w:rtl/>
        </w:rPr>
        <w:t>عليه‌السلام</w:t>
      </w:r>
      <w:r w:rsidR="002F43C7">
        <w:rPr>
          <w:rtl/>
        </w:rPr>
        <w:t>،</w:t>
      </w:r>
      <w:r>
        <w:rPr>
          <w:rtl/>
        </w:rPr>
        <w:t xml:space="preserve"> عن الرجل عليه الخاتم الضيق</w:t>
      </w:r>
      <w:r w:rsidR="002F43C7">
        <w:rPr>
          <w:rFonts w:hint="cs"/>
          <w:rtl/>
        </w:rPr>
        <w:t>.</w:t>
      </w:r>
      <w:r w:rsidR="002F43C7">
        <w:rPr>
          <w:rtl/>
        </w:rPr>
        <w:t>.</w:t>
      </w:r>
    </w:p>
    <w:p w:rsidR="00E81975" w:rsidRDefault="001622CD" w:rsidP="006E4536">
      <w:pPr>
        <w:pStyle w:val="libNormal"/>
        <w:rPr>
          <w:rtl/>
        </w:rPr>
      </w:pPr>
      <w:r w:rsidRPr="006E4536">
        <w:rPr>
          <w:rtl/>
        </w:rPr>
        <w:t>إنما هي النسخة المبوبة على ترتيب الأبواب الفقهية</w:t>
      </w:r>
      <w:r w:rsidRPr="006E4536">
        <w:rPr>
          <w:rStyle w:val="libFootnotenumChar"/>
          <w:rtl/>
        </w:rPr>
        <w:t>(2)</w:t>
      </w:r>
      <w:r>
        <w:rPr>
          <w:rtl/>
        </w:rPr>
        <w:t xml:space="preserve"> من الطهارة والصلاة و</w:t>
      </w:r>
      <w:r w:rsidR="002F43C7">
        <w:rPr>
          <w:rFonts w:hint="cs"/>
          <w:rtl/>
        </w:rPr>
        <w:t>.</w:t>
      </w:r>
      <w:r w:rsidR="002F43C7">
        <w:rPr>
          <w:rtl/>
        </w:rPr>
        <w:t>..</w:t>
      </w:r>
      <w:r>
        <w:rPr>
          <w:rtl/>
        </w:rPr>
        <w:t xml:space="preserve"> بعنوان باب في كذا</w:t>
      </w:r>
      <w:r w:rsidR="002F43C7">
        <w:rPr>
          <w:rFonts w:hint="cs"/>
          <w:rtl/>
        </w:rPr>
        <w:t>.</w:t>
      </w:r>
      <w:r w:rsidR="002F43C7">
        <w:rPr>
          <w:rtl/>
        </w:rPr>
        <w:t>...</w:t>
      </w:r>
    </w:p>
    <w:p w:rsidR="00E81975" w:rsidRDefault="001622CD" w:rsidP="006E4536">
      <w:pPr>
        <w:pStyle w:val="libNormal"/>
        <w:rPr>
          <w:rtl/>
        </w:rPr>
      </w:pPr>
      <w:r w:rsidRPr="006E4536">
        <w:rPr>
          <w:rtl/>
        </w:rPr>
        <w:t>فكيف يقول النجاشي عنها بالذات</w:t>
      </w:r>
      <w:r w:rsidR="002F43C7">
        <w:rPr>
          <w:rtl/>
        </w:rPr>
        <w:t>:</w:t>
      </w:r>
      <w:r w:rsidRPr="006E4536">
        <w:rPr>
          <w:rtl/>
        </w:rPr>
        <w:t xml:space="preserve"> إنها غير المبوبة؟!</w:t>
      </w:r>
    </w:p>
    <w:p w:rsidR="00E81975" w:rsidRDefault="001622CD" w:rsidP="006E4536">
      <w:pPr>
        <w:pStyle w:val="libNormal"/>
        <w:rPr>
          <w:rtl/>
        </w:rPr>
      </w:pPr>
      <w:r w:rsidRPr="006E4536">
        <w:rPr>
          <w:rtl/>
        </w:rPr>
        <w:t>مع أن النجاشي ذكر أولا قوله</w:t>
      </w:r>
      <w:r w:rsidR="002F43C7">
        <w:rPr>
          <w:rtl/>
        </w:rPr>
        <w:t>:</w:t>
      </w:r>
      <w:r w:rsidRPr="006E4536">
        <w:rPr>
          <w:rtl/>
        </w:rPr>
        <w:t xml:space="preserve"> له كتاب في الحلال والحرام</w:t>
      </w:r>
      <w:r w:rsidR="002F43C7">
        <w:rPr>
          <w:rtl/>
        </w:rPr>
        <w:t>،</w:t>
      </w:r>
      <w:r w:rsidRPr="006E4536">
        <w:rPr>
          <w:rtl/>
        </w:rPr>
        <w:t xml:space="preserve"> يروى تارة</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النجاشي</w:t>
      </w:r>
      <w:r w:rsidR="002F43C7">
        <w:rPr>
          <w:rtl/>
        </w:rPr>
        <w:t>:</w:t>
      </w:r>
      <w:r>
        <w:rPr>
          <w:rtl/>
        </w:rPr>
        <w:t xml:space="preserve"> 252 رقم 662</w:t>
      </w:r>
      <w:r w:rsidR="002F43C7">
        <w:rPr>
          <w:rtl/>
        </w:rPr>
        <w:t>،</w:t>
      </w:r>
      <w:r>
        <w:rPr>
          <w:rtl/>
        </w:rPr>
        <w:t xml:space="preserve"> ومجمع الرجال 4 / 173</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غير مبوب</w:t>
      </w:r>
      <w:r w:rsidR="002F43C7">
        <w:rPr>
          <w:rtl/>
        </w:rPr>
        <w:t>،</w:t>
      </w:r>
      <w:r>
        <w:rPr>
          <w:rtl/>
        </w:rPr>
        <w:t xml:space="preserve"> وتارة مبوباً </w:t>
      </w:r>
      <w:r w:rsidRPr="006E4536">
        <w:rPr>
          <w:rStyle w:val="libFootnotenumChar"/>
          <w:rtl/>
        </w:rPr>
        <w:t>(1)</w:t>
      </w:r>
      <w:r w:rsidR="002F43C7">
        <w:rPr>
          <w:rtl/>
        </w:rPr>
        <w:t>.</w:t>
      </w:r>
    </w:p>
    <w:p w:rsidR="00E81975" w:rsidRDefault="001622CD" w:rsidP="006E4536">
      <w:pPr>
        <w:pStyle w:val="libNormal"/>
        <w:rPr>
          <w:rtl/>
        </w:rPr>
      </w:pPr>
      <w:r w:rsidRPr="006E4536">
        <w:rPr>
          <w:rtl/>
        </w:rPr>
        <w:t>ثم ذكر الطرق إلى كل من الروايتين</w:t>
      </w:r>
      <w:r w:rsidR="002F43C7">
        <w:rPr>
          <w:rtl/>
        </w:rPr>
        <w:t>،</w:t>
      </w:r>
      <w:r w:rsidRPr="006E4536">
        <w:rPr>
          <w:rtl/>
        </w:rPr>
        <w:t xml:space="preserve"> وترتيب اللف والنشر يقتضي أن يكون الطريق الأول</w:t>
      </w:r>
      <w:r w:rsidR="002F43C7">
        <w:rPr>
          <w:rtl/>
        </w:rPr>
        <w:t xml:space="preserve"> - </w:t>
      </w:r>
      <w:r w:rsidRPr="006E4536">
        <w:rPr>
          <w:rtl/>
        </w:rPr>
        <w:t>المنتهي إلى علي بن أسباط</w:t>
      </w:r>
      <w:r w:rsidR="002F43C7">
        <w:rPr>
          <w:rtl/>
        </w:rPr>
        <w:t xml:space="preserve"> - </w:t>
      </w:r>
      <w:r w:rsidRPr="006E4536">
        <w:rPr>
          <w:rtl/>
        </w:rPr>
        <w:t>إلى غير المبوب المذكور أولاً</w:t>
      </w:r>
      <w:r w:rsidR="002F43C7">
        <w:rPr>
          <w:rtl/>
        </w:rPr>
        <w:t>.</w:t>
      </w:r>
    </w:p>
    <w:p w:rsidR="00E81975" w:rsidRDefault="001622CD" w:rsidP="006E4536">
      <w:pPr>
        <w:pStyle w:val="libNormal"/>
        <w:rPr>
          <w:rtl/>
        </w:rPr>
      </w:pPr>
      <w:r w:rsidRPr="006E4536">
        <w:rPr>
          <w:rtl/>
        </w:rPr>
        <w:t>وأن يكون الطريق الثاني</w:t>
      </w:r>
      <w:r w:rsidR="002F43C7">
        <w:rPr>
          <w:rtl/>
        </w:rPr>
        <w:t xml:space="preserve"> - </w:t>
      </w:r>
      <w:r w:rsidRPr="006E4536">
        <w:rPr>
          <w:rtl/>
        </w:rPr>
        <w:t>المنتهي إلى عبدالله بن الحسن</w:t>
      </w:r>
      <w:r w:rsidR="002F43C7">
        <w:rPr>
          <w:rtl/>
        </w:rPr>
        <w:t xml:space="preserve"> - </w:t>
      </w:r>
      <w:r w:rsidRPr="006E4536">
        <w:rPr>
          <w:rtl/>
        </w:rPr>
        <w:t>إلى المبوب المذكور ثانيا</w:t>
      </w:r>
      <w:r w:rsidR="002F43C7">
        <w:rPr>
          <w:rtl/>
        </w:rPr>
        <w:t>.</w:t>
      </w:r>
    </w:p>
    <w:p w:rsidR="001622CD" w:rsidRPr="006E4536" w:rsidRDefault="001622CD" w:rsidP="006E4536">
      <w:pPr>
        <w:pStyle w:val="libNormal"/>
        <w:rPr>
          <w:rtl/>
        </w:rPr>
      </w:pPr>
      <w:r w:rsidRPr="006E4536">
        <w:rPr>
          <w:rtl/>
        </w:rPr>
        <w:t>هذا</w:t>
      </w:r>
      <w:r w:rsidR="002F43C7">
        <w:rPr>
          <w:rtl/>
        </w:rPr>
        <w:t>،</w:t>
      </w:r>
      <w:r w:rsidRPr="006E4536">
        <w:rPr>
          <w:rtl/>
        </w:rPr>
        <w:t xml:space="preserve"> ولم أجد من تنبه إلى هذا التصحيح في كتاب النجاشي</w:t>
      </w:r>
      <w:r w:rsidR="002F43C7">
        <w:rPr>
          <w:rtl/>
        </w:rPr>
        <w:t>.</w:t>
      </w:r>
    </w:p>
    <w:p w:rsidR="00E81975" w:rsidRDefault="001622CD" w:rsidP="00D96278">
      <w:pPr>
        <w:pStyle w:val="libBold1"/>
        <w:rPr>
          <w:rtl/>
        </w:rPr>
      </w:pPr>
      <w:bookmarkStart w:id="99" w:name="_Toc302810228"/>
      <w:bookmarkStart w:id="100" w:name="_Toc302812443"/>
      <w:bookmarkStart w:id="101" w:name="_Toc493935188"/>
      <w:r w:rsidRPr="007567C7">
        <w:rPr>
          <w:rtl/>
        </w:rPr>
        <w:t>الأمر الثاني</w:t>
      </w:r>
      <w:r w:rsidR="002F43C7">
        <w:rPr>
          <w:rtl/>
        </w:rPr>
        <w:t>:</w:t>
      </w:r>
      <w:bookmarkEnd w:id="99"/>
      <w:bookmarkEnd w:id="100"/>
      <w:bookmarkEnd w:id="101"/>
    </w:p>
    <w:p w:rsidR="00E81975" w:rsidRDefault="001622CD" w:rsidP="006E4536">
      <w:pPr>
        <w:pStyle w:val="libNormal"/>
        <w:rPr>
          <w:rtl/>
        </w:rPr>
      </w:pPr>
      <w:r w:rsidRPr="006E4536">
        <w:rPr>
          <w:rtl/>
        </w:rPr>
        <w:t>أن الكتاب</w:t>
      </w:r>
      <w:r w:rsidR="002F43C7">
        <w:rPr>
          <w:rtl/>
        </w:rPr>
        <w:t xml:space="preserve"> - </w:t>
      </w:r>
      <w:r w:rsidRPr="006E4536">
        <w:rPr>
          <w:rtl/>
        </w:rPr>
        <w:t>كله</w:t>
      </w:r>
      <w:r w:rsidR="002F43C7">
        <w:rPr>
          <w:rtl/>
        </w:rPr>
        <w:t xml:space="preserve"> - </w:t>
      </w:r>
      <w:r w:rsidRPr="006E4536">
        <w:rPr>
          <w:rtl/>
        </w:rPr>
        <w:t xml:space="preserve">عبارة عن مجموعة من المسائل التي سأل أخاه الكاظم </w:t>
      </w:r>
      <w:r w:rsidR="002F43C7">
        <w:rPr>
          <w:rStyle w:val="libAlaemChar"/>
          <w:rFonts w:hint="cs"/>
          <w:rtl/>
        </w:rPr>
        <w:t>عليه‌السلام</w:t>
      </w:r>
      <w:r>
        <w:rPr>
          <w:rtl/>
        </w:rPr>
        <w:t xml:space="preserve"> عنها</w:t>
      </w:r>
      <w:r w:rsidR="002F43C7">
        <w:rPr>
          <w:rtl/>
        </w:rPr>
        <w:t>،</w:t>
      </w:r>
      <w:r>
        <w:rPr>
          <w:rtl/>
        </w:rPr>
        <w:t xml:space="preserve"> وليس في أحاديث الكتاب رواية له عن أبيه الصادق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لكن الشهيد ذكر في تعليقته على « خلاصة العلامة » ما نصه</w:t>
      </w:r>
      <w:r w:rsidR="002F43C7">
        <w:rPr>
          <w:rtl/>
        </w:rPr>
        <w:t>:</w:t>
      </w:r>
      <w:r w:rsidRPr="006E4536">
        <w:rPr>
          <w:rtl/>
        </w:rPr>
        <w:t xml:space="preserve"> له كتاب يشتمل على ما رواه عن أخيه وأبيه </w:t>
      </w:r>
      <w:r w:rsidRPr="006E4536">
        <w:rPr>
          <w:rStyle w:val="libFootnotenumChar"/>
          <w:rtl/>
        </w:rPr>
        <w:t>(2)</w:t>
      </w:r>
      <w:r w:rsidR="002F43C7">
        <w:rPr>
          <w:rtl/>
        </w:rPr>
        <w:t>.</w:t>
      </w:r>
    </w:p>
    <w:p w:rsidR="00E81975" w:rsidRDefault="001622CD" w:rsidP="006E4536">
      <w:pPr>
        <w:pStyle w:val="libNormal"/>
        <w:rPr>
          <w:rtl/>
        </w:rPr>
      </w:pPr>
      <w:r w:rsidRPr="006E4536">
        <w:rPr>
          <w:rtl/>
        </w:rPr>
        <w:t>وهذا سهو منه قدس الله روحه</w:t>
      </w:r>
      <w:r w:rsidR="002F43C7">
        <w:rPr>
          <w:rtl/>
        </w:rPr>
        <w:t>،</w:t>
      </w:r>
      <w:r w:rsidRPr="006E4536">
        <w:rPr>
          <w:rtl/>
        </w:rPr>
        <w:t xml:space="preserve"> إذ لم يوجد في ما بأيدينا من النسخ</w:t>
      </w:r>
      <w:r w:rsidR="002F43C7">
        <w:rPr>
          <w:rtl/>
        </w:rPr>
        <w:t>:</w:t>
      </w:r>
      <w:r w:rsidRPr="006E4536">
        <w:rPr>
          <w:rtl/>
        </w:rPr>
        <w:t xml:space="preserve"> رواية علي عن أبيه بل جميع ما فيها ورد مروياً عن الكاظم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ولعل الشهيد حصل له ذلك من عبارة ابن داود</w:t>
      </w:r>
      <w:r w:rsidR="002F43C7">
        <w:rPr>
          <w:rtl/>
        </w:rPr>
        <w:t>،</w:t>
      </w:r>
      <w:r w:rsidRPr="006E4536">
        <w:rPr>
          <w:rtl/>
        </w:rPr>
        <w:t xml:space="preserve"> حيث قال في ترجمة علي بن جعفر</w:t>
      </w:r>
      <w:r w:rsidR="002F43C7">
        <w:rPr>
          <w:rtl/>
        </w:rPr>
        <w:t>:</w:t>
      </w:r>
      <w:r w:rsidRPr="006E4536">
        <w:rPr>
          <w:rtl/>
        </w:rPr>
        <w:t xml:space="preserve"> له كتاب في الحلال والحرام</w:t>
      </w:r>
      <w:r w:rsidR="002F43C7">
        <w:rPr>
          <w:rtl/>
        </w:rPr>
        <w:t>،</w:t>
      </w:r>
      <w:r w:rsidRPr="006E4536">
        <w:rPr>
          <w:rtl/>
        </w:rPr>
        <w:t xml:space="preserve"> عن أبيه وأخيه الكاظم </w:t>
      </w:r>
      <w:r w:rsidRPr="006E4536">
        <w:rPr>
          <w:rStyle w:val="libFootnotenumChar"/>
          <w:rtl/>
        </w:rPr>
        <w:t>(3)</w:t>
      </w:r>
      <w:r w:rsidR="002F43C7">
        <w:rPr>
          <w:rtl/>
        </w:rPr>
        <w:t>.</w:t>
      </w:r>
    </w:p>
    <w:p w:rsidR="00E81975" w:rsidRDefault="001622CD" w:rsidP="006E4536">
      <w:pPr>
        <w:pStyle w:val="libNormal"/>
        <w:rPr>
          <w:rtl/>
        </w:rPr>
      </w:pPr>
      <w:r w:rsidRPr="006E4536">
        <w:rPr>
          <w:rtl/>
        </w:rPr>
        <w:t>فتصور الشهيد أن قوله</w:t>
      </w:r>
      <w:r w:rsidR="002F43C7">
        <w:rPr>
          <w:rtl/>
        </w:rPr>
        <w:t>:</w:t>
      </w:r>
      <w:r w:rsidRPr="006E4536">
        <w:rPr>
          <w:rtl/>
        </w:rPr>
        <w:t xml:space="preserve"> « عن أبيه وأخيه » متعلق بقوله « كتاب » وحاصله</w:t>
      </w:r>
      <w:r w:rsidR="002F43C7">
        <w:rPr>
          <w:rtl/>
        </w:rPr>
        <w:t>:</w:t>
      </w:r>
      <w:r w:rsidRPr="006E4536">
        <w:rPr>
          <w:rtl/>
        </w:rPr>
        <w:t xml:space="preserve"> أن الكتاب مروي عن أبيه وأخيه</w:t>
      </w:r>
      <w:r w:rsidR="002F43C7">
        <w:rPr>
          <w:rtl/>
        </w:rPr>
        <w:t>.</w:t>
      </w:r>
    </w:p>
    <w:p w:rsidR="001622CD" w:rsidRPr="006E4536" w:rsidRDefault="001622CD" w:rsidP="006E4536">
      <w:pPr>
        <w:pStyle w:val="libNormal"/>
        <w:rPr>
          <w:rtl/>
        </w:rPr>
      </w:pPr>
      <w:r w:rsidRPr="006E4536">
        <w:rPr>
          <w:rtl/>
        </w:rPr>
        <w:t>لكن كلام ابن داود ليس دالا على ذلك</w:t>
      </w:r>
      <w:r w:rsidR="002F43C7">
        <w:rPr>
          <w:rtl/>
        </w:rPr>
        <w:t>،</w:t>
      </w:r>
      <w:r w:rsidRPr="006E4536">
        <w:rPr>
          <w:rtl/>
        </w:rPr>
        <w:t xml:space="preserve"> بل قوله ( عن أبيه ) منقطع عما قبله</w:t>
      </w:r>
      <w:r w:rsidR="002F43C7">
        <w:rPr>
          <w:rtl/>
        </w:rPr>
        <w:t>،</w:t>
      </w:r>
      <w:r w:rsidRPr="006E4536">
        <w:rPr>
          <w:rtl/>
        </w:rPr>
        <w:t xml:space="preserve"> وهو مستأنف</w:t>
      </w:r>
      <w:r w:rsidR="002F43C7">
        <w:rPr>
          <w:rtl/>
        </w:rPr>
        <w:t>،</w:t>
      </w:r>
      <w:r w:rsidRPr="006E4536">
        <w:rPr>
          <w:rtl/>
        </w:rPr>
        <w:t xml:space="preserve"> ومن خصوصيات صاحب الكتاب</w:t>
      </w:r>
      <w:r w:rsidR="002F43C7">
        <w:rPr>
          <w:rtl/>
        </w:rPr>
        <w:t>،</w:t>
      </w:r>
      <w:r w:rsidRPr="006E4536">
        <w:rPr>
          <w:rtl/>
        </w:rPr>
        <w:t xml:space="preserve"> والمعنى</w:t>
      </w:r>
      <w:r w:rsidR="002F43C7">
        <w:rPr>
          <w:rtl/>
        </w:rPr>
        <w:t>:</w:t>
      </w:r>
      <w:r w:rsidRPr="006E4536">
        <w:rPr>
          <w:rtl/>
        </w:rPr>
        <w:t xml:space="preserve"> أن له كتانا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النجاشي</w:t>
      </w:r>
      <w:r w:rsidR="002F43C7">
        <w:rPr>
          <w:rtl/>
        </w:rPr>
        <w:t>:</w:t>
      </w:r>
      <w:r>
        <w:rPr>
          <w:rtl/>
        </w:rPr>
        <w:t xml:space="preserve"> 252 رقم 662</w:t>
      </w:r>
      <w:r w:rsidR="002F43C7">
        <w:rPr>
          <w:rtl/>
        </w:rPr>
        <w:t>.</w:t>
      </w:r>
    </w:p>
    <w:p w:rsidR="001622CD" w:rsidRDefault="001622CD" w:rsidP="001622CD">
      <w:pPr>
        <w:pStyle w:val="libFootnote0"/>
        <w:rPr>
          <w:rtl/>
        </w:rPr>
      </w:pPr>
      <w:r>
        <w:rPr>
          <w:rtl/>
        </w:rPr>
        <w:t>(2) تنقيح المقال 2 / 272 عن التعليقة</w:t>
      </w:r>
      <w:r w:rsidR="002F43C7">
        <w:rPr>
          <w:rtl/>
        </w:rPr>
        <w:t>.</w:t>
      </w:r>
    </w:p>
    <w:p w:rsidR="001622CD" w:rsidRDefault="001622CD" w:rsidP="001622CD">
      <w:pPr>
        <w:pStyle w:val="libFootnote0"/>
        <w:rPr>
          <w:rtl/>
        </w:rPr>
      </w:pPr>
      <w:r>
        <w:rPr>
          <w:rtl/>
        </w:rPr>
        <w:t>(3) رجال ابن داود</w:t>
      </w:r>
      <w:r w:rsidR="002F43C7">
        <w:rPr>
          <w:rtl/>
        </w:rPr>
        <w:t>:</w:t>
      </w:r>
      <w:r>
        <w:rPr>
          <w:rtl/>
        </w:rPr>
        <w:t xml:space="preserve"> 136 رقم 1016</w:t>
      </w:r>
      <w:r w:rsidR="002F43C7">
        <w:rPr>
          <w:rtl/>
        </w:rPr>
        <w:t>.</w:t>
      </w:r>
    </w:p>
    <w:p w:rsidR="001622CD" w:rsidRDefault="001622CD" w:rsidP="001622CD">
      <w:pPr>
        <w:pStyle w:val="libNormal"/>
        <w:rPr>
          <w:rtl/>
        </w:rPr>
      </w:pPr>
      <w:r>
        <w:rPr>
          <w:rtl/>
        </w:rPr>
        <w:br w:type="page"/>
      </w:r>
    </w:p>
    <w:p w:rsidR="001622CD" w:rsidRDefault="001622CD" w:rsidP="006E4536">
      <w:pPr>
        <w:pStyle w:val="libNormal0"/>
        <w:rPr>
          <w:rtl/>
        </w:rPr>
      </w:pPr>
      <w:r w:rsidRPr="00BE64C2">
        <w:rPr>
          <w:rtl/>
        </w:rPr>
        <w:lastRenderedPageBreak/>
        <w:t>وهو يروي عن أبيه ويروي عن أخيه</w:t>
      </w:r>
      <w:r w:rsidR="002F43C7">
        <w:rPr>
          <w:rtl/>
        </w:rPr>
        <w:t>،</w:t>
      </w:r>
      <w:r w:rsidRPr="00BE64C2">
        <w:rPr>
          <w:rtl/>
        </w:rPr>
        <w:t xml:space="preserve"> والهدف وهو التعبير عن طبقته</w:t>
      </w:r>
      <w:r w:rsidR="002F43C7">
        <w:rPr>
          <w:rtl/>
        </w:rPr>
        <w:t>،</w:t>
      </w:r>
      <w:r w:rsidRPr="00BE64C2">
        <w:rPr>
          <w:rtl/>
        </w:rPr>
        <w:t xml:space="preserve"> كما هو المستعمل في التراجم</w:t>
      </w:r>
      <w:r w:rsidR="002F43C7">
        <w:rPr>
          <w:rtl/>
        </w:rPr>
        <w:t>،</w:t>
      </w:r>
      <w:r w:rsidRPr="00BE64C2">
        <w:rPr>
          <w:rtl/>
        </w:rPr>
        <w:t xml:space="preserve"> حيث يذكرون المشايخ</w:t>
      </w:r>
      <w:r w:rsidR="002F43C7">
        <w:rPr>
          <w:rtl/>
        </w:rPr>
        <w:t>،</w:t>
      </w:r>
      <w:r w:rsidRPr="00BE64C2">
        <w:rPr>
          <w:rtl/>
        </w:rPr>
        <w:t xml:space="preserve"> والرواة</w:t>
      </w:r>
      <w:r w:rsidR="002F43C7">
        <w:rPr>
          <w:rtl/>
        </w:rPr>
        <w:t>،</w:t>
      </w:r>
      <w:r w:rsidRPr="00BE64C2">
        <w:rPr>
          <w:rtl/>
        </w:rPr>
        <w:t xml:space="preserve"> ولا يتعرّضون لذ</w:t>
      </w:r>
      <w:r>
        <w:rPr>
          <w:rtl/>
        </w:rPr>
        <w:t>كر محتوى الكتاب</w:t>
      </w:r>
      <w:r w:rsidR="002F43C7">
        <w:rPr>
          <w:rtl/>
        </w:rPr>
        <w:t>،</w:t>
      </w:r>
      <w:r>
        <w:rPr>
          <w:rtl/>
        </w:rPr>
        <w:t xml:space="preserve"> كما هو واضح</w:t>
      </w:r>
      <w:r w:rsidR="002F43C7">
        <w:rPr>
          <w:rtl/>
        </w:rPr>
        <w:t>.</w:t>
      </w:r>
    </w:p>
    <w:p w:rsidR="00E81975" w:rsidRDefault="001622CD" w:rsidP="00D96278">
      <w:pPr>
        <w:pStyle w:val="libBold1"/>
        <w:rPr>
          <w:rtl/>
        </w:rPr>
      </w:pPr>
      <w:bookmarkStart w:id="102" w:name="_Toc302810229"/>
      <w:bookmarkStart w:id="103" w:name="_Toc302812444"/>
      <w:bookmarkStart w:id="104" w:name="_Toc493935189"/>
      <w:r w:rsidRPr="007567C7">
        <w:rPr>
          <w:rtl/>
        </w:rPr>
        <w:t>الأمر الثالث</w:t>
      </w:r>
      <w:r w:rsidR="002F43C7">
        <w:rPr>
          <w:rtl/>
        </w:rPr>
        <w:t>:</w:t>
      </w:r>
      <w:bookmarkEnd w:id="102"/>
      <w:bookmarkEnd w:id="103"/>
      <w:bookmarkEnd w:id="104"/>
    </w:p>
    <w:p w:rsidR="001622CD" w:rsidRPr="006E4536" w:rsidRDefault="001622CD" w:rsidP="006E4536">
      <w:pPr>
        <w:pStyle w:val="libNormal"/>
        <w:rPr>
          <w:rtl/>
        </w:rPr>
      </w:pPr>
      <w:r w:rsidRPr="006E4536">
        <w:rPr>
          <w:rtl/>
        </w:rPr>
        <w:t>أن كتاب « مسائل علي بن جعفر » موجود</w:t>
      </w:r>
      <w:r w:rsidR="002F43C7">
        <w:rPr>
          <w:rtl/>
        </w:rPr>
        <w:t xml:space="preserve"> - </w:t>
      </w:r>
      <w:r w:rsidRPr="006E4536">
        <w:rPr>
          <w:rtl/>
        </w:rPr>
        <w:t>ولله الحمد</w:t>
      </w:r>
      <w:r w:rsidR="002F43C7">
        <w:rPr>
          <w:rtl/>
        </w:rPr>
        <w:t xml:space="preserve"> - </w:t>
      </w:r>
      <w:r w:rsidRPr="006E4536">
        <w:rPr>
          <w:rtl/>
        </w:rPr>
        <w:t>بنسختيه المبوبة</w:t>
      </w:r>
      <w:r w:rsidR="002F43C7">
        <w:rPr>
          <w:rtl/>
        </w:rPr>
        <w:t>،</w:t>
      </w:r>
      <w:r w:rsidRPr="006E4536">
        <w:rPr>
          <w:rtl/>
        </w:rPr>
        <w:t xml:space="preserve"> وغير المبوبة</w:t>
      </w:r>
      <w:r w:rsidR="002F43C7">
        <w:rPr>
          <w:rtl/>
        </w:rPr>
        <w:t>.</w:t>
      </w:r>
    </w:p>
    <w:p w:rsidR="00E81975" w:rsidRDefault="001622CD" w:rsidP="006E4536">
      <w:pPr>
        <w:pStyle w:val="libNormal"/>
        <w:rPr>
          <w:rtl/>
        </w:rPr>
      </w:pPr>
      <w:r w:rsidRPr="006E4536">
        <w:rPr>
          <w:rtl/>
        </w:rPr>
        <w:t>أما المبوبة</w:t>
      </w:r>
      <w:r w:rsidR="002F43C7">
        <w:rPr>
          <w:rtl/>
        </w:rPr>
        <w:t>:</w:t>
      </w:r>
    </w:p>
    <w:p w:rsidR="001622CD" w:rsidRDefault="001622CD" w:rsidP="006E4536">
      <w:pPr>
        <w:pStyle w:val="libNormal"/>
        <w:rPr>
          <w:rtl/>
        </w:rPr>
      </w:pPr>
      <w:r w:rsidRPr="006E4536">
        <w:rPr>
          <w:rtl/>
        </w:rPr>
        <w:t>فقد أوردها جميعها</w:t>
      </w:r>
      <w:r w:rsidR="002F43C7">
        <w:rPr>
          <w:rtl/>
        </w:rPr>
        <w:t>،</w:t>
      </w:r>
      <w:r w:rsidRPr="006E4536">
        <w:rPr>
          <w:rtl/>
        </w:rPr>
        <w:t xml:space="preserve"> راويها في سند النجاشي الثاني « عبدالله بن جعفر الحميري »</w:t>
      </w:r>
      <w:r w:rsidR="002F43C7">
        <w:rPr>
          <w:rtl/>
        </w:rPr>
        <w:t xml:space="preserve"> - </w:t>
      </w:r>
      <w:r w:rsidRPr="006E4536">
        <w:rPr>
          <w:rtl/>
        </w:rPr>
        <w:t>في كتاب قرب الإسناد</w:t>
      </w:r>
      <w:r w:rsidR="002F43C7">
        <w:rPr>
          <w:rtl/>
        </w:rPr>
        <w:t xml:space="preserve"> - </w:t>
      </w:r>
      <w:r w:rsidRPr="006E4536">
        <w:rPr>
          <w:rtl/>
        </w:rPr>
        <w:t xml:space="preserve">في بداية الجزء الثاني إلى نهايته </w:t>
      </w:r>
      <w:r w:rsidRPr="006E4536">
        <w:rPr>
          <w:rStyle w:val="libFootnotenumChar"/>
          <w:rtl/>
        </w:rPr>
        <w:t>(1)</w:t>
      </w:r>
      <w:r w:rsidR="002F43C7">
        <w:rPr>
          <w:rtl/>
        </w:rPr>
        <w:t>.</w:t>
      </w:r>
    </w:p>
    <w:p w:rsidR="00E81975" w:rsidRDefault="001622CD" w:rsidP="006E4536">
      <w:pPr>
        <w:pStyle w:val="libNormal"/>
        <w:rPr>
          <w:rtl/>
        </w:rPr>
      </w:pPr>
      <w:r w:rsidRPr="006E4536">
        <w:rPr>
          <w:rtl/>
        </w:rPr>
        <w:t>وأما غير المبوبة</w:t>
      </w:r>
      <w:r w:rsidR="002F43C7">
        <w:rPr>
          <w:rtl/>
        </w:rPr>
        <w:t>:</w:t>
      </w:r>
    </w:p>
    <w:p w:rsidR="00E81975" w:rsidRDefault="001622CD" w:rsidP="006E4536">
      <w:pPr>
        <w:pStyle w:val="libNormal"/>
        <w:rPr>
          <w:rtl/>
        </w:rPr>
      </w:pPr>
      <w:r w:rsidRPr="006E4536">
        <w:rPr>
          <w:rtl/>
        </w:rPr>
        <w:t>فقد تعددت نسخها المخطوطة</w:t>
      </w:r>
      <w:r w:rsidR="002F43C7">
        <w:rPr>
          <w:rtl/>
        </w:rPr>
        <w:t>.</w:t>
      </w:r>
    </w:p>
    <w:p w:rsidR="00E81975" w:rsidRDefault="001622CD" w:rsidP="006E4536">
      <w:pPr>
        <w:pStyle w:val="libNormal"/>
        <w:rPr>
          <w:rtl/>
        </w:rPr>
      </w:pPr>
      <w:r w:rsidRPr="006E4536">
        <w:rPr>
          <w:rtl/>
        </w:rPr>
        <w:t>وقد أورد المجلسي في البحار نسخة منها في كتاب الاحتجاج</w:t>
      </w:r>
      <w:r w:rsidR="002F43C7">
        <w:rPr>
          <w:rtl/>
        </w:rPr>
        <w:t>،</w:t>
      </w:r>
      <w:r w:rsidRPr="006E4536">
        <w:rPr>
          <w:rtl/>
        </w:rPr>
        <w:t xml:space="preserve"> باب ما وصل من أخبار علي بن جعفر عن أخيه</w:t>
      </w:r>
      <w:r w:rsidR="002F43C7">
        <w:rPr>
          <w:rtl/>
        </w:rPr>
        <w:t>،</w:t>
      </w:r>
      <w:r w:rsidRPr="006E4536">
        <w:rPr>
          <w:rtl/>
        </w:rPr>
        <w:t xml:space="preserve"> بغير رواية الحميري </w:t>
      </w:r>
      <w:r w:rsidRPr="006E4536">
        <w:rPr>
          <w:rStyle w:val="libFootnotenumChar"/>
          <w:rtl/>
        </w:rPr>
        <w:t>(2)</w:t>
      </w:r>
      <w:r w:rsidR="002F43C7">
        <w:rPr>
          <w:rtl/>
        </w:rPr>
        <w:t>.</w:t>
      </w:r>
    </w:p>
    <w:p w:rsidR="00E81975" w:rsidRDefault="001622CD" w:rsidP="006E4536">
      <w:pPr>
        <w:pStyle w:val="libNormal"/>
        <w:rPr>
          <w:rtl/>
        </w:rPr>
      </w:pPr>
      <w:r w:rsidRPr="006E4536">
        <w:rPr>
          <w:rtl/>
        </w:rPr>
        <w:t xml:space="preserve">وسندها ينتهي إلى علي بن الحسن بن علي بن عمر بن علي بن الحسين بن علي بن أبي طالب </w:t>
      </w:r>
      <w:r w:rsidR="002F43C7">
        <w:rPr>
          <w:rStyle w:val="libAlaemChar"/>
          <w:rFonts w:hint="cs"/>
          <w:rtl/>
        </w:rPr>
        <w:t>عليهم‌السلام</w:t>
      </w:r>
      <w:r w:rsidR="002F43C7">
        <w:rPr>
          <w:rtl/>
        </w:rPr>
        <w:t>،</w:t>
      </w:r>
      <w:r>
        <w:rPr>
          <w:rtl/>
        </w:rPr>
        <w:t xml:space="preserve"> عن علي بن جعفر</w:t>
      </w:r>
      <w:r w:rsidRPr="006E4536">
        <w:rPr>
          <w:rStyle w:val="libFootnotenumChar"/>
          <w:rtl/>
        </w:rPr>
        <w:t>(3)</w:t>
      </w:r>
      <w:r w:rsidR="002F43C7">
        <w:rPr>
          <w:rtl/>
        </w:rPr>
        <w:t>.</w:t>
      </w:r>
    </w:p>
    <w:p w:rsidR="00E81975" w:rsidRDefault="001622CD" w:rsidP="006E4536">
      <w:pPr>
        <w:pStyle w:val="libNormal"/>
        <w:rPr>
          <w:rtl/>
        </w:rPr>
      </w:pPr>
      <w:r w:rsidRPr="006E4536">
        <w:rPr>
          <w:rtl/>
        </w:rPr>
        <w:t>وإليك سندها الكامل</w:t>
      </w:r>
      <w:r w:rsidR="002F43C7">
        <w:rPr>
          <w:rtl/>
        </w:rPr>
        <w:t>،</w:t>
      </w:r>
      <w:r w:rsidRPr="006E4536">
        <w:rPr>
          <w:rtl/>
        </w:rPr>
        <w:t xml:space="preserve"> كما جاء في بداية المطبوع</w:t>
      </w:r>
      <w:r w:rsidR="002F43C7">
        <w:rPr>
          <w:rtl/>
        </w:rPr>
        <w:t>:</w:t>
      </w:r>
    </w:p>
    <w:p w:rsidR="001622CD" w:rsidRDefault="001622CD" w:rsidP="006E4536">
      <w:pPr>
        <w:pStyle w:val="libNormal"/>
        <w:rPr>
          <w:rtl/>
        </w:rPr>
      </w:pPr>
      <w:r w:rsidRPr="006E4536">
        <w:rPr>
          <w:rtl/>
        </w:rPr>
        <w:t>قال</w:t>
      </w:r>
      <w:r w:rsidR="002F43C7">
        <w:rPr>
          <w:rtl/>
        </w:rPr>
        <w:t>:</w:t>
      </w:r>
      <w:r w:rsidRPr="006E4536">
        <w:rPr>
          <w:rtl/>
        </w:rPr>
        <w:t xml:space="preserve"> حدثنا أبو جعفر ابن يزيد بن النضر الخراساني</w:t>
      </w:r>
      <w:r w:rsidR="002F43C7">
        <w:rPr>
          <w:rtl/>
        </w:rPr>
        <w:t>،</w:t>
      </w:r>
      <w:r w:rsidRPr="006E4536">
        <w:rPr>
          <w:rtl/>
        </w:rPr>
        <w:t xml:space="preserve"> من كتابه في جمادى الاخرة</w:t>
      </w:r>
      <w:r w:rsidR="002F43C7">
        <w:rPr>
          <w:rtl/>
        </w:rPr>
        <w:t>،</w:t>
      </w:r>
      <w:r w:rsidRPr="006E4536">
        <w:rPr>
          <w:rtl/>
        </w:rPr>
        <w:t xml:space="preserve"> سنة احدى وثمانين ومائتين</w:t>
      </w:r>
      <w:r w:rsidR="002F43C7">
        <w:rPr>
          <w:rtl/>
        </w:rPr>
        <w:t>،</w:t>
      </w:r>
      <w:r w:rsidRPr="006E4536">
        <w:rPr>
          <w:rtl/>
        </w:rPr>
        <w:t xml:space="preserve"> قال</w:t>
      </w:r>
      <w:r w:rsidR="002F43C7">
        <w:rPr>
          <w:rtl/>
        </w:rPr>
        <w:t>:</w:t>
      </w:r>
      <w:r w:rsidRPr="006E4536">
        <w:rPr>
          <w:rtl/>
        </w:rPr>
        <w:t xml:space="preserve"> حدثنا علي بن الحسن بن علي بن عمر بن علي بن الحسين بن علي بن أبي طالب </w:t>
      </w:r>
      <w:r w:rsidR="002F43C7">
        <w:rPr>
          <w:rStyle w:val="libAlaemChar"/>
          <w:rFonts w:hint="cs"/>
          <w:rtl/>
        </w:rPr>
        <w:t>عليه‌السلام</w:t>
      </w:r>
      <w:r w:rsidR="002F43C7">
        <w:rPr>
          <w:rtl/>
        </w:rPr>
        <w:t>،</w:t>
      </w:r>
      <w:r>
        <w:rPr>
          <w:rtl/>
        </w:rPr>
        <w:t xml:space="preserve"> عن علي بن جعفر</w:t>
      </w:r>
      <w:r w:rsidR="002F43C7">
        <w:rPr>
          <w:rtl/>
        </w:rPr>
        <w:t>،</w:t>
      </w:r>
      <w:r>
        <w:rPr>
          <w:rtl/>
        </w:rPr>
        <w:t xml:space="preserve"> عن أخيه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الإسناد</w:t>
      </w:r>
      <w:r w:rsidR="002F43C7">
        <w:rPr>
          <w:rtl/>
        </w:rPr>
        <w:t>:</w:t>
      </w:r>
      <w:r>
        <w:rPr>
          <w:rtl/>
        </w:rPr>
        <w:t xml:space="preserve"> 83</w:t>
      </w:r>
      <w:r w:rsidR="002F43C7">
        <w:rPr>
          <w:rtl/>
        </w:rPr>
        <w:t xml:space="preserve"> - </w:t>
      </w:r>
      <w:r>
        <w:rPr>
          <w:rtl/>
        </w:rPr>
        <w:t>122</w:t>
      </w:r>
      <w:r w:rsidR="002F43C7">
        <w:rPr>
          <w:rtl/>
        </w:rPr>
        <w:t>.</w:t>
      </w:r>
    </w:p>
    <w:p w:rsidR="001622CD" w:rsidRDefault="001622CD" w:rsidP="001622CD">
      <w:pPr>
        <w:pStyle w:val="libFootnote0"/>
        <w:rPr>
          <w:rtl/>
        </w:rPr>
      </w:pPr>
      <w:r>
        <w:rPr>
          <w:rtl/>
        </w:rPr>
        <w:t>(2) بحار الأنوار 10 / 249</w:t>
      </w:r>
      <w:r w:rsidR="002F43C7">
        <w:rPr>
          <w:rtl/>
        </w:rPr>
        <w:t xml:space="preserve"> - </w:t>
      </w:r>
      <w:r>
        <w:rPr>
          <w:rtl/>
        </w:rPr>
        <w:t>291</w:t>
      </w:r>
      <w:r w:rsidR="002F43C7">
        <w:rPr>
          <w:rtl/>
        </w:rPr>
        <w:t>.</w:t>
      </w:r>
    </w:p>
    <w:p w:rsidR="001622CD" w:rsidRDefault="001622CD" w:rsidP="001622CD">
      <w:pPr>
        <w:pStyle w:val="libFootnote0"/>
        <w:rPr>
          <w:rtl/>
        </w:rPr>
      </w:pPr>
      <w:r>
        <w:rPr>
          <w:rtl/>
        </w:rPr>
        <w:t>(3) بحار الأنوار 10 / 249</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BE64C2">
        <w:rPr>
          <w:rtl/>
        </w:rPr>
        <w:lastRenderedPageBreak/>
        <w:t xml:space="preserve">موسى بن جعفر </w:t>
      </w:r>
      <w:r w:rsidR="002F43C7">
        <w:rPr>
          <w:rStyle w:val="libAlaemChar"/>
          <w:rFonts w:hint="cs"/>
          <w:rtl/>
        </w:rPr>
        <w:t>عليه‌السلام</w:t>
      </w:r>
      <w:r w:rsidR="002F43C7">
        <w:rPr>
          <w:rtl/>
        </w:rPr>
        <w:t>،</w:t>
      </w:r>
      <w:r w:rsidRPr="00BE64C2">
        <w:rPr>
          <w:rtl/>
        </w:rPr>
        <w:t xml:space="preserve"> قال</w:t>
      </w:r>
      <w:r w:rsidR="002F43C7">
        <w:rPr>
          <w:rtl/>
        </w:rPr>
        <w:t>:</w:t>
      </w:r>
      <w:r w:rsidRPr="00BE64C2">
        <w:rPr>
          <w:rtl/>
        </w:rPr>
        <w:t xml:space="preserve"> سألت أبي</w:t>
      </w:r>
      <w:r>
        <w:rPr>
          <w:rFonts w:hint="cs"/>
          <w:rtl/>
        </w:rPr>
        <w:t xml:space="preserve"> </w:t>
      </w:r>
      <w:r w:rsidRPr="006E4536">
        <w:rPr>
          <w:rStyle w:val="libFootnotenumChar"/>
          <w:rtl/>
        </w:rPr>
        <w:t>(1)</w:t>
      </w:r>
      <w:r w:rsidR="002F43C7">
        <w:rPr>
          <w:rtl/>
        </w:rPr>
        <w:t>.</w:t>
      </w:r>
    </w:p>
    <w:p w:rsidR="001622CD" w:rsidRDefault="001622CD" w:rsidP="006E4536">
      <w:pPr>
        <w:pStyle w:val="libNormal"/>
        <w:rPr>
          <w:rtl/>
        </w:rPr>
      </w:pPr>
      <w:r w:rsidRPr="006E4536">
        <w:rPr>
          <w:rtl/>
        </w:rPr>
        <w:t>وعلق الشيخ المجلسي على قوله</w:t>
      </w:r>
      <w:r w:rsidR="002F43C7">
        <w:rPr>
          <w:rtl/>
        </w:rPr>
        <w:t>:</w:t>
      </w:r>
      <w:r w:rsidRPr="006E4536">
        <w:rPr>
          <w:rtl/>
        </w:rPr>
        <w:t xml:space="preserve"> « سألت أبي » بقوله</w:t>
      </w:r>
      <w:r w:rsidR="002F43C7">
        <w:rPr>
          <w:rtl/>
        </w:rPr>
        <w:t>:</w:t>
      </w:r>
      <w:r w:rsidRPr="006E4536">
        <w:rPr>
          <w:rtl/>
        </w:rPr>
        <w:t xml:space="preserve"> يدل على أن السائل في تلك المسؤولات هو الكاظم </w:t>
      </w:r>
      <w:r w:rsidR="002F43C7">
        <w:rPr>
          <w:rStyle w:val="libAlaemChar"/>
          <w:rFonts w:hint="cs"/>
          <w:rtl/>
        </w:rPr>
        <w:t>عليه‌السلام</w:t>
      </w:r>
      <w:r w:rsidR="002F43C7">
        <w:rPr>
          <w:rtl/>
        </w:rPr>
        <w:t>،</w:t>
      </w:r>
      <w:r>
        <w:rPr>
          <w:rtl/>
        </w:rPr>
        <w:t xml:space="preserve"> والمسؤول أبوه </w:t>
      </w:r>
      <w:r w:rsidR="002F43C7">
        <w:rPr>
          <w:rStyle w:val="libAlaemChar"/>
          <w:rFonts w:hint="cs"/>
          <w:rtl/>
        </w:rPr>
        <w:t>عليه‌السلام</w:t>
      </w:r>
      <w:r w:rsidR="002F43C7">
        <w:rPr>
          <w:rtl/>
        </w:rPr>
        <w:t>،</w:t>
      </w:r>
      <w:r>
        <w:rPr>
          <w:rtl/>
        </w:rPr>
        <w:t xml:space="preserve"> وفي قرب الإسناد وسائر كتب الحديث</w:t>
      </w:r>
      <w:r w:rsidR="002F43C7">
        <w:rPr>
          <w:rtl/>
        </w:rPr>
        <w:t>:</w:t>
      </w:r>
      <w:r>
        <w:rPr>
          <w:rtl/>
        </w:rPr>
        <w:t xml:space="preserve"> السائل علي بن جعفر</w:t>
      </w:r>
      <w:r w:rsidR="002F43C7">
        <w:rPr>
          <w:rtl/>
        </w:rPr>
        <w:t>،</w:t>
      </w:r>
      <w:r>
        <w:rPr>
          <w:rtl/>
        </w:rPr>
        <w:t xml:space="preserve"> والمسؤول أخوه الكاظم </w:t>
      </w:r>
      <w:r w:rsidR="002F43C7">
        <w:rPr>
          <w:rStyle w:val="libAlaemChar"/>
          <w:rFonts w:hint="cs"/>
          <w:rtl/>
        </w:rPr>
        <w:t>عليه‌السلام</w:t>
      </w:r>
      <w:r w:rsidR="002F43C7">
        <w:rPr>
          <w:rtl/>
        </w:rPr>
        <w:t>،</w:t>
      </w:r>
      <w:r>
        <w:rPr>
          <w:rtl/>
        </w:rPr>
        <w:t xml:space="preserve"> وهو الصواب ولعله اشتبه على النساخ أو الرواة</w:t>
      </w:r>
      <w:r w:rsidR="002F43C7">
        <w:rPr>
          <w:rtl/>
        </w:rPr>
        <w:t>،</w:t>
      </w:r>
      <w:r>
        <w:rPr>
          <w:rtl/>
        </w:rPr>
        <w:t xml:space="preserve"> ويدل عليه التصريح بسؤال علي عن أخيه في أثناء الخبر مرارا</w:t>
      </w:r>
      <w:r>
        <w:rPr>
          <w:rFonts w:hint="cs"/>
          <w:rtl/>
        </w:rPr>
        <w:t xml:space="preserve"> </w:t>
      </w:r>
      <w:r w:rsidRPr="006E4536">
        <w:rPr>
          <w:rStyle w:val="libFootnotenumChar"/>
          <w:rtl/>
        </w:rPr>
        <w:t>(2)</w:t>
      </w:r>
      <w:r w:rsidR="002F43C7">
        <w:rPr>
          <w:rtl/>
        </w:rPr>
        <w:t>.</w:t>
      </w:r>
    </w:p>
    <w:p w:rsidR="00E81975" w:rsidRDefault="001622CD" w:rsidP="00D96278">
      <w:pPr>
        <w:pStyle w:val="libBold1"/>
        <w:rPr>
          <w:rtl/>
        </w:rPr>
      </w:pPr>
      <w:bookmarkStart w:id="105" w:name="_Toc302810230"/>
      <w:bookmarkStart w:id="106" w:name="_Toc302812445"/>
      <w:bookmarkStart w:id="107" w:name="_Toc493935190"/>
      <w:r w:rsidRPr="007567C7">
        <w:rPr>
          <w:rtl/>
        </w:rPr>
        <w:t>الأمر الرابع</w:t>
      </w:r>
      <w:r w:rsidR="002F43C7">
        <w:rPr>
          <w:rtl/>
        </w:rPr>
        <w:t>:</w:t>
      </w:r>
      <w:bookmarkEnd w:id="105"/>
      <w:bookmarkEnd w:id="106"/>
      <w:bookmarkEnd w:id="107"/>
    </w:p>
    <w:p w:rsidR="00E81975" w:rsidRDefault="001622CD" w:rsidP="006E4536">
      <w:pPr>
        <w:pStyle w:val="libNormal"/>
        <w:rPr>
          <w:rtl/>
        </w:rPr>
      </w:pPr>
      <w:r w:rsidRPr="006E4536">
        <w:rPr>
          <w:rtl/>
        </w:rPr>
        <w:t>الملاحظ وجود اختلاف كبير بين النسختين</w:t>
      </w:r>
      <w:r w:rsidR="002F43C7">
        <w:rPr>
          <w:rtl/>
        </w:rPr>
        <w:t>،</w:t>
      </w:r>
      <w:r w:rsidRPr="006E4536">
        <w:rPr>
          <w:rtl/>
        </w:rPr>
        <w:t xml:space="preserve"> المبوبة وغير المبوبة من حيث عدد المسائل الموجودة في كل منهما</w:t>
      </w:r>
      <w:r w:rsidR="002F43C7">
        <w:rPr>
          <w:rtl/>
        </w:rPr>
        <w:t>.</w:t>
      </w:r>
    </w:p>
    <w:p w:rsidR="00E81975" w:rsidRDefault="001622CD" w:rsidP="006E4536">
      <w:pPr>
        <w:pStyle w:val="libNormal"/>
        <w:rPr>
          <w:rtl/>
        </w:rPr>
      </w:pPr>
      <w:r w:rsidRPr="006E4536">
        <w:rPr>
          <w:rtl/>
        </w:rPr>
        <w:t>فغير المبوبة تحتوي على 429 حديثا ومجموع ما في المبوبة 533</w:t>
      </w:r>
      <w:r w:rsidRPr="006E4536">
        <w:rPr>
          <w:rFonts w:hint="cs"/>
          <w:rtl/>
        </w:rPr>
        <w:t xml:space="preserve"> </w:t>
      </w:r>
      <w:r w:rsidRPr="006E4536">
        <w:rPr>
          <w:rtl/>
        </w:rPr>
        <w:t>حديثا</w:t>
      </w:r>
      <w:r w:rsidR="002F43C7">
        <w:rPr>
          <w:rtl/>
        </w:rPr>
        <w:t>.</w:t>
      </w:r>
    </w:p>
    <w:p w:rsidR="00E81975" w:rsidRDefault="001622CD" w:rsidP="006E4536">
      <w:pPr>
        <w:pStyle w:val="libNormal"/>
        <w:rPr>
          <w:rtl/>
        </w:rPr>
      </w:pPr>
      <w:r w:rsidRPr="006E4536">
        <w:rPr>
          <w:rtl/>
        </w:rPr>
        <w:t>وبين الموجود في كل واحد مع الآخر نسبة العموم والخصوص من وجه</w:t>
      </w:r>
      <w:r w:rsidR="002F43C7">
        <w:rPr>
          <w:rtl/>
        </w:rPr>
        <w:t>.</w:t>
      </w:r>
    </w:p>
    <w:p w:rsidR="00E81975" w:rsidRDefault="001622CD" w:rsidP="006E4536">
      <w:pPr>
        <w:pStyle w:val="libNormal"/>
        <w:rPr>
          <w:rtl/>
        </w:rPr>
      </w:pPr>
      <w:r w:rsidRPr="006E4536">
        <w:rPr>
          <w:rtl/>
        </w:rPr>
        <w:t>ثم إنا نجد روايات كثيرة</w:t>
      </w:r>
      <w:r w:rsidR="002F43C7">
        <w:rPr>
          <w:rtl/>
        </w:rPr>
        <w:t>،</w:t>
      </w:r>
      <w:r w:rsidRPr="006E4536">
        <w:rPr>
          <w:rtl/>
        </w:rPr>
        <w:t xml:space="preserve"> على نفس اسلوب ما في النسختين</w:t>
      </w:r>
      <w:r w:rsidR="002F43C7">
        <w:rPr>
          <w:rtl/>
        </w:rPr>
        <w:t>،</w:t>
      </w:r>
      <w:r w:rsidRPr="006E4536">
        <w:rPr>
          <w:rtl/>
        </w:rPr>
        <w:t xml:space="preserve"> من أسئلة علي عن أخيه</w:t>
      </w:r>
      <w:r w:rsidR="002F43C7">
        <w:rPr>
          <w:rtl/>
        </w:rPr>
        <w:t>،</w:t>
      </w:r>
      <w:r w:rsidRPr="006E4536">
        <w:rPr>
          <w:rtl/>
        </w:rPr>
        <w:t xml:space="preserve"> ولكن لا وجود لها في أي من النسختين</w:t>
      </w:r>
      <w:r w:rsidR="002F43C7">
        <w:rPr>
          <w:rtl/>
        </w:rPr>
        <w:t>.</w:t>
      </w:r>
    </w:p>
    <w:p w:rsidR="00E81975" w:rsidRDefault="001622CD" w:rsidP="006E4536">
      <w:pPr>
        <w:pStyle w:val="libNormal"/>
        <w:rPr>
          <w:rtl/>
        </w:rPr>
      </w:pPr>
      <w:r w:rsidRPr="006E4536">
        <w:rPr>
          <w:rtl/>
        </w:rPr>
        <w:t>ولقد سبب وجود هذه الروايات ادعاء البعض</w:t>
      </w:r>
      <w:r w:rsidR="002F43C7">
        <w:rPr>
          <w:rtl/>
        </w:rPr>
        <w:t>:</w:t>
      </w:r>
      <w:r w:rsidRPr="006E4536">
        <w:rPr>
          <w:rtl/>
        </w:rPr>
        <w:t xml:space="preserve"> أن لعلي بن جعفر كتابين</w:t>
      </w:r>
      <w:r w:rsidR="002F43C7">
        <w:rPr>
          <w:rtl/>
        </w:rPr>
        <w:t>:</w:t>
      </w:r>
      <w:r w:rsidRPr="006E4536">
        <w:rPr>
          <w:rtl/>
        </w:rPr>
        <w:t xml:space="preserve"> كبير</w:t>
      </w:r>
      <w:r w:rsidR="002F43C7">
        <w:rPr>
          <w:rtl/>
        </w:rPr>
        <w:t>،</w:t>
      </w:r>
      <w:r w:rsidRPr="006E4536">
        <w:rPr>
          <w:rtl/>
        </w:rPr>
        <w:t xml:space="preserve"> وصغير</w:t>
      </w:r>
      <w:r w:rsidR="002F43C7">
        <w:rPr>
          <w:rtl/>
        </w:rPr>
        <w:t>،</w:t>
      </w:r>
      <w:r w:rsidRPr="006E4536">
        <w:rPr>
          <w:rtl/>
        </w:rPr>
        <w:t xml:space="preserve"> باعتبار الموجود هو الكتاب الصغير</w:t>
      </w:r>
      <w:r w:rsidR="002F43C7">
        <w:rPr>
          <w:rtl/>
        </w:rPr>
        <w:t>،</w:t>
      </w:r>
      <w:r w:rsidRPr="006E4536">
        <w:rPr>
          <w:rtl/>
        </w:rPr>
        <w:t xml:space="preserve"> واعتبار الكبير مفقودا</w:t>
      </w:r>
      <w:r w:rsidR="002F43C7">
        <w:rPr>
          <w:rtl/>
        </w:rPr>
        <w:t>.</w:t>
      </w:r>
    </w:p>
    <w:p w:rsidR="00E81975" w:rsidRDefault="001622CD" w:rsidP="006E4536">
      <w:pPr>
        <w:pStyle w:val="libNormal"/>
        <w:rPr>
          <w:rtl/>
        </w:rPr>
      </w:pPr>
      <w:r w:rsidRPr="006E4536">
        <w:rPr>
          <w:rtl/>
        </w:rPr>
        <w:t>معتمدا على وجود هذا العدد الهائل من المسائل</w:t>
      </w:r>
      <w:r w:rsidR="002F43C7">
        <w:rPr>
          <w:rtl/>
        </w:rPr>
        <w:t>،</w:t>
      </w:r>
      <w:r w:rsidRPr="006E4536">
        <w:rPr>
          <w:rtl/>
        </w:rPr>
        <w:t xml:space="preserve"> المنتشرة بين كتب الحديث ومصادره</w:t>
      </w:r>
      <w:r w:rsidR="002F43C7">
        <w:rPr>
          <w:rtl/>
        </w:rPr>
        <w:t>،</w:t>
      </w:r>
      <w:r w:rsidRPr="006E4536">
        <w:rPr>
          <w:rtl/>
        </w:rPr>
        <w:t xml:space="preserve"> التي لا أثر لها في النسخ المتوفرة باسم كتاب مسائل علي بن جعفر</w:t>
      </w:r>
      <w:r w:rsidR="002F43C7">
        <w:rPr>
          <w:rtl/>
        </w:rPr>
        <w:t>.</w:t>
      </w:r>
    </w:p>
    <w:p w:rsidR="00E81975" w:rsidRDefault="001622CD" w:rsidP="006E4536">
      <w:pPr>
        <w:pStyle w:val="libNormal"/>
        <w:rPr>
          <w:rtl/>
        </w:rPr>
      </w:pPr>
      <w:r w:rsidRPr="006E4536">
        <w:rPr>
          <w:rtl/>
        </w:rPr>
        <w:t>أقول</w:t>
      </w:r>
      <w:r w:rsidR="002F43C7">
        <w:rPr>
          <w:rtl/>
        </w:rPr>
        <w:t>:</w:t>
      </w:r>
      <w:r w:rsidRPr="006E4536">
        <w:rPr>
          <w:rtl/>
        </w:rPr>
        <w:t xml:space="preserve"> لكن هذا لا يستوجب هذه الدعوى إطلاقاً</w:t>
      </w:r>
      <w:r w:rsidR="002F43C7">
        <w:rPr>
          <w:rtl/>
        </w:rPr>
        <w:t>،</w:t>
      </w:r>
      <w:r w:rsidRPr="006E4536">
        <w:rPr>
          <w:rtl/>
        </w:rPr>
        <w:t xml:space="preserve"> حيث أن المصادر متفقة على أن لعلي بن جعفر كتاباً واحداً فقط</w:t>
      </w:r>
      <w:r w:rsidR="002F43C7">
        <w:rPr>
          <w:rtl/>
        </w:rPr>
        <w:t>،</w:t>
      </w:r>
      <w:r w:rsidRPr="006E4536">
        <w:rPr>
          <w:rtl/>
        </w:rPr>
        <w:t xml:space="preserve"> كما أوضحنا من ذي قبل بل لم أجد من ذكر</w:t>
      </w:r>
      <w:r w:rsidR="002F43C7">
        <w:rPr>
          <w:rFonts w:hint="cs"/>
          <w:rtl/>
        </w:rPr>
        <w:t xml:space="preserve"> - </w:t>
      </w:r>
      <w:r w:rsidRPr="006E4536">
        <w:rPr>
          <w:rtl/>
        </w:rPr>
        <w:t>بل احتمل</w:t>
      </w:r>
      <w:r w:rsidR="002F43C7">
        <w:rPr>
          <w:rtl/>
        </w:rPr>
        <w:t xml:space="preserve"> - </w:t>
      </w:r>
      <w:r w:rsidRPr="006E4536">
        <w:rPr>
          <w:rtl/>
        </w:rPr>
        <w:t>أن مسائل علي بن جعفر كتابان</w:t>
      </w:r>
      <w:r w:rsidR="002F43C7">
        <w:rPr>
          <w:rtl/>
        </w:rPr>
        <w:t>،</w:t>
      </w:r>
      <w:r w:rsidRPr="006E4536">
        <w:rPr>
          <w:rtl/>
        </w:rPr>
        <w:t xml:space="preserve"> كما ادعي</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بحار الأنوار 10 / 249</w:t>
      </w:r>
      <w:r w:rsidR="002F43C7">
        <w:rPr>
          <w:rtl/>
        </w:rPr>
        <w:t>.</w:t>
      </w:r>
    </w:p>
    <w:p w:rsidR="001622CD" w:rsidRDefault="001622CD" w:rsidP="001622CD">
      <w:pPr>
        <w:pStyle w:val="libFootnote0"/>
        <w:rPr>
          <w:rtl/>
        </w:rPr>
      </w:pPr>
      <w:r>
        <w:rPr>
          <w:rtl/>
        </w:rPr>
        <w:t>(2) بحار الانوار 10 / 291</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نعم</w:t>
      </w:r>
      <w:r w:rsidR="002F43C7">
        <w:rPr>
          <w:rtl/>
        </w:rPr>
        <w:t>،</w:t>
      </w:r>
      <w:r w:rsidRPr="006E4536">
        <w:rPr>
          <w:rtl/>
        </w:rPr>
        <w:t xml:space="preserve"> بما أن عنوان كتاب علي بن جعفر هو « المسائل التي سأل أخاه الكاظم </w:t>
      </w:r>
      <w:r w:rsidR="002F43C7">
        <w:rPr>
          <w:rStyle w:val="libAlaemChar"/>
          <w:rFonts w:hint="cs"/>
          <w:rtl/>
        </w:rPr>
        <w:t>عليه‌السلام</w:t>
      </w:r>
      <w:r>
        <w:rPr>
          <w:rtl/>
        </w:rPr>
        <w:t xml:space="preserve"> عنها»</w:t>
      </w:r>
      <w:r w:rsidR="002F43C7">
        <w:rPr>
          <w:rtl/>
        </w:rPr>
        <w:t>.</w:t>
      </w:r>
    </w:p>
    <w:p w:rsidR="00E81975" w:rsidRDefault="001622CD" w:rsidP="006E4536">
      <w:pPr>
        <w:pStyle w:val="libNormal"/>
        <w:rPr>
          <w:rtl/>
        </w:rPr>
      </w:pPr>
      <w:r w:rsidRPr="006E4536">
        <w:rPr>
          <w:rtl/>
        </w:rPr>
        <w:t>ولم تتميز المسائل الداخلة في الكتاب</w:t>
      </w:r>
      <w:r w:rsidR="002F43C7">
        <w:rPr>
          <w:rtl/>
        </w:rPr>
        <w:t>،</w:t>
      </w:r>
      <w:r w:rsidRPr="006E4536">
        <w:rPr>
          <w:rtl/>
        </w:rPr>
        <w:t xml:space="preserve"> بميزة خاصة يمكن فرزها عن غيرها على أساس تلك الميزة</w:t>
      </w:r>
      <w:r w:rsidR="002F43C7">
        <w:rPr>
          <w:rtl/>
        </w:rPr>
        <w:t>.</w:t>
      </w:r>
    </w:p>
    <w:p w:rsidR="00E81975" w:rsidRDefault="001622CD" w:rsidP="006E4536">
      <w:pPr>
        <w:pStyle w:val="libNormal"/>
        <w:rPr>
          <w:rtl/>
        </w:rPr>
      </w:pPr>
      <w:r w:rsidRPr="006E4536">
        <w:rPr>
          <w:rtl/>
        </w:rPr>
        <w:t>فإن الأنسب أن يقال</w:t>
      </w:r>
      <w:r w:rsidR="002F43C7">
        <w:rPr>
          <w:rtl/>
        </w:rPr>
        <w:t>:</w:t>
      </w:r>
      <w:r w:rsidRPr="006E4536">
        <w:rPr>
          <w:rtl/>
        </w:rPr>
        <w:t xml:space="preserve"> إن كل ما هو بعنوان « سأل علي أخاه » أو قال علي</w:t>
      </w:r>
      <w:r w:rsidR="002F43C7">
        <w:rPr>
          <w:rtl/>
        </w:rPr>
        <w:t>:</w:t>
      </w:r>
      <w:r w:rsidRPr="006E4536">
        <w:rPr>
          <w:rtl/>
        </w:rPr>
        <w:t xml:space="preserve"> « سألت أخي »</w:t>
      </w:r>
      <w:r w:rsidR="002F43C7">
        <w:rPr>
          <w:rtl/>
        </w:rPr>
        <w:t>،</w:t>
      </w:r>
      <w:r w:rsidRPr="006E4536">
        <w:rPr>
          <w:rtl/>
        </w:rPr>
        <w:t xml:space="preserve"> فهو داخل في ذلك الكتاب</w:t>
      </w:r>
      <w:r w:rsidR="002F43C7">
        <w:rPr>
          <w:rtl/>
        </w:rPr>
        <w:t>.</w:t>
      </w:r>
    </w:p>
    <w:p w:rsidR="00E81975" w:rsidRDefault="001622CD" w:rsidP="006E4536">
      <w:pPr>
        <w:pStyle w:val="libNormal"/>
        <w:rPr>
          <w:rtl/>
        </w:rPr>
      </w:pPr>
      <w:r w:rsidRPr="006E4536">
        <w:rPr>
          <w:rtl/>
        </w:rPr>
        <w:t>إذ فرض بعض المسائل داخلا</w:t>
      </w:r>
      <w:r w:rsidR="002F43C7">
        <w:rPr>
          <w:rtl/>
        </w:rPr>
        <w:t>،</w:t>
      </w:r>
      <w:r w:rsidRPr="006E4536">
        <w:rPr>
          <w:rtl/>
        </w:rPr>
        <w:t xml:space="preserve"> وبعضها غير داخل</w:t>
      </w:r>
      <w:r w:rsidR="002F43C7">
        <w:rPr>
          <w:rtl/>
        </w:rPr>
        <w:t>،</w:t>
      </w:r>
      <w:r w:rsidRPr="006E4536">
        <w:rPr>
          <w:rtl/>
        </w:rPr>
        <w:t xml:space="preserve"> تحكم لا دليل عليه</w:t>
      </w:r>
      <w:r w:rsidR="002F43C7">
        <w:rPr>
          <w:rtl/>
        </w:rPr>
        <w:t>.</w:t>
      </w:r>
    </w:p>
    <w:p w:rsidR="00E81975" w:rsidRDefault="001622CD" w:rsidP="006E4536">
      <w:pPr>
        <w:pStyle w:val="libNormal"/>
        <w:rPr>
          <w:rtl/>
        </w:rPr>
      </w:pPr>
      <w:r w:rsidRPr="006E4536">
        <w:rPr>
          <w:rtl/>
        </w:rPr>
        <w:t>نعم</w:t>
      </w:r>
      <w:r w:rsidR="002F43C7">
        <w:rPr>
          <w:rtl/>
        </w:rPr>
        <w:t>،</w:t>
      </w:r>
      <w:r w:rsidRPr="006E4536">
        <w:rPr>
          <w:rtl/>
        </w:rPr>
        <w:t xml:space="preserve"> يشترط الاقتصار على المتيقن من ذلك بما سنبينه بعد قليل</w:t>
      </w:r>
      <w:r w:rsidR="002F43C7">
        <w:rPr>
          <w:rtl/>
        </w:rPr>
        <w:t>.</w:t>
      </w:r>
    </w:p>
    <w:p w:rsidR="00E81975" w:rsidRDefault="001622CD" w:rsidP="006E4536">
      <w:pPr>
        <w:pStyle w:val="libNormal"/>
        <w:rPr>
          <w:rtl/>
        </w:rPr>
      </w:pPr>
      <w:r w:rsidRPr="006E4536">
        <w:rPr>
          <w:rtl/>
        </w:rPr>
        <w:t>وقد يقرب هذا الرأي بالتفاوت الكبير الملحوظ بين عدد ما يحتويه كل من النسختين الموجودتين</w:t>
      </w:r>
      <w:r w:rsidR="002F43C7">
        <w:rPr>
          <w:rtl/>
        </w:rPr>
        <w:t>:</w:t>
      </w:r>
      <w:r w:rsidRPr="006E4536">
        <w:rPr>
          <w:rtl/>
        </w:rPr>
        <w:t xml:space="preserve"> المبوبة التي رواها الحميري</w:t>
      </w:r>
      <w:r w:rsidR="002F43C7">
        <w:rPr>
          <w:rtl/>
        </w:rPr>
        <w:t>،</w:t>
      </w:r>
      <w:r w:rsidRPr="006E4536">
        <w:rPr>
          <w:rtl/>
        </w:rPr>
        <w:t xml:space="preserve"> وغير المبوبة التي أوردها المجلسي</w:t>
      </w:r>
      <w:r w:rsidR="002F43C7">
        <w:rPr>
          <w:rtl/>
        </w:rPr>
        <w:t>،</w:t>
      </w:r>
      <w:r w:rsidRPr="006E4536">
        <w:rPr>
          <w:rtl/>
        </w:rPr>
        <w:t xml:space="preserve"> فإن الاولى تزيد على الثانية بأكثر من 100 حديث</w:t>
      </w:r>
      <w:r w:rsidR="002F43C7">
        <w:rPr>
          <w:rtl/>
        </w:rPr>
        <w:t>.</w:t>
      </w:r>
    </w:p>
    <w:p w:rsidR="00E81975" w:rsidRDefault="001622CD" w:rsidP="006E4536">
      <w:pPr>
        <w:pStyle w:val="libNormal"/>
        <w:rPr>
          <w:rtl/>
        </w:rPr>
      </w:pPr>
      <w:r w:rsidRPr="006E4536">
        <w:rPr>
          <w:rtl/>
        </w:rPr>
        <w:t>فعلى ماذا يدل هذا؟ إن لم يدل على أن جميع ما هو بعنوان « سؤال علي عن أخيه » داخل في الكتاب!؟</w:t>
      </w:r>
    </w:p>
    <w:p w:rsidR="00E81975" w:rsidRDefault="001622CD" w:rsidP="006E4536">
      <w:pPr>
        <w:pStyle w:val="libNormal"/>
        <w:rPr>
          <w:rtl/>
        </w:rPr>
      </w:pPr>
      <w:r w:rsidRPr="006E4536">
        <w:rPr>
          <w:rtl/>
        </w:rPr>
        <w:t>إنا لو جعلنا أصل الكتاب ما تحتويه النسخة المبوبة وهو 533 حديثاً</w:t>
      </w:r>
      <w:r w:rsidR="002F43C7">
        <w:rPr>
          <w:rtl/>
        </w:rPr>
        <w:t>،</w:t>
      </w:r>
      <w:r w:rsidRPr="006E4536">
        <w:rPr>
          <w:rtl/>
        </w:rPr>
        <w:t xml:space="preserve"> وأمكنا أن نضيف إليها ما في النسخة غير المبوبة مما لم يرد في المبوبة</w:t>
      </w:r>
      <w:r w:rsidR="002F43C7">
        <w:rPr>
          <w:rtl/>
        </w:rPr>
        <w:t>،</w:t>
      </w:r>
      <w:r w:rsidRPr="006E4536">
        <w:rPr>
          <w:rtl/>
        </w:rPr>
        <w:t xml:space="preserve"> حصلت لدينا مجموعة اكبر من « المسائل » الثابتة في النسخ المسماة بكتاب المسائل</w:t>
      </w:r>
      <w:r w:rsidR="002F43C7">
        <w:rPr>
          <w:rtl/>
        </w:rPr>
        <w:t>.</w:t>
      </w:r>
    </w:p>
    <w:p w:rsidR="00E81975" w:rsidRDefault="001622CD" w:rsidP="006E4536">
      <w:pPr>
        <w:pStyle w:val="libNormal"/>
        <w:rPr>
          <w:rtl/>
        </w:rPr>
      </w:pPr>
      <w:r w:rsidRPr="006E4536">
        <w:rPr>
          <w:rtl/>
        </w:rPr>
        <w:t>فلو جعلنا تلك المجموعة أساساً</w:t>
      </w:r>
      <w:r w:rsidR="002F43C7">
        <w:rPr>
          <w:rtl/>
        </w:rPr>
        <w:t>،</w:t>
      </w:r>
      <w:r w:rsidRPr="006E4536">
        <w:rPr>
          <w:rtl/>
        </w:rPr>
        <w:t xml:space="preserve"> وأضفنا عليهاما كان بعنوان « السؤال عن أخيه » حصلت لنا مجموعة اكبر من المسائل</w:t>
      </w:r>
      <w:r w:rsidR="002F43C7">
        <w:rPr>
          <w:rtl/>
        </w:rPr>
        <w:t>،</w:t>
      </w:r>
      <w:r w:rsidRPr="006E4536">
        <w:rPr>
          <w:rtl/>
        </w:rPr>
        <w:t xml:space="preserve"> بما يوجب الاطمئنان بحصولنا على كتاب « المسائل » الكامل</w:t>
      </w:r>
      <w:r w:rsidR="002F43C7">
        <w:rPr>
          <w:rtl/>
        </w:rPr>
        <w:t>.</w:t>
      </w:r>
    </w:p>
    <w:p w:rsidR="00E81975" w:rsidRDefault="001622CD" w:rsidP="006E4536">
      <w:pPr>
        <w:pStyle w:val="libNormal"/>
        <w:rPr>
          <w:rtl/>
        </w:rPr>
      </w:pPr>
      <w:r w:rsidRPr="006E4536">
        <w:rPr>
          <w:rtl/>
        </w:rPr>
        <w:t>والقدر المتيقن مما يدخل في هذا الكتاب</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 xml:space="preserve">ما يكون بعنوان سؤال علي عن أخيه الكاظم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ما يكون من طريق أحد رواة كتابه</w:t>
      </w:r>
      <w:r w:rsidR="002F43C7">
        <w:rPr>
          <w:rtl/>
        </w:rPr>
        <w:t>،</w:t>
      </w:r>
      <w:r w:rsidRPr="006E4536">
        <w:rPr>
          <w:rtl/>
        </w:rPr>
        <w:t xml:space="preserve"> وهم الذين سنذكر طرقهم في الباب التالي</w:t>
      </w:r>
      <w:r w:rsidR="002F43C7">
        <w:rPr>
          <w:rtl/>
        </w:rPr>
        <w:t>،</w:t>
      </w:r>
      <w:r w:rsidRPr="006E4536">
        <w:rPr>
          <w:rtl/>
        </w:rPr>
        <w:t xml:space="preserve"> وهم خمسة</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العمركي بن علي البوفكي</w:t>
      </w:r>
      <w:r w:rsidR="002F43C7">
        <w:rPr>
          <w:rtl/>
        </w:rPr>
        <w:t>،</w:t>
      </w:r>
      <w:r w:rsidRPr="006E4536">
        <w:rPr>
          <w:rtl/>
        </w:rPr>
        <w:t xml:space="preserve"> الخراساني</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Fonts w:hint="cs"/>
          <w:rtl/>
        </w:rPr>
        <w:lastRenderedPageBreak/>
        <w:t>2</w:t>
      </w:r>
      <w:r w:rsidR="002F43C7">
        <w:rPr>
          <w:rtl/>
        </w:rPr>
        <w:t xml:space="preserve"> - </w:t>
      </w:r>
      <w:r w:rsidRPr="006E4536">
        <w:rPr>
          <w:rtl/>
        </w:rPr>
        <w:t>موسى بن القاسم البجلي</w:t>
      </w:r>
      <w:r w:rsidR="002F43C7">
        <w:rPr>
          <w:rtl/>
        </w:rPr>
        <w:t>.</w:t>
      </w:r>
    </w:p>
    <w:p w:rsidR="00E81975" w:rsidRDefault="001622CD" w:rsidP="006E4536">
      <w:pPr>
        <w:pStyle w:val="libNormal"/>
        <w:rPr>
          <w:rtl/>
        </w:rPr>
      </w:pPr>
      <w:r w:rsidRPr="006E4536">
        <w:rPr>
          <w:rtl/>
        </w:rPr>
        <w:t>3</w:t>
      </w:r>
      <w:r w:rsidR="002F43C7">
        <w:rPr>
          <w:rtl/>
        </w:rPr>
        <w:t xml:space="preserve"> - </w:t>
      </w:r>
      <w:r w:rsidRPr="006E4536">
        <w:rPr>
          <w:rtl/>
        </w:rPr>
        <w:t>علي بن أسباط بن سالم</w:t>
      </w:r>
      <w:r w:rsidR="002F43C7">
        <w:rPr>
          <w:rtl/>
        </w:rPr>
        <w:t>.</w:t>
      </w:r>
    </w:p>
    <w:p w:rsidR="00E81975" w:rsidRDefault="001622CD" w:rsidP="006E4536">
      <w:pPr>
        <w:pStyle w:val="libNormal"/>
        <w:rPr>
          <w:rtl/>
        </w:rPr>
      </w:pPr>
      <w:r w:rsidRPr="006E4536">
        <w:rPr>
          <w:rtl/>
        </w:rPr>
        <w:t>وهو راوي النسخة غير المبوبة عند النجاشي</w:t>
      </w:r>
      <w:r w:rsidR="002F43C7">
        <w:rPr>
          <w:rtl/>
        </w:rPr>
        <w:t>.</w:t>
      </w:r>
    </w:p>
    <w:p w:rsidR="00E81975" w:rsidRDefault="001622CD" w:rsidP="006E4536">
      <w:pPr>
        <w:pStyle w:val="libNormal"/>
        <w:rPr>
          <w:rtl/>
        </w:rPr>
      </w:pPr>
      <w:r w:rsidRPr="006E4536">
        <w:rPr>
          <w:rtl/>
        </w:rPr>
        <w:t>4</w:t>
      </w:r>
      <w:r w:rsidR="002F43C7">
        <w:rPr>
          <w:rtl/>
        </w:rPr>
        <w:t xml:space="preserve"> - </w:t>
      </w:r>
      <w:r w:rsidRPr="006E4536">
        <w:rPr>
          <w:rtl/>
        </w:rPr>
        <w:t>عبدالله بن الحسن بن علي بن جعفر العلوي</w:t>
      </w:r>
      <w:r w:rsidR="002F43C7">
        <w:rPr>
          <w:rtl/>
        </w:rPr>
        <w:t>.</w:t>
      </w:r>
    </w:p>
    <w:p w:rsidR="00E81975" w:rsidRDefault="001622CD" w:rsidP="006E4536">
      <w:pPr>
        <w:pStyle w:val="libNormal"/>
        <w:rPr>
          <w:rtl/>
        </w:rPr>
      </w:pPr>
      <w:r w:rsidRPr="006E4536">
        <w:rPr>
          <w:rtl/>
        </w:rPr>
        <w:t>وهو راوي النسخة المبوبة</w:t>
      </w:r>
      <w:r w:rsidR="002F43C7">
        <w:rPr>
          <w:rtl/>
        </w:rPr>
        <w:t>.</w:t>
      </w:r>
    </w:p>
    <w:p w:rsidR="00E81975" w:rsidRDefault="001622CD" w:rsidP="006E4536">
      <w:pPr>
        <w:pStyle w:val="libNormal"/>
        <w:rPr>
          <w:rtl/>
        </w:rPr>
      </w:pPr>
      <w:r w:rsidRPr="006E4536">
        <w:rPr>
          <w:rtl/>
        </w:rPr>
        <w:t>5</w:t>
      </w:r>
      <w:r w:rsidR="002F43C7">
        <w:rPr>
          <w:rtl/>
        </w:rPr>
        <w:t xml:space="preserve"> - </w:t>
      </w:r>
      <w:r w:rsidRPr="006E4536">
        <w:rPr>
          <w:rtl/>
        </w:rPr>
        <w:t xml:space="preserve">علي بن الحسن بن علي بن عمر بن علي بن الحسين بن علي بن أبي طالب </w:t>
      </w:r>
      <w:r w:rsidR="002F43C7">
        <w:rPr>
          <w:rStyle w:val="libAlaemChar"/>
          <w:rFonts w:hint="cs"/>
          <w:rtl/>
        </w:rPr>
        <w:t>عليهم‌السلام</w:t>
      </w:r>
      <w:r w:rsidR="002F43C7">
        <w:rPr>
          <w:rtl/>
        </w:rPr>
        <w:t>.</w:t>
      </w:r>
    </w:p>
    <w:p w:rsidR="00E81975" w:rsidRDefault="001622CD" w:rsidP="006E4536">
      <w:pPr>
        <w:pStyle w:val="libNormal"/>
        <w:rPr>
          <w:rtl/>
        </w:rPr>
      </w:pPr>
      <w:r w:rsidRPr="006E4536">
        <w:rPr>
          <w:rtl/>
        </w:rPr>
        <w:t>وهو راوي النسخة غير المبوبة التي أوردها المجلسي</w:t>
      </w:r>
      <w:r w:rsidR="002F43C7">
        <w:rPr>
          <w:rtl/>
        </w:rPr>
        <w:t>.</w:t>
      </w:r>
    </w:p>
    <w:p w:rsidR="001622CD" w:rsidRDefault="001622CD" w:rsidP="001622CD">
      <w:pPr>
        <w:pStyle w:val="libNormal"/>
        <w:rPr>
          <w:rtl/>
        </w:rPr>
      </w:pPr>
      <w:bookmarkStart w:id="108" w:name="_Toc302810231"/>
      <w:bookmarkStart w:id="109" w:name="_Toc302812446"/>
      <w:r>
        <w:rPr>
          <w:rtl/>
        </w:rPr>
        <w:br w:type="page"/>
      </w:r>
    </w:p>
    <w:p w:rsidR="001622CD" w:rsidRPr="007567C7" w:rsidRDefault="001622CD" w:rsidP="00D96278">
      <w:pPr>
        <w:pStyle w:val="libCenterBold1"/>
        <w:rPr>
          <w:rtl/>
        </w:rPr>
      </w:pPr>
      <w:bookmarkStart w:id="110" w:name="_Toc493935191"/>
      <w:r w:rsidRPr="007567C7">
        <w:rPr>
          <w:rFonts w:hint="cs"/>
          <w:rtl/>
        </w:rPr>
        <w:lastRenderedPageBreak/>
        <w:t>5</w:t>
      </w:r>
      <w:r w:rsidR="002F43C7">
        <w:rPr>
          <w:rtl/>
        </w:rPr>
        <w:t xml:space="preserve"> - </w:t>
      </w:r>
      <w:r w:rsidRPr="007567C7">
        <w:rPr>
          <w:rtl/>
        </w:rPr>
        <w:t>الطرق إلى كتابه</w:t>
      </w:r>
      <w:bookmarkEnd w:id="108"/>
      <w:bookmarkEnd w:id="109"/>
      <w:bookmarkEnd w:id="110"/>
    </w:p>
    <w:p w:rsidR="00E81975" w:rsidRDefault="001622CD" w:rsidP="006E4536">
      <w:pPr>
        <w:pStyle w:val="libNormal"/>
        <w:rPr>
          <w:rtl/>
        </w:rPr>
      </w:pPr>
      <w:r w:rsidRPr="006E4536">
        <w:rPr>
          <w:rtl/>
        </w:rPr>
        <w:t>لقد ذكر أعلام الفهارس طرقهم إلى هذا الكتاب</w:t>
      </w:r>
      <w:r w:rsidR="002F43C7">
        <w:rPr>
          <w:rtl/>
        </w:rPr>
        <w:t>،</w:t>
      </w:r>
      <w:r w:rsidRPr="006E4536">
        <w:rPr>
          <w:rtl/>
        </w:rPr>
        <w:t xml:space="preserve"> وقد نقد علماء الرجال تلك الطرق</w:t>
      </w:r>
      <w:r w:rsidR="002F43C7">
        <w:rPr>
          <w:rtl/>
        </w:rPr>
        <w:t>،</w:t>
      </w:r>
      <w:r w:rsidRPr="006E4536">
        <w:rPr>
          <w:rtl/>
        </w:rPr>
        <w:t xml:space="preserve"> ورأينا أن تثبت تلك الطرق هنا</w:t>
      </w:r>
      <w:r w:rsidR="002F43C7">
        <w:rPr>
          <w:rtl/>
        </w:rPr>
        <w:t>،</w:t>
      </w:r>
      <w:r w:rsidRPr="006E4536">
        <w:rPr>
          <w:rtl/>
        </w:rPr>
        <w:t xml:space="preserve"> كما جاءت في الفهارس</w:t>
      </w:r>
      <w:r w:rsidR="002F43C7">
        <w:rPr>
          <w:rtl/>
        </w:rPr>
        <w:t>،</w:t>
      </w:r>
      <w:r w:rsidRPr="006E4536">
        <w:rPr>
          <w:rtl/>
        </w:rPr>
        <w:t xml:space="preserve"> ونشير إلى ما ذكره الناقدون</w:t>
      </w:r>
      <w:r w:rsidR="002F43C7">
        <w:rPr>
          <w:rtl/>
        </w:rPr>
        <w:t>،</w:t>
      </w:r>
      <w:r w:rsidRPr="006E4536">
        <w:rPr>
          <w:rtl/>
        </w:rPr>
        <w:t xml:space="preserve"> من دون تفصيل</w:t>
      </w:r>
      <w:r w:rsidR="002F43C7">
        <w:rPr>
          <w:rtl/>
        </w:rPr>
        <w:t>:</w:t>
      </w:r>
    </w:p>
    <w:p w:rsidR="00E81975" w:rsidRDefault="001622CD" w:rsidP="00D96278">
      <w:pPr>
        <w:pStyle w:val="libBold1"/>
        <w:rPr>
          <w:rtl/>
        </w:rPr>
      </w:pPr>
      <w:bookmarkStart w:id="111" w:name="_Toc302810232"/>
      <w:bookmarkStart w:id="112" w:name="_Toc302812447"/>
      <w:bookmarkStart w:id="113" w:name="_Toc493935192"/>
      <w:r w:rsidRPr="007567C7">
        <w:rPr>
          <w:rtl/>
        </w:rPr>
        <w:t>1</w:t>
      </w:r>
      <w:r w:rsidR="002F43C7">
        <w:rPr>
          <w:rtl/>
        </w:rPr>
        <w:t xml:space="preserve"> - </w:t>
      </w:r>
      <w:r w:rsidRPr="007567C7">
        <w:rPr>
          <w:rtl/>
        </w:rPr>
        <w:t>طريق الصدوق</w:t>
      </w:r>
      <w:r w:rsidR="002F43C7">
        <w:rPr>
          <w:rtl/>
        </w:rPr>
        <w:t>:</w:t>
      </w:r>
      <w:bookmarkEnd w:id="111"/>
      <w:bookmarkEnd w:id="112"/>
      <w:bookmarkEnd w:id="113"/>
    </w:p>
    <w:p w:rsidR="00E81975" w:rsidRDefault="001622CD" w:rsidP="006E4536">
      <w:pPr>
        <w:pStyle w:val="libNormal"/>
        <w:rPr>
          <w:rtl/>
        </w:rPr>
      </w:pPr>
      <w:r w:rsidRPr="006E4536">
        <w:rPr>
          <w:rtl/>
        </w:rPr>
        <w:t>قال في المشيخة</w:t>
      </w:r>
      <w:r w:rsidR="002F43C7">
        <w:rPr>
          <w:rtl/>
        </w:rPr>
        <w:t>:</w:t>
      </w:r>
      <w:r w:rsidRPr="006E4536">
        <w:rPr>
          <w:rtl/>
        </w:rPr>
        <w:t xml:space="preserve"> وكل ما كان في هذا الكتاب عن علي بن جعفر</w:t>
      </w:r>
      <w:r w:rsidR="002F43C7">
        <w:rPr>
          <w:rtl/>
        </w:rPr>
        <w:t>:</w:t>
      </w:r>
    </w:p>
    <w:p w:rsidR="001622CD" w:rsidRDefault="001622CD" w:rsidP="006E4536">
      <w:pPr>
        <w:pStyle w:val="libNormal"/>
        <w:rPr>
          <w:rtl/>
        </w:rPr>
      </w:pPr>
      <w:r w:rsidRPr="006E4536">
        <w:rPr>
          <w:rtl/>
        </w:rPr>
        <w:t xml:space="preserve">فقد رويته عن أبي </w:t>
      </w:r>
      <w:r w:rsidR="002F43C7">
        <w:rPr>
          <w:rStyle w:val="libAlaemChar"/>
          <w:rFonts w:hint="cs"/>
          <w:rtl/>
        </w:rPr>
        <w:t>رضي‌الله‌عنه</w:t>
      </w:r>
      <w:r w:rsidR="002F43C7">
        <w:rPr>
          <w:rtl/>
        </w:rPr>
        <w:t>،</w:t>
      </w:r>
      <w:r>
        <w:rPr>
          <w:rtl/>
        </w:rPr>
        <w:t xml:space="preserve"> عن محمد بن يحيى العطار عن العمركي عن علي بن جعفر</w:t>
      </w:r>
      <w:r w:rsidR="002F43C7">
        <w:rPr>
          <w:rtl/>
        </w:rPr>
        <w:t>،</w:t>
      </w:r>
      <w:r>
        <w:rPr>
          <w:rtl/>
        </w:rPr>
        <w:t xml:space="preserve"> عن أخيه موسى بن جعفر </w:t>
      </w:r>
      <w:r w:rsidR="002F43C7">
        <w:rPr>
          <w:rStyle w:val="libAlaemChar"/>
          <w:rFonts w:hint="cs"/>
          <w:rtl/>
        </w:rPr>
        <w:t>عليه‌السلام</w:t>
      </w:r>
      <w:r w:rsidR="002F43C7">
        <w:rPr>
          <w:rtl/>
        </w:rPr>
        <w:t>.</w:t>
      </w:r>
    </w:p>
    <w:p w:rsidR="00E81975" w:rsidRDefault="001622CD" w:rsidP="00D96278">
      <w:pPr>
        <w:pStyle w:val="libBold1"/>
        <w:rPr>
          <w:rtl/>
        </w:rPr>
      </w:pPr>
      <w:bookmarkStart w:id="114" w:name="_Toc302810233"/>
      <w:bookmarkStart w:id="115" w:name="_Toc302812448"/>
      <w:bookmarkStart w:id="116" w:name="_Toc493935193"/>
      <w:r w:rsidRPr="007567C7">
        <w:rPr>
          <w:rtl/>
        </w:rPr>
        <w:t>2</w:t>
      </w:r>
      <w:r w:rsidR="002F43C7">
        <w:rPr>
          <w:rtl/>
        </w:rPr>
        <w:t xml:space="preserve"> - </w:t>
      </w:r>
      <w:r w:rsidRPr="007567C7">
        <w:rPr>
          <w:rtl/>
        </w:rPr>
        <w:t>طريق الصدوق</w:t>
      </w:r>
      <w:r w:rsidR="002F43C7">
        <w:rPr>
          <w:rtl/>
        </w:rPr>
        <w:t xml:space="preserve"> - </w:t>
      </w:r>
      <w:r w:rsidRPr="007567C7">
        <w:rPr>
          <w:rtl/>
        </w:rPr>
        <w:t>أيضاً</w:t>
      </w:r>
      <w:r w:rsidR="002F43C7">
        <w:rPr>
          <w:rtl/>
        </w:rPr>
        <w:t xml:space="preserve"> -:</w:t>
      </w:r>
      <w:bookmarkEnd w:id="114"/>
      <w:bookmarkEnd w:id="115"/>
      <w:bookmarkEnd w:id="116"/>
    </w:p>
    <w:p w:rsidR="00E81975" w:rsidRDefault="001622CD" w:rsidP="006E4536">
      <w:pPr>
        <w:pStyle w:val="libNormal"/>
        <w:rPr>
          <w:rtl/>
        </w:rPr>
      </w:pPr>
      <w:r w:rsidRPr="006E4536">
        <w:rPr>
          <w:rtl/>
        </w:rPr>
        <w:t>قال</w:t>
      </w:r>
      <w:r w:rsidR="002F43C7">
        <w:rPr>
          <w:rtl/>
        </w:rPr>
        <w:t>:</w:t>
      </w:r>
      <w:r w:rsidRPr="006E4536">
        <w:rPr>
          <w:rtl/>
        </w:rPr>
        <w:t xml:space="preserve"> ورويته عن محمد بن الحسن بن أحمد بن الوليد </w:t>
      </w:r>
      <w:r w:rsidR="002F43C7">
        <w:rPr>
          <w:rStyle w:val="libAlaemChar"/>
          <w:rFonts w:hint="cs"/>
          <w:rtl/>
        </w:rPr>
        <w:t>رضي‌الله‌عنه</w:t>
      </w:r>
      <w:r w:rsidR="002F43C7">
        <w:rPr>
          <w:rtl/>
        </w:rPr>
        <w:t>،</w:t>
      </w:r>
      <w:r>
        <w:rPr>
          <w:rtl/>
        </w:rPr>
        <w:t xml:space="preserve"> عن محمد بن الحسن الصفار</w:t>
      </w:r>
      <w:r w:rsidR="002F43C7">
        <w:rPr>
          <w:rtl/>
        </w:rPr>
        <w:t>،</w:t>
      </w:r>
      <w:r>
        <w:rPr>
          <w:rtl/>
        </w:rPr>
        <w:t xml:space="preserve"> وسعد بن عبدالله</w:t>
      </w:r>
      <w:r w:rsidR="002F43C7">
        <w:rPr>
          <w:rtl/>
        </w:rPr>
        <w:t>:</w:t>
      </w:r>
    </w:p>
    <w:p w:rsidR="00E81975" w:rsidRDefault="001622CD" w:rsidP="006E4536">
      <w:pPr>
        <w:pStyle w:val="libNormal"/>
        <w:rPr>
          <w:rtl/>
        </w:rPr>
      </w:pPr>
      <w:r w:rsidRPr="006E4536">
        <w:rPr>
          <w:rtl/>
        </w:rPr>
        <w:t>جميعا</w:t>
      </w:r>
      <w:r w:rsidR="002F43C7">
        <w:rPr>
          <w:rtl/>
        </w:rPr>
        <w:t>:</w:t>
      </w:r>
      <w:r w:rsidRPr="006E4536">
        <w:rPr>
          <w:rtl/>
        </w:rPr>
        <w:t xml:space="preserve"> عن أحمد بن محمد بن عيسى</w:t>
      </w:r>
      <w:r w:rsidR="002F43C7">
        <w:rPr>
          <w:rtl/>
        </w:rPr>
        <w:t>،</w:t>
      </w:r>
      <w:r w:rsidRPr="006E4536">
        <w:rPr>
          <w:rtl/>
        </w:rPr>
        <w:t xml:space="preserve"> والفضل بن عامر</w:t>
      </w:r>
      <w:r w:rsidR="002F43C7">
        <w:rPr>
          <w:rtl/>
        </w:rPr>
        <w:t>:</w:t>
      </w:r>
    </w:p>
    <w:p w:rsidR="00E81975" w:rsidRDefault="001622CD" w:rsidP="006E4536">
      <w:pPr>
        <w:pStyle w:val="libNormal"/>
        <w:rPr>
          <w:rtl/>
        </w:rPr>
      </w:pPr>
      <w:r w:rsidRPr="006E4536">
        <w:rPr>
          <w:rtl/>
        </w:rPr>
        <w:t>عن موسى بن القاسم البجلي</w:t>
      </w:r>
      <w:r w:rsidR="002F43C7">
        <w:rPr>
          <w:rtl/>
        </w:rPr>
        <w:t>،</w:t>
      </w:r>
      <w:r w:rsidRPr="006E4536">
        <w:rPr>
          <w:rtl/>
        </w:rPr>
        <w:t xml:space="preserve"> عن علي بن جعفر</w:t>
      </w:r>
      <w:r w:rsidR="002F43C7">
        <w:rPr>
          <w:rtl/>
        </w:rPr>
        <w:t>،</w:t>
      </w:r>
      <w:r w:rsidRPr="006E4536">
        <w:rPr>
          <w:rtl/>
        </w:rPr>
        <w:t xml:space="preserve"> عن أخيه موسى بن جعفر</w:t>
      </w:r>
      <w:r w:rsidR="002F43C7">
        <w:rPr>
          <w:rtl/>
        </w:rPr>
        <w:t>.</w:t>
      </w:r>
    </w:p>
    <w:p w:rsidR="00E81975" w:rsidRDefault="001622CD" w:rsidP="006E4536">
      <w:pPr>
        <w:pStyle w:val="libNormal"/>
        <w:rPr>
          <w:rtl/>
        </w:rPr>
      </w:pPr>
      <w:r w:rsidRPr="006E4536">
        <w:rPr>
          <w:rtl/>
        </w:rPr>
        <w:t>قال الصدوق</w:t>
      </w:r>
      <w:r w:rsidR="002F43C7">
        <w:rPr>
          <w:rtl/>
        </w:rPr>
        <w:t>:</w:t>
      </w:r>
      <w:r w:rsidRPr="006E4536">
        <w:rPr>
          <w:rtl/>
        </w:rPr>
        <w:t xml:space="preserve"> وكذلك جميع كتاب علي بن جعفر </w:t>
      </w:r>
      <w:r w:rsidR="002F43C7">
        <w:rPr>
          <w:rStyle w:val="libAlaemChar"/>
          <w:rFonts w:hint="cs"/>
          <w:rtl/>
        </w:rPr>
        <w:t>عليه‌السلام</w:t>
      </w:r>
      <w:r>
        <w:rPr>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قال المجلسي الأول</w:t>
      </w:r>
      <w:r w:rsidR="002F43C7">
        <w:rPr>
          <w:rtl/>
        </w:rPr>
        <w:t xml:space="preserve"> - </w:t>
      </w:r>
      <w:r w:rsidRPr="006E4536">
        <w:rPr>
          <w:rtl/>
        </w:rPr>
        <w:t>في شرح المشيخة</w:t>
      </w:r>
      <w:r w:rsidR="002F43C7">
        <w:rPr>
          <w:rtl/>
        </w:rPr>
        <w:t xml:space="preserve"> -:</w:t>
      </w:r>
    </w:p>
    <w:p w:rsidR="00E81975" w:rsidRDefault="001622CD" w:rsidP="006E4536">
      <w:pPr>
        <w:pStyle w:val="libNormal"/>
        <w:rPr>
          <w:rtl/>
        </w:rPr>
      </w:pPr>
      <w:r w:rsidRPr="006E4536">
        <w:rPr>
          <w:rtl/>
        </w:rPr>
        <w:t>فطريق المصنف إلى كتابه ( اثنان ) يرتقيان إلى ( خمسة ) طرق</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مشيخة الفقيه</w:t>
      </w:r>
      <w:r w:rsidR="002F43C7">
        <w:rPr>
          <w:rtl/>
        </w:rPr>
        <w:t>:</w:t>
      </w:r>
      <w:r>
        <w:rPr>
          <w:rtl/>
        </w:rPr>
        <w:t xml:space="preserve"> 4</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ثلاثة منها صحاح</w:t>
      </w:r>
      <w:r w:rsidR="002F43C7">
        <w:rPr>
          <w:rtl/>
        </w:rPr>
        <w:t>.</w:t>
      </w:r>
    </w:p>
    <w:p w:rsidR="00E81975" w:rsidRDefault="001622CD" w:rsidP="006E4536">
      <w:pPr>
        <w:pStyle w:val="libNormal"/>
        <w:rPr>
          <w:rtl/>
        </w:rPr>
      </w:pPr>
      <w:r w:rsidRPr="006E4536">
        <w:rPr>
          <w:rtl/>
        </w:rPr>
        <w:t xml:space="preserve">واثنان منها قويان </w:t>
      </w:r>
      <w:r w:rsidRPr="006E4536">
        <w:rPr>
          <w:rStyle w:val="libFootnotenumChar"/>
          <w:rtl/>
        </w:rPr>
        <w:t>(1)</w:t>
      </w:r>
      <w:r w:rsidR="002F43C7">
        <w:rPr>
          <w:rtl/>
        </w:rPr>
        <w:t>.</w:t>
      </w:r>
    </w:p>
    <w:p w:rsidR="001622CD" w:rsidRDefault="001622CD" w:rsidP="006E4536">
      <w:pPr>
        <w:pStyle w:val="libNormal"/>
        <w:rPr>
          <w:rtl/>
        </w:rPr>
      </w:pPr>
      <w:r w:rsidRPr="006E4536">
        <w:rPr>
          <w:rtl/>
        </w:rPr>
        <w:t xml:space="preserve">وقد حكم السيد الخوئي دام ظله بصحة الطريقين </w:t>
      </w:r>
      <w:r w:rsidRPr="006E4536">
        <w:rPr>
          <w:rStyle w:val="libFootnotenumChar"/>
          <w:rtl/>
        </w:rPr>
        <w:t>(2)</w:t>
      </w:r>
      <w:r w:rsidR="002F43C7">
        <w:rPr>
          <w:rtl/>
        </w:rPr>
        <w:t>.</w:t>
      </w:r>
    </w:p>
    <w:p w:rsidR="00E81975" w:rsidRDefault="001622CD" w:rsidP="00D96278">
      <w:pPr>
        <w:pStyle w:val="libBold1"/>
        <w:rPr>
          <w:rtl/>
        </w:rPr>
      </w:pPr>
      <w:bookmarkStart w:id="117" w:name="_Toc302810234"/>
      <w:bookmarkStart w:id="118" w:name="_Toc302812449"/>
      <w:bookmarkStart w:id="119" w:name="_Toc493935194"/>
      <w:r w:rsidRPr="00E56D74">
        <w:rPr>
          <w:rtl/>
        </w:rPr>
        <w:t>3</w:t>
      </w:r>
      <w:r w:rsidR="002F43C7">
        <w:rPr>
          <w:rtl/>
        </w:rPr>
        <w:t xml:space="preserve"> - </w:t>
      </w:r>
      <w:r w:rsidRPr="00E56D74">
        <w:rPr>
          <w:rtl/>
        </w:rPr>
        <w:t>طريق الطوسي</w:t>
      </w:r>
      <w:r w:rsidR="002F43C7">
        <w:rPr>
          <w:rtl/>
        </w:rPr>
        <w:t>:</w:t>
      </w:r>
      <w:bookmarkEnd w:id="117"/>
      <w:bookmarkEnd w:id="118"/>
      <w:bookmarkEnd w:id="119"/>
    </w:p>
    <w:p w:rsidR="00E81975" w:rsidRDefault="001622CD" w:rsidP="006E4536">
      <w:pPr>
        <w:pStyle w:val="libNormal"/>
        <w:rPr>
          <w:rtl/>
        </w:rPr>
      </w:pPr>
      <w:r w:rsidRPr="006E4536">
        <w:rPr>
          <w:rtl/>
        </w:rPr>
        <w:t>قال الشيخ الطوسي</w:t>
      </w:r>
      <w:r w:rsidR="002F43C7">
        <w:rPr>
          <w:rtl/>
        </w:rPr>
        <w:t>:</w:t>
      </w:r>
      <w:r w:rsidRPr="006E4536">
        <w:rPr>
          <w:rtl/>
        </w:rPr>
        <w:t xml:space="preserve"> أخبرنا بذلك جماعة عن محمد بن علي بن الحسين [ الصدوق ] عن أبيه</w:t>
      </w:r>
      <w:r w:rsidR="002F43C7">
        <w:rPr>
          <w:rtl/>
        </w:rPr>
        <w:t>،</w:t>
      </w:r>
      <w:r w:rsidRPr="006E4536">
        <w:rPr>
          <w:rtl/>
        </w:rPr>
        <w:t xml:space="preserve"> عن محمد بن يحيى</w:t>
      </w:r>
      <w:r w:rsidR="002F43C7">
        <w:rPr>
          <w:rtl/>
        </w:rPr>
        <w:t>،</w:t>
      </w:r>
      <w:r w:rsidRPr="006E4536">
        <w:rPr>
          <w:rtl/>
        </w:rPr>
        <w:t xml:space="preserve"> عن العمركي الخراساني البوفكي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p>
    <w:p w:rsidR="001622CD" w:rsidRPr="006E4536" w:rsidRDefault="001622CD" w:rsidP="006E4536">
      <w:pPr>
        <w:pStyle w:val="libNormal"/>
        <w:rPr>
          <w:rtl/>
        </w:rPr>
      </w:pPr>
      <w:r w:rsidRPr="006E4536">
        <w:rPr>
          <w:rtl/>
        </w:rPr>
        <w:t>أقول</w:t>
      </w:r>
      <w:r w:rsidR="002F43C7">
        <w:rPr>
          <w:rtl/>
        </w:rPr>
        <w:t>:</w:t>
      </w:r>
      <w:r w:rsidRPr="006E4536">
        <w:rPr>
          <w:rtl/>
        </w:rPr>
        <w:t xml:space="preserve"> وهذا عين طريق الصدوق المذكور أولاً برقم 1</w:t>
      </w:r>
      <w:r w:rsidR="002F43C7">
        <w:rPr>
          <w:rtl/>
        </w:rPr>
        <w:t>.</w:t>
      </w:r>
    </w:p>
    <w:p w:rsidR="00E81975" w:rsidRDefault="001622CD" w:rsidP="00D96278">
      <w:pPr>
        <w:pStyle w:val="libBold1"/>
        <w:rPr>
          <w:rtl/>
        </w:rPr>
      </w:pPr>
      <w:bookmarkStart w:id="120" w:name="_Toc302810235"/>
      <w:bookmarkStart w:id="121" w:name="_Toc302812450"/>
      <w:bookmarkStart w:id="122" w:name="_Toc493935195"/>
      <w:r w:rsidRPr="00E56D74">
        <w:rPr>
          <w:rtl/>
        </w:rPr>
        <w:t>4</w:t>
      </w:r>
      <w:r w:rsidR="002F43C7">
        <w:rPr>
          <w:rtl/>
        </w:rPr>
        <w:t xml:space="preserve"> - </w:t>
      </w:r>
      <w:r w:rsidRPr="00E56D74">
        <w:rPr>
          <w:rtl/>
        </w:rPr>
        <w:t>طريق الطوسي</w:t>
      </w:r>
      <w:r w:rsidR="002F43C7">
        <w:rPr>
          <w:rtl/>
        </w:rPr>
        <w:t xml:space="preserve"> - </w:t>
      </w:r>
      <w:r w:rsidRPr="00E56D74">
        <w:rPr>
          <w:rtl/>
        </w:rPr>
        <w:t>أيضاً</w:t>
      </w:r>
      <w:r w:rsidR="002F43C7">
        <w:rPr>
          <w:rtl/>
        </w:rPr>
        <w:t xml:space="preserve"> -:</w:t>
      </w:r>
      <w:bookmarkEnd w:id="120"/>
      <w:bookmarkEnd w:id="121"/>
      <w:bookmarkEnd w:id="122"/>
    </w:p>
    <w:p w:rsidR="00E81975" w:rsidRDefault="001622CD" w:rsidP="006E4536">
      <w:pPr>
        <w:pStyle w:val="libNormal"/>
        <w:rPr>
          <w:rtl/>
        </w:rPr>
      </w:pPr>
      <w:r w:rsidRPr="006E4536">
        <w:rPr>
          <w:rtl/>
        </w:rPr>
        <w:t>قال</w:t>
      </w:r>
      <w:r w:rsidR="002F43C7">
        <w:rPr>
          <w:rtl/>
        </w:rPr>
        <w:t>:</w:t>
      </w:r>
      <w:r w:rsidRPr="006E4536">
        <w:rPr>
          <w:rtl/>
        </w:rPr>
        <w:t xml:space="preserve"> ورواه محمد بن علي بن الحسين [ الصدوق ] عن أبيه</w:t>
      </w:r>
      <w:r w:rsidR="002F43C7">
        <w:rPr>
          <w:rtl/>
        </w:rPr>
        <w:t>،</w:t>
      </w:r>
      <w:r w:rsidRPr="006E4536">
        <w:rPr>
          <w:rtl/>
        </w:rPr>
        <w:t xml:space="preserve"> عن سعد بن عبدالله</w:t>
      </w:r>
      <w:r w:rsidR="002F43C7">
        <w:rPr>
          <w:rtl/>
        </w:rPr>
        <w:t>،</w:t>
      </w:r>
      <w:r w:rsidRPr="006E4536">
        <w:rPr>
          <w:rtl/>
        </w:rPr>
        <w:t xml:space="preserve"> والحميري</w:t>
      </w:r>
      <w:r w:rsidR="002F43C7">
        <w:rPr>
          <w:rtl/>
        </w:rPr>
        <w:t>،</w:t>
      </w:r>
      <w:r w:rsidRPr="006E4536">
        <w:rPr>
          <w:rtl/>
        </w:rPr>
        <w:t xml:space="preserve"> وأحمد بن ادريس</w:t>
      </w:r>
      <w:r w:rsidR="002F43C7">
        <w:rPr>
          <w:rtl/>
        </w:rPr>
        <w:t>،</w:t>
      </w:r>
      <w:r w:rsidRPr="006E4536">
        <w:rPr>
          <w:rtl/>
        </w:rPr>
        <w:t xml:space="preserve"> وعلي بن موسى</w:t>
      </w:r>
      <w:r w:rsidR="002F43C7">
        <w:rPr>
          <w:rtl/>
        </w:rPr>
        <w:t>:</w:t>
      </w:r>
    </w:p>
    <w:p w:rsidR="00E81975" w:rsidRDefault="001622CD" w:rsidP="006E4536">
      <w:pPr>
        <w:pStyle w:val="libNormal"/>
        <w:rPr>
          <w:rtl/>
        </w:rPr>
      </w:pPr>
      <w:r w:rsidRPr="006E4536">
        <w:rPr>
          <w:rtl/>
        </w:rPr>
        <w:t>عن أحمد بن محمد</w:t>
      </w:r>
      <w:r w:rsidR="002F43C7">
        <w:rPr>
          <w:rtl/>
        </w:rPr>
        <w:t>،</w:t>
      </w:r>
      <w:r w:rsidRPr="006E4536">
        <w:rPr>
          <w:rtl/>
        </w:rPr>
        <w:t xml:space="preserve"> عن موسى بن القاسم البجلي</w:t>
      </w:r>
      <w:r w:rsidR="002F43C7">
        <w:rPr>
          <w:rtl/>
        </w:rPr>
        <w:t>،</w:t>
      </w:r>
      <w:r w:rsidRPr="006E4536">
        <w:rPr>
          <w:rtl/>
        </w:rPr>
        <w:t xml:space="preserve"> عن علي بن جعفر</w:t>
      </w:r>
      <w:r w:rsidRPr="006E4536">
        <w:rPr>
          <w:rStyle w:val="libFootnotenumChar"/>
          <w:rtl/>
        </w:rPr>
        <w:t>(3)</w:t>
      </w:r>
      <w:r w:rsidR="002F43C7">
        <w:rPr>
          <w:rtl/>
        </w:rPr>
        <w:t>.</w:t>
      </w:r>
    </w:p>
    <w:p w:rsidR="00E81975" w:rsidRDefault="001622CD" w:rsidP="006E4536">
      <w:pPr>
        <w:pStyle w:val="libNormal"/>
        <w:rPr>
          <w:rtl/>
        </w:rPr>
      </w:pPr>
      <w:r w:rsidRPr="006E4536">
        <w:rPr>
          <w:rtl/>
        </w:rPr>
        <w:t>قال المجلسي الأول</w:t>
      </w:r>
      <w:r w:rsidR="002F43C7">
        <w:rPr>
          <w:rtl/>
        </w:rPr>
        <w:t>:</w:t>
      </w:r>
    </w:p>
    <w:p w:rsidR="00E81975" w:rsidRDefault="001622CD" w:rsidP="006E4536">
      <w:pPr>
        <w:pStyle w:val="libNormal"/>
        <w:rPr>
          <w:rtl/>
        </w:rPr>
      </w:pPr>
      <w:r w:rsidRPr="006E4536">
        <w:rPr>
          <w:rtl/>
        </w:rPr>
        <w:t>وما كان من طريق [ أي الصدوق ] بواسطة الشيخ [ الطوسي ] أيضاً خمسة</w:t>
      </w:r>
      <w:r w:rsidR="002F43C7">
        <w:rPr>
          <w:rtl/>
        </w:rPr>
        <w:t>:</w:t>
      </w:r>
    </w:p>
    <w:p w:rsidR="00E81975" w:rsidRDefault="001622CD" w:rsidP="006E4536">
      <w:pPr>
        <w:pStyle w:val="libNormal"/>
        <w:rPr>
          <w:rtl/>
        </w:rPr>
      </w:pPr>
      <w:r w:rsidRPr="006E4536">
        <w:rPr>
          <w:rtl/>
        </w:rPr>
        <w:t>أربعة منها صحاح</w:t>
      </w:r>
      <w:r w:rsidR="002F43C7">
        <w:rPr>
          <w:rtl/>
        </w:rPr>
        <w:t>.</w:t>
      </w:r>
    </w:p>
    <w:p w:rsidR="00E81975" w:rsidRDefault="001622CD" w:rsidP="006E4536">
      <w:pPr>
        <w:pStyle w:val="libNormal"/>
        <w:rPr>
          <w:rtl/>
        </w:rPr>
      </w:pPr>
      <w:r w:rsidRPr="006E4536">
        <w:rPr>
          <w:rtl/>
        </w:rPr>
        <w:t xml:space="preserve">وواحدة منها حسن </w:t>
      </w:r>
      <w:r w:rsidRPr="006E4536">
        <w:rPr>
          <w:rStyle w:val="libFootnotenumChar"/>
          <w:rtl/>
        </w:rPr>
        <w:t>(4)</w:t>
      </w:r>
      <w:r w:rsidR="002F43C7">
        <w:rPr>
          <w:rtl/>
        </w:rPr>
        <w:t>.</w:t>
      </w:r>
    </w:p>
    <w:p w:rsidR="00E81975" w:rsidRDefault="001622CD" w:rsidP="006E4536">
      <w:pPr>
        <w:pStyle w:val="libNormal"/>
        <w:rPr>
          <w:rtl/>
        </w:rPr>
      </w:pPr>
      <w:r w:rsidRPr="006E4536">
        <w:rPr>
          <w:rtl/>
        </w:rPr>
        <w:t>وقد حكم السيد الخوئي دام ظله بصحة طرق الطوسي أيضاً</w:t>
      </w:r>
      <w:r w:rsidRPr="006E4536">
        <w:rPr>
          <w:rFonts w:hint="cs"/>
          <w:rtl/>
        </w:rPr>
        <w:t xml:space="preserve"> </w:t>
      </w:r>
      <w:r w:rsidRPr="006E4536">
        <w:rPr>
          <w:rStyle w:val="libFootnotenumChar"/>
          <w:rFonts w:hint="cs"/>
          <w:rtl/>
        </w:rPr>
        <w:t>(5)</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روضة المتقين 14 / 152</w:t>
      </w:r>
      <w:r w:rsidR="002F43C7">
        <w:rPr>
          <w:rtl/>
        </w:rPr>
        <w:t>.</w:t>
      </w:r>
    </w:p>
    <w:p w:rsidR="001622CD" w:rsidRDefault="001622CD" w:rsidP="001622CD">
      <w:pPr>
        <w:pStyle w:val="libFootnote0"/>
        <w:rPr>
          <w:rtl/>
        </w:rPr>
      </w:pPr>
      <w:r>
        <w:rPr>
          <w:rtl/>
        </w:rPr>
        <w:t>(2) معجم رجال الحديث 11 / 288 رقم 7965</w:t>
      </w:r>
      <w:r w:rsidR="002F43C7">
        <w:rPr>
          <w:rtl/>
        </w:rPr>
        <w:t xml:space="preserve"> - </w:t>
      </w:r>
      <w:r>
        <w:rPr>
          <w:rtl/>
        </w:rPr>
        <w:t>اخر الترجمة</w:t>
      </w:r>
      <w:r w:rsidR="002F43C7">
        <w:rPr>
          <w:rtl/>
        </w:rPr>
        <w:t>.</w:t>
      </w:r>
    </w:p>
    <w:p w:rsidR="001622CD" w:rsidRDefault="001622CD" w:rsidP="001622CD">
      <w:pPr>
        <w:pStyle w:val="libFootnote0"/>
        <w:rPr>
          <w:rtl/>
        </w:rPr>
      </w:pPr>
      <w:r>
        <w:rPr>
          <w:rtl/>
        </w:rPr>
        <w:t>(3) الفهرست للطوسي</w:t>
      </w:r>
      <w:r w:rsidR="002F43C7">
        <w:rPr>
          <w:rtl/>
        </w:rPr>
        <w:t>:</w:t>
      </w:r>
      <w:r>
        <w:rPr>
          <w:rtl/>
        </w:rPr>
        <w:t xml:space="preserve"> 87 رقم 367</w:t>
      </w:r>
      <w:r w:rsidR="002F43C7">
        <w:rPr>
          <w:rtl/>
        </w:rPr>
        <w:t>.</w:t>
      </w:r>
    </w:p>
    <w:p w:rsidR="001622CD" w:rsidRDefault="001622CD" w:rsidP="001622CD">
      <w:pPr>
        <w:pStyle w:val="libFootnote0"/>
        <w:rPr>
          <w:rtl/>
        </w:rPr>
      </w:pPr>
      <w:r>
        <w:rPr>
          <w:rtl/>
        </w:rPr>
        <w:t>(4) روضة المتقين 14 / 152</w:t>
      </w:r>
      <w:r w:rsidR="002F43C7">
        <w:rPr>
          <w:rtl/>
        </w:rPr>
        <w:t>.</w:t>
      </w:r>
    </w:p>
    <w:p w:rsidR="001622CD" w:rsidRDefault="001622CD" w:rsidP="001622CD">
      <w:pPr>
        <w:pStyle w:val="libFootnote0"/>
        <w:rPr>
          <w:rtl/>
        </w:rPr>
      </w:pPr>
      <w:r>
        <w:rPr>
          <w:rtl/>
        </w:rPr>
        <w:t>(5) معجم رجال الحديث 11 / 288 رقم 7965 اخر الترجمة</w:t>
      </w:r>
      <w:r w:rsidR="002F43C7">
        <w:rPr>
          <w:rtl/>
        </w:rPr>
        <w:t>.</w:t>
      </w:r>
    </w:p>
    <w:p w:rsidR="001622CD" w:rsidRDefault="001622CD" w:rsidP="001622CD">
      <w:pPr>
        <w:pStyle w:val="libNormal"/>
        <w:rPr>
          <w:rtl/>
        </w:rPr>
      </w:pPr>
      <w:r>
        <w:rPr>
          <w:rtl/>
        </w:rPr>
        <w:br w:type="page"/>
      </w:r>
    </w:p>
    <w:p w:rsidR="001622CD" w:rsidRPr="00463333" w:rsidRDefault="001622CD" w:rsidP="00D96278">
      <w:pPr>
        <w:pStyle w:val="libBold1"/>
        <w:rPr>
          <w:rtl/>
        </w:rPr>
      </w:pPr>
      <w:bookmarkStart w:id="123" w:name="_Toc302810236"/>
      <w:bookmarkStart w:id="124" w:name="_Toc302812451"/>
      <w:bookmarkStart w:id="125" w:name="_Toc493935196"/>
      <w:r w:rsidRPr="00463333">
        <w:rPr>
          <w:rtl/>
        </w:rPr>
        <w:lastRenderedPageBreak/>
        <w:t>5</w:t>
      </w:r>
      <w:r w:rsidR="002F43C7">
        <w:rPr>
          <w:rtl/>
        </w:rPr>
        <w:t xml:space="preserve"> - </w:t>
      </w:r>
      <w:r w:rsidRPr="00463333">
        <w:rPr>
          <w:rtl/>
        </w:rPr>
        <w:t>طريق الن</w:t>
      </w:r>
      <w:r>
        <w:rPr>
          <w:rtl/>
        </w:rPr>
        <w:t>جاشي</w:t>
      </w:r>
      <w:r w:rsidR="002F43C7">
        <w:rPr>
          <w:rtl/>
        </w:rPr>
        <w:t>:</w:t>
      </w:r>
      <w:bookmarkEnd w:id="123"/>
      <w:bookmarkEnd w:id="124"/>
      <w:bookmarkEnd w:id="125"/>
    </w:p>
    <w:p w:rsidR="00E81975" w:rsidRDefault="001622CD" w:rsidP="006E4536">
      <w:pPr>
        <w:pStyle w:val="libNormal"/>
        <w:rPr>
          <w:rtl/>
        </w:rPr>
      </w:pPr>
      <w:r w:rsidRPr="006E4536">
        <w:rPr>
          <w:rtl/>
        </w:rPr>
        <w:t>قال</w:t>
      </w:r>
      <w:r w:rsidR="002F43C7">
        <w:rPr>
          <w:rtl/>
        </w:rPr>
        <w:t>:</w:t>
      </w:r>
      <w:r w:rsidRPr="006E4536">
        <w:rPr>
          <w:rtl/>
        </w:rPr>
        <w:t xml:space="preserve"> أخبرنا القاضي أبو عبدالله</w:t>
      </w:r>
      <w:r w:rsidR="002F43C7">
        <w:rPr>
          <w:rtl/>
        </w:rPr>
        <w:t>،</w:t>
      </w:r>
      <w:r w:rsidRPr="006E4536">
        <w:rPr>
          <w:rtl/>
        </w:rPr>
        <w:t xml:space="preserve"> قال</w:t>
      </w:r>
      <w:r w:rsidR="002F43C7">
        <w:rPr>
          <w:rtl/>
        </w:rPr>
        <w:t>:</w:t>
      </w:r>
      <w:r w:rsidRPr="006E4536">
        <w:rPr>
          <w:rtl/>
        </w:rPr>
        <w:t xml:space="preserve"> حدثنا أحمد بن محمد بن سعيد</w:t>
      </w:r>
      <w:r w:rsidR="002F43C7">
        <w:rPr>
          <w:rtl/>
        </w:rPr>
        <w:t>،</w:t>
      </w:r>
      <w:r w:rsidRPr="006E4536">
        <w:rPr>
          <w:rtl/>
        </w:rPr>
        <w:t xml:space="preserve"> قال</w:t>
      </w:r>
      <w:r w:rsidR="002F43C7">
        <w:rPr>
          <w:rtl/>
        </w:rPr>
        <w:t>:</w:t>
      </w:r>
      <w:r w:rsidRPr="006E4536">
        <w:rPr>
          <w:rtl/>
        </w:rPr>
        <w:t xml:space="preserve"> حدثنا جعفر بن عبدالله المحمدي قال</w:t>
      </w:r>
      <w:r w:rsidR="002F43C7">
        <w:rPr>
          <w:rtl/>
        </w:rPr>
        <w:t>:</w:t>
      </w:r>
      <w:r w:rsidRPr="006E4536">
        <w:rPr>
          <w:rtl/>
        </w:rPr>
        <w:t xml:space="preserve"> حدثنا علي بن أسباط بن سالم</w:t>
      </w:r>
      <w:r w:rsidR="002F43C7">
        <w:rPr>
          <w:rtl/>
        </w:rPr>
        <w:t>،</w:t>
      </w:r>
      <w:r w:rsidRPr="006E4536">
        <w:rPr>
          <w:rtl/>
        </w:rPr>
        <w:t xml:space="preserve"> قال</w:t>
      </w:r>
      <w:r w:rsidR="002F43C7">
        <w:rPr>
          <w:rtl/>
        </w:rPr>
        <w:t>:</w:t>
      </w:r>
      <w:r w:rsidRPr="006E4536">
        <w:rPr>
          <w:rtl/>
        </w:rPr>
        <w:t xml:space="preserve"> حدثنا علي بن جعفر بن محمد</w:t>
      </w:r>
      <w:r w:rsidR="002F43C7">
        <w:rPr>
          <w:rtl/>
        </w:rPr>
        <w:t>،</w:t>
      </w:r>
      <w:r w:rsidRPr="006E4536">
        <w:rPr>
          <w:rtl/>
        </w:rPr>
        <w:t xml:space="preserve"> قال</w:t>
      </w:r>
      <w:r w:rsidR="002F43C7">
        <w:rPr>
          <w:rtl/>
        </w:rPr>
        <w:t>:</w:t>
      </w:r>
      <w:r w:rsidRPr="006E4536">
        <w:rPr>
          <w:rtl/>
        </w:rPr>
        <w:t xml:space="preserve"> سألت أبا الحسن موسى</w:t>
      </w:r>
      <w:r w:rsidR="002F43C7">
        <w:rPr>
          <w:rtl/>
        </w:rPr>
        <w:t>:</w:t>
      </w:r>
    </w:p>
    <w:p w:rsidR="00E81975" w:rsidRDefault="001622CD" w:rsidP="006E4536">
      <w:pPr>
        <w:pStyle w:val="libNormal"/>
        <w:rPr>
          <w:rtl/>
        </w:rPr>
      </w:pPr>
      <w:r w:rsidRPr="006E4536">
        <w:rPr>
          <w:rtl/>
        </w:rPr>
        <w:t xml:space="preserve">وذكر ( غير ) المبوب </w:t>
      </w:r>
      <w:r w:rsidRPr="006E4536">
        <w:rPr>
          <w:rStyle w:val="libFootnotenumChar"/>
          <w:rtl/>
        </w:rPr>
        <w:t>(1)</w:t>
      </w:r>
      <w:r w:rsidR="002F43C7">
        <w:rPr>
          <w:rtl/>
        </w:rPr>
        <w:t>.</w:t>
      </w:r>
    </w:p>
    <w:p w:rsidR="00E81975" w:rsidRDefault="001622CD" w:rsidP="006E4536">
      <w:pPr>
        <w:pStyle w:val="libBold1"/>
        <w:rPr>
          <w:rtl/>
        </w:rPr>
      </w:pPr>
      <w:bookmarkStart w:id="126" w:name="_Toc302810237"/>
      <w:bookmarkStart w:id="127" w:name="_Toc302812452"/>
      <w:r w:rsidRPr="006E4536">
        <w:rPr>
          <w:rtl/>
        </w:rPr>
        <w:t>6</w:t>
      </w:r>
      <w:r w:rsidR="002F43C7">
        <w:rPr>
          <w:rtl/>
        </w:rPr>
        <w:t xml:space="preserve"> - </w:t>
      </w:r>
      <w:r w:rsidRPr="006E4536">
        <w:rPr>
          <w:rtl/>
        </w:rPr>
        <w:t>طريق النجاشي</w:t>
      </w:r>
      <w:r w:rsidR="002F43C7">
        <w:rPr>
          <w:rtl/>
        </w:rPr>
        <w:t xml:space="preserve"> - </w:t>
      </w:r>
      <w:r w:rsidRPr="006E4536">
        <w:rPr>
          <w:rtl/>
        </w:rPr>
        <w:t>أيضاً</w:t>
      </w:r>
      <w:r w:rsidR="002F43C7">
        <w:rPr>
          <w:rtl/>
        </w:rPr>
        <w:t xml:space="preserve"> -:</w:t>
      </w:r>
      <w:bookmarkEnd w:id="126"/>
      <w:bookmarkEnd w:id="127"/>
    </w:p>
    <w:p w:rsidR="00E81975" w:rsidRDefault="001622CD" w:rsidP="006E4536">
      <w:pPr>
        <w:pStyle w:val="libNormal"/>
        <w:rPr>
          <w:rtl/>
        </w:rPr>
      </w:pPr>
      <w:r w:rsidRPr="006E4536">
        <w:rPr>
          <w:rtl/>
        </w:rPr>
        <w:t>قال</w:t>
      </w:r>
      <w:r w:rsidR="002F43C7">
        <w:rPr>
          <w:rtl/>
        </w:rPr>
        <w:t>:</w:t>
      </w:r>
      <w:r w:rsidRPr="006E4536">
        <w:rPr>
          <w:rtl/>
        </w:rPr>
        <w:t xml:space="preserve"> وأخبرنا أبو عبدالله ابن شاذان</w:t>
      </w:r>
      <w:r w:rsidR="002F43C7">
        <w:rPr>
          <w:rtl/>
        </w:rPr>
        <w:t>،</w:t>
      </w:r>
      <w:r w:rsidRPr="006E4536">
        <w:rPr>
          <w:rtl/>
        </w:rPr>
        <w:t xml:space="preserve"> قال</w:t>
      </w:r>
      <w:r w:rsidR="002F43C7">
        <w:rPr>
          <w:rtl/>
        </w:rPr>
        <w:t>:</w:t>
      </w:r>
      <w:r w:rsidRPr="006E4536">
        <w:rPr>
          <w:rtl/>
        </w:rPr>
        <w:t xml:space="preserve"> حدثنا أحمد بن محمد بن يحيى</w:t>
      </w:r>
      <w:r w:rsidR="002F43C7">
        <w:rPr>
          <w:rtl/>
        </w:rPr>
        <w:t>،</w:t>
      </w:r>
      <w:r w:rsidRPr="006E4536">
        <w:rPr>
          <w:rtl/>
        </w:rPr>
        <w:t xml:space="preserve"> قال</w:t>
      </w:r>
      <w:r w:rsidR="002F43C7">
        <w:rPr>
          <w:rtl/>
        </w:rPr>
        <w:t>:</w:t>
      </w:r>
      <w:r w:rsidRPr="006E4536">
        <w:rPr>
          <w:rtl/>
        </w:rPr>
        <w:t xml:space="preserve"> حدثنا عبدالله بن جعفر [ الحميري ] قال</w:t>
      </w:r>
      <w:r w:rsidR="002F43C7">
        <w:rPr>
          <w:rtl/>
        </w:rPr>
        <w:t>:</w:t>
      </w:r>
      <w:r w:rsidRPr="006E4536">
        <w:rPr>
          <w:rtl/>
        </w:rPr>
        <w:t xml:space="preserve"> حدثنا عبدالله بن الحسن بن علي بن جعفر بن محمد </w:t>
      </w:r>
      <w:r w:rsidR="002F43C7">
        <w:rPr>
          <w:rStyle w:val="libAlaemChar"/>
          <w:rFonts w:hint="cs"/>
          <w:rtl/>
        </w:rPr>
        <w:t>عليه‌السلام</w:t>
      </w:r>
      <w:r>
        <w:rPr>
          <w:rtl/>
        </w:rPr>
        <w:t xml:space="preserve"> [ العلوي ] قال</w:t>
      </w:r>
      <w:r w:rsidR="002F43C7">
        <w:rPr>
          <w:rtl/>
        </w:rPr>
        <w:t>:</w:t>
      </w:r>
      <w:r>
        <w:rPr>
          <w:rtl/>
        </w:rPr>
        <w:t xml:space="preserve"> حدثنا علي بن جعفر</w:t>
      </w:r>
      <w:r w:rsidR="002F43C7">
        <w:rPr>
          <w:rtl/>
        </w:rPr>
        <w:t>.</w:t>
      </w:r>
    </w:p>
    <w:p w:rsidR="001622CD" w:rsidRDefault="001622CD" w:rsidP="006E4536">
      <w:pPr>
        <w:pStyle w:val="libNormal"/>
        <w:rPr>
          <w:rtl/>
        </w:rPr>
      </w:pPr>
      <w:r w:rsidRPr="006E4536">
        <w:rPr>
          <w:rtl/>
        </w:rPr>
        <w:t xml:space="preserve">وذكر المبوب </w:t>
      </w:r>
      <w:r w:rsidRPr="006E4536">
        <w:rPr>
          <w:rStyle w:val="libFootnotenumChar"/>
          <w:rtl/>
        </w:rPr>
        <w:t>(2)</w:t>
      </w:r>
      <w:r w:rsidR="002F43C7">
        <w:rPr>
          <w:rtl/>
        </w:rPr>
        <w:t>.</w:t>
      </w:r>
    </w:p>
    <w:p w:rsidR="00E81975" w:rsidRDefault="001622CD" w:rsidP="006E4536">
      <w:pPr>
        <w:pStyle w:val="libBold1"/>
        <w:rPr>
          <w:rtl/>
        </w:rPr>
      </w:pPr>
      <w:bookmarkStart w:id="128" w:name="_Toc302810238"/>
      <w:bookmarkStart w:id="129" w:name="_Toc302812453"/>
      <w:r w:rsidRPr="006E4536">
        <w:rPr>
          <w:rtl/>
        </w:rPr>
        <w:t>7</w:t>
      </w:r>
      <w:r w:rsidR="002F43C7">
        <w:rPr>
          <w:rtl/>
        </w:rPr>
        <w:t xml:space="preserve"> - </w:t>
      </w:r>
      <w:r w:rsidRPr="006E4536">
        <w:rPr>
          <w:rtl/>
        </w:rPr>
        <w:t>طريق الحميري عبدالله بن جعفر</w:t>
      </w:r>
      <w:r w:rsidR="002F43C7">
        <w:rPr>
          <w:rtl/>
        </w:rPr>
        <w:t>:</w:t>
      </w:r>
      <w:bookmarkEnd w:id="128"/>
      <w:bookmarkEnd w:id="129"/>
    </w:p>
    <w:p w:rsidR="00E81975" w:rsidRDefault="001622CD" w:rsidP="006E4536">
      <w:pPr>
        <w:pStyle w:val="libNormal"/>
        <w:rPr>
          <w:rtl/>
        </w:rPr>
      </w:pPr>
      <w:r w:rsidRPr="006E4536">
        <w:rPr>
          <w:rtl/>
        </w:rPr>
        <w:t>قال</w:t>
      </w:r>
      <w:r w:rsidR="002F43C7">
        <w:rPr>
          <w:rtl/>
        </w:rPr>
        <w:t>:</w:t>
      </w:r>
      <w:r w:rsidRPr="006E4536">
        <w:rPr>
          <w:rtl/>
        </w:rPr>
        <w:t xml:space="preserve"> حدثنا عبدالله بن الحسن العلوي</w:t>
      </w:r>
      <w:r w:rsidR="002F43C7">
        <w:rPr>
          <w:rtl/>
        </w:rPr>
        <w:t>،</w:t>
      </w:r>
      <w:r w:rsidRPr="006E4536">
        <w:rPr>
          <w:rtl/>
        </w:rPr>
        <w:t xml:space="preserve"> عن جده علي بن جعفر</w:t>
      </w:r>
      <w:r w:rsidR="002F43C7">
        <w:rPr>
          <w:rtl/>
        </w:rPr>
        <w:t>،</w:t>
      </w:r>
      <w:r w:rsidRPr="006E4536">
        <w:rPr>
          <w:rtl/>
        </w:rPr>
        <w:t xml:space="preserve"> قال</w:t>
      </w:r>
      <w:r w:rsidR="002F43C7">
        <w:rPr>
          <w:rtl/>
        </w:rPr>
        <w:t>:</w:t>
      </w:r>
      <w:r w:rsidRPr="006E4536">
        <w:rPr>
          <w:rtl/>
        </w:rPr>
        <w:t xml:space="preserve"> سألت أخي موسى بن جعفر </w:t>
      </w:r>
      <w:r w:rsidR="002F43C7">
        <w:rPr>
          <w:rStyle w:val="libAlaemChar"/>
          <w:rFonts w:hint="cs"/>
          <w:rtl/>
        </w:rPr>
        <w:t>عليه‌السلام</w:t>
      </w:r>
      <w:r>
        <w:rPr>
          <w:rtl/>
        </w:rPr>
        <w:t xml:space="preserve"> </w:t>
      </w:r>
      <w:r w:rsidRPr="006E4536">
        <w:rPr>
          <w:rStyle w:val="libFootnotenumChar"/>
          <w:rtl/>
        </w:rPr>
        <w:t>(3)</w:t>
      </w:r>
      <w:r w:rsidR="002F43C7">
        <w:rPr>
          <w:rtl/>
        </w:rPr>
        <w:t>.</w:t>
      </w:r>
    </w:p>
    <w:p w:rsidR="001622CD" w:rsidRPr="006E4536" w:rsidRDefault="001622CD" w:rsidP="006E4536">
      <w:pPr>
        <w:pStyle w:val="libNormal"/>
        <w:rPr>
          <w:rtl/>
        </w:rPr>
      </w:pPr>
      <w:r w:rsidRPr="006E4536">
        <w:rPr>
          <w:rtl/>
        </w:rPr>
        <w:t>أقول</w:t>
      </w:r>
      <w:r w:rsidR="002F43C7">
        <w:rPr>
          <w:rtl/>
        </w:rPr>
        <w:t>:</w:t>
      </w:r>
      <w:r w:rsidRPr="006E4536">
        <w:rPr>
          <w:rtl/>
        </w:rPr>
        <w:t xml:space="preserve"> وهذا طريق النسخة المبوبة عند النجاشي</w:t>
      </w:r>
      <w:r w:rsidR="002F43C7">
        <w:rPr>
          <w:rtl/>
        </w:rPr>
        <w:t xml:space="preserve"> - </w:t>
      </w:r>
      <w:r w:rsidRPr="006E4536">
        <w:rPr>
          <w:rtl/>
        </w:rPr>
        <w:t>أيضاً</w:t>
      </w:r>
      <w:r w:rsidR="002F43C7">
        <w:rPr>
          <w:rtl/>
        </w:rPr>
        <w:t xml:space="preserve"> -.</w:t>
      </w:r>
    </w:p>
    <w:p w:rsidR="00E81975" w:rsidRDefault="001622CD" w:rsidP="006E4536">
      <w:pPr>
        <w:pStyle w:val="libBold1"/>
        <w:rPr>
          <w:rtl/>
        </w:rPr>
      </w:pPr>
      <w:bookmarkStart w:id="130" w:name="_Toc302810239"/>
      <w:bookmarkStart w:id="131" w:name="_Toc302812454"/>
      <w:r w:rsidRPr="006E4536">
        <w:rPr>
          <w:rtl/>
        </w:rPr>
        <w:t>8</w:t>
      </w:r>
      <w:r w:rsidR="002F43C7">
        <w:rPr>
          <w:rtl/>
        </w:rPr>
        <w:t xml:space="preserve"> - </w:t>
      </w:r>
      <w:r w:rsidRPr="006E4536">
        <w:rPr>
          <w:rtl/>
        </w:rPr>
        <w:t>طريق النسخة غير المبوبة</w:t>
      </w:r>
      <w:r w:rsidR="002F43C7">
        <w:rPr>
          <w:rtl/>
        </w:rPr>
        <w:t xml:space="preserve"> - </w:t>
      </w:r>
      <w:r w:rsidRPr="006E4536">
        <w:rPr>
          <w:rtl/>
        </w:rPr>
        <w:t>حسب ما ورد في البحار</w:t>
      </w:r>
      <w:r w:rsidR="002F43C7">
        <w:rPr>
          <w:rtl/>
        </w:rPr>
        <w:t xml:space="preserve"> -:</w:t>
      </w:r>
      <w:bookmarkEnd w:id="130"/>
      <w:bookmarkEnd w:id="131"/>
    </w:p>
    <w:p w:rsidR="00E81975" w:rsidRDefault="001622CD" w:rsidP="006E4536">
      <w:pPr>
        <w:pStyle w:val="libNormal"/>
        <w:rPr>
          <w:rtl/>
        </w:rPr>
      </w:pPr>
      <w:r w:rsidRPr="006E4536">
        <w:rPr>
          <w:rtl/>
        </w:rPr>
        <w:t>قال</w:t>
      </w:r>
      <w:r w:rsidR="002F43C7">
        <w:rPr>
          <w:rtl/>
        </w:rPr>
        <w:t>:</w:t>
      </w:r>
      <w:r w:rsidRPr="006E4536">
        <w:rPr>
          <w:rtl/>
        </w:rPr>
        <w:t xml:space="preserve"> حدثنا أبو جعفر ابن يزيد بن النضر الخراساني</w:t>
      </w:r>
      <w:r w:rsidR="002F43C7">
        <w:rPr>
          <w:rtl/>
        </w:rPr>
        <w:t>،</w:t>
      </w:r>
      <w:r w:rsidRPr="006E4536">
        <w:rPr>
          <w:rtl/>
        </w:rPr>
        <w:t xml:space="preserve"> من كتابه</w:t>
      </w:r>
      <w:r w:rsidR="002F43C7">
        <w:rPr>
          <w:rtl/>
        </w:rPr>
        <w:t>،</w:t>
      </w:r>
      <w:r w:rsidRPr="006E4536">
        <w:rPr>
          <w:rtl/>
        </w:rPr>
        <w:t xml:space="preserve"> في جمادى الآخرة سنة إحدى وثمانين ومائتين</w:t>
      </w:r>
      <w:r w:rsidR="002F43C7">
        <w:rPr>
          <w:rtl/>
        </w:rPr>
        <w:t>،</w:t>
      </w:r>
      <w:r w:rsidRPr="006E4536">
        <w:rPr>
          <w:rtl/>
        </w:rPr>
        <w:t xml:space="preserve"> قال</w:t>
      </w:r>
      <w:r w:rsidR="002F43C7">
        <w:rPr>
          <w:rtl/>
        </w:rPr>
        <w:t>:</w:t>
      </w:r>
      <w:r w:rsidRPr="006E4536">
        <w:rPr>
          <w:rtl/>
        </w:rPr>
        <w:t xml:space="preserve"> حدثنا علي بن الحسن بن علي بن عمر بن</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رجال النجاشي</w:t>
      </w:r>
      <w:r w:rsidR="002F43C7">
        <w:rPr>
          <w:rtl/>
        </w:rPr>
        <w:t>:</w:t>
      </w:r>
      <w:r>
        <w:rPr>
          <w:rtl/>
        </w:rPr>
        <w:t xml:space="preserve"> 52 2 رقم 662</w:t>
      </w:r>
      <w:r w:rsidR="002F43C7">
        <w:rPr>
          <w:rtl/>
        </w:rPr>
        <w:t>.</w:t>
      </w:r>
    </w:p>
    <w:p w:rsidR="001622CD" w:rsidRDefault="001622CD" w:rsidP="001622CD">
      <w:pPr>
        <w:pStyle w:val="libFootnote0"/>
        <w:rPr>
          <w:rtl/>
        </w:rPr>
      </w:pPr>
      <w:r>
        <w:rPr>
          <w:rtl/>
        </w:rPr>
        <w:t>(2) رجال النجاشي</w:t>
      </w:r>
      <w:r w:rsidR="002F43C7">
        <w:rPr>
          <w:rtl/>
        </w:rPr>
        <w:t>:</w:t>
      </w:r>
      <w:r>
        <w:rPr>
          <w:rtl/>
        </w:rPr>
        <w:t xml:space="preserve"> 252 رقم 662</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83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علي بن الحسين بن علي بن أبي طالب </w:t>
      </w:r>
      <w:r w:rsidR="002F43C7">
        <w:rPr>
          <w:rStyle w:val="libAlaemChar"/>
          <w:rFonts w:hint="cs"/>
          <w:rtl/>
        </w:rPr>
        <w:t>عليه‌السلام</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sidR="002F43C7">
        <w:rPr>
          <w:rFonts w:hint="cs"/>
          <w:rtl/>
        </w:rPr>
        <w:t>.</w:t>
      </w:r>
      <w:r w:rsidR="002F43C7">
        <w:rPr>
          <w:rtl/>
        </w:rPr>
        <w:t>..</w:t>
      </w:r>
      <w:r>
        <w:rPr>
          <w:rtl/>
        </w:rPr>
        <w:t xml:space="preserve"> </w:t>
      </w:r>
      <w:r w:rsidRPr="006E4536">
        <w:rPr>
          <w:rStyle w:val="libFootnotenumChar"/>
          <w:rtl/>
        </w:rPr>
        <w:t>(1)</w:t>
      </w:r>
      <w:r w:rsidR="002F43C7">
        <w:rPr>
          <w:rtl/>
        </w:rPr>
        <w:t>.</w:t>
      </w:r>
    </w:p>
    <w:p w:rsidR="00E81975" w:rsidRDefault="001622CD" w:rsidP="006E4536">
      <w:pPr>
        <w:pStyle w:val="libNormal"/>
        <w:rPr>
          <w:rtl/>
        </w:rPr>
      </w:pPr>
      <w:r w:rsidRPr="006E4536">
        <w:rPr>
          <w:rtl/>
        </w:rPr>
        <w:t>وقد روى الكليني حديثا</w:t>
      </w:r>
      <w:r w:rsidR="002F43C7">
        <w:rPr>
          <w:rtl/>
        </w:rPr>
        <w:t xml:space="preserve"> - </w:t>
      </w:r>
      <w:r w:rsidRPr="006E4536">
        <w:rPr>
          <w:rtl/>
        </w:rPr>
        <w:t>في كتاب الحج</w:t>
      </w:r>
      <w:r w:rsidR="002F43C7">
        <w:rPr>
          <w:rtl/>
        </w:rPr>
        <w:t xml:space="preserve"> - </w:t>
      </w:r>
      <w:r w:rsidRPr="006E4536">
        <w:rPr>
          <w:rtl/>
        </w:rPr>
        <w:t>هذا سنده</w:t>
      </w:r>
      <w:r w:rsidR="002F43C7">
        <w:rPr>
          <w:rtl/>
        </w:rPr>
        <w:t>:</w:t>
      </w:r>
      <w:r w:rsidRPr="006E4536">
        <w:rPr>
          <w:rtl/>
        </w:rPr>
        <w:t xml:space="preserve"> محمد بن يحيى</w:t>
      </w:r>
      <w:r w:rsidR="002F43C7">
        <w:rPr>
          <w:rtl/>
        </w:rPr>
        <w:t>،</w:t>
      </w:r>
      <w:r w:rsidRPr="006E4536">
        <w:rPr>
          <w:rtl/>
        </w:rPr>
        <w:t xml:space="preserve"> عن أحمد بن محمد</w:t>
      </w:r>
      <w:r w:rsidR="002F43C7">
        <w:rPr>
          <w:rtl/>
        </w:rPr>
        <w:t>،</w:t>
      </w:r>
      <w:r w:rsidRPr="006E4536">
        <w:rPr>
          <w:rtl/>
        </w:rPr>
        <w:t xml:space="preserve"> عن العمركي</w:t>
      </w:r>
      <w:r w:rsidR="002F43C7">
        <w:rPr>
          <w:rtl/>
        </w:rPr>
        <w:t>،</w:t>
      </w:r>
      <w:r w:rsidRPr="006E4536">
        <w:rPr>
          <w:rtl/>
        </w:rPr>
        <w:t xml:space="preserve"> عن علي بن جعفر</w:t>
      </w:r>
      <w:r w:rsidRPr="006E4536">
        <w:rPr>
          <w:rStyle w:val="libFootnotenumChar"/>
          <w:rtl/>
        </w:rPr>
        <w:t>(2)</w:t>
      </w:r>
      <w:r w:rsidR="002F43C7">
        <w:rPr>
          <w:rtl/>
        </w:rPr>
        <w:t>.</w:t>
      </w:r>
    </w:p>
    <w:p w:rsidR="00E81975" w:rsidRDefault="001622CD" w:rsidP="006E4536">
      <w:pPr>
        <w:pStyle w:val="libNormal"/>
        <w:rPr>
          <w:rtl/>
        </w:rPr>
      </w:pPr>
      <w:r w:rsidRPr="006E4536">
        <w:rPr>
          <w:rtl/>
        </w:rPr>
        <w:t>وقد أشكل عليه صاحب المعالم بقوله</w:t>
      </w:r>
      <w:r w:rsidR="002F43C7">
        <w:rPr>
          <w:rtl/>
        </w:rPr>
        <w:t>:</w:t>
      </w:r>
    </w:p>
    <w:p w:rsidR="00E81975" w:rsidRDefault="001622CD" w:rsidP="006E4536">
      <w:pPr>
        <w:pStyle w:val="libNormal"/>
        <w:rPr>
          <w:rtl/>
        </w:rPr>
      </w:pPr>
      <w:r w:rsidRPr="006E4536">
        <w:rPr>
          <w:rtl/>
        </w:rPr>
        <w:t>في إسناد هذا الحديث مخالفة المعهود من وجهين</w:t>
      </w:r>
      <w:r w:rsidR="002F43C7">
        <w:rPr>
          <w:rtl/>
        </w:rPr>
        <w:t>:</w:t>
      </w:r>
    </w:p>
    <w:p w:rsidR="00E81975" w:rsidRDefault="001622CD" w:rsidP="006E4536">
      <w:pPr>
        <w:pStyle w:val="libNormal"/>
        <w:rPr>
          <w:rtl/>
        </w:rPr>
      </w:pPr>
      <w:r w:rsidRPr="006E4536">
        <w:rPr>
          <w:rtl/>
        </w:rPr>
        <w:t>أحدهما</w:t>
      </w:r>
      <w:r w:rsidR="002F43C7">
        <w:rPr>
          <w:rtl/>
        </w:rPr>
        <w:t>:</w:t>
      </w:r>
      <w:r w:rsidRPr="006E4536">
        <w:rPr>
          <w:rtl/>
        </w:rPr>
        <w:t xml:space="preserve"> رواية أحمد بن محمد عن العمركي</w:t>
      </w:r>
      <w:r w:rsidR="002F43C7">
        <w:rPr>
          <w:rtl/>
        </w:rPr>
        <w:t>.</w:t>
      </w:r>
    </w:p>
    <w:p w:rsidR="00E81975" w:rsidRDefault="001622CD" w:rsidP="006E4536">
      <w:pPr>
        <w:pStyle w:val="libNormal"/>
        <w:rPr>
          <w:rtl/>
        </w:rPr>
      </w:pPr>
      <w:r w:rsidRPr="006E4536">
        <w:rPr>
          <w:rtl/>
        </w:rPr>
        <w:t>والثاني</w:t>
      </w:r>
      <w:r w:rsidR="002F43C7">
        <w:rPr>
          <w:rtl/>
        </w:rPr>
        <w:t>:</w:t>
      </w:r>
      <w:r w:rsidRPr="006E4536">
        <w:rPr>
          <w:rtl/>
        </w:rPr>
        <w:t xml:space="preserve"> وجود الواسطة بين محمد بن يحيى والعمركي</w:t>
      </w:r>
      <w:r w:rsidR="002F43C7">
        <w:rPr>
          <w:rtl/>
        </w:rPr>
        <w:t>.</w:t>
      </w:r>
    </w:p>
    <w:p w:rsidR="00E81975" w:rsidRDefault="001622CD" w:rsidP="006E4536">
      <w:pPr>
        <w:pStyle w:val="libNormal"/>
        <w:rPr>
          <w:rtl/>
        </w:rPr>
      </w:pPr>
      <w:r w:rsidRPr="006E4536">
        <w:rPr>
          <w:rtl/>
        </w:rPr>
        <w:t>والنسخ التي تحضرني للكافي متفقة فيه</w:t>
      </w:r>
      <w:r w:rsidR="002F43C7">
        <w:rPr>
          <w:rtl/>
        </w:rPr>
        <w:t>.</w:t>
      </w:r>
    </w:p>
    <w:p w:rsidR="00E81975" w:rsidRDefault="001622CD" w:rsidP="006E4536">
      <w:pPr>
        <w:pStyle w:val="libNormal"/>
        <w:rPr>
          <w:rtl/>
        </w:rPr>
      </w:pPr>
      <w:r w:rsidRPr="006E4536">
        <w:rPr>
          <w:rtl/>
        </w:rPr>
        <w:t>ويقرب أن تكون الرواية ( عن أحمد بن محمد ) زيادة من طغيان القلم</w:t>
      </w:r>
      <w:r w:rsidR="002F43C7">
        <w:rPr>
          <w:rtl/>
        </w:rPr>
        <w:t>،</w:t>
      </w:r>
      <w:r w:rsidRPr="006E4536">
        <w:rPr>
          <w:rtl/>
        </w:rPr>
        <w:t xml:space="preserve"> ومنشؤها كونها واقعة في الإسناد الذي قبله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بحار الانوار 10 / 249</w:t>
      </w:r>
      <w:r w:rsidR="002F43C7">
        <w:rPr>
          <w:rtl/>
        </w:rPr>
        <w:t>.</w:t>
      </w:r>
    </w:p>
    <w:p w:rsidR="001622CD" w:rsidRDefault="001622CD" w:rsidP="001622CD">
      <w:pPr>
        <w:pStyle w:val="libFootnote0"/>
        <w:rPr>
          <w:rtl/>
        </w:rPr>
      </w:pPr>
      <w:r>
        <w:rPr>
          <w:rtl/>
        </w:rPr>
        <w:t>(2) الكافي 4 / 367 ح 10</w:t>
      </w:r>
      <w:r w:rsidR="002F43C7">
        <w:rPr>
          <w:rtl/>
        </w:rPr>
        <w:t>.</w:t>
      </w:r>
    </w:p>
    <w:p w:rsidR="00E81975" w:rsidRDefault="001622CD" w:rsidP="001622CD">
      <w:pPr>
        <w:pStyle w:val="libFootnote0"/>
        <w:rPr>
          <w:rtl/>
        </w:rPr>
      </w:pPr>
      <w:r>
        <w:rPr>
          <w:rtl/>
        </w:rPr>
        <w:t>(3) منتقى الجمان 3 / 193</w:t>
      </w:r>
      <w:r w:rsidR="002F43C7">
        <w:rPr>
          <w:rtl/>
        </w:rPr>
        <w:t>.</w:t>
      </w:r>
    </w:p>
    <w:p w:rsidR="001622CD" w:rsidRDefault="001622CD" w:rsidP="001622CD">
      <w:pPr>
        <w:pStyle w:val="libNormal"/>
        <w:rPr>
          <w:rtl/>
        </w:rPr>
      </w:pPr>
      <w:r>
        <w:rPr>
          <w:rtl/>
        </w:rPr>
        <w:br w:type="page"/>
      </w:r>
    </w:p>
    <w:p w:rsidR="001622CD" w:rsidRPr="00263D67" w:rsidRDefault="001622CD" w:rsidP="00D96278">
      <w:pPr>
        <w:pStyle w:val="libCenterBold1"/>
        <w:rPr>
          <w:rtl/>
        </w:rPr>
      </w:pPr>
      <w:bookmarkStart w:id="132" w:name="_Toc302812455"/>
      <w:bookmarkStart w:id="133" w:name="_Toc493935197"/>
      <w:r w:rsidRPr="00263D67">
        <w:rPr>
          <w:rtl/>
        </w:rPr>
        <w:lastRenderedPageBreak/>
        <w:t>خاتمة البحث</w:t>
      </w:r>
      <w:bookmarkEnd w:id="132"/>
      <w:bookmarkEnd w:id="133"/>
    </w:p>
    <w:p w:rsidR="00E81975" w:rsidRDefault="001622CD" w:rsidP="006E4536">
      <w:pPr>
        <w:pStyle w:val="libNormal"/>
        <w:rPr>
          <w:rtl/>
        </w:rPr>
      </w:pPr>
      <w:r w:rsidRPr="006E4536">
        <w:rPr>
          <w:rtl/>
        </w:rPr>
        <w:t>وحيث وفقنا الله جل ذكره</w:t>
      </w:r>
      <w:r w:rsidR="002F43C7">
        <w:rPr>
          <w:rtl/>
        </w:rPr>
        <w:t>،</w:t>
      </w:r>
      <w:r w:rsidRPr="006E4536">
        <w:rPr>
          <w:rtl/>
        </w:rPr>
        <w:t xml:space="preserve"> للوفاء بما التزمنا به من استيعاب ترجمة سيدنا الجليل</w:t>
      </w:r>
      <w:r w:rsidR="002F43C7">
        <w:rPr>
          <w:rtl/>
        </w:rPr>
        <w:t>،</w:t>
      </w:r>
      <w:r w:rsidRPr="006E4536">
        <w:rPr>
          <w:rtl/>
        </w:rPr>
        <w:t xml:space="preserve"> العالم</w:t>
      </w:r>
      <w:r w:rsidR="002F43C7">
        <w:rPr>
          <w:rtl/>
        </w:rPr>
        <w:t>،</w:t>
      </w:r>
      <w:r w:rsidRPr="006E4536">
        <w:rPr>
          <w:rtl/>
        </w:rPr>
        <w:t xml:space="preserve"> الراوية</w:t>
      </w:r>
      <w:r w:rsidR="002F43C7">
        <w:rPr>
          <w:rtl/>
        </w:rPr>
        <w:t>،</w:t>
      </w:r>
      <w:r w:rsidRPr="006E4536">
        <w:rPr>
          <w:rtl/>
        </w:rPr>
        <w:t xml:space="preserve"> سليل العترة</w:t>
      </w:r>
      <w:r w:rsidR="002F43C7">
        <w:rPr>
          <w:rtl/>
        </w:rPr>
        <w:t>،</w:t>
      </w:r>
      <w:r w:rsidRPr="006E4536">
        <w:rPr>
          <w:rtl/>
        </w:rPr>
        <w:t xml:space="preserve"> أبي الحسن العريضي</w:t>
      </w:r>
      <w:r w:rsidR="002F43C7">
        <w:rPr>
          <w:rtl/>
        </w:rPr>
        <w:t>،</w:t>
      </w:r>
      <w:r w:rsidRPr="006E4536">
        <w:rPr>
          <w:rtl/>
        </w:rPr>
        <w:t xml:space="preserve"> علي ابن الإمام جعفر الصادق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فنحن نشكر الله على هذه النعمة الجسيمة علينا</w:t>
      </w:r>
      <w:r w:rsidR="002F43C7">
        <w:rPr>
          <w:rtl/>
        </w:rPr>
        <w:t>،</w:t>
      </w:r>
      <w:r w:rsidRPr="006E4536">
        <w:rPr>
          <w:rtl/>
        </w:rPr>
        <w:t xml:space="preserve"> ونحمده على توفيقه للعلم</w:t>
      </w:r>
      <w:r w:rsidR="002F43C7">
        <w:rPr>
          <w:rtl/>
        </w:rPr>
        <w:t>،</w:t>
      </w:r>
      <w:r w:rsidRPr="006E4536">
        <w:rPr>
          <w:rtl/>
        </w:rPr>
        <w:t xml:space="preserve"> ونسأله الرضا عنا بمنه</w:t>
      </w:r>
      <w:r w:rsidR="002F43C7">
        <w:rPr>
          <w:rtl/>
        </w:rPr>
        <w:t>،</w:t>
      </w:r>
      <w:r w:rsidRPr="006E4536">
        <w:rPr>
          <w:rtl/>
        </w:rPr>
        <w:t xml:space="preserve"> وتوفيقنا للعمل من أجله</w:t>
      </w:r>
      <w:r w:rsidR="002F43C7">
        <w:rPr>
          <w:rtl/>
        </w:rPr>
        <w:t>،</w:t>
      </w:r>
      <w:r w:rsidRPr="006E4536">
        <w:rPr>
          <w:rtl/>
        </w:rPr>
        <w:t xml:space="preserve"> وان لا يسلبنا نعمه بإحسانه وأن يتغمدنا بالرحمة والرضوان</w:t>
      </w:r>
      <w:r w:rsidR="002F43C7">
        <w:rPr>
          <w:rtl/>
        </w:rPr>
        <w:t>،</w:t>
      </w:r>
      <w:r w:rsidRPr="006E4536">
        <w:rPr>
          <w:rtl/>
        </w:rPr>
        <w:t xml:space="preserve"> وجميع أساتذتنا ومشايخنا وذوي حقوقنا</w:t>
      </w:r>
      <w:r w:rsidR="002F43C7">
        <w:rPr>
          <w:rtl/>
        </w:rPr>
        <w:t>،</w:t>
      </w:r>
      <w:r w:rsidRPr="006E4536">
        <w:rPr>
          <w:rtl/>
        </w:rPr>
        <w:t xml:space="preserve"> بجلاله وكرمه</w:t>
      </w:r>
      <w:r w:rsidR="002F43C7">
        <w:rPr>
          <w:rtl/>
        </w:rPr>
        <w:t>،</w:t>
      </w:r>
      <w:r w:rsidRPr="006E4536">
        <w:rPr>
          <w:rtl/>
        </w:rPr>
        <w:t xml:space="preserve"> إنه ذو الجلال والإكرام</w:t>
      </w:r>
      <w:r w:rsidR="002F43C7">
        <w:rPr>
          <w:rtl/>
        </w:rPr>
        <w:t>.</w:t>
      </w:r>
    </w:p>
    <w:p w:rsidR="001622CD" w:rsidRDefault="001622CD" w:rsidP="006E4536">
      <w:pPr>
        <w:pStyle w:val="libNormal"/>
        <w:rPr>
          <w:rtl/>
        </w:rPr>
      </w:pPr>
      <w:r w:rsidRPr="006E4536">
        <w:rPr>
          <w:rtl/>
        </w:rPr>
        <w:t xml:space="preserve">ونزف الشكر الجزيل والتقدير والتبجيل إلى العاملين الكرام في مؤسسة آل البيت </w:t>
      </w:r>
      <w:r w:rsidR="002F43C7">
        <w:rPr>
          <w:rStyle w:val="libAlaemChar"/>
          <w:rFonts w:hint="cs"/>
          <w:rtl/>
        </w:rPr>
        <w:t>عليهم‌السلام</w:t>
      </w:r>
      <w:r>
        <w:rPr>
          <w:rtl/>
        </w:rPr>
        <w:t xml:space="preserve"> لإحياء التراث</w:t>
      </w:r>
      <w:r w:rsidR="002F43C7">
        <w:rPr>
          <w:rtl/>
        </w:rPr>
        <w:t>،</w:t>
      </w:r>
      <w:r>
        <w:rPr>
          <w:rtl/>
        </w:rPr>
        <w:t xml:space="preserve"> الذين أتاحوا لنا هذه الفرصة بإقدامهم على تحقيق كتاب « المسائل » وقدموا بذلك لتراث أهل البيت خدمة صادقة وللعلماء بشرى حسنة</w:t>
      </w:r>
      <w:r w:rsidR="002F43C7">
        <w:rPr>
          <w:rtl/>
        </w:rPr>
        <w:t>،</w:t>
      </w:r>
      <w:r>
        <w:rPr>
          <w:rtl/>
        </w:rPr>
        <w:t xml:space="preserve"> كان الله في عونهم</w:t>
      </w:r>
      <w:r w:rsidR="002F43C7">
        <w:rPr>
          <w:rtl/>
        </w:rPr>
        <w:t>،</w:t>
      </w:r>
      <w:r>
        <w:rPr>
          <w:rtl/>
        </w:rPr>
        <w:t xml:space="preserve"> وعمهم بالتوفيق المطرد في جميع المجالات</w:t>
      </w:r>
      <w:r w:rsidR="002F43C7">
        <w:rPr>
          <w:rtl/>
        </w:rPr>
        <w:t>،</w:t>
      </w:r>
      <w:r>
        <w:rPr>
          <w:rtl/>
        </w:rPr>
        <w:t xml:space="preserve"> إنه الموفق المعين</w:t>
      </w:r>
      <w:r w:rsidR="002F43C7">
        <w:rPr>
          <w:rtl/>
        </w:rPr>
        <w:t>.</w:t>
      </w:r>
    </w:p>
    <w:p w:rsidR="001622CD" w:rsidRPr="00D96ACB" w:rsidRDefault="001622CD" w:rsidP="006E4536">
      <w:pPr>
        <w:pStyle w:val="libCenter"/>
        <w:rPr>
          <w:rtl/>
        </w:rPr>
      </w:pPr>
      <w:r w:rsidRPr="00D96ACB">
        <w:rPr>
          <w:rtl/>
        </w:rPr>
        <w:t>وصلى الله على محمد وآله الأطهار</w:t>
      </w:r>
    </w:p>
    <w:p w:rsidR="001622CD" w:rsidRDefault="001622CD" w:rsidP="006E4536">
      <w:pPr>
        <w:pStyle w:val="libCenter"/>
        <w:rPr>
          <w:rtl/>
        </w:rPr>
      </w:pPr>
      <w:r w:rsidRPr="00D96ACB">
        <w:rPr>
          <w:rtl/>
        </w:rPr>
        <w:t xml:space="preserve">وآخر دعواهم أن الحمد لله رب العالمين </w:t>
      </w:r>
      <w:r w:rsidRPr="006E4536">
        <w:rPr>
          <w:rStyle w:val="libFootnotenumChar"/>
          <w:rtl/>
        </w:rPr>
        <w:t>(1)</w:t>
      </w:r>
    </w:p>
    <w:tbl>
      <w:tblPr>
        <w:bidiVisual/>
        <w:tblW w:w="0" w:type="auto"/>
        <w:tblLook w:val="01E0"/>
      </w:tblPr>
      <w:tblGrid>
        <w:gridCol w:w="3793"/>
        <w:gridCol w:w="3794"/>
      </w:tblGrid>
      <w:tr w:rsidR="001622CD" w:rsidTr="001622CD">
        <w:tc>
          <w:tcPr>
            <w:tcW w:w="3793" w:type="dxa"/>
          </w:tcPr>
          <w:p w:rsidR="001622CD" w:rsidRDefault="001622CD" w:rsidP="001622CD">
            <w:pPr>
              <w:rPr>
                <w:rtl/>
              </w:rPr>
            </w:pPr>
          </w:p>
        </w:tc>
        <w:tc>
          <w:tcPr>
            <w:tcW w:w="3794" w:type="dxa"/>
          </w:tcPr>
          <w:p w:rsidR="001622CD" w:rsidRPr="00D96ACB" w:rsidRDefault="001622CD" w:rsidP="006E4536">
            <w:pPr>
              <w:pStyle w:val="libCenterBold2"/>
              <w:rPr>
                <w:rtl/>
              </w:rPr>
            </w:pPr>
            <w:r w:rsidRPr="00D96ACB">
              <w:rPr>
                <w:rtl/>
              </w:rPr>
              <w:t>وكتب</w:t>
            </w:r>
          </w:p>
          <w:p w:rsidR="001622CD" w:rsidRDefault="001622CD" w:rsidP="006E4536">
            <w:pPr>
              <w:pStyle w:val="libCenterBold2"/>
              <w:rPr>
                <w:rtl/>
              </w:rPr>
            </w:pPr>
            <w:r w:rsidRPr="00D96ACB">
              <w:rPr>
                <w:rtl/>
              </w:rPr>
              <w:t>السيد محمد رضا الحسيني</w:t>
            </w:r>
          </w:p>
        </w:tc>
      </w:tr>
    </w:tbl>
    <w:p w:rsidR="001622CD" w:rsidRPr="00D96ACB" w:rsidRDefault="001622CD" w:rsidP="006E4536">
      <w:pPr>
        <w:pStyle w:val="libLine"/>
        <w:rPr>
          <w:rtl/>
        </w:rPr>
      </w:pPr>
      <w:r w:rsidRPr="00D96ACB">
        <w:rPr>
          <w:rtl/>
        </w:rPr>
        <w:t>__________________</w:t>
      </w:r>
    </w:p>
    <w:p w:rsidR="00E81975" w:rsidRDefault="001622CD" w:rsidP="001622CD">
      <w:pPr>
        <w:pStyle w:val="libFootnote0"/>
        <w:rPr>
          <w:rtl/>
        </w:rPr>
      </w:pPr>
      <w:r>
        <w:rPr>
          <w:rtl/>
        </w:rPr>
        <w:t>(1) وعند انتهائنا من طبع هذه الدراسة أخبرنا السيد الطباطبائي دام فضله أنه رأى في مكتبة ملت كتبخانه سي</w:t>
      </w:r>
      <w:r w:rsidR="002F43C7">
        <w:rPr>
          <w:rtl/>
        </w:rPr>
        <w:t xml:space="preserve"> - </w:t>
      </w:r>
      <w:r>
        <w:rPr>
          <w:rtl/>
        </w:rPr>
        <w:t>علي أميري</w:t>
      </w:r>
      <w:r w:rsidR="002F43C7">
        <w:rPr>
          <w:rtl/>
        </w:rPr>
        <w:t>،</w:t>
      </w:r>
      <w:r>
        <w:rPr>
          <w:rtl/>
        </w:rPr>
        <w:t xml:space="preserve"> في مدينة اسلامبول</w:t>
      </w:r>
      <w:r w:rsidR="002F43C7">
        <w:rPr>
          <w:rtl/>
        </w:rPr>
        <w:t>،</w:t>
      </w:r>
      <w:r>
        <w:rPr>
          <w:rtl/>
        </w:rPr>
        <w:t xml:space="preserve"> كتاباً برقم (2462) باسم « مناقب الامام علي العريضي » للسيد أحمد جمل الليل</w:t>
      </w:r>
      <w:r w:rsidR="002F43C7">
        <w:rPr>
          <w:rtl/>
        </w:rPr>
        <w:t>.</w:t>
      </w:r>
    </w:p>
    <w:p w:rsidR="001622CD" w:rsidRPr="006E4536" w:rsidRDefault="001622CD" w:rsidP="006E4536">
      <w:pPr>
        <w:pStyle w:val="libFootnote"/>
        <w:rPr>
          <w:rtl/>
        </w:rPr>
      </w:pPr>
      <w:r w:rsidRPr="006E4536">
        <w:rPr>
          <w:rtl/>
        </w:rPr>
        <w:t>هكذا جاء في مذكراته عن مخطوطات اسلامبول</w:t>
      </w:r>
      <w:r w:rsidR="002F43C7">
        <w:rPr>
          <w:rtl/>
        </w:rPr>
        <w:t>.</w:t>
      </w:r>
      <w:r w:rsidRPr="006E4536">
        <w:rPr>
          <w:rtl/>
        </w:rPr>
        <w:t xml:space="preserve"> ولعلّنا نقف عليه</w:t>
      </w:r>
      <w:r w:rsidR="002F43C7">
        <w:rPr>
          <w:rtl/>
        </w:rPr>
        <w:t>،</w:t>
      </w:r>
      <w:r w:rsidRPr="006E4536">
        <w:rPr>
          <w:rtl/>
        </w:rPr>
        <w:t xml:space="preserve"> فنجد فيه ما يفيد</w:t>
      </w:r>
      <w:r w:rsidR="002F43C7">
        <w:rPr>
          <w:rtl/>
        </w:rPr>
        <w:t>،</w:t>
      </w:r>
      <w:r w:rsidRPr="006E4536">
        <w:rPr>
          <w:rtl/>
        </w:rPr>
        <w:t xml:space="preserve"> والله المستعان</w:t>
      </w:r>
      <w:r w:rsidR="002F43C7">
        <w:rPr>
          <w:rtl/>
        </w:rPr>
        <w:t>.</w:t>
      </w:r>
    </w:p>
    <w:p w:rsidR="001622CD" w:rsidRDefault="001622CD" w:rsidP="001622CD">
      <w:pPr>
        <w:pStyle w:val="libNormal"/>
        <w:rPr>
          <w:rtl/>
        </w:rPr>
      </w:pPr>
      <w:r>
        <w:rPr>
          <w:rtl/>
        </w:rPr>
        <w:br w:type="page"/>
      </w:r>
    </w:p>
    <w:p w:rsidR="00E81975" w:rsidRDefault="001622CD" w:rsidP="00D96278">
      <w:pPr>
        <w:pStyle w:val="libCenterBold1"/>
        <w:rPr>
          <w:rtl/>
        </w:rPr>
      </w:pPr>
      <w:bookmarkStart w:id="134" w:name="_Toc302812456"/>
      <w:bookmarkStart w:id="135" w:name="_Toc493935198"/>
      <w:r w:rsidRPr="0032174E">
        <w:rPr>
          <w:rtl/>
        </w:rPr>
        <w:lastRenderedPageBreak/>
        <w:t>6</w:t>
      </w:r>
      <w:r w:rsidR="002F43C7">
        <w:rPr>
          <w:rtl/>
        </w:rPr>
        <w:t xml:space="preserve"> - </w:t>
      </w:r>
      <w:r w:rsidRPr="0032174E">
        <w:rPr>
          <w:rtl/>
        </w:rPr>
        <w:t>المصادر</w:t>
      </w:r>
      <w:r>
        <w:rPr>
          <w:rFonts w:hint="cs"/>
          <w:rtl/>
        </w:rPr>
        <w:t xml:space="preserve"> </w:t>
      </w:r>
      <w:r w:rsidRPr="006E4536">
        <w:rPr>
          <w:rStyle w:val="libFootnotenumChar"/>
          <w:rtl/>
        </w:rPr>
        <w:t>(1)</w:t>
      </w:r>
      <w:r w:rsidRPr="0032174E">
        <w:rPr>
          <w:rtl/>
        </w:rPr>
        <w:cr/>
      </w:r>
      <w:r w:rsidR="002F43C7">
        <w:rPr>
          <w:rtl/>
        </w:rPr>
        <w:t>-</w:t>
      </w:r>
      <w:r w:rsidRPr="0032174E">
        <w:rPr>
          <w:rtl/>
        </w:rPr>
        <w:t xml:space="preserve"> أ</w:t>
      </w:r>
      <w:bookmarkEnd w:id="134"/>
      <w:r w:rsidR="002F43C7">
        <w:rPr>
          <w:rtl/>
        </w:rPr>
        <w:t xml:space="preserve"> -</w:t>
      </w:r>
      <w:bookmarkEnd w:id="135"/>
    </w:p>
    <w:p w:rsidR="001622CD" w:rsidRPr="006E4536" w:rsidRDefault="002F43C7" w:rsidP="006E4536">
      <w:pPr>
        <w:pStyle w:val="libNormal"/>
        <w:rPr>
          <w:rtl/>
        </w:rPr>
      </w:pPr>
      <w:r>
        <w:rPr>
          <w:rtl/>
        </w:rPr>
        <w:t>-</w:t>
      </w:r>
      <w:r w:rsidR="001622CD" w:rsidRPr="006E4536">
        <w:rPr>
          <w:rtl/>
        </w:rPr>
        <w:t xml:space="preserve"> الإرشاد إلى ائمة العباد</w:t>
      </w:r>
      <w:r>
        <w:rPr>
          <w:rtl/>
        </w:rPr>
        <w:t>.</w:t>
      </w:r>
    </w:p>
    <w:p w:rsidR="00E81975" w:rsidRDefault="001622CD" w:rsidP="006E4536">
      <w:pPr>
        <w:pStyle w:val="libNormal"/>
        <w:rPr>
          <w:rtl/>
        </w:rPr>
      </w:pPr>
      <w:r w:rsidRPr="006E4536">
        <w:rPr>
          <w:rtl/>
        </w:rPr>
        <w:t>للشيخ المفيد محمد بن محمد بن النعمان ( ت 413 )</w:t>
      </w:r>
      <w:r w:rsidR="002F43C7">
        <w:rPr>
          <w:rtl/>
        </w:rPr>
        <w:t>.</w:t>
      </w:r>
    </w:p>
    <w:p w:rsidR="001622CD" w:rsidRPr="006E4536" w:rsidRDefault="001622CD" w:rsidP="006E4536">
      <w:pPr>
        <w:pStyle w:val="libNormal"/>
        <w:rPr>
          <w:rtl/>
        </w:rPr>
      </w:pPr>
      <w:r w:rsidRPr="006E4536">
        <w:rPr>
          <w:rtl/>
        </w:rPr>
        <w:t>منشورات مكتبة بصيرتي</w:t>
      </w:r>
      <w:r w:rsidR="002F43C7">
        <w:rPr>
          <w:rtl/>
        </w:rPr>
        <w:t xml:space="preserve"> - </w:t>
      </w:r>
      <w:r w:rsidRPr="006E4536">
        <w:rPr>
          <w:rtl/>
        </w:rPr>
        <w:t>قم</w:t>
      </w:r>
      <w:r w:rsidR="002F43C7">
        <w:rPr>
          <w:rtl/>
        </w:rPr>
        <w:t>.</w:t>
      </w:r>
    </w:p>
    <w:p w:rsidR="00E81975" w:rsidRDefault="002F43C7" w:rsidP="006E4536">
      <w:pPr>
        <w:pStyle w:val="libNormal"/>
        <w:rPr>
          <w:rtl/>
        </w:rPr>
      </w:pPr>
      <w:r>
        <w:rPr>
          <w:rtl/>
        </w:rPr>
        <w:t>-</w:t>
      </w:r>
      <w:r w:rsidR="001622CD" w:rsidRPr="006E4536">
        <w:rPr>
          <w:rtl/>
        </w:rPr>
        <w:t xml:space="preserve"> أعيان الشيعة</w:t>
      </w:r>
    </w:p>
    <w:p w:rsidR="00E81975" w:rsidRDefault="001622CD" w:rsidP="006E4536">
      <w:pPr>
        <w:pStyle w:val="libNormal"/>
        <w:rPr>
          <w:rtl/>
        </w:rPr>
      </w:pPr>
      <w:r w:rsidRPr="006E4536">
        <w:rPr>
          <w:rtl/>
        </w:rPr>
        <w:t>للسيد محسن الأمين العاملي</w:t>
      </w:r>
      <w:r w:rsidR="002F43C7">
        <w:rPr>
          <w:rtl/>
        </w:rPr>
        <w:t>.</w:t>
      </w:r>
    </w:p>
    <w:p w:rsidR="001622CD" w:rsidRPr="006E4536" w:rsidRDefault="001622CD" w:rsidP="006E4536">
      <w:pPr>
        <w:pStyle w:val="libNormal"/>
        <w:rPr>
          <w:rtl/>
        </w:rPr>
      </w:pPr>
      <w:r w:rsidRPr="006E4536">
        <w:rPr>
          <w:rtl/>
        </w:rPr>
        <w:t>مطبوعات دار اك هارف بيروت 1403</w:t>
      </w:r>
      <w:r w:rsidR="002F43C7">
        <w:rPr>
          <w:rtl/>
        </w:rPr>
        <w:t>.</w:t>
      </w:r>
    </w:p>
    <w:p w:rsidR="00E81975" w:rsidRDefault="002F43C7" w:rsidP="006E4536">
      <w:pPr>
        <w:pStyle w:val="libNormal"/>
        <w:rPr>
          <w:rtl/>
        </w:rPr>
      </w:pPr>
      <w:r>
        <w:rPr>
          <w:rtl/>
        </w:rPr>
        <w:t>-</w:t>
      </w:r>
      <w:r w:rsidR="001622CD" w:rsidRPr="006E4536">
        <w:rPr>
          <w:rtl/>
        </w:rPr>
        <w:t xml:space="preserve"> إكمال الدين وإتمام النعمة</w:t>
      </w:r>
    </w:p>
    <w:p w:rsidR="001622CD" w:rsidRPr="006E4536" w:rsidRDefault="001622CD" w:rsidP="006E4536">
      <w:pPr>
        <w:pStyle w:val="libNormal"/>
        <w:rPr>
          <w:rtl/>
        </w:rPr>
      </w:pPr>
      <w:r w:rsidRPr="006E4536">
        <w:rPr>
          <w:rtl/>
        </w:rPr>
        <w:t>للشيخ الصدوق محمد بن علي بن الحسين القمي ( ت 381 )</w:t>
      </w:r>
      <w:r w:rsidR="002F43C7">
        <w:rPr>
          <w:rtl/>
        </w:rPr>
        <w:t>.</w:t>
      </w:r>
    </w:p>
    <w:p w:rsidR="00E81975" w:rsidRDefault="002F43C7" w:rsidP="006E4536">
      <w:pPr>
        <w:pStyle w:val="libNormal"/>
        <w:rPr>
          <w:rtl/>
        </w:rPr>
      </w:pPr>
      <w:r>
        <w:rPr>
          <w:rtl/>
        </w:rPr>
        <w:t>-</w:t>
      </w:r>
      <w:r w:rsidR="001622CD" w:rsidRPr="006E4536">
        <w:rPr>
          <w:rtl/>
        </w:rPr>
        <w:t xml:space="preserve"> الأمالي الخميسية</w:t>
      </w:r>
    </w:p>
    <w:p w:rsidR="00E81975" w:rsidRDefault="001622CD" w:rsidP="006E4536">
      <w:pPr>
        <w:pStyle w:val="libNormal"/>
        <w:rPr>
          <w:rtl/>
        </w:rPr>
      </w:pPr>
      <w:r w:rsidRPr="006E4536">
        <w:rPr>
          <w:rtl/>
        </w:rPr>
        <w:t>لابن الشجري</w:t>
      </w:r>
      <w:r w:rsidR="002F43C7">
        <w:rPr>
          <w:rtl/>
        </w:rPr>
        <w:t xml:space="preserve"> - </w:t>
      </w:r>
      <w:r w:rsidRPr="006E4536">
        <w:rPr>
          <w:rtl/>
        </w:rPr>
        <w:t>يحيى بن الحسين ( ت 499 )</w:t>
      </w:r>
      <w:r w:rsidR="002F43C7">
        <w:rPr>
          <w:rtl/>
        </w:rPr>
        <w:t>.</w:t>
      </w:r>
    </w:p>
    <w:p w:rsidR="001622CD" w:rsidRPr="006E4536" w:rsidRDefault="001622CD" w:rsidP="006E4536">
      <w:pPr>
        <w:pStyle w:val="libNormal"/>
        <w:rPr>
          <w:rtl/>
        </w:rPr>
      </w:pPr>
      <w:r w:rsidRPr="006E4536">
        <w:rPr>
          <w:rtl/>
        </w:rPr>
        <w:t>الطبعة الثالثة</w:t>
      </w:r>
      <w:r w:rsidR="002F43C7">
        <w:rPr>
          <w:rtl/>
        </w:rPr>
        <w:t>،</w:t>
      </w:r>
      <w:r w:rsidRPr="006E4536">
        <w:rPr>
          <w:rtl/>
        </w:rPr>
        <w:t xml:space="preserve"> عالم الكتب</w:t>
      </w:r>
      <w:r w:rsidR="002F43C7">
        <w:rPr>
          <w:rtl/>
        </w:rPr>
        <w:t xml:space="preserve"> - </w:t>
      </w:r>
      <w:r w:rsidRPr="006E4536">
        <w:rPr>
          <w:rtl/>
        </w:rPr>
        <w:t>بيروت 1403</w:t>
      </w:r>
      <w:r w:rsidR="002F43C7">
        <w:rPr>
          <w:rtl/>
        </w:rPr>
        <w:t>.</w:t>
      </w:r>
    </w:p>
    <w:p w:rsidR="00E81975" w:rsidRDefault="002F43C7" w:rsidP="006E4536">
      <w:pPr>
        <w:pStyle w:val="libNormal"/>
        <w:rPr>
          <w:rtl/>
        </w:rPr>
      </w:pPr>
      <w:r>
        <w:rPr>
          <w:rtl/>
        </w:rPr>
        <w:t>-</w:t>
      </w:r>
      <w:r w:rsidR="001622CD" w:rsidRPr="006E4536">
        <w:rPr>
          <w:rtl/>
        </w:rPr>
        <w:t xml:space="preserve"> أمالي الطوسي</w:t>
      </w:r>
    </w:p>
    <w:p w:rsidR="00E81975" w:rsidRDefault="001622CD" w:rsidP="006E4536">
      <w:pPr>
        <w:pStyle w:val="libNormal"/>
        <w:rPr>
          <w:rtl/>
        </w:rPr>
      </w:pPr>
      <w:r w:rsidRPr="006E4536">
        <w:rPr>
          <w:rtl/>
        </w:rPr>
        <w:t>للشيخ الطوسي</w:t>
      </w:r>
      <w:r w:rsidR="002F43C7">
        <w:rPr>
          <w:rtl/>
        </w:rPr>
        <w:t>،</w:t>
      </w:r>
      <w:r w:rsidRPr="006E4536">
        <w:rPr>
          <w:rtl/>
        </w:rPr>
        <w:t xml:space="preserve"> محمد بن الحسن بن علي ( ت 460 )</w:t>
      </w:r>
      <w:r w:rsidR="002F43C7">
        <w:rPr>
          <w:rtl/>
        </w:rPr>
        <w:t>.</w:t>
      </w:r>
    </w:p>
    <w:p w:rsidR="001622CD" w:rsidRPr="006E4536" w:rsidRDefault="001622CD" w:rsidP="006E4536">
      <w:pPr>
        <w:pStyle w:val="libNormal"/>
        <w:rPr>
          <w:rtl/>
        </w:rPr>
      </w:pPr>
      <w:r w:rsidRPr="006E4536">
        <w:rPr>
          <w:rtl/>
        </w:rPr>
        <w:t>مطبعة النعمان</w:t>
      </w:r>
      <w:r w:rsidR="002F43C7">
        <w:rPr>
          <w:rtl/>
        </w:rPr>
        <w:t xml:space="preserve"> - </w:t>
      </w:r>
      <w:r w:rsidRPr="006E4536">
        <w:rPr>
          <w:rtl/>
        </w:rPr>
        <w:t>النجف</w:t>
      </w:r>
      <w:r w:rsidR="002F43C7">
        <w:rPr>
          <w:rtl/>
        </w:rPr>
        <w:t>.</w:t>
      </w:r>
    </w:p>
    <w:p w:rsidR="00E81975" w:rsidRDefault="002F43C7" w:rsidP="006E4536">
      <w:pPr>
        <w:pStyle w:val="libCenterBold1"/>
        <w:rPr>
          <w:rtl/>
        </w:rPr>
      </w:pPr>
      <w:r>
        <w:rPr>
          <w:rtl/>
        </w:rPr>
        <w:t>-</w:t>
      </w:r>
      <w:r w:rsidR="001622CD" w:rsidRPr="00AD76FD">
        <w:rPr>
          <w:rtl/>
        </w:rPr>
        <w:t xml:space="preserve"> ب</w:t>
      </w:r>
      <w:r>
        <w:rPr>
          <w:rtl/>
        </w:rPr>
        <w:t xml:space="preserve"> -</w:t>
      </w:r>
    </w:p>
    <w:p w:rsidR="00E81975" w:rsidRDefault="002F43C7" w:rsidP="006E4536">
      <w:pPr>
        <w:pStyle w:val="libNormal"/>
        <w:rPr>
          <w:rtl/>
        </w:rPr>
      </w:pPr>
      <w:r>
        <w:rPr>
          <w:rtl/>
        </w:rPr>
        <w:t>-</w:t>
      </w:r>
      <w:r w:rsidR="001622CD" w:rsidRPr="006E4536">
        <w:rPr>
          <w:rtl/>
        </w:rPr>
        <w:t xml:space="preserve"> بحار الانوار</w:t>
      </w:r>
    </w:p>
    <w:p w:rsidR="00E81975" w:rsidRDefault="001622CD" w:rsidP="006E4536">
      <w:pPr>
        <w:pStyle w:val="libNormal"/>
        <w:rPr>
          <w:rtl/>
        </w:rPr>
      </w:pPr>
      <w:r w:rsidRPr="006E4536">
        <w:rPr>
          <w:rtl/>
        </w:rPr>
        <w:t>للعلامة المجلسي</w:t>
      </w:r>
      <w:r w:rsidR="002F43C7">
        <w:rPr>
          <w:rtl/>
        </w:rPr>
        <w:t>،</w:t>
      </w:r>
      <w:r w:rsidRPr="006E4536">
        <w:rPr>
          <w:rtl/>
        </w:rPr>
        <w:t xml:space="preserve"> محمد باقر بن محمد تقي الأصفهاني ( ت 1110 )</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أقتصرنا على المصادر التي راجعناها مباشرة</w:t>
      </w:r>
      <w:r w:rsidR="002F43C7">
        <w:rPr>
          <w:rtl/>
        </w:rPr>
        <w:t>.</w:t>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tl/>
        </w:rPr>
        <w:lastRenderedPageBreak/>
        <w:t>الطبعة الثانية</w:t>
      </w:r>
      <w:r w:rsidR="002F43C7">
        <w:rPr>
          <w:rtl/>
        </w:rPr>
        <w:t xml:space="preserve"> - </w:t>
      </w:r>
      <w:r w:rsidRPr="006E4536">
        <w:rPr>
          <w:rtl/>
        </w:rPr>
        <w:t>مؤسسة الوفاء</w:t>
      </w:r>
      <w:r w:rsidR="002F43C7">
        <w:rPr>
          <w:rtl/>
        </w:rPr>
        <w:t xml:space="preserve"> - </w:t>
      </w:r>
      <w:r w:rsidRPr="006E4536">
        <w:rPr>
          <w:rtl/>
        </w:rPr>
        <w:t>بيروت 1403</w:t>
      </w:r>
      <w:r w:rsidR="002F43C7">
        <w:rPr>
          <w:rtl/>
        </w:rPr>
        <w:t>.</w:t>
      </w:r>
    </w:p>
    <w:p w:rsidR="001622CD" w:rsidRPr="006E4536" w:rsidRDefault="002F43C7" w:rsidP="00483375">
      <w:pPr>
        <w:pStyle w:val="libNormal"/>
        <w:rPr>
          <w:rtl/>
        </w:rPr>
      </w:pPr>
      <w:r>
        <w:rPr>
          <w:rtl/>
        </w:rPr>
        <w:t>-</w:t>
      </w:r>
      <w:r w:rsidR="001622CD" w:rsidRPr="006E4536">
        <w:rPr>
          <w:rtl/>
        </w:rPr>
        <w:t xml:space="preserve"> بصائر الدرجات</w:t>
      </w:r>
      <w:r w:rsidR="00483375">
        <w:rPr>
          <w:rFonts w:hint="cs"/>
          <w:rtl/>
        </w:rPr>
        <w:t xml:space="preserve"> </w:t>
      </w:r>
      <w:r w:rsidR="001622CD" w:rsidRPr="006E4536">
        <w:rPr>
          <w:rtl/>
        </w:rPr>
        <w:t>للصفار</w:t>
      </w:r>
      <w:r>
        <w:rPr>
          <w:rtl/>
        </w:rPr>
        <w:t>،</w:t>
      </w:r>
      <w:r w:rsidR="001622CD" w:rsidRPr="006E4536">
        <w:rPr>
          <w:rtl/>
        </w:rPr>
        <w:t xml:space="preserve"> محمد بن الحسن القمي</w:t>
      </w:r>
      <w:r>
        <w:rPr>
          <w:rtl/>
        </w:rPr>
        <w:t>.</w:t>
      </w:r>
    </w:p>
    <w:p w:rsidR="00E81975" w:rsidRDefault="002F43C7" w:rsidP="006E4536">
      <w:pPr>
        <w:pStyle w:val="libNormal"/>
        <w:rPr>
          <w:rtl/>
        </w:rPr>
      </w:pPr>
      <w:r>
        <w:rPr>
          <w:rtl/>
        </w:rPr>
        <w:t>-</w:t>
      </w:r>
      <w:r w:rsidR="001622CD" w:rsidRPr="006E4536">
        <w:rPr>
          <w:rtl/>
        </w:rPr>
        <w:t xml:space="preserve"> بغية الطلب في تأريخ حلب</w:t>
      </w:r>
    </w:p>
    <w:p w:rsidR="00E81975" w:rsidRDefault="001622CD" w:rsidP="006E4536">
      <w:pPr>
        <w:pStyle w:val="libNormal"/>
        <w:rPr>
          <w:rtl/>
        </w:rPr>
      </w:pPr>
      <w:r w:rsidRPr="006E4536">
        <w:rPr>
          <w:rtl/>
        </w:rPr>
        <w:t>لابن العديم</w:t>
      </w:r>
      <w:r w:rsidR="002F43C7">
        <w:rPr>
          <w:rtl/>
        </w:rPr>
        <w:t>،</w:t>
      </w:r>
      <w:r w:rsidRPr="006E4536">
        <w:rPr>
          <w:rtl/>
        </w:rPr>
        <w:t xml:space="preserve"> عمر بن أحمد العقيلي الحلي ( ت 660 )</w:t>
      </w:r>
      <w:r w:rsidR="002F43C7">
        <w:rPr>
          <w:rtl/>
        </w:rPr>
        <w:t>.</w:t>
      </w:r>
    </w:p>
    <w:p w:rsidR="001622CD" w:rsidRPr="006E4536" w:rsidRDefault="001622CD" w:rsidP="006E4536">
      <w:pPr>
        <w:pStyle w:val="libNormal"/>
        <w:rPr>
          <w:rtl/>
        </w:rPr>
      </w:pPr>
      <w:r w:rsidRPr="006E4536">
        <w:rPr>
          <w:rtl/>
        </w:rPr>
        <w:t>مخطوطة أحمد الثالث</w:t>
      </w:r>
      <w:r w:rsidR="002F43C7">
        <w:rPr>
          <w:rtl/>
        </w:rPr>
        <w:t xml:space="preserve"> - </w:t>
      </w:r>
      <w:r w:rsidRPr="006E4536">
        <w:rPr>
          <w:rtl/>
        </w:rPr>
        <w:t>مكتبة طوبقبو</w:t>
      </w:r>
      <w:r w:rsidR="002F43C7">
        <w:rPr>
          <w:rtl/>
        </w:rPr>
        <w:t xml:space="preserve"> - </w:t>
      </w:r>
      <w:r w:rsidRPr="006E4536">
        <w:rPr>
          <w:rtl/>
        </w:rPr>
        <w:t>تركيا رقم (2925)</w:t>
      </w:r>
      <w:r w:rsidR="002F43C7">
        <w:rPr>
          <w:rtl/>
        </w:rPr>
        <w:t>.</w:t>
      </w:r>
    </w:p>
    <w:p w:rsidR="00E81975" w:rsidRDefault="002F43C7" w:rsidP="006E4536">
      <w:pPr>
        <w:pStyle w:val="libCenterBold1"/>
        <w:rPr>
          <w:rtl/>
        </w:rPr>
      </w:pPr>
      <w:r>
        <w:rPr>
          <w:rtl/>
        </w:rPr>
        <w:t>-</w:t>
      </w:r>
      <w:r w:rsidR="001622CD" w:rsidRPr="007C7AA9">
        <w:rPr>
          <w:rtl/>
        </w:rPr>
        <w:t xml:space="preserve"> ت</w:t>
      </w:r>
      <w:r>
        <w:rPr>
          <w:rtl/>
        </w:rPr>
        <w:t xml:space="preserve"> -</w:t>
      </w:r>
    </w:p>
    <w:p w:rsidR="00E81975" w:rsidRDefault="002F43C7" w:rsidP="006E4536">
      <w:pPr>
        <w:pStyle w:val="libNormal"/>
        <w:rPr>
          <w:rtl/>
        </w:rPr>
      </w:pPr>
      <w:r>
        <w:rPr>
          <w:rtl/>
        </w:rPr>
        <w:t>-</w:t>
      </w:r>
      <w:r w:rsidR="001622CD" w:rsidRPr="006E4536">
        <w:rPr>
          <w:rtl/>
        </w:rPr>
        <w:t xml:space="preserve"> تأريخ بغداد</w:t>
      </w:r>
    </w:p>
    <w:p w:rsidR="00E81975" w:rsidRDefault="001622CD" w:rsidP="006E4536">
      <w:pPr>
        <w:pStyle w:val="libNormal"/>
        <w:rPr>
          <w:rtl/>
        </w:rPr>
      </w:pPr>
      <w:r w:rsidRPr="006E4536">
        <w:rPr>
          <w:rtl/>
        </w:rPr>
        <w:t>للخطيب</w:t>
      </w:r>
      <w:r w:rsidR="002F43C7">
        <w:rPr>
          <w:rtl/>
        </w:rPr>
        <w:t>،</w:t>
      </w:r>
      <w:r w:rsidRPr="006E4536">
        <w:rPr>
          <w:rtl/>
        </w:rPr>
        <w:t xml:space="preserve"> أحمد بن علي بن ثابت أبي بكر( ت 463 )</w:t>
      </w:r>
      <w:r w:rsidR="002F43C7">
        <w:rPr>
          <w:rtl/>
        </w:rPr>
        <w:t>.</w:t>
      </w:r>
    </w:p>
    <w:p w:rsidR="001622CD" w:rsidRPr="006E4536" w:rsidRDefault="001622CD" w:rsidP="006E4536">
      <w:pPr>
        <w:pStyle w:val="libNormal"/>
        <w:rPr>
          <w:rtl/>
        </w:rPr>
      </w:pPr>
      <w:r w:rsidRPr="006E4536">
        <w:rPr>
          <w:rtl/>
        </w:rPr>
        <w:t>مطبعة السعادة</w:t>
      </w:r>
      <w:r w:rsidR="002F43C7">
        <w:rPr>
          <w:rtl/>
        </w:rPr>
        <w:t xml:space="preserve"> - </w:t>
      </w:r>
      <w:r w:rsidRPr="006E4536">
        <w:rPr>
          <w:rtl/>
        </w:rPr>
        <w:t>القاهرة</w:t>
      </w:r>
      <w:r w:rsidR="002F43C7">
        <w:rPr>
          <w:rtl/>
        </w:rPr>
        <w:t>.</w:t>
      </w:r>
    </w:p>
    <w:p w:rsidR="00E81975" w:rsidRDefault="002F43C7" w:rsidP="006E4536">
      <w:pPr>
        <w:pStyle w:val="libNormal"/>
        <w:rPr>
          <w:rtl/>
        </w:rPr>
      </w:pPr>
      <w:r>
        <w:rPr>
          <w:rtl/>
        </w:rPr>
        <w:t>-</w:t>
      </w:r>
      <w:r w:rsidR="001622CD" w:rsidRPr="006E4536">
        <w:rPr>
          <w:rtl/>
        </w:rPr>
        <w:t xml:space="preserve"> تأريخ دارالايمان</w:t>
      </w:r>
      <w:r>
        <w:rPr>
          <w:rtl/>
        </w:rPr>
        <w:t xml:space="preserve"> - </w:t>
      </w:r>
      <w:r w:rsidR="001622CD" w:rsidRPr="006E4536">
        <w:rPr>
          <w:rtl/>
        </w:rPr>
        <w:t>قم</w:t>
      </w:r>
      <w:r>
        <w:rPr>
          <w:rtl/>
        </w:rPr>
        <w:t xml:space="preserve"> -</w:t>
      </w:r>
    </w:p>
    <w:p w:rsidR="00E81975" w:rsidRDefault="001622CD" w:rsidP="00483375">
      <w:pPr>
        <w:pStyle w:val="libNormal"/>
        <w:rPr>
          <w:rtl/>
        </w:rPr>
      </w:pPr>
      <w:r w:rsidRPr="006E4536">
        <w:rPr>
          <w:rtl/>
        </w:rPr>
        <w:t>محمد تقي بيك أرباب القمي</w:t>
      </w:r>
      <w:r w:rsidR="00483375">
        <w:rPr>
          <w:rFonts w:hint="cs"/>
          <w:rtl/>
        </w:rPr>
        <w:t xml:space="preserve"> </w:t>
      </w:r>
      <w:r w:rsidRPr="006E4536">
        <w:rPr>
          <w:rtl/>
        </w:rPr>
        <w:t>تحقيق السيد حسين المدرسي الطباطبائي</w:t>
      </w:r>
      <w:r w:rsidR="002F43C7">
        <w:rPr>
          <w:rtl/>
        </w:rPr>
        <w:t>.</w:t>
      </w:r>
    </w:p>
    <w:p w:rsidR="001622CD" w:rsidRPr="006E4536" w:rsidRDefault="001622CD" w:rsidP="006E4536">
      <w:pPr>
        <w:pStyle w:val="libNormal"/>
        <w:rPr>
          <w:rtl/>
        </w:rPr>
      </w:pPr>
      <w:r w:rsidRPr="006E4536">
        <w:rPr>
          <w:rtl/>
        </w:rPr>
        <w:t>مطبوع في قم</w:t>
      </w:r>
      <w:r w:rsidR="002F43C7">
        <w:rPr>
          <w:rtl/>
        </w:rPr>
        <w:t>.</w:t>
      </w:r>
    </w:p>
    <w:p w:rsidR="00E81975" w:rsidRDefault="002F43C7" w:rsidP="006E4536">
      <w:pPr>
        <w:pStyle w:val="libNormal"/>
        <w:rPr>
          <w:rtl/>
        </w:rPr>
      </w:pPr>
      <w:r>
        <w:rPr>
          <w:rtl/>
        </w:rPr>
        <w:t>-</w:t>
      </w:r>
      <w:r w:rsidR="001622CD" w:rsidRPr="006E4536">
        <w:rPr>
          <w:rtl/>
        </w:rPr>
        <w:t xml:space="preserve"> تأريخ الطبري</w:t>
      </w:r>
    </w:p>
    <w:p w:rsidR="00E81975" w:rsidRDefault="001622CD" w:rsidP="006E4536">
      <w:pPr>
        <w:pStyle w:val="libNormal"/>
        <w:rPr>
          <w:rtl/>
        </w:rPr>
      </w:pPr>
      <w:r w:rsidRPr="006E4536">
        <w:rPr>
          <w:rtl/>
        </w:rPr>
        <w:t>للطبري</w:t>
      </w:r>
      <w:r w:rsidR="002F43C7">
        <w:rPr>
          <w:rtl/>
        </w:rPr>
        <w:t>،</w:t>
      </w:r>
      <w:r w:rsidRPr="006E4536">
        <w:rPr>
          <w:rtl/>
        </w:rPr>
        <w:t xml:space="preserve"> محمد بن جرير أبي جعفر( ت 310 )</w:t>
      </w:r>
      <w:r w:rsidR="002F43C7">
        <w:rPr>
          <w:rtl/>
        </w:rPr>
        <w:t>.</w:t>
      </w:r>
    </w:p>
    <w:p w:rsidR="00E81975" w:rsidRDefault="001622CD" w:rsidP="006E4536">
      <w:pPr>
        <w:pStyle w:val="libNormal"/>
        <w:rPr>
          <w:rtl/>
        </w:rPr>
      </w:pPr>
      <w:r w:rsidRPr="006E4536">
        <w:rPr>
          <w:rtl/>
        </w:rPr>
        <w:t>تأريخ قم</w:t>
      </w:r>
      <w:r w:rsidR="002F43C7">
        <w:rPr>
          <w:rtl/>
        </w:rPr>
        <w:t xml:space="preserve"> - </w:t>
      </w:r>
      <w:r w:rsidRPr="006E4536">
        <w:rPr>
          <w:rtl/>
        </w:rPr>
        <w:t>الترجمة الفارسية لكتاب قم</w:t>
      </w:r>
      <w:r w:rsidR="002F43C7">
        <w:rPr>
          <w:rtl/>
        </w:rPr>
        <w:t xml:space="preserve"> -</w:t>
      </w:r>
    </w:p>
    <w:p w:rsidR="00E81975" w:rsidRDefault="001622CD" w:rsidP="006E4536">
      <w:pPr>
        <w:pStyle w:val="libNormal"/>
        <w:rPr>
          <w:rtl/>
        </w:rPr>
      </w:pPr>
      <w:r w:rsidRPr="006E4536">
        <w:rPr>
          <w:rtl/>
        </w:rPr>
        <w:t>للحسن بن محمد بن حسن القمي</w:t>
      </w:r>
      <w:r w:rsidR="002F43C7">
        <w:rPr>
          <w:rtl/>
        </w:rPr>
        <w:t>.</w:t>
      </w:r>
    </w:p>
    <w:p w:rsidR="001622CD" w:rsidRPr="006E4536" w:rsidRDefault="001622CD" w:rsidP="006E4536">
      <w:pPr>
        <w:pStyle w:val="libNormal"/>
        <w:rPr>
          <w:rtl/>
        </w:rPr>
      </w:pPr>
      <w:r w:rsidRPr="006E4536">
        <w:rPr>
          <w:rtl/>
        </w:rPr>
        <w:t>انتشارات طوس</w:t>
      </w:r>
      <w:r w:rsidR="002F43C7">
        <w:rPr>
          <w:rtl/>
        </w:rPr>
        <w:t xml:space="preserve"> - </w:t>
      </w:r>
      <w:r w:rsidRPr="006E4536">
        <w:rPr>
          <w:rtl/>
        </w:rPr>
        <w:t>طهران</w:t>
      </w:r>
      <w:r w:rsidR="002F43C7">
        <w:rPr>
          <w:rtl/>
        </w:rPr>
        <w:t>.</w:t>
      </w:r>
    </w:p>
    <w:p w:rsidR="00E81975" w:rsidRDefault="002F43C7" w:rsidP="006E4536">
      <w:pPr>
        <w:pStyle w:val="libNormal"/>
        <w:rPr>
          <w:rtl/>
        </w:rPr>
      </w:pPr>
      <w:r>
        <w:rPr>
          <w:rtl/>
        </w:rPr>
        <w:t>-</w:t>
      </w:r>
      <w:r w:rsidR="001622CD" w:rsidRPr="006E4536">
        <w:rPr>
          <w:rtl/>
        </w:rPr>
        <w:t xml:space="preserve"> تأويل الآيات الظاهرة</w:t>
      </w:r>
    </w:p>
    <w:p w:rsidR="00E81975" w:rsidRDefault="001622CD" w:rsidP="006E4536">
      <w:pPr>
        <w:pStyle w:val="libNormal"/>
        <w:rPr>
          <w:rtl/>
        </w:rPr>
      </w:pPr>
      <w:r w:rsidRPr="006E4536">
        <w:rPr>
          <w:rtl/>
        </w:rPr>
        <w:t>للسيد شرف الدين النجفي</w:t>
      </w:r>
      <w:r w:rsidR="002F43C7">
        <w:rPr>
          <w:rtl/>
        </w:rPr>
        <w:t>.</w:t>
      </w:r>
    </w:p>
    <w:p w:rsidR="001622CD" w:rsidRPr="000D29CC" w:rsidRDefault="001622CD" w:rsidP="006E4536">
      <w:pPr>
        <w:pStyle w:val="libNormal"/>
        <w:rPr>
          <w:rtl/>
        </w:rPr>
      </w:pPr>
      <w:r w:rsidRPr="006E4536">
        <w:rPr>
          <w:rtl/>
        </w:rPr>
        <w:t xml:space="preserve">طبع مدرسة الامام المهدي </w:t>
      </w:r>
      <w:r w:rsidR="002F43C7">
        <w:rPr>
          <w:rStyle w:val="libAlaemChar"/>
          <w:rFonts w:hint="cs"/>
          <w:rtl/>
        </w:rPr>
        <w:t>عليه‌السلام</w:t>
      </w:r>
      <w:r w:rsidR="002F43C7">
        <w:rPr>
          <w:rtl/>
        </w:rPr>
        <w:t xml:space="preserve"> - </w:t>
      </w:r>
      <w:r w:rsidRPr="000D29CC">
        <w:rPr>
          <w:rtl/>
        </w:rPr>
        <w:t>قم</w:t>
      </w:r>
    </w:p>
    <w:p w:rsidR="00E81975" w:rsidRDefault="002F43C7" w:rsidP="006E4536">
      <w:pPr>
        <w:pStyle w:val="libNormal"/>
        <w:rPr>
          <w:rtl/>
        </w:rPr>
      </w:pPr>
      <w:r>
        <w:rPr>
          <w:rtl/>
        </w:rPr>
        <w:t>-</w:t>
      </w:r>
      <w:r w:rsidR="001622CD" w:rsidRPr="006E4536">
        <w:rPr>
          <w:rtl/>
        </w:rPr>
        <w:t xml:space="preserve"> تحفة العالم في شرح خطبة المعالم</w:t>
      </w:r>
    </w:p>
    <w:p w:rsidR="00E81975" w:rsidRDefault="001622CD" w:rsidP="006E4536">
      <w:pPr>
        <w:pStyle w:val="libNormal"/>
        <w:rPr>
          <w:rtl/>
        </w:rPr>
      </w:pPr>
      <w:r w:rsidRPr="006E4536">
        <w:rPr>
          <w:rtl/>
        </w:rPr>
        <w:t>للسيد جعفر بحر العلوم</w:t>
      </w:r>
    </w:p>
    <w:p w:rsidR="001622CD" w:rsidRPr="006E4536" w:rsidRDefault="001622CD" w:rsidP="006E4536">
      <w:pPr>
        <w:pStyle w:val="libNormal"/>
        <w:rPr>
          <w:rtl/>
        </w:rPr>
      </w:pPr>
      <w:r w:rsidRPr="006E4536">
        <w:rPr>
          <w:rtl/>
        </w:rPr>
        <w:t>نشر مكتبة الصادق</w:t>
      </w:r>
      <w:r w:rsidR="002F43C7">
        <w:rPr>
          <w:rtl/>
        </w:rPr>
        <w:t xml:space="preserve"> - </w:t>
      </w:r>
      <w:r w:rsidRPr="006E4536">
        <w:rPr>
          <w:rtl/>
        </w:rPr>
        <w:t>طهران 1401</w:t>
      </w:r>
      <w:r w:rsidR="002F43C7">
        <w:rPr>
          <w:rtl/>
        </w:rPr>
        <w:t>.</w:t>
      </w:r>
    </w:p>
    <w:p w:rsidR="00E81975" w:rsidRDefault="002F43C7" w:rsidP="006E4536">
      <w:pPr>
        <w:pStyle w:val="libNormal"/>
        <w:rPr>
          <w:rtl/>
        </w:rPr>
      </w:pPr>
      <w:r>
        <w:rPr>
          <w:rtl/>
        </w:rPr>
        <w:t>-</w:t>
      </w:r>
      <w:r w:rsidR="001622CD" w:rsidRPr="006E4536">
        <w:rPr>
          <w:rtl/>
        </w:rPr>
        <w:t xml:space="preserve"> تربت پاكان</w:t>
      </w:r>
      <w:r>
        <w:rPr>
          <w:rtl/>
        </w:rPr>
        <w:t xml:space="preserve"> - </w:t>
      </w:r>
      <w:r w:rsidR="001622CD" w:rsidRPr="006E4536">
        <w:rPr>
          <w:rtl/>
        </w:rPr>
        <w:t>تأريخ مراقد ومزارات قم</w:t>
      </w:r>
      <w:r>
        <w:rPr>
          <w:rtl/>
        </w:rPr>
        <w:t xml:space="preserve"> -</w:t>
      </w:r>
    </w:p>
    <w:p w:rsidR="00E81975" w:rsidRDefault="001622CD" w:rsidP="006E4536">
      <w:pPr>
        <w:pStyle w:val="libNormal"/>
        <w:rPr>
          <w:rtl/>
        </w:rPr>
      </w:pPr>
      <w:r w:rsidRPr="006E4536">
        <w:rPr>
          <w:rtl/>
        </w:rPr>
        <w:t>للسيد حسين المدرسي الطباطبائي</w:t>
      </w:r>
      <w:r w:rsidR="002F43C7">
        <w:rPr>
          <w:rtl/>
        </w:rPr>
        <w:t>.</w:t>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tl/>
        </w:rPr>
        <w:lastRenderedPageBreak/>
        <w:t>مطبعة مهر</w:t>
      </w:r>
      <w:r w:rsidR="002F43C7">
        <w:rPr>
          <w:rtl/>
        </w:rPr>
        <w:t xml:space="preserve"> - </w:t>
      </w:r>
      <w:r w:rsidRPr="006E4536">
        <w:rPr>
          <w:rtl/>
        </w:rPr>
        <w:t>قم ا1395</w:t>
      </w:r>
      <w:r w:rsidR="002F43C7">
        <w:rPr>
          <w:rtl/>
        </w:rPr>
        <w:t>.</w:t>
      </w:r>
    </w:p>
    <w:p w:rsidR="00E81975" w:rsidRDefault="002F43C7" w:rsidP="006E4536">
      <w:pPr>
        <w:pStyle w:val="libNormal"/>
        <w:rPr>
          <w:rtl/>
        </w:rPr>
      </w:pPr>
      <w:r>
        <w:rPr>
          <w:rtl/>
        </w:rPr>
        <w:t>-</w:t>
      </w:r>
      <w:r w:rsidR="001622CD" w:rsidRPr="006E4536">
        <w:rPr>
          <w:rtl/>
        </w:rPr>
        <w:t xml:space="preserve"> تعليقة الوحيد البهبهاني على منهج المقال</w:t>
      </w:r>
      <w:r>
        <w:rPr>
          <w:rtl/>
        </w:rPr>
        <w:t>.</w:t>
      </w:r>
    </w:p>
    <w:p w:rsidR="00E81975" w:rsidRDefault="001622CD" w:rsidP="006E4536">
      <w:pPr>
        <w:pStyle w:val="libNormal"/>
        <w:rPr>
          <w:rtl/>
        </w:rPr>
      </w:pPr>
      <w:r w:rsidRPr="006E4536">
        <w:rPr>
          <w:rtl/>
        </w:rPr>
        <w:t>للوحيد محمد باقر بن محمد اكمل البهبهاني</w:t>
      </w:r>
      <w:r w:rsidR="002F43C7">
        <w:rPr>
          <w:rtl/>
        </w:rPr>
        <w:t>.</w:t>
      </w:r>
    </w:p>
    <w:p w:rsidR="001622CD" w:rsidRPr="006E4536" w:rsidRDefault="001622CD" w:rsidP="006E4536">
      <w:pPr>
        <w:pStyle w:val="libNormal"/>
        <w:rPr>
          <w:rtl/>
        </w:rPr>
      </w:pPr>
      <w:r w:rsidRPr="006E4536">
        <w:rPr>
          <w:rtl/>
        </w:rPr>
        <w:t>طبع بهامش</w:t>
      </w:r>
      <w:r w:rsidR="002F43C7">
        <w:rPr>
          <w:rtl/>
        </w:rPr>
        <w:t>،</w:t>
      </w:r>
      <w:r w:rsidRPr="006E4536">
        <w:rPr>
          <w:rtl/>
        </w:rPr>
        <w:t xml:space="preserve"> منهج المقال</w:t>
      </w:r>
      <w:r w:rsidR="002F43C7">
        <w:rPr>
          <w:rtl/>
        </w:rPr>
        <w:t xml:space="preserve"> - </w:t>
      </w:r>
      <w:r w:rsidRPr="006E4536">
        <w:rPr>
          <w:rtl/>
        </w:rPr>
        <w:t>على الحجر بإيران 1306</w:t>
      </w:r>
      <w:r w:rsidR="002F43C7">
        <w:rPr>
          <w:rtl/>
        </w:rPr>
        <w:t>.</w:t>
      </w:r>
    </w:p>
    <w:p w:rsidR="00E81975" w:rsidRDefault="002F43C7" w:rsidP="006E4536">
      <w:pPr>
        <w:pStyle w:val="libNormal"/>
        <w:rPr>
          <w:rtl/>
        </w:rPr>
      </w:pPr>
      <w:r>
        <w:rPr>
          <w:rtl/>
        </w:rPr>
        <w:t>-</w:t>
      </w:r>
      <w:r w:rsidR="001622CD" w:rsidRPr="006E4536">
        <w:rPr>
          <w:rtl/>
        </w:rPr>
        <w:t xml:space="preserve"> تفسير القمي</w:t>
      </w:r>
      <w:r>
        <w:rPr>
          <w:rtl/>
        </w:rPr>
        <w:t>.</w:t>
      </w:r>
    </w:p>
    <w:p w:rsidR="001622CD" w:rsidRPr="006E4536" w:rsidRDefault="001622CD" w:rsidP="006E4536">
      <w:pPr>
        <w:pStyle w:val="libNormal"/>
        <w:rPr>
          <w:rtl/>
        </w:rPr>
      </w:pPr>
      <w:r w:rsidRPr="006E4536">
        <w:rPr>
          <w:rtl/>
        </w:rPr>
        <w:t>للشيخ علي بن إبراهيم بن هاشم القمي</w:t>
      </w:r>
      <w:r w:rsidR="002F43C7">
        <w:rPr>
          <w:rtl/>
        </w:rPr>
        <w:t>.</w:t>
      </w:r>
    </w:p>
    <w:p w:rsidR="00E81975" w:rsidRDefault="002F43C7" w:rsidP="006E4536">
      <w:pPr>
        <w:pStyle w:val="libNormal"/>
        <w:rPr>
          <w:rtl/>
        </w:rPr>
      </w:pPr>
      <w:r>
        <w:rPr>
          <w:rtl/>
        </w:rPr>
        <w:t>-</w:t>
      </w:r>
      <w:r w:rsidR="001622CD" w:rsidRPr="006E4536">
        <w:rPr>
          <w:rtl/>
        </w:rPr>
        <w:t xml:space="preserve"> تقريب التهذيب</w:t>
      </w:r>
      <w:r>
        <w:rPr>
          <w:rtl/>
        </w:rPr>
        <w:t>.</w:t>
      </w:r>
    </w:p>
    <w:p w:rsidR="00E81975" w:rsidRDefault="001622CD" w:rsidP="006E4536">
      <w:pPr>
        <w:pStyle w:val="libNormal"/>
        <w:rPr>
          <w:rtl/>
        </w:rPr>
      </w:pPr>
      <w:r w:rsidRPr="006E4536">
        <w:rPr>
          <w:rtl/>
        </w:rPr>
        <w:t>لابن حجر</w:t>
      </w:r>
      <w:r w:rsidR="002F43C7">
        <w:rPr>
          <w:rtl/>
        </w:rPr>
        <w:t>،</w:t>
      </w:r>
      <w:r w:rsidRPr="006E4536">
        <w:rPr>
          <w:rtl/>
        </w:rPr>
        <w:t xml:space="preserve"> أحمد بن علي العسقلاني</w:t>
      </w:r>
      <w:r w:rsidR="002F43C7">
        <w:rPr>
          <w:rtl/>
        </w:rPr>
        <w:t>.</w:t>
      </w:r>
    </w:p>
    <w:p w:rsidR="001622CD" w:rsidRPr="006E4536" w:rsidRDefault="001622CD" w:rsidP="006E4536">
      <w:pPr>
        <w:pStyle w:val="libNormal"/>
        <w:rPr>
          <w:rtl/>
        </w:rPr>
      </w:pPr>
      <w:r w:rsidRPr="006E4536">
        <w:rPr>
          <w:rtl/>
        </w:rPr>
        <w:t>دار المعرفة للطباعة</w:t>
      </w:r>
      <w:r w:rsidR="002F43C7">
        <w:rPr>
          <w:rtl/>
        </w:rPr>
        <w:t xml:space="preserve"> </w:t>
      </w:r>
      <w:r w:rsidR="00483375">
        <w:rPr>
          <w:rtl/>
        </w:rPr>
        <w:t>–</w:t>
      </w:r>
      <w:r w:rsidR="002F43C7">
        <w:rPr>
          <w:rtl/>
        </w:rPr>
        <w:t xml:space="preserve"> </w:t>
      </w:r>
      <w:r w:rsidRPr="006E4536">
        <w:rPr>
          <w:rtl/>
        </w:rPr>
        <w:t>بيروت</w:t>
      </w:r>
    </w:p>
    <w:p w:rsidR="00E81975" w:rsidRDefault="002F43C7" w:rsidP="006E4536">
      <w:pPr>
        <w:pStyle w:val="libNormal"/>
        <w:rPr>
          <w:rtl/>
        </w:rPr>
      </w:pPr>
      <w:r>
        <w:rPr>
          <w:rtl/>
        </w:rPr>
        <w:t>-</w:t>
      </w:r>
      <w:r w:rsidR="001622CD" w:rsidRPr="006E4536">
        <w:rPr>
          <w:rtl/>
        </w:rPr>
        <w:t xml:space="preserve"> تنقيح المقال</w:t>
      </w:r>
    </w:p>
    <w:p w:rsidR="00E81975" w:rsidRDefault="001622CD" w:rsidP="006E4536">
      <w:pPr>
        <w:pStyle w:val="libNormal"/>
        <w:rPr>
          <w:rtl/>
        </w:rPr>
      </w:pPr>
      <w:r w:rsidRPr="006E4536">
        <w:rPr>
          <w:rtl/>
        </w:rPr>
        <w:t>للشيخ المامقاني</w:t>
      </w:r>
      <w:r w:rsidR="002F43C7">
        <w:rPr>
          <w:rtl/>
        </w:rPr>
        <w:t>،</w:t>
      </w:r>
      <w:r w:rsidRPr="006E4536">
        <w:rPr>
          <w:rtl/>
        </w:rPr>
        <w:t xml:space="preserve"> عبدالله بن محمد حسن النجفي ( ت 1352 )</w:t>
      </w:r>
    </w:p>
    <w:p w:rsidR="001622CD" w:rsidRPr="006E4536" w:rsidRDefault="001622CD" w:rsidP="006E4536">
      <w:pPr>
        <w:pStyle w:val="libNormal"/>
        <w:rPr>
          <w:rtl/>
        </w:rPr>
      </w:pPr>
      <w:r w:rsidRPr="006E4536">
        <w:rPr>
          <w:rtl/>
        </w:rPr>
        <w:t>المطبعة المرتضوية</w:t>
      </w:r>
      <w:r w:rsidR="002F43C7">
        <w:rPr>
          <w:rtl/>
        </w:rPr>
        <w:t xml:space="preserve"> - </w:t>
      </w:r>
      <w:r w:rsidRPr="006E4536">
        <w:rPr>
          <w:rtl/>
        </w:rPr>
        <w:t>النجف 1350</w:t>
      </w:r>
      <w:r w:rsidR="002F43C7">
        <w:rPr>
          <w:rtl/>
        </w:rPr>
        <w:t>.</w:t>
      </w:r>
    </w:p>
    <w:p w:rsidR="00E81975" w:rsidRDefault="002F43C7" w:rsidP="00483375">
      <w:pPr>
        <w:pStyle w:val="libNormal"/>
        <w:rPr>
          <w:rtl/>
        </w:rPr>
      </w:pPr>
      <w:r>
        <w:rPr>
          <w:rtl/>
        </w:rPr>
        <w:t>-</w:t>
      </w:r>
      <w:r w:rsidR="001622CD" w:rsidRPr="006E4536">
        <w:rPr>
          <w:rtl/>
        </w:rPr>
        <w:t xml:space="preserve"> تهذيب الأحكام</w:t>
      </w:r>
      <w:r w:rsidR="00483375">
        <w:rPr>
          <w:rFonts w:hint="cs"/>
          <w:rtl/>
        </w:rPr>
        <w:t xml:space="preserve"> </w:t>
      </w:r>
      <w:r w:rsidR="001622CD" w:rsidRPr="006E4536">
        <w:rPr>
          <w:rtl/>
        </w:rPr>
        <w:t>للشيخ الطوسي</w:t>
      </w:r>
    </w:p>
    <w:p w:rsidR="001622CD" w:rsidRPr="006E4536" w:rsidRDefault="001622CD" w:rsidP="006E4536">
      <w:pPr>
        <w:pStyle w:val="libNormal"/>
        <w:rPr>
          <w:rtl/>
        </w:rPr>
      </w:pPr>
      <w:r w:rsidRPr="006E4536">
        <w:rPr>
          <w:rtl/>
        </w:rPr>
        <w:t>الطبعة الحديثة</w:t>
      </w:r>
      <w:r w:rsidR="002F43C7">
        <w:rPr>
          <w:rtl/>
        </w:rPr>
        <w:t xml:space="preserve"> -</w:t>
      </w:r>
    </w:p>
    <w:p w:rsidR="00E81975" w:rsidRDefault="002F43C7" w:rsidP="006E4536">
      <w:pPr>
        <w:pStyle w:val="libNormal"/>
        <w:rPr>
          <w:rtl/>
        </w:rPr>
      </w:pPr>
      <w:r>
        <w:rPr>
          <w:rtl/>
        </w:rPr>
        <w:t>-</w:t>
      </w:r>
      <w:r w:rsidR="001622CD" w:rsidRPr="006E4536">
        <w:rPr>
          <w:rtl/>
        </w:rPr>
        <w:t xml:space="preserve"> تهذيب التهذيب</w:t>
      </w:r>
      <w:r>
        <w:rPr>
          <w:rtl/>
        </w:rPr>
        <w:t>.</w:t>
      </w:r>
    </w:p>
    <w:p w:rsidR="001622CD" w:rsidRPr="006E4536" w:rsidRDefault="001622CD" w:rsidP="006E4536">
      <w:pPr>
        <w:pStyle w:val="libNormal"/>
        <w:rPr>
          <w:rtl/>
        </w:rPr>
      </w:pPr>
      <w:r w:rsidRPr="006E4536">
        <w:rPr>
          <w:rtl/>
        </w:rPr>
        <w:t>لابن حجر العسقلاني</w:t>
      </w:r>
      <w:r w:rsidR="002F43C7">
        <w:rPr>
          <w:rtl/>
        </w:rPr>
        <w:t>.</w:t>
      </w:r>
    </w:p>
    <w:p w:rsidR="00E81975" w:rsidRDefault="001622CD" w:rsidP="006E4536">
      <w:pPr>
        <w:pStyle w:val="libNormal"/>
        <w:rPr>
          <w:rtl/>
        </w:rPr>
      </w:pPr>
      <w:r w:rsidRPr="006E4536">
        <w:rPr>
          <w:rtl/>
        </w:rPr>
        <w:t>دائرة المعارف العثمانية</w:t>
      </w:r>
      <w:r w:rsidR="002F43C7">
        <w:rPr>
          <w:rtl/>
        </w:rPr>
        <w:t xml:space="preserve"> - </w:t>
      </w:r>
      <w:r w:rsidRPr="006E4536">
        <w:rPr>
          <w:rtl/>
        </w:rPr>
        <w:t>حيدر اباد الهند</w:t>
      </w:r>
      <w:r w:rsidR="002F43C7">
        <w:rPr>
          <w:rtl/>
        </w:rPr>
        <w:t>.</w:t>
      </w:r>
    </w:p>
    <w:p w:rsidR="00E81975" w:rsidRDefault="002F43C7" w:rsidP="006E4536">
      <w:pPr>
        <w:pStyle w:val="libCenterBold1"/>
        <w:rPr>
          <w:rtl/>
        </w:rPr>
      </w:pPr>
      <w:r>
        <w:rPr>
          <w:rtl/>
        </w:rPr>
        <w:t>-</w:t>
      </w:r>
      <w:r w:rsidR="001622CD" w:rsidRPr="007D0F88">
        <w:rPr>
          <w:rtl/>
        </w:rPr>
        <w:t xml:space="preserve"> ج</w:t>
      </w:r>
      <w:r>
        <w:rPr>
          <w:rtl/>
        </w:rPr>
        <w:t xml:space="preserve"> -</w:t>
      </w:r>
    </w:p>
    <w:p w:rsidR="00E81975" w:rsidRDefault="002F43C7" w:rsidP="006E4536">
      <w:pPr>
        <w:pStyle w:val="libNormal"/>
        <w:rPr>
          <w:rtl/>
        </w:rPr>
      </w:pPr>
      <w:r>
        <w:rPr>
          <w:rtl/>
        </w:rPr>
        <w:t>-</w:t>
      </w:r>
      <w:r w:rsidR="001622CD" w:rsidRPr="006E4536">
        <w:rPr>
          <w:rtl/>
        </w:rPr>
        <w:t xml:space="preserve"> جامع الرواة</w:t>
      </w:r>
    </w:p>
    <w:p w:rsidR="00E81975" w:rsidRDefault="001622CD" w:rsidP="006E4536">
      <w:pPr>
        <w:pStyle w:val="libNormal"/>
        <w:rPr>
          <w:rtl/>
        </w:rPr>
      </w:pPr>
      <w:r w:rsidRPr="006E4536">
        <w:rPr>
          <w:rtl/>
        </w:rPr>
        <w:t>للشيخ محمد بن علي الأردبيلي</w:t>
      </w:r>
      <w:r w:rsidR="002F43C7">
        <w:rPr>
          <w:rtl/>
        </w:rPr>
        <w:t>.</w:t>
      </w:r>
    </w:p>
    <w:p w:rsidR="001622CD" w:rsidRPr="006E4536" w:rsidRDefault="001622CD" w:rsidP="006E4536">
      <w:pPr>
        <w:pStyle w:val="libNormal"/>
        <w:rPr>
          <w:rtl/>
        </w:rPr>
      </w:pPr>
      <w:r w:rsidRPr="006E4536">
        <w:rPr>
          <w:rtl/>
        </w:rPr>
        <w:t>منشورات مكتبة السيد المرعشي</w:t>
      </w:r>
      <w:r w:rsidR="002F43C7">
        <w:rPr>
          <w:rtl/>
        </w:rPr>
        <w:t xml:space="preserve"> - </w:t>
      </w:r>
      <w:r w:rsidRPr="006E4536">
        <w:rPr>
          <w:rtl/>
        </w:rPr>
        <w:t>قم 1403</w:t>
      </w:r>
      <w:r w:rsidR="002F43C7">
        <w:rPr>
          <w:rtl/>
        </w:rPr>
        <w:t>.</w:t>
      </w:r>
    </w:p>
    <w:p w:rsidR="00E81975" w:rsidRDefault="002F43C7" w:rsidP="006E4536">
      <w:pPr>
        <w:pStyle w:val="libNormal"/>
        <w:rPr>
          <w:rtl/>
        </w:rPr>
      </w:pPr>
      <w:r>
        <w:rPr>
          <w:rtl/>
        </w:rPr>
        <w:t>-</w:t>
      </w:r>
      <w:r w:rsidR="001622CD" w:rsidRPr="006E4536">
        <w:rPr>
          <w:rtl/>
        </w:rPr>
        <w:t xml:space="preserve"> الجامع الصحيح المعروف بالسنن</w:t>
      </w:r>
      <w:r>
        <w:rPr>
          <w:rtl/>
        </w:rPr>
        <w:t>.</w:t>
      </w:r>
    </w:p>
    <w:p w:rsidR="00E81975" w:rsidRDefault="001622CD" w:rsidP="006E4536">
      <w:pPr>
        <w:pStyle w:val="libNormal"/>
        <w:rPr>
          <w:rtl/>
        </w:rPr>
      </w:pPr>
      <w:r w:rsidRPr="006E4536">
        <w:rPr>
          <w:rtl/>
        </w:rPr>
        <w:t>للترمذي</w:t>
      </w:r>
      <w:r w:rsidR="002F43C7">
        <w:rPr>
          <w:rtl/>
        </w:rPr>
        <w:t>،</w:t>
      </w:r>
      <w:r w:rsidRPr="006E4536">
        <w:rPr>
          <w:rtl/>
        </w:rPr>
        <w:t xml:space="preserve"> محمد بن عيسى بن سورة</w:t>
      </w:r>
      <w:r w:rsidR="002F43C7">
        <w:rPr>
          <w:rtl/>
        </w:rPr>
        <w:t>.</w:t>
      </w:r>
    </w:p>
    <w:p w:rsidR="001622CD" w:rsidRPr="006E4536" w:rsidRDefault="001622CD" w:rsidP="006E4536">
      <w:pPr>
        <w:pStyle w:val="libNormal"/>
        <w:rPr>
          <w:rtl/>
        </w:rPr>
      </w:pPr>
      <w:r w:rsidRPr="006E4536">
        <w:rPr>
          <w:rtl/>
        </w:rPr>
        <w:t>دار إحياء التراث العربي</w:t>
      </w:r>
      <w:r w:rsidR="002F43C7">
        <w:rPr>
          <w:rtl/>
        </w:rPr>
        <w:t xml:space="preserve"> - </w:t>
      </w:r>
      <w:r w:rsidRPr="006E4536">
        <w:rPr>
          <w:rtl/>
        </w:rPr>
        <w:t>بيروت</w:t>
      </w:r>
      <w:r w:rsidR="002F43C7">
        <w:rPr>
          <w:rtl/>
        </w:rPr>
        <w:t>.</w:t>
      </w:r>
    </w:p>
    <w:p w:rsidR="00E81975" w:rsidRDefault="002F43C7" w:rsidP="00413E8F">
      <w:pPr>
        <w:pStyle w:val="libNormal"/>
        <w:rPr>
          <w:rtl/>
        </w:rPr>
      </w:pPr>
      <w:r>
        <w:rPr>
          <w:rtl/>
        </w:rPr>
        <w:t>-</w:t>
      </w:r>
      <w:r w:rsidR="001622CD" w:rsidRPr="006E4536">
        <w:rPr>
          <w:rtl/>
        </w:rPr>
        <w:t xml:space="preserve"> الجامع في الرجال</w:t>
      </w:r>
      <w:r w:rsidR="00413E8F">
        <w:rPr>
          <w:rFonts w:hint="cs"/>
          <w:rtl/>
        </w:rPr>
        <w:t xml:space="preserve"> </w:t>
      </w:r>
      <w:r w:rsidR="001622CD" w:rsidRPr="006E4536">
        <w:rPr>
          <w:rtl/>
        </w:rPr>
        <w:t>للشيخ موسى الزنجاني القمي ( ت 1399 )</w:t>
      </w:r>
      <w:r>
        <w:rPr>
          <w:rtl/>
        </w:rPr>
        <w:t>.</w:t>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tl/>
        </w:rPr>
        <w:lastRenderedPageBreak/>
        <w:t>مخطوط ( لدي صورة من الجزء الثاني )</w:t>
      </w:r>
      <w:r w:rsidR="002F43C7">
        <w:rPr>
          <w:rtl/>
        </w:rPr>
        <w:t>.</w:t>
      </w:r>
    </w:p>
    <w:p w:rsidR="00E81975" w:rsidRDefault="002F43C7" w:rsidP="006E4536">
      <w:pPr>
        <w:pStyle w:val="libNormal"/>
        <w:rPr>
          <w:rtl/>
        </w:rPr>
      </w:pPr>
      <w:r>
        <w:rPr>
          <w:rtl/>
        </w:rPr>
        <w:t>-</w:t>
      </w:r>
      <w:r w:rsidR="001622CD" w:rsidRPr="006E4536">
        <w:rPr>
          <w:rtl/>
        </w:rPr>
        <w:t xml:space="preserve"> الخصال</w:t>
      </w:r>
    </w:p>
    <w:p w:rsidR="00E81975" w:rsidRDefault="001622CD" w:rsidP="006E4536">
      <w:pPr>
        <w:pStyle w:val="libNormal"/>
        <w:rPr>
          <w:rtl/>
        </w:rPr>
      </w:pPr>
      <w:r w:rsidRPr="006E4536">
        <w:rPr>
          <w:rtl/>
        </w:rPr>
        <w:t>للشيخ الصدوق</w:t>
      </w:r>
      <w:r w:rsidR="002F43C7">
        <w:rPr>
          <w:rtl/>
        </w:rPr>
        <w:t>.</w:t>
      </w:r>
    </w:p>
    <w:p w:rsidR="001622CD" w:rsidRPr="006E4536" w:rsidRDefault="001622CD" w:rsidP="006E4536">
      <w:pPr>
        <w:pStyle w:val="libNormal"/>
        <w:rPr>
          <w:rtl/>
        </w:rPr>
      </w:pPr>
      <w:r w:rsidRPr="006E4536">
        <w:rPr>
          <w:rtl/>
        </w:rPr>
        <w:t>مطبعة جماعة المدرسين</w:t>
      </w:r>
      <w:r w:rsidR="002F43C7">
        <w:rPr>
          <w:rtl/>
        </w:rPr>
        <w:t xml:space="preserve"> - </w:t>
      </w:r>
      <w:r w:rsidRPr="006E4536">
        <w:rPr>
          <w:rtl/>
        </w:rPr>
        <w:t>قم</w:t>
      </w:r>
    </w:p>
    <w:p w:rsidR="00E81975" w:rsidRDefault="002F43C7" w:rsidP="006E4536">
      <w:pPr>
        <w:pStyle w:val="libNormal"/>
        <w:rPr>
          <w:rtl/>
        </w:rPr>
      </w:pPr>
      <w:r>
        <w:rPr>
          <w:rtl/>
        </w:rPr>
        <w:t>-</w:t>
      </w:r>
      <w:r w:rsidR="001622CD" w:rsidRPr="006E4536">
        <w:rPr>
          <w:rtl/>
        </w:rPr>
        <w:t xml:space="preserve"> خلاصة تذهيب التهذيب</w:t>
      </w:r>
      <w:r>
        <w:rPr>
          <w:rtl/>
        </w:rPr>
        <w:t>.</w:t>
      </w:r>
    </w:p>
    <w:p w:rsidR="001622CD" w:rsidRPr="006E4536" w:rsidRDefault="001622CD" w:rsidP="006E4536">
      <w:pPr>
        <w:pStyle w:val="libNormal"/>
        <w:rPr>
          <w:rtl/>
        </w:rPr>
      </w:pPr>
      <w:r w:rsidRPr="006E4536">
        <w:rPr>
          <w:rtl/>
        </w:rPr>
        <w:t>للخزرجي</w:t>
      </w:r>
      <w:r w:rsidR="002F43C7">
        <w:rPr>
          <w:rtl/>
        </w:rPr>
        <w:t>.</w:t>
      </w:r>
    </w:p>
    <w:p w:rsidR="00E81975" w:rsidRDefault="002F43C7" w:rsidP="006E4536">
      <w:pPr>
        <w:pStyle w:val="libCenterBold1"/>
        <w:rPr>
          <w:rtl/>
        </w:rPr>
      </w:pPr>
      <w:r>
        <w:rPr>
          <w:rtl/>
        </w:rPr>
        <w:t>-</w:t>
      </w:r>
      <w:r w:rsidR="001622CD" w:rsidRPr="005E7517">
        <w:rPr>
          <w:rtl/>
        </w:rPr>
        <w:t xml:space="preserve"> ذ</w:t>
      </w:r>
      <w:r>
        <w:rPr>
          <w:rtl/>
        </w:rPr>
        <w:t xml:space="preserve"> -</w:t>
      </w:r>
    </w:p>
    <w:p w:rsidR="00E81975" w:rsidRDefault="002F43C7" w:rsidP="006E4536">
      <w:pPr>
        <w:pStyle w:val="libNormal"/>
        <w:rPr>
          <w:rtl/>
        </w:rPr>
      </w:pPr>
      <w:r>
        <w:rPr>
          <w:rtl/>
        </w:rPr>
        <w:t>-</w:t>
      </w:r>
      <w:r w:rsidR="001622CD" w:rsidRPr="006E4536">
        <w:rPr>
          <w:rtl/>
        </w:rPr>
        <w:t xml:space="preserve"> الذريعة إلى تصانيف الشيعة</w:t>
      </w:r>
      <w:r>
        <w:rPr>
          <w:rtl/>
        </w:rPr>
        <w:t>.</w:t>
      </w:r>
    </w:p>
    <w:p w:rsidR="00E81975" w:rsidRDefault="001622CD" w:rsidP="006E4536">
      <w:pPr>
        <w:pStyle w:val="libNormal"/>
        <w:rPr>
          <w:rtl/>
        </w:rPr>
      </w:pPr>
      <w:r w:rsidRPr="006E4536">
        <w:rPr>
          <w:rtl/>
        </w:rPr>
        <w:t>للشيخ آغا بزرك الطهراني</w:t>
      </w:r>
      <w:r w:rsidR="002F43C7">
        <w:rPr>
          <w:rtl/>
        </w:rPr>
        <w:t>،</w:t>
      </w:r>
      <w:r w:rsidRPr="006E4536">
        <w:rPr>
          <w:rtl/>
        </w:rPr>
        <w:t xml:space="preserve"> محمد محسن ( ت 1389 )</w:t>
      </w:r>
      <w:r w:rsidR="002F43C7">
        <w:rPr>
          <w:rtl/>
        </w:rPr>
        <w:t>.</w:t>
      </w:r>
    </w:p>
    <w:p w:rsidR="001622CD" w:rsidRPr="006E4536" w:rsidRDefault="001622CD" w:rsidP="006E4536">
      <w:pPr>
        <w:pStyle w:val="libNormal"/>
        <w:rPr>
          <w:rtl/>
        </w:rPr>
      </w:pPr>
      <w:r w:rsidRPr="006E4536">
        <w:rPr>
          <w:rtl/>
        </w:rPr>
        <w:t>الطبعة الاولى</w:t>
      </w:r>
      <w:r w:rsidR="002F43C7">
        <w:rPr>
          <w:rtl/>
        </w:rPr>
        <w:t xml:space="preserve"> - </w:t>
      </w:r>
      <w:r w:rsidRPr="006E4536">
        <w:rPr>
          <w:rtl/>
        </w:rPr>
        <w:t>النجف وطهران</w:t>
      </w:r>
      <w:r w:rsidR="002F43C7">
        <w:rPr>
          <w:rtl/>
        </w:rPr>
        <w:t>.</w:t>
      </w:r>
    </w:p>
    <w:p w:rsidR="00E81975" w:rsidRDefault="002F43C7" w:rsidP="006E4536">
      <w:pPr>
        <w:pStyle w:val="libCenterBold1"/>
        <w:rPr>
          <w:rtl/>
        </w:rPr>
      </w:pPr>
      <w:r>
        <w:rPr>
          <w:rtl/>
        </w:rPr>
        <w:t>-</w:t>
      </w:r>
      <w:r w:rsidR="001622CD" w:rsidRPr="005E7517">
        <w:rPr>
          <w:rtl/>
        </w:rPr>
        <w:t xml:space="preserve"> ر</w:t>
      </w:r>
      <w:r>
        <w:rPr>
          <w:rtl/>
        </w:rPr>
        <w:t xml:space="preserve"> -</w:t>
      </w:r>
    </w:p>
    <w:p w:rsidR="00E81975" w:rsidRDefault="002F43C7" w:rsidP="00413E8F">
      <w:pPr>
        <w:pStyle w:val="libNormal"/>
        <w:rPr>
          <w:rtl/>
        </w:rPr>
      </w:pPr>
      <w:r>
        <w:rPr>
          <w:rtl/>
        </w:rPr>
        <w:t>-</w:t>
      </w:r>
      <w:r w:rsidR="001622CD" w:rsidRPr="006E4536">
        <w:rPr>
          <w:rtl/>
        </w:rPr>
        <w:t xml:space="preserve"> رجال البرقي</w:t>
      </w:r>
      <w:r w:rsidR="00413E8F">
        <w:rPr>
          <w:rFonts w:hint="cs"/>
          <w:rtl/>
        </w:rPr>
        <w:t xml:space="preserve"> </w:t>
      </w:r>
      <w:r w:rsidR="001622CD" w:rsidRPr="006E4536">
        <w:rPr>
          <w:rtl/>
        </w:rPr>
        <w:t>للشيخ أحمد بن محمد بن أبي عبدالله البرقي القمي ( ق 3 )</w:t>
      </w:r>
      <w:r>
        <w:rPr>
          <w:rtl/>
        </w:rPr>
        <w:t>.</w:t>
      </w:r>
    </w:p>
    <w:p w:rsidR="001622CD" w:rsidRPr="006E4536" w:rsidRDefault="001622CD" w:rsidP="006E4536">
      <w:pPr>
        <w:pStyle w:val="libNormal"/>
        <w:rPr>
          <w:rtl/>
        </w:rPr>
      </w:pPr>
      <w:r w:rsidRPr="006E4536">
        <w:rPr>
          <w:rtl/>
        </w:rPr>
        <w:t>منشورات جامعة طهران</w:t>
      </w:r>
      <w:r w:rsidR="002F43C7">
        <w:rPr>
          <w:rtl/>
        </w:rPr>
        <w:t xml:space="preserve"> - </w:t>
      </w:r>
      <w:r w:rsidRPr="006E4536">
        <w:rPr>
          <w:rtl/>
        </w:rPr>
        <w:t>1382</w:t>
      </w:r>
      <w:r w:rsidR="002F43C7">
        <w:rPr>
          <w:rtl/>
        </w:rPr>
        <w:t>.</w:t>
      </w:r>
    </w:p>
    <w:p w:rsidR="00E81975" w:rsidRDefault="002F43C7" w:rsidP="006E4536">
      <w:pPr>
        <w:pStyle w:val="libNormal"/>
        <w:rPr>
          <w:rtl/>
        </w:rPr>
      </w:pPr>
      <w:r>
        <w:rPr>
          <w:rtl/>
        </w:rPr>
        <w:t>-</w:t>
      </w:r>
      <w:r w:rsidR="001622CD" w:rsidRPr="006E4536">
        <w:rPr>
          <w:rtl/>
        </w:rPr>
        <w:t xml:space="preserve"> رجال ابن داود</w:t>
      </w:r>
    </w:p>
    <w:p w:rsidR="00E81975" w:rsidRDefault="001622CD" w:rsidP="006E4536">
      <w:pPr>
        <w:pStyle w:val="libNormal"/>
        <w:rPr>
          <w:rtl/>
        </w:rPr>
      </w:pPr>
      <w:r w:rsidRPr="006E4536">
        <w:rPr>
          <w:rtl/>
        </w:rPr>
        <w:t>للشيخ تقي الدين الحسن بن علي بن داود الحلي</w:t>
      </w:r>
    </w:p>
    <w:p w:rsidR="00E81975" w:rsidRDefault="001622CD" w:rsidP="006E4536">
      <w:pPr>
        <w:pStyle w:val="libNormal"/>
        <w:rPr>
          <w:rtl/>
        </w:rPr>
      </w:pPr>
      <w:r w:rsidRPr="006E4536">
        <w:rPr>
          <w:rtl/>
        </w:rPr>
        <w:t>تحقيق السيد محمد صادق بحر العلوم</w:t>
      </w:r>
      <w:r w:rsidR="002F43C7">
        <w:rPr>
          <w:rtl/>
        </w:rPr>
        <w:t>.</w:t>
      </w:r>
    </w:p>
    <w:p w:rsidR="001622CD" w:rsidRPr="006E4536" w:rsidRDefault="001622CD" w:rsidP="006E4536">
      <w:pPr>
        <w:pStyle w:val="libNormal"/>
        <w:rPr>
          <w:rtl/>
        </w:rPr>
      </w:pPr>
      <w:r w:rsidRPr="006E4536">
        <w:rPr>
          <w:rtl/>
        </w:rPr>
        <w:t>المطبعة الحيدرية</w:t>
      </w:r>
      <w:r w:rsidR="002F43C7">
        <w:rPr>
          <w:rtl/>
        </w:rPr>
        <w:t xml:space="preserve"> - </w:t>
      </w:r>
      <w:r w:rsidRPr="006E4536">
        <w:rPr>
          <w:rtl/>
        </w:rPr>
        <w:t>النجف 1392</w:t>
      </w:r>
      <w:r w:rsidR="002F43C7">
        <w:rPr>
          <w:rtl/>
        </w:rPr>
        <w:t>.</w:t>
      </w:r>
    </w:p>
    <w:p w:rsidR="00E81975" w:rsidRDefault="002F43C7" w:rsidP="00413E8F">
      <w:pPr>
        <w:pStyle w:val="libNormal"/>
        <w:rPr>
          <w:rtl/>
        </w:rPr>
      </w:pPr>
      <w:r>
        <w:rPr>
          <w:rtl/>
        </w:rPr>
        <w:t>-</w:t>
      </w:r>
      <w:r w:rsidR="001622CD" w:rsidRPr="006E4536">
        <w:rPr>
          <w:rtl/>
        </w:rPr>
        <w:t xml:space="preserve"> رجال الطوسي</w:t>
      </w:r>
      <w:r w:rsidR="00413E8F">
        <w:rPr>
          <w:rFonts w:hint="cs"/>
          <w:rtl/>
        </w:rPr>
        <w:t xml:space="preserve"> </w:t>
      </w:r>
      <w:r w:rsidR="001622CD" w:rsidRPr="006E4536">
        <w:rPr>
          <w:rtl/>
        </w:rPr>
        <w:t>للشيخ الطوسي</w:t>
      </w:r>
      <w:r>
        <w:rPr>
          <w:rtl/>
        </w:rPr>
        <w:t>.</w:t>
      </w:r>
    </w:p>
    <w:p w:rsidR="00E81975" w:rsidRDefault="001622CD" w:rsidP="006E4536">
      <w:pPr>
        <w:pStyle w:val="libNormal"/>
        <w:rPr>
          <w:rtl/>
        </w:rPr>
      </w:pPr>
      <w:r w:rsidRPr="006E4536">
        <w:rPr>
          <w:rtl/>
        </w:rPr>
        <w:t>تحقيق السيد محمد صادق بحر العلوم</w:t>
      </w:r>
      <w:r w:rsidR="002F43C7">
        <w:rPr>
          <w:rtl/>
        </w:rPr>
        <w:t>.</w:t>
      </w:r>
    </w:p>
    <w:p w:rsidR="001622CD" w:rsidRPr="006E4536" w:rsidRDefault="001622CD" w:rsidP="006E4536">
      <w:pPr>
        <w:pStyle w:val="libNormal"/>
        <w:rPr>
          <w:rtl/>
        </w:rPr>
      </w:pPr>
      <w:r w:rsidRPr="006E4536">
        <w:rPr>
          <w:rtl/>
        </w:rPr>
        <w:t>المطبعة الحيدرية</w:t>
      </w:r>
      <w:r w:rsidR="002F43C7">
        <w:rPr>
          <w:rtl/>
        </w:rPr>
        <w:t xml:space="preserve"> - </w:t>
      </w:r>
      <w:r w:rsidRPr="006E4536">
        <w:rPr>
          <w:rtl/>
        </w:rPr>
        <w:t>النجف 1381</w:t>
      </w:r>
      <w:r w:rsidR="002F43C7">
        <w:rPr>
          <w:rtl/>
        </w:rPr>
        <w:t>.</w:t>
      </w:r>
    </w:p>
    <w:p w:rsidR="00E81975" w:rsidRDefault="002F43C7" w:rsidP="006E4536">
      <w:pPr>
        <w:pStyle w:val="libNormal"/>
        <w:rPr>
          <w:rtl/>
        </w:rPr>
      </w:pPr>
      <w:r>
        <w:rPr>
          <w:rtl/>
        </w:rPr>
        <w:t>-</w:t>
      </w:r>
      <w:r w:rsidR="001622CD" w:rsidRPr="006E4536">
        <w:rPr>
          <w:rtl/>
        </w:rPr>
        <w:t xml:space="preserve"> رجال العلآمة الحلي ( خلاصة الأقوال )</w:t>
      </w:r>
      <w:r>
        <w:rPr>
          <w:rtl/>
        </w:rPr>
        <w:t>.</w:t>
      </w:r>
    </w:p>
    <w:p w:rsidR="00E81975" w:rsidRDefault="001622CD" w:rsidP="006E4536">
      <w:pPr>
        <w:pStyle w:val="libNormal"/>
        <w:rPr>
          <w:rtl/>
        </w:rPr>
      </w:pPr>
      <w:r w:rsidRPr="006E4536">
        <w:rPr>
          <w:rtl/>
        </w:rPr>
        <w:t>للعلآمة الحسن بن يوسف بن المطهر الحلي</w:t>
      </w:r>
    </w:p>
    <w:p w:rsidR="001622CD" w:rsidRPr="006E4536" w:rsidRDefault="001622CD" w:rsidP="006E4536">
      <w:pPr>
        <w:pStyle w:val="libNormal"/>
        <w:rPr>
          <w:rtl/>
        </w:rPr>
      </w:pPr>
      <w:r w:rsidRPr="006E4536">
        <w:rPr>
          <w:rtl/>
        </w:rPr>
        <w:t>المطبعة الحيدرية</w:t>
      </w:r>
      <w:r w:rsidR="002F43C7">
        <w:rPr>
          <w:rtl/>
        </w:rPr>
        <w:t xml:space="preserve"> - </w:t>
      </w:r>
      <w:r w:rsidRPr="006E4536">
        <w:rPr>
          <w:rtl/>
        </w:rPr>
        <w:t>النجف 1381</w:t>
      </w:r>
      <w:r w:rsidR="002F43C7">
        <w:rPr>
          <w:rtl/>
        </w:rPr>
        <w:t>.</w:t>
      </w:r>
    </w:p>
    <w:p w:rsidR="00E81975" w:rsidRDefault="002F43C7" w:rsidP="006E4536">
      <w:pPr>
        <w:pStyle w:val="libNormal"/>
        <w:rPr>
          <w:rtl/>
        </w:rPr>
      </w:pPr>
      <w:r>
        <w:rPr>
          <w:rtl/>
        </w:rPr>
        <w:t>-</w:t>
      </w:r>
      <w:r w:rsidR="001622CD" w:rsidRPr="006E4536">
        <w:rPr>
          <w:rtl/>
        </w:rPr>
        <w:t xml:space="preserve"> رجال النجاشي</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للشيخ أحمد بن علي بن أحمد بن العباس النجاشي ( ت 450 )</w:t>
      </w:r>
      <w:r w:rsidR="002F43C7">
        <w:rPr>
          <w:rtl/>
        </w:rPr>
        <w:t>.</w:t>
      </w:r>
    </w:p>
    <w:p w:rsidR="00E81975" w:rsidRDefault="001622CD" w:rsidP="006E4536">
      <w:pPr>
        <w:pStyle w:val="libNormal"/>
        <w:rPr>
          <w:rtl/>
        </w:rPr>
      </w:pPr>
      <w:r w:rsidRPr="006E4536">
        <w:rPr>
          <w:rtl/>
        </w:rPr>
        <w:t>تحقيق السيد الزنجاني</w:t>
      </w:r>
      <w:r w:rsidR="002F43C7">
        <w:rPr>
          <w:rtl/>
        </w:rPr>
        <w:t>.</w:t>
      </w:r>
    </w:p>
    <w:p w:rsidR="001622CD" w:rsidRPr="006E4536" w:rsidRDefault="001622CD" w:rsidP="006E4536">
      <w:pPr>
        <w:pStyle w:val="libNormal"/>
        <w:rPr>
          <w:rtl/>
        </w:rPr>
      </w:pPr>
      <w:r w:rsidRPr="006E4536">
        <w:rPr>
          <w:rtl/>
        </w:rPr>
        <w:t>مؤسسة جماعة المدرسين</w:t>
      </w:r>
      <w:r w:rsidR="002F43C7">
        <w:rPr>
          <w:rtl/>
        </w:rPr>
        <w:t xml:space="preserve"> - </w:t>
      </w:r>
      <w:r w:rsidRPr="006E4536">
        <w:rPr>
          <w:rtl/>
        </w:rPr>
        <w:t>قم 1407</w:t>
      </w:r>
      <w:r w:rsidR="002F43C7">
        <w:rPr>
          <w:rtl/>
        </w:rPr>
        <w:t>.</w:t>
      </w:r>
    </w:p>
    <w:p w:rsidR="00E81975" w:rsidRDefault="002F43C7" w:rsidP="006E4536">
      <w:pPr>
        <w:pStyle w:val="libNormal"/>
        <w:rPr>
          <w:rtl/>
        </w:rPr>
      </w:pPr>
      <w:r>
        <w:rPr>
          <w:rtl/>
        </w:rPr>
        <w:t>-</w:t>
      </w:r>
      <w:r w:rsidR="001622CD" w:rsidRPr="006E4536">
        <w:rPr>
          <w:rtl/>
        </w:rPr>
        <w:t xml:space="preserve"> روضة المتقين شرح الفقيه</w:t>
      </w:r>
      <w:r>
        <w:rPr>
          <w:rtl/>
        </w:rPr>
        <w:t>.</w:t>
      </w:r>
    </w:p>
    <w:p w:rsidR="00E81975" w:rsidRDefault="001622CD" w:rsidP="006E4536">
      <w:pPr>
        <w:pStyle w:val="libNormal"/>
        <w:rPr>
          <w:rtl/>
        </w:rPr>
      </w:pPr>
      <w:r w:rsidRPr="006E4536">
        <w:rPr>
          <w:rtl/>
        </w:rPr>
        <w:t>للشيخ المجلسي الأول محمد تقي بن مقصود الأصفهاني ( ت 1070 )</w:t>
      </w:r>
      <w:r w:rsidR="002F43C7">
        <w:rPr>
          <w:rtl/>
        </w:rPr>
        <w:t>.</w:t>
      </w:r>
    </w:p>
    <w:p w:rsidR="00E81975" w:rsidRDefault="001622CD" w:rsidP="006E4536">
      <w:pPr>
        <w:pStyle w:val="libNormal"/>
        <w:rPr>
          <w:rtl/>
        </w:rPr>
      </w:pPr>
      <w:r w:rsidRPr="006E4536">
        <w:rPr>
          <w:rtl/>
        </w:rPr>
        <w:t>بنياد فرهنك إسلامي</w:t>
      </w:r>
      <w:r w:rsidR="002F43C7">
        <w:rPr>
          <w:rtl/>
        </w:rPr>
        <w:t>،</w:t>
      </w:r>
      <w:r w:rsidRPr="006E4536">
        <w:rPr>
          <w:rtl/>
        </w:rPr>
        <w:t xml:space="preserve"> المطبعة العلمية</w:t>
      </w:r>
      <w:r w:rsidR="002F43C7">
        <w:rPr>
          <w:rtl/>
        </w:rPr>
        <w:t xml:space="preserve"> - </w:t>
      </w:r>
      <w:r w:rsidRPr="006E4536">
        <w:rPr>
          <w:rtl/>
        </w:rPr>
        <w:t>قم 1399</w:t>
      </w:r>
      <w:r w:rsidR="002F43C7">
        <w:rPr>
          <w:rtl/>
        </w:rPr>
        <w:t>.</w:t>
      </w:r>
    </w:p>
    <w:p w:rsidR="00E81975" w:rsidRDefault="002F43C7" w:rsidP="006E4536">
      <w:pPr>
        <w:pStyle w:val="libCenterBold1"/>
        <w:rPr>
          <w:rtl/>
        </w:rPr>
      </w:pPr>
      <w:r>
        <w:rPr>
          <w:rtl/>
        </w:rPr>
        <w:t>-</w:t>
      </w:r>
      <w:r w:rsidR="001622CD" w:rsidRPr="001E63FE">
        <w:rPr>
          <w:rtl/>
        </w:rPr>
        <w:t xml:space="preserve"> س</w:t>
      </w:r>
      <w:r>
        <w:rPr>
          <w:rtl/>
        </w:rPr>
        <w:t xml:space="preserve"> -</w:t>
      </w:r>
    </w:p>
    <w:p w:rsidR="00E81975" w:rsidRDefault="002F43C7" w:rsidP="006E4536">
      <w:pPr>
        <w:pStyle w:val="libNormal"/>
        <w:rPr>
          <w:rtl/>
        </w:rPr>
      </w:pPr>
      <w:r>
        <w:rPr>
          <w:rtl/>
        </w:rPr>
        <w:t>-</w:t>
      </w:r>
      <w:r w:rsidR="001622CD" w:rsidRPr="006E4536">
        <w:rPr>
          <w:rtl/>
        </w:rPr>
        <w:t xml:space="preserve"> سفينة البحار</w:t>
      </w:r>
      <w:r>
        <w:rPr>
          <w:rtl/>
        </w:rPr>
        <w:t>.</w:t>
      </w:r>
    </w:p>
    <w:p w:rsidR="00E81975" w:rsidRDefault="001622CD" w:rsidP="006E4536">
      <w:pPr>
        <w:pStyle w:val="libNormal"/>
        <w:rPr>
          <w:rtl/>
        </w:rPr>
      </w:pPr>
      <w:r w:rsidRPr="006E4536">
        <w:rPr>
          <w:rtl/>
        </w:rPr>
        <w:t>للشيخ عباس القمي</w:t>
      </w:r>
      <w:r w:rsidR="002F43C7">
        <w:rPr>
          <w:rtl/>
        </w:rPr>
        <w:t>.</w:t>
      </w:r>
    </w:p>
    <w:p w:rsidR="00E81975" w:rsidRDefault="001622CD" w:rsidP="006E4536">
      <w:pPr>
        <w:pStyle w:val="libNormal"/>
        <w:rPr>
          <w:rtl/>
        </w:rPr>
      </w:pPr>
      <w:r w:rsidRPr="006E4536">
        <w:rPr>
          <w:rtl/>
        </w:rPr>
        <w:t>دار المرتضى</w:t>
      </w:r>
      <w:r w:rsidR="002F43C7">
        <w:rPr>
          <w:rtl/>
        </w:rPr>
        <w:t xml:space="preserve"> - </w:t>
      </w:r>
      <w:r w:rsidRPr="006E4536">
        <w:rPr>
          <w:rtl/>
        </w:rPr>
        <w:t>بيروت</w:t>
      </w:r>
      <w:r w:rsidR="002F43C7">
        <w:rPr>
          <w:rtl/>
        </w:rPr>
        <w:t>.</w:t>
      </w:r>
    </w:p>
    <w:p w:rsidR="00E81975" w:rsidRDefault="002F43C7" w:rsidP="006E4536">
      <w:pPr>
        <w:pStyle w:val="libCenterBold1"/>
        <w:rPr>
          <w:rtl/>
        </w:rPr>
      </w:pPr>
      <w:r>
        <w:rPr>
          <w:rtl/>
        </w:rPr>
        <w:t>-</w:t>
      </w:r>
      <w:r w:rsidR="001622CD" w:rsidRPr="00685E06">
        <w:rPr>
          <w:rtl/>
        </w:rPr>
        <w:t xml:space="preserve"> ش</w:t>
      </w:r>
      <w:r>
        <w:rPr>
          <w:rtl/>
        </w:rPr>
        <w:t xml:space="preserve"> -</w:t>
      </w:r>
    </w:p>
    <w:p w:rsidR="00E81975" w:rsidRDefault="002F43C7" w:rsidP="006E4536">
      <w:pPr>
        <w:pStyle w:val="libNormal"/>
        <w:rPr>
          <w:rtl/>
        </w:rPr>
      </w:pPr>
      <w:r>
        <w:rPr>
          <w:rtl/>
        </w:rPr>
        <w:t>-</w:t>
      </w:r>
      <w:r w:rsidR="001622CD" w:rsidRPr="006E4536">
        <w:rPr>
          <w:rtl/>
        </w:rPr>
        <w:t xml:space="preserve"> شذرات الذهب</w:t>
      </w:r>
      <w:r>
        <w:rPr>
          <w:rtl/>
        </w:rPr>
        <w:t>.</w:t>
      </w:r>
    </w:p>
    <w:p w:rsidR="00E81975" w:rsidRDefault="001622CD" w:rsidP="006E4536">
      <w:pPr>
        <w:pStyle w:val="libNormal"/>
        <w:rPr>
          <w:rtl/>
        </w:rPr>
      </w:pPr>
      <w:r w:rsidRPr="006E4536">
        <w:rPr>
          <w:rtl/>
        </w:rPr>
        <w:t>لابن العماد عبد الحي الحنبلي</w:t>
      </w:r>
    </w:p>
    <w:p w:rsidR="001622CD" w:rsidRPr="006E4536" w:rsidRDefault="001622CD" w:rsidP="006E4536">
      <w:pPr>
        <w:pStyle w:val="libNormal"/>
        <w:rPr>
          <w:rtl/>
        </w:rPr>
      </w:pPr>
      <w:r w:rsidRPr="006E4536">
        <w:rPr>
          <w:rtl/>
        </w:rPr>
        <w:t>دار الافاق الجديدة</w:t>
      </w:r>
      <w:r w:rsidR="002F43C7">
        <w:rPr>
          <w:rtl/>
        </w:rPr>
        <w:t xml:space="preserve"> - </w:t>
      </w:r>
      <w:r w:rsidRPr="006E4536">
        <w:rPr>
          <w:rtl/>
        </w:rPr>
        <w:t>بيروت</w:t>
      </w:r>
      <w:r w:rsidR="002F43C7">
        <w:rPr>
          <w:rtl/>
        </w:rPr>
        <w:t>.</w:t>
      </w:r>
    </w:p>
    <w:p w:rsidR="00E81975" w:rsidRDefault="002F43C7" w:rsidP="006E4536">
      <w:pPr>
        <w:pStyle w:val="libCenterBold1"/>
        <w:rPr>
          <w:rtl/>
        </w:rPr>
      </w:pPr>
      <w:r>
        <w:rPr>
          <w:rtl/>
        </w:rPr>
        <w:t>-</w:t>
      </w:r>
      <w:r w:rsidR="001622CD" w:rsidRPr="00685E06">
        <w:rPr>
          <w:rtl/>
        </w:rPr>
        <w:t xml:space="preserve"> ع</w:t>
      </w:r>
      <w:r>
        <w:rPr>
          <w:rtl/>
        </w:rPr>
        <w:t xml:space="preserve"> -</w:t>
      </w:r>
    </w:p>
    <w:p w:rsidR="00E81975" w:rsidRDefault="002F43C7" w:rsidP="006E4536">
      <w:pPr>
        <w:pStyle w:val="libNormal"/>
        <w:rPr>
          <w:rtl/>
        </w:rPr>
      </w:pPr>
      <w:r>
        <w:rPr>
          <w:rtl/>
        </w:rPr>
        <w:t>-</w:t>
      </w:r>
      <w:r w:rsidR="001622CD" w:rsidRPr="006E4536">
        <w:rPr>
          <w:rtl/>
        </w:rPr>
        <w:t xml:space="preserve"> العبر في خبر من غبر</w:t>
      </w:r>
    </w:p>
    <w:p w:rsidR="00E81975" w:rsidRDefault="001622CD" w:rsidP="006E4536">
      <w:pPr>
        <w:pStyle w:val="libNormal"/>
        <w:rPr>
          <w:rtl/>
        </w:rPr>
      </w:pPr>
      <w:r w:rsidRPr="006E4536">
        <w:rPr>
          <w:rtl/>
        </w:rPr>
        <w:t>للحافظ الذهبي</w:t>
      </w:r>
      <w:r w:rsidR="002F43C7">
        <w:rPr>
          <w:rtl/>
        </w:rPr>
        <w:t>.</w:t>
      </w:r>
    </w:p>
    <w:p w:rsidR="001622CD" w:rsidRPr="006E4536" w:rsidRDefault="001622CD" w:rsidP="006E4536">
      <w:pPr>
        <w:pStyle w:val="libNormal"/>
        <w:rPr>
          <w:rtl/>
        </w:rPr>
      </w:pPr>
      <w:r w:rsidRPr="006E4536">
        <w:rPr>
          <w:rtl/>
        </w:rPr>
        <w:t>دار الكتب العلمية</w:t>
      </w:r>
      <w:r w:rsidR="002F43C7">
        <w:rPr>
          <w:rtl/>
        </w:rPr>
        <w:t xml:space="preserve"> - </w:t>
      </w:r>
      <w:r w:rsidRPr="006E4536">
        <w:rPr>
          <w:rtl/>
        </w:rPr>
        <w:t>بيروت 1405</w:t>
      </w:r>
      <w:r w:rsidR="002F43C7">
        <w:rPr>
          <w:rtl/>
        </w:rPr>
        <w:t>.</w:t>
      </w:r>
    </w:p>
    <w:p w:rsidR="00E81975" w:rsidRDefault="002F43C7" w:rsidP="00413E8F">
      <w:pPr>
        <w:pStyle w:val="libNormal"/>
        <w:rPr>
          <w:rtl/>
        </w:rPr>
      </w:pPr>
      <w:r>
        <w:rPr>
          <w:rtl/>
        </w:rPr>
        <w:t>-</w:t>
      </w:r>
      <w:r w:rsidR="001622CD" w:rsidRPr="006E4536">
        <w:rPr>
          <w:rtl/>
        </w:rPr>
        <w:t xml:space="preserve"> علل الشرايع</w:t>
      </w:r>
      <w:r w:rsidR="00413E8F">
        <w:rPr>
          <w:rFonts w:hint="cs"/>
          <w:rtl/>
        </w:rPr>
        <w:t xml:space="preserve"> </w:t>
      </w:r>
      <w:r w:rsidR="001622CD" w:rsidRPr="006E4536">
        <w:rPr>
          <w:rtl/>
        </w:rPr>
        <w:t>للشيخ الصدوق</w:t>
      </w:r>
      <w:r>
        <w:rPr>
          <w:rtl/>
        </w:rPr>
        <w:t>.</w:t>
      </w:r>
    </w:p>
    <w:p w:rsidR="001622CD" w:rsidRPr="006E4536" w:rsidRDefault="001622CD" w:rsidP="006E4536">
      <w:pPr>
        <w:pStyle w:val="libNormal"/>
        <w:rPr>
          <w:rtl/>
        </w:rPr>
      </w:pPr>
      <w:r w:rsidRPr="006E4536">
        <w:rPr>
          <w:rtl/>
        </w:rPr>
        <w:t>مكتبة الصدوق</w:t>
      </w:r>
      <w:r w:rsidR="002F43C7">
        <w:rPr>
          <w:rtl/>
        </w:rPr>
        <w:t xml:space="preserve"> - </w:t>
      </w:r>
      <w:r w:rsidRPr="006E4536">
        <w:rPr>
          <w:rtl/>
        </w:rPr>
        <w:t>طهران</w:t>
      </w:r>
      <w:r w:rsidR="002F43C7">
        <w:rPr>
          <w:rtl/>
        </w:rPr>
        <w:t>.</w:t>
      </w:r>
    </w:p>
    <w:p w:rsidR="00E81975" w:rsidRDefault="002F43C7" w:rsidP="006E4536">
      <w:pPr>
        <w:pStyle w:val="libNormal"/>
        <w:rPr>
          <w:rtl/>
        </w:rPr>
      </w:pPr>
      <w:r>
        <w:rPr>
          <w:rtl/>
        </w:rPr>
        <w:t>-</w:t>
      </w:r>
      <w:r w:rsidR="001622CD" w:rsidRPr="006E4536">
        <w:rPr>
          <w:rtl/>
        </w:rPr>
        <w:t xml:space="preserve"> علوم الحديث</w:t>
      </w:r>
    </w:p>
    <w:p w:rsidR="00E81975" w:rsidRDefault="001622CD" w:rsidP="006E4536">
      <w:pPr>
        <w:pStyle w:val="libNormal"/>
        <w:rPr>
          <w:rtl/>
        </w:rPr>
      </w:pPr>
      <w:r w:rsidRPr="006E4536">
        <w:rPr>
          <w:rtl/>
        </w:rPr>
        <w:t>لابن الصلاح</w:t>
      </w:r>
      <w:r w:rsidR="002F43C7">
        <w:rPr>
          <w:rtl/>
        </w:rPr>
        <w:t>،</w:t>
      </w:r>
      <w:r w:rsidRPr="006E4536">
        <w:rPr>
          <w:rtl/>
        </w:rPr>
        <w:t xml:space="preserve"> عثمان بن عبدالرحمن الشهرزوري ( ت 643 )</w:t>
      </w:r>
      <w:r w:rsidR="002F43C7">
        <w:rPr>
          <w:rtl/>
        </w:rPr>
        <w:t>.</w:t>
      </w:r>
    </w:p>
    <w:p w:rsidR="00E81975" w:rsidRDefault="001622CD" w:rsidP="006E4536">
      <w:pPr>
        <w:pStyle w:val="libNormal"/>
        <w:rPr>
          <w:rtl/>
        </w:rPr>
      </w:pPr>
      <w:r w:rsidRPr="006E4536">
        <w:rPr>
          <w:rtl/>
        </w:rPr>
        <w:t>تحقيق نورالدين عتر</w:t>
      </w:r>
      <w:r w:rsidR="002F43C7">
        <w:rPr>
          <w:rtl/>
        </w:rPr>
        <w:t>.</w:t>
      </w:r>
    </w:p>
    <w:p w:rsidR="00E81975" w:rsidRDefault="001622CD" w:rsidP="006E4536">
      <w:pPr>
        <w:pStyle w:val="libNormal"/>
        <w:rPr>
          <w:rtl/>
        </w:rPr>
      </w:pPr>
      <w:r w:rsidRPr="006E4536">
        <w:rPr>
          <w:rtl/>
        </w:rPr>
        <w:t>دار الفكر 1404</w:t>
      </w:r>
      <w:r w:rsidR="002F43C7">
        <w:rPr>
          <w:rtl/>
        </w:rPr>
        <w:t>.</w:t>
      </w:r>
    </w:p>
    <w:p w:rsidR="001622CD" w:rsidRDefault="001622CD" w:rsidP="001622CD">
      <w:pPr>
        <w:pStyle w:val="libNormal"/>
        <w:rPr>
          <w:rtl/>
        </w:rPr>
      </w:pPr>
      <w:r>
        <w:rPr>
          <w:rtl/>
        </w:rPr>
        <w:br w:type="page"/>
      </w:r>
    </w:p>
    <w:p w:rsidR="00E81975" w:rsidRDefault="002F43C7" w:rsidP="006E4536">
      <w:pPr>
        <w:pStyle w:val="libNormal"/>
        <w:rPr>
          <w:rtl/>
        </w:rPr>
      </w:pPr>
      <w:r>
        <w:rPr>
          <w:rtl/>
        </w:rPr>
        <w:lastRenderedPageBreak/>
        <w:t>-</w:t>
      </w:r>
      <w:r w:rsidR="001622CD" w:rsidRPr="006E4536">
        <w:rPr>
          <w:rtl/>
        </w:rPr>
        <w:t xml:space="preserve"> عدة الطالب</w:t>
      </w:r>
    </w:p>
    <w:p w:rsidR="00E81975" w:rsidRDefault="001622CD" w:rsidP="006E4536">
      <w:pPr>
        <w:pStyle w:val="libNormal"/>
        <w:rPr>
          <w:rtl/>
        </w:rPr>
      </w:pPr>
      <w:r w:rsidRPr="006E4536">
        <w:rPr>
          <w:rtl/>
        </w:rPr>
        <w:t>للسيد جمال الدين</w:t>
      </w:r>
      <w:r w:rsidR="002F43C7">
        <w:rPr>
          <w:rtl/>
        </w:rPr>
        <w:t>،</w:t>
      </w:r>
      <w:r w:rsidRPr="006E4536">
        <w:rPr>
          <w:rtl/>
        </w:rPr>
        <w:t xml:space="preserve"> أحمد بن علي بن الحسين بن عنبة</w:t>
      </w:r>
    </w:p>
    <w:p w:rsidR="001622CD" w:rsidRPr="006E4536" w:rsidRDefault="001622CD" w:rsidP="006E4536">
      <w:pPr>
        <w:pStyle w:val="libNormal"/>
        <w:rPr>
          <w:rtl/>
        </w:rPr>
      </w:pPr>
      <w:r w:rsidRPr="006E4536">
        <w:rPr>
          <w:rtl/>
        </w:rPr>
        <w:t>الطبعة الثانية « المطبعة الحيدرية</w:t>
      </w:r>
      <w:r w:rsidR="002F43C7">
        <w:rPr>
          <w:rtl/>
        </w:rPr>
        <w:t xml:space="preserve"> - </w:t>
      </w:r>
      <w:r w:rsidRPr="006E4536">
        <w:rPr>
          <w:rtl/>
        </w:rPr>
        <w:t>النجف 1380</w:t>
      </w:r>
      <w:r w:rsidR="002F43C7">
        <w:rPr>
          <w:rtl/>
        </w:rPr>
        <w:t>.</w:t>
      </w:r>
    </w:p>
    <w:p w:rsidR="00E81975" w:rsidRDefault="002F43C7" w:rsidP="006E4536">
      <w:pPr>
        <w:pStyle w:val="libNormal"/>
        <w:rPr>
          <w:rtl/>
        </w:rPr>
      </w:pPr>
      <w:r>
        <w:rPr>
          <w:rtl/>
        </w:rPr>
        <w:t>-</w:t>
      </w:r>
      <w:r w:rsidR="001622CD" w:rsidRPr="006E4536">
        <w:rPr>
          <w:rtl/>
        </w:rPr>
        <w:t xml:space="preserve"> عيون أخبار الرضا </w:t>
      </w:r>
      <w:r>
        <w:rPr>
          <w:rStyle w:val="libAlaemChar"/>
          <w:rFonts w:hint="cs"/>
          <w:rtl/>
        </w:rPr>
        <w:t>عليه‌السلام</w:t>
      </w:r>
      <w:r>
        <w:rPr>
          <w:rtl/>
        </w:rPr>
        <w:t>.</w:t>
      </w:r>
    </w:p>
    <w:p w:rsidR="00E81975" w:rsidRDefault="001622CD" w:rsidP="006E4536">
      <w:pPr>
        <w:pStyle w:val="libNormal"/>
        <w:rPr>
          <w:rtl/>
        </w:rPr>
      </w:pPr>
      <w:r w:rsidRPr="006E4536">
        <w:rPr>
          <w:rtl/>
        </w:rPr>
        <w:t>للشيخ الصدوق</w:t>
      </w:r>
      <w:r w:rsidR="002F43C7">
        <w:rPr>
          <w:rtl/>
        </w:rPr>
        <w:t>.</w:t>
      </w:r>
    </w:p>
    <w:p w:rsidR="00E81975" w:rsidRDefault="001622CD" w:rsidP="006E4536">
      <w:pPr>
        <w:pStyle w:val="libNormal"/>
        <w:rPr>
          <w:rtl/>
        </w:rPr>
      </w:pPr>
      <w:r w:rsidRPr="006E4536">
        <w:rPr>
          <w:rtl/>
        </w:rPr>
        <w:t>منشورات جهان</w:t>
      </w:r>
      <w:r w:rsidR="002F43C7">
        <w:rPr>
          <w:rtl/>
        </w:rPr>
        <w:t xml:space="preserve"> - </w:t>
      </w:r>
      <w:r w:rsidRPr="006E4536">
        <w:rPr>
          <w:rtl/>
        </w:rPr>
        <w:t>قم</w:t>
      </w:r>
      <w:r w:rsidR="002F43C7">
        <w:rPr>
          <w:rtl/>
        </w:rPr>
        <w:t>.</w:t>
      </w:r>
    </w:p>
    <w:p w:rsidR="00E81975" w:rsidRDefault="002F43C7" w:rsidP="006E4536">
      <w:pPr>
        <w:pStyle w:val="libCenterBold1"/>
        <w:rPr>
          <w:rtl/>
        </w:rPr>
      </w:pPr>
      <w:r>
        <w:rPr>
          <w:rtl/>
        </w:rPr>
        <w:t>-</w:t>
      </w:r>
      <w:r w:rsidR="001622CD" w:rsidRPr="004D5B3B">
        <w:rPr>
          <w:rtl/>
        </w:rPr>
        <w:t xml:space="preserve"> غ</w:t>
      </w:r>
      <w:r>
        <w:rPr>
          <w:rtl/>
        </w:rPr>
        <w:t xml:space="preserve"> -</w:t>
      </w:r>
    </w:p>
    <w:p w:rsidR="00E81975" w:rsidRDefault="002F43C7" w:rsidP="006E4536">
      <w:pPr>
        <w:pStyle w:val="libNormal"/>
        <w:rPr>
          <w:rtl/>
        </w:rPr>
      </w:pPr>
      <w:r>
        <w:rPr>
          <w:rtl/>
        </w:rPr>
        <w:t>-</w:t>
      </w:r>
      <w:r w:rsidR="001622CD" w:rsidRPr="006E4536">
        <w:rPr>
          <w:rtl/>
        </w:rPr>
        <w:t xml:space="preserve"> الغيبة</w:t>
      </w:r>
    </w:p>
    <w:p w:rsidR="00E81975" w:rsidRDefault="001622CD" w:rsidP="006E4536">
      <w:pPr>
        <w:pStyle w:val="libNormal"/>
        <w:rPr>
          <w:rtl/>
        </w:rPr>
      </w:pPr>
      <w:r w:rsidRPr="006E4536">
        <w:rPr>
          <w:rtl/>
        </w:rPr>
        <w:t>للنعماني</w:t>
      </w:r>
      <w:r w:rsidR="002F43C7">
        <w:rPr>
          <w:rtl/>
        </w:rPr>
        <w:t>،</w:t>
      </w:r>
      <w:r w:rsidRPr="006E4536">
        <w:rPr>
          <w:rtl/>
        </w:rPr>
        <w:t xml:space="preserve"> محمد بن إبراهيم بن أبي زينب الكاتب</w:t>
      </w:r>
      <w:r w:rsidR="002F43C7">
        <w:rPr>
          <w:rtl/>
        </w:rPr>
        <w:t>.</w:t>
      </w:r>
    </w:p>
    <w:p w:rsidR="001622CD" w:rsidRPr="006E4536" w:rsidRDefault="001622CD" w:rsidP="006E4536">
      <w:pPr>
        <w:pStyle w:val="libNormal"/>
        <w:rPr>
          <w:rtl/>
        </w:rPr>
      </w:pPr>
      <w:r w:rsidRPr="006E4536">
        <w:rPr>
          <w:rtl/>
        </w:rPr>
        <w:t>منشورات مكتبة</w:t>
      </w:r>
      <w:r w:rsidR="002F43C7">
        <w:rPr>
          <w:rtl/>
        </w:rPr>
        <w:t>.</w:t>
      </w:r>
    </w:p>
    <w:p w:rsidR="00E81975" w:rsidRDefault="002F43C7" w:rsidP="006E4536">
      <w:pPr>
        <w:pStyle w:val="libNormal"/>
        <w:rPr>
          <w:rtl/>
        </w:rPr>
      </w:pPr>
      <w:r>
        <w:rPr>
          <w:rtl/>
        </w:rPr>
        <w:t>-</w:t>
      </w:r>
      <w:r w:rsidR="001622CD" w:rsidRPr="006E4536">
        <w:rPr>
          <w:rtl/>
        </w:rPr>
        <w:t xml:space="preserve"> الفهرست</w:t>
      </w:r>
    </w:p>
    <w:p w:rsidR="00E81975" w:rsidRDefault="001622CD" w:rsidP="006E4536">
      <w:pPr>
        <w:pStyle w:val="libNormal"/>
        <w:rPr>
          <w:rtl/>
        </w:rPr>
      </w:pPr>
      <w:r w:rsidRPr="006E4536">
        <w:rPr>
          <w:rtl/>
        </w:rPr>
        <w:t>للشيخ الطوسي</w:t>
      </w:r>
    </w:p>
    <w:p w:rsidR="00E81975" w:rsidRDefault="001622CD" w:rsidP="006E4536">
      <w:pPr>
        <w:pStyle w:val="libNormal"/>
        <w:rPr>
          <w:rtl/>
        </w:rPr>
      </w:pPr>
      <w:r w:rsidRPr="006E4536">
        <w:rPr>
          <w:rtl/>
        </w:rPr>
        <w:t>تحقيق السيد محمد صادق بحر العلوم</w:t>
      </w:r>
    </w:p>
    <w:p w:rsidR="001622CD" w:rsidRPr="006E4536" w:rsidRDefault="001622CD" w:rsidP="006E4536">
      <w:pPr>
        <w:pStyle w:val="libNormal"/>
        <w:rPr>
          <w:rtl/>
        </w:rPr>
      </w:pPr>
      <w:r w:rsidRPr="006E4536">
        <w:rPr>
          <w:rtl/>
        </w:rPr>
        <w:t>الطبعة الثانية</w:t>
      </w:r>
      <w:r w:rsidR="002F43C7">
        <w:rPr>
          <w:rtl/>
        </w:rPr>
        <w:t xml:space="preserve"> - </w:t>
      </w:r>
      <w:r w:rsidRPr="006E4536">
        <w:rPr>
          <w:rtl/>
        </w:rPr>
        <w:t>المطبعة الحيدرية</w:t>
      </w:r>
      <w:r w:rsidR="002F43C7">
        <w:rPr>
          <w:rtl/>
        </w:rPr>
        <w:t xml:space="preserve"> - </w:t>
      </w:r>
      <w:r w:rsidRPr="006E4536">
        <w:rPr>
          <w:rtl/>
        </w:rPr>
        <w:t>النجف 1380</w:t>
      </w:r>
    </w:p>
    <w:p w:rsidR="001622CD" w:rsidRPr="004D5B3B" w:rsidRDefault="002F43C7" w:rsidP="006E4536">
      <w:pPr>
        <w:pStyle w:val="libCenterBold1"/>
        <w:rPr>
          <w:rtl/>
        </w:rPr>
      </w:pPr>
      <w:r>
        <w:rPr>
          <w:rtl/>
        </w:rPr>
        <w:t>-</w:t>
      </w:r>
      <w:r w:rsidR="001622CD" w:rsidRPr="004D5B3B">
        <w:rPr>
          <w:rtl/>
        </w:rPr>
        <w:t xml:space="preserve"> ق</w:t>
      </w:r>
      <w:r>
        <w:rPr>
          <w:rtl/>
        </w:rPr>
        <w:t xml:space="preserve"> -</w:t>
      </w:r>
    </w:p>
    <w:p w:rsidR="00E81975" w:rsidRDefault="002F43C7" w:rsidP="006E4536">
      <w:pPr>
        <w:pStyle w:val="libNormal"/>
        <w:rPr>
          <w:rtl/>
        </w:rPr>
      </w:pPr>
      <w:r>
        <w:rPr>
          <w:rtl/>
        </w:rPr>
        <w:t>-</w:t>
      </w:r>
      <w:r w:rsidR="001622CD" w:rsidRPr="006E4536">
        <w:rPr>
          <w:rtl/>
        </w:rPr>
        <w:t xml:space="preserve"> قاموس الرجال</w:t>
      </w:r>
    </w:p>
    <w:p w:rsidR="00E81975" w:rsidRDefault="001622CD" w:rsidP="006E4536">
      <w:pPr>
        <w:pStyle w:val="libNormal"/>
        <w:rPr>
          <w:rtl/>
        </w:rPr>
      </w:pPr>
      <w:r w:rsidRPr="006E4536">
        <w:rPr>
          <w:rtl/>
        </w:rPr>
        <w:t>للشيخ محمد تقي التستري</w:t>
      </w:r>
    </w:p>
    <w:p w:rsidR="001622CD" w:rsidRPr="006E4536" w:rsidRDefault="001622CD" w:rsidP="006E4536">
      <w:pPr>
        <w:pStyle w:val="libNormal"/>
        <w:rPr>
          <w:rtl/>
        </w:rPr>
      </w:pPr>
      <w:r w:rsidRPr="006E4536">
        <w:rPr>
          <w:rtl/>
        </w:rPr>
        <w:t>مركز نشر كتاب</w:t>
      </w:r>
      <w:r w:rsidR="002F43C7">
        <w:rPr>
          <w:rtl/>
        </w:rPr>
        <w:t xml:space="preserve"> - </w:t>
      </w:r>
      <w:r w:rsidRPr="006E4536">
        <w:rPr>
          <w:rtl/>
        </w:rPr>
        <w:t>طهران</w:t>
      </w:r>
      <w:r w:rsidR="002F43C7">
        <w:rPr>
          <w:rtl/>
        </w:rPr>
        <w:t xml:space="preserve"> - </w:t>
      </w:r>
      <w:r w:rsidRPr="006E4536">
        <w:rPr>
          <w:rtl/>
        </w:rPr>
        <w:t>1384</w:t>
      </w:r>
      <w:r w:rsidR="002F43C7">
        <w:rPr>
          <w:rtl/>
        </w:rPr>
        <w:t xml:space="preserve"> - </w:t>
      </w:r>
      <w:r w:rsidRPr="006E4536">
        <w:rPr>
          <w:rtl/>
        </w:rPr>
        <w:t>ق</w:t>
      </w:r>
      <w:r w:rsidR="002F43C7">
        <w:rPr>
          <w:rtl/>
        </w:rPr>
        <w:t xml:space="preserve"> -</w:t>
      </w:r>
    </w:p>
    <w:p w:rsidR="00E81975" w:rsidRDefault="002F43C7" w:rsidP="006E4536">
      <w:pPr>
        <w:pStyle w:val="libNormal"/>
        <w:rPr>
          <w:rtl/>
        </w:rPr>
      </w:pPr>
      <w:r>
        <w:rPr>
          <w:rtl/>
        </w:rPr>
        <w:t>-</w:t>
      </w:r>
      <w:r w:rsidR="001622CD" w:rsidRPr="006E4536">
        <w:rPr>
          <w:rtl/>
        </w:rPr>
        <w:t xml:space="preserve"> قرب الاسناد</w:t>
      </w:r>
    </w:p>
    <w:p w:rsidR="00E81975" w:rsidRDefault="001622CD" w:rsidP="006E4536">
      <w:pPr>
        <w:pStyle w:val="libNormal"/>
        <w:rPr>
          <w:rtl/>
        </w:rPr>
      </w:pPr>
      <w:r w:rsidRPr="006E4536">
        <w:rPr>
          <w:rtl/>
        </w:rPr>
        <w:t>للشيخ عبدالله بن جعفر الحميري القمي</w:t>
      </w:r>
    </w:p>
    <w:p w:rsidR="00E81975" w:rsidRDefault="001622CD" w:rsidP="006E4536">
      <w:pPr>
        <w:pStyle w:val="libNormal"/>
        <w:rPr>
          <w:rtl/>
        </w:rPr>
      </w:pPr>
      <w:r w:rsidRPr="006E4536">
        <w:rPr>
          <w:rtl/>
        </w:rPr>
        <w:t>منشورات مكتبة نينوى</w:t>
      </w:r>
      <w:r w:rsidR="002F43C7">
        <w:rPr>
          <w:rtl/>
        </w:rPr>
        <w:t xml:space="preserve"> - </w:t>
      </w:r>
      <w:r w:rsidRPr="006E4536">
        <w:rPr>
          <w:rtl/>
        </w:rPr>
        <w:t>طهران</w:t>
      </w:r>
    </w:p>
    <w:p w:rsidR="001622CD" w:rsidRPr="004D5B3B" w:rsidRDefault="002F43C7" w:rsidP="006E4536">
      <w:pPr>
        <w:pStyle w:val="libCenterBold1"/>
        <w:rPr>
          <w:rtl/>
        </w:rPr>
      </w:pPr>
      <w:r>
        <w:rPr>
          <w:rtl/>
        </w:rPr>
        <w:t>-</w:t>
      </w:r>
      <w:r w:rsidR="001622CD" w:rsidRPr="004D5B3B">
        <w:rPr>
          <w:rtl/>
        </w:rPr>
        <w:t xml:space="preserve"> ك</w:t>
      </w:r>
      <w:r>
        <w:rPr>
          <w:rtl/>
        </w:rPr>
        <w:t xml:space="preserve"> -</w:t>
      </w:r>
    </w:p>
    <w:p w:rsidR="00E81975" w:rsidRDefault="002F43C7" w:rsidP="006E4536">
      <w:pPr>
        <w:pStyle w:val="libNormal"/>
        <w:rPr>
          <w:rtl/>
        </w:rPr>
      </w:pPr>
      <w:r>
        <w:rPr>
          <w:rtl/>
        </w:rPr>
        <w:t>-</w:t>
      </w:r>
      <w:r w:rsidR="001622CD" w:rsidRPr="006E4536">
        <w:rPr>
          <w:rtl/>
        </w:rPr>
        <w:t xml:space="preserve"> الكاشف في الرجال</w:t>
      </w:r>
    </w:p>
    <w:p w:rsidR="001622CD" w:rsidRDefault="001622CD" w:rsidP="001622CD">
      <w:pPr>
        <w:pStyle w:val="libNormal"/>
        <w:rPr>
          <w:rtl/>
        </w:rPr>
      </w:pPr>
      <w:r>
        <w:rPr>
          <w:rtl/>
        </w:rPr>
        <w:br w:type="page"/>
      </w:r>
    </w:p>
    <w:p w:rsidR="001622CD" w:rsidRPr="006E4536" w:rsidRDefault="001622CD" w:rsidP="00413E8F">
      <w:pPr>
        <w:pStyle w:val="libNormal0"/>
        <w:rPr>
          <w:rtl/>
        </w:rPr>
      </w:pPr>
      <w:r w:rsidRPr="006E4536">
        <w:rPr>
          <w:rtl/>
        </w:rPr>
        <w:lastRenderedPageBreak/>
        <w:t>للحافظ الذهبي</w:t>
      </w:r>
    </w:p>
    <w:p w:rsidR="00E81975" w:rsidRDefault="002F43C7" w:rsidP="006E4536">
      <w:pPr>
        <w:pStyle w:val="libNormal"/>
        <w:rPr>
          <w:rtl/>
        </w:rPr>
      </w:pPr>
      <w:r>
        <w:rPr>
          <w:rtl/>
        </w:rPr>
        <w:t>-</w:t>
      </w:r>
      <w:r w:rsidR="001622CD" w:rsidRPr="006E4536">
        <w:rPr>
          <w:rtl/>
        </w:rPr>
        <w:t xml:space="preserve"> الكافي</w:t>
      </w:r>
    </w:p>
    <w:p w:rsidR="00E81975" w:rsidRDefault="001622CD" w:rsidP="006E4536">
      <w:pPr>
        <w:pStyle w:val="libNormal"/>
        <w:rPr>
          <w:rtl/>
        </w:rPr>
      </w:pPr>
      <w:r w:rsidRPr="006E4536">
        <w:rPr>
          <w:rtl/>
        </w:rPr>
        <w:t>للشيخ الكليني</w:t>
      </w:r>
      <w:r w:rsidR="002F43C7">
        <w:rPr>
          <w:rtl/>
        </w:rPr>
        <w:t>،</w:t>
      </w:r>
      <w:r w:rsidRPr="006E4536">
        <w:rPr>
          <w:rtl/>
        </w:rPr>
        <w:t xml:space="preserve"> محمد بن يعقوب أبي جعفر الرازي ( ت 329 )</w:t>
      </w:r>
      <w:r w:rsidR="002F43C7">
        <w:rPr>
          <w:rtl/>
        </w:rPr>
        <w:t>.</w:t>
      </w:r>
    </w:p>
    <w:p w:rsidR="001622CD" w:rsidRPr="006E4536" w:rsidRDefault="001622CD" w:rsidP="006E4536">
      <w:pPr>
        <w:pStyle w:val="libNormal"/>
        <w:rPr>
          <w:rtl/>
        </w:rPr>
      </w:pPr>
      <w:r w:rsidRPr="006E4536">
        <w:rPr>
          <w:rtl/>
        </w:rPr>
        <w:t>المكتبة الاسلامية</w:t>
      </w:r>
      <w:r w:rsidR="002F43C7">
        <w:rPr>
          <w:rtl/>
        </w:rPr>
        <w:t xml:space="preserve"> - </w:t>
      </w:r>
      <w:r w:rsidRPr="006E4536">
        <w:rPr>
          <w:rtl/>
        </w:rPr>
        <w:t>طهران</w:t>
      </w:r>
    </w:p>
    <w:p w:rsidR="00E81975" w:rsidRDefault="002F43C7" w:rsidP="006E4536">
      <w:pPr>
        <w:pStyle w:val="libNormal"/>
        <w:rPr>
          <w:rtl/>
        </w:rPr>
      </w:pPr>
      <w:r>
        <w:rPr>
          <w:rtl/>
        </w:rPr>
        <w:t>-</w:t>
      </w:r>
      <w:r w:rsidR="001622CD" w:rsidRPr="006E4536">
        <w:rPr>
          <w:rtl/>
        </w:rPr>
        <w:t xml:space="preserve"> كامل الزيارات</w:t>
      </w:r>
    </w:p>
    <w:p w:rsidR="00E81975" w:rsidRDefault="001622CD" w:rsidP="006E4536">
      <w:pPr>
        <w:pStyle w:val="libNormal"/>
        <w:rPr>
          <w:rtl/>
        </w:rPr>
      </w:pPr>
      <w:r w:rsidRPr="006E4536">
        <w:rPr>
          <w:rtl/>
        </w:rPr>
        <w:t>للشيخ جعفر بن عقد بن قولويه القمي</w:t>
      </w:r>
    </w:p>
    <w:p w:rsidR="001622CD" w:rsidRPr="006E4536" w:rsidRDefault="001622CD" w:rsidP="006E4536">
      <w:pPr>
        <w:pStyle w:val="libNormal"/>
        <w:rPr>
          <w:rtl/>
        </w:rPr>
      </w:pPr>
      <w:r w:rsidRPr="006E4536">
        <w:rPr>
          <w:rtl/>
        </w:rPr>
        <w:t>المطبعة المرتضوية</w:t>
      </w:r>
      <w:r w:rsidR="002F43C7">
        <w:rPr>
          <w:rtl/>
        </w:rPr>
        <w:t xml:space="preserve"> - </w:t>
      </w:r>
      <w:r w:rsidRPr="006E4536">
        <w:rPr>
          <w:rtl/>
        </w:rPr>
        <w:t>النجف 1356</w:t>
      </w:r>
      <w:r w:rsidR="002F43C7">
        <w:rPr>
          <w:rtl/>
        </w:rPr>
        <w:t>.</w:t>
      </w:r>
    </w:p>
    <w:p w:rsidR="00E81975" w:rsidRDefault="002F43C7" w:rsidP="006E4536">
      <w:pPr>
        <w:pStyle w:val="libNormal"/>
        <w:rPr>
          <w:rtl/>
        </w:rPr>
      </w:pPr>
      <w:r>
        <w:rPr>
          <w:rtl/>
        </w:rPr>
        <w:t>-</w:t>
      </w:r>
      <w:r w:rsidR="001622CD" w:rsidRPr="006E4536">
        <w:rPr>
          <w:rtl/>
        </w:rPr>
        <w:t xml:space="preserve"> الكنى والألقاب</w:t>
      </w:r>
    </w:p>
    <w:p w:rsidR="00E81975" w:rsidRDefault="001622CD" w:rsidP="006E4536">
      <w:pPr>
        <w:pStyle w:val="libNormal"/>
        <w:rPr>
          <w:rtl/>
        </w:rPr>
      </w:pPr>
      <w:r w:rsidRPr="006E4536">
        <w:rPr>
          <w:rtl/>
        </w:rPr>
        <w:t>للشيخ عباس القمي</w:t>
      </w:r>
    </w:p>
    <w:p w:rsidR="001622CD" w:rsidRPr="006E4536" w:rsidRDefault="001622CD" w:rsidP="006E4536">
      <w:pPr>
        <w:pStyle w:val="libNormal"/>
        <w:rPr>
          <w:rtl/>
        </w:rPr>
      </w:pPr>
      <w:r w:rsidRPr="006E4536">
        <w:rPr>
          <w:rtl/>
        </w:rPr>
        <w:t>مطبعة العرفان</w:t>
      </w:r>
      <w:r w:rsidR="002F43C7">
        <w:rPr>
          <w:rtl/>
        </w:rPr>
        <w:t xml:space="preserve"> - </w:t>
      </w:r>
      <w:r w:rsidRPr="006E4536">
        <w:rPr>
          <w:rtl/>
        </w:rPr>
        <w:t>صيدا 1358</w:t>
      </w:r>
    </w:p>
    <w:p w:rsidR="001622CD" w:rsidRPr="00C71BA9" w:rsidRDefault="002F43C7" w:rsidP="006E4536">
      <w:pPr>
        <w:pStyle w:val="libCenterBold1"/>
        <w:rPr>
          <w:rtl/>
        </w:rPr>
      </w:pPr>
      <w:r>
        <w:rPr>
          <w:rtl/>
        </w:rPr>
        <w:t>-</w:t>
      </w:r>
      <w:r w:rsidR="001622CD" w:rsidRPr="00C71BA9">
        <w:rPr>
          <w:rtl/>
        </w:rPr>
        <w:t xml:space="preserve"> ل</w:t>
      </w:r>
      <w:r>
        <w:rPr>
          <w:rtl/>
        </w:rPr>
        <w:t xml:space="preserve"> -</w:t>
      </w:r>
    </w:p>
    <w:p w:rsidR="00E81975" w:rsidRDefault="002F43C7" w:rsidP="006E4536">
      <w:pPr>
        <w:pStyle w:val="libNormal"/>
        <w:rPr>
          <w:rtl/>
        </w:rPr>
      </w:pPr>
      <w:r>
        <w:rPr>
          <w:rtl/>
        </w:rPr>
        <w:t>-</w:t>
      </w:r>
      <w:r w:rsidR="001622CD" w:rsidRPr="006E4536">
        <w:rPr>
          <w:rtl/>
        </w:rPr>
        <w:t xml:space="preserve"> لسان الميزان</w:t>
      </w:r>
    </w:p>
    <w:p w:rsidR="00E81975" w:rsidRDefault="001622CD" w:rsidP="006E4536">
      <w:pPr>
        <w:pStyle w:val="libNormal"/>
        <w:rPr>
          <w:rtl/>
        </w:rPr>
      </w:pPr>
      <w:r w:rsidRPr="006E4536">
        <w:rPr>
          <w:rtl/>
        </w:rPr>
        <w:t>لابن حجر العسقلاني</w:t>
      </w:r>
    </w:p>
    <w:p w:rsidR="001622CD" w:rsidRPr="006E4536" w:rsidRDefault="001622CD" w:rsidP="006E4536">
      <w:pPr>
        <w:pStyle w:val="libNormal"/>
        <w:rPr>
          <w:rtl/>
        </w:rPr>
      </w:pPr>
      <w:r w:rsidRPr="006E4536">
        <w:rPr>
          <w:rtl/>
        </w:rPr>
        <w:t>مؤسسة الأعلمي للمطبوعات</w:t>
      </w:r>
      <w:r w:rsidR="002F43C7">
        <w:rPr>
          <w:rtl/>
        </w:rPr>
        <w:t xml:space="preserve"> - </w:t>
      </w:r>
      <w:r w:rsidRPr="006E4536">
        <w:rPr>
          <w:rtl/>
        </w:rPr>
        <w:t>بيروت 1390</w:t>
      </w:r>
    </w:p>
    <w:p w:rsidR="001622CD" w:rsidRPr="00C71BA9" w:rsidRDefault="002F43C7" w:rsidP="006E4536">
      <w:pPr>
        <w:pStyle w:val="libCenterBold1"/>
        <w:rPr>
          <w:rtl/>
        </w:rPr>
      </w:pPr>
      <w:r>
        <w:rPr>
          <w:rtl/>
        </w:rPr>
        <w:t>-</w:t>
      </w:r>
      <w:r w:rsidR="001622CD" w:rsidRPr="00C71BA9">
        <w:rPr>
          <w:rtl/>
        </w:rPr>
        <w:t xml:space="preserve"> م</w:t>
      </w:r>
      <w:r>
        <w:rPr>
          <w:rtl/>
        </w:rPr>
        <w:t xml:space="preserve"> -</w:t>
      </w:r>
    </w:p>
    <w:p w:rsidR="00E81975" w:rsidRDefault="002F43C7" w:rsidP="006E4536">
      <w:pPr>
        <w:pStyle w:val="libNormal"/>
        <w:rPr>
          <w:rtl/>
        </w:rPr>
      </w:pPr>
      <w:r>
        <w:rPr>
          <w:rtl/>
        </w:rPr>
        <w:t>-</w:t>
      </w:r>
      <w:r w:rsidR="001622CD" w:rsidRPr="006E4536">
        <w:rPr>
          <w:rtl/>
        </w:rPr>
        <w:t xml:space="preserve"> مجمع الرجال</w:t>
      </w:r>
    </w:p>
    <w:p w:rsidR="00E81975" w:rsidRDefault="001622CD" w:rsidP="006E4536">
      <w:pPr>
        <w:pStyle w:val="libNormal"/>
        <w:rPr>
          <w:rtl/>
        </w:rPr>
      </w:pPr>
      <w:r w:rsidRPr="006E4536">
        <w:rPr>
          <w:rtl/>
        </w:rPr>
        <w:t>للقهبائي</w:t>
      </w:r>
      <w:r w:rsidR="002F43C7">
        <w:rPr>
          <w:rtl/>
        </w:rPr>
        <w:t>،</w:t>
      </w:r>
      <w:r w:rsidRPr="006E4536">
        <w:rPr>
          <w:rtl/>
        </w:rPr>
        <w:t xml:space="preserve"> المولى عناية الله الاصفهاني</w:t>
      </w:r>
    </w:p>
    <w:p w:rsidR="001622CD" w:rsidRPr="006E4536" w:rsidRDefault="001622CD" w:rsidP="006E4536">
      <w:pPr>
        <w:pStyle w:val="libNormal"/>
        <w:rPr>
          <w:rtl/>
        </w:rPr>
      </w:pPr>
      <w:r w:rsidRPr="006E4536">
        <w:rPr>
          <w:rtl/>
        </w:rPr>
        <w:t>مطبعة اصفهان / إصفهان 1384</w:t>
      </w:r>
    </w:p>
    <w:p w:rsidR="00E81975" w:rsidRDefault="002F43C7" w:rsidP="006E4536">
      <w:pPr>
        <w:pStyle w:val="libNormal"/>
        <w:rPr>
          <w:rtl/>
        </w:rPr>
      </w:pPr>
      <w:r>
        <w:rPr>
          <w:rtl/>
        </w:rPr>
        <w:t>-</w:t>
      </w:r>
      <w:r w:rsidR="001622CD" w:rsidRPr="006E4536">
        <w:rPr>
          <w:rtl/>
        </w:rPr>
        <w:t xml:space="preserve"> مختصر بصائر الدرجات</w:t>
      </w:r>
    </w:p>
    <w:p w:rsidR="001622CD" w:rsidRPr="006E4536" w:rsidRDefault="001622CD" w:rsidP="006E4536">
      <w:pPr>
        <w:pStyle w:val="libNormal"/>
        <w:rPr>
          <w:rtl/>
        </w:rPr>
      </w:pPr>
      <w:r w:rsidRPr="006E4536">
        <w:rPr>
          <w:rtl/>
        </w:rPr>
        <w:t>للحلي</w:t>
      </w:r>
    </w:p>
    <w:p w:rsidR="00E81975" w:rsidRDefault="002F43C7" w:rsidP="006E4536">
      <w:pPr>
        <w:pStyle w:val="libNormal"/>
        <w:rPr>
          <w:rtl/>
        </w:rPr>
      </w:pPr>
      <w:r>
        <w:rPr>
          <w:rtl/>
        </w:rPr>
        <w:t>-</w:t>
      </w:r>
      <w:r w:rsidR="001622CD" w:rsidRPr="006E4536">
        <w:rPr>
          <w:rtl/>
        </w:rPr>
        <w:t xml:space="preserve"> مرآة الجنان</w:t>
      </w:r>
    </w:p>
    <w:p w:rsidR="00E81975" w:rsidRDefault="001622CD" w:rsidP="006E4536">
      <w:pPr>
        <w:pStyle w:val="libNormal"/>
        <w:rPr>
          <w:rtl/>
        </w:rPr>
      </w:pPr>
      <w:r w:rsidRPr="006E4536">
        <w:rPr>
          <w:rtl/>
        </w:rPr>
        <w:t>لليافعي عبدالله بن أسعد المكي</w:t>
      </w:r>
    </w:p>
    <w:p w:rsidR="001622CD" w:rsidRDefault="001622CD" w:rsidP="001622CD">
      <w:pPr>
        <w:pStyle w:val="libNormal"/>
        <w:rPr>
          <w:rtl/>
        </w:rPr>
      </w:pPr>
      <w:r>
        <w:rPr>
          <w:rtl/>
        </w:rPr>
        <w:br w:type="page"/>
      </w:r>
    </w:p>
    <w:p w:rsidR="001622CD" w:rsidRPr="006E4536" w:rsidRDefault="001622CD" w:rsidP="00413E8F">
      <w:pPr>
        <w:pStyle w:val="libNormal0"/>
        <w:rPr>
          <w:rtl/>
        </w:rPr>
      </w:pPr>
      <w:r w:rsidRPr="006E4536">
        <w:rPr>
          <w:rtl/>
        </w:rPr>
        <w:lastRenderedPageBreak/>
        <w:t>مؤسسة الأعلمي للمطبوعات</w:t>
      </w:r>
      <w:r w:rsidR="002F43C7">
        <w:rPr>
          <w:rtl/>
        </w:rPr>
        <w:t xml:space="preserve"> - </w:t>
      </w:r>
      <w:r w:rsidRPr="006E4536">
        <w:rPr>
          <w:rtl/>
        </w:rPr>
        <w:t>بيروت 1390</w:t>
      </w:r>
    </w:p>
    <w:p w:rsidR="00E81975" w:rsidRDefault="002F43C7" w:rsidP="006E4536">
      <w:pPr>
        <w:pStyle w:val="libNormal"/>
        <w:rPr>
          <w:rtl/>
        </w:rPr>
      </w:pPr>
      <w:r>
        <w:rPr>
          <w:rtl/>
        </w:rPr>
        <w:t>-</w:t>
      </w:r>
      <w:r w:rsidR="001622CD" w:rsidRPr="006E4536">
        <w:rPr>
          <w:rtl/>
        </w:rPr>
        <w:t xml:space="preserve"> مستدرك الوسائل</w:t>
      </w:r>
    </w:p>
    <w:p w:rsidR="00E81975" w:rsidRDefault="001622CD" w:rsidP="006E4536">
      <w:pPr>
        <w:pStyle w:val="libNormal"/>
        <w:rPr>
          <w:rtl/>
        </w:rPr>
      </w:pPr>
      <w:r w:rsidRPr="006E4536">
        <w:rPr>
          <w:rtl/>
        </w:rPr>
        <w:t>للشيخ النوري</w:t>
      </w:r>
      <w:r w:rsidR="002F43C7">
        <w:rPr>
          <w:rtl/>
        </w:rPr>
        <w:t>،</w:t>
      </w:r>
      <w:r w:rsidRPr="006E4536">
        <w:rPr>
          <w:rtl/>
        </w:rPr>
        <w:t xml:space="preserve"> حسين المازندراني (ت 1320)</w:t>
      </w:r>
      <w:r w:rsidR="002F43C7">
        <w:rPr>
          <w:rtl/>
        </w:rPr>
        <w:t>.</w:t>
      </w:r>
    </w:p>
    <w:p w:rsidR="001622CD" w:rsidRPr="006E4536" w:rsidRDefault="001622CD" w:rsidP="006E4536">
      <w:pPr>
        <w:pStyle w:val="libNormal"/>
        <w:rPr>
          <w:rtl/>
        </w:rPr>
      </w:pPr>
      <w:r w:rsidRPr="006E4536">
        <w:rPr>
          <w:rtl/>
        </w:rPr>
        <w:t>الطبعة الاولى على الحجر</w:t>
      </w:r>
      <w:r w:rsidR="002F43C7">
        <w:rPr>
          <w:rFonts w:hint="cs"/>
          <w:rtl/>
        </w:rPr>
        <w:t xml:space="preserve"> - </w:t>
      </w:r>
      <w:r w:rsidRPr="006E4536">
        <w:rPr>
          <w:rtl/>
        </w:rPr>
        <w:t>إيران</w:t>
      </w:r>
    </w:p>
    <w:p w:rsidR="00E81975" w:rsidRDefault="002F43C7" w:rsidP="006E4536">
      <w:pPr>
        <w:pStyle w:val="libNormal"/>
        <w:rPr>
          <w:rtl/>
        </w:rPr>
      </w:pPr>
      <w:r>
        <w:rPr>
          <w:rtl/>
        </w:rPr>
        <w:t>-</w:t>
      </w:r>
      <w:r w:rsidR="001622CD" w:rsidRPr="006E4536">
        <w:rPr>
          <w:rtl/>
        </w:rPr>
        <w:t xml:space="preserve"> مستطرفات السرائر</w:t>
      </w:r>
    </w:p>
    <w:p w:rsidR="00E81975" w:rsidRDefault="001622CD" w:rsidP="006E4536">
      <w:pPr>
        <w:pStyle w:val="libNormal"/>
        <w:rPr>
          <w:rtl/>
        </w:rPr>
      </w:pPr>
      <w:r w:rsidRPr="006E4536">
        <w:rPr>
          <w:rtl/>
        </w:rPr>
        <w:t>لابن إدريس</w:t>
      </w:r>
      <w:r w:rsidR="002F43C7">
        <w:rPr>
          <w:rtl/>
        </w:rPr>
        <w:t>،</w:t>
      </w:r>
      <w:r w:rsidRPr="006E4536">
        <w:rPr>
          <w:rtl/>
        </w:rPr>
        <w:t xml:space="preserve"> محمد بن إدريس الحلي</w:t>
      </w:r>
    </w:p>
    <w:p w:rsidR="001622CD" w:rsidRDefault="001622CD" w:rsidP="006E4536">
      <w:pPr>
        <w:pStyle w:val="libNormal"/>
        <w:rPr>
          <w:rtl/>
        </w:rPr>
      </w:pPr>
      <w:r w:rsidRPr="006E4536">
        <w:rPr>
          <w:rtl/>
        </w:rPr>
        <w:t xml:space="preserve">مدرسة الامام المهدي </w:t>
      </w:r>
      <w:r w:rsidR="002F43C7">
        <w:rPr>
          <w:rStyle w:val="libAlaemChar"/>
          <w:rFonts w:hint="cs"/>
          <w:rtl/>
        </w:rPr>
        <w:t>عليه‌السلام</w:t>
      </w:r>
      <w:r w:rsidR="002F43C7">
        <w:rPr>
          <w:rtl/>
        </w:rPr>
        <w:t xml:space="preserve"> - </w:t>
      </w:r>
      <w:r>
        <w:rPr>
          <w:rtl/>
        </w:rPr>
        <w:t>قم</w:t>
      </w:r>
    </w:p>
    <w:p w:rsidR="00E81975" w:rsidRDefault="002F43C7" w:rsidP="006E4536">
      <w:pPr>
        <w:pStyle w:val="libNormal"/>
        <w:rPr>
          <w:rtl/>
        </w:rPr>
      </w:pPr>
      <w:r>
        <w:rPr>
          <w:rtl/>
        </w:rPr>
        <w:t>-</w:t>
      </w:r>
      <w:r w:rsidR="001622CD" w:rsidRPr="006E4536">
        <w:rPr>
          <w:rtl/>
        </w:rPr>
        <w:t xml:space="preserve"> مشيخة الفقيه</w:t>
      </w:r>
    </w:p>
    <w:p w:rsidR="00E81975" w:rsidRDefault="001622CD" w:rsidP="006E4536">
      <w:pPr>
        <w:pStyle w:val="libNormal"/>
        <w:rPr>
          <w:rtl/>
        </w:rPr>
      </w:pPr>
      <w:r w:rsidRPr="006E4536">
        <w:rPr>
          <w:rtl/>
        </w:rPr>
        <w:t>للشيخ الصدوق</w:t>
      </w:r>
    </w:p>
    <w:p w:rsidR="001622CD" w:rsidRPr="006E4536" w:rsidRDefault="001622CD" w:rsidP="006E4536">
      <w:pPr>
        <w:pStyle w:val="libNormal"/>
        <w:rPr>
          <w:rtl/>
        </w:rPr>
      </w:pPr>
      <w:r w:rsidRPr="006E4536">
        <w:rPr>
          <w:rtl/>
        </w:rPr>
        <w:t>دار الكتب الاسلامية</w:t>
      </w:r>
      <w:r w:rsidR="002F43C7">
        <w:rPr>
          <w:rtl/>
        </w:rPr>
        <w:t xml:space="preserve"> - </w:t>
      </w:r>
      <w:r w:rsidRPr="006E4536">
        <w:rPr>
          <w:rtl/>
        </w:rPr>
        <w:t>طهران 1390</w:t>
      </w:r>
      <w:r w:rsidR="002F43C7">
        <w:rPr>
          <w:rtl/>
        </w:rPr>
        <w:t>.</w:t>
      </w:r>
    </w:p>
    <w:p w:rsidR="00E81975" w:rsidRDefault="002F43C7" w:rsidP="006E4536">
      <w:pPr>
        <w:pStyle w:val="libNormal"/>
        <w:rPr>
          <w:rtl/>
        </w:rPr>
      </w:pPr>
      <w:r>
        <w:rPr>
          <w:rtl/>
        </w:rPr>
        <w:t>-</w:t>
      </w:r>
      <w:r w:rsidR="001622CD" w:rsidRPr="006E4536">
        <w:rPr>
          <w:rtl/>
        </w:rPr>
        <w:t xml:space="preserve"> معالم العلماء</w:t>
      </w:r>
    </w:p>
    <w:p w:rsidR="00E81975" w:rsidRDefault="001622CD" w:rsidP="006E4536">
      <w:pPr>
        <w:pStyle w:val="libNormal"/>
        <w:rPr>
          <w:rtl/>
        </w:rPr>
      </w:pPr>
      <w:r w:rsidRPr="006E4536">
        <w:rPr>
          <w:rtl/>
        </w:rPr>
        <w:t>للشيخ ابن شهراشوب محمد بن علي المازندراني ( ت 588 )</w:t>
      </w:r>
      <w:r w:rsidR="002F43C7">
        <w:rPr>
          <w:rtl/>
        </w:rPr>
        <w:t>.</w:t>
      </w:r>
    </w:p>
    <w:p w:rsidR="00E81975" w:rsidRDefault="001622CD" w:rsidP="006E4536">
      <w:pPr>
        <w:pStyle w:val="libNormal"/>
        <w:rPr>
          <w:rtl/>
        </w:rPr>
      </w:pPr>
      <w:r w:rsidRPr="006E4536">
        <w:rPr>
          <w:rtl/>
        </w:rPr>
        <w:t>صححه السيد محمد صادق بحر العلوم</w:t>
      </w:r>
    </w:p>
    <w:p w:rsidR="001622CD" w:rsidRPr="006E4536" w:rsidRDefault="001622CD" w:rsidP="006E4536">
      <w:pPr>
        <w:pStyle w:val="libNormal"/>
        <w:rPr>
          <w:rtl/>
        </w:rPr>
      </w:pPr>
      <w:r w:rsidRPr="006E4536">
        <w:rPr>
          <w:rtl/>
        </w:rPr>
        <w:t>المطبعة الحيدرية</w:t>
      </w:r>
      <w:r w:rsidR="002F43C7">
        <w:rPr>
          <w:rtl/>
        </w:rPr>
        <w:t xml:space="preserve"> - </w:t>
      </w:r>
      <w:r w:rsidRPr="006E4536">
        <w:rPr>
          <w:rtl/>
        </w:rPr>
        <w:t>النجف 1380</w:t>
      </w:r>
    </w:p>
    <w:p w:rsidR="00E81975" w:rsidRDefault="002F43C7" w:rsidP="006E4536">
      <w:pPr>
        <w:pStyle w:val="libNormal"/>
        <w:rPr>
          <w:rtl/>
        </w:rPr>
      </w:pPr>
      <w:r>
        <w:rPr>
          <w:rtl/>
        </w:rPr>
        <w:t>-</w:t>
      </w:r>
      <w:r w:rsidR="001622CD" w:rsidRPr="006E4536">
        <w:rPr>
          <w:rtl/>
        </w:rPr>
        <w:t xml:space="preserve"> معاني الأخبار</w:t>
      </w:r>
    </w:p>
    <w:p w:rsidR="00E81975" w:rsidRDefault="001622CD" w:rsidP="006E4536">
      <w:pPr>
        <w:pStyle w:val="libNormal"/>
        <w:rPr>
          <w:rtl/>
        </w:rPr>
      </w:pPr>
      <w:r w:rsidRPr="006E4536">
        <w:rPr>
          <w:rtl/>
        </w:rPr>
        <w:t>للشيخ الصدوق</w:t>
      </w:r>
    </w:p>
    <w:p w:rsidR="001622CD" w:rsidRPr="006E4536" w:rsidRDefault="001622CD" w:rsidP="006E4536">
      <w:pPr>
        <w:pStyle w:val="libNormal"/>
        <w:rPr>
          <w:rtl/>
        </w:rPr>
      </w:pPr>
      <w:r w:rsidRPr="006E4536">
        <w:rPr>
          <w:rtl/>
        </w:rPr>
        <w:t>مكتبة الصدوق</w:t>
      </w:r>
      <w:r w:rsidR="002F43C7">
        <w:rPr>
          <w:rtl/>
        </w:rPr>
        <w:t xml:space="preserve"> - </w:t>
      </w:r>
      <w:r w:rsidRPr="006E4536">
        <w:rPr>
          <w:rtl/>
        </w:rPr>
        <w:t>طهران</w:t>
      </w:r>
      <w:r w:rsidR="002F43C7">
        <w:rPr>
          <w:rtl/>
        </w:rPr>
        <w:t>.</w:t>
      </w:r>
    </w:p>
    <w:p w:rsidR="00E81975" w:rsidRDefault="002F43C7" w:rsidP="006E4536">
      <w:pPr>
        <w:pStyle w:val="libNormal"/>
        <w:rPr>
          <w:rtl/>
        </w:rPr>
      </w:pPr>
      <w:r>
        <w:rPr>
          <w:rtl/>
        </w:rPr>
        <w:t>-</w:t>
      </w:r>
      <w:r w:rsidR="001622CD" w:rsidRPr="006E4536">
        <w:rPr>
          <w:rtl/>
        </w:rPr>
        <w:t xml:space="preserve"> معجم رجال الحديث</w:t>
      </w:r>
    </w:p>
    <w:p w:rsidR="00E81975" w:rsidRDefault="001622CD" w:rsidP="006E4536">
      <w:pPr>
        <w:pStyle w:val="libNormal"/>
        <w:rPr>
          <w:rtl/>
        </w:rPr>
      </w:pPr>
      <w:r w:rsidRPr="006E4536">
        <w:rPr>
          <w:rtl/>
        </w:rPr>
        <w:t>للسيد أبو القاسم الخوئي</w:t>
      </w:r>
      <w:r w:rsidR="002F43C7">
        <w:rPr>
          <w:rtl/>
        </w:rPr>
        <w:t xml:space="preserve"> - </w:t>
      </w:r>
      <w:r w:rsidRPr="006E4536">
        <w:rPr>
          <w:rtl/>
        </w:rPr>
        <w:t>دام ظله</w:t>
      </w:r>
      <w:r w:rsidR="002F43C7">
        <w:rPr>
          <w:rtl/>
        </w:rPr>
        <w:t xml:space="preserve"> -.</w:t>
      </w:r>
    </w:p>
    <w:p w:rsidR="001622CD" w:rsidRPr="006E4536" w:rsidRDefault="001622CD" w:rsidP="006E4536">
      <w:pPr>
        <w:pStyle w:val="libNormal"/>
        <w:rPr>
          <w:rtl/>
        </w:rPr>
      </w:pPr>
      <w:r w:rsidRPr="006E4536">
        <w:rPr>
          <w:rtl/>
        </w:rPr>
        <w:t>الطبعة الثالثة</w:t>
      </w:r>
      <w:r w:rsidR="002F43C7">
        <w:rPr>
          <w:rtl/>
        </w:rPr>
        <w:t>،</w:t>
      </w:r>
      <w:r w:rsidRPr="006E4536">
        <w:rPr>
          <w:rtl/>
        </w:rPr>
        <w:t xml:space="preserve"> بيروت 1403</w:t>
      </w:r>
      <w:r w:rsidR="002F43C7">
        <w:rPr>
          <w:rtl/>
        </w:rPr>
        <w:t>.</w:t>
      </w:r>
    </w:p>
    <w:p w:rsidR="00E81975" w:rsidRDefault="002F43C7" w:rsidP="006E4536">
      <w:pPr>
        <w:pStyle w:val="libNormal"/>
        <w:rPr>
          <w:rtl/>
        </w:rPr>
      </w:pPr>
      <w:r>
        <w:rPr>
          <w:rtl/>
        </w:rPr>
        <w:t>-</w:t>
      </w:r>
      <w:r w:rsidR="001622CD" w:rsidRPr="006E4536">
        <w:rPr>
          <w:rtl/>
        </w:rPr>
        <w:t xml:space="preserve"> معجم المؤلفين</w:t>
      </w:r>
    </w:p>
    <w:p w:rsidR="00E81975" w:rsidRDefault="001622CD" w:rsidP="006E4536">
      <w:pPr>
        <w:pStyle w:val="libNormal"/>
        <w:rPr>
          <w:rtl/>
        </w:rPr>
      </w:pPr>
      <w:r w:rsidRPr="006E4536">
        <w:rPr>
          <w:rtl/>
        </w:rPr>
        <w:t>لعمر رضا كحالة</w:t>
      </w:r>
    </w:p>
    <w:p w:rsidR="001622CD" w:rsidRPr="006E4536" w:rsidRDefault="001622CD" w:rsidP="006E4536">
      <w:pPr>
        <w:pStyle w:val="libNormal"/>
        <w:rPr>
          <w:rtl/>
        </w:rPr>
      </w:pPr>
      <w:r w:rsidRPr="006E4536">
        <w:rPr>
          <w:rtl/>
        </w:rPr>
        <w:t>دار إحياء التراث</w:t>
      </w:r>
      <w:r w:rsidR="002F43C7">
        <w:rPr>
          <w:rtl/>
        </w:rPr>
        <w:t xml:space="preserve"> - </w:t>
      </w:r>
      <w:r w:rsidRPr="006E4536">
        <w:rPr>
          <w:rtl/>
        </w:rPr>
        <w:t>بيروت</w:t>
      </w:r>
    </w:p>
    <w:p w:rsidR="00E81975" w:rsidRDefault="002F43C7" w:rsidP="006E4536">
      <w:pPr>
        <w:pStyle w:val="libNormal"/>
        <w:rPr>
          <w:rtl/>
        </w:rPr>
      </w:pPr>
      <w:r>
        <w:rPr>
          <w:rtl/>
        </w:rPr>
        <w:t>-</w:t>
      </w:r>
      <w:r w:rsidR="001622CD" w:rsidRPr="006E4536">
        <w:rPr>
          <w:rtl/>
        </w:rPr>
        <w:t xml:space="preserve"> مقاتل الطالبيين</w:t>
      </w:r>
    </w:p>
    <w:p w:rsidR="001622CD" w:rsidRDefault="001622CD" w:rsidP="001622CD">
      <w:pPr>
        <w:pStyle w:val="libNormal"/>
        <w:rPr>
          <w:rtl/>
        </w:rPr>
      </w:pPr>
      <w:r>
        <w:rPr>
          <w:rtl/>
        </w:rPr>
        <w:br w:type="page"/>
      </w:r>
    </w:p>
    <w:p w:rsidR="001622CD" w:rsidRPr="006E4536" w:rsidRDefault="001622CD" w:rsidP="00413E8F">
      <w:pPr>
        <w:pStyle w:val="libNormal0"/>
        <w:rPr>
          <w:rtl/>
        </w:rPr>
      </w:pPr>
      <w:r w:rsidRPr="006E4536">
        <w:rPr>
          <w:rtl/>
        </w:rPr>
        <w:lastRenderedPageBreak/>
        <w:t>لأبن الفرج الأصفهاني</w:t>
      </w:r>
    </w:p>
    <w:p w:rsidR="00E81975" w:rsidRDefault="002F43C7" w:rsidP="006E4536">
      <w:pPr>
        <w:pStyle w:val="libNormal"/>
        <w:rPr>
          <w:rtl/>
        </w:rPr>
      </w:pPr>
      <w:r>
        <w:rPr>
          <w:rtl/>
        </w:rPr>
        <w:t>-</w:t>
      </w:r>
      <w:r w:rsidR="001622CD" w:rsidRPr="006E4536">
        <w:rPr>
          <w:rtl/>
        </w:rPr>
        <w:t xml:space="preserve"> مناقب ال أبي طالب</w:t>
      </w:r>
    </w:p>
    <w:p w:rsidR="00E81975" w:rsidRDefault="001622CD" w:rsidP="006E4536">
      <w:pPr>
        <w:pStyle w:val="libNormal"/>
        <w:rPr>
          <w:rtl/>
        </w:rPr>
      </w:pPr>
      <w:r w:rsidRPr="006E4536">
        <w:rPr>
          <w:rtl/>
        </w:rPr>
        <w:t>للشيخ إبن شهراشوب</w:t>
      </w:r>
      <w:r w:rsidR="002F43C7">
        <w:rPr>
          <w:rtl/>
        </w:rPr>
        <w:t>.</w:t>
      </w:r>
    </w:p>
    <w:p w:rsidR="001622CD" w:rsidRPr="006E4536" w:rsidRDefault="001622CD" w:rsidP="006E4536">
      <w:pPr>
        <w:pStyle w:val="libNormal"/>
        <w:rPr>
          <w:rtl/>
        </w:rPr>
      </w:pPr>
      <w:r w:rsidRPr="006E4536">
        <w:rPr>
          <w:rtl/>
        </w:rPr>
        <w:t>المطبعة العلمية / قم</w:t>
      </w:r>
    </w:p>
    <w:p w:rsidR="00E81975" w:rsidRDefault="002F43C7" w:rsidP="006E4536">
      <w:pPr>
        <w:pStyle w:val="libNormal"/>
        <w:rPr>
          <w:rtl/>
        </w:rPr>
      </w:pPr>
      <w:r>
        <w:rPr>
          <w:rtl/>
        </w:rPr>
        <w:t>-</w:t>
      </w:r>
      <w:r w:rsidR="001622CD" w:rsidRPr="006E4536">
        <w:rPr>
          <w:rtl/>
        </w:rPr>
        <w:t xml:space="preserve"> مناقب علي بن أبي طالب </w:t>
      </w:r>
      <w:r>
        <w:rPr>
          <w:rStyle w:val="libAlaemChar"/>
          <w:rFonts w:hint="cs"/>
          <w:rtl/>
        </w:rPr>
        <w:t>عليه‌السلام</w:t>
      </w:r>
    </w:p>
    <w:p w:rsidR="00E81975" w:rsidRDefault="001622CD" w:rsidP="006E4536">
      <w:pPr>
        <w:pStyle w:val="libNormal"/>
        <w:rPr>
          <w:rtl/>
        </w:rPr>
      </w:pPr>
      <w:r w:rsidRPr="006E4536">
        <w:rPr>
          <w:rtl/>
        </w:rPr>
        <w:t>لأحمد بن حنبل الشيباني</w:t>
      </w:r>
      <w:r w:rsidR="002F43C7">
        <w:rPr>
          <w:rtl/>
        </w:rPr>
        <w:t>.</w:t>
      </w:r>
    </w:p>
    <w:p w:rsidR="00E81975" w:rsidRDefault="001622CD" w:rsidP="006E4536">
      <w:pPr>
        <w:pStyle w:val="libNormal"/>
        <w:rPr>
          <w:rtl/>
        </w:rPr>
      </w:pPr>
      <w:r w:rsidRPr="006E4536">
        <w:rPr>
          <w:rtl/>
        </w:rPr>
        <w:t>تحقيق السيد عبد العزيز الطباطبائي</w:t>
      </w:r>
      <w:r w:rsidR="002F43C7">
        <w:rPr>
          <w:rtl/>
        </w:rPr>
        <w:t>.</w:t>
      </w:r>
    </w:p>
    <w:p w:rsidR="001622CD" w:rsidRPr="006E4536" w:rsidRDefault="001622CD" w:rsidP="006E4536">
      <w:pPr>
        <w:pStyle w:val="libNormal"/>
        <w:rPr>
          <w:rtl/>
        </w:rPr>
      </w:pPr>
      <w:r w:rsidRPr="006E4536">
        <w:rPr>
          <w:rtl/>
        </w:rPr>
        <w:t>مطبعة الخيام</w:t>
      </w:r>
      <w:r w:rsidR="002F43C7">
        <w:rPr>
          <w:rtl/>
        </w:rPr>
        <w:t xml:space="preserve"> - </w:t>
      </w:r>
      <w:r w:rsidRPr="006E4536">
        <w:rPr>
          <w:rtl/>
        </w:rPr>
        <w:t>قم</w:t>
      </w:r>
    </w:p>
    <w:p w:rsidR="00E81975" w:rsidRDefault="002F43C7" w:rsidP="006E4536">
      <w:pPr>
        <w:pStyle w:val="libNormal"/>
        <w:rPr>
          <w:rtl/>
        </w:rPr>
      </w:pPr>
      <w:r>
        <w:rPr>
          <w:rtl/>
        </w:rPr>
        <w:t>-</w:t>
      </w:r>
      <w:r w:rsidR="001622CD" w:rsidRPr="006E4536">
        <w:rPr>
          <w:rtl/>
        </w:rPr>
        <w:t xml:space="preserve"> منتقى الجمان في الأحاديث الصحاح والحسان</w:t>
      </w:r>
    </w:p>
    <w:p w:rsidR="00E81975" w:rsidRDefault="001622CD" w:rsidP="006E4536">
      <w:pPr>
        <w:pStyle w:val="libNormal"/>
        <w:rPr>
          <w:rtl/>
        </w:rPr>
      </w:pPr>
      <w:r w:rsidRPr="006E4536">
        <w:rPr>
          <w:rtl/>
        </w:rPr>
        <w:t>للشيح حسن صاحب المعالم</w:t>
      </w:r>
    </w:p>
    <w:p w:rsidR="001622CD" w:rsidRPr="006E4536" w:rsidRDefault="001622CD" w:rsidP="006E4536">
      <w:pPr>
        <w:pStyle w:val="libNormal"/>
        <w:rPr>
          <w:rtl/>
        </w:rPr>
      </w:pPr>
      <w:r w:rsidRPr="006E4536">
        <w:rPr>
          <w:rtl/>
        </w:rPr>
        <w:t>جماعة المدرسين</w:t>
      </w:r>
      <w:r w:rsidR="002F43C7">
        <w:rPr>
          <w:rtl/>
        </w:rPr>
        <w:t xml:space="preserve"> - </w:t>
      </w:r>
      <w:r w:rsidRPr="006E4536">
        <w:rPr>
          <w:rtl/>
        </w:rPr>
        <w:t>قم</w:t>
      </w:r>
    </w:p>
    <w:p w:rsidR="00E81975" w:rsidRDefault="002F43C7" w:rsidP="006E4536">
      <w:pPr>
        <w:pStyle w:val="libNormal"/>
        <w:rPr>
          <w:rtl/>
        </w:rPr>
      </w:pPr>
      <w:r>
        <w:rPr>
          <w:rtl/>
        </w:rPr>
        <w:t>-</w:t>
      </w:r>
      <w:r w:rsidR="001622CD" w:rsidRPr="006E4536">
        <w:rPr>
          <w:rtl/>
        </w:rPr>
        <w:t xml:space="preserve"> منتقلة الطالبية</w:t>
      </w:r>
    </w:p>
    <w:p w:rsidR="00E81975" w:rsidRDefault="001622CD" w:rsidP="006E4536">
      <w:pPr>
        <w:pStyle w:val="libNormal"/>
        <w:rPr>
          <w:rtl/>
        </w:rPr>
      </w:pPr>
      <w:r w:rsidRPr="006E4536">
        <w:rPr>
          <w:rtl/>
        </w:rPr>
        <w:t>للسيد أبي إسماعيل</w:t>
      </w:r>
      <w:r w:rsidR="002F43C7">
        <w:rPr>
          <w:rtl/>
        </w:rPr>
        <w:t>،</w:t>
      </w:r>
      <w:r w:rsidRPr="006E4536">
        <w:rPr>
          <w:rtl/>
        </w:rPr>
        <w:t xml:space="preserve"> إبراهيم بن ناصر بن طباطبا ( ق / 4)</w:t>
      </w:r>
    </w:p>
    <w:p w:rsidR="00E81975" w:rsidRDefault="001622CD" w:rsidP="006E4536">
      <w:pPr>
        <w:pStyle w:val="libNormal"/>
        <w:rPr>
          <w:rtl/>
        </w:rPr>
      </w:pPr>
      <w:r w:rsidRPr="006E4536">
        <w:rPr>
          <w:rtl/>
        </w:rPr>
        <w:t>حققه السيد مهدي الخرسان</w:t>
      </w:r>
      <w:r w:rsidR="002F43C7">
        <w:rPr>
          <w:rtl/>
        </w:rPr>
        <w:t>.</w:t>
      </w:r>
    </w:p>
    <w:p w:rsidR="001622CD" w:rsidRPr="006E4536" w:rsidRDefault="001622CD" w:rsidP="006E4536">
      <w:pPr>
        <w:pStyle w:val="libNormal"/>
        <w:rPr>
          <w:rtl/>
        </w:rPr>
      </w:pPr>
      <w:r w:rsidRPr="006E4536">
        <w:rPr>
          <w:rtl/>
        </w:rPr>
        <w:t>المطبعة الحيدرية</w:t>
      </w:r>
      <w:r w:rsidR="002F43C7">
        <w:rPr>
          <w:rtl/>
        </w:rPr>
        <w:t xml:space="preserve"> - </w:t>
      </w:r>
      <w:r w:rsidRPr="006E4536">
        <w:rPr>
          <w:rtl/>
        </w:rPr>
        <w:t>1388</w:t>
      </w:r>
    </w:p>
    <w:p w:rsidR="00E81975" w:rsidRDefault="002F43C7" w:rsidP="006E4536">
      <w:pPr>
        <w:pStyle w:val="libNormal"/>
        <w:rPr>
          <w:rtl/>
        </w:rPr>
      </w:pPr>
      <w:r>
        <w:rPr>
          <w:rtl/>
        </w:rPr>
        <w:t>-</w:t>
      </w:r>
      <w:r w:rsidR="001622CD" w:rsidRPr="006E4536">
        <w:rPr>
          <w:rtl/>
        </w:rPr>
        <w:t xml:space="preserve"> منتهى المقال</w:t>
      </w:r>
    </w:p>
    <w:p w:rsidR="00E81975" w:rsidRDefault="001622CD" w:rsidP="006E4536">
      <w:pPr>
        <w:pStyle w:val="libNormal"/>
        <w:rPr>
          <w:rtl/>
        </w:rPr>
      </w:pPr>
      <w:r w:rsidRPr="006E4536">
        <w:rPr>
          <w:rtl/>
        </w:rPr>
        <w:t>للشيخ محمد بن إسماعيل</w:t>
      </w:r>
      <w:r w:rsidR="002F43C7">
        <w:rPr>
          <w:rtl/>
        </w:rPr>
        <w:t>،</w:t>
      </w:r>
      <w:r w:rsidRPr="006E4536">
        <w:rPr>
          <w:rtl/>
        </w:rPr>
        <w:t xml:space="preserve"> المدعو بأبي علي الحائري</w:t>
      </w:r>
    </w:p>
    <w:p w:rsidR="001622CD" w:rsidRPr="006E4536" w:rsidRDefault="001622CD" w:rsidP="006E4536">
      <w:pPr>
        <w:pStyle w:val="libNormal"/>
        <w:rPr>
          <w:rtl/>
        </w:rPr>
      </w:pPr>
      <w:r w:rsidRPr="006E4536">
        <w:rPr>
          <w:rtl/>
        </w:rPr>
        <w:t>طبع على الحجر</w:t>
      </w:r>
      <w:r w:rsidR="002F43C7">
        <w:rPr>
          <w:rtl/>
        </w:rPr>
        <w:t>،</w:t>
      </w:r>
      <w:r w:rsidRPr="006E4536">
        <w:rPr>
          <w:rtl/>
        </w:rPr>
        <w:t xml:space="preserve"> سنة 1302</w:t>
      </w:r>
    </w:p>
    <w:p w:rsidR="00E81975" w:rsidRDefault="002F43C7" w:rsidP="006E4536">
      <w:pPr>
        <w:pStyle w:val="libNormal"/>
        <w:rPr>
          <w:rtl/>
        </w:rPr>
      </w:pPr>
      <w:r>
        <w:rPr>
          <w:rtl/>
        </w:rPr>
        <w:t>-</w:t>
      </w:r>
      <w:r w:rsidR="001622CD" w:rsidRPr="006E4536">
        <w:rPr>
          <w:rtl/>
        </w:rPr>
        <w:t xml:space="preserve"> منهج المقال</w:t>
      </w:r>
    </w:p>
    <w:p w:rsidR="00E81975" w:rsidRDefault="001622CD" w:rsidP="006E4536">
      <w:pPr>
        <w:pStyle w:val="libNormal"/>
        <w:rPr>
          <w:rtl/>
        </w:rPr>
      </w:pPr>
      <w:r w:rsidRPr="006E4536">
        <w:rPr>
          <w:rtl/>
        </w:rPr>
        <w:t>للميرزا محمد الاسترابادي</w:t>
      </w:r>
    </w:p>
    <w:p w:rsidR="001622CD" w:rsidRPr="006E4536" w:rsidRDefault="001622CD" w:rsidP="006E4536">
      <w:pPr>
        <w:pStyle w:val="libNormal"/>
        <w:rPr>
          <w:rtl/>
        </w:rPr>
      </w:pPr>
      <w:r w:rsidRPr="006E4536">
        <w:rPr>
          <w:rtl/>
        </w:rPr>
        <w:t>طبع على الحجر</w:t>
      </w:r>
      <w:r w:rsidR="002F43C7">
        <w:rPr>
          <w:rtl/>
        </w:rPr>
        <w:t>،</w:t>
      </w:r>
      <w:r w:rsidRPr="006E4536">
        <w:rPr>
          <w:rtl/>
        </w:rPr>
        <w:t xml:space="preserve"> سنة 1306</w:t>
      </w:r>
      <w:r w:rsidR="002F43C7">
        <w:rPr>
          <w:rtl/>
        </w:rPr>
        <w:t>.</w:t>
      </w:r>
    </w:p>
    <w:p w:rsidR="00E81975" w:rsidRDefault="002F43C7" w:rsidP="006E4536">
      <w:pPr>
        <w:pStyle w:val="libNormal"/>
        <w:rPr>
          <w:rtl/>
        </w:rPr>
      </w:pPr>
      <w:r>
        <w:rPr>
          <w:rtl/>
        </w:rPr>
        <w:t>-</w:t>
      </w:r>
      <w:r w:rsidR="001622CD" w:rsidRPr="006E4536">
        <w:rPr>
          <w:rtl/>
        </w:rPr>
        <w:t xml:space="preserve"> منهج النقد في علوم الحديث</w:t>
      </w:r>
    </w:p>
    <w:p w:rsidR="00E81975" w:rsidRDefault="001622CD" w:rsidP="006E4536">
      <w:pPr>
        <w:pStyle w:val="libNormal"/>
        <w:rPr>
          <w:rtl/>
        </w:rPr>
      </w:pPr>
      <w:r w:rsidRPr="006E4536">
        <w:rPr>
          <w:rtl/>
        </w:rPr>
        <w:t>تأليف الشيخ نورالدين عتر</w:t>
      </w:r>
    </w:p>
    <w:p w:rsidR="00E81975" w:rsidRDefault="001622CD" w:rsidP="006E4536">
      <w:pPr>
        <w:pStyle w:val="libNormal"/>
        <w:rPr>
          <w:rtl/>
        </w:rPr>
      </w:pPr>
      <w:r w:rsidRPr="006E4536">
        <w:rPr>
          <w:rtl/>
        </w:rPr>
        <w:t>دار الفكر 1406</w:t>
      </w:r>
    </w:p>
    <w:p w:rsidR="001622CD" w:rsidRDefault="001622CD" w:rsidP="001622CD">
      <w:pPr>
        <w:pStyle w:val="libNormal"/>
        <w:rPr>
          <w:rtl/>
        </w:rPr>
      </w:pPr>
      <w:r>
        <w:rPr>
          <w:rtl/>
        </w:rPr>
        <w:br w:type="page"/>
      </w:r>
    </w:p>
    <w:p w:rsidR="00E81975" w:rsidRDefault="002F43C7" w:rsidP="006E4536">
      <w:pPr>
        <w:pStyle w:val="libNormal"/>
        <w:rPr>
          <w:rtl/>
        </w:rPr>
      </w:pPr>
      <w:r>
        <w:rPr>
          <w:rtl/>
        </w:rPr>
        <w:lastRenderedPageBreak/>
        <w:t>-</w:t>
      </w:r>
      <w:r w:rsidR="001622CD" w:rsidRPr="006E4536">
        <w:rPr>
          <w:rtl/>
        </w:rPr>
        <w:t xml:space="preserve"> ميزان الاعتدال</w:t>
      </w:r>
    </w:p>
    <w:p w:rsidR="00E81975" w:rsidRDefault="001622CD" w:rsidP="006E4536">
      <w:pPr>
        <w:pStyle w:val="libNormal"/>
        <w:rPr>
          <w:rtl/>
        </w:rPr>
      </w:pPr>
      <w:r w:rsidRPr="006E4536">
        <w:rPr>
          <w:rtl/>
        </w:rPr>
        <w:t>للحافظ الذهبي</w:t>
      </w:r>
    </w:p>
    <w:p w:rsidR="00E81975" w:rsidRDefault="001622CD" w:rsidP="006E4536">
      <w:pPr>
        <w:pStyle w:val="libNormal"/>
        <w:rPr>
          <w:rtl/>
        </w:rPr>
      </w:pPr>
      <w:r w:rsidRPr="006E4536">
        <w:rPr>
          <w:rtl/>
        </w:rPr>
        <w:t>تحقيق علي محمد البجاوي</w:t>
      </w:r>
    </w:p>
    <w:p w:rsidR="00E81975" w:rsidRDefault="001622CD" w:rsidP="006E4536">
      <w:pPr>
        <w:pStyle w:val="libNormal"/>
        <w:rPr>
          <w:rtl/>
        </w:rPr>
      </w:pPr>
      <w:r w:rsidRPr="006E4536">
        <w:rPr>
          <w:rtl/>
        </w:rPr>
        <w:t>دار المعرفة</w:t>
      </w:r>
      <w:r w:rsidR="002F43C7">
        <w:rPr>
          <w:rtl/>
        </w:rPr>
        <w:t xml:space="preserve"> - </w:t>
      </w:r>
      <w:r w:rsidRPr="006E4536">
        <w:rPr>
          <w:rtl/>
        </w:rPr>
        <w:t>بيروت</w:t>
      </w:r>
      <w:r w:rsidR="002F43C7">
        <w:rPr>
          <w:rtl/>
        </w:rPr>
        <w:t>.</w:t>
      </w:r>
    </w:p>
    <w:p w:rsidR="001622CD" w:rsidRDefault="001622CD" w:rsidP="001622CD">
      <w:pPr>
        <w:pStyle w:val="libNormal"/>
        <w:rPr>
          <w:rtl/>
        </w:rPr>
      </w:pPr>
      <w:r>
        <w:rPr>
          <w:rtl/>
        </w:rPr>
        <w:br w:type="page"/>
      </w:r>
    </w:p>
    <w:p w:rsidR="001622CD" w:rsidRPr="0032174E" w:rsidRDefault="001622CD" w:rsidP="001622CD">
      <w:pPr>
        <w:pStyle w:val="Heading1Center"/>
        <w:rPr>
          <w:rtl/>
        </w:rPr>
      </w:pPr>
      <w:bookmarkStart w:id="136" w:name="_Toc302812457"/>
      <w:bookmarkStart w:id="137" w:name="_Toc493935199"/>
      <w:bookmarkStart w:id="138" w:name="_Toc493935620"/>
      <w:bookmarkStart w:id="139" w:name="_Toc496714124"/>
      <w:r w:rsidRPr="0032174E">
        <w:rPr>
          <w:rtl/>
        </w:rPr>
        <w:lastRenderedPageBreak/>
        <w:t>منهج التحقيق</w:t>
      </w:r>
      <w:bookmarkEnd w:id="136"/>
      <w:bookmarkEnd w:id="137"/>
      <w:bookmarkEnd w:id="138"/>
      <w:bookmarkEnd w:id="139"/>
    </w:p>
    <w:p w:rsidR="00E81975" w:rsidRDefault="001622CD" w:rsidP="006E4536">
      <w:pPr>
        <w:pStyle w:val="libNormal"/>
        <w:rPr>
          <w:rtl/>
        </w:rPr>
      </w:pPr>
      <w:r w:rsidRPr="006E4536">
        <w:rPr>
          <w:rtl/>
        </w:rPr>
        <w:t>من الطبيعي ونحن نقوم بتحقيق كتاب « مسائل علي بن جعفر » أن لا نتجاوز الخصوصيات التي يتمتع بها هذا الأثر النفيس في كل مراحل التحقيق</w:t>
      </w:r>
      <w:r w:rsidR="002F43C7">
        <w:rPr>
          <w:rtl/>
        </w:rPr>
        <w:t>،</w:t>
      </w:r>
      <w:r w:rsidRPr="006E4536">
        <w:rPr>
          <w:rtl/>
        </w:rPr>
        <w:t xml:space="preserve"> باعتباره مصدراً أصلياً توزعت نصوصه في امهات الكتب الفقهية والحديثية كالكتب الأربعة وغيرها</w:t>
      </w:r>
      <w:r w:rsidR="002F43C7">
        <w:rPr>
          <w:rtl/>
        </w:rPr>
        <w:t>،</w:t>
      </w:r>
      <w:r w:rsidRPr="006E4536">
        <w:rPr>
          <w:rtl/>
        </w:rPr>
        <w:t xml:space="preserve"> من هنا كان اهتمامنا بالكتاب لا يقتصر</w:t>
      </w:r>
      <w:r w:rsidRPr="006E4536">
        <w:rPr>
          <w:rFonts w:hint="cs"/>
          <w:rtl/>
        </w:rPr>
        <w:t xml:space="preserve"> </w:t>
      </w:r>
      <w:r w:rsidRPr="006E4536">
        <w:rPr>
          <w:rtl/>
        </w:rPr>
        <w:t>على تحقيق الاصول المخطوطة</w:t>
      </w:r>
      <w:r w:rsidR="002F43C7">
        <w:rPr>
          <w:rtl/>
        </w:rPr>
        <w:t>،</w:t>
      </w:r>
      <w:r w:rsidRPr="006E4536">
        <w:rPr>
          <w:rtl/>
        </w:rPr>
        <w:t xml:space="preserve"> بل تعدى ذلك إلى ترتيب مستدرك له جمعنا فيه كل ما استطعنا استقصاءه من مسائل علي بن جعفر في المصادرالمتفرقة مما لم يرد في كتاب المسائل المعروف وسوف نفصل ما قدمناه بما يلي</w:t>
      </w:r>
      <w:r w:rsidR="002F43C7">
        <w:rPr>
          <w:rtl/>
        </w:rPr>
        <w:t>:</w:t>
      </w:r>
    </w:p>
    <w:p w:rsidR="00E81975" w:rsidRDefault="001622CD" w:rsidP="00D96278">
      <w:pPr>
        <w:pStyle w:val="libBold1"/>
        <w:rPr>
          <w:rtl/>
        </w:rPr>
      </w:pPr>
      <w:bookmarkStart w:id="140" w:name="_Toc302812458"/>
      <w:bookmarkStart w:id="141" w:name="_Toc493935200"/>
      <w:r w:rsidRPr="008B73AB">
        <w:rPr>
          <w:rtl/>
        </w:rPr>
        <w:t>1</w:t>
      </w:r>
      <w:r w:rsidR="002F43C7">
        <w:rPr>
          <w:rtl/>
        </w:rPr>
        <w:t xml:space="preserve"> - </w:t>
      </w:r>
      <w:r w:rsidRPr="008B73AB">
        <w:rPr>
          <w:rtl/>
        </w:rPr>
        <w:t>النسخ المعتمدة في التحقيق</w:t>
      </w:r>
      <w:r w:rsidR="002F43C7">
        <w:rPr>
          <w:rtl/>
        </w:rPr>
        <w:t>:</w:t>
      </w:r>
      <w:bookmarkEnd w:id="140"/>
      <w:bookmarkEnd w:id="141"/>
    </w:p>
    <w:p w:rsidR="00E81975" w:rsidRDefault="001622CD" w:rsidP="006E4536">
      <w:pPr>
        <w:pStyle w:val="libNormal"/>
        <w:rPr>
          <w:rtl/>
        </w:rPr>
      </w:pPr>
      <w:r w:rsidRPr="006E4536">
        <w:rPr>
          <w:rFonts w:hint="cs"/>
          <w:rtl/>
        </w:rPr>
        <w:t>1</w:t>
      </w:r>
      <w:r w:rsidR="002F43C7">
        <w:rPr>
          <w:rFonts w:hint="cs"/>
          <w:rtl/>
        </w:rPr>
        <w:t xml:space="preserve"> - </w:t>
      </w:r>
      <w:r w:rsidRPr="006E4536">
        <w:rPr>
          <w:rtl/>
        </w:rPr>
        <w:t xml:space="preserve">النسخة المحفوظة في مكتبة الامام الرضا </w:t>
      </w:r>
      <w:r w:rsidR="002F43C7">
        <w:rPr>
          <w:rStyle w:val="libAlaemChar"/>
          <w:rFonts w:hint="cs"/>
          <w:rtl/>
        </w:rPr>
        <w:t>عليه‌السلام</w:t>
      </w:r>
      <w:r w:rsidR="002F43C7">
        <w:rPr>
          <w:rtl/>
        </w:rPr>
        <w:t>،</w:t>
      </w:r>
      <w:r w:rsidRPr="0032174E">
        <w:rPr>
          <w:rtl/>
        </w:rPr>
        <w:t xml:space="preserve"> برقم 677</w:t>
      </w:r>
      <w:r w:rsidR="002F43C7">
        <w:rPr>
          <w:rtl/>
        </w:rPr>
        <w:t>،</w:t>
      </w:r>
      <w:r w:rsidRPr="0032174E">
        <w:rPr>
          <w:rtl/>
        </w:rPr>
        <w:t xml:space="preserve"> وهي منقولة عن أصل بخط محمد بن الحسين بن علي بن الحسين المازندراني</w:t>
      </w:r>
      <w:r w:rsidR="002F43C7">
        <w:rPr>
          <w:rtl/>
        </w:rPr>
        <w:t>،</w:t>
      </w:r>
      <w:r w:rsidRPr="0032174E">
        <w:rPr>
          <w:rtl/>
        </w:rPr>
        <w:t xml:space="preserve"> تاريخه صفر سنة 686هـ</w:t>
      </w:r>
      <w:r w:rsidR="002F43C7">
        <w:rPr>
          <w:rtl/>
        </w:rPr>
        <w:t>،</w:t>
      </w:r>
      <w:r w:rsidRPr="0032174E">
        <w:rPr>
          <w:rtl/>
        </w:rPr>
        <w:t xml:space="preserve"> ونسخة الفرع كتبت بخط النسخ مجهولة التاريخ والناسخ</w:t>
      </w:r>
      <w:r w:rsidR="002F43C7">
        <w:rPr>
          <w:rtl/>
        </w:rPr>
        <w:t>،</w:t>
      </w:r>
      <w:r w:rsidRPr="0032174E">
        <w:rPr>
          <w:rtl/>
        </w:rPr>
        <w:t xml:space="preserve"> حواشي الصفحات مليئة بالايضاحات والبيانات والشروح بالاضافة إلى عناوين لمحتوى المسائل</w:t>
      </w:r>
      <w:r w:rsidR="002F43C7">
        <w:rPr>
          <w:rtl/>
        </w:rPr>
        <w:t>،</w:t>
      </w:r>
      <w:r w:rsidRPr="0032174E">
        <w:rPr>
          <w:rtl/>
        </w:rPr>
        <w:t xml:space="preserve"> وورد في آخر النسخة مايلي</w:t>
      </w:r>
      <w:r w:rsidR="002F43C7">
        <w:rPr>
          <w:rtl/>
        </w:rPr>
        <w:t>:</w:t>
      </w:r>
    </w:p>
    <w:p w:rsidR="00E81975" w:rsidRDefault="001622CD" w:rsidP="006E4536">
      <w:pPr>
        <w:pStyle w:val="libNormal"/>
        <w:rPr>
          <w:rtl/>
        </w:rPr>
      </w:pPr>
      <w:r w:rsidRPr="006E4536">
        <w:rPr>
          <w:rtl/>
        </w:rPr>
        <w:t>قد قوبلت هذه الرسالة الشريفة وصححت مراراً بقدر الوسع والطاقة على يد أقل العباد وأحوجهم إلى رحمة ربه الغفور عبدالحسين بن حاجي منصور عفي عنهما</w:t>
      </w:r>
      <w:r w:rsidR="002F43C7">
        <w:rPr>
          <w:rtl/>
        </w:rPr>
        <w:t>،</w:t>
      </w:r>
      <w:r w:rsidRPr="006E4536">
        <w:rPr>
          <w:rtl/>
        </w:rPr>
        <w:t xml:space="preserve"> تقع النسخة في 16 ورقة</w:t>
      </w:r>
      <w:r w:rsidR="002F43C7">
        <w:rPr>
          <w:rtl/>
        </w:rPr>
        <w:t>،</w:t>
      </w:r>
      <w:r w:rsidRPr="006E4536">
        <w:rPr>
          <w:rtl/>
        </w:rPr>
        <w:t xml:space="preserve"> بحجم 25 × 16سم</w:t>
      </w:r>
      <w:r w:rsidR="002F43C7">
        <w:rPr>
          <w:rtl/>
        </w:rPr>
        <w:t>،</w:t>
      </w:r>
      <w:r w:rsidRPr="006E4536">
        <w:rPr>
          <w:rtl/>
        </w:rPr>
        <w:t xml:space="preserve"> في كل ورقة 21 سطرا</w:t>
      </w:r>
      <w:r w:rsidR="002F43C7">
        <w:rPr>
          <w:rtl/>
        </w:rPr>
        <w:t>،</w:t>
      </w:r>
      <w:r w:rsidRPr="006E4536">
        <w:rPr>
          <w:rtl/>
        </w:rPr>
        <w:t xml:space="preserve"> وقد رمزنا لها بـ« ق »</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النسخة المحفوظة في مكتبة اية الله المرعشي النجفي العامة</w:t>
      </w:r>
      <w:r w:rsidR="002F43C7">
        <w:rPr>
          <w:rtl/>
        </w:rPr>
        <w:t>،</w:t>
      </w:r>
      <w:r w:rsidRPr="006E4536">
        <w:rPr>
          <w:rtl/>
        </w:rPr>
        <w:t xml:space="preserve"> برقم 2038</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32174E">
        <w:rPr>
          <w:rtl/>
        </w:rPr>
        <w:lastRenderedPageBreak/>
        <w:t>كتبها بخط النسخ الواضح محمد بن سعيد بن محمد بن عبدالله بن حسين بن محمد بن عبدالله المعاني البحراني</w:t>
      </w:r>
      <w:r w:rsidR="002F43C7">
        <w:rPr>
          <w:rtl/>
        </w:rPr>
        <w:t>،</w:t>
      </w:r>
      <w:r w:rsidRPr="0032174E">
        <w:rPr>
          <w:rtl/>
        </w:rPr>
        <w:t xml:space="preserve"> مجهولة التاريخ</w:t>
      </w:r>
      <w:r w:rsidR="002F43C7">
        <w:rPr>
          <w:rtl/>
        </w:rPr>
        <w:t>،</w:t>
      </w:r>
      <w:r w:rsidRPr="0032174E">
        <w:rPr>
          <w:rtl/>
        </w:rPr>
        <w:t xml:space="preserve"> توجد في حواشي بعض الصفحات تصحيحات واستظهارات رمز لها الناسخ بـ« ظ » وأتبع الناسخ نظام التعقيبة في ذكره لأول كلمة من الصفحة المقابلة في أسفل الصفحات</w:t>
      </w:r>
      <w:r w:rsidR="002F43C7">
        <w:rPr>
          <w:rtl/>
        </w:rPr>
        <w:t>،</w:t>
      </w:r>
      <w:r w:rsidRPr="0032174E">
        <w:rPr>
          <w:rtl/>
        </w:rPr>
        <w:t xml:space="preserve"> تقع النسخة في 23 ورقة بحجم 20 × 5ر14سم</w:t>
      </w:r>
      <w:r w:rsidR="002F43C7">
        <w:rPr>
          <w:rtl/>
        </w:rPr>
        <w:t>،</w:t>
      </w:r>
      <w:r w:rsidRPr="0032174E">
        <w:rPr>
          <w:rtl/>
        </w:rPr>
        <w:t xml:space="preserve"> في كل ورقة 16 سطراً</w:t>
      </w:r>
      <w:r w:rsidR="002F43C7">
        <w:rPr>
          <w:rtl/>
        </w:rPr>
        <w:t>،</w:t>
      </w:r>
      <w:r w:rsidRPr="0032174E">
        <w:rPr>
          <w:rtl/>
        </w:rPr>
        <w:t xml:space="preserve"> وقد رمزنا لها بـ« م »</w:t>
      </w:r>
      <w:r w:rsidR="002F43C7">
        <w:rPr>
          <w:rtl/>
        </w:rPr>
        <w:t>.</w:t>
      </w:r>
    </w:p>
    <w:p w:rsidR="00E81975" w:rsidRDefault="001622CD" w:rsidP="006E4536">
      <w:pPr>
        <w:pStyle w:val="libNormal"/>
        <w:rPr>
          <w:rtl/>
        </w:rPr>
      </w:pPr>
      <w:r w:rsidRPr="006E4536">
        <w:rPr>
          <w:rtl/>
        </w:rPr>
        <w:t>3</w:t>
      </w:r>
      <w:r w:rsidR="002F43C7">
        <w:rPr>
          <w:rtl/>
        </w:rPr>
        <w:t xml:space="preserve"> - </w:t>
      </w:r>
      <w:r w:rsidRPr="006E4536">
        <w:rPr>
          <w:rtl/>
        </w:rPr>
        <w:t>النسخة المحفوظة في مكتبة العلامة المحقق السيد محمد علي الروضاتي كتبت بخط النسخ الجميل</w:t>
      </w:r>
      <w:r w:rsidR="002F43C7">
        <w:rPr>
          <w:rtl/>
        </w:rPr>
        <w:t>،</w:t>
      </w:r>
      <w:r w:rsidRPr="006E4536">
        <w:rPr>
          <w:rtl/>
        </w:rPr>
        <w:t xml:space="preserve"> مؤطرة بماء الذهب</w:t>
      </w:r>
      <w:r w:rsidR="002F43C7">
        <w:rPr>
          <w:rtl/>
        </w:rPr>
        <w:t>،</w:t>
      </w:r>
      <w:r w:rsidRPr="006E4536">
        <w:rPr>
          <w:rtl/>
        </w:rPr>
        <w:t xml:space="preserve"> والكتابة على ورق أصفر مؤطرة بورق يختلف عنه</w:t>
      </w:r>
      <w:r w:rsidR="002F43C7">
        <w:rPr>
          <w:rtl/>
        </w:rPr>
        <w:t>،</w:t>
      </w:r>
      <w:r w:rsidRPr="006E4536">
        <w:rPr>
          <w:rtl/>
        </w:rPr>
        <w:t xml:space="preserve"> عناوين المسائل مذكورة في حواشي الصفحات بخط النستعليق</w:t>
      </w:r>
      <w:r w:rsidR="002F43C7">
        <w:rPr>
          <w:rtl/>
        </w:rPr>
        <w:t>،</w:t>
      </w:r>
      <w:r w:rsidRPr="006E4536">
        <w:rPr>
          <w:rtl/>
        </w:rPr>
        <w:t xml:space="preserve"> وقد أتبع الناسخ نظام التعقيبة</w:t>
      </w:r>
      <w:r w:rsidR="002F43C7">
        <w:rPr>
          <w:rtl/>
        </w:rPr>
        <w:t>،</w:t>
      </w:r>
      <w:r w:rsidRPr="006E4536">
        <w:rPr>
          <w:rtl/>
        </w:rPr>
        <w:t xml:space="preserve"> تقع النسخة في 43 صفحة في كل صفحة 19 سطرا</w:t>
      </w:r>
      <w:r w:rsidR="002F43C7">
        <w:rPr>
          <w:rtl/>
        </w:rPr>
        <w:t>،</w:t>
      </w:r>
      <w:r w:rsidRPr="006E4536">
        <w:rPr>
          <w:rtl/>
        </w:rPr>
        <w:t xml:space="preserve"> بحجم 5ر20 × 5ر13 سم</w:t>
      </w:r>
      <w:r w:rsidR="002F43C7">
        <w:rPr>
          <w:rtl/>
        </w:rPr>
        <w:t>،</w:t>
      </w:r>
      <w:r w:rsidRPr="006E4536">
        <w:rPr>
          <w:rtl/>
        </w:rPr>
        <w:t xml:space="preserve"> النسخة هي الكتاب الثاني ضمن مجموعة تحتوي على ما يلي</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رسالة في التسمية للشيخ زين الدين بن علي الشامي العاملي</w:t>
      </w:r>
      <w:r w:rsidR="002F43C7">
        <w:rPr>
          <w:rtl/>
        </w:rPr>
        <w:t>.</w:t>
      </w:r>
    </w:p>
    <w:p w:rsidR="00E81975" w:rsidRDefault="001622CD" w:rsidP="006E4536">
      <w:pPr>
        <w:pStyle w:val="libNormal"/>
        <w:rPr>
          <w:rtl/>
        </w:rPr>
      </w:pPr>
      <w:r w:rsidRPr="006E4536">
        <w:rPr>
          <w:rtl/>
        </w:rPr>
        <w:t>2</w:t>
      </w:r>
      <w:r w:rsidR="002F43C7">
        <w:rPr>
          <w:rtl/>
        </w:rPr>
        <w:t xml:space="preserve"> - </w:t>
      </w:r>
      <w:r w:rsidRPr="006E4536">
        <w:rPr>
          <w:rtl/>
        </w:rPr>
        <w:t>مسائل علي بن جعفر</w:t>
      </w:r>
      <w:r w:rsidR="002F43C7">
        <w:rPr>
          <w:rtl/>
        </w:rPr>
        <w:t>.</w:t>
      </w:r>
    </w:p>
    <w:p w:rsidR="00E81975" w:rsidRDefault="001622CD" w:rsidP="006E4536">
      <w:pPr>
        <w:pStyle w:val="libNormal"/>
        <w:rPr>
          <w:rtl/>
        </w:rPr>
      </w:pPr>
      <w:r w:rsidRPr="006E4536">
        <w:rPr>
          <w:rtl/>
        </w:rPr>
        <w:t>3</w:t>
      </w:r>
      <w:r w:rsidR="002F43C7">
        <w:rPr>
          <w:rtl/>
        </w:rPr>
        <w:t xml:space="preserve"> - </w:t>
      </w:r>
      <w:r w:rsidRPr="006E4536">
        <w:rPr>
          <w:rtl/>
        </w:rPr>
        <w:t>فهرست قرب الإسناد</w:t>
      </w:r>
      <w:r w:rsidR="002F43C7">
        <w:rPr>
          <w:rtl/>
        </w:rPr>
        <w:t>.</w:t>
      </w:r>
    </w:p>
    <w:p w:rsidR="00E81975" w:rsidRDefault="001622CD" w:rsidP="006E4536">
      <w:pPr>
        <w:pStyle w:val="libNormal"/>
        <w:rPr>
          <w:rtl/>
        </w:rPr>
      </w:pPr>
      <w:r w:rsidRPr="006E4536">
        <w:rPr>
          <w:rtl/>
        </w:rPr>
        <w:t>4</w:t>
      </w:r>
      <w:r w:rsidR="002F43C7">
        <w:rPr>
          <w:rtl/>
        </w:rPr>
        <w:t xml:space="preserve"> - </w:t>
      </w:r>
      <w:r w:rsidRPr="006E4536">
        <w:rPr>
          <w:rtl/>
        </w:rPr>
        <w:t>قدسية كلمات بهاء الدين نقشبندي ( بالفارسية )</w:t>
      </w:r>
      <w:r w:rsidR="002F43C7">
        <w:rPr>
          <w:rtl/>
        </w:rPr>
        <w:t>،</w:t>
      </w:r>
      <w:r w:rsidRPr="006E4536">
        <w:rPr>
          <w:rtl/>
        </w:rPr>
        <w:t xml:space="preserve"> تأليف خواجة محمد بن محمد بارسائي بخارائي</w:t>
      </w:r>
      <w:r w:rsidR="002F43C7">
        <w:rPr>
          <w:rtl/>
        </w:rPr>
        <w:t>.</w:t>
      </w:r>
    </w:p>
    <w:p w:rsidR="00E81975" w:rsidRDefault="001622CD" w:rsidP="006E4536">
      <w:pPr>
        <w:pStyle w:val="libNormal"/>
        <w:rPr>
          <w:rtl/>
        </w:rPr>
      </w:pPr>
      <w:r w:rsidRPr="006E4536">
        <w:rPr>
          <w:rtl/>
        </w:rPr>
        <w:t>5</w:t>
      </w:r>
      <w:r w:rsidR="002F43C7">
        <w:rPr>
          <w:rtl/>
        </w:rPr>
        <w:t xml:space="preserve"> - </w:t>
      </w:r>
      <w:r w:rsidRPr="006E4536">
        <w:rPr>
          <w:rtl/>
        </w:rPr>
        <w:t>تفسير سورة يوسف</w:t>
      </w:r>
      <w:r w:rsidR="002F43C7">
        <w:rPr>
          <w:rtl/>
        </w:rPr>
        <w:t>،</w:t>
      </w:r>
      <w:r w:rsidRPr="006E4536">
        <w:rPr>
          <w:rtl/>
        </w:rPr>
        <w:t xml:space="preserve"> للغزالي</w:t>
      </w:r>
      <w:r w:rsidR="002F43C7">
        <w:rPr>
          <w:rtl/>
        </w:rPr>
        <w:t>.</w:t>
      </w:r>
    </w:p>
    <w:p w:rsidR="001622CD" w:rsidRPr="006E4536" w:rsidRDefault="001622CD" w:rsidP="006E4536">
      <w:pPr>
        <w:pStyle w:val="libNormal"/>
        <w:rPr>
          <w:rtl/>
        </w:rPr>
      </w:pPr>
      <w:r w:rsidRPr="006E4536">
        <w:rPr>
          <w:rtl/>
        </w:rPr>
        <w:t>6</w:t>
      </w:r>
      <w:r w:rsidR="002F43C7">
        <w:rPr>
          <w:rtl/>
        </w:rPr>
        <w:t xml:space="preserve"> - </w:t>
      </w:r>
      <w:r w:rsidRPr="006E4536">
        <w:rPr>
          <w:rtl/>
        </w:rPr>
        <w:t>كشف الحقائق</w:t>
      </w:r>
      <w:r w:rsidR="002F43C7">
        <w:rPr>
          <w:rtl/>
        </w:rPr>
        <w:t>،</w:t>
      </w:r>
      <w:r w:rsidRPr="006E4536">
        <w:rPr>
          <w:rtl/>
        </w:rPr>
        <w:t xml:space="preserve"> للشيخ عبد العزيز بن محمد النسفي الصوفي</w:t>
      </w:r>
      <w:r w:rsidR="002F43C7">
        <w:rPr>
          <w:rtl/>
        </w:rPr>
        <w:t>.</w:t>
      </w:r>
    </w:p>
    <w:p w:rsidR="00E81975" w:rsidRDefault="001622CD" w:rsidP="006E4536">
      <w:pPr>
        <w:pStyle w:val="libBold1"/>
        <w:rPr>
          <w:rtl/>
        </w:rPr>
      </w:pPr>
      <w:r w:rsidRPr="006E4536">
        <w:rPr>
          <w:rtl/>
        </w:rPr>
        <w:t>ب</w:t>
      </w:r>
      <w:r w:rsidR="002F43C7">
        <w:rPr>
          <w:rtl/>
        </w:rPr>
        <w:t xml:space="preserve"> - </w:t>
      </w:r>
      <w:r w:rsidRPr="006E4536">
        <w:rPr>
          <w:rtl/>
        </w:rPr>
        <w:t>عملنا في الكتاب</w:t>
      </w:r>
    </w:p>
    <w:p w:rsidR="001622CD" w:rsidRPr="006E4536" w:rsidRDefault="001622CD" w:rsidP="006E4536">
      <w:pPr>
        <w:pStyle w:val="libNormal"/>
        <w:rPr>
          <w:rtl/>
        </w:rPr>
      </w:pPr>
      <w:r w:rsidRPr="006E4536">
        <w:rPr>
          <w:rtl/>
        </w:rPr>
        <w:t>تم اخراج الكتاب وفق منهجية التحقيق الجماعي بصورته النهائية</w:t>
      </w:r>
      <w:r w:rsidR="002F43C7">
        <w:rPr>
          <w:rtl/>
        </w:rPr>
        <w:t>،</w:t>
      </w:r>
      <w:r w:rsidRPr="006E4536">
        <w:rPr>
          <w:rtl/>
        </w:rPr>
        <w:t xml:space="preserve"> حيث اتبعت طريقة التلفيق بين النسخ من أجل إخراج نص أقرب مايكون لما تركه المؤلف بالاضافة إلى تخريج نصوص المسائل على الكتب الأربعة وغيرها من المصادر المهمة</w:t>
      </w:r>
      <w:r w:rsidR="002F43C7">
        <w:rPr>
          <w:rtl/>
        </w:rPr>
        <w:t>،</w:t>
      </w:r>
      <w:r w:rsidRPr="006E4536">
        <w:rPr>
          <w:rtl/>
        </w:rPr>
        <w:t xml:space="preserve"> وفي حالة عدم وجودها تحرينا النصوص التي تختلف لفظيا مع نص المسألة مشيرين لذلك بعبارة « باختلاف يسير »</w:t>
      </w:r>
      <w:r w:rsidR="002F43C7">
        <w:rPr>
          <w:rtl/>
        </w:rPr>
        <w:t>،</w:t>
      </w:r>
      <w:r w:rsidRPr="006E4536">
        <w:rPr>
          <w:rtl/>
        </w:rPr>
        <w:t xml:space="preserve"> وفي حالة عدم عثورنا على ذلك عمدنا إلى إتحاد</w:t>
      </w:r>
    </w:p>
    <w:p w:rsidR="001622CD" w:rsidRDefault="001622CD" w:rsidP="001622CD">
      <w:pPr>
        <w:pStyle w:val="libNormal"/>
        <w:rPr>
          <w:rtl/>
        </w:rPr>
      </w:pPr>
      <w:r>
        <w:rPr>
          <w:rtl/>
        </w:rPr>
        <w:br w:type="page"/>
      </w:r>
    </w:p>
    <w:p w:rsidR="00E81975" w:rsidRDefault="001622CD" w:rsidP="006E4536">
      <w:pPr>
        <w:pStyle w:val="libNormal0"/>
        <w:rPr>
          <w:rtl/>
        </w:rPr>
      </w:pPr>
      <w:r w:rsidRPr="00490B1C">
        <w:rPr>
          <w:rtl/>
        </w:rPr>
        <w:lastRenderedPageBreak/>
        <w:t>نصوص المسائل مع ماورد في معناها في الكتب المعتبرة مع الاشارة إلى ذلك بعبارة « نحوه »</w:t>
      </w:r>
      <w:r w:rsidR="002F43C7">
        <w:rPr>
          <w:rtl/>
        </w:rPr>
        <w:t>.</w:t>
      </w:r>
    </w:p>
    <w:p w:rsidR="00E81975" w:rsidRDefault="001622CD" w:rsidP="006E4536">
      <w:pPr>
        <w:pStyle w:val="libNormal"/>
        <w:rPr>
          <w:rtl/>
        </w:rPr>
      </w:pPr>
      <w:r w:rsidRPr="006E4536">
        <w:rPr>
          <w:rtl/>
        </w:rPr>
        <w:t>كما تم تخريج كل ما ورد من الألفاظ الصعبة والمغلقة</w:t>
      </w:r>
      <w:r w:rsidR="002F43C7">
        <w:rPr>
          <w:rtl/>
        </w:rPr>
        <w:t>،</w:t>
      </w:r>
      <w:r w:rsidRPr="006E4536">
        <w:rPr>
          <w:rtl/>
        </w:rPr>
        <w:t xml:space="preserve"> بالاضافة إلى إيضاح أسماء الحيوانات الغريبة مع توضيح المشكل وبيان المغلق</w:t>
      </w:r>
      <w:r w:rsidR="002F43C7">
        <w:rPr>
          <w:rtl/>
        </w:rPr>
        <w:t>،</w:t>
      </w:r>
      <w:r w:rsidRPr="006E4536">
        <w:rPr>
          <w:rtl/>
        </w:rPr>
        <w:t xml:space="preserve"> كما نقلنا بعض التعليقات التي وردت في بحار الانوار بعد الإشارة اليها</w:t>
      </w:r>
      <w:r w:rsidR="002F43C7">
        <w:rPr>
          <w:rtl/>
        </w:rPr>
        <w:t>.</w:t>
      </w:r>
    </w:p>
    <w:p w:rsidR="001622CD" w:rsidRPr="006E4536" w:rsidRDefault="001622CD" w:rsidP="006E4536">
      <w:pPr>
        <w:pStyle w:val="libNormal"/>
        <w:rPr>
          <w:rtl/>
        </w:rPr>
      </w:pPr>
      <w:r w:rsidRPr="006E4536">
        <w:rPr>
          <w:rtl/>
        </w:rPr>
        <w:t>وبعد هذا وذاك ذيّلت هوامش الكتاب بصورة فنية وعلمية منسقة</w:t>
      </w:r>
      <w:r w:rsidR="002F43C7">
        <w:rPr>
          <w:rtl/>
        </w:rPr>
        <w:t>.</w:t>
      </w:r>
    </w:p>
    <w:p w:rsidR="00E81975" w:rsidRDefault="001622CD" w:rsidP="006E4536">
      <w:pPr>
        <w:pStyle w:val="libBold1"/>
        <w:rPr>
          <w:rtl/>
        </w:rPr>
      </w:pPr>
      <w:r w:rsidRPr="006E4536">
        <w:rPr>
          <w:rtl/>
        </w:rPr>
        <w:t>ج</w:t>
      </w:r>
      <w:r w:rsidR="002F43C7">
        <w:rPr>
          <w:rtl/>
        </w:rPr>
        <w:t xml:space="preserve"> - </w:t>
      </w:r>
      <w:r w:rsidRPr="006E4536">
        <w:rPr>
          <w:rtl/>
        </w:rPr>
        <w:t>مستدرك مسائل علي بن جعفر</w:t>
      </w:r>
      <w:r w:rsidR="002F43C7">
        <w:rPr>
          <w:rtl/>
        </w:rPr>
        <w:t>:</w:t>
      </w:r>
    </w:p>
    <w:p w:rsidR="00E81975" w:rsidRDefault="001622CD" w:rsidP="006E4536">
      <w:pPr>
        <w:pStyle w:val="libNormal"/>
        <w:rPr>
          <w:rtl/>
        </w:rPr>
      </w:pPr>
      <w:r w:rsidRPr="006E4536">
        <w:rPr>
          <w:rtl/>
        </w:rPr>
        <w:t>إكمالاً للعمل</w:t>
      </w:r>
      <w:r w:rsidR="002F43C7">
        <w:rPr>
          <w:rtl/>
        </w:rPr>
        <w:t>،</w:t>
      </w:r>
      <w:r w:rsidRPr="006E4536">
        <w:rPr>
          <w:rtl/>
        </w:rPr>
        <w:t xml:space="preserve"> وتتميماً للجهد</w:t>
      </w:r>
      <w:r w:rsidR="002F43C7">
        <w:rPr>
          <w:rtl/>
        </w:rPr>
        <w:t>،</w:t>
      </w:r>
      <w:r w:rsidRPr="006E4536">
        <w:rPr>
          <w:rtl/>
        </w:rPr>
        <w:t xml:space="preserve"> وإذعاناً لقوله </w:t>
      </w:r>
      <w:r w:rsidR="002F43C7">
        <w:rPr>
          <w:rStyle w:val="libAlaemChar"/>
          <w:rFonts w:hint="cs"/>
          <w:rtl/>
        </w:rPr>
        <w:t>صلى‌الله‌عليه‌وآله‌وسلم</w:t>
      </w:r>
      <w:r w:rsidR="002F43C7">
        <w:rPr>
          <w:rtl/>
        </w:rPr>
        <w:t>:</w:t>
      </w:r>
      <w:r>
        <w:rPr>
          <w:rtl/>
        </w:rPr>
        <w:t xml:space="preserve"> رحم الله امرءاً عمل عملاً صالحا فأتقنه</w:t>
      </w:r>
      <w:r w:rsidR="002F43C7">
        <w:rPr>
          <w:rtl/>
        </w:rPr>
        <w:t>،</w:t>
      </w:r>
      <w:r>
        <w:rPr>
          <w:rtl/>
        </w:rPr>
        <w:t xml:space="preserve"> كانت فكرة « مستدرك مسائل علي بن جعفر » والتي تتمحور فيما يلي</w:t>
      </w:r>
      <w:r w:rsidR="002F43C7">
        <w:rPr>
          <w:rtl/>
        </w:rPr>
        <w:t>:</w:t>
      </w:r>
    </w:p>
    <w:p w:rsidR="00E81975" w:rsidRDefault="001622CD" w:rsidP="006E4536">
      <w:pPr>
        <w:pStyle w:val="libNormal"/>
        <w:rPr>
          <w:rtl/>
        </w:rPr>
      </w:pPr>
      <w:r w:rsidRPr="006E4536">
        <w:rPr>
          <w:rtl/>
        </w:rPr>
        <w:t>1</w:t>
      </w:r>
      <w:r w:rsidR="002F43C7">
        <w:rPr>
          <w:rtl/>
        </w:rPr>
        <w:t xml:space="preserve"> - </w:t>
      </w:r>
      <w:r w:rsidRPr="006E4536">
        <w:rPr>
          <w:rtl/>
        </w:rPr>
        <w:t>قمنا بجمع كل</w:t>
      </w:r>
      <w:r w:rsidR="002F43C7">
        <w:rPr>
          <w:rtl/>
        </w:rPr>
        <w:t xml:space="preserve"> - </w:t>
      </w:r>
      <w:r w:rsidRPr="006E4536">
        <w:rPr>
          <w:rtl/>
        </w:rPr>
        <w:t>ولا ندعي الاستيعاب</w:t>
      </w:r>
      <w:r w:rsidR="002F43C7">
        <w:rPr>
          <w:rtl/>
        </w:rPr>
        <w:t xml:space="preserve"> - </w:t>
      </w:r>
      <w:r w:rsidRPr="006E4536">
        <w:rPr>
          <w:rtl/>
        </w:rPr>
        <w:t>ما ورد من المسائل عن علي بن جعفر من المصادر المتفرقة وجعلت مستدركاً للأصل المتقدم وسار العمل فيها على هذا النحو</w:t>
      </w:r>
      <w:r w:rsidR="002F43C7">
        <w:rPr>
          <w:rtl/>
        </w:rPr>
        <w:t>:</w:t>
      </w:r>
    </w:p>
    <w:p w:rsidR="00E81975" w:rsidRDefault="001622CD" w:rsidP="006E4536">
      <w:pPr>
        <w:pStyle w:val="libNormal"/>
        <w:rPr>
          <w:rtl/>
        </w:rPr>
      </w:pPr>
      <w:r w:rsidRPr="006E4536">
        <w:rPr>
          <w:rtl/>
        </w:rPr>
        <w:t>أ</w:t>
      </w:r>
      <w:r w:rsidR="002F43C7">
        <w:rPr>
          <w:rtl/>
        </w:rPr>
        <w:t xml:space="preserve"> - </w:t>
      </w:r>
      <w:r w:rsidRPr="006E4536">
        <w:rPr>
          <w:rtl/>
        </w:rPr>
        <w:t>المصدر الأول المذكور في الهامش هو الموافق سنداً ولفظاً للحديث والباقي مصادر ثانوية</w:t>
      </w:r>
      <w:r w:rsidR="002F43C7">
        <w:rPr>
          <w:rtl/>
        </w:rPr>
        <w:t>.</w:t>
      </w:r>
    </w:p>
    <w:p w:rsidR="00E81975" w:rsidRDefault="001622CD" w:rsidP="006E4536">
      <w:pPr>
        <w:pStyle w:val="libNormal"/>
        <w:rPr>
          <w:rtl/>
        </w:rPr>
      </w:pPr>
      <w:r w:rsidRPr="006E4536">
        <w:rPr>
          <w:rtl/>
        </w:rPr>
        <w:t>ب</w:t>
      </w:r>
      <w:r w:rsidR="002F43C7">
        <w:rPr>
          <w:rtl/>
        </w:rPr>
        <w:t xml:space="preserve"> - </w:t>
      </w:r>
      <w:r w:rsidRPr="006E4536">
        <w:rPr>
          <w:rtl/>
        </w:rPr>
        <w:t>اشير في الهامش إلى الاختلافات السندية واللفظية التي لها شأن وتأثير على معنى الحديث</w:t>
      </w:r>
      <w:r w:rsidR="002F43C7">
        <w:rPr>
          <w:rtl/>
        </w:rPr>
        <w:t>.</w:t>
      </w:r>
    </w:p>
    <w:p w:rsidR="00E81975" w:rsidRDefault="001622CD" w:rsidP="006E4536">
      <w:pPr>
        <w:pStyle w:val="libNormal"/>
        <w:rPr>
          <w:rtl/>
        </w:rPr>
      </w:pPr>
      <w:r w:rsidRPr="006E4536">
        <w:rPr>
          <w:rtl/>
        </w:rPr>
        <w:t>ج</w:t>
      </w:r>
      <w:r w:rsidR="002F43C7">
        <w:rPr>
          <w:rtl/>
        </w:rPr>
        <w:t xml:space="preserve"> - </w:t>
      </w:r>
      <w:r w:rsidRPr="006E4536">
        <w:rPr>
          <w:rtl/>
        </w:rPr>
        <w:t>التخريج على أكبر عدد ممكن من المصادر</w:t>
      </w:r>
      <w:r w:rsidR="002F43C7">
        <w:rPr>
          <w:rtl/>
        </w:rPr>
        <w:t>.</w:t>
      </w:r>
    </w:p>
    <w:p w:rsidR="00E81975" w:rsidRDefault="001622CD" w:rsidP="006E4536">
      <w:pPr>
        <w:pStyle w:val="libNormal"/>
        <w:rPr>
          <w:rtl/>
        </w:rPr>
      </w:pPr>
      <w:r w:rsidRPr="006E4536">
        <w:rPr>
          <w:rtl/>
        </w:rPr>
        <w:t>د</w:t>
      </w:r>
      <w:r w:rsidR="002F43C7">
        <w:rPr>
          <w:rtl/>
        </w:rPr>
        <w:t xml:space="preserve"> - </w:t>
      </w:r>
      <w:r w:rsidRPr="006E4536">
        <w:rPr>
          <w:rtl/>
        </w:rPr>
        <w:t>كان عدد المسائل في الأصل المخطوط 429 مسألة</w:t>
      </w:r>
      <w:r w:rsidR="002F43C7">
        <w:rPr>
          <w:rtl/>
        </w:rPr>
        <w:t>،</w:t>
      </w:r>
      <w:r w:rsidRPr="006E4536">
        <w:rPr>
          <w:rtl/>
        </w:rPr>
        <w:t xml:space="preserve"> فاستقصينا ما يقرب من 40 من امهات المصادر</w:t>
      </w:r>
      <w:r w:rsidR="002F43C7">
        <w:rPr>
          <w:rtl/>
        </w:rPr>
        <w:t xml:space="preserve"> - </w:t>
      </w:r>
      <w:r w:rsidRPr="006E4536">
        <w:rPr>
          <w:rtl/>
        </w:rPr>
        <w:t>ولاندعي الإحاطة</w:t>
      </w:r>
      <w:r w:rsidR="002F43C7">
        <w:rPr>
          <w:rtl/>
        </w:rPr>
        <w:t xml:space="preserve"> - </w:t>
      </w:r>
      <w:r w:rsidRPr="006E4536">
        <w:rPr>
          <w:rtl/>
        </w:rPr>
        <w:t>فكان المستدرك على المسائل 348 مسألة</w:t>
      </w:r>
      <w:r w:rsidR="002F43C7">
        <w:rPr>
          <w:rtl/>
        </w:rPr>
        <w:t>،</w:t>
      </w:r>
      <w:r w:rsidRPr="006E4536">
        <w:rPr>
          <w:rtl/>
        </w:rPr>
        <w:t xml:space="preserve"> بحيث أصبح عدد المسائل مجتمعة 777 مسألة</w:t>
      </w:r>
      <w:r w:rsidR="002F43C7">
        <w:rPr>
          <w:rtl/>
        </w:rPr>
        <w:t>.</w:t>
      </w:r>
    </w:p>
    <w:p w:rsidR="00E81975" w:rsidRDefault="001622CD" w:rsidP="006E4536">
      <w:pPr>
        <w:pStyle w:val="libNormal"/>
        <w:rPr>
          <w:rtl/>
        </w:rPr>
      </w:pPr>
      <w:r w:rsidRPr="006E4536">
        <w:rPr>
          <w:rtl/>
        </w:rPr>
        <w:t>هـ</w:t>
      </w:r>
      <w:r w:rsidR="002F43C7">
        <w:rPr>
          <w:rtl/>
        </w:rPr>
        <w:t xml:space="preserve"> - </w:t>
      </w:r>
      <w:r w:rsidRPr="006E4536">
        <w:rPr>
          <w:rtl/>
        </w:rPr>
        <w:t>شرح ما لعله يحتاج إلى شرح</w:t>
      </w:r>
      <w:r w:rsidR="002F43C7">
        <w:rPr>
          <w:rtl/>
        </w:rPr>
        <w:t>.</w:t>
      </w:r>
    </w:p>
    <w:p w:rsidR="00E81975" w:rsidRDefault="001622CD" w:rsidP="006E4536">
      <w:pPr>
        <w:pStyle w:val="libNormal"/>
        <w:rPr>
          <w:rtl/>
        </w:rPr>
      </w:pPr>
      <w:r w:rsidRPr="006E4536">
        <w:rPr>
          <w:rtl/>
        </w:rPr>
        <w:t>و</w:t>
      </w:r>
      <w:r w:rsidR="002F43C7">
        <w:rPr>
          <w:rtl/>
        </w:rPr>
        <w:t xml:space="preserve"> - </w:t>
      </w:r>
      <w:r w:rsidRPr="006E4536">
        <w:rPr>
          <w:rtl/>
        </w:rPr>
        <w:t>الإشارة إلى أرقام المقاطع التي رويت من الحديث</w:t>
      </w:r>
      <w:r w:rsidR="002F43C7">
        <w:rPr>
          <w:rtl/>
        </w:rPr>
        <w:t>.</w:t>
      </w:r>
    </w:p>
    <w:p w:rsidR="001622CD" w:rsidRPr="006E4536" w:rsidRDefault="001622CD" w:rsidP="006E4536">
      <w:pPr>
        <w:pStyle w:val="libNormal"/>
        <w:rPr>
          <w:rtl/>
        </w:rPr>
      </w:pPr>
      <w:r w:rsidRPr="006E4536">
        <w:rPr>
          <w:rtl/>
        </w:rPr>
        <w:br w:type="page"/>
      </w:r>
    </w:p>
    <w:p w:rsidR="00E81975" w:rsidRDefault="001622CD" w:rsidP="006E4536">
      <w:pPr>
        <w:pStyle w:val="libNormal"/>
        <w:rPr>
          <w:rtl/>
        </w:rPr>
      </w:pPr>
      <w:r w:rsidRPr="006E4536">
        <w:rPr>
          <w:rtl/>
        </w:rPr>
        <w:lastRenderedPageBreak/>
        <w:t>2</w:t>
      </w:r>
      <w:r w:rsidR="002F43C7">
        <w:rPr>
          <w:rtl/>
        </w:rPr>
        <w:t xml:space="preserve"> - </w:t>
      </w:r>
      <w:r w:rsidRPr="006E4536">
        <w:rPr>
          <w:rtl/>
        </w:rPr>
        <w:t>تجمع لدينا 87 رواية رويت من طريق علي بن جعفر من غير المسائل جعلناها مستدركاً ثانياً</w:t>
      </w:r>
      <w:r w:rsidR="002F43C7">
        <w:rPr>
          <w:rtl/>
        </w:rPr>
        <w:t>،</w:t>
      </w:r>
      <w:r w:rsidRPr="006E4536">
        <w:rPr>
          <w:rtl/>
        </w:rPr>
        <w:t xml:space="preserve"> وكان العمل فيها كما تقدم وبعد كل هذا وذاك قمنا بعمل الفهارس اللازمة من أطراف الحديث إلى الأعلام والايات والألبسة والزينة والأمكنة</w:t>
      </w:r>
      <w:r w:rsidR="002F43C7">
        <w:rPr>
          <w:rtl/>
        </w:rPr>
        <w:t>.</w:t>
      </w:r>
    </w:p>
    <w:p w:rsidR="001622CD" w:rsidRPr="006E4536" w:rsidRDefault="001622CD" w:rsidP="006E4536">
      <w:pPr>
        <w:pStyle w:val="libNormal"/>
        <w:rPr>
          <w:rtl/>
        </w:rPr>
      </w:pPr>
      <w:r w:rsidRPr="006E4536">
        <w:rPr>
          <w:rtl/>
        </w:rPr>
        <w:t>وقد قام بهذه المهام الجليلة مجموعة من المحققين الفضلاء في المؤسسة</w:t>
      </w:r>
      <w:r w:rsidR="002F43C7">
        <w:rPr>
          <w:rtl/>
        </w:rPr>
        <w:t>،</w:t>
      </w:r>
      <w:r w:rsidRPr="006E4536">
        <w:rPr>
          <w:rtl/>
        </w:rPr>
        <w:t xml:space="preserve"> فلله درهم وعليه أجرهم</w:t>
      </w:r>
      <w:r w:rsidR="002F43C7">
        <w:rPr>
          <w:rtl/>
        </w:rPr>
        <w:t>.</w:t>
      </w:r>
    </w:p>
    <w:tbl>
      <w:tblPr>
        <w:bidiVisual/>
        <w:tblW w:w="0" w:type="auto"/>
        <w:tblLook w:val="01E0"/>
      </w:tblPr>
      <w:tblGrid>
        <w:gridCol w:w="3339"/>
        <w:gridCol w:w="4248"/>
      </w:tblGrid>
      <w:tr w:rsidR="001622CD" w:rsidTr="001622CD">
        <w:tc>
          <w:tcPr>
            <w:tcW w:w="3339" w:type="dxa"/>
          </w:tcPr>
          <w:p w:rsidR="001622CD" w:rsidRDefault="001622CD" w:rsidP="001622CD">
            <w:pPr>
              <w:rPr>
                <w:rtl/>
              </w:rPr>
            </w:pPr>
          </w:p>
        </w:tc>
        <w:tc>
          <w:tcPr>
            <w:tcW w:w="4248" w:type="dxa"/>
          </w:tcPr>
          <w:p w:rsidR="001622CD" w:rsidRPr="00F84FD1" w:rsidRDefault="001622CD" w:rsidP="006E4536">
            <w:pPr>
              <w:pStyle w:val="libCenterBold2"/>
              <w:rPr>
                <w:rtl/>
              </w:rPr>
            </w:pPr>
            <w:r w:rsidRPr="00F84FD1">
              <w:rPr>
                <w:rtl/>
              </w:rPr>
              <w:t xml:space="preserve">مؤسسة آل البيت </w:t>
            </w:r>
            <w:r w:rsidR="002F43C7">
              <w:rPr>
                <w:rStyle w:val="libAlaemChar"/>
                <w:rFonts w:hint="cs"/>
                <w:rtl/>
              </w:rPr>
              <w:t>عليهم‌السلام</w:t>
            </w:r>
            <w:r w:rsidRPr="00F84FD1">
              <w:rPr>
                <w:rtl/>
              </w:rPr>
              <w:t xml:space="preserve"> لإحياء التراث</w:t>
            </w:r>
          </w:p>
          <w:p w:rsidR="001622CD" w:rsidRPr="00262FCE" w:rsidRDefault="001622CD" w:rsidP="006E4536">
            <w:pPr>
              <w:pStyle w:val="libCenterBold2"/>
              <w:rPr>
                <w:rtl/>
              </w:rPr>
            </w:pPr>
            <w:r w:rsidRPr="00F84FD1">
              <w:rPr>
                <w:rtl/>
              </w:rPr>
              <w:t>ذو القعدة 1409 هـ</w:t>
            </w:r>
          </w:p>
          <w:p w:rsidR="001622CD" w:rsidRDefault="001622CD" w:rsidP="001622CD">
            <w:pPr>
              <w:rPr>
                <w:rtl/>
              </w:rPr>
            </w:pPr>
          </w:p>
        </w:tc>
      </w:tr>
    </w:tbl>
    <w:p w:rsidR="001622CD" w:rsidRPr="006E4536" w:rsidRDefault="001622CD" w:rsidP="006E4536">
      <w:pPr>
        <w:pStyle w:val="libNormal"/>
        <w:rPr>
          <w:rtl/>
        </w:rPr>
      </w:pPr>
      <w:r w:rsidRPr="006E4536">
        <w:rPr>
          <w:rtl/>
        </w:rPr>
        <w:br w:type="page"/>
      </w:r>
    </w:p>
    <w:p w:rsidR="001622CD" w:rsidRPr="001622CD" w:rsidRDefault="001622CD" w:rsidP="006E4536">
      <w:pPr>
        <w:pStyle w:val="libCenter"/>
        <w:rPr>
          <w:rStyle w:val="libBold2Char"/>
          <w:rtl/>
        </w:rPr>
      </w:pPr>
      <w:r>
        <w:rPr>
          <w:rFonts w:hint="cs"/>
          <w:noProof/>
        </w:rPr>
        <w:lastRenderedPageBreak/>
        <w:drawing>
          <wp:inline distT="0" distB="0" distL="0" distR="0">
            <wp:extent cx="4675505" cy="7402830"/>
            <wp:effectExtent l="19050" t="0" r="0" b="0"/>
            <wp:docPr id="1008" name="Picture 1008"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04"/>
                    <pic:cNvPicPr>
                      <a:picLocks noChangeAspect="1" noChangeArrowheads="1"/>
                    </pic:cNvPicPr>
                  </pic:nvPicPr>
                  <pic:blipFill>
                    <a:blip r:embed="rId11"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Fonts w:hint="cs"/>
          <w:noProof/>
          <w:rtl/>
        </w:rPr>
        <w:lastRenderedPageBreak/>
        <w:drawing>
          <wp:inline distT="0" distB="0" distL="0" distR="0">
            <wp:extent cx="4675505" cy="7402830"/>
            <wp:effectExtent l="19050" t="0" r="0" b="0"/>
            <wp:docPr id="1009" name="Picture 1009"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05"/>
                    <pic:cNvPicPr>
                      <a:picLocks noChangeAspect="1" noChangeArrowheads="1"/>
                    </pic:cNvPicPr>
                  </pic:nvPicPr>
                  <pic:blipFill>
                    <a:blip r:embed="rId12"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Fonts w:hint="cs"/>
          <w:noProof/>
          <w:rtl/>
        </w:rPr>
        <w:lastRenderedPageBreak/>
        <w:drawing>
          <wp:inline distT="0" distB="0" distL="0" distR="0">
            <wp:extent cx="4675505" cy="7402830"/>
            <wp:effectExtent l="19050" t="0" r="0" b="0"/>
            <wp:docPr id="1010" name="Picture 1010"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06"/>
                    <pic:cNvPicPr>
                      <a:picLocks noChangeAspect="1" noChangeArrowheads="1"/>
                    </pic:cNvPicPr>
                  </pic:nvPicPr>
                  <pic:blipFill>
                    <a:blip r:embed="rId13"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Default="001622CD" w:rsidP="001622CD">
      <w:pPr>
        <w:pStyle w:val="libNormal"/>
        <w:rPr>
          <w:rtl/>
        </w:rPr>
      </w:pPr>
      <w:r>
        <w:rPr>
          <w:rtl/>
        </w:rPr>
        <w:br w:type="page"/>
      </w:r>
    </w:p>
    <w:p w:rsidR="001622CD" w:rsidRPr="006E4536" w:rsidRDefault="001622CD" w:rsidP="006E4536">
      <w:pPr>
        <w:pStyle w:val="libNormal"/>
        <w:rPr>
          <w:rtl/>
        </w:rPr>
      </w:pPr>
      <w:r w:rsidRPr="006E4536">
        <w:rPr>
          <w:rFonts w:hint="cs"/>
          <w:noProof/>
          <w:rtl/>
        </w:rPr>
        <w:lastRenderedPageBreak/>
        <w:drawing>
          <wp:inline distT="0" distB="0" distL="0" distR="0">
            <wp:extent cx="4675505" cy="7402830"/>
            <wp:effectExtent l="19050" t="0" r="0" b="0"/>
            <wp:docPr id="1011" name="Picture 1011"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07"/>
                    <pic:cNvPicPr>
                      <a:picLocks noChangeAspect="1" noChangeArrowheads="1"/>
                    </pic:cNvPicPr>
                  </pic:nvPicPr>
                  <pic:blipFill>
                    <a:blip r:embed="rId14"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Default="001622CD" w:rsidP="001622CD">
      <w:pPr>
        <w:pStyle w:val="libNormal"/>
        <w:rPr>
          <w:rtl/>
        </w:rPr>
      </w:pPr>
      <w:r>
        <w:rPr>
          <w:rtl/>
        </w:rPr>
        <w:br w:type="page"/>
      </w:r>
    </w:p>
    <w:p w:rsidR="001622CD" w:rsidRDefault="001622CD" w:rsidP="006E4536">
      <w:pPr>
        <w:pStyle w:val="libCenter"/>
        <w:rPr>
          <w:rtl/>
        </w:rPr>
      </w:pPr>
      <w:r>
        <w:rPr>
          <w:rFonts w:hint="cs"/>
          <w:noProof/>
        </w:rPr>
        <w:lastRenderedPageBreak/>
        <w:drawing>
          <wp:inline distT="0" distB="0" distL="0" distR="0">
            <wp:extent cx="4675505" cy="7402830"/>
            <wp:effectExtent l="19050" t="0" r="0" b="0"/>
            <wp:docPr id="1012" name="Picture 1012"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08"/>
                    <pic:cNvPicPr>
                      <a:picLocks noChangeAspect="1" noChangeArrowheads="1"/>
                    </pic:cNvPicPr>
                  </pic:nvPicPr>
                  <pic:blipFill>
                    <a:blip r:embed="rId15"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Default="001622CD" w:rsidP="001622CD">
      <w:pPr>
        <w:pStyle w:val="libNormal"/>
        <w:rPr>
          <w:rtl/>
        </w:rPr>
      </w:pPr>
      <w:r>
        <w:rPr>
          <w:rtl/>
        </w:rPr>
        <w:br w:type="page"/>
      </w:r>
    </w:p>
    <w:p w:rsidR="001622CD" w:rsidRDefault="001622CD" w:rsidP="006E4536">
      <w:pPr>
        <w:pStyle w:val="libCenter"/>
        <w:rPr>
          <w:rtl/>
        </w:rPr>
      </w:pPr>
      <w:r>
        <w:rPr>
          <w:rFonts w:hint="cs"/>
          <w:noProof/>
        </w:rPr>
        <w:lastRenderedPageBreak/>
        <w:drawing>
          <wp:inline distT="0" distB="0" distL="0" distR="0">
            <wp:extent cx="4675505" cy="7402830"/>
            <wp:effectExtent l="19050" t="0" r="0" b="0"/>
            <wp:docPr id="1013" name="Picture 1013"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09"/>
                    <pic:cNvPicPr>
                      <a:picLocks noChangeAspect="1" noChangeArrowheads="1"/>
                    </pic:cNvPicPr>
                  </pic:nvPicPr>
                  <pic:blipFill>
                    <a:blip r:embed="rId16"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p>
    <w:p w:rsidR="001622CD" w:rsidRPr="006E4536" w:rsidRDefault="001622CD" w:rsidP="006E4536">
      <w:pPr>
        <w:pStyle w:val="libNormal"/>
        <w:rPr>
          <w:rtl/>
        </w:rPr>
      </w:pPr>
      <w:r w:rsidRPr="006E4536">
        <w:rPr>
          <w:rtl/>
        </w:rPr>
        <w:br w:type="page"/>
      </w:r>
    </w:p>
    <w:p w:rsidR="001622CD" w:rsidRPr="00C157F1" w:rsidRDefault="001622CD" w:rsidP="006E4536">
      <w:pPr>
        <w:pStyle w:val="libCenter"/>
        <w:rPr>
          <w:rtl/>
        </w:rPr>
      </w:pPr>
      <w:bookmarkStart w:id="142" w:name="_Toc302812459"/>
      <w:r>
        <w:rPr>
          <w:noProof/>
        </w:rPr>
        <w:lastRenderedPageBreak/>
        <w:drawing>
          <wp:inline distT="0" distB="0" distL="0" distR="0">
            <wp:extent cx="4675505" cy="7402830"/>
            <wp:effectExtent l="19050" t="0" r="0" b="0"/>
            <wp:docPr id="1014" name="Picture 101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01"/>
                    <pic:cNvPicPr>
                      <a:picLocks noChangeAspect="1" noChangeArrowheads="1"/>
                    </pic:cNvPicPr>
                  </pic:nvPicPr>
                  <pic:blipFill>
                    <a:blip r:embed="rId8" cstate="print"/>
                    <a:srcRect/>
                    <a:stretch>
                      <a:fillRect/>
                    </a:stretch>
                  </pic:blipFill>
                  <pic:spPr bwMode="auto">
                    <a:xfrm>
                      <a:off x="0" y="0"/>
                      <a:ext cx="4675505" cy="7402830"/>
                    </a:xfrm>
                    <a:prstGeom prst="rect">
                      <a:avLst/>
                    </a:prstGeom>
                    <a:noFill/>
                    <a:ln w="9525">
                      <a:noFill/>
                      <a:miter lim="800000"/>
                      <a:headEnd/>
                      <a:tailEnd/>
                    </a:ln>
                  </pic:spPr>
                </pic:pic>
              </a:graphicData>
            </a:graphic>
          </wp:inline>
        </w:drawing>
      </w:r>
      <w:bookmarkEnd w:id="142"/>
    </w:p>
    <w:p w:rsidR="001622CD" w:rsidRPr="006E4536" w:rsidRDefault="001622CD" w:rsidP="006E4536">
      <w:pPr>
        <w:pStyle w:val="libNormal"/>
        <w:rPr>
          <w:rtl/>
        </w:rPr>
      </w:pPr>
      <w:r w:rsidRPr="006E4536">
        <w:rPr>
          <w:rtl/>
        </w:rPr>
        <w:br w:type="page"/>
      </w:r>
    </w:p>
    <w:p w:rsidR="001622CD" w:rsidRPr="006E4536" w:rsidRDefault="001622CD" w:rsidP="006E4536">
      <w:pPr>
        <w:pStyle w:val="libNormal"/>
        <w:rPr>
          <w:rtl/>
        </w:rPr>
      </w:pPr>
      <w:r w:rsidRPr="006E4536">
        <w:rPr>
          <w:rtl/>
        </w:rPr>
        <w:lastRenderedPageBreak/>
        <w:br w:type="page"/>
      </w:r>
    </w:p>
    <w:p w:rsidR="00E81975" w:rsidRDefault="001622CD" w:rsidP="006E4536">
      <w:pPr>
        <w:pStyle w:val="libCenterBold1"/>
        <w:rPr>
          <w:rtl/>
        </w:rPr>
      </w:pPr>
      <w:r w:rsidRPr="006E4536">
        <w:rPr>
          <w:rtl/>
        </w:rPr>
        <w:lastRenderedPageBreak/>
        <w:t>بسم الله الرحمن الرحيم</w:t>
      </w:r>
    </w:p>
    <w:p w:rsidR="00E81975" w:rsidRDefault="001622CD" w:rsidP="006E4536">
      <w:pPr>
        <w:pStyle w:val="libNormal"/>
        <w:rPr>
          <w:rtl/>
        </w:rPr>
      </w:pPr>
      <w:r w:rsidRPr="006E4536">
        <w:rPr>
          <w:rtl/>
        </w:rPr>
        <w:t>أخبرنا أحمد بن موسى بن جعفر بن أبي العباس قال</w:t>
      </w:r>
      <w:r w:rsidR="002F43C7">
        <w:rPr>
          <w:rtl/>
        </w:rPr>
        <w:t>:</w:t>
      </w:r>
      <w:r w:rsidRPr="006E4536">
        <w:rPr>
          <w:rtl/>
        </w:rPr>
        <w:t xml:space="preserve"> حدثنا أبو جعفر بن يزيد بن النضر الخراساني من كتابه في جمادى الآخرة سنة إحدى وثمانين ومائتين قال</w:t>
      </w:r>
      <w:r w:rsidR="002F43C7">
        <w:rPr>
          <w:rtl/>
        </w:rPr>
        <w:t>:</w:t>
      </w:r>
      <w:r w:rsidRPr="006E4536">
        <w:rPr>
          <w:rtl/>
        </w:rPr>
        <w:t xml:space="preserve"> حدثنا علي بن الحسن بن علي بن عمر بن علي بن الحسين بن علي بن أبي طالب </w:t>
      </w:r>
      <w:r w:rsidR="002F43C7">
        <w:rPr>
          <w:rStyle w:val="libAlaemChar"/>
          <w:rFonts w:hint="cs"/>
          <w:rtl/>
        </w:rPr>
        <w:t>عليهم‌السلام</w:t>
      </w:r>
      <w:r w:rsidR="002F43C7">
        <w:rPr>
          <w:rtl/>
        </w:rPr>
        <w:t>،</w:t>
      </w:r>
      <w:r w:rsidRPr="004B2CDC">
        <w:rPr>
          <w:rtl/>
        </w:rPr>
        <w:t xml:space="preserve"> عن علي بن جعفر بن محمد</w:t>
      </w:r>
      <w:r w:rsidR="002F43C7">
        <w:rPr>
          <w:rtl/>
        </w:rPr>
        <w:t>،</w:t>
      </w:r>
      <w:r w:rsidRPr="004B2CDC">
        <w:rPr>
          <w:rtl/>
        </w:rPr>
        <w:t xml:space="preserve"> عن أخيه موسى بن جعفر</w:t>
      </w:r>
      <w:r>
        <w:rPr>
          <w:rFonts w:hint="cs"/>
          <w:rtl/>
        </w:rPr>
        <w:t xml:space="preserve"> </w:t>
      </w:r>
      <w:r w:rsidR="002F43C7">
        <w:rPr>
          <w:rStyle w:val="libAlaemChar"/>
          <w:rFonts w:hint="cs"/>
          <w:rtl/>
        </w:rPr>
        <w:t>عليه‌السلام</w:t>
      </w:r>
      <w:r w:rsidRPr="004B2CDC">
        <w:rPr>
          <w:rtl/>
        </w:rPr>
        <w:t xml:space="preserve"> قال</w:t>
      </w:r>
      <w:r w:rsidR="002F43C7">
        <w:rPr>
          <w:rtl/>
        </w:rPr>
        <w:t>:</w:t>
      </w:r>
    </w:p>
    <w:p w:rsidR="00E81975" w:rsidRDefault="001622CD" w:rsidP="002F43C7">
      <w:pPr>
        <w:pStyle w:val="libNormal"/>
        <w:rPr>
          <w:rtl/>
        </w:rPr>
      </w:pPr>
      <w:r w:rsidRPr="001622CD">
        <w:rPr>
          <w:rStyle w:val="libBold2Char"/>
          <w:rtl/>
        </w:rPr>
        <w:t xml:space="preserve">[1] </w:t>
      </w:r>
      <w:r w:rsidRPr="006E4536">
        <w:rPr>
          <w:rtl/>
        </w:rPr>
        <w:t xml:space="preserve">سألت (أخي موسى بن جعفر) </w:t>
      </w:r>
      <w:r w:rsidRPr="006E4536">
        <w:rPr>
          <w:rStyle w:val="libFootnotenumChar"/>
          <w:rtl/>
        </w:rPr>
        <w:t>(1)</w:t>
      </w:r>
      <w:r>
        <w:rPr>
          <w:rFonts w:hint="cs"/>
          <w:rtl/>
        </w:rPr>
        <w:t xml:space="preserve"> </w:t>
      </w:r>
      <w:r w:rsidRPr="004B2CDC">
        <w:rPr>
          <w:rtl/>
        </w:rPr>
        <w:t>عن رجل واقع امرأته قبل طواف النساء متعمدا</w:t>
      </w:r>
      <w:r w:rsidR="002F43C7">
        <w:rPr>
          <w:rtl/>
        </w:rPr>
        <w:t>،</w:t>
      </w:r>
      <w:r w:rsidRPr="004B2CDC">
        <w:rPr>
          <w:rtl/>
        </w:rPr>
        <w:t xml:space="preserve"> ما عليه</w:t>
      </w:r>
      <w:r>
        <w:rPr>
          <w:rtl/>
        </w:rPr>
        <w:t>؟</w:t>
      </w:r>
    </w:p>
    <w:p w:rsidR="001622CD" w:rsidRPr="004B2CDC" w:rsidRDefault="001622CD" w:rsidP="006E4536">
      <w:pPr>
        <w:pStyle w:val="libLine"/>
        <w:rPr>
          <w:rtl/>
        </w:rPr>
      </w:pPr>
      <w:r w:rsidRPr="004B2CDC">
        <w:rPr>
          <w:rtl/>
        </w:rPr>
        <w:t>__________________</w:t>
      </w:r>
    </w:p>
    <w:p w:rsidR="001622CD" w:rsidRDefault="001622CD" w:rsidP="001622CD">
      <w:pPr>
        <w:pStyle w:val="libFootnote0"/>
        <w:rPr>
          <w:rtl/>
        </w:rPr>
      </w:pPr>
      <w:r>
        <w:rPr>
          <w:rFonts w:hint="cs"/>
          <w:rtl/>
        </w:rPr>
        <w:t xml:space="preserve">(1) </w:t>
      </w:r>
      <w:r>
        <w:rPr>
          <w:rtl/>
        </w:rPr>
        <w:t>في « ق » و « م » و « ض »</w:t>
      </w:r>
      <w:r w:rsidR="002F43C7">
        <w:rPr>
          <w:rtl/>
        </w:rPr>
        <w:t>:</w:t>
      </w:r>
      <w:r>
        <w:rPr>
          <w:rtl/>
        </w:rPr>
        <w:t xml:space="preserve"> سألت أبي جعفر بن محمد</w:t>
      </w:r>
      <w:r w:rsidR="002F43C7">
        <w:rPr>
          <w:rtl/>
        </w:rPr>
        <w:t>،</w:t>
      </w:r>
      <w:r>
        <w:rPr>
          <w:rtl/>
        </w:rPr>
        <w:t xml:space="preserve"> ومافي المتن من هامش « م »</w:t>
      </w:r>
      <w:r w:rsidR="002F43C7">
        <w:rPr>
          <w:rtl/>
        </w:rPr>
        <w:t>،</w:t>
      </w:r>
      <w:r>
        <w:rPr>
          <w:rtl/>
        </w:rPr>
        <w:t xml:space="preserve"> والظاهر أنه الصواب</w:t>
      </w:r>
      <w:r w:rsidR="002F43C7">
        <w:rPr>
          <w:rtl/>
        </w:rPr>
        <w:t>،</w:t>
      </w:r>
      <w:r>
        <w:rPr>
          <w:rtl/>
        </w:rPr>
        <w:t xml:space="preserve"> قال المجلسي ( ره ) في بيانه على العبارة في الجحار10</w:t>
      </w:r>
      <w:r w:rsidR="002F43C7">
        <w:rPr>
          <w:rtl/>
        </w:rPr>
        <w:t>:</w:t>
      </w:r>
      <w:r>
        <w:rPr>
          <w:rtl/>
        </w:rPr>
        <w:t xml:space="preserve"> 291</w:t>
      </w:r>
      <w:r w:rsidR="002F43C7">
        <w:rPr>
          <w:rtl/>
        </w:rPr>
        <w:t>:</w:t>
      </w:r>
      <w:r>
        <w:rPr>
          <w:rtl/>
        </w:rPr>
        <w:t xml:space="preserve"> قوله (قال</w:t>
      </w:r>
      <w:r w:rsidR="002F43C7">
        <w:rPr>
          <w:rtl/>
        </w:rPr>
        <w:t>:</w:t>
      </w:r>
      <w:r>
        <w:rPr>
          <w:rtl/>
        </w:rPr>
        <w:t xml:space="preserve"> سألت أبي) يدل على أن السائل في تلك المسؤولات الكاظم </w:t>
      </w:r>
      <w:r w:rsidR="002F43C7" w:rsidRPr="00413E8F">
        <w:rPr>
          <w:rStyle w:val="libFootnoteAlaemChar"/>
          <w:rFonts w:hint="cs"/>
          <w:rtl/>
        </w:rPr>
        <w:t>عليه‌السلام</w:t>
      </w:r>
      <w:r w:rsidR="002F43C7">
        <w:rPr>
          <w:rtl/>
        </w:rPr>
        <w:t>،</w:t>
      </w:r>
      <w:r>
        <w:rPr>
          <w:rtl/>
        </w:rPr>
        <w:t xml:space="preserve"> والمسؤول أبوه </w:t>
      </w:r>
      <w:r w:rsidR="002F43C7" w:rsidRPr="00413E8F">
        <w:rPr>
          <w:rStyle w:val="libFootnoteAlaemChar"/>
          <w:rFonts w:hint="cs"/>
          <w:rtl/>
        </w:rPr>
        <w:t>عليه‌السلام</w:t>
      </w:r>
      <w:r w:rsidR="002F43C7">
        <w:rPr>
          <w:rtl/>
        </w:rPr>
        <w:t>.</w:t>
      </w:r>
    </w:p>
    <w:p w:rsidR="001622CD" w:rsidRPr="006E4536" w:rsidRDefault="001622CD" w:rsidP="006E4536">
      <w:pPr>
        <w:pStyle w:val="libFootnote"/>
        <w:rPr>
          <w:rtl/>
        </w:rPr>
      </w:pPr>
      <w:r w:rsidRPr="006E4536">
        <w:rPr>
          <w:rtl/>
        </w:rPr>
        <w:t>وفي قرب الاسناد وسائر كتب الحديث السائل علي بن جعفر</w:t>
      </w:r>
      <w:r w:rsidR="002F43C7">
        <w:rPr>
          <w:rtl/>
        </w:rPr>
        <w:t>،</w:t>
      </w:r>
      <w:r w:rsidRPr="006E4536">
        <w:rPr>
          <w:rtl/>
        </w:rPr>
        <w:t xml:space="preserve"> والمسؤول أخوه الكاظم</w:t>
      </w:r>
      <w:r w:rsidR="002F43C7">
        <w:rPr>
          <w:rtl/>
        </w:rPr>
        <w:t>،</w:t>
      </w:r>
      <w:r w:rsidRPr="006E4536">
        <w:rPr>
          <w:rtl/>
        </w:rPr>
        <w:t xml:space="preserve"> وهو الصواب</w:t>
      </w:r>
      <w:r w:rsidR="002F43C7">
        <w:rPr>
          <w:rtl/>
        </w:rPr>
        <w:t>،</w:t>
      </w:r>
      <w:r w:rsidRPr="006E4536">
        <w:rPr>
          <w:rtl/>
        </w:rPr>
        <w:t xml:space="preserve"> ولعله اشتبه على النساخ أو الرواة</w:t>
      </w:r>
      <w:r w:rsidR="002F43C7">
        <w:rPr>
          <w:rtl/>
        </w:rPr>
        <w:t>،</w:t>
      </w:r>
      <w:r w:rsidRPr="006E4536">
        <w:rPr>
          <w:rtl/>
        </w:rPr>
        <w:t xml:space="preserve"> ويدل عليه التصريح بسؤال علي عن أخيه في أثناء الخبر مرارا</w:t>
      </w:r>
      <w:r w:rsidR="002F43C7">
        <w:rPr>
          <w:rtl/>
        </w:rPr>
        <w:t>.</w:t>
      </w:r>
    </w:p>
    <w:p w:rsidR="001622CD" w:rsidRPr="006E4536" w:rsidRDefault="001622CD" w:rsidP="006E4536">
      <w:pPr>
        <w:pStyle w:val="libNormal"/>
        <w:rPr>
          <w:rtl/>
        </w:rPr>
      </w:pPr>
      <w:r w:rsidRPr="006E4536">
        <w:rPr>
          <w:rtl/>
        </w:rPr>
        <w:br w:type="page"/>
      </w:r>
    </w:p>
    <w:p w:rsidR="00E81975" w:rsidRDefault="001622CD" w:rsidP="006E4536">
      <w:pPr>
        <w:pStyle w:val="libNormal"/>
        <w:rPr>
          <w:rtl/>
        </w:rPr>
      </w:pPr>
      <w:r w:rsidRPr="005A4CBB">
        <w:rPr>
          <w:rtl/>
        </w:rPr>
        <w:lastRenderedPageBreak/>
        <w:t>قال</w:t>
      </w:r>
      <w:r w:rsidR="002F43C7">
        <w:rPr>
          <w:rtl/>
        </w:rPr>
        <w:t>:</w:t>
      </w:r>
      <w:r w:rsidRPr="005A4CBB">
        <w:rPr>
          <w:rtl/>
        </w:rPr>
        <w:t xml:space="preserve"> « يطوف</w:t>
      </w:r>
      <w:r w:rsidR="002F43C7">
        <w:rPr>
          <w:rtl/>
        </w:rPr>
        <w:t>،</w:t>
      </w:r>
      <w:r w:rsidRPr="005A4CBB">
        <w:rPr>
          <w:rtl/>
        </w:rPr>
        <w:t xml:space="preserve"> وعليه بدنة »</w:t>
      </w:r>
      <w:r>
        <w:rPr>
          <w:rFonts w:hint="cs"/>
          <w:rtl/>
        </w:rPr>
        <w:t xml:space="preserve"> </w:t>
      </w:r>
      <w:r w:rsidRPr="006E4536">
        <w:rPr>
          <w:rStyle w:val="libFootnotenumChar"/>
          <w:rtl/>
        </w:rPr>
        <w:t>(1)</w:t>
      </w:r>
      <w:r w:rsidRPr="005A4CBB">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w:t>
      </w:r>
      <w:r w:rsidRPr="006E4536">
        <w:rPr>
          <w:rtl/>
        </w:rPr>
        <w:t xml:space="preserve"> وسألته عن رجل اخذ وعليه ثلاثة حدود</w:t>
      </w:r>
      <w:r w:rsidR="002F43C7">
        <w:rPr>
          <w:rtl/>
        </w:rPr>
        <w:t>:</w:t>
      </w:r>
      <w:r w:rsidRPr="006E4536">
        <w:rPr>
          <w:rtl/>
        </w:rPr>
        <w:t xml:space="preserve"> الخمر</w:t>
      </w:r>
      <w:r w:rsidR="002F43C7">
        <w:rPr>
          <w:rtl/>
        </w:rPr>
        <w:t>،</w:t>
      </w:r>
      <w:r w:rsidRPr="006E4536">
        <w:rPr>
          <w:rtl/>
        </w:rPr>
        <w:t xml:space="preserve"> والسرقة</w:t>
      </w:r>
      <w:r w:rsidR="002F43C7">
        <w:rPr>
          <w:rtl/>
        </w:rPr>
        <w:t>،</w:t>
      </w:r>
      <w:r w:rsidRPr="006E4536">
        <w:rPr>
          <w:rtl/>
        </w:rPr>
        <w:t xml:space="preserve"> والزنى</w:t>
      </w:r>
      <w:r w:rsidR="002F43C7">
        <w:rPr>
          <w:rtl/>
        </w:rPr>
        <w:t>،</w:t>
      </w:r>
      <w:r w:rsidRPr="006E4536">
        <w:rPr>
          <w:rtl/>
        </w:rPr>
        <w:t xml:space="preserve"> فما فيها من الحدود؟</w:t>
      </w:r>
    </w:p>
    <w:p w:rsidR="00E81975" w:rsidRDefault="001622CD" w:rsidP="006E4536">
      <w:pPr>
        <w:pStyle w:val="libNormal"/>
        <w:rPr>
          <w:rtl/>
        </w:rPr>
      </w:pPr>
      <w:r w:rsidRPr="006E4536">
        <w:rPr>
          <w:rtl/>
        </w:rPr>
        <w:t>قال</w:t>
      </w:r>
      <w:r w:rsidR="002F43C7">
        <w:rPr>
          <w:rtl/>
        </w:rPr>
        <w:t>:</w:t>
      </w:r>
      <w:r w:rsidRPr="006E4536">
        <w:rPr>
          <w:rtl/>
        </w:rPr>
        <w:t xml:space="preserve"> « يبدأ بحد الخمر</w:t>
      </w:r>
      <w:r w:rsidR="002F43C7">
        <w:rPr>
          <w:rtl/>
        </w:rPr>
        <w:t>،</w:t>
      </w:r>
      <w:r w:rsidRPr="006E4536">
        <w:rPr>
          <w:rtl/>
        </w:rPr>
        <w:t xml:space="preserve"> ثم السرقة</w:t>
      </w:r>
      <w:r w:rsidR="002F43C7">
        <w:rPr>
          <w:rtl/>
        </w:rPr>
        <w:t>،</w:t>
      </w:r>
      <w:r w:rsidRPr="006E4536">
        <w:rPr>
          <w:rtl/>
        </w:rPr>
        <w:t xml:space="preserve"> ثم الزنا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w:t>
      </w:r>
      <w:r w:rsidRPr="006E4536">
        <w:rPr>
          <w:rtl/>
        </w:rPr>
        <w:t xml:space="preserve"> وسألته عن خنثى</w:t>
      </w:r>
      <w:r w:rsidRPr="006E4536">
        <w:rPr>
          <w:rFonts w:hint="cs"/>
          <w:rtl/>
        </w:rPr>
        <w:t xml:space="preserve"> </w:t>
      </w:r>
      <w:r w:rsidRPr="006E4536">
        <w:rPr>
          <w:rStyle w:val="libFootnotenumChar"/>
          <w:rtl/>
        </w:rPr>
        <w:t>(4)</w:t>
      </w:r>
      <w:r w:rsidRPr="005A4CBB">
        <w:rPr>
          <w:rtl/>
        </w:rPr>
        <w:t xml:space="preserve"> دلس </w:t>
      </w:r>
      <w:r w:rsidRPr="006E4536">
        <w:rPr>
          <w:rStyle w:val="libFootnotenumChar"/>
          <w:rtl/>
        </w:rPr>
        <w:t>(5)</w:t>
      </w:r>
      <w:r w:rsidRPr="005A4CBB">
        <w:rPr>
          <w:rtl/>
        </w:rPr>
        <w:t xml:space="preserve"> نفسه لامرأته ما عليه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يوجع ظهره</w:t>
      </w:r>
      <w:r w:rsidR="002F43C7">
        <w:rPr>
          <w:rtl/>
        </w:rPr>
        <w:t>،</w:t>
      </w:r>
      <w:r w:rsidRPr="006E4536">
        <w:rPr>
          <w:rtl/>
        </w:rPr>
        <w:t xml:space="preserve"> واذيق تمهينا</w:t>
      </w:r>
      <w:r w:rsidRPr="006E4536">
        <w:rPr>
          <w:rFonts w:hint="cs"/>
          <w:rtl/>
        </w:rPr>
        <w:t xml:space="preserve"> </w:t>
      </w:r>
      <w:r w:rsidRPr="006E4536">
        <w:rPr>
          <w:rStyle w:val="libFootnotenumChar"/>
          <w:rtl/>
        </w:rPr>
        <w:t>(6)</w:t>
      </w:r>
      <w:r w:rsidR="002F43C7">
        <w:rPr>
          <w:rtl/>
        </w:rPr>
        <w:t>،</w:t>
      </w:r>
      <w:r w:rsidRPr="005A4CBB">
        <w:rPr>
          <w:rtl/>
        </w:rPr>
        <w:t xml:space="preserve"> وعليه المهر كاملاً إن كان دخل بها</w:t>
      </w:r>
      <w:r w:rsidR="002F43C7">
        <w:rPr>
          <w:rtl/>
        </w:rPr>
        <w:t>،</w:t>
      </w:r>
      <w:r w:rsidRPr="005A4CBB">
        <w:rPr>
          <w:rtl/>
        </w:rPr>
        <w:t xml:space="preserve"> وإن لم يكن دخل بها فعليه نصف المهر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[4]</w:t>
      </w:r>
      <w:r w:rsidRPr="006E4536">
        <w:rPr>
          <w:rtl/>
        </w:rPr>
        <w:t xml:space="preserve"> وسألته عن ذبيحة اليهودي والنصراني</w:t>
      </w:r>
      <w:r w:rsidR="002F43C7">
        <w:rPr>
          <w:rtl/>
        </w:rPr>
        <w:t>،</w:t>
      </w:r>
      <w:r w:rsidRPr="006E4536">
        <w:rPr>
          <w:rtl/>
        </w:rPr>
        <w:t xml:space="preserve"> هل تحل؟</w:t>
      </w:r>
    </w:p>
    <w:p w:rsidR="00E81975" w:rsidRDefault="001622CD" w:rsidP="006E4536">
      <w:pPr>
        <w:pStyle w:val="libNormal"/>
        <w:rPr>
          <w:rtl/>
        </w:rPr>
      </w:pPr>
      <w:r w:rsidRPr="006E4536">
        <w:rPr>
          <w:rtl/>
        </w:rPr>
        <w:t>قال</w:t>
      </w:r>
      <w:r w:rsidR="002F43C7">
        <w:rPr>
          <w:rtl/>
        </w:rPr>
        <w:t>:</w:t>
      </w:r>
      <w:r w:rsidRPr="006E4536">
        <w:rPr>
          <w:rtl/>
        </w:rPr>
        <w:t xml:space="preserve"> « كل مما ذكر اسم الله عليه »</w:t>
      </w:r>
      <w:r w:rsidRPr="006E4536">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[5]</w:t>
      </w:r>
      <w:r w:rsidRPr="006E4536">
        <w:rPr>
          <w:rtl/>
        </w:rPr>
        <w:t xml:space="preserve"> وسألته عن رجل أصاب شاة في الصحراء</w:t>
      </w:r>
      <w:r w:rsidR="002F43C7">
        <w:rPr>
          <w:rtl/>
        </w:rPr>
        <w:t>،</w:t>
      </w:r>
      <w:r w:rsidRPr="006E4536">
        <w:rPr>
          <w:rtl/>
        </w:rPr>
        <w:t xml:space="preserve"> هل تحل له؟</w:t>
      </w:r>
    </w:p>
    <w:p w:rsidR="00E81975" w:rsidRDefault="001622CD" w:rsidP="006E4536">
      <w:pPr>
        <w:pStyle w:val="libNormal"/>
        <w:rPr>
          <w:rtl/>
        </w:rPr>
      </w:pPr>
      <w:r w:rsidRPr="006E4536">
        <w:rPr>
          <w:rtl/>
        </w:rPr>
        <w:t>قال</w:t>
      </w:r>
      <w:r w:rsidR="002F43C7">
        <w:rPr>
          <w:rtl/>
        </w:rPr>
        <w:t>:</w:t>
      </w:r>
      <w:r w:rsidRPr="006E4536">
        <w:rPr>
          <w:rtl/>
        </w:rPr>
        <w:t xml:space="preserve"> « قال رسول الله </w:t>
      </w:r>
      <w:r w:rsidR="002F43C7">
        <w:rPr>
          <w:rStyle w:val="libAlaemChar"/>
          <w:rFonts w:hint="cs"/>
          <w:rtl/>
        </w:rPr>
        <w:t>صلى‌الله‌عليه‌وآله‌وسلم</w:t>
      </w:r>
      <w:r w:rsidR="002F43C7">
        <w:rPr>
          <w:rtl/>
        </w:rPr>
        <w:t>:</w:t>
      </w:r>
      <w:r w:rsidRPr="005A4CBB">
        <w:rPr>
          <w:rtl/>
        </w:rPr>
        <w:t xml:space="preserve"> (هي لك أو لأخيك أو</w:t>
      </w:r>
    </w:p>
    <w:p w:rsidR="001622CD" w:rsidRPr="005A4CBB" w:rsidRDefault="001622CD" w:rsidP="006E4536">
      <w:pPr>
        <w:pStyle w:val="libLine"/>
        <w:rPr>
          <w:rtl/>
        </w:rPr>
      </w:pPr>
      <w:r w:rsidRPr="005A4CBB">
        <w:rPr>
          <w:rtl/>
        </w:rPr>
        <w:t>__________________</w:t>
      </w:r>
    </w:p>
    <w:p w:rsidR="001622CD" w:rsidRDefault="001622CD" w:rsidP="001622CD">
      <w:pPr>
        <w:pStyle w:val="libFootnote0"/>
        <w:rPr>
          <w:rtl/>
        </w:rPr>
      </w:pPr>
      <w:r>
        <w:rPr>
          <w:rFonts w:hint="cs"/>
          <w:rtl/>
        </w:rPr>
        <w:t xml:space="preserve">(1) </w:t>
      </w:r>
      <w:r>
        <w:rPr>
          <w:rtl/>
        </w:rPr>
        <w:t>البدنة</w:t>
      </w:r>
      <w:r w:rsidR="002F43C7">
        <w:rPr>
          <w:rtl/>
        </w:rPr>
        <w:t xml:space="preserve"> - </w:t>
      </w:r>
      <w:r>
        <w:rPr>
          <w:rtl/>
        </w:rPr>
        <w:t>بفتح الباء والدال</w:t>
      </w:r>
      <w:r w:rsidR="002F43C7">
        <w:rPr>
          <w:rtl/>
        </w:rPr>
        <w:t xml:space="preserve"> - </w:t>
      </w:r>
      <w:r>
        <w:rPr>
          <w:rtl/>
        </w:rPr>
        <w:t>من الإبل والبقر</w:t>
      </w:r>
      <w:r w:rsidR="002F43C7">
        <w:rPr>
          <w:rtl/>
        </w:rPr>
        <w:t>،</w:t>
      </w:r>
      <w:r>
        <w:rPr>
          <w:rtl/>
        </w:rPr>
        <w:t xml:space="preserve"> كالأضحية من الغنم</w:t>
      </w:r>
      <w:r w:rsidR="002F43C7">
        <w:rPr>
          <w:rtl/>
        </w:rPr>
        <w:t>،</w:t>
      </w:r>
      <w:r>
        <w:rPr>
          <w:rtl/>
        </w:rPr>
        <w:t xml:space="preserve"> تهدى إلى مكة</w:t>
      </w:r>
      <w:r w:rsidR="002F43C7">
        <w:rPr>
          <w:rtl/>
        </w:rPr>
        <w:t>،</w:t>
      </w:r>
      <w:r>
        <w:rPr>
          <w:rtl/>
        </w:rPr>
        <w:t xml:space="preserve"> ويستوي في اللفظ الذكر والانثى</w:t>
      </w:r>
      <w:r w:rsidR="002F43C7">
        <w:rPr>
          <w:rtl/>
        </w:rPr>
        <w:t>،</w:t>
      </w:r>
      <w:r>
        <w:rPr>
          <w:rtl/>
        </w:rPr>
        <w:t xml:space="preserve"> والجمع بُدُن</w:t>
      </w:r>
      <w:r w:rsidR="002F43C7">
        <w:rPr>
          <w:rtl/>
        </w:rPr>
        <w:t xml:space="preserve"> - </w:t>
      </w:r>
      <w:r>
        <w:rPr>
          <w:rtl/>
        </w:rPr>
        <w:t>ككُتُب</w:t>
      </w:r>
      <w:r w:rsidR="002F43C7">
        <w:rPr>
          <w:rtl/>
        </w:rPr>
        <w:t xml:space="preserve"> -.</w:t>
      </w:r>
      <w:r>
        <w:rPr>
          <w:rtl/>
        </w:rPr>
        <w:t xml:space="preserve"> ( القاموس المحيط</w:t>
      </w:r>
      <w:r w:rsidR="002F43C7">
        <w:rPr>
          <w:rtl/>
        </w:rPr>
        <w:t xml:space="preserve"> - </w:t>
      </w:r>
      <w:r>
        <w:rPr>
          <w:rtl/>
        </w:rPr>
        <w:t>بدن</w:t>
      </w:r>
      <w:r w:rsidR="002F43C7">
        <w:rPr>
          <w:rtl/>
        </w:rPr>
        <w:t xml:space="preserve"> - </w:t>
      </w:r>
      <w:r>
        <w:rPr>
          <w:rtl/>
        </w:rPr>
        <w:t>4</w:t>
      </w:r>
      <w:r w:rsidR="002F43C7">
        <w:rPr>
          <w:rtl/>
        </w:rPr>
        <w:t>:</w:t>
      </w:r>
      <w:r>
        <w:rPr>
          <w:rtl/>
        </w:rPr>
        <w:t xml:space="preserve"> 205 )</w:t>
      </w:r>
      <w:r w:rsidR="002F43C7">
        <w:rPr>
          <w:rtl/>
        </w:rPr>
        <w:t>.</w:t>
      </w:r>
    </w:p>
    <w:p w:rsidR="001622CD" w:rsidRDefault="001622CD" w:rsidP="001622CD">
      <w:pPr>
        <w:pStyle w:val="libFootnote0"/>
        <w:rPr>
          <w:rtl/>
        </w:rPr>
      </w:pPr>
      <w:r>
        <w:rPr>
          <w:rtl/>
        </w:rPr>
        <w:t>(2) قرب الإسناد</w:t>
      </w:r>
      <w:r w:rsidR="002F43C7">
        <w:rPr>
          <w:rtl/>
        </w:rPr>
        <w:t>:</w:t>
      </w:r>
      <w:r>
        <w:rPr>
          <w:rtl/>
        </w:rPr>
        <w:t xml:space="preserve"> 107</w:t>
      </w:r>
      <w:r w:rsidR="002F43C7">
        <w:rPr>
          <w:rtl/>
        </w:rPr>
        <w:t>،</w:t>
      </w:r>
      <w:r>
        <w:rPr>
          <w:rtl/>
        </w:rPr>
        <w:t xml:space="preserve"> ونحوه عن الصادق </w:t>
      </w:r>
      <w:r w:rsidR="002F43C7" w:rsidRPr="00413E8F">
        <w:rPr>
          <w:rStyle w:val="libFootnoteAlaemChar"/>
          <w:rFonts w:hint="cs"/>
          <w:rtl/>
        </w:rPr>
        <w:t>عليه‌السلام</w:t>
      </w:r>
      <w:r>
        <w:rPr>
          <w:rtl/>
        </w:rPr>
        <w:t xml:space="preserve"> في الكافي 4</w:t>
      </w:r>
      <w:r w:rsidR="002F43C7">
        <w:rPr>
          <w:rtl/>
        </w:rPr>
        <w:t>:</w:t>
      </w:r>
      <w:r>
        <w:rPr>
          <w:rtl/>
        </w:rPr>
        <w:t xml:space="preserve"> 378 / 2</w:t>
      </w:r>
      <w:r w:rsidR="002F43C7">
        <w:rPr>
          <w:rtl/>
        </w:rPr>
        <w:t>،</w:t>
      </w:r>
      <w:r>
        <w:rPr>
          <w:rtl/>
        </w:rPr>
        <w:t xml:space="preserve"> والفقيه 2</w:t>
      </w:r>
      <w:r w:rsidR="002F43C7">
        <w:rPr>
          <w:rtl/>
        </w:rPr>
        <w:t>:</w:t>
      </w:r>
      <w:r>
        <w:rPr>
          <w:rtl/>
        </w:rPr>
        <w:t xml:space="preserve"> 231 / 1103</w:t>
      </w:r>
      <w:r w:rsidR="002F43C7">
        <w:rPr>
          <w:rtl/>
        </w:rPr>
        <w:t>،</w:t>
      </w:r>
      <w:r>
        <w:rPr>
          <w:rtl/>
        </w:rPr>
        <w:t xml:space="preserve"> والتهذيب 5</w:t>
      </w:r>
      <w:r w:rsidR="002F43C7">
        <w:rPr>
          <w:rtl/>
        </w:rPr>
        <w:t>:</w:t>
      </w:r>
      <w:r>
        <w:rPr>
          <w:rtl/>
        </w:rPr>
        <w:t xml:space="preserve"> 321 / 1106</w:t>
      </w:r>
      <w:r w:rsidR="002F43C7">
        <w:rPr>
          <w:rtl/>
        </w:rPr>
        <w:t>،</w:t>
      </w:r>
      <w:r>
        <w:rPr>
          <w:rtl/>
        </w:rPr>
        <w:t xml:space="preserve"> ونقله الحر العاملي ( ره ) في الوسائل 9</w:t>
      </w:r>
      <w:r w:rsidR="002F43C7">
        <w:rPr>
          <w:rtl/>
        </w:rPr>
        <w:t>:</w:t>
      </w:r>
      <w:r>
        <w:rPr>
          <w:rtl/>
        </w:rPr>
        <w:t xml:space="preserve"> 266 / 7</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112</w:t>
      </w:r>
      <w:r w:rsidR="002F43C7">
        <w:rPr>
          <w:rtl/>
        </w:rPr>
        <w:t>،</w:t>
      </w:r>
      <w:r>
        <w:rPr>
          <w:rtl/>
        </w:rPr>
        <w:t xml:space="preserve"> ونحوه عن الصادق </w:t>
      </w:r>
      <w:r w:rsidR="002F43C7" w:rsidRPr="00413E8F">
        <w:rPr>
          <w:rStyle w:val="libFootnoteAlaemChar"/>
          <w:rFonts w:hint="cs"/>
          <w:rtl/>
        </w:rPr>
        <w:t>عليه‌السلام</w:t>
      </w:r>
      <w:r>
        <w:rPr>
          <w:rtl/>
        </w:rPr>
        <w:t xml:space="preserve"> في الكافي 7</w:t>
      </w:r>
      <w:r w:rsidR="002F43C7">
        <w:rPr>
          <w:rtl/>
        </w:rPr>
        <w:t>:</w:t>
      </w:r>
      <w:r>
        <w:rPr>
          <w:rtl/>
        </w:rPr>
        <w:t xml:space="preserve"> 250 / 3</w:t>
      </w:r>
      <w:r w:rsidR="002F43C7">
        <w:rPr>
          <w:rtl/>
        </w:rPr>
        <w:t>،</w:t>
      </w:r>
      <w:r>
        <w:rPr>
          <w:rtl/>
        </w:rPr>
        <w:t xml:space="preserve"> والتهذيب 10</w:t>
      </w:r>
      <w:r w:rsidR="002F43C7">
        <w:rPr>
          <w:rtl/>
        </w:rPr>
        <w:t>:</w:t>
      </w:r>
      <w:r>
        <w:rPr>
          <w:rtl/>
        </w:rPr>
        <w:t xml:space="preserve"> 122 / 487</w:t>
      </w:r>
      <w:r w:rsidR="002F43C7">
        <w:rPr>
          <w:rtl/>
        </w:rPr>
        <w:t>.</w:t>
      </w:r>
    </w:p>
    <w:p w:rsidR="001622CD" w:rsidRDefault="001622CD" w:rsidP="001622CD">
      <w:pPr>
        <w:pStyle w:val="libFootnote0"/>
        <w:rPr>
          <w:rtl/>
        </w:rPr>
      </w:pPr>
      <w:r>
        <w:rPr>
          <w:rtl/>
        </w:rPr>
        <w:t>(4) في قرب الإسناد</w:t>
      </w:r>
      <w:r w:rsidR="002F43C7">
        <w:rPr>
          <w:rtl/>
        </w:rPr>
        <w:t>:</w:t>
      </w:r>
      <w:r>
        <w:rPr>
          <w:rtl/>
        </w:rPr>
        <w:t xml:space="preserve"> خصي</w:t>
      </w:r>
      <w:r w:rsidR="002F43C7">
        <w:rPr>
          <w:rtl/>
        </w:rPr>
        <w:t>.</w:t>
      </w:r>
    </w:p>
    <w:p w:rsidR="001622CD" w:rsidRDefault="001622CD" w:rsidP="001622CD">
      <w:pPr>
        <w:pStyle w:val="libFootnote0"/>
        <w:rPr>
          <w:rtl/>
        </w:rPr>
      </w:pPr>
      <w:r>
        <w:rPr>
          <w:rtl/>
        </w:rPr>
        <w:t>(5) التدليس</w:t>
      </w:r>
      <w:r w:rsidR="002F43C7">
        <w:rPr>
          <w:rtl/>
        </w:rPr>
        <w:t>:</w:t>
      </w:r>
      <w:r>
        <w:rPr>
          <w:rtl/>
        </w:rPr>
        <w:t xml:space="preserve"> كتمان عيب السلعة عن المشتري</w:t>
      </w:r>
      <w:r w:rsidR="002F43C7">
        <w:rPr>
          <w:rtl/>
        </w:rPr>
        <w:t>.</w:t>
      </w:r>
      <w:r>
        <w:rPr>
          <w:rtl/>
        </w:rPr>
        <w:t xml:space="preserve"> انظر</w:t>
      </w:r>
      <w:r w:rsidR="002F43C7">
        <w:rPr>
          <w:rtl/>
        </w:rPr>
        <w:t>:</w:t>
      </w:r>
      <w:r>
        <w:rPr>
          <w:rtl/>
        </w:rPr>
        <w:t xml:space="preserve"> ( القاموس المحيط 2</w:t>
      </w:r>
      <w:r w:rsidR="002F43C7">
        <w:rPr>
          <w:rtl/>
        </w:rPr>
        <w:t>:</w:t>
      </w:r>
      <w:r>
        <w:rPr>
          <w:rtl/>
        </w:rPr>
        <w:t xml:space="preserve"> 216</w:t>
      </w:r>
      <w:r w:rsidR="002F43C7">
        <w:rPr>
          <w:rtl/>
        </w:rPr>
        <w:t>،</w:t>
      </w:r>
      <w:r>
        <w:rPr>
          <w:rtl/>
        </w:rPr>
        <w:t xml:space="preserve"> ومجمع البحرين</w:t>
      </w:r>
      <w:r w:rsidR="002F43C7">
        <w:rPr>
          <w:rtl/>
        </w:rPr>
        <w:t xml:space="preserve"> - </w:t>
      </w:r>
      <w:r>
        <w:rPr>
          <w:rtl/>
        </w:rPr>
        <w:t>دلس</w:t>
      </w:r>
      <w:r w:rsidR="002F43C7">
        <w:rPr>
          <w:rtl/>
        </w:rPr>
        <w:t xml:space="preserve"> - </w:t>
      </w:r>
      <w:r>
        <w:rPr>
          <w:rtl/>
        </w:rPr>
        <w:t>4</w:t>
      </w:r>
      <w:r w:rsidR="002F43C7">
        <w:rPr>
          <w:rtl/>
        </w:rPr>
        <w:t>:</w:t>
      </w:r>
      <w:r>
        <w:rPr>
          <w:rtl/>
        </w:rPr>
        <w:t xml:space="preserve"> 71)</w:t>
      </w:r>
      <w:r w:rsidR="002F43C7">
        <w:rPr>
          <w:rtl/>
        </w:rPr>
        <w:t>.</w:t>
      </w:r>
    </w:p>
    <w:p w:rsidR="001622CD" w:rsidRDefault="001622CD" w:rsidP="001622CD">
      <w:pPr>
        <w:pStyle w:val="libFootnote0"/>
        <w:rPr>
          <w:rtl/>
        </w:rPr>
      </w:pPr>
      <w:r>
        <w:rPr>
          <w:rtl/>
        </w:rPr>
        <w:t>(6) مهنه</w:t>
      </w:r>
      <w:r w:rsidR="002F43C7">
        <w:rPr>
          <w:rtl/>
        </w:rPr>
        <w:t>:</w:t>
      </w:r>
      <w:r>
        <w:rPr>
          <w:rtl/>
        </w:rPr>
        <w:t xml:space="preserve"> ضربه ضرباً موجعاً</w:t>
      </w:r>
      <w:r w:rsidR="002F43C7">
        <w:rPr>
          <w:rtl/>
        </w:rPr>
        <w:t>.</w:t>
      </w:r>
      <w:r>
        <w:rPr>
          <w:rtl/>
        </w:rPr>
        <w:t xml:space="preserve"> انظر</w:t>
      </w:r>
      <w:r w:rsidR="002F43C7">
        <w:rPr>
          <w:rtl/>
        </w:rPr>
        <w:t>:</w:t>
      </w:r>
      <w:r>
        <w:rPr>
          <w:rtl/>
        </w:rPr>
        <w:t xml:space="preserve"> ( تاج العروس 9</w:t>
      </w:r>
      <w:r w:rsidR="002F43C7">
        <w:rPr>
          <w:rtl/>
        </w:rPr>
        <w:t>:</w:t>
      </w:r>
      <w:r>
        <w:rPr>
          <w:rtl/>
        </w:rPr>
        <w:t xml:space="preserve"> 354</w:t>
      </w:r>
      <w:r w:rsidR="002F43C7">
        <w:rPr>
          <w:rtl/>
        </w:rPr>
        <w:t>،</w:t>
      </w:r>
      <w:r>
        <w:rPr>
          <w:rtl/>
        </w:rPr>
        <w:t xml:space="preserve"> والقاموس المحيط</w:t>
      </w:r>
      <w:r w:rsidR="002F43C7">
        <w:rPr>
          <w:rtl/>
        </w:rPr>
        <w:t xml:space="preserve"> - </w:t>
      </w:r>
      <w:r>
        <w:rPr>
          <w:rtl/>
        </w:rPr>
        <w:t>مهن</w:t>
      </w:r>
      <w:r w:rsidR="002F43C7">
        <w:rPr>
          <w:rtl/>
        </w:rPr>
        <w:t xml:space="preserve"> - </w:t>
      </w:r>
      <w:r>
        <w:rPr>
          <w:rtl/>
        </w:rPr>
        <w:t>4</w:t>
      </w:r>
      <w:r w:rsidR="002F43C7">
        <w:rPr>
          <w:rtl/>
        </w:rPr>
        <w:t>:</w:t>
      </w:r>
      <w:r>
        <w:rPr>
          <w:rtl/>
        </w:rPr>
        <w:t xml:space="preserve"> 273</w:t>
      </w:r>
      <w:r w:rsidR="002F43C7">
        <w:rPr>
          <w:rtl/>
        </w:rPr>
        <w:t>.</w:t>
      </w:r>
    </w:p>
    <w:p w:rsidR="001622CD" w:rsidRDefault="001622CD" w:rsidP="001622CD">
      <w:pPr>
        <w:pStyle w:val="libFootnote0"/>
        <w:rPr>
          <w:rtl/>
        </w:rPr>
      </w:pPr>
      <w:r>
        <w:rPr>
          <w:rtl/>
        </w:rPr>
        <w:t>(7) قرب الإسناد</w:t>
      </w:r>
      <w:r w:rsidR="002F43C7">
        <w:rPr>
          <w:rtl/>
        </w:rPr>
        <w:t>:</w:t>
      </w:r>
      <w:r>
        <w:rPr>
          <w:rtl/>
        </w:rPr>
        <w:t xml:space="preserve"> 108</w:t>
      </w:r>
      <w:r w:rsidR="002F43C7">
        <w:rPr>
          <w:rtl/>
        </w:rPr>
        <w:t>،</w:t>
      </w:r>
      <w:r>
        <w:rPr>
          <w:rtl/>
        </w:rPr>
        <w:t xml:space="preserve"> وورد صدر الحديث عن الصادق </w:t>
      </w:r>
      <w:r w:rsidR="002F43C7" w:rsidRPr="00413E8F">
        <w:rPr>
          <w:rStyle w:val="libFootnoteAlaemChar"/>
          <w:rFonts w:hint="cs"/>
          <w:rtl/>
        </w:rPr>
        <w:t>عليه‌السلام</w:t>
      </w:r>
      <w:r>
        <w:rPr>
          <w:rtl/>
        </w:rPr>
        <w:t xml:space="preserve"> باختلاف يسير في الكافي 5</w:t>
      </w:r>
      <w:r w:rsidR="002F43C7">
        <w:rPr>
          <w:rtl/>
        </w:rPr>
        <w:t>:</w:t>
      </w:r>
      <w:r>
        <w:rPr>
          <w:rtl/>
        </w:rPr>
        <w:t xml:space="preserve"> 411 / 6</w:t>
      </w:r>
      <w:r w:rsidR="002F43C7">
        <w:rPr>
          <w:rtl/>
        </w:rPr>
        <w:t>،</w:t>
      </w:r>
      <w:r>
        <w:rPr>
          <w:rtl/>
        </w:rPr>
        <w:t xml:space="preserve"> والتهذيب 7</w:t>
      </w:r>
      <w:r w:rsidR="002F43C7">
        <w:rPr>
          <w:rtl/>
        </w:rPr>
        <w:t>:</w:t>
      </w:r>
      <w:r>
        <w:rPr>
          <w:rtl/>
        </w:rPr>
        <w:t xml:space="preserve"> 432 / 1721</w:t>
      </w:r>
      <w:r w:rsidR="002F43C7">
        <w:rPr>
          <w:rtl/>
        </w:rPr>
        <w:t>،</w:t>
      </w:r>
      <w:r>
        <w:rPr>
          <w:rtl/>
        </w:rPr>
        <w:t xml:space="preserve"> ونقله الحر العاملي (ره) بتفاوت في الوسائل 14</w:t>
      </w:r>
      <w:r w:rsidR="002F43C7">
        <w:rPr>
          <w:rtl/>
        </w:rPr>
        <w:t>:</w:t>
      </w:r>
      <w:r>
        <w:rPr>
          <w:rtl/>
        </w:rPr>
        <w:t xml:space="preserve"> 609 / 5</w:t>
      </w:r>
      <w:r w:rsidR="002F43C7">
        <w:rPr>
          <w:rtl/>
        </w:rPr>
        <w:t>.</w:t>
      </w:r>
    </w:p>
    <w:p w:rsidR="00E81975" w:rsidRDefault="001622CD" w:rsidP="001622CD">
      <w:pPr>
        <w:pStyle w:val="libFootnote0"/>
        <w:rPr>
          <w:rtl/>
        </w:rPr>
      </w:pPr>
      <w:r>
        <w:rPr>
          <w:rtl/>
        </w:rPr>
        <w:t>(8) قرب الإسناد</w:t>
      </w:r>
      <w:r w:rsidR="002F43C7">
        <w:rPr>
          <w:rtl/>
        </w:rPr>
        <w:t>:</w:t>
      </w:r>
      <w:r>
        <w:rPr>
          <w:rtl/>
        </w:rPr>
        <w:t xml:space="preserve"> 117</w:t>
      </w:r>
      <w:r w:rsidR="002F43C7">
        <w:rPr>
          <w:rtl/>
        </w:rPr>
        <w:t>،</w:t>
      </w:r>
      <w:r>
        <w:rPr>
          <w:rtl/>
        </w:rPr>
        <w:t xml:space="preserve"> ونحوه عن الصادق </w:t>
      </w:r>
      <w:r w:rsidR="002F43C7" w:rsidRPr="00413E8F">
        <w:rPr>
          <w:rStyle w:val="libFootnoteAlaemChar"/>
          <w:rFonts w:hint="cs"/>
          <w:rtl/>
        </w:rPr>
        <w:t>عليه‌السلام</w:t>
      </w:r>
      <w:r>
        <w:rPr>
          <w:rtl/>
        </w:rPr>
        <w:t xml:space="preserve"> في الفقيه 3</w:t>
      </w:r>
      <w:r w:rsidR="002F43C7">
        <w:rPr>
          <w:rtl/>
        </w:rPr>
        <w:t>:</w:t>
      </w:r>
      <w:r>
        <w:rPr>
          <w:rtl/>
        </w:rPr>
        <w:t xml:space="preserve"> 210 / 971</w:t>
      </w:r>
      <w:r w:rsidR="002F43C7">
        <w:rPr>
          <w:rtl/>
        </w:rPr>
        <w:t>،</w:t>
      </w:r>
      <w:r>
        <w:rPr>
          <w:rtl/>
        </w:rPr>
        <w:t xml:space="preserve"> والتهذيب 9</w:t>
      </w:r>
      <w:r w:rsidR="002F43C7">
        <w:rPr>
          <w:rtl/>
        </w:rPr>
        <w:t>:</w:t>
      </w:r>
      <w:r>
        <w:rPr>
          <w:rtl/>
        </w:rPr>
        <w:t xml:space="preserve"> 68 / 287</w:t>
      </w:r>
      <w:r w:rsidR="002F43C7">
        <w:rPr>
          <w:rtl/>
        </w:rPr>
        <w:t>،</w:t>
      </w:r>
      <w:r>
        <w:rPr>
          <w:rtl/>
        </w:rPr>
        <w:t xml:space="preserve"> والاستبصار 4</w:t>
      </w:r>
      <w:r w:rsidR="002F43C7">
        <w:rPr>
          <w:rtl/>
        </w:rPr>
        <w:t>:</w:t>
      </w:r>
      <w:r>
        <w:rPr>
          <w:rtl/>
        </w:rPr>
        <w:t xml:space="preserve"> 84 / 319</w:t>
      </w:r>
      <w:r w:rsidR="002F43C7">
        <w:rPr>
          <w:rtl/>
        </w:rPr>
        <w:t>،</w:t>
      </w:r>
      <w:r>
        <w:rPr>
          <w:rtl/>
        </w:rPr>
        <w:t xml:space="preserve"> وعن عمر بن حنظلة في تفسير العياشي 1</w:t>
      </w:r>
      <w:r w:rsidR="002F43C7">
        <w:rPr>
          <w:rtl/>
        </w:rPr>
        <w:t>:</w:t>
      </w:r>
      <w:r>
        <w:rPr>
          <w:rtl/>
        </w:rPr>
        <w:t xml:space="preserve"> 374 / 84</w:t>
      </w:r>
      <w:r w:rsidR="002F43C7">
        <w:rPr>
          <w:rtl/>
        </w:rPr>
        <w:t>،</w:t>
      </w:r>
      <w:r>
        <w:rPr>
          <w:rtl/>
        </w:rPr>
        <w:t xml:space="preserve"> ونقله الحر العاملي (ره) في وسائل الشيعة 16</w:t>
      </w:r>
      <w:r w:rsidR="002F43C7">
        <w:rPr>
          <w:rtl/>
        </w:rPr>
        <w:t>:</w:t>
      </w:r>
      <w:r>
        <w:rPr>
          <w:rtl/>
        </w:rPr>
        <w:t xml:space="preserve"> 348 / 14</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731430">
        <w:rPr>
          <w:rtl/>
        </w:rPr>
        <w:lastRenderedPageBreak/>
        <w:t>لذئب</w:t>
      </w:r>
      <w:r w:rsidR="002F43C7">
        <w:rPr>
          <w:rtl/>
        </w:rPr>
        <w:t>،</w:t>
      </w:r>
      <w:r w:rsidRPr="00731430">
        <w:rPr>
          <w:rtl/>
        </w:rPr>
        <w:t xml:space="preserve"> خذها فعرفها حيث أصبتها</w:t>
      </w:r>
      <w:r w:rsidR="002F43C7">
        <w:rPr>
          <w:rtl/>
        </w:rPr>
        <w:t>،</w:t>
      </w:r>
      <w:r w:rsidRPr="00731430">
        <w:rPr>
          <w:rtl/>
        </w:rPr>
        <w:t xml:space="preserve"> فإن عرفت فردها على صاحبها</w:t>
      </w:r>
      <w:r w:rsidR="002F43C7">
        <w:rPr>
          <w:rtl/>
        </w:rPr>
        <w:t>،</w:t>
      </w:r>
      <w:r w:rsidRPr="00731430">
        <w:rPr>
          <w:rtl/>
        </w:rPr>
        <w:t xml:space="preserve"> وإن لم يعرفها فكلها</w:t>
      </w:r>
      <w:r w:rsidR="002F43C7">
        <w:rPr>
          <w:rtl/>
        </w:rPr>
        <w:t>،</w:t>
      </w:r>
      <w:r w:rsidRPr="00731430">
        <w:rPr>
          <w:rtl/>
        </w:rPr>
        <w:t xml:space="preserve"> وأنت ضامن لها إن جاء صاحبها يطلبها</w:t>
      </w:r>
      <w:r w:rsidR="002F43C7">
        <w:rPr>
          <w:rtl/>
        </w:rPr>
        <w:t>،</w:t>
      </w:r>
      <w:r w:rsidRPr="00731430">
        <w:rPr>
          <w:rtl/>
        </w:rPr>
        <w:t xml:space="preserve"> أن ترد عليه ثمنها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[6]</w:t>
      </w:r>
      <w:r w:rsidRPr="006E4536">
        <w:rPr>
          <w:rtl/>
        </w:rPr>
        <w:t xml:space="preserve"> وسألته عن رجل صام من ظهار</w:t>
      </w:r>
      <w:r w:rsidRPr="006E4536">
        <w:rPr>
          <w:rStyle w:val="libFootnotenumChar"/>
          <w:rtl/>
        </w:rPr>
        <w:t>(2)</w:t>
      </w:r>
      <w:r w:rsidRPr="00731430">
        <w:rPr>
          <w:rtl/>
        </w:rPr>
        <w:t xml:space="preserve"> ثم أيسر </w:t>
      </w:r>
      <w:r w:rsidRPr="006E4536">
        <w:rPr>
          <w:rStyle w:val="libFootnotenumChar"/>
          <w:rtl/>
        </w:rPr>
        <w:t>(3)</w:t>
      </w:r>
      <w:r w:rsidR="002F43C7">
        <w:rPr>
          <w:rtl/>
        </w:rPr>
        <w:t>،</w:t>
      </w:r>
      <w:r w:rsidRPr="00731430">
        <w:rPr>
          <w:rtl/>
        </w:rPr>
        <w:t xml:space="preserve"> وقد بقي عليه من صومه يومان أو ثلاثة</w:t>
      </w:r>
      <w:r w:rsidR="002F43C7">
        <w:rPr>
          <w:rtl/>
        </w:rPr>
        <w:t>،</w:t>
      </w:r>
      <w:r w:rsidRPr="00731430">
        <w:rPr>
          <w:rtl/>
        </w:rPr>
        <w:t xml:space="preserve"> كيف يصنع</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صام شهرا ودخل في الثاني أجزأه الصوم</w:t>
      </w:r>
      <w:r w:rsidR="002F43C7">
        <w:rPr>
          <w:rtl/>
        </w:rPr>
        <w:t>،</w:t>
      </w:r>
      <w:r w:rsidRPr="006E4536">
        <w:rPr>
          <w:rtl/>
        </w:rPr>
        <w:t xml:space="preserve"> ويتم صومه</w:t>
      </w:r>
      <w:r w:rsidR="002F43C7">
        <w:rPr>
          <w:rtl/>
        </w:rPr>
        <w:t>،</w:t>
      </w:r>
      <w:r w:rsidRPr="006E4536">
        <w:rPr>
          <w:rtl/>
        </w:rPr>
        <w:t xml:space="preserve"> ولاعتق عليه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[7]</w:t>
      </w:r>
      <w:r w:rsidRPr="006E4536">
        <w:rPr>
          <w:rtl/>
        </w:rPr>
        <w:t xml:space="preserve"> وسألته عن رجل تتابع عليه رمضانان لم يصح فيهما ثم صح بعد</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يقضي الآخر ( بصوم )</w:t>
      </w:r>
      <w:r w:rsidRPr="006E4536">
        <w:rPr>
          <w:rFonts w:hint="cs"/>
          <w:rtl/>
        </w:rPr>
        <w:t xml:space="preserve"> </w:t>
      </w:r>
      <w:r w:rsidRPr="006E4536">
        <w:rPr>
          <w:rStyle w:val="libFootnotenumChar"/>
          <w:rtl/>
        </w:rPr>
        <w:t>(5)</w:t>
      </w:r>
      <w:r w:rsidR="002F43C7">
        <w:rPr>
          <w:rtl/>
        </w:rPr>
        <w:t>،</w:t>
      </w:r>
      <w:r w:rsidRPr="00731430">
        <w:rPr>
          <w:rtl/>
        </w:rPr>
        <w:t xml:space="preserve"> ويقضي عن الأول بصدقة</w:t>
      </w:r>
      <w:r w:rsidRPr="00815DF7">
        <w:rPr>
          <w:rFonts w:hint="cs"/>
          <w:rtl/>
        </w:rPr>
        <w:t xml:space="preserve"> </w:t>
      </w:r>
      <w:r w:rsidRPr="006E4536">
        <w:rPr>
          <w:rStyle w:val="libFootnotenumChar"/>
          <w:rtl/>
        </w:rPr>
        <w:t>(6)</w:t>
      </w:r>
      <w:r w:rsidRPr="00731430">
        <w:rPr>
          <w:rtl/>
        </w:rPr>
        <w:t xml:space="preserve"> كل يوم مدا من طعام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[8]</w:t>
      </w:r>
      <w:r w:rsidRPr="006E4536">
        <w:rPr>
          <w:rtl/>
        </w:rPr>
        <w:t xml:space="preserve"> وسألته عن رجل خرج بطير من مكة حتى ورد به الكوفة</w:t>
      </w:r>
      <w:r w:rsidR="002F43C7">
        <w:rPr>
          <w:rtl/>
        </w:rPr>
        <w:t>،</w:t>
      </w:r>
      <w:r w:rsidRPr="006E4536">
        <w:rPr>
          <w:rtl/>
        </w:rPr>
        <w:t xml:space="preserve"> كيف يصنع؟</w:t>
      </w:r>
    </w:p>
    <w:p w:rsidR="001622CD" w:rsidRPr="00731430" w:rsidRDefault="001622CD" w:rsidP="006E4536">
      <w:pPr>
        <w:pStyle w:val="libLine"/>
        <w:rPr>
          <w:rtl/>
        </w:rPr>
      </w:pPr>
      <w:r w:rsidRPr="00731430">
        <w:rPr>
          <w:rtl/>
        </w:rPr>
        <w:t>__________________</w:t>
      </w:r>
    </w:p>
    <w:p w:rsidR="001622CD" w:rsidRDefault="001622CD" w:rsidP="001622CD">
      <w:pPr>
        <w:pStyle w:val="libFootnote0"/>
        <w:rPr>
          <w:rtl/>
        </w:rPr>
      </w:pPr>
      <w:r>
        <w:rPr>
          <w:rFonts w:hint="cs"/>
          <w:rtl/>
        </w:rPr>
        <w:t xml:space="preserve">(1) </w:t>
      </w:r>
      <w:r>
        <w:rPr>
          <w:rtl/>
        </w:rPr>
        <w:t>قرب الإسناد</w:t>
      </w:r>
      <w:r w:rsidR="002F43C7">
        <w:rPr>
          <w:rtl/>
        </w:rPr>
        <w:t>:</w:t>
      </w:r>
      <w:r>
        <w:rPr>
          <w:rtl/>
        </w:rPr>
        <w:t xml:space="preserve"> 116</w:t>
      </w:r>
      <w:r w:rsidR="002F43C7">
        <w:rPr>
          <w:rtl/>
        </w:rPr>
        <w:t>،</w:t>
      </w:r>
      <w:r>
        <w:rPr>
          <w:rtl/>
        </w:rPr>
        <w:t xml:space="preserve"> ونحوه عن الصادق </w:t>
      </w:r>
      <w:r w:rsidR="002F43C7" w:rsidRPr="00413E8F">
        <w:rPr>
          <w:rStyle w:val="libFootnoteAlaemChar"/>
          <w:rFonts w:hint="cs"/>
          <w:rtl/>
        </w:rPr>
        <w:t>عليه‌السلام</w:t>
      </w:r>
      <w:r>
        <w:rPr>
          <w:rtl/>
        </w:rPr>
        <w:t xml:space="preserve"> في التهذيب 6</w:t>
      </w:r>
      <w:r w:rsidR="002F43C7">
        <w:rPr>
          <w:rtl/>
        </w:rPr>
        <w:t>:</w:t>
      </w:r>
      <w:r>
        <w:rPr>
          <w:rtl/>
        </w:rPr>
        <w:t xml:space="preserve"> 392 / 1176</w:t>
      </w:r>
      <w:r w:rsidR="002F43C7">
        <w:rPr>
          <w:rtl/>
        </w:rPr>
        <w:t>،</w:t>
      </w:r>
      <w:r>
        <w:rPr>
          <w:rtl/>
        </w:rPr>
        <w:t xml:space="preserve"> ونقله الحر العاملي (ره) في الوسائل 17</w:t>
      </w:r>
      <w:r w:rsidR="002F43C7">
        <w:rPr>
          <w:rtl/>
        </w:rPr>
        <w:t>:</w:t>
      </w:r>
      <w:r>
        <w:rPr>
          <w:rtl/>
        </w:rPr>
        <w:t xml:space="preserve"> 365 / 7</w:t>
      </w:r>
      <w:r w:rsidR="002F43C7">
        <w:rPr>
          <w:rtl/>
        </w:rPr>
        <w:t>.</w:t>
      </w:r>
    </w:p>
    <w:p w:rsidR="001622CD" w:rsidRDefault="001622CD" w:rsidP="001622CD">
      <w:pPr>
        <w:pStyle w:val="libFootnote0"/>
        <w:rPr>
          <w:rtl/>
        </w:rPr>
      </w:pPr>
      <w:r>
        <w:rPr>
          <w:rtl/>
        </w:rPr>
        <w:t>(2) الظهار</w:t>
      </w:r>
      <w:r w:rsidR="002F43C7">
        <w:rPr>
          <w:rtl/>
        </w:rPr>
        <w:t>:</w:t>
      </w:r>
      <w:r>
        <w:rPr>
          <w:rtl/>
        </w:rPr>
        <w:t xml:space="preserve"> قول الرجل لامرأته</w:t>
      </w:r>
      <w:r w:rsidR="002F43C7">
        <w:rPr>
          <w:rtl/>
        </w:rPr>
        <w:t>:</w:t>
      </w:r>
      <w:r>
        <w:rPr>
          <w:rtl/>
        </w:rPr>
        <w:t xml:space="preserve"> أنت علي كظهر امي</w:t>
      </w:r>
      <w:r w:rsidR="002F43C7">
        <w:rPr>
          <w:rtl/>
        </w:rPr>
        <w:t>،</w:t>
      </w:r>
      <w:r>
        <w:rPr>
          <w:rtl/>
        </w:rPr>
        <w:t xml:space="preserve"> وكان الظهار طلاقا في الجاهلية</w:t>
      </w:r>
      <w:r w:rsidR="002F43C7">
        <w:rPr>
          <w:rtl/>
        </w:rPr>
        <w:t>،</w:t>
      </w:r>
      <w:r>
        <w:rPr>
          <w:rtl/>
        </w:rPr>
        <w:t xml:space="preserve"> فنهى الإسلام عنه وأوجب فيه الكفارة تغليظاً في النهي</w:t>
      </w:r>
      <w:r w:rsidR="002F43C7">
        <w:rPr>
          <w:rtl/>
        </w:rPr>
        <w:t>.</w:t>
      </w:r>
      <w:r>
        <w:rPr>
          <w:rtl/>
        </w:rPr>
        <w:t xml:space="preserve"> انظر</w:t>
      </w:r>
      <w:r w:rsidR="002F43C7">
        <w:rPr>
          <w:rtl/>
        </w:rPr>
        <w:t>:</w:t>
      </w:r>
      <w:r>
        <w:rPr>
          <w:rtl/>
        </w:rPr>
        <w:t xml:space="preserve"> « مجمع البحرين</w:t>
      </w:r>
      <w:r w:rsidR="002F43C7">
        <w:rPr>
          <w:rtl/>
        </w:rPr>
        <w:t xml:space="preserve"> - </w:t>
      </w:r>
      <w:r>
        <w:rPr>
          <w:rtl/>
        </w:rPr>
        <w:t>ظهر</w:t>
      </w:r>
      <w:r w:rsidR="002F43C7">
        <w:rPr>
          <w:rtl/>
        </w:rPr>
        <w:t xml:space="preserve"> - </w:t>
      </w:r>
      <w:r>
        <w:rPr>
          <w:rtl/>
        </w:rPr>
        <w:t>3</w:t>
      </w:r>
      <w:r w:rsidR="002F43C7">
        <w:rPr>
          <w:rtl/>
        </w:rPr>
        <w:t>:</w:t>
      </w:r>
      <w:r>
        <w:rPr>
          <w:rtl/>
        </w:rPr>
        <w:t xml:space="preserve"> 391 »</w:t>
      </w:r>
      <w:r w:rsidR="002F43C7">
        <w:rPr>
          <w:rtl/>
        </w:rPr>
        <w:t>.</w:t>
      </w:r>
    </w:p>
    <w:p w:rsidR="001622CD" w:rsidRDefault="001622CD" w:rsidP="001622CD">
      <w:pPr>
        <w:pStyle w:val="libFootnote0"/>
        <w:rPr>
          <w:rtl/>
        </w:rPr>
      </w:pPr>
      <w:r>
        <w:rPr>
          <w:rtl/>
        </w:rPr>
        <w:t>(3) أيسر</w:t>
      </w:r>
      <w:r w:rsidR="002F43C7">
        <w:rPr>
          <w:rtl/>
        </w:rPr>
        <w:t>:</w:t>
      </w:r>
      <w:r>
        <w:rPr>
          <w:rtl/>
        </w:rPr>
        <w:t xml:space="preserve"> استغنى</w:t>
      </w:r>
      <w:r w:rsidR="002F43C7">
        <w:rPr>
          <w:rtl/>
        </w:rPr>
        <w:t>،</w:t>
      </w:r>
      <w:r>
        <w:rPr>
          <w:rtl/>
        </w:rPr>
        <w:t xml:space="preserve"> من اليسار وهو الغنى</w:t>
      </w:r>
      <w:r w:rsidR="002F43C7">
        <w:rPr>
          <w:rtl/>
        </w:rPr>
        <w:t>.</w:t>
      </w:r>
      <w:r>
        <w:rPr>
          <w:rtl/>
        </w:rPr>
        <w:t xml:space="preserve"> « لسان العرب</w:t>
      </w:r>
      <w:r w:rsidR="002F43C7">
        <w:rPr>
          <w:rtl/>
        </w:rPr>
        <w:t xml:space="preserve"> - </w:t>
      </w:r>
      <w:r>
        <w:rPr>
          <w:rtl/>
        </w:rPr>
        <w:t>يسر</w:t>
      </w:r>
      <w:r w:rsidR="002F43C7">
        <w:rPr>
          <w:rtl/>
        </w:rPr>
        <w:t xml:space="preserve"> - </w:t>
      </w:r>
      <w:r>
        <w:rPr>
          <w:rtl/>
        </w:rPr>
        <w:t>5</w:t>
      </w:r>
      <w:r w:rsidR="002F43C7">
        <w:rPr>
          <w:rtl/>
        </w:rPr>
        <w:t>:</w:t>
      </w:r>
      <w:r>
        <w:rPr>
          <w:rtl/>
        </w:rPr>
        <w:t xml:space="preserve"> 296 »</w:t>
      </w:r>
      <w:r w:rsidR="002F43C7">
        <w:rPr>
          <w:rtl/>
        </w:rPr>
        <w:t>،</w:t>
      </w:r>
      <w:r>
        <w:rPr>
          <w:rtl/>
        </w:rPr>
        <w:t xml:space="preserve"> وفي قرب الاسناد</w:t>
      </w:r>
      <w:r w:rsidR="002F43C7">
        <w:rPr>
          <w:rtl/>
        </w:rPr>
        <w:t>:</w:t>
      </w:r>
      <w:r>
        <w:rPr>
          <w:rtl/>
        </w:rPr>
        <w:t xml:space="preserve"> أفطر</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111</w:t>
      </w:r>
      <w:r w:rsidR="002F43C7">
        <w:rPr>
          <w:rtl/>
        </w:rPr>
        <w:t>،</w:t>
      </w:r>
      <w:r>
        <w:rPr>
          <w:rtl/>
        </w:rPr>
        <w:t xml:space="preserve"> والكافي 6</w:t>
      </w:r>
      <w:r w:rsidR="002F43C7">
        <w:rPr>
          <w:rtl/>
        </w:rPr>
        <w:t>:</w:t>
      </w:r>
      <w:r>
        <w:rPr>
          <w:rtl/>
        </w:rPr>
        <w:t xml:space="preserve"> 156 / 12</w:t>
      </w:r>
      <w:r w:rsidR="002F43C7">
        <w:rPr>
          <w:rtl/>
        </w:rPr>
        <w:t>،</w:t>
      </w:r>
      <w:r>
        <w:rPr>
          <w:rtl/>
        </w:rPr>
        <w:t xml:space="preserve"> والفقيه 3</w:t>
      </w:r>
      <w:r w:rsidR="002F43C7">
        <w:rPr>
          <w:rtl/>
        </w:rPr>
        <w:t>:</w:t>
      </w:r>
      <w:r>
        <w:rPr>
          <w:rtl/>
        </w:rPr>
        <w:t xml:space="preserve"> 343 / 1648</w:t>
      </w:r>
      <w:r w:rsidR="002F43C7">
        <w:rPr>
          <w:rtl/>
        </w:rPr>
        <w:t>،</w:t>
      </w:r>
      <w:r>
        <w:rPr>
          <w:rtl/>
        </w:rPr>
        <w:t xml:space="preserve"> والتهذيب 8</w:t>
      </w:r>
      <w:r w:rsidR="002F43C7">
        <w:rPr>
          <w:rtl/>
        </w:rPr>
        <w:t>:</w:t>
      </w:r>
      <w:r>
        <w:rPr>
          <w:rtl/>
        </w:rPr>
        <w:t xml:space="preserve"> 17 / 53</w:t>
      </w:r>
      <w:r w:rsidR="002F43C7">
        <w:rPr>
          <w:rtl/>
        </w:rPr>
        <w:t>،</w:t>
      </w:r>
      <w:r>
        <w:rPr>
          <w:rtl/>
        </w:rPr>
        <w:t xml:space="preserve"> والاستبصار 3</w:t>
      </w:r>
      <w:r w:rsidR="002F43C7">
        <w:rPr>
          <w:rtl/>
        </w:rPr>
        <w:t>:</w:t>
      </w:r>
      <w:r>
        <w:rPr>
          <w:rtl/>
        </w:rPr>
        <w:t xml:space="preserve"> 267 / 957</w:t>
      </w:r>
      <w:r w:rsidR="002F43C7">
        <w:rPr>
          <w:rtl/>
        </w:rPr>
        <w:t>،</w:t>
      </w:r>
      <w:r>
        <w:rPr>
          <w:rtl/>
        </w:rPr>
        <w:t xml:space="preserve"> والوسائل 15</w:t>
      </w:r>
      <w:r w:rsidR="002F43C7">
        <w:rPr>
          <w:rtl/>
        </w:rPr>
        <w:t>:</w:t>
      </w:r>
      <w:r>
        <w:rPr>
          <w:rtl/>
        </w:rPr>
        <w:t xml:space="preserve"> 553 / 3</w:t>
      </w:r>
      <w:r w:rsidR="002F43C7">
        <w:rPr>
          <w:rtl/>
        </w:rPr>
        <w:t>.</w:t>
      </w:r>
    </w:p>
    <w:p w:rsidR="001622CD" w:rsidRDefault="001622CD" w:rsidP="001622CD">
      <w:pPr>
        <w:pStyle w:val="libFootnote0"/>
        <w:rPr>
          <w:rtl/>
        </w:rPr>
      </w:pPr>
      <w:r>
        <w:rPr>
          <w:rtl/>
        </w:rPr>
        <w:t>(5) في « م »</w:t>
      </w:r>
      <w:r w:rsidR="002F43C7">
        <w:rPr>
          <w:rtl/>
        </w:rPr>
        <w:t>:</w:t>
      </w:r>
      <w:r>
        <w:rPr>
          <w:rtl/>
        </w:rPr>
        <w:t xml:space="preserve"> يصوم</w:t>
      </w:r>
      <w:r w:rsidR="002F43C7">
        <w:rPr>
          <w:rtl/>
        </w:rPr>
        <w:t>.</w:t>
      </w:r>
    </w:p>
    <w:p w:rsidR="001622CD" w:rsidRDefault="001622CD" w:rsidP="001622CD">
      <w:pPr>
        <w:pStyle w:val="libFootnote0"/>
        <w:rPr>
          <w:rtl/>
        </w:rPr>
      </w:pPr>
      <w:r>
        <w:rPr>
          <w:rtl/>
        </w:rPr>
        <w:t>(6) في « م » زيا دة</w:t>
      </w:r>
      <w:r w:rsidR="002F43C7">
        <w:rPr>
          <w:rtl/>
        </w:rPr>
        <w:t>:</w:t>
      </w:r>
      <w:r>
        <w:rPr>
          <w:rtl/>
        </w:rPr>
        <w:t xml:space="preserve"> عن</w:t>
      </w:r>
      <w:r w:rsidR="002F43C7">
        <w:rPr>
          <w:rtl/>
        </w:rPr>
        <w:t>.</w:t>
      </w:r>
    </w:p>
    <w:p w:rsidR="001622CD" w:rsidRPr="006E4536" w:rsidRDefault="001622CD" w:rsidP="006E4536">
      <w:pPr>
        <w:pStyle w:val="libFootnote0"/>
        <w:rPr>
          <w:rtl/>
        </w:rPr>
      </w:pPr>
      <w:r>
        <w:rPr>
          <w:rtl/>
        </w:rPr>
        <w:t>(7) قرب الإسناد</w:t>
      </w:r>
      <w:r w:rsidR="002F43C7">
        <w:rPr>
          <w:rtl/>
        </w:rPr>
        <w:t>:</w:t>
      </w:r>
      <w:r>
        <w:rPr>
          <w:rtl/>
        </w:rPr>
        <w:t xml:space="preserve"> 103 باختلاف يسير</w:t>
      </w:r>
      <w:r w:rsidR="002F43C7">
        <w:rPr>
          <w:rtl/>
        </w:rPr>
        <w:t>،</w:t>
      </w:r>
      <w:r>
        <w:rPr>
          <w:rtl/>
        </w:rPr>
        <w:t xml:space="preserve"> ونحوه عن أبي جعفر وأبي عبدالله </w:t>
      </w:r>
      <w:r w:rsidR="002F43C7" w:rsidRPr="00413E8F">
        <w:rPr>
          <w:rStyle w:val="libFootnoteAlaemChar"/>
          <w:rFonts w:hint="cs"/>
          <w:rtl/>
        </w:rPr>
        <w:t>عليهما‌السلام</w:t>
      </w:r>
      <w:r>
        <w:rPr>
          <w:rtl/>
        </w:rPr>
        <w:t xml:space="preserve"> في الكافي 4</w:t>
      </w:r>
      <w:r w:rsidR="002F43C7">
        <w:rPr>
          <w:rtl/>
        </w:rPr>
        <w:t>:</w:t>
      </w:r>
      <w:r>
        <w:rPr>
          <w:rtl/>
        </w:rPr>
        <w:t xml:space="preserve"> 119 / 1</w:t>
      </w:r>
      <w:r w:rsidR="002F43C7">
        <w:rPr>
          <w:rtl/>
        </w:rPr>
        <w:t>،</w:t>
      </w:r>
      <w:r>
        <w:rPr>
          <w:rtl/>
        </w:rPr>
        <w:t xml:space="preserve"> وعن محمد بن مسلم في التهذيب 4</w:t>
      </w:r>
      <w:r w:rsidR="002F43C7">
        <w:rPr>
          <w:rtl/>
        </w:rPr>
        <w:t>:</w:t>
      </w:r>
      <w:r>
        <w:rPr>
          <w:rtl/>
        </w:rPr>
        <w:t xml:space="preserve"> 250 / 743</w:t>
      </w:r>
      <w:r w:rsidR="002F43C7">
        <w:rPr>
          <w:rtl/>
        </w:rPr>
        <w:t>،</w:t>
      </w:r>
      <w:r>
        <w:rPr>
          <w:rtl/>
        </w:rPr>
        <w:t xml:space="preserve"> والاستبصار 2</w:t>
      </w:r>
      <w:r w:rsidR="002F43C7">
        <w:rPr>
          <w:rtl/>
        </w:rPr>
        <w:t>:</w:t>
      </w:r>
      <w:r>
        <w:rPr>
          <w:rtl/>
        </w:rPr>
        <w:t xml:space="preserve"> 110 / 361</w:t>
      </w:r>
      <w:r w:rsidR="002F43C7">
        <w:rPr>
          <w:rtl/>
        </w:rPr>
        <w:t>،</w:t>
      </w:r>
      <w:r>
        <w:rPr>
          <w:rtl/>
        </w:rPr>
        <w:t xml:space="preserve"> ونقله الحر العاملي ( ره ) باختلاف يسير في الوسائل 7</w:t>
      </w:r>
      <w:r w:rsidR="002F43C7">
        <w:rPr>
          <w:rtl/>
        </w:rPr>
        <w:t>:</w:t>
      </w:r>
      <w:r>
        <w:rPr>
          <w:rtl/>
        </w:rPr>
        <w:t xml:space="preserve"> 247 / 9</w:t>
      </w:r>
      <w:r w:rsidR="002F43C7">
        <w:rPr>
          <w:rtl/>
        </w:rPr>
        <w:t>.</w:t>
      </w:r>
    </w:p>
    <w:p w:rsidR="001622CD" w:rsidRPr="006E4536" w:rsidRDefault="001622CD" w:rsidP="001622CD">
      <w:pPr>
        <w:pStyle w:val="libNormal"/>
        <w:rPr>
          <w:rtl/>
        </w:rPr>
      </w:pPr>
      <w:r w:rsidRPr="006E4536">
        <w:rPr>
          <w:rtl/>
        </w:rPr>
        <w:br w:type="page"/>
      </w:r>
    </w:p>
    <w:p w:rsidR="00E81975" w:rsidRDefault="001622CD" w:rsidP="006E4536">
      <w:pPr>
        <w:pStyle w:val="libNormal"/>
        <w:rPr>
          <w:rtl/>
        </w:rPr>
      </w:pPr>
      <w:r w:rsidRPr="00236ED0">
        <w:rPr>
          <w:rtl/>
        </w:rPr>
        <w:lastRenderedPageBreak/>
        <w:t>قال</w:t>
      </w:r>
      <w:r w:rsidR="002F43C7">
        <w:rPr>
          <w:rtl/>
        </w:rPr>
        <w:t>:</w:t>
      </w:r>
      <w:r w:rsidRPr="00236ED0">
        <w:rPr>
          <w:rtl/>
        </w:rPr>
        <w:t xml:space="preserve"> « يرده إلى مكة</w:t>
      </w:r>
      <w:r w:rsidR="002F43C7">
        <w:rPr>
          <w:rtl/>
        </w:rPr>
        <w:t>،</w:t>
      </w:r>
      <w:r w:rsidRPr="00236ED0">
        <w:rPr>
          <w:rtl/>
        </w:rPr>
        <w:t xml:space="preserve"> وإن مات يتصدق بثمنه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[9]</w:t>
      </w:r>
      <w:r w:rsidRPr="006E4536">
        <w:rPr>
          <w:rtl/>
        </w:rPr>
        <w:t xml:space="preserve"> وسألته عن رجل ترك طوافه </w:t>
      </w:r>
      <w:r w:rsidRPr="006E4536">
        <w:rPr>
          <w:rStyle w:val="libFootnotenumChar"/>
          <w:rtl/>
        </w:rPr>
        <w:t>(2)</w:t>
      </w:r>
      <w:r w:rsidRPr="00236ED0">
        <w:rPr>
          <w:rtl/>
        </w:rPr>
        <w:t xml:space="preserve"> حتى قدم بلده وواقع </w:t>
      </w:r>
      <w:r w:rsidRPr="006E4536">
        <w:rPr>
          <w:rStyle w:val="libFootnotenumChar"/>
          <w:rtl/>
        </w:rPr>
        <w:t>(3)</w:t>
      </w:r>
      <w:r w:rsidRPr="00236ED0">
        <w:rPr>
          <w:rtl/>
        </w:rPr>
        <w:t xml:space="preserve"> النساء</w:t>
      </w:r>
      <w:r w:rsidR="002F43C7">
        <w:rPr>
          <w:rtl/>
        </w:rPr>
        <w:t>،</w:t>
      </w:r>
      <w:r w:rsidRPr="00236ED0">
        <w:rPr>
          <w:rtl/>
        </w:rPr>
        <w:t xml:space="preserve"> كيف يصنع</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يبعث ببدنة</w:t>
      </w:r>
      <w:r w:rsidR="002F43C7">
        <w:rPr>
          <w:rtl/>
        </w:rPr>
        <w:t>،</w:t>
      </w:r>
      <w:r w:rsidRPr="006E4536">
        <w:rPr>
          <w:rtl/>
        </w:rPr>
        <w:t xml:space="preserve"> إن كان تركه في </w:t>
      </w:r>
      <w:r w:rsidRPr="006E4536">
        <w:rPr>
          <w:rStyle w:val="libFootnotenumChar"/>
          <w:rtl/>
        </w:rPr>
        <w:t>(4)</w:t>
      </w:r>
      <w:r w:rsidRPr="00236ED0">
        <w:rPr>
          <w:rtl/>
        </w:rPr>
        <w:t xml:space="preserve"> حج بعث بها في حج</w:t>
      </w:r>
      <w:r w:rsidR="002F43C7">
        <w:rPr>
          <w:rtl/>
        </w:rPr>
        <w:t>،</w:t>
      </w:r>
      <w:r w:rsidRPr="00236ED0">
        <w:rPr>
          <w:rtl/>
        </w:rPr>
        <w:t xml:space="preserve"> وإن كان تركه في عمرة بعث في عمرة</w:t>
      </w:r>
      <w:r w:rsidR="002F43C7">
        <w:rPr>
          <w:rtl/>
        </w:rPr>
        <w:t>،</w:t>
      </w:r>
      <w:r w:rsidRPr="00236ED0">
        <w:rPr>
          <w:rtl/>
        </w:rPr>
        <w:t xml:space="preserve"> ويوكل </w:t>
      </w:r>
      <w:r w:rsidRPr="006E4536">
        <w:rPr>
          <w:rStyle w:val="libFootnotenumChar"/>
          <w:rtl/>
        </w:rPr>
        <w:t>(5)</w:t>
      </w:r>
      <w:r w:rsidRPr="00236ED0">
        <w:rPr>
          <w:rtl/>
        </w:rPr>
        <w:t xml:space="preserve"> من يطوف عنه ما </w:t>
      </w:r>
      <w:r w:rsidRPr="006E4536">
        <w:rPr>
          <w:rStyle w:val="libFootnotenumChar"/>
          <w:rtl/>
        </w:rPr>
        <w:t>(6)</w:t>
      </w:r>
      <w:r w:rsidRPr="00236ED0">
        <w:rPr>
          <w:rtl/>
        </w:rPr>
        <w:t xml:space="preserve"> كان ترك من طوافه » </w:t>
      </w:r>
      <w:r w:rsidRPr="006E4536">
        <w:rPr>
          <w:rStyle w:val="libFootnotenumChar"/>
          <w:rtl/>
        </w:rPr>
        <w:t>(7)</w:t>
      </w:r>
      <w:r w:rsidRPr="00236ED0">
        <w:rPr>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[10]</w:t>
      </w:r>
      <w:r w:rsidRPr="006E4536">
        <w:rPr>
          <w:rtl/>
        </w:rPr>
        <w:t xml:space="preserve"> وسألته عن رجل كان له أربع نسوة فماتت إحداهن</w:t>
      </w:r>
      <w:r w:rsidR="002F43C7">
        <w:rPr>
          <w:rtl/>
        </w:rPr>
        <w:t>،</w:t>
      </w:r>
      <w:r w:rsidRPr="006E4536">
        <w:rPr>
          <w:rtl/>
        </w:rPr>
        <w:t xml:space="preserve"> هل يصلح </w:t>
      </w:r>
      <w:r w:rsidRPr="006E4536">
        <w:rPr>
          <w:rStyle w:val="libFootnotenumChar"/>
          <w:rtl/>
        </w:rPr>
        <w:t>(9)</w:t>
      </w:r>
      <w:r w:rsidRPr="00236ED0">
        <w:rPr>
          <w:rtl/>
        </w:rPr>
        <w:t xml:space="preserve"> أن يتزوج مكانها اخرى</w:t>
      </w:r>
      <w:r w:rsidRPr="006E4536">
        <w:rPr>
          <w:rStyle w:val="libFootnotenumChar"/>
          <w:rtl/>
        </w:rPr>
        <w:t>(10)</w:t>
      </w:r>
      <w:r w:rsidRPr="00236ED0">
        <w:rPr>
          <w:rtl/>
        </w:rPr>
        <w:t>قبل أن تنقضي عدة المتوفاة</w:t>
      </w:r>
      <w:r>
        <w:rPr>
          <w:rtl/>
        </w:rPr>
        <w:t>؟</w:t>
      </w:r>
      <w:r w:rsidRPr="00236ED0">
        <w:rPr>
          <w:rtl/>
        </w:rPr>
        <w:t xml:space="preserve"> </w:t>
      </w:r>
      <w:r w:rsidRPr="006E4536">
        <w:rPr>
          <w:rStyle w:val="libFootnotenumChar"/>
          <w:rtl/>
        </w:rPr>
        <w:t>(11)</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ماتت </w:t>
      </w:r>
      <w:r w:rsidRPr="006E4536">
        <w:rPr>
          <w:rStyle w:val="libFootnotenumChar"/>
          <w:rtl/>
        </w:rPr>
        <w:t>(12)</w:t>
      </w:r>
      <w:r w:rsidRPr="00236ED0">
        <w:rPr>
          <w:rtl/>
        </w:rPr>
        <w:t xml:space="preserve"> فليتزوج ما أحب »</w:t>
      </w:r>
      <w:r>
        <w:rPr>
          <w:rFonts w:hint="cs"/>
          <w:rtl/>
        </w:rPr>
        <w:t xml:space="preserve"> </w:t>
      </w:r>
      <w:r w:rsidRPr="006E4536">
        <w:rPr>
          <w:rStyle w:val="libFootnotenumChar"/>
          <w:rtl/>
        </w:rPr>
        <w:t>(13)</w:t>
      </w:r>
      <w:r w:rsidR="002F43C7">
        <w:rPr>
          <w:rtl/>
        </w:rPr>
        <w:t>.</w:t>
      </w:r>
    </w:p>
    <w:p w:rsidR="001622CD" w:rsidRPr="00F63BE4" w:rsidRDefault="001622CD" w:rsidP="006E4536">
      <w:pPr>
        <w:pStyle w:val="libLine"/>
        <w:rPr>
          <w:rtl/>
        </w:rPr>
      </w:pPr>
      <w:r w:rsidRPr="00F63BE4">
        <w:rPr>
          <w:rtl/>
        </w:rPr>
        <w:t>__________________</w:t>
      </w:r>
    </w:p>
    <w:p w:rsidR="001622CD" w:rsidRDefault="001622CD" w:rsidP="001622CD">
      <w:pPr>
        <w:pStyle w:val="libFootnote0"/>
        <w:rPr>
          <w:rtl/>
        </w:rPr>
      </w:pPr>
      <w:r>
        <w:rPr>
          <w:rFonts w:hint="cs"/>
          <w:rtl/>
        </w:rPr>
        <w:t xml:space="preserve">(1) </w:t>
      </w:r>
      <w:r>
        <w:rPr>
          <w:rtl/>
        </w:rPr>
        <w:t>قرب الاسناد</w:t>
      </w:r>
      <w:r w:rsidR="002F43C7">
        <w:rPr>
          <w:rtl/>
        </w:rPr>
        <w:t>:</w:t>
      </w:r>
      <w:r>
        <w:rPr>
          <w:rtl/>
        </w:rPr>
        <w:t xml:space="preserve"> 107</w:t>
      </w:r>
      <w:r w:rsidR="002F43C7">
        <w:rPr>
          <w:rtl/>
        </w:rPr>
        <w:t>،</w:t>
      </w:r>
      <w:r>
        <w:rPr>
          <w:rtl/>
        </w:rPr>
        <w:t xml:space="preserve"> وباختلاف يسير عن أبي جعفر </w:t>
      </w:r>
      <w:r w:rsidR="002F43C7" w:rsidRPr="00413E8F">
        <w:rPr>
          <w:rStyle w:val="libFootnoteAlaemChar"/>
          <w:rFonts w:hint="cs"/>
          <w:rtl/>
        </w:rPr>
        <w:t>عليه‌السلام</w:t>
      </w:r>
      <w:r>
        <w:rPr>
          <w:rtl/>
        </w:rPr>
        <w:t xml:space="preserve"> في الكافي 4</w:t>
      </w:r>
      <w:r w:rsidR="002F43C7">
        <w:rPr>
          <w:rtl/>
        </w:rPr>
        <w:t>:</w:t>
      </w:r>
      <w:r>
        <w:rPr>
          <w:rtl/>
        </w:rPr>
        <w:t xml:space="preserve"> 234 / 9</w:t>
      </w:r>
      <w:r w:rsidR="002F43C7">
        <w:rPr>
          <w:rtl/>
        </w:rPr>
        <w:t>،</w:t>
      </w:r>
      <w:r>
        <w:rPr>
          <w:rtl/>
        </w:rPr>
        <w:t xml:space="preserve"> ودعائم الاسلام 1</w:t>
      </w:r>
      <w:r w:rsidR="002F43C7">
        <w:rPr>
          <w:rtl/>
        </w:rPr>
        <w:t>:</w:t>
      </w:r>
      <w:r>
        <w:rPr>
          <w:rtl/>
        </w:rPr>
        <w:t xml:space="preserve"> 311 وعن الصادق </w:t>
      </w:r>
      <w:r w:rsidR="002F43C7" w:rsidRPr="00413E8F">
        <w:rPr>
          <w:rStyle w:val="libFootnoteAlaemChar"/>
          <w:rFonts w:hint="cs"/>
          <w:rtl/>
        </w:rPr>
        <w:t>عليه‌السلام</w:t>
      </w:r>
      <w:r>
        <w:rPr>
          <w:rtl/>
        </w:rPr>
        <w:t xml:space="preserve"> في الفقيه 2</w:t>
      </w:r>
      <w:r w:rsidR="002F43C7">
        <w:rPr>
          <w:rtl/>
        </w:rPr>
        <w:t>:</w:t>
      </w:r>
      <w:r>
        <w:rPr>
          <w:rtl/>
        </w:rPr>
        <w:t xml:space="preserve"> 171 / 749</w:t>
      </w:r>
      <w:r w:rsidR="002F43C7">
        <w:rPr>
          <w:rtl/>
        </w:rPr>
        <w:t>.</w:t>
      </w:r>
      <w:r>
        <w:rPr>
          <w:rtl/>
        </w:rPr>
        <w:t xml:space="preserve"> وفي التهذيب 5</w:t>
      </w:r>
      <w:r w:rsidR="002F43C7">
        <w:rPr>
          <w:rtl/>
        </w:rPr>
        <w:t>:</w:t>
      </w:r>
      <w:r>
        <w:rPr>
          <w:rtl/>
        </w:rPr>
        <w:t xml:space="preserve"> 464 / 1620</w:t>
      </w:r>
      <w:r w:rsidR="002F43C7">
        <w:rPr>
          <w:rtl/>
        </w:rPr>
        <w:t>،</w:t>
      </w:r>
      <w:r>
        <w:rPr>
          <w:rtl/>
        </w:rPr>
        <w:t xml:space="preserve"> عن الامام موسى بن جعفر </w:t>
      </w:r>
      <w:r w:rsidR="002F43C7" w:rsidRPr="00413E8F">
        <w:rPr>
          <w:rStyle w:val="libFootnoteAlaemChar"/>
          <w:rFonts w:hint="cs"/>
          <w:rtl/>
        </w:rPr>
        <w:t>عليه‌السلام</w:t>
      </w:r>
      <w:r w:rsidR="002F43C7">
        <w:rPr>
          <w:rtl/>
        </w:rPr>
        <w:t>.</w:t>
      </w:r>
    </w:p>
    <w:p w:rsidR="001622CD" w:rsidRPr="006E4536" w:rsidRDefault="001622CD" w:rsidP="006E4536">
      <w:pPr>
        <w:pStyle w:val="libFootnote"/>
        <w:rPr>
          <w:rtl/>
        </w:rPr>
      </w:pPr>
      <w:r w:rsidRPr="006E4536">
        <w:rPr>
          <w:rtl/>
        </w:rPr>
        <w:t>ونقله الحر العاملي ( ره ) في الوسائل 9</w:t>
      </w:r>
      <w:r w:rsidR="002F43C7">
        <w:rPr>
          <w:rtl/>
        </w:rPr>
        <w:t>:</w:t>
      </w:r>
      <w:r w:rsidRPr="006E4536">
        <w:rPr>
          <w:rtl/>
        </w:rPr>
        <w:t xml:space="preserve"> 204 / 1</w:t>
      </w:r>
      <w:r w:rsidR="002F43C7">
        <w:rPr>
          <w:rtl/>
        </w:rPr>
        <w:t>.</w:t>
      </w:r>
    </w:p>
    <w:p w:rsidR="001622CD" w:rsidRDefault="001622CD" w:rsidP="001622CD">
      <w:pPr>
        <w:pStyle w:val="libFootnote0"/>
        <w:rPr>
          <w:rtl/>
        </w:rPr>
      </w:pPr>
      <w:r>
        <w:rPr>
          <w:rtl/>
        </w:rPr>
        <w:t>(2) في « م »</w:t>
      </w:r>
      <w:r w:rsidR="002F43C7">
        <w:rPr>
          <w:rtl/>
        </w:rPr>
        <w:t>:</w:t>
      </w:r>
      <w:r>
        <w:rPr>
          <w:rtl/>
        </w:rPr>
        <w:t xml:space="preserve"> طواف فريضة</w:t>
      </w:r>
      <w:r w:rsidR="002F43C7">
        <w:rPr>
          <w:rtl/>
        </w:rPr>
        <w:t>.</w:t>
      </w:r>
      <w:r>
        <w:rPr>
          <w:rtl/>
        </w:rPr>
        <w:t xml:space="preserve"> وفي التهذيب والاستبصار</w:t>
      </w:r>
      <w:r w:rsidR="002F43C7">
        <w:rPr>
          <w:rtl/>
        </w:rPr>
        <w:t>:</w:t>
      </w:r>
      <w:r>
        <w:rPr>
          <w:rtl/>
        </w:rPr>
        <w:t xml:space="preserve"> نسي طواف الفريضة</w:t>
      </w:r>
      <w:r w:rsidR="002F43C7">
        <w:rPr>
          <w:rtl/>
        </w:rPr>
        <w:t>.</w:t>
      </w:r>
    </w:p>
    <w:p w:rsidR="001622CD" w:rsidRDefault="001622CD" w:rsidP="001622CD">
      <w:pPr>
        <w:pStyle w:val="libFootnote0"/>
        <w:rPr>
          <w:rtl/>
        </w:rPr>
      </w:pPr>
      <w:r>
        <w:rPr>
          <w:rtl/>
        </w:rPr>
        <w:t>(3) في « م »</w:t>
      </w:r>
      <w:r w:rsidR="002F43C7">
        <w:rPr>
          <w:rtl/>
        </w:rPr>
        <w:t>:</w:t>
      </w:r>
      <w:r>
        <w:rPr>
          <w:rtl/>
        </w:rPr>
        <w:t xml:space="preserve"> أو واقع</w:t>
      </w:r>
      <w:r w:rsidR="002F43C7">
        <w:rPr>
          <w:rtl/>
        </w:rPr>
        <w:t>.</w:t>
      </w:r>
      <w:r>
        <w:rPr>
          <w:rtl/>
        </w:rPr>
        <w:t xml:space="preserve"> وفي التهذيب والاستبصار نحو المتن</w:t>
      </w:r>
      <w:r w:rsidR="002F43C7">
        <w:rPr>
          <w:rtl/>
        </w:rPr>
        <w:t>.</w:t>
      </w:r>
    </w:p>
    <w:p w:rsidR="001622CD" w:rsidRDefault="001622CD" w:rsidP="001622CD">
      <w:pPr>
        <w:pStyle w:val="libFootnote0"/>
        <w:rPr>
          <w:rtl/>
        </w:rPr>
      </w:pPr>
      <w:r>
        <w:rPr>
          <w:rtl/>
        </w:rPr>
        <w:t>(4) في « م »</w:t>
      </w:r>
      <w:r w:rsidR="002F43C7">
        <w:rPr>
          <w:rtl/>
        </w:rPr>
        <w:t>:</w:t>
      </w:r>
      <w:r>
        <w:rPr>
          <w:rtl/>
        </w:rPr>
        <w:t xml:space="preserve"> من</w:t>
      </w:r>
      <w:r w:rsidR="002F43C7">
        <w:rPr>
          <w:rtl/>
        </w:rPr>
        <w:t>.</w:t>
      </w:r>
    </w:p>
    <w:p w:rsidR="001622CD" w:rsidRDefault="001622CD" w:rsidP="001622CD">
      <w:pPr>
        <w:pStyle w:val="libFootnote0"/>
        <w:rPr>
          <w:rtl/>
        </w:rPr>
      </w:pPr>
      <w:r>
        <w:rPr>
          <w:rtl/>
        </w:rPr>
        <w:t>(5) في « م » و « ض »</w:t>
      </w:r>
      <w:r w:rsidR="002F43C7">
        <w:rPr>
          <w:rtl/>
        </w:rPr>
        <w:t>:</w:t>
      </w:r>
      <w:r>
        <w:rPr>
          <w:rtl/>
        </w:rPr>
        <w:t xml:space="preserve"> ووكل</w:t>
      </w:r>
      <w:r w:rsidR="002F43C7">
        <w:rPr>
          <w:rtl/>
        </w:rPr>
        <w:t>.</w:t>
      </w:r>
    </w:p>
    <w:p w:rsidR="001622CD" w:rsidRDefault="001622CD" w:rsidP="001622CD">
      <w:pPr>
        <w:pStyle w:val="libFootnote0"/>
        <w:rPr>
          <w:rtl/>
        </w:rPr>
      </w:pPr>
      <w:r>
        <w:rPr>
          <w:rtl/>
        </w:rPr>
        <w:t>(6) في « ق » و « م » و « ض »</w:t>
      </w:r>
      <w:r w:rsidR="002F43C7">
        <w:rPr>
          <w:rtl/>
        </w:rPr>
        <w:t>:</w:t>
      </w:r>
      <w:r>
        <w:rPr>
          <w:rtl/>
        </w:rPr>
        <w:t xml:space="preserve"> مما</w:t>
      </w:r>
      <w:r w:rsidR="002F43C7">
        <w:rPr>
          <w:rtl/>
        </w:rPr>
        <w:t>،</w:t>
      </w:r>
      <w:r>
        <w:rPr>
          <w:rtl/>
        </w:rPr>
        <w:t xml:space="preserve"> وما أثبتناه هو الصواب</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107</w:t>
      </w:r>
      <w:r w:rsidR="002F43C7">
        <w:rPr>
          <w:rtl/>
        </w:rPr>
        <w:t>،</w:t>
      </w:r>
      <w:r>
        <w:rPr>
          <w:rtl/>
        </w:rPr>
        <w:t xml:space="preserve"> والتهذيب 5</w:t>
      </w:r>
      <w:r w:rsidR="002F43C7">
        <w:rPr>
          <w:rtl/>
        </w:rPr>
        <w:t>:</w:t>
      </w:r>
      <w:r>
        <w:rPr>
          <w:rtl/>
        </w:rPr>
        <w:t xml:space="preserve"> 128 / 421</w:t>
      </w:r>
      <w:r w:rsidR="002F43C7">
        <w:rPr>
          <w:rtl/>
        </w:rPr>
        <w:t>،</w:t>
      </w:r>
      <w:r>
        <w:rPr>
          <w:rtl/>
        </w:rPr>
        <w:t xml:space="preserve"> والاستبصار 2</w:t>
      </w:r>
      <w:r w:rsidR="002F43C7">
        <w:rPr>
          <w:rtl/>
        </w:rPr>
        <w:t>:</w:t>
      </w:r>
      <w:r>
        <w:rPr>
          <w:rtl/>
        </w:rPr>
        <w:t xml:space="preserve"> 228 / 788</w:t>
      </w:r>
      <w:r w:rsidR="002F43C7">
        <w:rPr>
          <w:rtl/>
        </w:rPr>
        <w:t>،</w:t>
      </w:r>
      <w:r>
        <w:rPr>
          <w:rtl/>
        </w:rPr>
        <w:t xml:space="preserve"> والوسائل 9</w:t>
      </w:r>
      <w:r w:rsidR="002F43C7">
        <w:rPr>
          <w:rtl/>
        </w:rPr>
        <w:t>:</w:t>
      </w:r>
      <w:r>
        <w:rPr>
          <w:rtl/>
        </w:rPr>
        <w:t xml:space="preserve"> 467 / 1</w:t>
      </w:r>
      <w:r w:rsidR="002F43C7">
        <w:rPr>
          <w:rtl/>
        </w:rPr>
        <w:t>.</w:t>
      </w:r>
    </w:p>
    <w:p w:rsidR="001622CD" w:rsidRDefault="001622CD" w:rsidP="001622CD">
      <w:pPr>
        <w:pStyle w:val="libFootnote0"/>
        <w:rPr>
          <w:rtl/>
        </w:rPr>
      </w:pPr>
      <w:r>
        <w:rPr>
          <w:rtl/>
        </w:rPr>
        <w:t>(8) قال الشيخ الطوسي « ره » في التهذيب</w:t>
      </w:r>
      <w:r w:rsidR="002F43C7">
        <w:rPr>
          <w:rtl/>
        </w:rPr>
        <w:t>:</w:t>
      </w:r>
      <w:r>
        <w:rPr>
          <w:rtl/>
        </w:rPr>
        <w:t xml:space="preserve"> والذي رواه علي بن جعفر</w:t>
      </w:r>
      <w:r w:rsidR="002F43C7">
        <w:rPr>
          <w:rtl/>
        </w:rPr>
        <w:t>،</w:t>
      </w:r>
      <w:r>
        <w:rPr>
          <w:rtl/>
        </w:rPr>
        <w:t xml:space="preserve"> عن أخيه</w:t>
      </w:r>
      <w:r w:rsidR="002F43C7">
        <w:rPr>
          <w:rtl/>
        </w:rPr>
        <w:t xml:space="preserve"> - </w:t>
      </w:r>
      <w:r>
        <w:rPr>
          <w:rtl/>
        </w:rPr>
        <w:t>وذكر النص</w:t>
      </w:r>
      <w:r w:rsidR="002F43C7">
        <w:rPr>
          <w:rtl/>
        </w:rPr>
        <w:t>،</w:t>
      </w:r>
      <w:r>
        <w:rPr>
          <w:rtl/>
        </w:rPr>
        <w:t xml:space="preserve"> ثم قال</w:t>
      </w:r>
      <w:r w:rsidR="002F43C7">
        <w:rPr>
          <w:rtl/>
        </w:rPr>
        <w:t xml:space="preserve">: - </w:t>
      </w:r>
      <w:r>
        <w:rPr>
          <w:rtl/>
        </w:rPr>
        <w:t>فمحمول على طواف النساء</w:t>
      </w:r>
      <w:r w:rsidR="002F43C7">
        <w:rPr>
          <w:rtl/>
        </w:rPr>
        <w:t>؛</w:t>
      </w:r>
      <w:r>
        <w:rPr>
          <w:rtl/>
        </w:rPr>
        <w:t xml:space="preserve"> لأن من ترك طواف النساء ناسيا جازله أن يستنيب غيره مقامه في طوافه ولا يجوز له ذلك في طواف الحج</w:t>
      </w:r>
      <w:r w:rsidR="002F43C7">
        <w:rPr>
          <w:rtl/>
        </w:rPr>
        <w:t>.</w:t>
      </w:r>
    </w:p>
    <w:p w:rsidR="001622CD" w:rsidRDefault="001622CD" w:rsidP="001622CD">
      <w:pPr>
        <w:pStyle w:val="libFootnote0"/>
        <w:rPr>
          <w:rtl/>
        </w:rPr>
      </w:pPr>
      <w:r>
        <w:rPr>
          <w:rtl/>
        </w:rPr>
        <w:t>(9) في بحارالأنوار 10</w:t>
      </w:r>
      <w:r w:rsidR="002F43C7">
        <w:rPr>
          <w:rtl/>
        </w:rPr>
        <w:t>:</w:t>
      </w:r>
      <w:r>
        <w:rPr>
          <w:rtl/>
        </w:rPr>
        <w:t xml:space="preserve"> 250 زيادة</w:t>
      </w:r>
      <w:r w:rsidR="002F43C7">
        <w:rPr>
          <w:rtl/>
        </w:rPr>
        <w:t>:</w:t>
      </w:r>
      <w:r>
        <w:rPr>
          <w:rtl/>
        </w:rPr>
        <w:t xml:space="preserve"> له</w:t>
      </w:r>
      <w:r w:rsidR="002F43C7">
        <w:rPr>
          <w:rtl/>
        </w:rPr>
        <w:t>.</w:t>
      </w:r>
    </w:p>
    <w:p w:rsidR="001622CD" w:rsidRDefault="001622CD" w:rsidP="001622CD">
      <w:pPr>
        <w:pStyle w:val="libFootnote0"/>
        <w:rPr>
          <w:rtl/>
        </w:rPr>
      </w:pPr>
      <w:r>
        <w:rPr>
          <w:rtl/>
        </w:rPr>
        <w:t>(10) في قرب الإسناد</w:t>
      </w:r>
      <w:r w:rsidR="002F43C7">
        <w:rPr>
          <w:rtl/>
        </w:rPr>
        <w:t>:</w:t>
      </w:r>
      <w:r>
        <w:rPr>
          <w:rtl/>
        </w:rPr>
        <w:t xml:space="preserve"> في عدتها اخرى</w:t>
      </w:r>
      <w:r w:rsidR="002F43C7">
        <w:rPr>
          <w:rtl/>
        </w:rPr>
        <w:t>.</w:t>
      </w:r>
    </w:p>
    <w:p w:rsidR="001622CD" w:rsidRDefault="001622CD" w:rsidP="001622CD">
      <w:pPr>
        <w:pStyle w:val="libFootnote0"/>
        <w:rPr>
          <w:rtl/>
        </w:rPr>
      </w:pPr>
      <w:r>
        <w:rPr>
          <w:rtl/>
        </w:rPr>
        <w:t>(11) كان في الأصل</w:t>
      </w:r>
      <w:r w:rsidR="002F43C7">
        <w:rPr>
          <w:rtl/>
        </w:rPr>
        <w:t>:</w:t>
      </w:r>
      <w:r>
        <w:rPr>
          <w:rtl/>
        </w:rPr>
        <w:t xml:space="preserve"> المتوفى</w:t>
      </w:r>
      <w:r w:rsidR="002F43C7">
        <w:rPr>
          <w:rtl/>
        </w:rPr>
        <w:t>،</w:t>
      </w:r>
      <w:r>
        <w:rPr>
          <w:rtl/>
        </w:rPr>
        <w:t xml:space="preserve"> وما أثبتناه من الوسائل</w:t>
      </w:r>
      <w:r w:rsidR="002F43C7">
        <w:rPr>
          <w:rtl/>
        </w:rPr>
        <w:t>.</w:t>
      </w:r>
    </w:p>
    <w:p w:rsidR="001622CD" w:rsidRDefault="001622CD" w:rsidP="001622CD">
      <w:pPr>
        <w:pStyle w:val="libFootnote0"/>
        <w:rPr>
          <w:rtl/>
        </w:rPr>
      </w:pPr>
      <w:r>
        <w:rPr>
          <w:rtl/>
        </w:rPr>
        <w:t>(12) في « ق »</w:t>
      </w:r>
      <w:r w:rsidR="002F43C7">
        <w:rPr>
          <w:rtl/>
        </w:rPr>
        <w:t>:</w:t>
      </w:r>
      <w:r>
        <w:rPr>
          <w:rtl/>
        </w:rPr>
        <w:t xml:space="preserve"> مات</w:t>
      </w:r>
      <w:r w:rsidR="002F43C7">
        <w:rPr>
          <w:rtl/>
        </w:rPr>
        <w:t>،</w:t>
      </w:r>
      <w:r>
        <w:rPr>
          <w:rtl/>
        </w:rPr>
        <w:t xml:space="preserve"> وما أثبتناه من « م »</w:t>
      </w:r>
      <w:r w:rsidR="002F43C7">
        <w:rPr>
          <w:rtl/>
        </w:rPr>
        <w:t>.</w:t>
      </w:r>
    </w:p>
    <w:p w:rsidR="001622CD" w:rsidRPr="001622CD" w:rsidRDefault="001622CD" w:rsidP="001622CD">
      <w:pPr>
        <w:pStyle w:val="libFootnote0"/>
        <w:rPr>
          <w:rtl/>
        </w:rPr>
      </w:pPr>
      <w:r>
        <w:rPr>
          <w:rtl/>
        </w:rPr>
        <w:t>(13) قرب الإسناد</w:t>
      </w:r>
      <w:r w:rsidR="002F43C7">
        <w:rPr>
          <w:rtl/>
        </w:rPr>
        <w:t>:</w:t>
      </w:r>
      <w:r>
        <w:rPr>
          <w:rtl/>
        </w:rPr>
        <w:t xml:space="preserve"> 109</w:t>
      </w:r>
      <w:r w:rsidR="002F43C7">
        <w:rPr>
          <w:rtl/>
        </w:rPr>
        <w:t>،</w:t>
      </w:r>
      <w:r>
        <w:rPr>
          <w:rtl/>
        </w:rPr>
        <w:t xml:space="preserve"> والوسائل 14</w:t>
      </w:r>
      <w:r w:rsidR="002F43C7">
        <w:rPr>
          <w:rtl/>
        </w:rPr>
        <w:t>:</w:t>
      </w:r>
      <w:r>
        <w:rPr>
          <w:rtl/>
        </w:rPr>
        <w:t xml:space="preserve"> 402 / 7</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[11]</w:t>
      </w:r>
      <w:r w:rsidRPr="006643C9">
        <w:rPr>
          <w:rtl/>
        </w:rPr>
        <w:t xml:space="preserve"> وسألته عن صلاة الخوف</w:t>
      </w:r>
      <w:r w:rsidR="002F43C7">
        <w:rPr>
          <w:rtl/>
        </w:rPr>
        <w:t>،</w:t>
      </w:r>
      <w:r w:rsidRPr="006643C9">
        <w:rPr>
          <w:rtl/>
        </w:rPr>
        <w:t xml:space="preserve"> كيف هي</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يقوم الإمام فيصلي ببعض أصحابه ركعة</w:t>
      </w:r>
      <w:r w:rsidR="002F43C7">
        <w:rPr>
          <w:rtl/>
        </w:rPr>
        <w:t>،</w:t>
      </w:r>
      <w:r w:rsidRPr="006E4536">
        <w:rPr>
          <w:rtl/>
        </w:rPr>
        <w:t xml:space="preserve"> ثم يقوم في الثانية ويقوم أصحابه فيصلون الثانية معه</w:t>
      </w:r>
      <w:r w:rsidR="002F43C7">
        <w:rPr>
          <w:rtl/>
        </w:rPr>
        <w:t>،</w:t>
      </w:r>
      <w:r w:rsidRPr="006E4536">
        <w:rPr>
          <w:rtl/>
        </w:rPr>
        <w:t xml:space="preserve"> ثم يخففون وينصرفون</w:t>
      </w:r>
      <w:r w:rsidR="002F43C7">
        <w:rPr>
          <w:rtl/>
        </w:rPr>
        <w:t>،</w:t>
      </w:r>
      <w:r w:rsidRPr="006E4536">
        <w:rPr>
          <w:rtl/>
        </w:rPr>
        <w:t xml:space="preserve"> ويأتي أصحابه الباقون فيصلون معه الثانية</w:t>
      </w:r>
      <w:r w:rsidR="002F43C7">
        <w:rPr>
          <w:rtl/>
        </w:rPr>
        <w:t>،</w:t>
      </w:r>
      <w:r w:rsidRPr="006E4536">
        <w:rPr>
          <w:rtl/>
        </w:rPr>
        <w:t xml:space="preserve"> فإذا قعد في التشهد قاموا فصلوا الثانية لأنفسهم</w:t>
      </w:r>
      <w:r w:rsidR="002F43C7">
        <w:rPr>
          <w:rtl/>
        </w:rPr>
        <w:t>،</w:t>
      </w:r>
      <w:r w:rsidRPr="006E4536">
        <w:rPr>
          <w:rtl/>
        </w:rPr>
        <w:t xml:space="preserve"> ثم قعدوا فتشهدوا معه</w:t>
      </w:r>
      <w:r w:rsidR="002F43C7">
        <w:rPr>
          <w:rtl/>
        </w:rPr>
        <w:t>،</w:t>
      </w:r>
      <w:r w:rsidRPr="006E4536">
        <w:rPr>
          <w:rtl/>
        </w:rPr>
        <w:t xml:space="preserve"> ثم سلم وانصرف وانصرفوا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[12]</w:t>
      </w:r>
      <w:r w:rsidRPr="006E4536">
        <w:rPr>
          <w:rtl/>
        </w:rPr>
        <w:t xml:space="preserve"> وسألته عن صلاة المغرب في الخوف</w:t>
      </w:r>
      <w:r w:rsidR="002F43C7">
        <w:rPr>
          <w:rtl/>
        </w:rPr>
        <w:t>،</w:t>
      </w:r>
      <w:r w:rsidRPr="006E4536">
        <w:rPr>
          <w:rtl/>
        </w:rPr>
        <w:t xml:space="preserve"> كيف هي؟</w:t>
      </w:r>
    </w:p>
    <w:p w:rsidR="00E81975" w:rsidRDefault="001622CD" w:rsidP="006E4536">
      <w:pPr>
        <w:pStyle w:val="libNormal"/>
        <w:rPr>
          <w:rtl/>
        </w:rPr>
      </w:pPr>
      <w:r w:rsidRPr="006E4536">
        <w:rPr>
          <w:rtl/>
        </w:rPr>
        <w:t>قال</w:t>
      </w:r>
      <w:r w:rsidR="002F43C7">
        <w:rPr>
          <w:rtl/>
        </w:rPr>
        <w:t>:</w:t>
      </w:r>
      <w:r w:rsidRPr="006E4536">
        <w:rPr>
          <w:rtl/>
        </w:rPr>
        <w:t xml:space="preserve"> « يقوم الامام فيصلي ببعض أصحابه ركعة</w:t>
      </w:r>
      <w:r w:rsidR="002F43C7">
        <w:rPr>
          <w:rtl/>
        </w:rPr>
        <w:t>،</w:t>
      </w:r>
      <w:r w:rsidRPr="006E4536">
        <w:rPr>
          <w:rtl/>
        </w:rPr>
        <w:t xml:space="preserve"> ثم يقوم في الثانية ويقومون فيصلون ركعتين يخففون وينصرفون</w:t>
      </w:r>
      <w:r w:rsidR="002F43C7">
        <w:rPr>
          <w:rtl/>
        </w:rPr>
        <w:t>،</w:t>
      </w:r>
      <w:r w:rsidRPr="006E4536">
        <w:rPr>
          <w:rtl/>
        </w:rPr>
        <w:t xml:space="preserve"> ويأتي أصحابه الباقون فيصلون معه الثانية</w:t>
      </w:r>
      <w:r w:rsidR="002F43C7">
        <w:rPr>
          <w:rtl/>
        </w:rPr>
        <w:t>،</w:t>
      </w:r>
      <w:r w:rsidRPr="006E4536">
        <w:rPr>
          <w:rtl/>
        </w:rPr>
        <w:t xml:space="preserve"> ثم يقوم بهم في الثانية</w:t>
      </w:r>
      <w:r w:rsidR="002F43C7">
        <w:rPr>
          <w:rtl/>
        </w:rPr>
        <w:t>،</w:t>
      </w:r>
      <w:r w:rsidRPr="006E4536">
        <w:rPr>
          <w:rtl/>
        </w:rPr>
        <w:t xml:space="preserve"> فيصلي بهم فتكون للامام الثالثة وللقوم الثانية</w:t>
      </w:r>
      <w:r w:rsidR="002F43C7">
        <w:rPr>
          <w:rtl/>
        </w:rPr>
        <w:t>،</w:t>
      </w:r>
      <w:r w:rsidRPr="006E4536">
        <w:rPr>
          <w:rtl/>
        </w:rPr>
        <w:t xml:space="preserve"> ثم يقعد ويتشهد ويتشهدون معه</w:t>
      </w:r>
      <w:r w:rsidR="002F43C7">
        <w:rPr>
          <w:rtl/>
        </w:rPr>
        <w:t>،</w:t>
      </w:r>
      <w:r w:rsidRPr="006E4536">
        <w:rPr>
          <w:rtl/>
        </w:rPr>
        <w:t xml:space="preserve"> ثم يقوم أصحابه والإمام قاعد فيصلون الثالثة ويتشهدون</w:t>
      </w:r>
      <w:r w:rsidR="002F43C7">
        <w:rPr>
          <w:rtl/>
        </w:rPr>
        <w:t>،</w:t>
      </w:r>
      <w:r w:rsidRPr="006E4536">
        <w:rPr>
          <w:rtl/>
        </w:rPr>
        <w:t xml:space="preserve"> ثم يسلم ويسلمون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[13]</w:t>
      </w:r>
      <w:r w:rsidRPr="006E4536">
        <w:rPr>
          <w:rtl/>
        </w:rPr>
        <w:t xml:space="preserve"> وسألته عن المتعة في الحج</w:t>
      </w:r>
      <w:r w:rsidR="002F43C7">
        <w:rPr>
          <w:rtl/>
        </w:rPr>
        <w:t>،</w:t>
      </w:r>
      <w:r w:rsidRPr="006E4536">
        <w:rPr>
          <w:rtl/>
        </w:rPr>
        <w:t xml:space="preserve"> من أين إحرامها وإحرام الحج؟</w:t>
      </w:r>
    </w:p>
    <w:p w:rsidR="00E81975" w:rsidRDefault="001622CD" w:rsidP="006E4536">
      <w:pPr>
        <w:pStyle w:val="libNormal"/>
        <w:rPr>
          <w:rtl/>
        </w:rPr>
      </w:pPr>
      <w:r w:rsidRPr="006E4536">
        <w:rPr>
          <w:rtl/>
        </w:rPr>
        <w:t>قال</w:t>
      </w:r>
      <w:r w:rsidR="002F43C7">
        <w:rPr>
          <w:rtl/>
        </w:rPr>
        <w:t>:</w:t>
      </w:r>
      <w:r w:rsidRPr="006E4536">
        <w:rPr>
          <w:rtl/>
        </w:rPr>
        <w:t xml:space="preserve"> « قد وقت رسول الله </w:t>
      </w:r>
      <w:r w:rsidR="002F43C7">
        <w:rPr>
          <w:rStyle w:val="libAlaemChar"/>
          <w:rFonts w:hint="cs"/>
          <w:rtl/>
        </w:rPr>
        <w:t>صلى‌الله‌عليه‌وآله‌وسلم</w:t>
      </w:r>
      <w:r w:rsidRPr="006643C9">
        <w:rPr>
          <w:rtl/>
        </w:rPr>
        <w:t xml:space="preserve"> لأهل العراق من العقيق </w:t>
      </w:r>
      <w:r w:rsidRPr="006E4536">
        <w:rPr>
          <w:rStyle w:val="libFootnotenumChar"/>
          <w:rtl/>
        </w:rPr>
        <w:t>(3)</w:t>
      </w:r>
      <w:r w:rsidR="002F43C7">
        <w:rPr>
          <w:rtl/>
        </w:rPr>
        <w:t>،</w:t>
      </w:r>
      <w:r w:rsidRPr="006643C9">
        <w:rPr>
          <w:rtl/>
        </w:rPr>
        <w:t xml:space="preserve"> ولأهل المدينة وما يليها من الشجرة</w:t>
      </w:r>
      <w:r w:rsidRPr="006E4536">
        <w:rPr>
          <w:rStyle w:val="libFootnotenumChar"/>
          <w:rtl/>
        </w:rPr>
        <w:t>(4)</w:t>
      </w:r>
      <w:r w:rsidR="002F43C7">
        <w:rPr>
          <w:rtl/>
        </w:rPr>
        <w:t>،</w:t>
      </w:r>
      <w:r w:rsidRPr="006643C9">
        <w:rPr>
          <w:rtl/>
        </w:rPr>
        <w:t xml:space="preserve"> ولأهل الشام وما يليها من</w:t>
      </w:r>
    </w:p>
    <w:p w:rsidR="001622CD" w:rsidRPr="006643C9" w:rsidRDefault="001622CD" w:rsidP="006E4536">
      <w:pPr>
        <w:pStyle w:val="libLine"/>
        <w:rPr>
          <w:rtl/>
        </w:rPr>
      </w:pPr>
      <w:r w:rsidRPr="006643C9">
        <w:rPr>
          <w:rtl/>
        </w:rPr>
        <w:t>__________________</w:t>
      </w:r>
    </w:p>
    <w:p w:rsidR="001622CD" w:rsidRDefault="001622CD" w:rsidP="001622CD">
      <w:pPr>
        <w:pStyle w:val="libFootnote0"/>
        <w:rPr>
          <w:rtl/>
        </w:rPr>
      </w:pPr>
      <w:r>
        <w:rPr>
          <w:rFonts w:hint="cs"/>
          <w:rtl/>
        </w:rPr>
        <w:t xml:space="preserve">(1) </w:t>
      </w:r>
      <w:r>
        <w:rPr>
          <w:rtl/>
        </w:rPr>
        <w:t>قرب الاسناد</w:t>
      </w:r>
      <w:r w:rsidR="002F43C7">
        <w:rPr>
          <w:rtl/>
        </w:rPr>
        <w:t>:</w:t>
      </w:r>
      <w:r>
        <w:rPr>
          <w:rtl/>
        </w:rPr>
        <w:t xml:space="preserve"> 99</w:t>
      </w:r>
      <w:r w:rsidR="002F43C7">
        <w:rPr>
          <w:rtl/>
        </w:rPr>
        <w:t>،</w:t>
      </w:r>
      <w:r>
        <w:rPr>
          <w:rtl/>
        </w:rPr>
        <w:t xml:space="preserve"> وفي الكافي 3</w:t>
      </w:r>
      <w:r w:rsidR="002F43C7">
        <w:rPr>
          <w:rtl/>
        </w:rPr>
        <w:t>:</w:t>
      </w:r>
      <w:r>
        <w:rPr>
          <w:rtl/>
        </w:rPr>
        <w:t xml:space="preserve"> 455 / 1</w:t>
      </w:r>
      <w:r w:rsidR="002F43C7">
        <w:rPr>
          <w:rtl/>
        </w:rPr>
        <w:t>،</w:t>
      </w:r>
      <w:r>
        <w:rPr>
          <w:rtl/>
        </w:rPr>
        <w:t xml:space="preserve"> والتهذيب 3</w:t>
      </w:r>
      <w:r w:rsidR="002F43C7">
        <w:rPr>
          <w:rtl/>
        </w:rPr>
        <w:t>:</w:t>
      </w:r>
      <w:r>
        <w:rPr>
          <w:rtl/>
        </w:rPr>
        <w:t xml:space="preserve"> 171 / 739</w:t>
      </w:r>
      <w:r w:rsidR="002F43C7">
        <w:rPr>
          <w:rtl/>
        </w:rPr>
        <w:t>،</w:t>
      </w:r>
      <w:r>
        <w:rPr>
          <w:rtl/>
        </w:rPr>
        <w:t xml:space="preserve"> والاستبصار 1</w:t>
      </w:r>
      <w:r w:rsidR="002F43C7">
        <w:rPr>
          <w:rtl/>
        </w:rPr>
        <w:t>:</w:t>
      </w:r>
      <w:r>
        <w:rPr>
          <w:rtl/>
        </w:rPr>
        <w:t xml:space="preserve"> 456 / 1766</w:t>
      </w:r>
      <w:r w:rsidR="002F43C7">
        <w:rPr>
          <w:rtl/>
        </w:rPr>
        <w:t>،</w:t>
      </w:r>
      <w:r>
        <w:rPr>
          <w:rtl/>
        </w:rPr>
        <w:t xml:space="preserve"> والمقنع</w:t>
      </w:r>
      <w:r w:rsidR="002F43C7">
        <w:rPr>
          <w:rtl/>
        </w:rPr>
        <w:t>:</w:t>
      </w:r>
      <w:r>
        <w:rPr>
          <w:rtl/>
        </w:rPr>
        <w:t xml:space="preserve"> 39 نحوه عن الصادق </w:t>
      </w:r>
      <w:r w:rsidR="002F43C7" w:rsidRPr="00413E8F">
        <w:rPr>
          <w:rStyle w:val="libFootnoteAlaemChar"/>
          <w:rFonts w:hint="cs"/>
          <w:rtl/>
        </w:rPr>
        <w:t>عليه‌السلام</w:t>
      </w:r>
      <w:r w:rsidR="002F43C7">
        <w:rPr>
          <w:rtl/>
        </w:rPr>
        <w:t>،</w:t>
      </w:r>
      <w:r>
        <w:rPr>
          <w:rtl/>
        </w:rPr>
        <w:t xml:space="preserve"> والوسائل 5</w:t>
      </w:r>
      <w:r w:rsidR="002F43C7">
        <w:rPr>
          <w:rtl/>
        </w:rPr>
        <w:t>:</w:t>
      </w:r>
      <w:r>
        <w:rPr>
          <w:rtl/>
        </w:rPr>
        <w:t xml:space="preserve"> 481 / 5 باختلاف يسير</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99</w:t>
      </w:r>
      <w:r w:rsidR="002F43C7">
        <w:rPr>
          <w:rtl/>
        </w:rPr>
        <w:t>،</w:t>
      </w:r>
      <w:r>
        <w:rPr>
          <w:rtl/>
        </w:rPr>
        <w:t xml:space="preserve"> وفي الكافي 3</w:t>
      </w:r>
      <w:r w:rsidR="002F43C7">
        <w:rPr>
          <w:rtl/>
        </w:rPr>
        <w:t>:</w:t>
      </w:r>
      <w:r>
        <w:rPr>
          <w:rtl/>
        </w:rPr>
        <w:t xml:space="preserve"> 456 / 1</w:t>
      </w:r>
      <w:r w:rsidR="002F43C7">
        <w:rPr>
          <w:rtl/>
        </w:rPr>
        <w:t>،</w:t>
      </w:r>
      <w:r>
        <w:rPr>
          <w:rtl/>
        </w:rPr>
        <w:t xml:space="preserve"> والتهذيب 3</w:t>
      </w:r>
      <w:r w:rsidR="002F43C7">
        <w:rPr>
          <w:rtl/>
        </w:rPr>
        <w:t>:</w:t>
      </w:r>
      <w:r>
        <w:rPr>
          <w:rtl/>
        </w:rPr>
        <w:t xml:space="preserve"> 172 / 739</w:t>
      </w:r>
      <w:r w:rsidR="002F43C7">
        <w:rPr>
          <w:rtl/>
        </w:rPr>
        <w:t>،</w:t>
      </w:r>
      <w:r>
        <w:rPr>
          <w:rtl/>
        </w:rPr>
        <w:t xml:space="preserve"> والاستبصار 1</w:t>
      </w:r>
      <w:r w:rsidR="002F43C7">
        <w:rPr>
          <w:rtl/>
        </w:rPr>
        <w:t>:</w:t>
      </w:r>
      <w:r>
        <w:rPr>
          <w:rtl/>
        </w:rPr>
        <w:t xml:space="preserve"> 456 / 1766 نحوه عن الصادق </w:t>
      </w:r>
      <w:r w:rsidR="002F43C7" w:rsidRPr="00413E8F">
        <w:rPr>
          <w:rStyle w:val="libFootnoteAlaemChar"/>
          <w:rFonts w:hint="cs"/>
          <w:rtl/>
        </w:rPr>
        <w:t>عليه‌السلام</w:t>
      </w:r>
      <w:r w:rsidR="002F43C7">
        <w:rPr>
          <w:rtl/>
        </w:rPr>
        <w:t>،</w:t>
      </w:r>
      <w:r>
        <w:rPr>
          <w:rtl/>
        </w:rPr>
        <w:t xml:space="preserve"> والوسائل 5</w:t>
      </w:r>
      <w:r w:rsidR="002F43C7">
        <w:rPr>
          <w:rtl/>
        </w:rPr>
        <w:t>:</w:t>
      </w:r>
      <w:r>
        <w:rPr>
          <w:rtl/>
        </w:rPr>
        <w:t xml:space="preserve"> 481 / 6</w:t>
      </w:r>
      <w:r w:rsidR="002F43C7">
        <w:rPr>
          <w:rtl/>
        </w:rPr>
        <w:t>.</w:t>
      </w:r>
    </w:p>
    <w:p w:rsidR="001622CD" w:rsidRDefault="001622CD" w:rsidP="001622CD">
      <w:pPr>
        <w:pStyle w:val="libFootnote0"/>
        <w:rPr>
          <w:rtl/>
        </w:rPr>
      </w:pPr>
      <w:r>
        <w:rPr>
          <w:rtl/>
        </w:rPr>
        <w:t>(3) العقيق</w:t>
      </w:r>
      <w:r w:rsidR="002F43C7">
        <w:rPr>
          <w:rtl/>
        </w:rPr>
        <w:t>:</w:t>
      </w:r>
      <w:r>
        <w:rPr>
          <w:rtl/>
        </w:rPr>
        <w:t xml:space="preserve"> وادٍ من أودية المدينة المنورة</w:t>
      </w:r>
      <w:r w:rsidR="002F43C7">
        <w:rPr>
          <w:rtl/>
        </w:rPr>
        <w:t>،</w:t>
      </w:r>
      <w:r>
        <w:rPr>
          <w:rtl/>
        </w:rPr>
        <w:t xml:space="preserve"> قبل ذات عرق بمرحلة أو مرحلتين</w:t>
      </w:r>
      <w:r w:rsidR="002F43C7">
        <w:rPr>
          <w:rtl/>
        </w:rPr>
        <w:t>،</w:t>
      </w:r>
      <w:r>
        <w:rPr>
          <w:rtl/>
        </w:rPr>
        <w:t xml:space="preserve"> وهو ميقات أهل العراق</w:t>
      </w:r>
      <w:r w:rsidR="002F43C7">
        <w:rPr>
          <w:rtl/>
        </w:rPr>
        <w:t>.</w:t>
      </w:r>
      <w:r>
        <w:rPr>
          <w:rtl/>
        </w:rPr>
        <w:t xml:space="preserve"> « معجم البلدان 4</w:t>
      </w:r>
      <w:r w:rsidR="002F43C7">
        <w:rPr>
          <w:rtl/>
        </w:rPr>
        <w:t>:</w:t>
      </w:r>
      <w:r>
        <w:rPr>
          <w:rtl/>
        </w:rPr>
        <w:t xml:space="preserve"> 139</w:t>
      </w:r>
      <w:r w:rsidR="002F43C7">
        <w:rPr>
          <w:rtl/>
        </w:rPr>
        <w:t>،</w:t>
      </w:r>
      <w:r>
        <w:rPr>
          <w:rtl/>
        </w:rPr>
        <w:t xml:space="preserve"> ومجمع البحرين</w:t>
      </w:r>
      <w:r w:rsidR="002F43C7">
        <w:rPr>
          <w:rtl/>
        </w:rPr>
        <w:t xml:space="preserve"> - </w:t>
      </w:r>
      <w:r>
        <w:rPr>
          <w:rtl/>
        </w:rPr>
        <w:t>عقق</w:t>
      </w:r>
      <w:r w:rsidR="002F43C7">
        <w:rPr>
          <w:rtl/>
        </w:rPr>
        <w:t xml:space="preserve"> - </w:t>
      </w:r>
      <w:r>
        <w:rPr>
          <w:rtl/>
        </w:rPr>
        <w:t>5</w:t>
      </w:r>
      <w:r w:rsidR="002F43C7">
        <w:rPr>
          <w:rtl/>
        </w:rPr>
        <w:t>:</w:t>
      </w:r>
      <w:r>
        <w:rPr>
          <w:rtl/>
        </w:rPr>
        <w:t xml:space="preserve"> 216 »</w:t>
      </w:r>
      <w:r w:rsidR="002F43C7">
        <w:rPr>
          <w:rtl/>
        </w:rPr>
        <w:t>.</w:t>
      </w:r>
    </w:p>
    <w:p w:rsidR="001622CD" w:rsidRPr="001622CD" w:rsidRDefault="001622CD" w:rsidP="001622CD">
      <w:pPr>
        <w:pStyle w:val="libFootnote0"/>
        <w:rPr>
          <w:rtl/>
        </w:rPr>
      </w:pPr>
      <w:r>
        <w:rPr>
          <w:rtl/>
        </w:rPr>
        <w:t>(4) الشجرة</w:t>
      </w:r>
      <w:r w:rsidR="002F43C7">
        <w:rPr>
          <w:rtl/>
        </w:rPr>
        <w:t>:</w:t>
      </w:r>
      <w:r>
        <w:rPr>
          <w:rtl/>
        </w:rPr>
        <w:t xml:space="preserve"> مكان يبعد عن المدينة المنورة ستة أميال كان النبي </w:t>
      </w:r>
      <w:r w:rsidR="002F43C7" w:rsidRPr="00413E8F">
        <w:rPr>
          <w:rStyle w:val="libFootnoteAlaemChar"/>
          <w:rFonts w:hint="cs"/>
          <w:rtl/>
        </w:rPr>
        <w:t>صلى‌الله‌عليه‌وآله‌وسلم</w:t>
      </w:r>
      <w:r>
        <w:rPr>
          <w:rtl/>
        </w:rPr>
        <w:t xml:space="preserve"> يحرم منه</w:t>
      </w:r>
      <w:r w:rsidR="002F43C7">
        <w:rPr>
          <w:rtl/>
        </w:rPr>
        <w:t>،</w:t>
      </w:r>
      <w:r>
        <w:rPr>
          <w:rtl/>
        </w:rPr>
        <w:t xml:space="preserve"> وجعله ميقاتاً لأهل المدينة</w:t>
      </w:r>
      <w:r w:rsidR="002F43C7">
        <w:rPr>
          <w:rtl/>
        </w:rPr>
        <w:t>.</w:t>
      </w:r>
      <w:r>
        <w:rPr>
          <w:rtl/>
        </w:rPr>
        <w:t xml:space="preserve"> « معجم البلدان 3</w:t>
      </w:r>
      <w:r w:rsidR="002F43C7">
        <w:rPr>
          <w:rtl/>
        </w:rPr>
        <w:t>:</w:t>
      </w:r>
      <w:r>
        <w:rPr>
          <w:rtl/>
        </w:rPr>
        <w:t xml:space="preserve"> 325 »</w:t>
      </w:r>
      <w:r w:rsidR="002F43C7">
        <w:rPr>
          <w:rtl/>
        </w:rPr>
        <w:t>.</w:t>
      </w:r>
    </w:p>
    <w:p w:rsidR="001622CD" w:rsidRPr="001622CD" w:rsidRDefault="001622CD" w:rsidP="001622CD">
      <w:pPr>
        <w:pStyle w:val="libNormal"/>
        <w:rPr>
          <w:rtl/>
        </w:rPr>
      </w:pPr>
      <w:r w:rsidRPr="001622CD">
        <w:rPr>
          <w:rtl/>
        </w:rPr>
        <w:br w:type="page"/>
      </w:r>
    </w:p>
    <w:p w:rsidR="001622CD" w:rsidRPr="00DF5CFE" w:rsidRDefault="001622CD" w:rsidP="00413E8F">
      <w:pPr>
        <w:pStyle w:val="libNormal0"/>
        <w:rPr>
          <w:rtl/>
        </w:rPr>
      </w:pPr>
      <w:r w:rsidRPr="00DF5CFE">
        <w:rPr>
          <w:rtl/>
        </w:rPr>
        <w:lastRenderedPageBreak/>
        <w:t>الجحفة</w:t>
      </w:r>
      <w:r>
        <w:rPr>
          <w:rFonts w:hint="cs"/>
          <w:rtl/>
        </w:rPr>
        <w:t xml:space="preserve"> </w:t>
      </w:r>
      <w:r w:rsidRPr="006E4536">
        <w:rPr>
          <w:rStyle w:val="libFootnotenumChar"/>
          <w:rtl/>
        </w:rPr>
        <w:t>(1)</w:t>
      </w:r>
      <w:r w:rsidR="002F43C7">
        <w:rPr>
          <w:rtl/>
        </w:rPr>
        <w:t>،</w:t>
      </w:r>
      <w:r w:rsidRPr="00DF5CFE">
        <w:rPr>
          <w:rtl/>
        </w:rPr>
        <w:t xml:space="preserve"> ولأهل الطائف من قرن </w:t>
      </w:r>
      <w:r w:rsidRPr="006E4536">
        <w:rPr>
          <w:rStyle w:val="libFootnotenumChar"/>
          <w:rtl/>
        </w:rPr>
        <w:t>(2)</w:t>
      </w:r>
      <w:r w:rsidR="002F43C7">
        <w:rPr>
          <w:rtl/>
        </w:rPr>
        <w:t>،</w:t>
      </w:r>
      <w:r w:rsidRPr="00DF5CFE">
        <w:rPr>
          <w:rtl/>
        </w:rPr>
        <w:t xml:space="preserve"> ولأهل اليمن من يلملم </w:t>
      </w:r>
      <w:r w:rsidRPr="006E4536">
        <w:rPr>
          <w:rStyle w:val="libFootnotenumChar"/>
          <w:rtl/>
        </w:rPr>
        <w:t>(3)</w:t>
      </w:r>
      <w:r w:rsidR="002F43C7">
        <w:rPr>
          <w:rtl/>
        </w:rPr>
        <w:t>،</w:t>
      </w:r>
      <w:r w:rsidRPr="00DF5CFE">
        <w:rPr>
          <w:rtl/>
        </w:rPr>
        <w:t xml:space="preserve"> فليس ينبغي لأحد أن يعدو</w:t>
      </w:r>
      <w:r>
        <w:rPr>
          <w:rFonts w:hint="cs"/>
          <w:rtl/>
        </w:rPr>
        <w:t xml:space="preserve"> </w:t>
      </w:r>
      <w:r w:rsidRPr="006E4536">
        <w:rPr>
          <w:rStyle w:val="libFootnotenumChar"/>
          <w:rtl/>
        </w:rPr>
        <w:t>(4)</w:t>
      </w:r>
      <w:r w:rsidRPr="00DF5CFE">
        <w:rPr>
          <w:rtl/>
        </w:rPr>
        <w:t xml:space="preserve"> هذه المواقيت إلى غيرها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[14]</w:t>
      </w:r>
      <w:r w:rsidRPr="006E4536">
        <w:rPr>
          <w:rtl/>
        </w:rPr>
        <w:t xml:space="preserve"> وسألته عن الرجل</w:t>
      </w:r>
      <w:r w:rsidR="002F43C7">
        <w:rPr>
          <w:rtl/>
        </w:rPr>
        <w:t>،</w:t>
      </w:r>
      <w:r w:rsidRPr="006E4536">
        <w:rPr>
          <w:rtl/>
        </w:rPr>
        <w:t xml:space="preserve"> هل يصلح له أن يصيد حمام الحرم ( في الحل فيذبحه فيدخله في الحرم ) </w:t>
      </w:r>
      <w:r w:rsidRPr="006E4536">
        <w:rPr>
          <w:rStyle w:val="libFootnotenumChar"/>
          <w:rtl/>
        </w:rPr>
        <w:t>(6)</w:t>
      </w:r>
      <w:r w:rsidRPr="00DF5CFE">
        <w:rPr>
          <w:rtl/>
        </w:rPr>
        <w:t xml:space="preserve"> فياكله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اكل حمام الحرم على حال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[15]</w:t>
      </w:r>
      <w:r w:rsidRPr="006E4536">
        <w:rPr>
          <w:rtl/>
        </w:rPr>
        <w:t xml:space="preserve"> وسألته عن الرجل</w:t>
      </w:r>
      <w:r w:rsidR="002F43C7">
        <w:rPr>
          <w:rtl/>
        </w:rPr>
        <w:t>،</w:t>
      </w:r>
      <w:r w:rsidRPr="006E4536">
        <w:rPr>
          <w:rtl/>
        </w:rPr>
        <w:t xml:space="preserve"> هل يصلح له أن ينتف إبطه في رمضان وهو صائم؟</w:t>
      </w:r>
    </w:p>
    <w:p w:rsidR="00E81975" w:rsidRDefault="001622CD" w:rsidP="006E4536">
      <w:pPr>
        <w:pStyle w:val="libNormal"/>
        <w:rPr>
          <w:rtl/>
        </w:rPr>
      </w:pPr>
      <w:r w:rsidRPr="006E4536">
        <w:rPr>
          <w:rtl/>
        </w:rPr>
        <w:t>قال</w:t>
      </w:r>
      <w:r w:rsidR="002F43C7">
        <w:rPr>
          <w:rtl/>
        </w:rPr>
        <w:t>:</w:t>
      </w:r>
      <w:r w:rsidRPr="006E4536">
        <w:rPr>
          <w:rtl/>
        </w:rPr>
        <w:t xml:space="preserve"> « لابأس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[16]</w:t>
      </w:r>
      <w:r w:rsidRPr="006E4536">
        <w:rPr>
          <w:rtl/>
        </w:rPr>
        <w:t xml:space="preserve"> وسألته عن الرجل</w:t>
      </w:r>
      <w:r w:rsidR="002F43C7">
        <w:rPr>
          <w:rtl/>
        </w:rPr>
        <w:t>،</w:t>
      </w:r>
      <w:r w:rsidRPr="006E4536">
        <w:rPr>
          <w:rtl/>
        </w:rPr>
        <w:t xml:space="preserve"> أيصلح له أن يصب الماء من فيه فيغسل به الشيء يكون في ثوبه؟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(9)</w:t>
      </w:r>
      <w:r w:rsidR="002F43C7">
        <w:rPr>
          <w:rtl/>
        </w:rPr>
        <w:t>.</w:t>
      </w:r>
    </w:p>
    <w:p w:rsidR="001622CD" w:rsidRPr="00DF5CFE" w:rsidRDefault="001622CD" w:rsidP="006E4536">
      <w:pPr>
        <w:pStyle w:val="libLine"/>
        <w:rPr>
          <w:rtl/>
        </w:rPr>
      </w:pPr>
      <w:r w:rsidRPr="00DF5CFE">
        <w:rPr>
          <w:rtl/>
        </w:rPr>
        <w:t>__________________</w:t>
      </w:r>
    </w:p>
    <w:p w:rsidR="001622CD" w:rsidRDefault="001622CD" w:rsidP="001622CD">
      <w:pPr>
        <w:pStyle w:val="libFootnote0"/>
        <w:rPr>
          <w:rtl/>
        </w:rPr>
      </w:pPr>
      <w:r>
        <w:rPr>
          <w:rFonts w:hint="cs"/>
          <w:rtl/>
        </w:rPr>
        <w:t>(1)</w:t>
      </w:r>
      <w:r>
        <w:rPr>
          <w:rtl/>
        </w:rPr>
        <w:t xml:space="preserve"> الجحفة</w:t>
      </w:r>
      <w:r w:rsidR="002F43C7">
        <w:rPr>
          <w:rtl/>
        </w:rPr>
        <w:t>:</w:t>
      </w:r>
      <w:r>
        <w:rPr>
          <w:rtl/>
        </w:rPr>
        <w:t xml:space="preserve"> قرية كبيرة كانت ذات منبر على طريق المدينة إلى مكة</w:t>
      </w:r>
      <w:r w:rsidR="002F43C7">
        <w:rPr>
          <w:rtl/>
        </w:rPr>
        <w:t>،</w:t>
      </w:r>
      <w:r>
        <w:rPr>
          <w:rtl/>
        </w:rPr>
        <w:t xml:space="preserve"> بينها وبين المدينة ست مراحل</w:t>
      </w:r>
      <w:r w:rsidR="002F43C7">
        <w:rPr>
          <w:rtl/>
        </w:rPr>
        <w:t>،</w:t>
      </w:r>
      <w:r>
        <w:rPr>
          <w:rtl/>
        </w:rPr>
        <w:t xml:space="preserve"> وهي ميقات أهل مصر والشام</w:t>
      </w:r>
      <w:r w:rsidR="002F43C7">
        <w:rPr>
          <w:rtl/>
        </w:rPr>
        <w:t>.</w:t>
      </w:r>
      <w:r>
        <w:rPr>
          <w:rtl/>
        </w:rPr>
        <w:t xml:space="preserve"> « معجم البلدان 2</w:t>
      </w:r>
      <w:r w:rsidR="002F43C7">
        <w:rPr>
          <w:rtl/>
        </w:rPr>
        <w:t>:</w:t>
      </w:r>
      <w:r>
        <w:rPr>
          <w:rtl/>
        </w:rPr>
        <w:t xml:space="preserve"> 111 »</w:t>
      </w:r>
      <w:r w:rsidR="002F43C7">
        <w:rPr>
          <w:rtl/>
        </w:rPr>
        <w:t>.</w:t>
      </w:r>
    </w:p>
    <w:p w:rsidR="001622CD" w:rsidRDefault="001622CD" w:rsidP="001622CD">
      <w:pPr>
        <w:pStyle w:val="libFootnote0"/>
        <w:rPr>
          <w:rtl/>
        </w:rPr>
      </w:pPr>
      <w:r>
        <w:rPr>
          <w:rtl/>
        </w:rPr>
        <w:t>(2) قرن</w:t>
      </w:r>
      <w:r w:rsidR="002F43C7">
        <w:rPr>
          <w:rtl/>
        </w:rPr>
        <w:t>:</w:t>
      </w:r>
      <w:r>
        <w:rPr>
          <w:rtl/>
        </w:rPr>
        <w:t xml:space="preserve"> هو جبل بين مكة والطائف</w:t>
      </w:r>
      <w:r w:rsidR="002F43C7">
        <w:rPr>
          <w:rtl/>
        </w:rPr>
        <w:t>،</w:t>
      </w:r>
      <w:r>
        <w:rPr>
          <w:rtl/>
        </w:rPr>
        <w:t xml:space="preserve"> ويقال له</w:t>
      </w:r>
      <w:r w:rsidR="002F43C7">
        <w:rPr>
          <w:rtl/>
        </w:rPr>
        <w:t>:</w:t>
      </w:r>
      <w:r>
        <w:rPr>
          <w:rtl/>
        </w:rPr>
        <w:t xml:space="preserve"> قرن المنازل</w:t>
      </w:r>
      <w:r w:rsidR="002F43C7">
        <w:rPr>
          <w:rtl/>
        </w:rPr>
        <w:t>،</w:t>
      </w:r>
      <w:r>
        <w:rPr>
          <w:rtl/>
        </w:rPr>
        <w:t xml:space="preserve"> وهو ميقات أهل الطائف ونجد</w:t>
      </w:r>
      <w:r w:rsidR="002F43C7">
        <w:rPr>
          <w:rtl/>
        </w:rPr>
        <w:t>.</w:t>
      </w:r>
      <w:r>
        <w:rPr>
          <w:rtl/>
        </w:rPr>
        <w:t xml:space="preserve"> « معجم البلدان 4</w:t>
      </w:r>
      <w:r w:rsidR="002F43C7">
        <w:rPr>
          <w:rtl/>
        </w:rPr>
        <w:t>:</w:t>
      </w:r>
      <w:r>
        <w:rPr>
          <w:rtl/>
        </w:rPr>
        <w:t xml:space="preserve"> 332 »</w:t>
      </w:r>
      <w:r w:rsidR="002F43C7">
        <w:rPr>
          <w:rtl/>
        </w:rPr>
        <w:t>.</w:t>
      </w:r>
    </w:p>
    <w:p w:rsidR="001622CD" w:rsidRDefault="001622CD" w:rsidP="001622CD">
      <w:pPr>
        <w:pStyle w:val="libFootnote0"/>
        <w:rPr>
          <w:rtl/>
        </w:rPr>
      </w:pPr>
      <w:r>
        <w:rPr>
          <w:rtl/>
        </w:rPr>
        <w:t>(3) يلملم</w:t>
      </w:r>
      <w:r w:rsidR="002F43C7">
        <w:rPr>
          <w:rtl/>
        </w:rPr>
        <w:t>:</w:t>
      </w:r>
      <w:r>
        <w:rPr>
          <w:rtl/>
        </w:rPr>
        <w:t xml:space="preserve"> جبل أو واد</w:t>
      </w:r>
      <w:r w:rsidR="002F43C7">
        <w:rPr>
          <w:rtl/>
        </w:rPr>
        <w:t>،</w:t>
      </w:r>
      <w:r>
        <w:rPr>
          <w:rtl/>
        </w:rPr>
        <w:t xml:space="preserve"> يبعد ليلتين عن مكة</w:t>
      </w:r>
      <w:r w:rsidR="002F43C7">
        <w:rPr>
          <w:rtl/>
        </w:rPr>
        <w:t>،</w:t>
      </w:r>
      <w:r>
        <w:rPr>
          <w:rtl/>
        </w:rPr>
        <w:t xml:space="preserve"> وهو ميقات أهل اليمن</w:t>
      </w:r>
      <w:r w:rsidR="002F43C7">
        <w:rPr>
          <w:rtl/>
        </w:rPr>
        <w:t>.</w:t>
      </w:r>
      <w:r>
        <w:rPr>
          <w:rtl/>
        </w:rPr>
        <w:t xml:space="preserve"> « معجم البلدان 5</w:t>
      </w:r>
      <w:r w:rsidR="002F43C7">
        <w:rPr>
          <w:rtl/>
        </w:rPr>
        <w:t>:</w:t>
      </w:r>
      <w:r>
        <w:rPr>
          <w:rtl/>
        </w:rPr>
        <w:t xml:space="preserve"> 441 »</w:t>
      </w:r>
      <w:r w:rsidR="002F43C7">
        <w:rPr>
          <w:rtl/>
        </w:rPr>
        <w:t>.</w:t>
      </w:r>
    </w:p>
    <w:p w:rsidR="001622CD" w:rsidRDefault="001622CD" w:rsidP="001622CD">
      <w:pPr>
        <w:pStyle w:val="libFootnote0"/>
        <w:rPr>
          <w:rtl/>
        </w:rPr>
      </w:pPr>
      <w:r>
        <w:rPr>
          <w:rtl/>
        </w:rPr>
        <w:t>(4) « ق» في نسخة زيادة</w:t>
      </w:r>
      <w:r w:rsidR="002F43C7">
        <w:rPr>
          <w:rtl/>
        </w:rPr>
        <w:t>:</w:t>
      </w:r>
      <w:r>
        <w:rPr>
          <w:rtl/>
        </w:rPr>
        <w:t xml:space="preserve"> عن</w:t>
      </w:r>
      <w:r w:rsidR="002F43C7">
        <w:rPr>
          <w:rtl/>
        </w:rPr>
        <w:t>.</w:t>
      </w:r>
    </w:p>
    <w:p w:rsidR="001622CD" w:rsidRDefault="001622CD" w:rsidP="001622CD">
      <w:pPr>
        <w:pStyle w:val="libFootnote0"/>
        <w:rPr>
          <w:rtl/>
        </w:rPr>
      </w:pPr>
      <w:r>
        <w:rPr>
          <w:rtl/>
        </w:rPr>
        <w:t>(5) قرب الإسناد</w:t>
      </w:r>
      <w:r w:rsidR="002F43C7">
        <w:rPr>
          <w:rtl/>
        </w:rPr>
        <w:t>:</w:t>
      </w:r>
      <w:r>
        <w:rPr>
          <w:rtl/>
        </w:rPr>
        <w:t xml:space="preserve"> 107 و 108</w:t>
      </w:r>
      <w:r w:rsidR="002F43C7">
        <w:rPr>
          <w:rtl/>
        </w:rPr>
        <w:t>،</w:t>
      </w:r>
      <w:r>
        <w:rPr>
          <w:rtl/>
        </w:rPr>
        <w:t xml:space="preserve"> وفي الكافي 4</w:t>
      </w:r>
      <w:r w:rsidR="002F43C7">
        <w:rPr>
          <w:rtl/>
        </w:rPr>
        <w:t>:</w:t>
      </w:r>
      <w:r>
        <w:rPr>
          <w:rtl/>
        </w:rPr>
        <w:t xml:space="preserve"> 319 / 2</w:t>
      </w:r>
      <w:r w:rsidR="002F43C7">
        <w:rPr>
          <w:rtl/>
        </w:rPr>
        <w:t>،</w:t>
      </w:r>
      <w:r>
        <w:rPr>
          <w:rtl/>
        </w:rPr>
        <w:t xml:space="preserve"> والفقيه 3</w:t>
      </w:r>
      <w:r w:rsidR="002F43C7">
        <w:rPr>
          <w:rtl/>
        </w:rPr>
        <w:t>:</w:t>
      </w:r>
      <w:r>
        <w:rPr>
          <w:rtl/>
        </w:rPr>
        <w:t xml:space="preserve"> 198 / 903</w:t>
      </w:r>
      <w:r w:rsidR="002F43C7">
        <w:rPr>
          <w:rtl/>
        </w:rPr>
        <w:t>،</w:t>
      </w:r>
      <w:r>
        <w:rPr>
          <w:rtl/>
        </w:rPr>
        <w:t xml:space="preserve"> والتهذيب 5</w:t>
      </w:r>
      <w:r w:rsidR="002F43C7">
        <w:rPr>
          <w:rtl/>
        </w:rPr>
        <w:t>:</w:t>
      </w:r>
      <w:r>
        <w:rPr>
          <w:rtl/>
        </w:rPr>
        <w:t xml:space="preserve"> 55 / 167</w:t>
      </w:r>
      <w:r w:rsidR="002F43C7">
        <w:rPr>
          <w:rtl/>
        </w:rPr>
        <w:t>،</w:t>
      </w:r>
      <w:r>
        <w:rPr>
          <w:rtl/>
        </w:rPr>
        <w:t xml:space="preserve"> ودعائم الاسلام 1</w:t>
      </w:r>
      <w:r w:rsidR="002F43C7">
        <w:rPr>
          <w:rtl/>
        </w:rPr>
        <w:t>:</w:t>
      </w:r>
      <w:r>
        <w:rPr>
          <w:rtl/>
        </w:rPr>
        <w:t xml:space="preserve"> 297 نحوه عن الصادق </w:t>
      </w:r>
      <w:r w:rsidR="002F43C7" w:rsidRPr="00413E8F">
        <w:rPr>
          <w:rStyle w:val="libFootnoteAlaemChar"/>
          <w:rFonts w:hint="cs"/>
          <w:rtl/>
        </w:rPr>
        <w:t>عليه‌السلام</w:t>
      </w:r>
      <w:r w:rsidR="002F43C7">
        <w:rPr>
          <w:rtl/>
        </w:rPr>
        <w:t>،</w:t>
      </w:r>
      <w:r>
        <w:rPr>
          <w:rtl/>
        </w:rPr>
        <w:t xml:space="preserve"> والوسائل 8</w:t>
      </w:r>
      <w:r w:rsidR="002F43C7">
        <w:rPr>
          <w:rtl/>
        </w:rPr>
        <w:t>:</w:t>
      </w:r>
      <w:r>
        <w:rPr>
          <w:rtl/>
        </w:rPr>
        <w:t xml:space="preserve"> 224 / 9 باختلاف يسير</w:t>
      </w:r>
      <w:r w:rsidR="002F43C7">
        <w:rPr>
          <w:rtl/>
        </w:rPr>
        <w:t>.</w:t>
      </w:r>
    </w:p>
    <w:p w:rsidR="001622CD" w:rsidRDefault="001622CD" w:rsidP="001622CD">
      <w:pPr>
        <w:pStyle w:val="libFootnote0"/>
        <w:rPr>
          <w:rtl/>
        </w:rPr>
      </w:pPr>
      <w:r>
        <w:rPr>
          <w:rtl/>
        </w:rPr>
        <w:t>(6)</w:t>
      </w:r>
      <w:r>
        <w:rPr>
          <w:rFonts w:hint="cs"/>
          <w:rtl/>
        </w:rPr>
        <w:t xml:space="preserve"> </w:t>
      </w:r>
      <w:r>
        <w:rPr>
          <w:rtl/>
        </w:rPr>
        <w:t>ما بين القوسين ليس في قرب الاسناد</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117</w:t>
      </w:r>
      <w:r w:rsidR="002F43C7">
        <w:rPr>
          <w:rtl/>
        </w:rPr>
        <w:t>،</w:t>
      </w:r>
      <w:r>
        <w:rPr>
          <w:rtl/>
        </w:rPr>
        <w:t xml:space="preserve"> ويشمله بعمومه عن الصادق </w:t>
      </w:r>
      <w:r w:rsidR="002F43C7" w:rsidRPr="00413E8F">
        <w:rPr>
          <w:rStyle w:val="libFootnoteAlaemChar"/>
          <w:rFonts w:hint="cs"/>
          <w:rtl/>
        </w:rPr>
        <w:t>عليه‌السلام</w:t>
      </w:r>
      <w:r>
        <w:rPr>
          <w:rtl/>
        </w:rPr>
        <w:t xml:space="preserve"> في الكافي 4</w:t>
      </w:r>
      <w:r w:rsidR="002F43C7">
        <w:rPr>
          <w:rtl/>
        </w:rPr>
        <w:t>:</w:t>
      </w:r>
      <w:r>
        <w:rPr>
          <w:rtl/>
        </w:rPr>
        <w:t xml:space="preserve"> 234 / 8</w:t>
      </w:r>
      <w:r w:rsidR="002F43C7">
        <w:rPr>
          <w:rtl/>
        </w:rPr>
        <w:t>،</w:t>
      </w:r>
      <w:r>
        <w:rPr>
          <w:rtl/>
        </w:rPr>
        <w:t xml:space="preserve"> والفقيه 2</w:t>
      </w:r>
      <w:r w:rsidR="002F43C7">
        <w:rPr>
          <w:rtl/>
        </w:rPr>
        <w:t>:</w:t>
      </w:r>
      <w:r>
        <w:rPr>
          <w:rtl/>
        </w:rPr>
        <w:t xml:space="preserve"> 168 / 732</w:t>
      </w:r>
      <w:r w:rsidR="002F43C7">
        <w:rPr>
          <w:rtl/>
        </w:rPr>
        <w:t>،</w:t>
      </w:r>
      <w:r>
        <w:rPr>
          <w:rtl/>
        </w:rPr>
        <w:t xml:space="preserve"> والتهذيب 5</w:t>
      </w:r>
      <w:r w:rsidR="002F43C7">
        <w:rPr>
          <w:rtl/>
        </w:rPr>
        <w:t>:</w:t>
      </w:r>
      <w:r>
        <w:rPr>
          <w:rtl/>
        </w:rPr>
        <w:t xml:space="preserve"> 378 / 1319</w:t>
      </w:r>
      <w:r w:rsidR="002F43C7">
        <w:rPr>
          <w:rtl/>
        </w:rPr>
        <w:t>،</w:t>
      </w:r>
      <w:r>
        <w:rPr>
          <w:rtl/>
        </w:rPr>
        <w:t xml:space="preserve"> والاستبصار 2</w:t>
      </w:r>
      <w:r w:rsidR="002F43C7">
        <w:rPr>
          <w:rtl/>
        </w:rPr>
        <w:t>:</w:t>
      </w:r>
      <w:r>
        <w:rPr>
          <w:rtl/>
        </w:rPr>
        <w:t xml:space="preserve"> 215 / 739</w:t>
      </w:r>
      <w:r w:rsidR="002F43C7">
        <w:rPr>
          <w:rtl/>
        </w:rPr>
        <w:t>،</w:t>
      </w:r>
      <w:r>
        <w:rPr>
          <w:rtl/>
        </w:rPr>
        <w:t xml:space="preserve"> وباختلاف يسير في الوسائل</w:t>
      </w:r>
      <w:r>
        <w:rPr>
          <w:rFonts w:hint="cs"/>
          <w:rtl/>
        </w:rPr>
        <w:t xml:space="preserve"> 9</w:t>
      </w:r>
      <w:r w:rsidR="002F43C7">
        <w:rPr>
          <w:rFonts w:hint="cs"/>
          <w:rtl/>
        </w:rPr>
        <w:t>:</w:t>
      </w:r>
      <w:r>
        <w:rPr>
          <w:rFonts w:hint="cs"/>
          <w:rtl/>
        </w:rPr>
        <w:t xml:space="preserve"> 79 / 2</w:t>
      </w:r>
      <w:r w:rsidR="002F43C7">
        <w:rPr>
          <w:rFonts w:hint="cs"/>
          <w:rtl/>
        </w:rPr>
        <w:t>.</w:t>
      </w:r>
    </w:p>
    <w:p w:rsidR="001622CD" w:rsidRDefault="001622CD" w:rsidP="001622CD">
      <w:pPr>
        <w:pStyle w:val="libFootnote0"/>
        <w:rPr>
          <w:rtl/>
        </w:rPr>
      </w:pPr>
      <w:r>
        <w:rPr>
          <w:rtl/>
        </w:rPr>
        <w:t>(8) قرب الإسناد</w:t>
      </w:r>
      <w:r w:rsidR="002F43C7">
        <w:rPr>
          <w:rtl/>
        </w:rPr>
        <w:t>:</w:t>
      </w:r>
      <w:r>
        <w:rPr>
          <w:rtl/>
        </w:rPr>
        <w:t xml:space="preserve"> 103</w:t>
      </w:r>
      <w:r w:rsidR="002F43C7">
        <w:rPr>
          <w:rtl/>
        </w:rPr>
        <w:t>،</w:t>
      </w:r>
      <w:r>
        <w:rPr>
          <w:rtl/>
        </w:rPr>
        <w:t xml:space="preserve"> والوسائل 7</w:t>
      </w:r>
      <w:r w:rsidR="002F43C7">
        <w:rPr>
          <w:rtl/>
        </w:rPr>
        <w:t>:</w:t>
      </w:r>
      <w:r>
        <w:rPr>
          <w:rtl/>
        </w:rPr>
        <w:t xml:space="preserve"> 78 / 1</w:t>
      </w:r>
      <w:r w:rsidR="002F43C7">
        <w:rPr>
          <w:rtl/>
        </w:rPr>
        <w:t>.</w:t>
      </w:r>
    </w:p>
    <w:p w:rsidR="00E81975" w:rsidRDefault="001622CD" w:rsidP="001622CD">
      <w:pPr>
        <w:pStyle w:val="libFootnote0"/>
        <w:rPr>
          <w:rtl/>
        </w:rPr>
      </w:pPr>
      <w:r>
        <w:rPr>
          <w:rtl/>
        </w:rPr>
        <w:t>(9) قرب الإسناد</w:t>
      </w:r>
      <w:r w:rsidR="002F43C7">
        <w:rPr>
          <w:rtl/>
        </w:rPr>
        <w:t>:</w:t>
      </w:r>
      <w:r>
        <w:rPr>
          <w:rtl/>
        </w:rPr>
        <w:t xml:space="preserve"> 103</w:t>
      </w:r>
      <w:r w:rsidR="002F43C7">
        <w:rPr>
          <w:rtl/>
        </w:rPr>
        <w:t>،</w:t>
      </w:r>
      <w:r>
        <w:rPr>
          <w:rtl/>
        </w:rPr>
        <w:t xml:space="preserve"> والتهذيب 1</w:t>
      </w:r>
      <w:r w:rsidR="002F43C7">
        <w:rPr>
          <w:rtl/>
        </w:rPr>
        <w:t>:</w:t>
      </w:r>
      <w:r>
        <w:rPr>
          <w:rtl/>
        </w:rPr>
        <w:t xml:space="preserve"> 423 / 1343</w:t>
      </w:r>
      <w:r w:rsidR="002F43C7">
        <w:rPr>
          <w:rtl/>
        </w:rPr>
        <w:t>،</w:t>
      </w:r>
      <w:r>
        <w:rPr>
          <w:rtl/>
        </w:rPr>
        <w:t xml:space="preserve"> والوسائل 7</w:t>
      </w:r>
      <w:r w:rsidR="002F43C7">
        <w:rPr>
          <w:rtl/>
        </w:rPr>
        <w:t>:</w:t>
      </w:r>
      <w:r>
        <w:rPr>
          <w:rtl/>
        </w:rPr>
        <w:t xml:space="preserve"> 76 / 8</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[17]</w:t>
      </w:r>
      <w:r w:rsidRPr="001622CD">
        <w:rPr>
          <w:rtl/>
        </w:rPr>
        <w:t xml:space="preserve"> </w:t>
      </w:r>
      <w:r w:rsidRPr="00BA09CC">
        <w:rPr>
          <w:rtl/>
        </w:rPr>
        <w:t>وسألته عن امرأة توفي عنها زوجها وهي حامل</w:t>
      </w:r>
      <w:r w:rsidR="002F43C7">
        <w:rPr>
          <w:rtl/>
        </w:rPr>
        <w:t>،</w:t>
      </w:r>
      <w:r w:rsidRPr="00BA09CC">
        <w:rPr>
          <w:rtl/>
        </w:rPr>
        <w:t xml:space="preserve"> فوضعت وتزوجت قبل أن تنقضي </w:t>
      </w:r>
      <w:r w:rsidRPr="006E4536">
        <w:rPr>
          <w:rStyle w:val="libFootnotenumChar"/>
          <w:rtl/>
        </w:rPr>
        <w:t>(1)</w:t>
      </w:r>
      <w:r w:rsidRPr="00BA09CC">
        <w:rPr>
          <w:rtl/>
        </w:rPr>
        <w:t xml:space="preserve"> أربعة أشهر وعشر</w:t>
      </w:r>
      <w:r w:rsidR="002F43C7">
        <w:rPr>
          <w:rtl/>
        </w:rPr>
        <w:t>،</w:t>
      </w:r>
      <w:r w:rsidRPr="00BA09CC">
        <w:rPr>
          <w:rtl/>
        </w:rPr>
        <w:t xml:space="preserve"> ما حالها</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دخل بها زوجها فرق بينهما فاعتدت ما بقي عليها من زوجها الأول</w:t>
      </w:r>
      <w:r w:rsidR="002F43C7">
        <w:rPr>
          <w:rtl/>
        </w:rPr>
        <w:t>،</w:t>
      </w:r>
      <w:r w:rsidRPr="006E4536">
        <w:rPr>
          <w:rtl/>
        </w:rPr>
        <w:t xml:space="preserve"> ثم اعتدت عدة اخرى من الزوج الأخير</w:t>
      </w:r>
      <w:r w:rsidR="002F43C7">
        <w:rPr>
          <w:rtl/>
        </w:rPr>
        <w:t>،</w:t>
      </w:r>
      <w:r w:rsidRPr="006E4536">
        <w:rPr>
          <w:rtl/>
        </w:rPr>
        <w:t xml:space="preserve"> ثم لا تحل له أبداً وإن تزوجت غيره</w:t>
      </w:r>
      <w:r w:rsidR="002F43C7">
        <w:rPr>
          <w:rtl/>
        </w:rPr>
        <w:t>.</w:t>
      </w:r>
    </w:p>
    <w:p w:rsidR="00E81975" w:rsidRDefault="001622CD" w:rsidP="006E4536">
      <w:pPr>
        <w:pStyle w:val="libNormal"/>
        <w:rPr>
          <w:rtl/>
        </w:rPr>
      </w:pPr>
      <w:r w:rsidRPr="006E4536">
        <w:rPr>
          <w:rtl/>
        </w:rPr>
        <w:t>وإن لم يكن دخل بها فرق بينهما واعتدت ما بقي عليها من عدتها من المتوفى عنها</w:t>
      </w:r>
      <w:r w:rsidR="002F43C7">
        <w:rPr>
          <w:rtl/>
        </w:rPr>
        <w:t>،</w:t>
      </w:r>
      <w:r w:rsidRPr="006E4536">
        <w:rPr>
          <w:rtl/>
        </w:rPr>
        <w:t xml:space="preserve"> وهو خاطب من الخطاب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Style w:val="libBold2Char"/>
          <w:rtl/>
        </w:rPr>
      </w:pPr>
      <w:r w:rsidRPr="001622CD">
        <w:rPr>
          <w:rStyle w:val="libBold2Char"/>
          <w:rtl/>
        </w:rPr>
        <w:t xml:space="preserve">[18] </w:t>
      </w:r>
      <w:r w:rsidRPr="006E4536">
        <w:rPr>
          <w:rtl/>
        </w:rPr>
        <w:t>وسألته عن الدباء</w:t>
      </w:r>
      <w:r w:rsidRPr="006E4536">
        <w:rPr>
          <w:rFonts w:hint="cs"/>
          <w:rtl/>
        </w:rPr>
        <w:t xml:space="preserve"> </w:t>
      </w:r>
      <w:r w:rsidRPr="006E4536">
        <w:rPr>
          <w:rStyle w:val="libFootnotenumChar"/>
          <w:rtl/>
        </w:rPr>
        <w:t>(3)</w:t>
      </w:r>
      <w:r w:rsidRPr="00BA09CC">
        <w:rPr>
          <w:rtl/>
        </w:rPr>
        <w:t xml:space="preserve"> من الجراد هل يحل </w:t>
      </w:r>
      <w:r w:rsidRPr="006E4536">
        <w:rPr>
          <w:rStyle w:val="libFootnotenumChar"/>
          <w:rtl/>
        </w:rPr>
        <w:t>(4)</w:t>
      </w:r>
      <w:r w:rsidRPr="00BA09CC">
        <w:rPr>
          <w:rtl/>
        </w:rPr>
        <w:t xml:space="preserve"> اكله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يحل اكله حتى يطير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[19]</w:t>
      </w:r>
      <w:r w:rsidRPr="006E4536">
        <w:rPr>
          <w:rtl/>
        </w:rPr>
        <w:t xml:space="preserve"> وسألته عن رجل أتاه رجلان يخطبان ابنته</w:t>
      </w:r>
      <w:r w:rsidR="002F43C7">
        <w:rPr>
          <w:rtl/>
        </w:rPr>
        <w:t>،</w:t>
      </w:r>
      <w:r w:rsidRPr="006E4536">
        <w:rPr>
          <w:rtl/>
        </w:rPr>
        <w:t xml:space="preserve"> فهوي الجد أن يزوج أحدهما</w:t>
      </w:r>
      <w:r w:rsidR="002F43C7">
        <w:rPr>
          <w:rtl/>
        </w:rPr>
        <w:t>،</w:t>
      </w:r>
      <w:r w:rsidRPr="006E4536">
        <w:rPr>
          <w:rtl/>
        </w:rPr>
        <w:t xml:space="preserve"> وهوي أبوها الآخر</w:t>
      </w:r>
      <w:r w:rsidR="002F43C7">
        <w:rPr>
          <w:rtl/>
        </w:rPr>
        <w:t>،</w:t>
      </w:r>
      <w:r w:rsidRPr="006E4536">
        <w:rPr>
          <w:rtl/>
        </w:rPr>
        <w:t xml:space="preserve"> أيهما </w:t>
      </w:r>
      <w:r w:rsidRPr="006E4536">
        <w:rPr>
          <w:rStyle w:val="libFootnotenumChar"/>
          <w:rtl/>
        </w:rPr>
        <w:t>(6)</w:t>
      </w:r>
      <w:r w:rsidRPr="00BA09CC">
        <w:rPr>
          <w:rtl/>
        </w:rPr>
        <w:t xml:space="preserve"> أحق أن ينكح</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الذي هوي الجد أحق بالجارية لأنها وأباها لجدها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[20]</w:t>
      </w:r>
      <w:r w:rsidRPr="006E4536">
        <w:rPr>
          <w:rtl/>
        </w:rPr>
        <w:t xml:space="preserve"> وسألته عن رجل كانت </w:t>
      </w:r>
      <w:r w:rsidRPr="006E4536">
        <w:rPr>
          <w:rStyle w:val="libFootnotenumChar"/>
          <w:rtl/>
        </w:rPr>
        <w:t>(8)</w:t>
      </w:r>
      <w:r w:rsidRPr="00BA09CC">
        <w:rPr>
          <w:rtl/>
        </w:rPr>
        <w:t xml:space="preserve"> له غنم</w:t>
      </w:r>
      <w:r w:rsidR="002F43C7">
        <w:rPr>
          <w:rtl/>
        </w:rPr>
        <w:t>،</w:t>
      </w:r>
      <w:r w:rsidRPr="00BA09CC">
        <w:rPr>
          <w:rtl/>
        </w:rPr>
        <w:t xml:space="preserve"> وكان يعزل من جلودها الذكي</w:t>
      </w:r>
    </w:p>
    <w:p w:rsidR="001622CD" w:rsidRPr="00DC00D8" w:rsidRDefault="001622CD" w:rsidP="006E4536">
      <w:pPr>
        <w:pStyle w:val="libLine"/>
        <w:rPr>
          <w:rtl/>
        </w:rPr>
      </w:pPr>
      <w:r w:rsidRPr="00DC00D8">
        <w:rPr>
          <w:rtl/>
        </w:rPr>
        <w:t>__________________</w:t>
      </w:r>
    </w:p>
    <w:p w:rsidR="001622CD" w:rsidRDefault="001622CD" w:rsidP="001622CD">
      <w:pPr>
        <w:pStyle w:val="libFootnote0"/>
        <w:rPr>
          <w:rtl/>
        </w:rPr>
      </w:pPr>
      <w:r>
        <w:rPr>
          <w:rFonts w:hint="cs"/>
          <w:rtl/>
        </w:rPr>
        <w:t xml:space="preserve">(1) </w:t>
      </w:r>
      <w:r>
        <w:rPr>
          <w:rtl/>
        </w:rPr>
        <w:t>في « م »</w:t>
      </w:r>
      <w:r w:rsidR="002F43C7">
        <w:rPr>
          <w:rtl/>
        </w:rPr>
        <w:t>:</w:t>
      </w:r>
      <w:r>
        <w:rPr>
          <w:rtl/>
        </w:rPr>
        <w:t xml:space="preserve"> يمضي</w:t>
      </w:r>
      <w:r w:rsidR="002F43C7">
        <w:rPr>
          <w:rtl/>
        </w:rPr>
        <w:t>.</w:t>
      </w:r>
    </w:p>
    <w:p w:rsidR="001622CD" w:rsidRDefault="001622CD" w:rsidP="001622CD">
      <w:pPr>
        <w:pStyle w:val="libFootnote0"/>
        <w:rPr>
          <w:rtl/>
        </w:rPr>
      </w:pPr>
      <w:r>
        <w:rPr>
          <w:rtl/>
        </w:rPr>
        <w:t>(2) قرب الإسناد</w:t>
      </w:r>
      <w:r w:rsidR="002F43C7">
        <w:rPr>
          <w:rtl/>
        </w:rPr>
        <w:t>:</w:t>
      </w:r>
      <w:r>
        <w:rPr>
          <w:rtl/>
        </w:rPr>
        <w:t xml:space="preserve"> 109</w:t>
      </w:r>
      <w:r w:rsidR="002F43C7">
        <w:rPr>
          <w:rtl/>
        </w:rPr>
        <w:t>،</w:t>
      </w:r>
      <w:r>
        <w:rPr>
          <w:rtl/>
        </w:rPr>
        <w:t xml:space="preserve"> ونحوه عن أبي عبدالله </w:t>
      </w:r>
      <w:r w:rsidR="002F43C7" w:rsidRPr="00413E8F">
        <w:rPr>
          <w:rStyle w:val="libFootnoteAlaemChar"/>
          <w:rFonts w:hint="cs"/>
          <w:rtl/>
        </w:rPr>
        <w:t>عليه‌السلام</w:t>
      </w:r>
      <w:r>
        <w:rPr>
          <w:rtl/>
        </w:rPr>
        <w:t xml:space="preserve"> في الكافي 5</w:t>
      </w:r>
      <w:r w:rsidR="002F43C7">
        <w:rPr>
          <w:rtl/>
        </w:rPr>
        <w:t>:</w:t>
      </w:r>
      <w:r>
        <w:rPr>
          <w:rtl/>
        </w:rPr>
        <w:t xml:space="preserve"> 427 / 4</w:t>
      </w:r>
      <w:r w:rsidR="002F43C7">
        <w:rPr>
          <w:rtl/>
        </w:rPr>
        <w:t>،</w:t>
      </w:r>
      <w:r>
        <w:rPr>
          <w:rtl/>
        </w:rPr>
        <w:t xml:space="preserve"> والتهذيب 7</w:t>
      </w:r>
      <w:r w:rsidR="002F43C7">
        <w:rPr>
          <w:rtl/>
        </w:rPr>
        <w:t>:</w:t>
      </w:r>
      <w:r>
        <w:rPr>
          <w:rtl/>
        </w:rPr>
        <w:t xml:space="preserve"> 306 / 1273</w:t>
      </w:r>
      <w:r w:rsidR="002F43C7">
        <w:rPr>
          <w:rtl/>
        </w:rPr>
        <w:t>،</w:t>
      </w:r>
      <w:r>
        <w:rPr>
          <w:rtl/>
        </w:rPr>
        <w:t xml:space="preserve"> والاستبصار 3</w:t>
      </w:r>
      <w:r w:rsidR="002F43C7">
        <w:rPr>
          <w:rtl/>
        </w:rPr>
        <w:t>:</w:t>
      </w:r>
      <w:r>
        <w:rPr>
          <w:rtl/>
        </w:rPr>
        <w:t xml:space="preserve"> 686 / 675</w:t>
      </w:r>
      <w:r w:rsidR="002F43C7">
        <w:rPr>
          <w:rtl/>
        </w:rPr>
        <w:t>،</w:t>
      </w:r>
      <w:r>
        <w:rPr>
          <w:rtl/>
        </w:rPr>
        <w:t xml:space="preserve"> ونقله الحر العاملي « ره » في الوسائل 14</w:t>
      </w:r>
      <w:r w:rsidR="002F43C7">
        <w:rPr>
          <w:rtl/>
        </w:rPr>
        <w:t>:</w:t>
      </w:r>
      <w:r>
        <w:rPr>
          <w:rtl/>
        </w:rPr>
        <w:t xml:space="preserve"> 349 / 20</w:t>
      </w:r>
      <w:r w:rsidR="002F43C7">
        <w:rPr>
          <w:rtl/>
        </w:rPr>
        <w:t>،</w:t>
      </w:r>
      <w:r>
        <w:rPr>
          <w:rtl/>
        </w:rPr>
        <w:t xml:space="preserve"> وأنظر</w:t>
      </w:r>
      <w:r w:rsidR="002F43C7">
        <w:rPr>
          <w:rtl/>
        </w:rPr>
        <w:t>:</w:t>
      </w:r>
      <w:r>
        <w:rPr>
          <w:rtl/>
        </w:rPr>
        <w:t xml:space="preserve"> مسألة رقم 106 من نفس الكتاب</w:t>
      </w:r>
      <w:r w:rsidR="002F43C7">
        <w:rPr>
          <w:rtl/>
        </w:rPr>
        <w:t>.</w:t>
      </w:r>
    </w:p>
    <w:p w:rsidR="001622CD" w:rsidRDefault="001622CD" w:rsidP="001622CD">
      <w:pPr>
        <w:pStyle w:val="libFootnote0"/>
        <w:rPr>
          <w:rtl/>
        </w:rPr>
      </w:pPr>
      <w:r>
        <w:rPr>
          <w:rtl/>
        </w:rPr>
        <w:t>(3) الدباء</w:t>
      </w:r>
      <w:r w:rsidR="002F43C7">
        <w:rPr>
          <w:rtl/>
        </w:rPr>
        <w:t>:</w:t>
      </w:r>
      <w:r>
        <w:rPr>
          <w:rtl/>
        </w:rPr>
        <w:t xml:space="preserve"> الجراد قبل أن يطير</w:t>
      </w:r>
      <w:r w:rsidR="002F43C7">
        <w:rPr>
          <w:rtl/>
        </w:rPr>
        <w:t>.</w:t>
      </w:r>
      <w:r>
        <w:rPr>
          <w:rtl/>
        </w:rPr>
        <w:t xml:space="preserve"> « الصحاح</w:t>
      </w:r>
      <w:r w:rsidR="002F43C7">
        <w:rPr>
          <w:rtl/>
        </w:rPr>
        <w:t xml:space="preserve"> - </w:t>
      </w:r>
      <w:r>
        <w:rPr>
          <w:rtl/>
        </w:rPr>
        <w:t>دبا</w:t>
      </w:r>
      <w:r w:rsidR="002F43C7">
        <w:rPr>
          <w:rtl/>
        </w:rPr>
        <w:t xml:space="preserve"> - </w:t>
      </w:r>
      <w:r>
        <w:rPr>
          <w:rtl/>
        </w:rPr>
        <w:t>6</w:t>
      </w:r>
      <w:r w:rsidR="002F43C7">
        <w:rPr>
          <w:rtl/>
        </w:rPr>
        <w:t>:</w:t>
      </w:r>
      <w:r>
        <w:rPr>
          <w:rtl/>
        </w:rPr>
        <w:t xml:space="preserve"> 3333 »</w:t>
      </w:r>
      <w:r w:rsidR="002F43C7">
        <w:rPr>
          <w:rtl/>
        </w:rPr>
        <w:t>.</w:t>
      </w:r>
    </w:p>
    <w:p w:rsidR="001622CD" w:rsidRDefault="001622CD" w:rsidP="001622CD">
      <w:pPr>
        <w:pStyle w:val="libFootnote0"/>
        <w:rPr>
          <w:rtl/>
        </w:rPr>
      </w:pPr>
      <w:r>
        <w:rPr>
          <w:rtl/>
        </w:rPr>
        <w:t>(4) في « م » زيادة</w:t>
      </w:r>
      <w:r w:rsidR="002F43C7">
        <w:rPr>
          <w:rtl/>
        </w:rPr>
        <w:t>:</w:t>
      </w:r>
      <w:r>
        <w:rPr>
          <w:rtl/>
        </w:rPr>
        <w:t xml:space="preserve"> له</w:t>
      </w:r>
      <w:r w:rsidR="002F43C7">
        <w:rPr>
          <w:rtl/>
        </w:rPr>
        <w:t>.</w:t>
      </w:r>
    </w:p>
    <w:p w:rsidR="001622CD" w:rsidRDefault="001622CD" w:rsidP="001622CD">
      <w:pPr>
        <w:pStyle w:val="libFootnote0"/>
        <w:rPr>
          <w:rtl/>
        </w:rPr>
      </w:pPr>
      <w:r>
        <w:rPr>
          <w:rtl/>
        </w:rPr>
        <w:t>(5) قرب ألاسناد</w:t>
      </w:r>
      <w:r w:rsidR="002F43C7">
        <w:rPr>
          <w:rtl/>
        </w:rPr>
        <w:t>:</w:t>
      </w:r>
      <w:r>
        <w:rPr>
          <w:rtl/>
        </w:rPr>
        <w:t xml:space="preserve"> 117 باختلاف يسير</w:t>
      </w:r>
      <w:r w:rsidR="002F43C7">
        <w:rPr>
          <w:rtl/>
        </w:rPr>
        <w:t>،</w:t>
      </w:r>
      <w:r>
        <w:rPr>
          <w:rtl/>
        </w:rPr>
        <w:t xml:space="preserve"> والكافي 6</w:t>
      </w:r>
      <w:r w:rsidR="002F43C7">
        <w:rPr>
          <w:rtl/>
        </w:rPr>
        <w:t>:</w:t>
      </w:r>
      <w:r>
        <w:rPr>
          <w:rtl/>
        </w:rPr>
        <w:t xml:space="preserve"> 222 / ذيل الحديث 3</w:t>
      </w:r>
      <w:r w:rsidR="002F43C7">
        <w:rPr>
          <w:rtl/>
        </w:rPr>
        <w:t>،</w:t>
      </w:r>
      <w:r>
        <w:rPr>
          <w:rtl/>
        </w:rPr>
        <w:t xml:space="preserve"> بسنده عن محمد بن يحيى</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والتهذيب 9</w:t>
      </w:r>
      <w:r w:rsidR="002F43C7">
        <w:rPr>
          <w:rtl/>
        </w:rPr>
        <w:t>:</w:t>
      </w:r>
      <w:r>
        <w:rPr>
          <w:rtl/>
        </w:rPr>
        <w:t xml:space="preserve"> 62 / 264 عن محمد بن يعقوب</w:t>
      </w:r>
      <w:r w:rsidR="002F43C7">
        <w:rPr>
          <w:rtl/>
        </w:rPr>
        <w:t>،</w:t>
      </w:r>
      <w:r>
        <w:rPr>
          <w:rtl/>
        </w:rPr>
        <w:t xml:space="preserve"> والوسائل 16</w:t>
      </w:r>
      <w:r w:rsidR="002F43C7">
        <w:rPr>
          <w:rtl/>
        </w:rPr>
        <w:t>:</w:t>
      </w:r>
      <w:r>
        <w:rPr>
          <w:rtl/>
        </w:rPr>
        <w:t xml:space="preserve"> 370 / 1</w:t>
      </w:r>
      <w:r w:rsidR="002F43C7">
        <w:rPr>
          <w:rtl/>
        </w:rPr>
        <w:t>.</w:t>
      </w:r>
    </w:p>
    <w:p w:rsidR="001622CD" w:rsidRDefault="001622CD" w:rsidP="001622CD">
      <w:pPr>
        <w:pStyle w:val="libFootnote0"/>
        <w:rPr>
          <w:rtl/>
        </w:rPr>
      </w:pPr>
      <w:r>
        <w:rPr>
          <w:rtl/>
        </w:rPr>
        <w:t>(6) في « م »</w:t>
      </w:r>
      <w:r w:rsidR="002F43C7">
        <w:rPr>
          <w:rtl/>
        </w:rPr>
        <w:t>:</w:t>
      </w:r>
      <w:r>
        <w:rPr>
          <w:rtl/>
        </w:rPr>
        <w:t xml:space="preserve"> أيتهما</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119</w:t>
      </w:r>
      <w:r w:rsidR="002F43C7">
        <w:rPr>
          <w:rtl/>
        </w:rPr>
        <w:t>،</w:t>
      </w:r>
      <w:r>
        <w:rPr>
          <w:rtl/>
        </w:rPr>
        <w:t xml:space="preserve"> ومثله عن الصادق </w:t>
      </w:r>
      <w:r w:rsidR="002F43C7" w:rsidRPr="00413E8F">
        <w:rPr>
          <w:rStyle w:val="libFootnoteAlaemChar"/>
          <w:rFonts w:hint="cs"/>
          <w:rtl/>
        </w:rPr>
        <w:t>عليه‌السلام</w:t>
      </w:r>
      <w:r>
        <w:rPr>
          <w:rtl/>
        </w:rPr>
        <w:t xml:space="preserve"> في الكافي 5</w:t>
      </w:r>
      <w:r w:rsidR="002F43C7">
        <w:rPr>
          <w:rtl/>
        </w:rPr>
        <w:t>:</w:t>
      </w:r>
      <w:r>
        <w:rPr>
          <w:rtl/>
        </w:rPr>
        <w:t xml:space="preserve"> 395 / 1</w:t>
      </w:r>
      <w:r w:rsidR="002F43C7">
        <w:rPr>
          <w:rtl/>
        </w:rPr>
        <w:t>،</w:t>
      </w:r>
      <w:r>
        <w:rPr>
          <w:rtl/>
        </w:rPr>
        <w:t xml:space="preserve"> والفقيه 3</w:t>
      </w:r>
      <w:r w:rsidR="002F43C7">
        <w:rPr>
          <w:rtl/>
        </w:rPr>
        <w:t>:</w:t>
      </w:r>
      <w:r>
        <w:rPr>
          <w:rtl/>
        </w:rPr>
        <w:t xml:space="preserve"> 250 / 1192</w:t>
      </w:r>
      <w:r w:rsidR="002F43C7">
        <w:rPr>
          <w:rtl/>
        </w:rPr>
        <w:t>،</w:t>
      </w:r>
      <w:r>
        <w:rPr>
          <w:rtl/>
        </w:rPr>
        <w:t xml:space="preserve"> ونحوه في التهذيب 7</w:t>
      </w:r>
      <w:r w:rsidR="002F43C7">
        <w:rPr>
          <w:rtl/>
        </w:rPr>
        <w:t>:</w:t>
      </w:r>
      <w:r>
        <w:rPr>
          <w:rtl/>
        </w:rPr>
        <w:t xml:space="preserve"> 390 / 1560</w:t>
      </w:r>
      <w:r w:rsidR="002F43C7">
        <w:rPr>
          <w:rtl/>
        </w:rPr>
        <w:t>،</w:t>
      </w:r>
      <w:r>
        <w:rPr>
          <w:rtl/>
        </w:rPr>
        <w:t xml:space="preserve"> ونقله الحر العاملي في الوسائل 14</w:t>
      </w:r>
      <w:r w:rsidR="002F43C7">
        <w:rPr>
          <w:rtl/>
        </w:rPr>
        <w:t>:</w:t>
      </w:r>
      <w:r>
        <w:rPr>
          <w:rtl/>
        </w:rPr>
        <w:t xml:space="preserve"> 219 / 8</w:t>
      </w:r>
      <w:r w:rsidR="002F43C7">
        <w:rPr>
          <w:rtl/>
        </w:rPr>
        <w:t>.</w:t>
      </w:r>
    </w:p>
    <w:p w:rsidR="001622CD" w:rsidRPr="001622CD" w:rsidRDefault="001622CD" w:rsidP="001622CD">
      <w:pPr>
        <w:pStyle w:val="libFootnote0"/>
        <w:rPr>
          <w:rtl/>
        </w:rPr>
      </w:pPr>
      <w:r>
        <w:rPr>
          <w:rtl/>
        </w:rPr>
        <w:t>(8) في « م »</w:t>
      </w:r>
      <w:r w:rsidR="002F43C7">
        <w:rPr>
          <w:rtl/>
        </w:rPr>
        <w:t>:</w:t>
      </w:r>
      <w:r>
        <w:rPr>
          <w:rtl/>
        </w:rPr>
        <w:t xml:space="preserve"> كان</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8B3033">
        <w:rPr>
          <w:rtl/>
        </w:rPr>
        <w:lastRenderedPageBreak/>
        <w:t>من الميت</w:t>
      </w:r>
      <w:r w:rsidR="002F43C7">
        <w:rPr>
          <w:rtl/>
        </w:rPr>
        <w:t>،</w:t>
      </w:r>
      <w:r w:rsidRPr="008B3033">
        <w:rPr>
          <w:rtl/>
        </w:rPr>
        <w:t xml:space="preserve"> فاختلطت فلم يعرف الذكي من الميت</w:t>
      </w:r>
      <w:r w:rsidR="002F43C7">
        <w:rPr>
          <w:rtl/>
        </w:rPr>
        <w:t>،</w:t>
      </w:r>
      <w:r w:rsidRPr="008B3033">
        <w:rPr>
          <w:rtl/>
        </w:rPr>
        <w:t xml:space="preserve"> هل يصلح له بيعه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يبيعه ممن يستحل بيع الميتة منه</w:t>
      </w:r>
      <w:r w:rsidR="002F43C7">
        <w:rPr>
          <w:rtl/>
        </w:rPr>
        <w:t>،</w:t>
      </w:r>
      <w:r w:rsidRPr="006E4536">
        <w:rPr>
          <w:rtl/>
        </w:rPr>
        <w:t xml:space="preserve"> ويأكل ثمنه ولا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 xml:space="preserve">[21] </w:t>
      </w:r>
      <w:r w:rsidRPr="006E4536">
        <w:rPr>
          <w:rtl/>
        </w:rPr>
        <w:t xml:space="preserve">وسألته عن المرأة هل يحل لها أن تعتنق </w:t>
      </w:r>
      <w:r w:rsidRPr="006E4536">
        <w:rPr>
          <w:rStyle w:val="libFootnotenumChar"/>
          <w:rtl/>
        </w:rPr>
        <w:t>(2)</w:t>
      </w:r>
      <w:r w:rsidRPr="008B3033">
        <w:rPr>
          <w:rtl/>
        </w:rPr>
        <w:t xml:space="preserve"> الرجل في شهر رمضان وهي صائمة</w:t>
      </w:r>
      <w:r w:rsidR="002F43C7">
        <w:rPr>
          <w:rtl/>
        </w:rPr>
        <w:t>،</w:t>
      </w:r>
      <w:r w:rsidRPr="008B3033">
        <w:rPr>
          <w:rtl/>
        </w:rPr>
        <w:t xml:space="preserve"> فتقبل بعض جسده من غير شهوة</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 xml:space="preserve">[22] </w:t>
      </w:r>
      <w:r w:rsidRPr="006E4536">
        <w:rPr>
          <w:rtl/>
        </w:rPr>
        <w:t>وسألته عن المرأة</w:t>
      </w:r>
      <w:r w:rsidR="002F43C7">
        <w:rPr>
          <w:rtl/>
        </w:rPr>
        <w:t>،</w:t>
      </w:r>
      <w:r w:rsidRPr="006E4536">
        <w:rPr>
          <w:rtl/>
        </w:rPr>
        <w:t xml:space="preserve"> هل يصلح لها أن تمسح على الخمار؟ </w:t>
      </w:r>
      <w:r w:rsidRPr="006E4536">
        <w:rPr>
          <w:rStyle w:val="libFootnotenumChar"/>
          <w:rtl/>
        </w:rPr>
        <w:t>(4)</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حتى تمسح على رأسها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 xml:space="preserve">[23] </w:t>
      </w:r>
      <w:r w:rsidRPr="006E4536">
        <w:rPr>
          <w:rtl/>
        </w:rPr>
        <w:t>وسألته عن الصائم هل يصلح له أن يصب في اذنه الدهن؟</w:t>
      </w:r>
    </w:p>
    <w:p w:rsidR="00E81975" w:rsidRDefault="001622CD" w:rsidP="006E4536">
      <w:pPr>
        <w:pStyle w:val="libNormal"/>
        <w:rPr>
          <w:rtl/>
        </w:rPr>
      </w:pPr>
      <w:r w:rsidRPr="006E4536">
        <w:rPr>
          <w:rtl/>
        </w:rPr>
        <w:t>قال</w:t>
      </w:r>
      <w:r w:rsidR="002F43C7">
        <w:rPr>
          <w:rtl/>
        </w:rPr>
        <w:t>:</w:t>
      </w:r>
      <w:r w:rsidRPr="006E4536">
        <w:rPr>
          <w:rtl/>
        </w:rPr>
        <w:t xml:space="preserve"> « إذا لم </w:t>
      </w:r>
      <w:r w:rsidRPr="006E4536">
        <w:rPr>
          <w:rStyle w:val="libFootnotenumChar"/>
          <w:rtl/>
        </w:rPr>
        <w:t>(6)</w:t>
      </w:r>
      <w:r w:rsidRPr="008B3033">
        <w:rPr>
          <w:rtl/>
        </w:rPr>
        <w:t xml:space="preserve"> يدخل حلقه فلا بأس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 xml:space="preserve">[24] </w:t>
      </w:r>
      <w:r w:rsidRPr="006E4536">
        <w:rPr>
          <w:rtl/>
        </w:rPr>
        <w:t>وسألته عن رجل وطئ جارية</w:t>
      </w:r>
      <w:r w:rsidR="002F43C7">
        <w:rPr>
          <w:rtl/>
        </w:rPr>
        <w:t>،</w:t>
      </w:r>
      <w:r w:rsidRPr="006E4536">
        <w:rPr>
          <w:rtl/>
        </w:rPr>
        <w:t xml:space="preserve"> </w:t>
      </w:r>
      <w:r w:rsidRPr="006E4536">
        <w:rPr>
          <w:rStyle w:val="libFootnotenumChar"/>
          <w:rtl/>
        </w:rPr>
        <w:t>(8)</w:t>
      </w:r>
      <w:r>
        <w:rPr>
          <w:rFonts w:hint="cs"/>
          <w:rtl/>
        </w:rPr>
        <w:t xml:space="preserve"> </w:t>
      </w:r>
      <w:r w:rsidRPr="008B3033">
        <w:rPr>
          <w:rtl/>
        </w:rPr>
        <w:t>فباعها قبل أن تحيض</w:t>
      </w:r>
      <w:r w:rsidR="002F43C7">
        <w:rPr>
          <w:rtl/>
        </w:rPr>
        <w:t>،</w:t>
      </w:r>
      <w:r w:rsidRPr="008B3033">
        <w:rPr>
          <w:rtl/>
        </w:rPr>
        <w:t xml:space="preserve"> فوطئها الذي اشتراها في ذلك الطهر فولدت له</w:t>
      </w:r>
      <w:r w:rsidR="002F43C7">
        <w:rPr>
          <w:rtl/>
        </w:rPr>
        <w:t>،</w:t>
      </w:r>
      <w:r w:rsidRPr="008B3033">
        <w:rPr>
          <w:rtl/>
        </w:rPr>
        <w:t xml:space="preserve"> لمن الولد</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الولد للذي هي عنده</w:t>
      </w:r>
      <w:r w:rsidR="002F43C7">
        <w:rPr>
          <w:rtl/>
        </w:rPr>
        <w:t>،</w:t>
      </w:r>
      <w:r w:rsidRPr="006E4536">
        <w:rPr>
          <w:rtl/>
        </w:rPr>
        <w:t xml:space="preserve"> فليصر لقول </w:t>
      </w:r>
      <w:r w:rsidRPr="006E4536">
        <w:rPr>
          <w:rStyle w:val="libFootnotenumChar"/>
          <w:rtl/>
        </w:rPr>
        <w:t>(9)</w:t>
      </w:r>
      <w:r w:rsidRPr="008B3033">
        <w:rPr>
          <w:rtl/>
        </w:rPr>
        <w:t xml:space="preserve"> رسول الله </w:t>
      </w:r>
      <w:r w:rsidR="002F43C7">
        <w:rPr>
          <w:rStyle w:val="libAlaemChar"/>
          <w:rFonts w:hint="cs"/>
          <w:rtl/>
        </w:rPr>
        <w:t>صلى‌الله‌عليه‌وآله‌وسلم</w:t>
      </w:r>
      <w:r w:rsidR="002F43C7">
        <w:rPr>
          <w:rtl/>
        </w:rPr>
        <w:t>:</w:t>
      </w:r>
      <w:r w:rsidRPr="008B3033">
        <w:rPr>
          <w:rtl/>
        </w:rPr>
        <w:t xml:space="preserve"> ( الولد للفراش ) » </w:t>
      </w:r>
      <w:r w:rsidRPr="006E4536">
        <w:rPr>
          <w:rStyle w:val="libFootnotenumChar"/>
          <w:rtl/>
        </w:rPr>
        <w:t>(10)</w:t>
      </w:r>
      <w:r w:rsidR="002F43C7">
        <w:rPr>
          <w:rtl/>
        </w:rPr>
        <w:t>.</w:t>
      </w:r>
    </w:p>
    <w:p w:rsidR="001622CD" w:rsidRPr="008B3033" w:rsidRDefault="001622CD" w:rsidP="006E4536">
      <w:pPr>
        <w:pStyle w:val="libLine"/>
        <w:rPr>
          <w:rtl/>
        </w:rPr>
      </w:pPr>
      <w:r w:rsidRPr="008B3033">
        <w:rPr>
          <w:rtl/>
        </w:rPr>
        <w:t>__________________</w:t>
      </w:r>
    </w:p>
    <w:p w:rsidR="001622CD" w:rsidRDefault="001622CD" w:rsidP="001622CD">
      <w:pPr>
        <w:pStyle w:val="libFootnote0"/>
        <w:rPr>
          <w:rtl/>
        </w:rPr>
      </w:pPr>
      <w:r>
        <w:rPr>
          <w:rFonts w:hint="cs"/>
          <w:rtl/>
        </w:rPr>
        <w:t xml:space="preserve">(1) </w:t>
      </w:r>
      <w:r>
        <w:rPr>
          <w:rtl/>
        </w:rPr>
        <w:t>الكافي 6</w:t>
      </w:r>
      <w:r w:rsidR="002F43C7">
        <w:rPr>
          <w:rtl/>
        </w:rPr>
        <w:t>:</w:t>
      </w:r>
      <w:r>
        <w:rPr>
          <w:rtl/>
        </w:rPr>
        <w:t xml:space="preserve"> 260 / 1 عن الصادق </w:t>
      </w:r>
      <w:r w:rsidR="002F43C7" w:rsidRPr="00413E8F">
        <w:rPr>
          <w:rStyle w:val="libFootnoteAlaemChar"/>
          <w:rFonts w:hint="cs"/>
          <w:rtl/>
        </w:rPr>
        <w:t>عليه‌السلام</w:t>
      </w:r>
      <w:r>
        <w:rPr>
          <w:rtl/>
        </w:rPr>
        <w:t xml:space="preserve"> باختلاف يسير</w:t>
      </w:r>
      <w:r w:rsidR="002F43C7">
        <w:rPr>
          <w:rtl/>
        </w:rPr>
        <w:t>،</w:t>
      </w:r>
      <w:r>
        <w:rPr>
          <w:rtl/>
        </w:rPr>
        <w:t xml:space="preserve"> ونحوه في التهذيب 9</w:t>
      </w:r>
      <w:r w:rsidR="002F43C7">
        <w:rPr>
          <w:rtl/>
        </w:rPr>
        <w:t>:</w:t>
      </w:r>
      <w:r>
        <w:rPr>
          <w:rtl/>
        </w:rPr>
        <w:t xml:space="preserve"> 47 / 198 و 199</w:t>
      </w:r>
      <w:r w:rsidR="002F43C7">
        <w:rPr>
          <w:rtl/>
        </w:rPr>
        <w:t>.</w:t>
      </w:r>
    </w:p>
    <w:p w:rsidR="001622CD" w:rsidRDefault="001622CD" w:rsidP="001622CD">
      <w:pPr>
        <w:pStyle w:val="libFootnote0"/>
        <w:rPr>
          <w:rtl/>
        </w:rPr>
      </w:pPr>
      <w:r>
        <w:rPr>
          <w:rtl/>
        </w:rPr>
        <w:t>(2)في « م »</w:t>
      </w:r>
      <w:r w:rsidR="002F43C7">
        <w:rPr>
          <w:rtl/>
        </w:rPr>
        <w:t>:</w:t>
      </w:r>
      <w:r>
        <w:rPr>
          <w:rtl/>
        </w:rPr>
        <w:t xml:space="preserve"> تعنق</w:t>
      </w:r>
      <w:r w:rsidR="002F43C7">
        <w:rPr>
          <w:rtl/>
        </w:rPr>
        <w:t>.</w:t>
      </w:r>
    </w:p>
    <w:p w:rsidR="001622CD" w:rsidRDefault="001622CD" w:rsidP="001622CD">
      <w:pPr>
        <w:pStyle w:val="libFootnote0"/>
        <w:rPr>
          <w:rtl/>
        </w:rPr>
      </w:pPr>
      <w:r>
        <w:rPr>
          <w:rtl/>
        </w:rPr>
        <w:t xml:space="preserve">(3) ونحوه عن أبي جعفر </w:t>
      </w:r>
      <w:r w:rsidR="002F43C7" w:rsidRPr="00413E8F">
        <w:rPr>
          <w:rStyle w:val="libFootnoteAlaemChar"/>
          <w:rFonts w:hint="cs"/>
          <w:rtl/>
        </w:rPr>
        <w:t>عليه‌السلام</w:t>
      </w:r>
      <w:r>
        <w:rPr>
          <w:rtl/>
        </w:rPr>
        <w:t xml:space="preserve"> في الكافي 4</w:t>
      </w:r>
      <w:r w:rsidR="002F43C7">
        <w:rPr>
          <w:rtl/>
        </w:rPr>
        <w:t>:</w:t>
      </w:r>
      <w:r>
        <w:rPr>
          <w:rtl/>
        </w:rPr>
        <w:t xml:space="preserve"> 104 / 2</w:t>
      </w:r>
      <w:r w:rsidR="002F43C7">
        <w:rPr>
          <w:rtl/>
        </w:rPr>
        <w:t>،</w:t>
      </w:r>
      <w:r>
        <w:rPr>
          <w:rtl/>
        </w:rPr>
        <w:t xml:space="preserve"> والتهذيب 4</w:t>
      </w:r>
      <w:r w:rsidR="002F43C7">
        <w:rPr>
          <w:rtl/>
        </w:rPr>
        <w:t>:</w:t>
      </w:r>
      <w:r>
        <w:rPr>
          <w:rtl/>
        </w:rPr>
        <w:t xml:space="preserve"> 271 / 819</w:t>
      </w:r>
      <w:r w:rsidR="002F43C7">
        <w:rPr>
          <w:rtl/>
        </w:rPr>
        <w:t>،</w:t>
      </w:r>
      <w:r>
        <w:rPr>
          <w:rtl/>
        </w:rPr>
        <w:t xml:space="preserve"> والاستبصار 2</w:t>
      </w:r>
      <w:r w:rsidR="002F43C7">
        <w:rPr>
          <w:rtl/>
        </w:rPr>
        <w:t>:</w:t>
      </w:r>
      <w:r>
        <w:rPr>
          <w:rtl/>
        </w:rPr>
        <w:t xml:space="preserve"> 82 / 250</w:t>
      </w:r>
      <w:r w:rsidR="002F43C7">
        <w:rPr>
          <w:rtl/>
        </w:rPr>
        <w:t>،</w:t>
      </w:r>
      <w:r>
        <w:rPr>
          <w:rtl/>
        </w:rPr>
        <w:t xml:space="preserve"> ونقله الحر العاملي في الوسائل 7</w:t>
      </w:r>
      <w:r w:rsidR="002F43C7">
        <w:rPr>
          <w:rtl/>
        </w:rPr>
        <w:t>:</w:t>
      </w:r>
      <w:r>
        <w:rPr>
          <w:rtl/>
        </w:rPr>
        <w:t xml:space="preserve"> 17 / 8</w:t>
      </w:r>
      <w:r w:rsidR="002F43C7">
        <w:rPr>
          <w:rtl/>
        </w:rPr>
        <w:t>.</w:t>
      </w:r>
    </w:p>
    <w:p w:rsidR="001622CD" w:rsidRDefault="001622CD" w:rsidP="001622CD">
      <w:pPr>
        <w:pStyle w:val="libFootnote0"/>
        <w:rPr>
          <w:rtl/>
        </w:rPr>
      </w:pPr>
      <w:r>
        <w:rPr>
          <w:rtl/>
        </w:rPr>
        <w:t>(4) الخمار</w:t>
      </w:r>
      <w:r w:rsidR="002F43C7">
        <w:rPr>
          <w:rtl/>
        </w:rPr>
        <w:t>:</w:t>
      </w:r>
      <w:r>
        <w:rPr>
          <w:rtl/>
        </w:rPr>
        <w:t xml:space="preserve"> ما تلبسه المرأة على رأسها</w:t>
      </w:r>
      <w:r w:rsidR="002F43C7">
        <w:rPr>
          <w:rtl/>
        </w:rPr>
        <w:t>.</w:t>
      </w:r>
      <w:r>
        <w:rPr>
          <w:rtl/>
        </w:rPr>
        <w:t xml:space="preserve"> « مجمع البحرين</w:t>
      </w:r>
      <w:r w:rsidR="002F43C7">
        <w:rPr>
          <w:rtl/>
        </w:rPr>
        <w:t xml:space="preserve"> - </w:t>
      </w:r>
      <w:r>
        <w:rPr>
          <w:rtl/>
        </w:rPr>
        <w:t>خمر</w:t>
      </w:r>
      <w:r w:rsidR="002F43C7">
        <w:rPr>
          <w:rtl/>
        </w:rPr>
        <w:t xml:space="preserve"> - </w:t>
      </w:r>
      <w:r>
        <w:rPr>
          <w:rtl/>
        </w:rPr>
        <w:t>3</w:t>
      </w:r>
      <w:r w:rsidR="002F43C7">
        <w:rPr>
          <w:rtl/>
        </w:rPr>
        <w:t>:</w:t>
      </w:r>
      <w:r>
        <w:rPr>
          <w:rtl/>
        </w:rPr>
        <w:t xml:space="preserve"> 292 »</w:t>
      </w:r>
      <w:r w:rsidR="002F43C7">
        <w:rPr>
          <w:rtl/>
        </w:rPr>
        <w:t>.</w:t>
      </w:r>
    </w:p>
    <w:p w:rsidR="001622CD" w:rsidRDefault="001622CD" w:rsidP="001622CD">
      <w:pPr>
        <w:pStyle w:val="libFootnote0"/>
        <w:rPr>
          <w:rtl/>
        </w:rPr>
      </w:pPr>
      <w:r>
        <w:rPr>
          <w:rtl/>
        </w:rPr>
        <w:t>(5) وسائل الشيعة 1</w:t>
      </w:r>
      <w:r w:rsidR="002F43C7">
        <w:rPr>
          <w:rtl/>
        </w:rPr>
        <w:t>:</w:t>
      </w:r>
      <w:r>
        <w:rPr>
          <w:rtl/>
        </w:rPr>
        <w:t xml:space="preserve"> 321 / 5</w:t>
      </w:r>
      <w:r w:rsidR="002F43C7">
        <w:rPr>
          <w:rtl/>
        </w:rPr>
        <w:t>.</w:t>
      </w:r>
    </w:p>
    <w:p w:rsidR="001622CD" w:rsidRDefault="001622CD" w:rsidP="001622CD">
      <w:pPr>
        <w:pStyle w:val="libFootnote0"/>
        <w:rPr>
          <w:rtl/>
        </w:rPr>
      </w:pPr>
      <w:r>
        <w:rPr>
          <w:rtl/>
        </w:rPr>
        <w:t>(6) في « م »</w:t>
      </w:r>
      <w:r w:rsidR="002F43C7">
        <w:rPr>
          <w:rtl/>
        </w:rPr>
        <w:t>:</w:t>
      </w:r>
      <w:r>
        <w:rPr>
          <w:rtl/>
        </w:rPr>
        <w:t xml:space="preserve"> إن لم</w:t>
      </w:r>
      <w:r w:rsidR="002F43C7">
        <w:rPr>
          <w:rtl/>
        </w:rPr>
        <w:t>.</w:t>
      </w:r>
    </w:p>
    <w:p w:rsidR="001622CD" w:rsidRDefault="001622CD" w:rsidP="001622CD">
      <w:pPr>
        <w:pStyle w:val="libFootnote0"/>
        <w:rPr>
          <w:rtl/>
        </w:rPr>
      </w:pPr>
      <w:r>
        <w:rPr>
          <w:rtl/>
        </w:rPr>
        <w:t>(7) دعائم الاسلام 1</w:t>
      </w:r>
      <w:r w:rsidR="002F43C7">
        <w:rPr>
          <w:rtl/>
        </w:rPr>
        <w:t>:</w:t>
      </w:r>
      <w:r>
        <w:rPr>
          <w:rtl/>
        </w:rPr>
        <w:t xml:space="preserve"> 275 عن جعفر بن محمد </w:t>
      </w:r>
      <w:r w:rsidR="002F43C7" w:rsidRPr="00413E8F">
        <w:rPr>
          <w:rStyle w:val="libFootnoteAlaemChar"/>
          <w:rFonts w:hint="cs"/>
          <w:rtl/>
        </w:rPr>
        <w:t>عليهما‌السلام</w:t>
      </w:r>
      <w:r>
        <w:rPr>
          <w:rtl/>
        </w:rPr>
        <w:t xml:space="preserve"> باختلاف يسير</w:t>
      </w:r>
      <w:r w:rsidR="002F43C7">
        <w:rPr>
          <w:rtl/>
        </w:rPr>
        <w:t>،</w:t>
      </w:r>
      <w:r>
        <w:rPr>
          <w:rtl/>
        </w:rPr>
        <w:t xml:space="preserve"> والوسائل 7</w:t>
      </w:r>
      <w:r w:rsidR="002F43C7">
        <w:rPr>
          <w:rtl/>
        </w:rPr>
        <w:t>:</w:t>
      </w:r>
      <w:r>
        <w:rPr>
          <w:rtl/>
        </w:rPr>
        <w:t xml:space="preserve"> 51 / 5</w:t>
      </w:r>
      <w:r w:rsidR="002F43C7">
        <w:rPr>
          <w:rtl/>
        </w:rPr>
        <w:t>.</w:t>
      </w:r>
    </w:p>
    <w:p w:rsidR="001622CD" w:rsidRDefault="001622CD" w:rsidP="001622CD">
      <w:pPr>
        <w:pStyle w:val="libFootnote0"/>
        <w:rPr>
          <w:rtl/>
        </w:rPr>
      </w:pPr>
      <w:r>
        <w:rPr>
          <w:rtl/>
        </w:rPr>
        <w:t>(8) في « م »</w:t>
      </w:r>
      <w:r w:rsidR="002F43C7">
        <w:rPr>
          <w:rtl/>
        </w:rPr>
        <w:t>:</w:t>
      </w:r>
      <w:r>
        <w:rPr>
          <w:rtl/>
        </w:rPr>
        <w:t xml:space="preserve"> جاريته</w:t>
      </w:r>
      <w:r w:rsidR="002F43C7">
        <w:rPr>
          <w:rtl/>
        </w:rPr>
        <w:t>.</w:t>
      </w:r>
    </w:p>
    <w:p w:rsidR="001622CD" w:rsidRDefault="001622CD" w:rsidP="001622CD">
      <w:pPr>
        <w:pStyle w:val="libFootnote0"/>
        <w:rPr>
          <w:rtl/>
        </w:rPr>
      </w:pPr>
      <w:r>
        <w:rPr>
          <w:rtl/>
        </w:rPr>
        <w:t>(9) في « م »</w:t>
      </w:r>
      <w:r w:rsidR="002F43C7">
        <w:rPr>
          <w:rtl/>
        </w:rPr>
        <w:t>:</w:t>
      </w:r>
      <w:r>
        <w:rPr>
          <w:rtl/>
        </w:rPr>
        <w:t xml:space="preserve"> إلى قول</w:t>
      </w:r>
      <w:r w:rsidR="002F43C7">
        <w:rPr>
          <w:rtl/>
        </w:rPr>
        <w:t>.</w:t>
      </w:r>
    </w:p>
    <w:p w:rsidR="00E81975" w:rsidRDefault="001622CD" w:rsidP="001622CD">
      <w:pPr>
        <w:pStyle w:val="libFootnote0"/>
        <w:rPr>
          <w:rtl/>
        </w:rPr>
      </w:pPr>
      <w:r>
        <w:rPr>
          <w:rtl/>
        </w:rPr>
        <w:t>(10) الكافي 5</w:t>
      </w:r>
      <w:r w:rsidR="002F43C7">
        <w:rPr>
          <w:rtl/>
        </w:rPr>
        <w:t>:</w:t>
      </w:r>
      <w:r>
        <w:rPr>
          <w:rtl/>
        </w:rPr>
        <w:t xml:space="preserve"> 491 / 2</w:t>
      </w:r>
      <w:r w:rsidR="002F43C7">
        <w:rPr>
          <w:rtl/>
        </w:rPr>
        <w:t>،</w:t>
      </w:r>
      <w:r>
        <w:rPr>
          <w:rtl/>
        </w:rPr>
        <w:t xml:space="preserve"> والفقيه 3</w:t>
      </w:r>
      <w:r w:rsidR="002F43C7">
        <w:rPr>
          <w:rtl/>
        </w:rPr>
        <w:t>:</w:t>
      </w:r>
      <w:r>
        <w:rPr>
          <w:rtl/>
        </w:rPr>
        <w:t xml:space="preserve"> 258 / 1358</w:t>
      </w:r>
      <w:r w:rsidR="002F43C7">
        <w:rPr>
          <w:rtl/>
        </w:rPr>
        <w:t>،</w:t>
      </w:r>
      <w:r>
        <w:rPr>
          <w:rtl/>
        </w:rPr>
        <w:t xml:space="preserve"> والتهذيب 8</w:t>
      </w:r>
      <w:r w:rsidR="002F43C7">
        <w:rPr>
          <w:rtl/>
        </w:rPr>
        <w:t>:</w:t>
      </w:r>
      <w:r>
        <w:rPr>
          <w:rtl/>
        </w:rPr>
        <w:t xml:space="preserve"> 168 / 587</w:t>
      </w:r>
      <w:r w:rsidR="002F43C7">
        <w:rPr>
          <w:rtl/>
        </w:rPr>
        <w:t>،</w:t>
      </w:r>
      <w:r>
        <w:rPr>
          <w:rtl/>
        </w:rPr>
        <w:t xml:space="preserve"> والاستبصار 3</w:t>
      </w:r>
      <w:r w:rsidR="002F43C7">
        <w:rPr>
          <w:rtl/>
        </w:rPr>
        <w:t>:</w:t>
      </w:r>
      <w:r>
        <w:rPr>
          <w:rtl/>
        </w:rPr>
        <w:t xml:space="preserve"> 368 / 1315 عن أبي عبد الله </w:t>
      </w:r>
      <w:r w:rsidR="002F43C7" w:rsidRPr="00413E8F">
        <w:rPr>
          <w:rStyle w:val="libFootnoteAlaemChar"/>
          <w:rFonts w:hint="cs"/>
          <w:rtl/>
        </w:rPr>
        <w:t>عليه‌السلام</w:t>
      </w:r>
      <w:r>
        <w:rPr>
          <w:rtl/>
        </w:rPr>
        <w:t xml:space="preserve"> نحوه</w:t>
      </w:r>
      <w:r w:rsidR="002F43C7">
        <w:rPr>
          <w:rtl/>
        </w:rPr>
        <w:t>،</w:t>
      </w:r>
      <w:r>
        <w:rPr>
          <w:rtl/>
        </w:rPr>
        <w:t xml:space="preserve"> والوسائل 14</w:t>
      </w:r>
      <w:r w:rsidR="002F43C7">
        <w:rPr>
          <w:rtl/>
        </w:rPr>
        <w:t>:</w:t>
      </w:r>
      <w:r>
        <w:rPr>
          <w:rtl/>
        </w:rPr>
        <w:t xml:space="preserve"> 569 / 7</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[25]</w:t>
      </w:r>
      <w:r w:rsidRPr="00817FAC">
        <w:rPr>
          <w:rtl/>
        </w:rPr>
        <w:t xml:space="preserve"> وسألته عن امرأة أرضعت مملوكها ما حاله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أرضعته عتق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[26]</w:t>
      </w:r>
      <w:r w:rsidRPr="006E4536">
        <w:rPr>
          <w:rtl/>
        </w:rPr>
        <w:t xml:space="preserve"> وسألته عن المرأة</w:t>
      </w:r>
      <w:r w:rsidR="002F43C7">
        <w:rPr>
          <w:rtl/>
        </w:rPr>
        <w:t>،</w:t>
      </w:r>
      <w:r w:rsidRPr="006E4536">
        <w:rPr>
          <w:rtl/>
        </w:rPr>
        <w:t xml:space="preserve"> هل يصلح لها أن تاكل من عقيقة ولدها؟</w:t>
      </w:r>
    </w:p>
    <w:p w:rsidR="00E81975" w:rsidRDefault="001622CD" w:rsidP="006E4536">
      <w:pPr>
        <w:pStyle w:val="libNormal"/>
        <w:rPr>
          <w:rtl/>
        </w:rPr>
      </w:pPr>
      <w:r w:rsidRPr="006E4536">
        <w:rPr>
          <w:rtl/>
        </w:rPr>
        <w:t>قال</w:t>
      </w:r>
      <w:r w:rsidR="002F43C7">
        <w:rPr>
          <w:rtl/>
        </w:rPr>
        <w:t>:</w:t>
      </w:r>
      <w:r w:rsidRPr="006E4536">
        <w:rPr>
          <w:rtl/>
        </w:rPr>
        <w:t xml:space="preserve"> « لا يصلح لها الاكل منه فلتصدق بها كلها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[27]</w:t>
      </w:r>
      <w:r w:rsidRPr="006E4536">
        <w:rPr>
          <w:rtl/>
        </w:rPr>
        <w:t xml:space="preserve"> وسألته عن مولود ترك أهله حلق رأسه في اليوم السابع</w:t>
      </w:r>
      <w:r w:rsidR="002F43C7">
        <w:rPr>
          <w:rtl/>
        </w:rPr>
        <w:t>،</w:t>
      </w:r>
      <w:r w:rsidRPr="006E4536">
        <w:rPr>
          <w:rtl/>
        </w:rPr>
        <w:t xml:space="preserve"> هل عليه بعد ذلك حلقه والصدقة بوزنه؟</w:t>
      </w:r>
    </w:p>
    <w:p w:rsidR="00E81975" w:rsidRDefault="001622CD" w:rsidP="006E4536">
      <w:pPr>
        <w:pStyle w:val="libNormal"/>
        <w:rPr>
          <w:rtl/>
        </w:rPr>
      </w:pPr>
      <w:r w:rsidRPr="006E4536">
        <w:rPr>
          <w:rtl/>
        </w:rPr>
        <w:t>قال</w:t>
      </w:r>
      <w:r w:rsidR="002F43C7">
        <w:rPr>
          <w:rtl/>
        </w:rPr>
        <w:t>:</w:t>
      </w:r>
      <w:r w:rsidRPr="006E4536">
        <w:rPr>
          <w:rtl/>
        </w:rPr>
        <w:t xml:space="preserve"> « إذا مضى سبعة أيام فليس عليهم حلقه</w:t>
      </w:r>
      <w:r w:rsidR="002F43C7">
        <w:rPr>
          <w:rtl/>
        </w:rPr>
        <w:t>،</w:t>
      </w:r>
      <w:r w:rsidRPr="006E4536">
        <w:rPr>
          <w:rtl/>
        </w:rPr>
        <w:t xml:space="preserve"> إنما الحلق والعقيقة والأسم في اليوم السابع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[28]</w:t>
      </w:r>
      <w:r w:rsidRPr="006E4536">
        <w:rPr>
          <w:rtl/>
        </w:rPr>
        <w:t xml:space="preserve"> وسألته عن الحج مفرداً هو أفضل أو الإقران؟ </w:t>
      </w:r>
      <w:r w:rsidRPr="006E4536">
        <w:rPr>
          <w:rStyle w:val="libFootnotenumChar"/>
          <w:rtl/>
        </w:rPr>
        <w:t>(4)</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إقران الحج أفضل من الإفراد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[29]</w:t>
      </w:r>
      <w:r w:rsidRPr="006E4536">
        <w:rPr>
          <w:rtl/>
        </w:rPr>
        <w:t xml:space="preserve"> وسألته عن المتعة</w:t>
      </w:r>
      <w:r w:rsidRPr="006E4536">
        <w:rPr>
          <w:rStyle w:val="libFootnotenumChar"/>
          <w:rtl/>
        </w:rPr>
        <w:t>(6)</w:t>
      </w:r>
      <w:r w:rsidRPr="00817FAC">
        <w:rPr>
          <w:rtl/>
        </w:rPr>
        <w:t xml:space="preserve"> والحج مفردا </w:t>
      </w:r>
      <w:r w:rsidRPr="006E4536">
        <w:rPr>
          <w:rStyle w:val="libFootnotenumChar"/>
          <w:rtl/>
        </w:rPr>
        <w:t>(7)</w:t>
      </w:r>
      <w:r w:rsidRPr="00817FAC">
        <w:rPr>
          <w:rtl/>
        </w:rPr>
        <w:t xml:space="preserve"> وعن الإقران</w:t>
      </w:r>
      <w:r w:rsidR="002F43C7">
        <w:rPr>
          <w:rtl/>
        </w:rPr>
        <w:t>،</w:t>
      </w:r>
      <w:r w:rsidRPr="00817FAC">
        <w:rPr>
          <w:rtl/>
        </w:rPr>
        <w:t xml:space="preserve"> أية</w:t>
      </w:r>
      <w:r w:rsidRPr="006E4536">
        <w:rPr>
          <w:rStyle w:val="libFootnotenumChar"/>
          <w:rtl/>
        </w:rPr>
        <w:t>(8)</w:t>
      </w:r>
      <w:r w:rsidRPr="00817FAC">
        <w:rPr>
          <w:rtl/>
        </w:rPr>
        <w:t xml:space="preserve"> أفضل</w:t>
      </w:r>
      <w:r>
        <w:rPr>
          <w:rtl/>
        </w:rPr>
        <w:t>؟</w:t>
      </w:r>
    </w:p>
    <w:p w:rsidR="001622CD" w:rsidRPr="00817FAC" w:rsidRDefault="001622CD" w:rsidP="006E4536">
      <w:pPr>
        <w:pStyle w:val="libLine"/>
        <w:rPr>
          <w:rtl/>
        </w:rPr>
      </w:pPr>
      <w:r w:rsidRPr="00817FAC">
        <w:rPr>
          <w:rtl/>
        </w:rPr>
        <w:t>__________________</w:t>
      </w:r>
    </w:p>
    <w:p w:rsidR="001622CD" w:rsidRDefault="001622CD" w:rsidP="001622CD">
      <w:pPr>
        <w:pStyle w:val="libFootnote0"/>
        <w:rPr>
          <w:rtl/>
        </w:rPr>
      </w:pPr>
      <w:r>
        <w:rPr>
          <w:rFonts w:hint="cs"/>
          <w:rtl/>
        </w:rPr>
        <w:t xml:space="preserve">(1) </w:t>
      </w:r>
      <w:r>
        <w:rPr>
          <w:rtl/>
        </w:rPr>
        <w:t>دعائم الإسلام 2</w:t>
      </w:r>
      <w:r w:rsidR="002F43C7">
        <w:rPr>
          <w:rtl/>
        </w:rPr>
        <w:t>:</w:t>
      </w:r>
      <w:r>
        <w:rPr>
          <w:rtl/>
        </w:rPr>
        <w:t xml:space="preserve"> 243 عن أبي جعفر </w:t>
      </w:r>
      <w:r w:rsidR="002F43C7" w:rsidRPr="00413E8F">
        <w:rPr>
          <w:rStyle w:val="libFootnoteAlaemChar"/>
          <w:rFonts w:hint="cs"/>
          <w:rtl/>
        </w:rPr>
        <w:t>عليه‌السلام</w:t>
      </w:r>
      <w:r w:rsidR="002F43C7">
        <w:rPr>
          <w:rtl/>
        </w:rPr>
        <w:t>،</w:t>
      </w:r>
      <w:r>
        <w:rPr>
          <w:rtl/>
        </w:rPr>
        <w:t xml:space="preserve"> والوسائل 14</w:t>
      </w:r>
      <w:r w:rsidR="002F43C7">
        <w:rPr>
          <w:rtl/>
        </w:rPr>
        <w:t>:</w:t>
      </w:r>
      <w:r>
        <w:rPr>
          <w:rtl/>
        </w:rPr>
        <w:t xml:space="preserve"> 308 / 4</w:t>
      </w:r>
      <w:r w:rsidR="002F43C7">
        <w:rPr>
          <w:rtl/>
        </w:rPr>
        <w:t>.</w:t>
      </w:r>
    </w:p>
    <w:p w:rsidR="001622CD" w:rsidRDefault="001622CD" w:rsidP="001622CD">
      <w:pPr>
        <w:pStyle w:val="libFootnote0"/>
        <w:rPr>
          <w:rtl/>
        </w:rPr>
      </w:pPr>
      <w:r>
        <w:rPr>
          <w:rtl/>
        </w:rPr>
        <w:t>(2) الكافي 6</w:t>
      </w:r>
      <w:r w:rsidR="002F43C7">
        <w:rPr>
          <w:rtl/>
        </w:rPr>
        <w:t>:</w:t>
      </w:r>
      <w:r>
        <w:rPr>
          <w:rtl/>
        </w:rPr>
        <w:t xml:space="preserve"> 32 / 1 و</w:t>
      </w:r>
      <w:r>
        <w:rPr>
          <w:rFonts w:hint="cs"/>
          <w:rtl/>
        </w:rPr>
        <w:t xml:space="preserve"> </w:t>
      </w:r>
      <w:r>
        <w:rPr>
          <w:rtl/>
        </w:rPr>
        <w:t>2 و</w:t>
      </w:r>
      <w:r>
        <w:rPr>
          <w:rFonts w:hint="cs"/>
          <w:rtl/>
        </w:rPr>
        <w:t xml:space="preserve"> </w:t>
      </w:r>
      <w:r>
        <w:rPr>
          <w:rtl/>
        </w:rPr>
        <w:t>3</w:t>
      </w:r>
      <w:r w:rsidR="002F43C7">
        <w:rPr>
          <w:rtl/>
        </w:rPr>
        <w:t>،</w:t>
      </w:r>
      <w:r>
        <w:rPr>
          <w:rtl/>
        </w:rPr>
        <w:t xml:space="preserve"> والتهذيب 7</w:t>
      </w:r>
      <w:r w:rsidR="002F43C7">
        <w:rPr>
          <w:rtl/>
        </w:rPr>
        <w:t>:</w:t>
      </w:r>
      <w:r>
        <w:rPr>
          <w:rtl/>
        </w:rPr>
        <w:t xml:space="preserve"> 444 / 1775 عن أبي عبدالله </w:t>
      </w:r>
      <w:r w:rsidR="002F43C7" w:rsidRPr="00413E8F">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(3) ورد نحوه في الكافي 6</w:t>
      </w:r>
      <w:r w:rsidR="002F43C7">
        <w:rPr>
          <w:rtl/>
        </w:rPr>
        <w:t>:</w:t>
      </w:r>
      <w:r>
        <w:rPr>
          <w:rtl/>
        </w:rPr>
        <w:t xml:space="preserve"> 38 / 1</w:t>
      </w:r>
      <w:r w:rsidR="002F43C7">
        <w:rPr>
          <w:rtl/>
        </w:rPr>
        <w:t>،</w:t>
      </w:r>
      <w:r>
        <w:rPr>
          <w:rtl/>
        </w:rPr>
        <w:t xml:space="preserve"> والفقيه 3</w:t>
      </w:r>
      <w:r w:rsidR="002F43C7">
        <w:rPr>
          <w:rtl/>
        </w:rPr>
        <w:t>:</w:t>
      </w:r>
      <w:r>
        <w:rPr>
          <w:rtl/>
        </w:rPr>
        <w:t xml:space="preserve"> 316 / 1533</w:t>
      </w:r>
      <w:r w:rsidR="002F43C7">
        <w:rPr>
          <w:rtl/>
        </w:rPr>
        <w:t>،</w:t>
      </w:r>
      <w:r>
        <w:rPr>
          <w:rtl/>
        </w:rPr>
        <w:t xml:space="preserve"> والتهذيب 7</w:t>
      </w:r>
      <w:r w:rsidR="002F43C7">
        <w:rPr>
          <w:rtl/>
        </w:rPr>
        <w:t>:</w:t>
      </w:r>
      <w:r>
        <w:rPr>
          <w:rtl/>
        </w:rPr>
        <w:t xml:space="preserve"> 446 / 1786</w:t>
      </w:r>
      <w:r w:rsidR="002F43C7">
        <w:rPr>
          <w:rtl/>
        </w:rPr>
        <w:t>،</w:t>
      </w:r>
      <w:r>
        <w:rPr>
          <w:rtl/>
        </w:rPr>
        <w:t xml:space="preserve"> ومكارم الأخلاق</w:t>
      </w:r>
      <w:r w:rsidR="002F43C7">
        <w:rPr>
          <w:rtl/>
        </w:rPr>
        <w:t>:</w:t>
      </w:r>
      <w:r>
        <w:rPr>
          <w:rtl/>
        </w:rPr>
        <w:t xml:space="preserve"> 229</w:t>
      </w:r>
      <w:r w:rsidR="002F43C7">
        <w:rPr>
          <w:rtl/>
        </w:rPr>
        <w:t>،</w:t>
      </w:r>
      <w:r>
        <w:rPr>
          <w:rtl/>
        </w:rPr>
        <w:t xml:space="preserve"> ونقله الحر العاملي (ره) في الوسائل 15</w:t>
      </w:r>
      <w:r w:rsidR="002F43C7">
        <w:rPr>
          <w:rtl/>
        </w:rPr>
        <w:t>:</w:t>
      </w:r>
      <w:r>
        <w:rPr>
          <w:rtl/>
        </w:rPr>
        <w:t xml:space="preserve"> 170 / 3</w:t>
      </w:r>
      <w:r w:rsidR="002F43C7">
        <w:rPr>
          <w:rtl/>
        </w:rPr>
        <w:t>.</w:t>
      </w:r>
    </w:p>
    <w:p w:rsidR="001622CD" w:rsidRDefault="001622CD" w:rsidP="001622CD">
      <w:pPr>
        <w:pStyle w:val="libFootnote0"/>
        <w:rPr>
          <w:rtl/>
        </w:rPr>
      </w:pPr>
      <w:r>
        <w:rPr>
          <w:rtl/>
        </w:rPr>
        <w:t>(4) حج ألافراد</w:t>
      </w:r>
      <w:r w:rsidR="002F43C7">
        <w:rPr>
          <w:rtl/>
        </w:rPr>
        <w:t>:</w:t>
      </w:r>
      <w:r>
        <w:rPr>
          <w:rtl/>
        </w:rPr>
        <w:t xml:space="preserve"> ان يحرم المكلف من ميقاته ويذهب الى عرفات ثم المشعر الحرام ثم منى يقضي مناسكه فيها</w:t>
      </w:r>
      <w:r w:rsidR="002F43C7">
        <w:rPr>
          <w:rtl/>
        </w:rPr>
        <w:t>،</w:t>
      </w:r>
      <w:r>
        <w:rPr>
          <w:rtl/>
        </w:rPr>
        <w:t xml:space="preserve"> ثم يذهب ألى مكة فيأتي بالطواف وباقي أعماله وعليه عمرة مفردة فيما بعد ذلك وللتفصيل راجع الكتب الفقهية</w:t>
      </w:r>
      <w:r w:rsidR="002F43C7">
        <w:rPr>
          <w:rtl/>
        </w:rPr>
        <w:t>.</w:t>
      </w:r>
    </w:p>
    <w:p w:rsidR="001622CD" w:rsidRDefault="001622CD" w:rsidP="001622CD">
      <w:pPr>
        <w:pStyle w:val="libFootnote0"/>
        <w:rPr>
          <w:rtl/>
        </w:rPr>
      </w:pPr>
      <w:r>
        <w:rPr>
          <w:rtl/>
        </w:rPr>
        <w:t>(5) حج القران</w:t>
      </w:r>
      <w:r w:rsidR="002F43C7">
        <w:rPr>
          <w:rtl/>
        </w:rPr>
        <w:t>:</w:t>
      </w:r>
      <w:r>
        <w:rPr>
          <w:rtl/>
        </w:rPr>
        <w:t xml:space="preserve"> كما تقدم بزيادة سياق الهدي معه ومنه سمي قران</w:t>
      </w:r>
      <w:r w:rsidR="002F43C7">
        <w:rPr>
          <w:rtl/>
        </w:rPr>
        <w:t>.</w:t>
      </w:r>
      <w:r>
        <w:rPr>
          <w:rtl/>
        </w:rPr>
        <w:t xml:space="preserve"> وللتفصيل راجع الكتب الفقهية</w:t>
      </w:r>
      <w:r w:rsidR="002F43C7">
        <w:rPr>
          <w:rtl/>
        </w:rPr>
        <w:t>.</w:t>
      </w:r>
    </w:p>
    <w:p w:rsidR="001622CD" w:rsidRDefault="001622CD" w:rsidP="001622CD">
      <w:pPr>
        <w:pStyle w:val="libFootnote0"/>
        <w:rPr>
          <w:rtl/>
        </w:rPr>
      </w:pPr>
      <w:r>
        <w:rPr>
          <w:rtl/>
        </w:rPr>
        <w:t>(6) ورد مايدل عليه في الكافي 4</w:t>
      </w:r>
      <w:r w:rsidR="002F43C7">
        <w:rPr>
          <w:rtl/>
        </w:rPr>
        <w:t>:</w:t>
      </w:r>
      <w:r>
        <w:rPr>
          <w:rtl/>
        </w:rPr>
        <w:t xml:space="preserve"> 395 / 1</w:t>
      </w:r>
      <w:r w:rsidR="002F43C7">
        <w:rPr>
          <w:rtl/>
        </w:rPr>
        <w:t>،</w:t>
      </w:r>
      <w:r>
        <w:rPr>
          <w:rtl/>
        </w:rPr>
        <w:t xml:space="preserve"> والتهذيب 5</w:t>
      </w:r>
      <w:r w:rsidR="002F43C7">
        <w:rPr>
          <w:rtl/>
        </w:rPr>
        <w:t>:</w:t>
      </w:r>
      <w:r>
        <w:rPr>
          <w:rtl/>
        </w:rPr>
        <w:t xml:space="preserve"> 42 / 123</w:t>
      </w:r>
      <w:r w:rsidR="002F43C7">
        <w:rPr>
          <w:rtl/>
        </w:rPr>
        <w:t>،</w:t>
      </w:r>
      <w:r>
        <w:rPr>
          <w:rtl/>
        </w:rPr>
        <w:t xml:space="preserve"> ونقله الحر العاملي « ره » في الوسائل 8</w:t>
      </w:r>
      <w:r w:rsidR="002F43C7">
        <w:rPr>
          <w:rtl/>
        </w:rPr>
        <w:t>:</w:t>
      </w:r>
      <w:r>
        <w:rPr>
          <w:rtl/>
        </w:rPr>
        <w:t xml:space="preserve"> 182 / 24</w:t>
      </w:r>
      <w:r w:rsidR="002F43C7">
        <w:rPr>
          <w:rtl/>
        </w:rPr>
        <w:t>.</w:t>
      </w:r>
    </w:p>
    <w:p w:rsidR="001622CD" w:rsidRDefault="001622CD" w:rsidP="001622CD">
      <w:pPr>
        <w:pStyle w:val="libFootnote0"/>
        <w:rPr>
          <w:rtl/>
        </w:rPr>
      </w:pPr>
      <w:r>
        <w:rPr>
          <w:rtl/>
        </w:rPr>
        <w:t>(7) حج التمتع</w:t>
      </w:r>
      <w:r w:rsidR="002F43C7">
        <w:rPr>
          <w:rtl/>
        </w:rPr>
        <w:t>:</w:t>
      </w:r>
      <w:r>
        <w:rPr>
          <w:rtl/>
        </w:rPr>
        <w:t xml:space="preserve"> الاحرام من الميقات بالعمرة ثم الاحرام من مكة المكرمة بالحج ويأتي بأعمال عرفات والمشعر ومنى ثم يعود إلى طواف الحج وباقي ألأعمال وللتفصيل راجع الموسوعات الفقهية</w:t>
      </w:r>
      <w:r w:rsidR="002F43C7">
        <w:rPr>
          <w:rtl/>
        </w:rPr>
        <w:t>.</w:t>
      </w:r>
    </w:p>
    <w:p w:rsidR="001622CD" w:rsidRPr="001622CD" w:rsidRDefault="001622CD" w:rsidP="001622CD">
      <w:pPr>
        <w:pStyle w:val="libFootnote0"/>
        <w:rPr>
          <w:rtl/>
        </w:rPr>
      </w:pPr>
      <w:r>
        <w:rPr>
          <w:rtl/>
        </w:rPr>
        <w:t>(8) في البحار</w:t>
      </w:r>
      <w:r w:rsidR="002F43C7">
        <w:rPr>
          <w:rtl/>
        </w:rPr>
        <w:t>:</w:t>
      </w:r>
      <w:r>
        <w:rPr>
          <w:rtl/>
        </w:rPr>
        <w:t xml:space="preserve"> أيهما</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817FAC">
        <w:rPr>
          <w:rtl/>
        </w:rPr>
        <w:lastRenderedPageBreak/>
        <w:t>قال</w:t>
      </w:r>
      <w:r w:rsidR="002F43C7">
        <w:rPr>
          <w:rtl/>
        </w:rPr>
        <w:t>:</w:t>
      </w:r>
      <w:r w:rsidRPr="00817FAC">
        <w:rPr>
          <w:rtl/>
        </w:rPr>
        <w:t xml:space="preserve"> « المتمتع أفضل من المفرد</w:t>
      </w:r>
      <w:r w:rsidRPr="006E4536">
        <w:rPr>
          <w:rStyle w:val="libFootnotenumChar"/>
          <w:rtl/>
        </w:rPr>
        <w:t>(1)</w:t>
      </w:r>
      <w:r w:rsidRPr="00817FAC">
        <w:rPr>
          <w:rtl/>
        </w:rPr>
        <w:t xml:space="preserve"> ومن القارن السائق »</w:t>
      </w:r>
      <w:r>
        <w:rPr>
          <w:rFonts w:hint="cs"/>
          <w:rtl/>
        </w:rPr>
        <w:t xml:space="preserve"> </w:t>
      </w:r>
      <w:r w:rsidRPr="006E4536">
        <w:rPr>
          <w:rStyle w:val="libFootnotenumChar"/>
          <w:rtl/>
        </w:rPr>
        <w:t>(2)</w:t>
      </w:r>
      <w:r w:rsidR="002F43C7">
        <w:rPr>
          <w:rtl/>
        </w:rPr>
        <w:t>.</w:t>
      </w:r>
    </w:p>
    <w:p w:rsidR="00E81975" w:rsidRDefault="001622CD" w:rsidP="006E4536">
      <w:pPr>
        <w:pStyle w:val="libNormal"/>
        <w:rPr>
          <w:rtl/>
        </w:rPr>
      </w:pPr>
      <w:r w:rsidRPr="006E4536">
        <w:rPr>
          <w:rtl/>
        </w:rPr>
        <w:t>ثم قال</w:t>
      </w:r>
      <w:r w:rsidR="002F43C7">
        <w:rPr>
          <w:rtl/>
        </w:rPr>
        <w:t>:</w:t>
      </w:r>
      <w:r w:rsidRPr="006E4536">
        <w:rPr>
          <w:rtl/>
        </w:rPr>
        <w:t xml:space="preserve"> « إن المتعة هي التي في كتاب الله والتي أمر بها رسول الله </w:t>
      </w:r>
      <w:r w:rsidR="002F43C7">
        <w:rPr>
          <w:rStyle w:val="libAlaemChar"/>
          <w:rFonts w:hint="cs"/>
          <w:rtl/>
        </w:rPr>
        <w:t>صلى‌الله‌عليه‌وآله‌وسلم</w:t>
      </w:r>
      <w:r w:rsidRPr="00817FAC">
        <w:rPr>
          <w:rtl/>
        </w:rPr>
        <w:t xml:space="preserve"> »</w:t>
      </w:r>
      <w:r w:rsidR="002F43C7">
        <w:rPr>
          <w:rtl/>
        </w:rPr>
        <w:t>،</w:t>
      </w:r>
      <w:r w:rsidRPr="00817FAC">
        <w:rPr>
          <w:rtl/>
        </w:rPr>
        <w:t xml:space="preserve"> ثم قال</w:t>
      </w:r>
      <w:r w:rsidR="002F43C7">
        <w:rPr>
          <w:rtl/>
        </w:rPr>
        <w:t>:</w:t>
      </w:r>
      <w:r w:rsidRPr="00817FAC">
        <w:rPr>
          <w:rtl/>
        </w:rPr>
        <w:t xml:space="preserve"> « إن المتعة دخلت في الحج إلى يوم القيامة »</w:t>
      </w:r>
      <w:r w:rsidR="002F43C7">
        <w:rPr>
          <w:rtl/>
        </w:rPr>
        <w:t>،</w:t>
      </w:r>
      <w:r w:rsidRPr="00817FAC">
        <w:rPr>
          <w:rtl/>
        </w:rPr>
        <w:t xml:space="preserve"> ثم شبك أصابعه بعضها في بعض</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كان ابن عباس </w:t>
      </w:r>
      <w:r w:rsidRPr="006E4536">
        <w:rPr>
          <w:rStyle w:val="libFootnotenumChar"/>
          <w:rtl/>
        </w:rPr>
        <w:t>(3)</w:t>
      </w:r>
      <w:r w:rsidRPr="00817FAC">
        <w:rPr>
          <w:rtl/>
        </w:rPr>
        <w:t xml:space="preserve"> يقول</w:t>
      </w:r>
      <w:r w:rsidR="002F43C7">
        <w:rPr>
          <w:rtl/>
        </w:rPr>
        <w:t>:</w:t>
      </w:r>
      <w:r w:rsidRPr="00817FAC">
        <w:rPr>
          <w:rtl/>
        </w:rPr>
        <w:t xml:space="preserve"> من أبى حالفته »</w:t>
      </w:r>
      <w:r>
        <w:rPr>
          <w:rFonts w:hint="cs"/>
          <w:rtl/>
        </w:rPr>
        <w:t xml:space="preserve"> </w:t>
      </w:r>
      <w:r w:rsidRPr="006E4536">
        <w:rPr>
          <w:rStyle w:val="libFootnotenumChar"/>
          <w:rtl/>
        </w:rPr>
        <w:t>(4)</w:t>
      </w:r>
      <w:r w:rsidRPr="006322B3">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[30]</w:t>
      </w:r>
      <w:r w:rsidRPr="006E4536">
        <w:rPr>
          <w:rtl/>
        </w:rPr>
        <w:t xml:space="preserve"> وسألته عن الرجل يسجد فيضع يده على نعله</w:t>
      </w:r>
      <w:r w:rsidR="002F43C7">
        <w:rPr>
          <w:rtl/>
        </w:rPr>
        <w:t>،</w:t>
      </w:r>
      <w:r w:rsidRPr="006E4536">
        <w:rPr>
          <w:rtl/>
        </w:rPr>
        <w:t xml:space="preserve"> هل يصلح ذلك له؟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[31]</w:t>
      </w:r>
      <w:r w:rsidRPr="006E4536">
        <w:rPr>
          <w:rtl/>
        </w:rPr>
        <w:t xml:space="preserve"> وسألته عن الرجل</w:t>
      </w:r>
      <w:r w:rsidR="002F43C7">
        <w:rPr>
          <w:rtl/>
        </w:rPr>
        <w:t>،</w:t>
      </w:r>
      <w:r w:rsidRPr="006E4536">
        <w:rPr>
          <w:rtl/>
        </w:rPr>
        <w:t xml:space="preserve"> هل يصلح له أن يزوج ابنته بغير إذنها؟</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ليس يكون للولد مع الوالد أمر إلا أن تكون امرأة قد دخل بها قبل ذلك</w:t>
      </w:r>
      <w:r w:rsidR="002F43C7">
        <w:rPr>
          <w:rtl/>
        </w:rPr>
        <w:t>،</w:t>
      </w:r>
      <w:r w:rsidRPr="006E4536">
        <w:rPr>
          <w:rtl/>
        </w:rPr>
        <w:t xml:space="preserve"> فتلك لا يجوز نكاحها إلا أن تستأمر » </w:t>
      </w:r>
      <w:r w:rsidRPr="006E4536">
        <w:rPr>
          <w:rStyle w:val="libFootnotenumChar"/>
          <w:rtl/>
        </w:rPr>
        <w:t>(7)</w:t>
      </w:r>
      <w:r w:rsidRPr="00376A51">
        <w:rPr>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[32]</w:t>
      </w:r>
      <w:r w:rsidRPr="006E4536">
        <w:rPr>
          <w:rtl/>
        </w:rPr>
        <w:t xml:space="preserve"> وسألته عن الرجل</w:t>
      </w:r>
      <w:r w:rsidR="002F43C7">
        <w:rPr>
          <w:rtl/>
        </w:rPr>
        <w:t>،</w:t>
      </w:r>
      <w:r w:rsidRPr="006E4536">
        <w:rPr>
          <w:rtl/>
        </w:rPr>
        <w:t xml:space="preserve"> هل يحل له أن يصلي خلف الإمام فوق دكان؟ </w:t>
      </w:r>
      <w:r w:rsidRPr="006E4536">
        <w:rPr>
          <w:rStyle w:val="libFootnotenumChar"/>
          <w:rtl/>
        </w:rPr>
        <w:t>(9)</w:t>
      </w:r>
      <w:r w:rsidR="002F43C7">
        <w:rPr>
          <w:rtl/>
        </w:rPr>
        <w:t>.</w:t>
      </w:r>
    </w:p>
    <w:p w:rsidR="001622CD" w:rsidRPr="00376A51" w:rsidRDefault="001622CD" w:rsidP="006E4536">
      <w:pPr>
        <w:pStyle w:val="libLine"/>
        <w:rPr>
          <w:rtl/>
        </w:rPr>
      </w:pPr>
      <w:r w:rsidRPr="00376A51">
        <w:rPr>
          <w:rtl/>
        </w:rPr>
        <w:t>__________________</w:t>
      </w:r>
    </w:p>
    <w:p w:rsidR="001622CD" w:rsidRDefault="001622CD" w:rsidP="001622CD">
      <w:pPr>
        <w:pStyle w:val="libFootnote0"/>
        <w:rPr>
          <w:rtl/>
        </w:rPr>
      </w:pPr>
      <w:r>
        <w:rPr>
          <w:rFonts w:hint="cs"/>
          <w:rtl/>
        </w:rPr>
        <w:t xml:space="preserve">(1) </w:t>
      </w:r>
      <w:r>
        <w:rPr>
          <w:rtl/>
        </w:rPr>
        <w:t>في « م »</w:t>
      </w:r>
      <w:r w:rsidR="002F43C7">
        <w:rPr>
          <w:rtl/>
        </w:rPr>
        <w:t>:</w:t>
      </w:r>
      <w:r>
        <w:rPr>
          <w:rtl/>
        </w:rPr>
        <w:t xml:space="preserve"> الافراد</w:t>
      </w:r>
      <w:r w:rsidR="002F43C7">
        <w:rPr>
          <w:rtl/>
        </w:rPr>
        <w:t>.</w:t>
      </w:r>
    </w:p>
    <w:p w:rsidR="001622CD" w:rsidRDefault="001622CD" w:rsidP="001622CD">
      <w:pPr>
        <w:pStyle w:val="libFootnote0"/>
        <w:rPr>
          <w:rtl/>
        </w:rPr>
      </w:pPr>
      <w:r>
        <w:rPr>
          <w:rtl/>
        </w:rPr>
        <w:t>(2) القارن السائق</w:t>
      </w:r>
      <w:r w:rsidR="002F43C7">
        <w:rPr>
          <w:rtl/>
        </w:rPr>
        <w:t>:</w:t>
      </w:r>
      <w:r>
        <w:rPr>
          <w:rtl/>
        </w:rPr>
        <w:t xml:space="preserve"> هو الذي جمع بين الحج والعمرة بنية واحدة</w:t>
      </w:r>
      <w:r w:rsidR="002F43C7">
        <w:rPr>
          <w:rtl/>
        </w:rPr>
        <w:t>،</w:t>
      </w:r>
      <w:r>
        <w:rPr>
          <w:rtl/>
        </w:rPr>
        <w:t xml:space="preserve"> وساق هديه معه</w:t>
      </w:r>
      <w:r w:rsidR="002F43C7">
        <w:rPr>
          <w:rtl/>
        </w:rPr>
        <w:t>.</w:t>
      </w:r>
    </w:p>
    <w:p w:rsidR="001622CD" w:rsidRDefault="001622CD" w:rsidP="001622CD">
      <w:pPr>
        <w:pStyle w:val="libFootnote0"/>
        <w:rPr>
          <w:rtl/>
        </w:rPr>
      </w:pPr>
      <w:r>
        <w:rPr>
          <w:rtl/>
        </w:rPr>
        <w:t>(3) في « م »</w:t>
      </w:r>
      <w:r w:rsidR="002F43C7">
        <w:rPr>
          <w:rtl/>
        </w:rPr>
        <w:t>:</w:t>
      </w:r>
      <w:r>
        <w:rPr>
          <w:rtl/>
        </w:rPr>
        <w:t xml:space="preserve"> كان عبدالله بن عباس</w:t>
      </w:r>
      <w:r w:rsidR="002F43C7">
        <w:rPr>
          <w:rtl/>
        </w:rPr>
        <w:t>.</w:t>
      </w:r>
    </w:p>
    <w:p w:rsidR="001622CD" w:rsidRDefault="001622CD" w:rsidP="001622CD">
      <w:pPr>
        <w:pStyle w:val="libFootnote0"/>
        <w:rPr>
          <w:rtl/>
        </w:rPr>
      </w:pPr>
      <w:r>
        <w:rPr>
          <w:rtl/>
        </w:rPr>
        <w:t>(4) في « ق » و « ض »</w:t>
      </w:r>
      <w:r w:rsidR="002F43C7">
        <w:rPr>
          <w:rtl/>
        </w:rPr>
        <w:t>:</w:t>
      </w:r>
      <w:r>
        <w:rPr>
          <w:rtl/>
        </w:rPr>
        <w:t xml:space="preserve"> خالفته</w:t>
      </w:r>
      <w:r w:rsidR="002F43C7">
        <w:rPr>
          <w:rtl/>
        </w:rPr>
        <w:t>.</w:t>
      </w:r>
    </w:p>
    <w:p w:rsidR="001622CD" w:rsidRDefault="001622CD" w:rsidP="001622CD">
      <w:pPr>
        <w:pStyle w:val="libFootnote0"/>
        <w:rPr>
          <w:rtl/>
        </w:rPr>
      </w:pPr>
      <w:r>
        <w:rPr>
          <w:rtl/>
        </w:rPr>
        <w:t xml:space="preserve">(5) ورد ما يدل عليه عن أبي عبدالله </w:t>
      </w:r>
      <w:r w:rsidR="002F43C7" w:rsidRPr="00413E8F">
        <w:rPr>
          <w:rStyle w:val="libFootnoteAlaemChar"/>
          <w:rFonts w:hint="cs"/>
          <w:rtl/>
        </w:rPr>
        <w:t>عليه‌السلام</w:t>
      </w:r>
      <w:r>
        <w:rPr>
          <w:rtl/>
        </w:rPr>
        <w:t xml:space="preserve"> في الكافي 4</w:t>
      </w:r>
      <w:r w:rsidR="002F43C7">
        <w:rPr>
          <w:rtl/>
        </w:rPr>
        <w:t>:</w:t>
      </w:r>
      <w:r>
        <w:rPr>
          <w:rtl/>
        </w:rPr>
        <w:t xml:space="preserve"> 291 / 1</w:t>
      </w:r>
      <w:r>
        <w:rPr>
          <w:rFonts w:hint="cs"/>
          <w:rtl/>
        </w:rPr>
        <w:t xml:space="preserve"> </w:t>
      </w:r>
      <w:r>
        <w:rPr>
          <w:rtl/>
        </w:rPr>
        <w:t>و</w:t>
      </w:r>
      <w:r>
        <w:rPr>
          <w:rFonts w:hint="cs"/>
          <w:rtl/>
        </w:rPr>
        <w:t xml:space="preserve"> </w:t>
      </w:r>
      <w:r>
        <w:rPr>
          <w:rtl/>
        </w:rPr>
        <w:t>3</w:t>
      </w:r>
      <w:r w:rsidR="002F43C7">
        <w:rPr>
          <w:rtl/>
        </w:rPr>
        <w:t>،</w:t>
      </w:r>
      <w:r>
        <w:rPr>
          <w:rtl/>
        </w:rPr>
        <w:t xml:space="preserve"> والفقيه 2</w:t>
      </w:r>
      <w:r w:rsidR="002F43C7">
        <w:rPr>
          <w:rtl/>
        </w:rPr>
        <w:t>:</w:t>
      </w:r>
      <w:r>
        <w:rPr>
          <w:rtl/>
        </w:rPr>
        <w:t xml:space="preserve"> 204 / 935</w:t>
      </w:r>
      <w:r w:rsidR="002F43C7">
        <w:rPr>
          <w:rtl/>
        </w:rPr>
        <w:t>،</w:t>
      </w:r>
      <w:r>
        <w:rPr>
          <w:rtl/>
        </w:rPr>
        <w:t xml:space="preserve"> والتهذيب 5</w:t>
      </w:r>
      <w:r w:rsidR="002F43C7">
        <w:rPr>
          <w:rtl/>
        </w:rPr>
        <w:t>:</w:t>
      </w:r>
      <w:r>
        <w:rPr>
          <w:rtl/>
        </w:rPr>
        <w:t xml:space="preserve"> 30 / 91</w:t>
      </w:r>
      <w:r w:rsidR="002F43C7">
        <w:rPr>
          <w:rtl/>
        </w:rPr>
        <w:t>،</w:t>
      </w:r>
      <w:r>
        <w:rPr>
          <w:rtl/>
        </w:rPr>
        <w:t xml:space="preserve"> والاستبصار 2</w:t>
      </w:r>
      <w:r w:rsidR="002F43C7">
        <w:rPr>
          <w:rtl/>
        </w:rPr>
        <w:t>:</w:t>
      </w:r>
      <w:r>
        <w:rPr>
          <w:rtl/>
        </w:rPr>
        <w:t xml:space="preserve"> 204 / 935</w:t>
      </w:r>
      <w:r w:rsidR="002F43C7">
        <w:rPr>
          <w:rtl/>
        </w:rPr>
        <w:t>،</w:t>
      </w:r>
      <w:r>
        <w:rPr>
          <w:rtl/>
        </w:rPr>
        <w:t xml:space="preserve"> ودعائم الإسلام 1</w:t>
      </w:r>
      <w:r w:rsidR="002F43C7">
        <w:rPr>
          <w:rtl/>
        </w:rPr>
        <w:t>:</w:t>
      </w:r>
      <w:r>
        <w:rPr>
          <w:rtl/>
        </w:rPr>
        <w:t xml:space="preserve"> 29</w:t>
      </w:r>
      <w:r w:rsidR="002F43C7">
        <w:rPr>
          <w:rtl/>
        </w:rPr>
        <w:t>،</w:t>
      </w:r>
      <w:r>
        <w:rPr>
          <w:rtl/>
        </w:rPr>
        <w:t xml:space="preserve"> ونقله الحر العاملي « ره » في الوسائل 8</w:t>
      </w:r>
      <w:r w:rsidR="002F43C7">
        <w:rPr>
          <w:rtl/>
        </w:rPr>
        <w:t>:</w:t>
      </w:r>
      <w:r>
        <w:rPr>
          <w:rtl/>
        </w:rPr>
        <w:t xml:space="preserve"> 182 / 24</w:t>
      </w:r>
      <w:r w:rsidR="002F43C7">
        <w:rPr>
          <w:rtl/>
        </w:rPr>
        <w:t>.</w:t>
      </w:r>
    </w:p>
    <w:p w:rsidR="001622CD" w:rsidRDefault="001622CD" w:rsidP="001622CD">
      <w:pPr>
        <w:pStyle w:val="libFootnote0"/>
        <w:rPr>
          <w:rtl/>
        </w:rPr>
      </w:pPr>
      <w:r>
        <w:rPr>
          <w:rtl/>
        </w:rPr>
        <w:t xml:space="preserve">(6) ورد ما يدل عليه عن أبي جعفر </w:t>
      </w:r>
      <w:r w:rsidR="002F43C7" w:rsidRPr="00413E8F">
        <w:rPr>
          <w:rStyle w:val="libFootnoteAlaemChar"/>
          <w:rFonts w:hint="cs"/>
          <w:rtl/>
        </w:rPr>
        <w:t>عليه‌السلام</w:t>
      </w:r>
      <w:r>
        <w:rPr>
          <w:rtl/>
        </w:rPr>
        <w:t xml:space="preserve"> في الكافي 3</w:t>
      </w:r>
      <w:r w:rsidR="002F43C7">
        <w:rPr>
          <w:rtl/>
        </w:rPr>
        <w:t>:</w:t>
      </w:r>
      <w:r>
        <w:rPr>
          <w:rtl/>
        </w:rPr>
        <w:t xml:space="preserve"> 335 / 1</w:t>
      </w:r>
      <w:r w:rsidR="002F43C7">
        <w:rPr>
          <w:rtl/>
        </w:rPr>
        <w:t>،</w:t>
      </w:r>
      <w:r>
        <w:rPr>
          <w:rtl/>
        </w:rPr>
        <w:t xml:space="preserve"> والتهذيب 2</w:t>
      </w:r>
      <w:r w:rsidR="002F43C7">
        <w:rPr>
          <w:rtl/>
        </w:rPr>
        <w:t>:</w:t>
      </w:r>
      <w:r>
        <w:rPr>
          <w:rtl/>
        </w:rPr>
        <w:t xml:space="preserve"> 84 / 308</w:t>
      </w:r>
      <w:r w:rsidR="002F43C7">
        <w:rPr>
          <w:rtl/>
        </w:rPr>
        <w:t>،</w:t>
      </w:r>
      <w:r>
        <w:rPr>
          <w:rtl/>
        </w:rPr>
        <w:t xml:space="preserve"> 310 / 1254</w:t>
      </w:r>
      <w:r w:rsidR="002F43C7">
        <w:rPr>
          <w:rtl/>
        </w:rPr>
        <w:t>،</w:t>
      </w:r>
      <w:r>
        <w:rPr>
          <w:rtl/>
        </w:rPr>
        <w:t xml:space="preserve"> ونقله الحر العاملي « ره » في الوسائل 3</w:t>
      </w:r>
      <w:r w:rsidR="002F43C7">
        <w:rPr>
          <w:rtl/>
        </w:rPr>
        <w:t>:</w:t>
      </w:r>
      <w:r>
        <w:rPr>
          <w:rtl/>
        </w:rPr>
        <w:t xml:space="preserve"> 599 / 3</w:t>
      </w:r>
      <w:r w:rsidR="002F43C7">
        <w:rPr>
          <w:rtl/>
        </w:rPr>
        <w:t>.</w:t>
      </w:r>
    </w:p>
    <w:p w:rsidR="001622CD" w:rsidRDefault="001622CD" w:rsidP="001622CD">
      <w:pPr>
        <w:pStyle w:val="libFootnote0"/>
        <w:rPr>
          <w:rtl/>
        </w:rPr>
      </w:pPr>
      <w:r>
        <w:rPr>
          <w:rtl/>
        </w:rPr>
        <w:t>(7) تستأمر</w:t>
      </w:r>
      <w:r w:rsidR="002F43C7">
        <w:rPr>
          <w:rtl/>
        </w:rPr>
        <w:t>:</w:t>
      </w:r>
      <w:r>
        <w:rPr>
          <w:rtl/>
        </w:rPr>
        <w:t xml:space="preserve"> تشاور ويؤخذ رأيها في تزويجها</w:t>
      </w:r>
      <w:r w:rsidR="002F43C7">
        <w:rPr>
          <w:rtl/>
        </w:rPr>
        <w:t>.</w:t>
      </w:r>
      <w:r>
        <w:rPr>
          <w:rtl/>
        </w:rPr>
        <w:t xml:space="preserve"> « النهاية 1</w:t>
      </w:r>
      <w:r w:rsidR="002F43C7">
        <w:rPr>
          <w:rtl/>
        </w:rPr>
        <w:t>:</w:t>
      </w:r>
      <w:r>
        <w:rPr>
          <w:rtl/>
        </w:rPr>
        <w:t xml:space="preserve"> 66 »</w:t>
      </w:r>
      <w:r w:rsidR="002F43C7">
        <w:rPr>
          <w:rtl/>
        </w:rPr>
        <w:t>.</w:t>
      </w:r>
    </w:p>
    <w:p w:rsidR="001622CD" w:rsidRDefault="001622CD" w:rsidP="001622CD">
      <w:pPr>
        <w:pStyle w:val="libFootnote0"/>
        <w:rPr>
          <w:rtl/>
        </w:rPr>
      </w:pPr>
      <w:r>
        <w:rPr>
          <w:rtl/>
        </w:rPr>
        <w:t>(8) الكافي 5</w:t>
      </w:r>
      <w:r w:rsidR="002F43C7">
        <w:rPr>
          <w:rtl/>
        </w:rPr>
        <w:t>:</w:t>
      </w:r>
      <w:r>
        <w:rPr>
          <w:rtl/>
        </w:rPr>
        <w:t xml:space="preserve"> 394 / 1540</w:t>
      </w:r>
      <w:r w:rsidR="002F43C7">
        <w:rPr>
          <w:rtl/>
        </w:rPr>
        <w:t>،</w:t>
      </w:r>
      <w:r>
        <w:rPr>
          <w:rtl/>
        </w:rPr>
        <w:t xml:space="preserve"> والتهذيب 7</w:t>
      </w:r>
      <w:r w:rsidR="002F43C7">
        <w:rPr>
          <w:rtl/>
        </w:rPr>
        <w:t>:</w:t>
      </w:r>
      <w:r>
        <w:rPr>
          <w:rtl/>
        </w:rPr>
        <w:t xml:space="preserve"> 381 / 1540</w:t>
      </w:r>
      <w:r w:rsidR="002F43C7">
        <w:rPr>
          <w:rtl/>
        </w:rPr>
        <w:t>،</w:t>
      </w:r>
      <w:r>
        <w:rPr>
          <w:rtl/>
        </w:rPr>
        <w:t xml:space="preserve"> والاستبصار 3</w:t>
      </w:r>
      <w:r w:rsidR="002F43C7">
        <w:rPr>
          <w:rtl/>
        </w:rPr>
        <w:t>:</w:t>
      </w:r>
      <w:r>
        <w:rPr>
          <w:rtl/>
        </w:rPr>
        <w:t xml:space="preserve"> 236 / 851 ما يدل عليه عن أبي الحسن الرضا </w:t>
      </w:r>
      <w:r w:rsidR="002F43C7" w:rsidRPr="00413E8F">
        <w:rPr>
          <w:rStyle w:val="libFootnoteAlaemChar"/>
          <w:rFonts w:hint="cs"/>
          <w:rtl/>
        </w:rPr>
        <w:t>عليه‌السلام</w:t>
      </w:r>
      <w:r w:rsidR="002F43C7">
        <w:rPr>
          <w:rtl/>
        </w:rPr>
        <w:t>:</w:t>
      </w:r>
      <w:r>
        <w:rPr>
          <w:rtl/>
        </w:rPr>
        <w:t xml:space="preserve"> والوسائل 14</w:t>
      </w:r>
      <w:r w:rsidR="002F43C7">
        <w:rPr>
          <w:rtl/>
        </w:rPr>
        <w:t>:</w:t>
      </w:r>
      <w:r>
        <w:rPr>
          <w:rtl/>
        </w:rPr>
        <w:t xml:space="preserve"> 215 / 8</w:t>
      </w:r>
      <w:r w:rsidR="002F43C7">
        <w:rPr>
          <w:rtl/>
        </w:rPr>
        <w:t>.</w:t>
      </w:r>
    </w:p>
    <w:p w:rsidR="001622CD" w:rsidRPr="001622CD" w:rsidRDefault="001622CD" w:rsidP="001622CD">
      <w:pPr>
        <w:pStyle w:val="libFootnote0"/>
        <w:rPr>
          <w:rtl/>
        </w:rPr>
      </w:pPr>
      <w:r>
        <w:rPr>
          <w:rtl/>
        </w:rPr>
        <w:t>(9) الدكان</w:t>
      </w:r>
      <w:r w:rsidR="002F43C7">
        <w:rPr>
          <w:rtl/>
        </w:rPr>
        <w:t>:</w:t>
      </w:r>
      <w:r>
        <w:rPr>
          <w:rtl/>
        </w:rPr>
        <w:t xml:space="preserve"> الدكة</w:t>
      </w:r>
      <w:r w:rsidR="002F43C7">
        <w:rPr>
          <w:rtl/>
        </w:rPr>
        <w:t>.</w:t>
      </w:r>
      <w:r>
        <w:rPr>
          <w:rtl/>
        </w:rPr>
        <w:t xml:space="preserve"> « مجمع البحرين</w:t>
      </w:r>
      <w:r w:rsidR="002F43C7">
        <w:rPr>
          <w:rtl/>
        </w:rPr>
        <w:t xml:space="preserve"> - </w:t>
      </w:r>
      <w:r>
        <w:rPr>
          <w:rtl/>
        </w:rPr>
        <w:t>دكن</w:t>
      </w:r>
      <w:r w:rsidR="002F43C7">
        <w:rPr>
          <w:rtl/>
        </w:rPr>
        <w:t xml:space="preserve"> - </w:t>
      </w:r>
      <w:r>
        <w:rPr>
          <w:rtl/>
        </w:rPr>
        <w:t>6</w:t>
      </w:r>
      <w:r w:rsidR="002F43C7">
        <w:rPr>
          <w:rtl/>
        </w:rPr>
        <w:t>:</w:t>
      </w:r>
      <w:r>
        <w:rPr>
          <w:rtl/>
        </w:rPr>
        <w:t xml:space="preserve"> 247 »</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7A00F7">
        <w:rPr>
          <w:rtl/>
        </w:rPr>
        <w:lastRenderedPageBreak/>
        <w:t>قال</w:t>
      </w:r>
      <w:r w:rsidR="002F43C7">
        <w:rPr>
          <w:rtl/>
        </w:rPr>
        <w:t>:</w:t>
      </w:r>
      <w:r w:rsidRPr="007A00F7">
        <w:rPr>
          <w:rtl/>
        </w:rPr>
        <w:t xml:space="preserve"> « إذا كان مع القوم في الصف فلا بأس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[33]</w:t>
      </w:r>
      <w:r w:rsidRPr="006E4536">
        <w:rPr>
          <w:rtl/>
        </w:rPr>
        <w:t xml:space="preserve"> وسألته عن المرأة</w:t>
      </w:r>
      <w:r w:rsidR="002F43C7">
        <w:rPr>
          <w:rtl/>
        </w:rPr>
        <w:t>،</w:t>
      </w:r>
      <w:r w:rsidRPr="006E4536">
        <w:rPr>
          <w:rtl/>
        </w:rPr>
        <w:t xml:space="preserve"> هل يصلح لها أن تصلي في ملحفة</w:t>
      </w:r>
      <w:r w:rsidRPr="006E4536">
        <w:rPr>
          <w:rStyle w:val="libFootnotenumChar"/>
          <w:rtl/>
        </w:rPr>
        <w:t>(2)</w:t>
      </w:r>
      <w:r w:rsidRPr="007A00F7">
        <w:rPr>
          <w:rtl/>
        </w:rPr>
        <w:t xml:space="preserve"> ومقنعة</w:t>
      </w:r>
      <w:r w:rsidRPr="006E4536">
        <w:rPr>
          <w:rStyle w:val="libFootnotenumChar"/>
          <w:rtl/>
        </w:rPr>
        <w:t>(3)</w:t>
      </w:r>
      <w:r w:rsidRPr="007A00F7">
        <w:rPr>
          <w:rtl/>
        </w:rPr>
        <w:t xml:space="preserve"> ولها درع</w:t>
      </w:r>
      <w:r>
        <w:rPr>
          <w:rtl/>
        </w:rPr>
        <w:t>؟</w:t>
      </w:r>
      <w:r w:rsidRPr="007A00F7">
        <w:rPr>
          <w:rtl/>
        </w:rPr>
        <w:t xml:space="preserve"> </w:t>
      </w:r>
      <w:r w:rsidRPr="006E4536">
        <w:rPr>
          <w:rStyle w:val="libFootnotenumChar"/>
          <w:rtl/>
        </w:rPr>
        <w:t>(4)</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لها إلا أن تلبس درعها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[34]</w:t>
      </w:r>
      <w:r w:rsidRPr="006E4536">
        <w:rPr>
          <w:rtl/>
        </w:rPr>
        <w:t xml:space="preserve"> وسألته عن المرأة</w:t>
      </w:r>
      <w:r w:rsidR="002F43C7">
        <w:rPr>
          <w:rtl/>
        </w:rPr>
        <w:t>،</w:t>
      </w:r>
      <w:r w:rsidRPr="006E4536">
        <w:rPr>
          <w:rtl/>
        </w:rPr>
        <w:t xml:space="preserve"> هل يصلح لها أن تصلي في إزار</w:t>
      </w:r>
      <w:r w:rsidRPr="006E4536">
        <w:rPr>
          <w:rFonts w:hint="cs"/>
          <w:rtl/>
        </w:rPr>
        <w:t xml:space="preserve"> </w:t>
      </w:r>
      <w:r w:rsidRPr="006E4536">
        <w:rPr>
          <w:rStyle w:val="libFootnotenumChar"/>
          <w:rtl/>
        </w:rPr>
        <w:t>(6)</w:t>
      </w:r>
      <w:r w:rsidRPr="007A00F7">
        <w:rPr>
          <w:rtl/>
        </w:rPr>
        <w:t xml:space="preserve"> وملحفة ومقنعة ولها درع</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وجدت فلا يصلح لها الصلاة إلا وعليها درع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[35]</w:t>
      </w:r>
      <w:r w:rsidRPr="006E4536">
        <w:rPr>
          <w:rtl/>
        </w:rPr>
        <w:t xml:space="preserve"> وسألته عن المرأة</w:t>
      </w:r>
      <w:r w:rsidR="002F43C7">
        <w:rPr>
          <w:rtl/>
        </w:rPr>
        <w:t>،</w:t>
      </w:r>
      <w:r w:rsidRPr="006E4536">
        <w:rPr>
          <w:rtl/>
        </w:rPr>
        <w:t xml:space="preserve"> هل يصلح لها أن تصلي في إزار وملحفة تقنع بها ولها درع؟</w:t>
      </w:r>
    </w:p>
    <w:p w:rsidR="00E81975" w:rsidRDefault="001622CD" w:rsidP="006E4536">
      <w:pPr>
        <w:pStyle w:val="libNormal"/>
        <w:rPr>
          <w:rtl/>
        </w:rPr>
      </w:pPr>
      <w:r w:rsidRPr="006E4536">
        <w:rPr>
          <w:rtl/>
        </w:rPr>
        <w:t>قال</w:t>
      </w:r>
      <w:r w:rsidR="002F43C7">
        <w:rPr>
          <w:rtl/>
        </w:rPr>
        <w:t>:</w:t>
      </w:r>
      <w:r w:rsidRPr="006E4536">
        <w:rPr>
          <w:rtl/>
        </w:rPr>
        <w:t xml:space="preserve"> « لا يصلح لها أن تصلي حتى تلبس درعها »</w:t>
      </w:r>
      <w:r w:rsidRPr="006E4536">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[36]</w:t>
      </w:r>
      <w:r w:rsidRPr="006E4536">
        <w:rPr>
          <w:rtl/>
        </w:rPr>
        <w:t xml:space="preserve"> وسألته عن الرجل</w:t>
      </w:r>
      <w:r w:rsidR="002F43C7">
        <w:rPr>
          <w:rtl/>
        </w:rPr>
        <w:t>،</w:t>
      </w:r>
      <w:r w:rsidRPr="006E4536">
        <w:rPr>
          <w:rtl/>
        </w:rPr>
        <w:t xml:space="preserve"> هل يصلح له أن يؤم في سراويل ورداء؟ </w:t>
      </w:r>
      <w:r w:rsidRPr="006E4536">
        <w:rPr>
          <w:rStyle w:val="libFootnotenumChar"/>
          <w:rtl/>
        </w:rPr>
        <w:t>(9)</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(10)</w:t>
      </w:r>
      <w:r w:rsidR="002F43C7">
        <w:rPr>
          <w:rtl/>
        </w:rPr>
        <w:t>.</w:t>
      </w:r>
    </w:p>
    <w:p w:rsidR="001622CD" w:rsidRPr="007A00F7" w:rsidRDefault="001622CD" w:rsidP="006E4536">
      <w:pPr>
        <w:pStyle w:val="libLine"/>
        <w:rPr>
          <w:rtl/>
        </w:rPr>
      </w:pPr>
      <w:r w:rsidRPr="007A00F7">
        <w:rPr>
          <w:rtl/>
        </w:rPr>
        <w:t>__________________</w:t>
      </w:r>
    </w:p>
    <w:p w:rsidR="001622CD" w:rsidRDefault="001622CD" w:rsidP="001622CD">
      <w:pPr>
        <w:pStyle w:val="libFootnote0"/>
        <w:rPr>
          <w:rtl/>
        </w:rPr>
      </w:pPr>
      <w:r>
        <w:rPr>
          <w:rFonts w:hint="cs"/>
          <w:rtl/>
        </w:rPr>
        <w:t xml:space="preserve">(1) </w:t>
      </w:r>
      <w:r>
        <w:rPr>
          <w:rtl/>
        </w:rPr>
        <w:t>الكافي 3</w:t>
      </w:r>
      <w:r w:rsidR="002F43C7">
        <w:rPr>
          <w:rtl/>
        </w:rPr>
        <w:t>:</w:t>
      </w:r>
      <w:r>
        <w:rPr>
          <w:rtl/>
        </w:rPr>
        <w:t xml:space="preserve"> 386 / 9</w:t>
      </w:r>
      <w:r w:rsidR="002F43C7">
        <w:rPr>
          <w:rtl/>
        </w:rPr>
        <w:t>،</w:t>
      </w:r>
      <w:r>
        <w:rPr>
          <w:rtl/>
        </w:rPr>
        <w:t xml:space="preserve"> والفقيه 1</w:t>
      </w:r>
      <w:r w:rsidR="002F43C7">
        <w:rPr>
          <w:rtl/>
        </w:rPr>
        <w:t>:</w:t>
      </w:r>
      <w:r>
        <w:rPr>
          <w:rtl/>
        </w:rPr>
        <w:t xml:space="preserve"> 353 / 1146</w:t>
      </w:r>
      <w:r w:rsidR="002F43C7">
        <w:rPr>
          <w:rtl/>
        </w:rPr>
        <w:t>،</w:t>
      </w:r>
      <w:r>
        <w:rPr>
          <w:rtl/>
        </w:rPr>
        <w:t xml:space="preserve"> والتهذيب 3</w:t>
      </w:r>
      <w:r w:rsidR="002F43C7">
        <w:rPr>
          <w:rtl/>
        </w:rPr>
        <w:t>:</w:t>
      </w:r>
      <w:r>
        <w:rPr>
          <w:rtl/>
        </w:rPr>
        <w:t xml:space="preserve"> 53 / 185</w:t>
      </w:r>
      <w:r w:rsidR="002F43C7">
        <w:rPr>
          <w:rtl/>
        </w:rPr>
        <w:t>،</w:t>
      </w:r>
      <w:r>
        <w:rPr>
          <w:rtl/>
        </w:rPr>
        <w:t xml:space="preserve"> عن أبي عبدالله </w:t>
      </w:r>
      <w:r w:rsidR="002F43C7" w:rsidRPr="00413E8F">
        <w:rPr>
          <w:rStyle w:val="libFootnoteAlaemChar"/>
          <w:rFonts w:hint="cs"/>
          <w:rtl/>
        </w:rPr>
        <w:t>عليه‌السلام</w:t>
      </w:r>
      <w:r>
        <w:rPr>
          <w:rtl/>
        </w:rPr>
        <w:t xml:space="preserve"> نحوه</w:t>
      </w:r>
      <w:r w:rsidR="002F43C7">
        <w:rPr>
          <w:rtl/>
        </w:rPr>
        <w:t>،</w:t>
      </w:r>
      <w:r>
        <w:rPr>
          <w:rtl/>
        </w:rPr>
        <w:t xml:space="preserve"> والوسائل 5</w:t>
      </w:r>
      <w:r w:rsidR="002F43C7">
        <w:rPr>
          <w:rtl/>
        </w:rPr>
        <w:t>:</w:t>
      </w:r>
      <w:r>
        <w:rPr>
          <w:rtl/>
        </w:rPr>
        <w:t xml:space="preserve"> 464 / 4</w:t>
      </w:r>
      <w:r w:rsidR="002F43C7">
        <w:rPr>
          <w:rtl/>
        </w:rPr>
        <w:t>.</w:t>
      </w:r>
    </w:p>
    <w:p w:rsidR="001622CD" w:rsidRDefault="001622CD" w:rsidP="001622CD">
      <w:pPr>
        <w:pStyle w:val="libFootnote0"/>
        <w:rPr>
          <w:rtl/>
        </w:rPr>
      </w:pPr>
      <w:r>
        <w:rPr>
          <w:rtl/>
        </w:rPr>
        <w:t>(2) الملحفة</w:t>
      </w:r>
      <w:r w:rsidR="002F43C7">
        <w:rPr>
          <w:rtl/>
        </w:rPr>
        <w:t>:</w:t>
      </w:r>
      <w:r>
        <w:rPr>
          <w:rtl/>
        </w:rPr>
        <w:t xml:space="preserve"> ثوب ليس له بطانة يكسو جسد المرأة</w:t>
      </w:r>
      <w:r w:rsidR="002F43C7">
        <w:rPr>
          <w:rtl/>
        </w:rPr>
        <w:t>.</w:t>
      </w:r>
      <w:r>
        <w:rPr>
          <w:rtl/>
        </w:rPr>
        <w:t xml:space="preserve"> « تاج العروس</w:t>
      </w:r>
      <w:r w:rsidR="002F43C7">
        <w:rPr>
          <w:rtl/>
        </w:rPr>
        <w:t xml:space="preserve"> - </w:t>
      </w:r>
      <w:r>
        <w:rPr>
          <w:rtl/>
        </w:rPr>
        <w:t>لحف</w:t>
      </w:r>
      <w:r w:rsidR="002F43C7">
        <w:rPr>
          <w:rtl/>
        </w:rPr>
        <w:t xml:space="preserve"> - </w:t>
      </w:r>
      <w:r>
        <w:rPr>
          <w:rtl/>
        </w:rPr>
        <w:t>6</w:t>
      </w:r>
      <w:r w:rsidR="002F43C7">
        <w:rPr>
          <w:rtl/>
        </w:rPr>
        <w:t>:</w:t>
      </w:r>
      <w:r>
        <w:rPr>
          <w:rtl/>
        </w:rPr>
        <w:t xml:space="preserve"> 244 »</w:t>
      </w:r>
      <w:r w:rsidR="002F43C7">
        <w:rPr>
          <w:rtl/>
        </w:rPr>
        <w:t>.</w:t>
      </w:r>
    </w:p>
    <w:p w:rsidR="001622CD" w:rsidRDefault="001622CD" w:rsidP="001622CD">
      <w:pPr>
        <w:pStyle w:val="libFootnote0"/>
        <w:rPr>
          <w:rtl/>
        </w:rPr>
      </w:pPr>
      <w:r>
        <w:rPr>
          <w:rtl/>
        </w:rPr>
        <w:t>(3) المقنعة</w:t>
      </w:r>
      <w:r w:rsidR="002F43C7">
        <w:rPr>
          <w:rtl/>
        </w:rPr>
        <w:t>:</w:t>
      </w:r>
      <w:r>
        <w:rPr>
          <w:rtl/>
        </w:rPr>
        <w:t xml:space="preserve"> ما تغطي به المرأة رأسها</w:t>
      </w:r>
      <w:r w:rsidR="002F43C7">
        <w:rPr>
          <w:rtl/>
        </w:rPr>
        <w:t>.</w:t>
      </w:r>
      <w:r>
        <w:rPr>
          <w:rtl/>
        </w:rPr>
        <w:t xml:space="preserve"> « مجمع البحرين</w:t>
      </w:r>
      <w:r w:rsidR="002F43C7">
        <w:rPr>
          <w:rtl/>
        </w:rPr>
        <w:t xml:space="preserve"> - </w:t>
      </w:r>
      <w:r>
        <w:rPr>
          <w:rtl/>
        </w:rPr>
        <w:t>قنع</w:t>
      </w:r>
      <w:r w:rsidR="002F43C7">
        <w:rPr>
          <w:rtl/>
        </w:rPr>
        <w:t xml:space="preserve"> - </w:t>
      </w:r>
      <w:r>
        <w:rPr>
          <w:rtl/>
        </w:rPr>
        <w:t>4</w:t>
      </w:r>
      <w:r w:rsidR="002F43C7">
        <w:rPr>
          <w:rtl/>
        </w:rPr>
        <w:t>:</w:t>
      </w:r>
      <w:r>
        <w:rPr>
          <w:rtl/>
        </w:rPr>
        <w:t xml:space="preserve"> 385</w:t>
      </w:r>
      <w:r w:rsidR="002F43C7">
        <w:rPr>
          <w:rtl/>
        </w:rPr>
        <w:t>.</w:t>
      </w:r>
    </w:p>
    <w:p w:rsidR="001622CD" w:rsidRDefault="001622CD" w:rsidP="001622CD">
      <w:pPr>
        <w:pStyle w:val="libFootnote0"/>
        <w:rPr>
          <w:rtl/>
        </w:rPr>
      </w:pPr>
      <w:r>
        <w:rPr>
          <w:rtl/>
        </w:rPr>
        <w:t>(4) الدرع</w:t>
      </w:r>
      <w:r w:rsidR="002F43C7">
        <w:rPr>
          <w:rtl/>
        </w:rPr>
        <w:t>:</w:t>
      </w:r>
      <w:r>
        <w:rPr>
          <w:rtl/>
        </w:rPr>
        <w:t xml:space="preserve"> قميص تلبسه المرأة</w:t>
      </w:r>
      <w:r w:rsidR="002F43C7">
        <w:rPr>
          <w:rtl/>
        </w:rPr>
        <w:t>.</w:t>
      </w:r>
      <w:r>
        <w:rPr>
          <w:rtl/>
        </w:rPr>
        <w:t xml:space="preserve"> « تاج العروس</w:t>
      </w:r>
      <w:r w:rsidR="002F43C7">
        <w:rPr>
          <w:rtl/>
        </w:rPr>
        <w:t xml:space="preserve"> - </w:t>
      </w:r>
      <w:r>
        <w:rPr>
          <w:rtl/>
        </w:rPr>
        <w:t>درع</w:t>
      </w:r>
      <w:r w:rsidR="002F43C7">
        <w:rPr>
          <w:rtl/>
        </w:rPr>
        <w:t xml:space="preserve"> - </w:t>
      </w:r>
      <w:r>
        <w:rPr>
          <w:rtl/>
        </w:rPr>
        <w:t>5</w:t>
      </w:r>
      <w:r w:rsidR="002F43C7">
        <w:rPr>
          <w:rtl/>
        </w:rPr>
        <w:t>:</w:t>
      </w:r>
      <w:r>
        <w:rPr>
          <w:rtl/>
        </w:rPr>
        <w:t xml:space="preserve"> 325 »</w:t>
      </w:r>
      <w:r w:rsidR="002F43C7">
        <w:rPr>
          <w:rtl/>
        </w:rPr>
        <w:t>.</w:t>
      </w:r>
    </w:p>
    <w:p w:rsidR="001622CD" w:rsidRDefault="001622CD" w:rsidP="001622CD">
      <w:pPr>
        <w:pStyle w:val="libFootnote0"/>
        <w:rPr>
          <w:rtl/>
        </w:rPr>
      </w:pPr>
      <w:r>
        <w:rPr>
          <w:rtl/>
        </w:rPr>
        <w:t>(5) قرب الإسناد</w:t>
      </w:r>
      <w:r w:rsidR="002F43C7">
        <w:rPr>
          <w:rtl/>
        </w:rPr>
        <w:t>:</w:t>
      </w:r>
      <w:r>
        <w:rPr>
          <w:rtl/>
        </w:rPr>
        <w:t xml:space="preserve"> 101</w:t>
      </w:r>
      <w:r w:rsidR="002F43C7">
        <w:rPr>
          <w:rtl/>
        </w:rPr>
        <w:t>،</w:t>
      </w:r>
      <w:r>
        <w:rPr>
          <w:rtl/>
        </w:rPr>
        <w:t xml:space="preserve"> وفيه</w:t>
      </w:r>
      <w:r w:rsidR="002F43C7">
        <w:rPr>
          <w:rtl/>
        </w:rPr>
        <w:t>:</w:t>
      </w:r>
      <w:r>
        <w:rPr>
          <w:rtl/>
        </w:rPr>
        <w:t xml:space="preserve"> وسألته عن المرأة الحرة</w:t>
      </w:r>
      <w:r w:rsidR="002F43C7">
        <w:rPr>
          <w:rtl/>
        </w:rPr>
        <w:t>،</w:t>
      </w:r>
      <w:r>
        <w:rPr>
          <w:rtl/>
        </w:rPr>
        <w:t xml:space="preserve"> هل يصلح لها ان تصلي في درع ومقنعة؟ قال</w:t>
      </w:r>
      <w:r w:rsidR="002F43C7">
        <w:rPr>
          <w:rtl/>
        </w:rPr>
        <w:t>:</w:t>
      </w:r>
      <w:r>
        <w:rPr>
          <w:rtl/>
        </w:rPr>
        <w:t xml:space="preserve"> لايصلح إلا في ملحفة إلآ أن لاتجد بداً</w:t>
      </w:r>
      <w:r w:rsidR="002F43C7">
        <w:rPr>
          <w:rtl/>
        </w:rPr>
        <w:t>،</w:t>
      </w:r>
      <w:r>
        <w:rPr>
          <w:rtl/>
        </w:rPr>
        <w:t xml:space="preserve"> والوسائل 3</w:t>
      </w:r>
      <w:r w:rsidR="002F43C7">
        <w:rPr>
          <w:rtl/>
        </w:rPr>
        <w:t>:</w:t>
      </w:r>
      <w:r>
        <w:rPr>
          <w:rtl/>
        </w:rPr>
        <w:t xml:space="preserve"> 296 / 15</w:t>
      </w:r>
      <w:r w:rsidR="002F43C7">
        <w:rPr>
          <w:rtl/>
        </w:rPr>
        <w:t>.</w:t>
      </w:r>
    </w:p>
    <w:p w:rsidR="001622CD" w:rsidRDefault="001622CD" w:rsidP="001622CD">
      <w:pPr>
        <w:pStyle w:val="libFootnote0"/>
        <w:rPr>
          <w:rtl/>
        </w:rPr>
      </w:pPr>
      <w:r>
        <w:rPr>
          <w:rtl/>
        </w:rPr>
        <w:t>(6) الازار</w:t>
      </w:r>
      <w:r w:rsidR="002F43C7">
        <w:rPr>
          <w:rtl/>
        </w:rPr>
        <w:t>:</w:t>
      </w:r>
      <w:r>
        <w:rPr>
          <w:rtl/>
        </w:rPr>
        <w:t xml:space="preserve"> ثوب شامل لجميع البدن</w:t>
      </w:r>
      <w:r w:rsidR="002F43C7">
        <w:rPr>
          <w:rtl/>
        </w:rPr>
        <w:t>.</w:t>
      </w:r>
      <w:r>
        <w:rPr>
          <w:rtl/>
        </w:rPr>
        <w:t xml:space="preserve"> « مجمع البحرين</w:t>
      </w:r>
      <w:r w:rsidR="002F43C7">
        <w:rPr>
          <w:rtl/>
        </w:rPr>
        <w:t xml:space="preserve"> - </w:t>
      </w:r>
      <w:r>
        <w:rPr>
          <w:rtl/>
        </w:rPr>
        <w:t>أزر</w:t>
      </w:r>
      <w:r w:rsidR="002F43C7">
        <w:rPr>
          <w:rFonts w:hint="cs"/>
          <w:rtl/>
        </w:rPr>
        <w:t xml:space="preserve"> - </w:t>
      </w:r>
      <w:r>
        <w:rPr>
          <w:rtl/>
        </w:rPr>
        <w:t>3</w:t>
      </w:r>
      <w:r w:rsidR="002F43C7">
        <w:rPr>
          <w:rtl/>
        </w:rPr>
        <w:t>:</w:t>
      </w:r>
      <w:r>
        <w:rPr>
          <w:rtl/>
        </w:rPr>
        <w:t xml:space="preserve"> 204 »</w:t>
      </w:r>
      <w:r w:rsidR="002F43C7">
        <w:rPr>
          <w:rtl/>
        </w:rPr>
        <w:t>.</w:t>
      </w:r>
    </w:p>
    <w:p w:rsidR="001622CD" w:rsidRDefault="001622CD" w:rsidP="001622CD">
      <w:pPr>
        <w:pStyle w:val="libFootnote0"/>
        <w:rPr>
          <w:rtl/>
        </w:rPr>
      </w:pPr>
      <w:r>
        <w:rPr>
          <w:rtl/>
        </w:rPr>
        <w:t>(7) الوسا ئل 3</w:t>
      </w:r>
      <w:r w:rsidR="002F43C7">
        <w:rPr>
          <w:rtl/>
        </w:rPr>
        <w:t>:</w:t>
      </w:r>
      <w:r>
        <w:rPr>
          <w:rtl/>
        </w:rPr>
        <w:t xml:space="preserve"> 296 / 16</w:t>
      </w:r>
      <w:r w:rsidR="002F43C7">
        <w:rPr>
          <w:rtl/>
        </w:rPr>
        <w:t>.</w:t>
      </w:r>
    </w:p>
    <w:p w:rsidR="001622CD" w:rsidRDefault="001622CD" w:rsidP="001622CD">
      <w:pPr>
        <w:pStyle w:val="libFootnote0"/>
        <w:rPr>
          <w:rtl/>
        </w:rPr>
      </w:pPr>
      <w:r>
        <w:rPr>
          <w:rtl/>
        </w:rPr>
        <w:t>(8) الوسا ئل 3</w:t>
      </w:r>
      <w:r w:rsidR="002F43C7">
        <w:rPr>
          <w:rtl/>
        </w:rPr>
        <w:t>:</w:t>
      </w:r>
      <w:r>
        <w:rPr>
          <w:rtl/>
        </w:rPr>
        <w:t xml:space="preserve"> 296 / 17</w:t>
      </w:r>
      <w:r w:rsidR="002F43C7">
        <w:rPr>
          <w:rtl/>
        </w:rPr>
        <w:t>.</w:t>
      </w:r>
    </w:p>
    <w:p w:rsidR="001622CD" w:rsidRDefault="001622CD" w:rsidP="001622CD">
      <w:pPr>
        <w:pStyle w:val="libFootnote0"/>
        <w:rPr>
          <w:rtl/>
        </w:rPr>
      </w:pPr>
      <w:r>
        <w:rPr>
          <w:rtl/>
        </w:rPr>
        <w:t>(9) الرداء</w:t>
      </w:r>
      <w:r w:rsidR="002F43C7">
        <w:rPr>
          <w:rtl/>
        </w:rPr>
        <w:t>:</w:t>
      </w:r>
      <w:r>
        <w:rPr>
          <w:rtl/>
        </w:rPr>
        <w:t xml:space="preserve"> الثوب الذي يجعل على الكتفين</w:t>
      </w:r>
      <w:r w:rsidR="002F43C7">
        <w:rPr>
          <w:rtl/>
        </w:rPr>
        <w:t>.</w:t>
      </w:r>
      <w:r>
        <w:rPr>
          <w:rtl/>
        </w:rPr>
        <w:t xml:space="preserve"> « مجمع البحرين</w:t>
      </w:r>
      <w:r w:rsidR="002F43C7">
        <w:rPr>
          <w:rtl/>
        </w:rPr>
        <w:t xml:space="preserve"> - </w:t>
      </w:r>
      <w:r>
        <w:rPr>
          <w:rtl/>
        </w:rPr>
        <w:t>ردأ</w:t>
      </w:r>
      <w:r w:rsidR="002F43C7">
        <w:rPr>
          <w:rtl/>
        </w:rPr>
        <w:t xml:space="preserve"> - </w:t>
      </w:r>
      <w:r>
        <w:rPr>
          <w:rtl/>
        </w:rPr>
        <w:t>1</w:t>
      </w:r>
      <w:r w:rsidR="002F43C7">
        <w:rPr>
          <w:rtl/>
        </w:rPr>
        <w:t>:</w:t>
      </w:r>
      <w:r>
        <w:rPr>
          <w:rtl/>
        </w:rPr>
        <w:t xml:space="preserve"> 181 »</w:t>
      </w:r>
      <w:r w:rsidR="002F43C7">
        <w:rPr>
          <w:rtl/>
        </w:rPr>
        <w:t>.</w:t>
      </w:r>
    </w:p>
    <w:p w:rsidR="001622CD" w:rsidRPr="001622CD" w:rsidRDefault="001622CD" w:rsidP="001622CD">
      <w:pPr>
        <w:pStyle w:val="libFootnote0"/>
        <w:rPr>
          <w:rtl/>
        </w:rPr>
      </w:pPr>
      <w:r>
        <w:rPr>
          <w:rtl/>
        </w:rPr>
        <w:t>(10) الفقيه 1</w:t>
      </w:r>
      <w:r w:rsidR="002F43C7">
        <w:rPr>
          <w:rtl/>
        </w:rPr>
        <w:t>:</w:t>
      </w:r>
      <w:r>
        <w:rPr>
          <w:rtl/>
        </w:rPr>
        <w:t xml:space="preserve"> 252 / 1134 باختلاف يسير</w:t>
      </w:r>
      <w:r w:rsidR="002F43C7">
        <w:rPr>
          <w:rtl/>
        </w:rPr>
        <w:t>،</w:t>
      </w:r>
      <w:r>
        <w:rPr>
          <w:rtl/>
        </w:rPr>
        <w:t xml:space="preserve"> والوسائل 3</w:t>
      </w:r>
      <w:r w:rsidR="002F43C7">
        <w:rPr>
          <w:rtl/>
        </w:rPr>
        <w:t>:</w:t>
      </w:r>
      <w:r>
        <w:rPr>
          <w:rtl/>
        </w:rPr>
        <w:t xml:space="preserve"> 285 / 16</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[37]</w:t>
      </w:r>
      <w:r w:rsidRPr="00CD29A7">
        <w:rPr>
          <w:rtl/>
        </w:rPr>
        <w:t xml:space="preserve"> وسألته عن قيام شهر رمضان </w:t>
      </w:r>
      <w:r w:rsidRPr="006E4536">
        <w:rPr>
          <w:rStyle w:val="libFootnotenumChar"/>
          <w:rtl/>
        </w:rPr>
        <w:t>(1)</w:t>
      </w:r>
      <w:r w:rsidRPr="00CD29A7">
        <w:rPr>
          <w:rtl/>
        </w:rPr>
        <w:t xml:space="preserve"> هل يصلح</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إلا بقراءة</w:t>
      </w:r>
      <w:r w:rsidR="002F43C7">
        <w:rPr>
          <w:rtl/>
        </w:rPr>
        <w:t>،</w:t>
      </w:r>
      <w:r w:rsidRPr="006E4536">
        <w:rPr>
          <w:rtl/>
        </w:rPr>
        <w:t xml:space="preserve"> تبدأ فتقرأ فاتحة الكتاب</w:t>
      </w:r>
      <w:r w:rsidR="002F43C7">
        <w:rPr>
          <w:rtl/>
        </w:rPr>
        <w:t>،</w:t>
      </w:r>
      <w:r w:rsidRPr="006E4536">
        <w:rPr>
          <w:rtl/>
        </w:rPr>
        <w:t xml:space="preserve"> ثم تنصت لقراءة الامام</w:t>
      </w:r>
      <w:r w:rsidR="002F43C7">
        <w:rPr>
          <w:rtl/>
        </w:rPr>
        <w:t>،</w:t>
      </w:r>
      <w:r w:rsidRPr="006E4536">
        <w:rPr>
          <w:rtl/>
        </w:rPr>
        <w:t xml:space="preserve"> فإذا أراد الركوع قرأت (قل هو الله أحد) وغيرها</w:t>
      </w:r>
      <w:r w:rsidR="002F43C7">
        <w:rPr>
          <w:rtl/>
        </w:rPr>
        <w:t>،</w:t>
      </w:r>
      <w:r w:rsidRPr="006E4536">
        <w:rPr>
          <w:rtl/>
        </w:rPr>
        <w:t xml:space="preserve"> ثم ركعت أنت إذا ركع</w:t>
      </w:r>
      <w:r w:rsidR="002F43C7">
        <w:rPr>
          <w:rtl/>
        </w:rPr>
        <w:t>،</w:t>
      </w:r>
      <w:r w:rsidRPr="006E4536">
        <w:rPr>
          <w:rtl/>
        </w:rPr>
        <w:t xml:space="preserve"> فكبر أنت في ركوعك وسجودك كما تفعل إذا صليت وحدك</w:t>
      </w:r>
      <w:r w:rsidR="002F43C7">
        <w:rPr>
          <w:rtl/>
        </w:rPr>
        <w:t>،</w:t>
      </w:r>
      <w:r w:rsidRPr="006E4536">
        <w:rPr>
          <w:rtl/>
        </w:rPr>
        <w:t xml:space="preserve"> وصلاتك وحدك أفضل »</w:t>
      </w:r>
      <w:r w:rsidR="002F43C7">
        <w:rPr>
          <w:rtl/>
        </w:rPr>
        <w:t>.</w:t>
      </w:r>
    </w:p>
    <w:p w:rsidR="00E81975" w:rsidRDefault="001622CD" w:rsidP="002F43C7">
      <w:pPr>
        <w:pStyle w:val="libNormal"/>
        <w:rPr>
          <w:rtl/>
        </w:rPr>
      </w:pPr>
      <w:r w:rsidRPr="001622CD">
        <w:rPr>
          <w:rStyle w:val="libBold2Char"/>
          <w:rtl/>
        </w:rPr>
        <w:t>[38]</w:t>
      </w:r>
      <w:r w:rsidRPr="006E4536">
        <w:rPr>
          <w:rtl/>
        </w:rPr>
        <w:t xml:space="preserve"> وسألته عن السراويل</w:t>
      </w:r>
      <w:r w:rsidR="002F43C7">
        <w:rPr>
          <w:rtl/>
        </w:rPr>
        <w:t>،</w:t>
      </w:r>
      <w:r w:rsidRPr="006E4536">
        <w:rPr>
          <w:rtl/>
        </w:rPr>
        <w:t xml:space="preserve"> هل تجزئ مكان الازار؟</w:t>
      </w:r>
    </w:p>
    <w:p w:rsidR="001622CD" w:rsidRPr="00CD29A7"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[39]</w:t>
      </w:r>
      <w:r w:rsidRPr="006E4536">
        <w:rPr>
          <w:rtl/>
        </w:rPr>
        <w:t xml:space="preserve"> وسألته عن الرجل</w:t>
      </w:r>
      <w:r w:rsidR="002F43C7">
        <w:rPr>
          <w:rtl/>
        </w:rPr>
        <w:t>،</w:t>
      </w:r>
      <w:r w:rsidRPr="006E4536">
        <w:rPr>
          <w:rtl/>
        </w:rPr>
        <w:t xml:space="preserve"> هل يصلح له أن يصلي في إزآر وقلنسوة</w:t>
      </w:r>
      <w:r w:rsidRPr="006E4536">
        <w:rPr>
          <w:rFonts w:hint="cs"/>
          <w:rtl/>
        </w:rPr>
        <w:t xml:space="preserve"> </w:t>
      </w:r>
      <w:r w:rsidRPr="006E4536">
        <w:rPr>
          <w:rStyle w:val="libFootnotenumChar"/>
          <w:rtl/>
        </w:rPr>
        <w:t>(3)</w:t>
      </w:r>
      <w:r w:rsidRPr="00CD29A7">
        <w:rPr>
          <w:rtl/>
        </w:rPr>
        <w:t xml:space="preserve"> وهو يجد رداء</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لايصلح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[40]</w:t>
      </w:r>
      <w:r w:rsidRPr="006E4536">
        <w:rPr>
          <w:rtl/>
        </w:rPr>
        <w:t xml:space="preserve"> وسألته عن الرجل</w:t>
      </w:r>
      <w:r w:rsidR="002F43C7">
        <w:rPr>
          <w:rtl/>
        </w:rPr>
        <w:t>،</w:t>
      </w:r>
      <w:r w:rsidRPr="006E4536">
        <w:rPr>
          <w:rtl/>
        </w:rPr>
        <w:t xml:space="preserve"> هل يصلح أن يؤم في سراويل وقلنسوة؟</w:t>
      </w:r>
    </w:p>
    <w:p w:rsidR="00E81975" w:rsidRDefault="001622CD" w:rsidP="006E4536">
      <w:pPr>
        <w:pStyle w:val="libNormal"/>
        <w:rPr>
          <w:rtl/>
        </w:rPr>
      </w:pPr>
      <w:r w:rsidRPr="006E4536">
        <w:rPr>
          <w:rtl/>
        </w:rPr>
        <w:t>قال</w:t>
      </w:r>
      <w:r w:rsidR="002F43C7">
        <w:rPr>
          <w:rtl/>
        </w:rPr>
        <w:t>:</w:t>
      </w:r>
      <w:r w:rsidRPr="006E4536">
        <w:rPr>
          <w:rtl/>
        </w:rPr>
        <w:t xml:space="preserve"> « لا يصلح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[41]</w:t>
      </w:r>
      <w:r w:rsidRPr="006E4536">
        <w:rPr>
          <w:rtl/>
        </w:rPr>
        <w:t xml:space="preserve"> وسألته عن المحرم هل يصلح له ان يؤم في سراويل وقلنسوة؟</w:t>
      </w:r>
    </w:p>
    <w:p w:rsidR="00E81975" w:rsidRDefault="001622CD" w:rsidP="006E4536">
      <w:pPr>
        <w:pStyle w:val="libNormal"/>
        <w:rPr>
          <w:rtl/>
        </w:rPr>
      </w:pPr>
      <w:r w:rsidRPr="006E4536">
        <w:rPr>
          <w:rtl/>
        </w:rPr>
        <w:t>قال</w:t>
      </w:r>
      <w:r w:rsidR="002F43C7">
        <w:rPr>
          <w:rtl/>
        </w:rPr>
        <w:t>:</w:t>
      </w:r>
      <w:r w:rsidRPr="006E4536">
        <w:rPr>
          <w:rtl/>
        </w:rPr>
        <w:t xml:space="preserve"> « لا يصلح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[42]</w:t>
      </w:r>
      <w:r w:rsidRPr="006E4536">
        <w:rPr>
          <w:rtl/>
        </w:rPr>
        <w:t xml:space="preserve"> وسألته عن المحرم</w:t>
      </w:r>
      <w:r w:rsidR="002F43C7">
        <w:rPr>
          <w:rtl/>
        </w:rPr>
        <w:t>،</w:t>
      </w:r>
      <w:r w:rsidRPr="006E4536">
        <w:rPr>
          <w:rtl/>
        </w:rPr>
        <w:t xml:space="preserve"> هل يصلح أن يعقد إزاره على عنقه في صلاته؟</w:t>
      </w:r>
    </w:p>
    <w:p w:rsidR="001622CD" w:rsidRPr="00CD29A7" w:rsidRDefault="001622CD" w:rsidP="006E4536">
      <w:pPr>
        <w:pStyle w:val="libLine"/>
        <w:rPr>
          <w:rtl/>
        </w:rPr>
      </w:pPr>
      <w:r w:rsidRPr="00CD29A7">
        <w:rPr>
          <w:rtl/>
        </w:rPr>
        <w:t>__________________</w:t>
      </w:r>
    </w:p>
    <w:p w:rsidR="001622CD" w:rsidRDefault="001622CD" w:rsidP="001622CD">
      <w:pPr>
        <w:pStyle w:val="libFootnote0"/>
        <w:rPr>
          <w:rtl/>
        </w:rPr>
      </w:pPr>
      <w:r>
        <w:rPr>
          <w:rtl/>
        </w:rPr>
        <w:t>(</w:t>
      </w:r>
      <w:r>
        <w:rPr>
          <w:rFonts w:hint="cs"/>
          <w:rtl/>
        </w:rPr>
        <w:t>1</w:t>
      </w:r>
      <w:r>
        <w:rPr>
          <w:rtl/>
        </w:rPr>
        <w:t>)</w:t>
      </w:r>
      <w:r>
        <w:rPr>
          <w:rFonts w:hint="cs"/>
          <w:rtl/>
        </w:rPr>
        <w:t xml:space="preserve"> </w:t>
      </w:r>
      <w:r>
        <w:rPr>
          <w:rtl/>
        </w:rPr>
        <w:t>هو لا يخلو عن اضطراب</w:t>
      </w:r>
      <w:r w:rsidR="002F43C7">
        <w:rPr>
          <w:rtl/>
        </w:rPr>
        <w:t>،</w:t>
      </w:r>
      <w:r>
        <w:rPr>
          <w:rtl/>
        </w:rPr>
        <w:t xml:space="preserve"> ولعله سأل عن صلاة التراويح جماعة</w:t>
      </w:r>
      <w:r w:rsidR="002F43C7">
        <w:rPr>
          <w:rtl/>
        </w:rPr>
        <w:t>،</w:t>
      </w:r>
      <w:r>
        <w:rPr>
          <w:rtl/>
        </w:rPr>
        <w:t xml:space="preserve"> فقال</w:t>
      </w:r>
      <w:r w:rsidR="002F43C7">
        <w:rPr>
          <w:rtl/>
        </w:rPr>
        <w:t>:</w:t>
      </w:r>
      <w:r>
        <w:rPr>
          <w:rtl/>
        </w:rPr>
        <w:t xml:space="preserve"> لا يصلح إلا بقراءة القرآن</w:t>
      </w:r>
      <w:r w:rsidR="002F43C7">
        <w:rPr>
          <w:rFonts w:hint="cs"/>
          <w:rtl/>
        </w:rPr>
        <w:t xml:space="preserve"> - </w:t>
      </w:r>
      <w:r>
        <w:rPr>
          <w:rtl/>
        </w:rPr>
        <w:t>أي فذاً</w:t>
      </w:r>
      <w:r w:rsidR="002F43C7">
        <w:rPr>
          <w:rtl/>
        </w:rPr>
        <w:t xml:space="preserve"> - </w:t>
      </w:r>
      <w:r>
        <w:rPr>
          <w:rtl/>
        </w:rPr>
        <w:t>ثم بين حكم من كان في تقية</w:t>
      </w:r>
      <w:r w:rsidR="002F43C7">
        <w:rPr>
          <w:rtl/>
        </w:rPr>
        <w:t>.</w:t>
      </w:r>
      <w:r>
        <w:rPr>
          <w:rtl/>
        </w:rPr>
        <w:t xml:space="preserve"> « هـ ب »</w:t>
      </w:r>
      <w:r w:rsidR="002F43C7">
        <w:rPr>
          <w:rtl/>
        </w:rPr>
        <w:t>.</w:t>
      </w:r>
    </w:p>
    <w:p w:rsidR="001622CD" w:rsidRDefault="001622CD" w:rsidP="001622CD">
      <w:pPr>
        <w:pStyle w:val="libFootnote0"/>
        <w:rPr>
          <w:rtl/>
        </w:rPr>
      </w:pPr>
      <w:r>
        <w:rPr>
          <w:rtl/>
        </w:rPr>
        <w:t>(2) التهذيب 2</w:t>
      </w:r>
      <w:r w:rsidR="002F43C7">
        <w:rPr>
          <w:rtl/>
        </w:rPr>
        <w:t>:</w:t>
      </w:r>
      <w:r>
        <w:rPr>
          <w:rtl/>
        </w:rPr>
        <w:t xml:space="preserve"> 366 / ذيل الحديث 1520</w:t>
      </w:r>
      <w:r w:rsidR="002F43C7">
        <w:rPr>
          <w:rtl/>
        </w:rPr>
        <w:t>،</w:t>
      </w:r>
      <w:r>
        <w:rPr>
          <w:rtl/>
        </w:rPr>
        <w:t xml:space="preserve"> والوسائل 3</w:t>
      </w:r>
      <w:r w:rsidR="002F43C7">
        <w:rPr>
          <w:rtl/>
        </w:rPr>
        <w:t>:</w:t>
      </w:r>
      <w:r>
        <w:rPr>
          <w:rtl/>
        </w:rPr>
        <w:t xml:space="preserve"> 285 / 14</w:t>
      </w:r>
      <w:r w:rsidR="002F43C7">
        <w:rPr>
          <w:rtl/>
        </w:rPr>
        <w:t>.</w:t>
      </w:r>
    </w:p>
    <w:p w:rsidR="001622CD" w:rsidRDefault="001622CD" w:rsidP="001622CD">
      <w:pPr>
        <w:pStyle w:val="libFootnote0"/>
        <w:rPr>
          <w:rtl/>
        </w:rPr>
      </w:pPr>
      <w:r>
        <w:rPr>
          <w:rtl/>
        </w:rPr>
        <w:t>(3) القلنسوة</w:t>
      </w:r>
      <w:r w:rsidR="002F43C7">
        <w:rPr>
          <w:rtl/>
        </w:rPr>
        <w:t>:</w:t>
      </w:r>
      <w:r>
        <w:rPr>
          <w:rtl/>
        </w:rPr>
        <w:t xml:space="preserve"> نوع من أنواع لباس الرأس</w:t>
      </w:r>
      <w:r w:rsidR="002F43C7">
        <w:rPr>
          <w:rtl/>
        </w:rPr>
        <w:t>.</w:t>
      </w:r>
      <w:r>
        <w:rPr>
          <w:rtl/>
        </w:rPr>
        <w:t xml:space="preserve"> انظر</w:t>
      </w:r>
      <w:r w:rsidR="002F43C7">
        <w:rPr>
          <w:rtl/>
        </w:rPr>
        <w:t>:</w:t>
      </w:r>
      <w:r>
        <w:rPr>
          <w:rtl/>
        </w:rPr>
        <w:t xml:space="preserve"> « تاج العروس</w:t>
      </w:r>
      <w:r w:rsidR="002F43C7">
        <w:rPr>
          <w:rtl/>
        </w:rPr>
        <w:t xml:space="preserve"> - </w:t>
      </w:r>
      <w:r>
        <w:rPr>
          <w:rtl/>
        </w:rPr>
        <w:t>قلس</w:t>
      </w:r>
      <w:r w:rsidR="002F43C7">
        <w:rPr>
          <w:rtl/>
        </w:rPr>
        <w:t xml:space="preserve"> - </w:t>
      </w:r>
      <w:r>
        <w:rPr>
          <w:rtl/>
        </w:rPr>
        <w:t>4</w:t>
      </w:r>
      <w:r w:rsidR="002F43C7">
        <w:rPr>
          <w:rtl/>
        </w:rPr>
        <w:t>:</w:t>
      </w:r>
      <w:r>
        <w:rPr>
          <w:rtl/>
        </w:rPr>
        <w:t xml:space="preserve"> 221 »</w:t>
      </w:r>
      <w:r w:rsidR="002F43C7">
        <w:rPr>
          <w:rtl/>
        </w:rPr>
        <w:t>.</w:t>
      </w:r>
    </w:p>
    <w:p w:rsidR="001622CD" w:rsidRDefault="001622CD" w:rsidP="001622CD">
      <w:pPr>
        <w:pStyle w:val="libFootnote0"/>
        <w:rPr>
          <w:rtl/>
        </w:rPr>
      </w:pPr>
      <w:r>
        <w:rPr>
          <w:rtl/>
        </w:rPr>
        <w:t>(4) التهذيب 2</w:t>
      </w:r>
      <w:r w:rsidR="002F43C7">
        <w:rPr>
          <w:rtl/>
        </w:rPr>
        <w:t>:</w:t>
      </w:r>
      <w:r>
        <w:rPr>
          <w:rtl/>
        </w:rPr>
        <w:t xml:space="preserve"> 366 / صدر الحديث 1520</w:t>
      </w:r>
      <w:r w:rsidR="002F43C7">
        <w:rPr>
          <w:rtl/>
        </w:rPr>
        <w:t>،</w:t>
      </w:r>
      <w:r>
        <w:rPr>
          <w:rtl/>
        </w:rPr>
        <w:t xml:space="preserve"> والوسائل 3</w:t>
      </w:r>
      <w:r w:rsidR="002F43C7">
        <w:rPr>
          <w:rtl/>
        </w:rPr>
        <w:t>:</w:t>
      </w:r>
      <w:r>
        <w:rPr>
          <w:rtl/>
        </w:rPr>
        <w:t xml:space="preserve"> 285 / 15</w:t>
      </w:r>
      <w:r w:rsidR="002F43C7">
        <w:rPr>
          <w:rtl/>
        </w:rPr>
        <w:t>.</w:t>
      </w:r>
    </w:p>
    <w:p w:rsidR="001622CD" w:rsidRDefault="001622CD" w:rsidP="001622CD">
      <w:pPr>
        <w:pStyle w:val="libFootnote0"/>
        <w:rPr>
          <w:rtl/>
        </w:rPr>
      </w:pPr>
      <w:r>
        <w:rPr>
          <w:rtl/>
        </w:rPr>
        <w:t>(5) زيادة من نسخة « ض »</w:t>
      </w:r>
      <w:r w:rsidR="002F43C7">
        <w:rPr>
          <w:rtl/>
        </w:rPr>
        <w:t>.</w:t>
      </w:r>
      <w:r>
        <w:rPr>
          <w:rtl/>
        </w:rPr>
        <w:t xml:space="preserve"> وعنه في الوسائل 9</w:t>
      </w:r>
      <w:r w:rsidR="002F43C7">
        <w:rPr>
          <w:rtl/>
        </w:rPr>
        <w:t>:</w:t>
      </w:r>
      <w:r>
        <w:rPr>
          <w:rtl/>
        </w:rPr>
        <w:t xml:space="preserve"> 134 / 4</w:t>
      </w:r>
      <w:r w:rsidR="002F43C7">
        <w:rPr>
          <w:rtl/>
        </w:rPr>
        <w:t>.</w:t>
      </w:r>
    </w:p>
    <w:p w:rsidR="001622CD" w:rsidRPr="001622CD" w:rsidRDefault="001622CD" w:rsidP="001622CD">
      <w:pPr>
        <w:pStyle w:val="libFootnote0"/>
        <w:rPr>
          <w:rtl/>
        </w:rPr>
      </w:pPr>
      <w:r>
        <w:rPr>
          <w:rtl/>
        </w:rPr>
        <w:t>(6) في « م » زيادة</w:t>
      </w:r>
      <w:r w:rsidR="002F43C7">
        <w:rPr>
          <w:rtl/>
        </w:rPr>
        <w:t>:</w:t>
      </w:r>
      <w:r>
        <w:rPr>
          <w:rtl/>
        </w:rPr>
        <w:t xml:space="preserve"> له</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B64AF7">
        <w:rPr>
          <w:rtl/>
        </w:rPr>
        <w:lastRenderedPageBreak/>
        <w:t>قال</w:t>
      </w:r>
      <w:r w:rsidR="002F43C7">
        <w:rPr>
          <w:rtl/>
        </w:rPr>
        <w:t>:</w:t>
      </w:r>
      <w:r w:rsidRPr="00B64AF7">
        <w:rPr>
          <w:rtl/>
        </w:rPr>
        <w:t xml:space="preserve"> « لا يصلح أن يعقد</w:t>
      </w:r>
      <w:r w:rsidR="002F43C7">
        <w:rPr>
          <w:rtl/>
        </w:rPr>
        <w:t>،</w:t>
      </w:r>
      <w:r w:rsidRPr="00B64AF7">
        <w:rPr>
          <w:rtl/>
        </w:rPr>
        <w:t xml:space="preserve"> ولكن يثنيه </w:t>
      </w:r>
      <w:r w:rsidRPr="006E4536">
        <w:rPr>
          <w:rStyle w:val="libFootnotenumChar"/>
          <w:rtl/>
        </w:rPr>
        <w:t>(1)</w:t>
      </w:r>
      <w:r w:rsidRPr="00B64AF7">
        <w:rPr>
          <w:rtl/>
        </w:rPr>
        <w:t xml:space="preserve"> على عنقه ولا يعقده »</w:t>
      </w:r>
      <w:r>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[43]</w:t>
      </w:r>
      <w:r w:rsidRPr="006E4536">
        <w:rPr>
          <w:rtl/>
        </w:rPr>
        <w:t xml:space="preserve"> وسألته عن الرجل</w:t>
      </w:r>
      <w:r w:rsidR="002F43C7">
        <w:rPr>
          <w:rtl/>
        </w:rPr>
        <w:t>،</w:t>
      </w:r>
      <w:r w:rsidRPr="006E4536">
        <w:rPr>
          <w:rtl/>
        </w:rPr>
        <w:t xml:space="preserve"> هل يصلح أن يجمع طرفي ردائه على يساره؟</w:t>
      </w:r>
    </w:p>
    <w:p w:rsidR="00E81975" w:rsidRDefault="001622CD" w:rsidP="006E4536">
      <w:pPr>
        <w:pStyle w:val="libNormal"/>
        <w:rPr>
          <w:rtl/>
        </w:rPr>
      </w:pPr>
      <w:r w:rsidRPr="006E4536">
        <w:rPr>
          <w:rtl/>
        </w:rPr>
        <w:t>قال</w:t>
      </w:r>
      <w:r w:rsidR="002F43C7">
        <w:rPr>
          <w:rtl/>
        </w:rPr>
        <w:t>:</w:t>
      </w:r>
      <w:r w:rsidRPr="006E4536">
        <w:rPr>
          <w:rtl/>
        </w:rPr>
        <w:t xml:space="preserve"> « لا يصلح جمعهما على اليسار</w:t>
      </w:r>
      <w:r w:rsidR="002F43C7">
        <w:rPr>
          <w:rtl/>
        </w:rPr>
        <w:t>،</w:t>
      </w:r>
      <w:r w:rsidRPr="006E4536">
        <w:rPr>
          <w:rtl/>
        </w:rPr>
        <w:t xml:space="preserve"> ولكن اجمعهما على يمينك أو دعهما</w:t>
      </w:r>
      <w:r w:rsidR="002F43C7">
        <w:rPr>
          <w:rtl/>
        </w:rPr>
        <w:t xml:space="preserve"> - </w:t>
      </w:r>
      <w:r w:rsidRPr="006E4536">
        <w:rPr>
          <w:rtl/>
        </w:rPr>
        <w:t>متفرّقين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[44]</w:t>
      </w:r>
      <w:r w:rsidRPr="006E4536">
        <w:rPr>
          <w:rtl/>
        </w:rPr>
        <w:t xml:space="preserve"> وسألته عن الجري </w:t>
      </w:r>
      <w:r w:rsidRPr="006E4536">
        <w:rPr>
          <w:rStyle w:val="libFootnotenumChar"/>
          <w:rtl/>
        </w:rPr>
        <w:t>(4)</w:t>
      </w:r>
      <w:r w:rsidR="002F43C7">
        <w:rPr>
          <w:rtl/>
        </w:rPr>
        <w:t>،</w:t>
      </w:r>
      <w:r w:rsidRPr="00B64AF7">
        <w:rPr>
          <w:rtl/>
        </w:rPr>
        <w:t xml:space="preserve"> يحل </w:t>
      </w:r>
      <w:r w:rsidRPr="006E4536">
        <w:rPr>
          <w:rStyle w:val="libFootnotenumChar"/>
          <w:rtl/>
        </w:rPr>
        <w:t>(5)</w:t>
      </w:r>
      <w:r w:rsidRPr="00B64AF7">
        <w:rPr>
          <w:rtl/>
        </w:rPr>
        <w:t xml:space="preserve"> اكله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إنا وجدنا في كتاب علي أمير المؤمنين </w:t>
      </w:r>
      <w:r w:rsidR="002F43C7">
        <w:rPr>
          <w:rStyle w:val="libAlaemChar"/>
          <w:rFonts w:hint="cs"/>
          <w:rtl/>
        </w:rPr>
        <w:t>عليه‌السلام</w:t>
      </w:r>
      <w:r w:rsidR="002F43C7">
        <w:rPr>
          <w:rtl/>
        </w:rPr>
        <w:t>:</w:t>
      </w:r>
      <w:r w:rsidRPr="00B64AF7">
        <w:rPr>
          <w:rtl/>
        </w:rPr>
        <w:t xml:space="preserve"> حرام »</w:t>
      </w:r>
      <w:r>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[45]</w:t>
      </w:r>
      <w:r w:rsidRPr="006E4536">
        <w:rPr>
          <w:rtl/>
        </w:rPr>
        <w:t xml:space="preserve"> وسألته عن رجل ضرب بعظم في اذنه فادعى أنه لا يسمع؟</w:t>
      </w:r>
    </w:p>
    <w:p w:rsidR="00E81975" w:rsidRDefault="001622CD" w:rsidP="006E4536">
      <w:pPr>
        <w:pStyle w:val="libNormal"/>
        <w:rPr>
          <w:rtl/>
        </w:rPr>
      </w:pPr>
      <w:r w:rsidRPr="006E4536">
        <w:rPr>
          <w:rtl/>
        </w:rPr>
        <w:t>قال</w:t>
      </w:r>
      <w:r w:rsidR="002F43C7">
        <w:rPr>
          <w:rtl/>
        </w:rPr>
        <w:t>:</w:t>
      </w:r>
      <w:r w:rsidRPr="006E4536">
        <w:rPr>
          <w:rtl/>
        </w:rPr>
        <w:t xml:space="preserve"> « إذا كان الرجل مسلماً صدق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[46]</w:t>
      </w:r>
      <w:r w:rsidRPr="006E4536">
        <w:rPr>
          <w:rtl/>
        </w:rPr>
        <w:t xml:space="preserve"> وسألته عن المكارين </w:t>
      </w:r>
      <w:r w:rsidRPr="006E4536">
        <w:rPr>
          <w:rStyle w:val="libFootnotenumChar"/>
          <w:rtl/>
        </w:rPr>
        <w:t>(8)</w:t>
      </w:r>
      <w:r w:rsidRPr="00B64AF7">
        <w:rPr>
          <w:rtl/>
        </w:rPr>
        <w:t xml:space="preserve"> الذين يختلفون إلى النيل </w:t>
      </w:r>
      <w:r w:rsidRPr="006E4536">
        <w:rPr>
          <w:rStyle w:val="libFootnotenumChar"/>
          <w:rtl/>
        </w:rPr>
        <w:t>(9)</w:t>
      </w:r>
      <w:r w:rsidR="002F43C7">
        <w:rPr>
          <w:rtl/>
        </w:rPr>
        <w:t>،</w:t>
      </w:r>
      <w:r w:rsidRPr="00B64AF7">
        <w:rPr>
          <w:rtl/>
        </w:rPr>
        <w:t xml:space="preserve"> هل عليهم تمام الصلاة؟</w:t>
      </w:r>
    </w:p>
    <w:p w:rsidR="001622CD" w:rsidRPr="00B64AF7" w:rsidRDefault="001622CD" w:rsidP="006E4536">
      <w:pPr>
        <w:pStyle w:val="libNormal"/>
        <w:rPr>
          <w:rtl/>
        </w:rPr>
      </w:pPr>
      <w:r w:rsidRPr="006E4536">
        <w:rPr>
          <w:rtl/>
        </w:rPr>
        <w:t>قال</w:t>
      </w:r>
      <w:r w:rsidR="002F43C7">
        <w:rPr>
          <w:rtl/>
        </w:rPr>
        <w:t>:</w:t>
      </w:r>
      <w:r w:rsidRPr="006E4536">
        <w:rPr>
          <w:rtl/>
        </w:rPr>
        <w:t xml:space="preserve"> « إذا كان مختلفهم </w:t>
      </w:r>
      <w:r w:rsidRPr="006E4536">
        <w:rPr>
          <w:rStyle w:val="libFootnotenumChar"/>
          <w:rtl/>
        </w:rPr>
        <w:t>(10)</w:t>
      </w:r>
      <w:r w:rsidRPr="00B64AF7">
        <w:rPr>
          <w:rtl/>
        </w:rPr>
        <w:t xml:space="preserve"> فليصوموا وليتموا الصلاة إلا أن يجد بهم السير فليفطروا وليقصروا »</w:t>
      </w:r>
      <w:r w:rsidRPr="00361D21">
        <w:rPr>
          <w:rFonts w:hint="cs"/>
          <w:rtl/>
        </w:rPr>
        <w:t xml:space="preserve"> </w:t>
      </w:r>
      <w:r w:rsidRPr="006E4536">
        <w:rPr>
          <w:rStyle w:val="libFootnotenumChar"/>
          <w:rtl/>
        </w:rPr>
        <w:t>(11)</w:t>
      </w:r>
      <w:r w:rsidR="002F43C7">
        <w:rPr>
          <w:rtl/>
        </w:rPr>
        <w:t>.</w:t>
      </w:r>
    </w:p>
    <w:p w:rsidR="001622CD" w:rsidRPr="00B64AF7" w:rsidRDefault="001622CD" w:rsidP="006E4536">
      <w:pPr>
        <w:pStyle w:val="libLine"/>
        <w:rPr>
          <w:rtl/>
        </w:rPr>
      </w:pPr>
      <w:r w:rsidRPr="00B64AF7">
        <w:rPr>
          <w:rtl/>
        </w:rPr>
        <w:t>__________________</w:t>
      </w:r>
    </w:p>
    <w:p w:rsidR="001622CD" w:rsidRDefault="001622CD" w:rsidP="001622CD">
      <w:pPr>
        <w:pStyle w:val="libFootnote0"/>
        <w:rPr>
          <w:rtl/>
        </w:rPr>
      </w:pPr>
      <w:r>
        <w:rPr>
          <w:rFonts w:hint="cs"/>
          <w:rtl/>
        </w:rPr>
        <w:t xml:space="preserve">(1) </w:t>
      </w:r>
      <w:r>
        <w:rPr>
          <w:rtl/>
        </w:rPr>
        <w:t>ثنى الشيء</w:t>
      </w:r>
      <w:r w:rsidR="002F43C7">
        <w:rPr>
          <w:rtl/>
        </w:rPr>
        <w:t>:</w:t>
      </w:r>
      <w:r>
        <w:rPr>
          <w:rtl/>
        </w:rPr>
        <w:t xml:space="preserve"> رد بعضه على بعض</w:t>
      </w:r>
      <w:r w:rsidR="002F43C7">
        <w:rPr>
          <w:rtl/>
        </w:rPr>
        <w:t>،</w:t>
      </w:r>
      <w:r>
        <w:rPr>
          <w:rtl/>
        </w:rPr>
        <w:t xml:space="preserve"> وطواه</w:t>
      </w:r>
      <w:r w:rsidR="002F43C7">
        <w:rPr>
          <w:rtl/>
        </w:rPr>
        <w:t>.</w:t>
      </w:r>
      <w:r>
        <w:rPr>
          <w:rtl/>
        </w:rPr>
        <w:t xml:space="preserve"> « القاموس المحيط</w:t>
      </w:r>
      <w:r w:rsidR="002F43C7">
        <w:rPr>
          <w:rtl/>
        </w:rPr>
        <w:t xml:space="preserve"> - </w:t>
      </w:r>
      <w:r>
        <w:rPr>
          <w:rtl/>
        </w:rPr>
        <w:t>ثنى</w:t>
      </w:r>
      <w:r w:rsidR="002F43C7">
        <w:rPr>
          <w:rtl/>
        </w:rPr>
        <w:t xml:space="preserve"> - </w:t>
      </w:r>
      <w:r>
        <w:rPr>
          <w:rtl/>
        </w:rPr>
        <w:t>4</w:t>
      </w:r>
      <w:r w:rsidR="002F43C7">
        <w:rPr>
          <w:rtl/>
        </w:rPr>
        <w:t>:</w:t>
      </w:r>
      <w:r>
        <w:rPr>
          <w:rtl/>
        </w:rPr>
        <w:t xml:space="preserve"> 309 »</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106 باختلاف في اللفظ</w:t>
      </w:r>
      <w:r w:rsidR="002F43C7">
        <w:rPr>
          <w:rtl/>
        </w:rPr>
        <w:t>،</w:t>
      </w:r>
      <w:r>
        <w:rPr>
          <w:rtl/>
        </w:rPr>
        <w:t xml:space="preserve"> وما يدل عليه عن أبي عبدالله </w:t>
      </w:r>
      <w:r w:rsidR="002F43C7" w:rsidRPr="00413E8F">
        <w:rPr>
          <w:rStyle w:val="libFootnoteAlaemChar"/>
          <w:rFonts w:hint="cs"/>
          <w:rtl/>
        </w:rPr>
        <w:t>عليه‌السلام</w:t>
      </w:r>
      <w:r>
        <w:rPr>
          <w:rtl/>
        </w:rPr>
        <w:t xml:space="preserve"> في الفقيه 2</w:t>
      </w:r>
      <w:r w:rsidR="002F43C7">
        <w:rPr>
          <w:rtl/>
        </w:rPr>
        <w:t>:</w:t>
      </w:r>
      <w:r>
        <w:rPr>
          <w:rtl/>
        </w:rPr>
        <w:t xml:space="preserve"> 221 / 1023</w:t>
      </w:r>
      <w:r w:rsidR="002F43C7">
        <w:rPr>
          <w:rtl/>
        </w:rPr>
        <w:t>،</w:t>
      </w:r>
      <w:r>
        <w:rPr>
          <w:rtl/>
        </w:rPr>
        <w:t xml:space="preserve"> ونقله الحر العاملي « ره » في الوسائل 9</w:t>
      </w:r>
      <w:r w:rsidR="002F43C7">
        <w:rPr>
          <w:rtl/>
        </w:rPr>
        <w:t>:</w:t>
      </w:r>
      <w:r>
        <w:rPr>
          <w:rtl/>
        </w:rPr>
        <w:t xml:space="preserve"> 136 / 5</w:t>
      </w:r>
      <w:r w:rsidR="002F43C7">
        <w:rPr>
          <w:rtl/>
        </w:rPr>
        <w:t>.</w:t>
      </w:r>
    </w:p>
    <w:p w:rsidR="001622CD" w:rsidRDefault="001622CD" w:rsidP="001622CD">
      <w:pPr>
        <w:pStyle w:val="libFootnote0"/>
        <w:rPr>
          <w:rtl/>
        </w:rPr>
      </w:pPr>
      <w:r>
        <w:rPr>
          <w:rtl/>
        </w:rPr>
        <w:t>(3) التهذيب 2</w:t>
      </w:r>
      <w:r w:rsidR="002F43C7">
        <w:rPr>
          <w:rtl/>
        </w:rPr>
        <w:t>:</w:t>
      </w:r>
      <w:r>
        <w:rPr>
          <w:rtl/>
        </w:rPr>
        <w:t xml:space="preserve"> 373 / 1551</w:t>
      </w:r>
      <w:r w:rsidR="002F43C7">
        <w:rPr>
          <w:rtl/>
        </w:rPr>
        <w:t>،</w:t>
      </w:r>
      <w:r>
        <w:rPr>
          <w:rtl/>
        </w:rPr>
        <w:t xml:space="preserve"> والوسائل 3</w:t>
      </w:r>
      <w:r w:rsidR="002F43C7">
        <w:rPr>
          <w:rtl/>
        </w:rPr>
        <w:t>:</w:t>
      </w:r>
      <w:r>
        <w:rPr>
          <w:rtl/>
        </w:rPr>
        <w:t xml:space="preserve"> 291 / 7</w:t>
      </w:r>
      <w:r w:rsidR="002F43C7">
        <w:rPr>
          <w:rtl/>
        </w:rPr>
        <w:t>.</w:t>
      </w:r>
    </w:p>
    <w:p w:rsidR="001622CD" w:rsidRDefault="001622CD" w:rsidP="001622CD">
      <w:pPr>
        <w:pStyle w:val="libFootnote0"/>
        <w:rPr>
          <w:rtl/>
        </w:rPr>
      </w:pPr>
      <w:r>
        <w:rPr>
          <w:rtl/>
        </w:rPr>
        <w:t>(4) الجري</w:t>
      </w:r>
      <w:r w:rsidR="002F43C7">
        <w:rPr>
          <w:rtl/>
        </w:rPr>
        <w:t>:</w:t>
      </w:r>
      <w:r>
        <w:rPr>
          <w:rtl/>
        </w:rPr>
        <w:t xml:space="preserve"> سمك عديم الفلس</w:t>
      </w:r>
      <w:r w:rsidR="002F43C7">
        <w:rPr>
          <w:rtl/>
        </w:rPr>
        <w:t>،</w:t>
      </w:r>
      <w:r>
        <w:rPr>
          <w:rtl/>
        </w:rPr>
        <w:t xml:space="preserve"> ويقال له</w:t>
      </w:r>
      <w:r w:rsidR="002F43C7">
        <w:rPr>
          <w:rtl/>
        </w:rPr>
        <w:t>:</w:t>
      </w:r>
      <w:r>
        <w:rPr>
          <w:rtl/>
        </w:rPr>
        <w:t xml:space="preserve"> الجريث أيضاً</w:t>
      </w:r>
      <w:r w:rsidR="002F43C7">
        <w:rPr>
          <w:rtl/>
        </w:rPr>
        <w:t>.</w:t>
      </w:r>
      <w:r>
        <w:rPr>
          <w:rtl/>
        </w:rPr>
        <w:t xml:space="preserve"> « مجمع البحرين</w:t>
      </w:r>
      <w:r w:rsidR="002F43C7">
        <w:rPr>
          <w:rtl/>
        </w:rPr>
        <w:t xml:space="preserve"> - </w:t>
      </w:r>
      <w:r>
        <w:rPr>
          <w:rtl/>
        </w:rPr>
        <w:t>جرر</w:t>
      </w:r>
      <w:r w:rsidR="002F43C7">
        <w:rPr>
          <w:rFonts w:hint="cs"/>
          <w:rtl/>
        </w:rPr>
        <w:t xml:space="preserve"> - </w:t>
      </w:r>
      <w:r>
        <w:rPr>
          <w:rtl/>
        </w:rPr>
        <w:t>3</w:t>
      </w:r>
      <w:r w:rsidR="002F43C7">
        <w:rPr>
          <w:rtl/>
        </w:rPr>
        <w:t>:</w:t>
      </w:r>
      <w:r>
        <w:rPr>
          <w:rtl/>
        </w:rPr>
        <w:t xml:space="preserve"> 244 »</w:t>
      </w:r>
      <w:r w:rsidR="002F43C7">
        <w:rPr>
          <w:rtl/>
        </w:rPr>
        <w:t>.</w:t>
      </w:r>
    </w:p>
    <w:p w:rsidR="001622CD" w:rsidRDefault="001622CD" w:rsidP="001622CD">
      <w:pPr>
        <w:pStyle w:val="libFootnote0"/>
        <w:rPr>
          <w:rtl/>
        </w:rPr>
      </w:pPr>
      <w:r>
        <w:rPr>
          <w:rtl/>
        </w:rPr>
        <w:t>(5) في البحار</w:t>
      </w:r>
      <w:r w:rsidR="002F43C7">
        <w:rPr>
          <w:rtl/>
        </w:rPr>
        <w:t>:</w:t>
      </w:r>
      <w:r>
        <w:rPr>
          <w:rtl/>
        </w:rPr>
        <w:t xml:space="preserve"> هل يحل</w:t>
      </w:r>
      <w:r w:rsidR="002F43C7">
        <w:rPr>
          <w:rtl/>
        </w:rPr>
        <w:t>.</w:t>
      </w:r>
    </w:p>
    <w:p w:rsidR="001622CD" w:rsidRDefault="001622CD" w:rsidP="001622CD">
      <w:pPr>
        <w:pStyle w:val="libFootnote0"/>
        <w:rPr>
          <w:rtl/>
        </w:rPr>
      </w:pPr>
      <w:r>
        <w:rPr>
          <w:rtl/>
        </w:rPr>
        <w:t>(6) قرب الإسناد</w:t>
      </w:r>
      <w:r w:rsidR="002F43C7">
        <w:rPr>
          <w:rtl/>
        </w:rPr>
        <w:t>:</w:t>
      </w:r>
      <w:r>
        <w:rPr>
          <w:rtl/>
        </w:rPr>
        <w:t xml:space="preserve"> 118 مايدل عليه</w:t>
      </w:r>
      <w:r w:rsidR="002F43C7">
        <w:rPr>
          <w:rtl/>
        </w:rPr>
        <w:t>،</w:t>
      </w:r>
      <w:r>
        <w:rPr>
          <w:rtl/>
        </w:rPr>
        <w:t xml:space="preserve"> وفي التهذيب 9</w:t>
      </w:r>
      <w:r w:rsidR="002F43C7">
        <w:rPr>
          <w:rtl/>
        </w:rPr>
        <w:t>:</w:t>
      </w:r>
      <w:r>
        <w:rPr>
          <w:rtl/>
        </w:rPr>
        <w:t xml:space="preserve"> 5 / 12</w:t>
      </w:r>
      <w:r w:rsidR="002F43C7">
        <w:rPr>
          <w:rtl/>
        </w:rPr>
        <w:t>،</w:t>
      </w:r>
      <w:r>
        <w:rPr>
          <w:rtl/>
        </w:rPr>
        <w:t xml:space="preserve"> 6 / 18</w:t>
      </w:r>
      <w:r w:rsidR="002F43C7">
        <w:rPr>
          <w:rtl/>
        </w:rPr>
        <w:t>،</w:t>
      </w:r>
      <w:r>
        <w:rPr>
          <w:rtl/>
        </w:rPr>
        <w:t xml:space="preserve"> والاستبصار 4</w:t>
      </w:r>
      <w:r w:rsidR="002F43C7">
        <w:rPr>
          <w:rtl/>
        </w:rPr>
        <w:t>:</w:t>
      </w:r>
      <w:r>
        <w:rPr>
          <w:rtl/>
        </w:rPr>
        <w:t xml:space="preserve"> 59 / 204 عن أبي عبدالله </w:t>
      </w:r>
      <w:r w:rsidR="002F43C7" w:rsidRPr="00413E8F">
        <w:rPr>
          <w:rStyle w:val="libFootnoteAlaemChar"/>
          <w:rFonts w:hint="cs"/>
          <w:rtl/>
        </w:rPr>
        <w:t>عليه‌السلام</w:t>
      </w:r>
      <w:r>
        <w:rPr>
          <w:rtl/>
        </w:rPr>
        <w:t xml:space="preserve"> نحوه</w:t>
      </w:r>
      <w:r w:rsidR="002F43C7">
        <w:rPr>
          <w:rtl/>
        </w:rPr>
        <w:t>،</w:t>
      </w:r>
      <w:r>
        <w:rPr>
          <w:rtl/>
        </w:rPr>
        <w:t xml:space="preserve"> والوسائل 16</w:t>
      </w:r>
      <w:r w:rsidR="002F43C7">
        <w:rPr>
          <w:rtl/>
        </w:rPr>
        <w:t>:</w:t>
      </w:r>
      <w:r>
        <w:rPr>
          <w:rtl/>
        </w:rPr>
        <w:t xml:space="preserve"> 335 / 21</w:t>
      </w:r>
      <w:r w:rsidR="002F43C7">
        <w:rPr>
          <w:rtl/>
        </w:rPr>
        <w:t>.</w:t>
      </w:r>
    </w:p>
    <w:p w:rsidR="001622CD" w:rsidRDefault="001622CD" w:rsidP="001622CD">
      <w:pPr>
        <w:pStyle w:val="libFootnote0"/>
        <w:rPr>
          <w:rtl/>
        </w:rPr>
      </w:pPr>
      <w:r>
        <w:rPr>
          <w:rtl/>
        </w:rPr>
        <w:t>(7) الوسائل 19</w:t>
      </w:r>
      <w:r w:rsidR="002F43C7">
        <w:rPr>
          <w:rtl/>
        </w:rPr>
        <w:t>:</w:t>
      </w:r>
      <w:r>
        <w:rPr>
          <w:rtl/>
        </w:rPr>
        <w:t xml:space="preserve"> 279 / 4</w:t>
      </w:r>
      <w:r w:rsidR="002F43C7">
        <w:rPr>
          <w:rtl/>
        </w:rPr>
        <w:t>.</w:t>
      </w:r>
    </w:p>
    <w:p w:rsidR="001622CD" w:rsidRDefault="001622CD" w:rsidP="001622CD">
      <w:pPr>
        <w:pStyle w:val="libFootnote0"/>
        <w:rPr>
          <w:rtl/>
        </w:rPr>
      </w:pPr>
      <w:r>
        <w:rPr>
          <w:rtl/>
        </w:rPr>
        <w:t>(8) المكاري</w:t>
      </w:r>
      <w:r w:rsidR="002F43C7">
        <w:rPr>
          <w:rtl/>
        </w:rPr>
        <w:t>:</w:t>
      </w:r>
      <w:r>
        <w:rPr>
          <w:rtl/>
        </w:rPr>
        <w:t xml:space="preserve"> الذي يؤجر دوابه للنقل</w:t>
      </w:r>
      <w:r w:rsidR="002F43C7">
        <w:rPr>
          <w:rtl/>
        </w:rPr>
        <w:t>،</w:t>
      </w:r>
      <w:r>
        <w:rPr>
          <w:rtl/>
        </w:rPr>
        <w:t xml:space="preserve"> والجمع</w:t>
      </w:r>
      <w:r w:rsidR="002F43C7">
        <w:rPr>
          <w:rtl/>
        </w:rPr>
        <w:t>:</w:t>
      </w:r>
      <w:r>
        <w:rPr>
          <w:rtl/>
        </w:rPr>
        <w:t xml:space="preserve"> مكارون</w:t>
      </w:r>
      <w:r w:rsidR="002F43C7">
        <w:rPr>
          <w:rtl/>
        </w:rPr>
        <w:t>.</w:t>
      </w:r>
      <w:r>
        <w:rPr>
          <w:rtl/>
        </w:rPr>
        <w:t xml:space="preserve"> « مجمع البحرين</w:t>
      </w:r>
      <w:r w:rsidR="002F43C7">
        <w:rPr>
          <w:rtl/>
        </w:rPr>
        <w:t xml:space="preserve"> - </w:t>
      </w:r>
      <w:r>
        <w:rPr>
          <w:rtl/>
        </w:rPr>
        <w:t>كرا</w:t>
      </w:r>
      <w:r w:rsidR="002F43C7">
        <w:rPr>
          <w:rtl/>
        </w:rPr>
        <w:t xml:space="preserve"> - </w:t>
      </w:r>
      <w:r>
        <w:rPr>
          <w:rtl/>
        </w:rPr>
        <w:t>1</w:t>
      </w:r>
      <w:r w:rsidR="002F43C7">
        <w:rPr>
          <w:rtl/>
        </w:rPr>
        <w:t>:</w:t>
      </w:r>
      <w:r>
        <w:rPr>
          <w:rtl/>
        </w:rPr>
        <w:t xml:space="preserve"> 358 »</w:t>
      </w:r>
      <w:r w:rsidR="002F43C7">
        <w:rPr>
          <w:rtl/>
        </w:rPr>
        <w:t>.</w:t>
      </w:r>
    </w:p>
    <w:p w:rsidR="001622CD" w:rsidRDefault="001622CD" w:rsidP="001622CD">
      <w:pPr>
        <w:pStyle w:val="libFootnote0"/>
        <w:rPr>
          <w:rtl/>
        </w:rPr>
      </w:pPr>
      <w:r>
        <w:rPr>
          <w:rtl/>
        </w:rPr>
        <w:t>(9) النيل</w:t>
      </w:r>
      <w:r w:rsidR="002F43C7">
        <w:rPr>
          <w:rtl/>
        </w:rPr>
        <w:t>:</w:t>
      </w:r>
      <w:r>
        <w:rPr>
          <w:rtl/>
        </w:rPr>
        <w:t xml:space="preserve"> بليدة في سواد الكوفة قرب الحلة</w:t>
      </w:r>
      <w:r w:rsidR="002F43C7">
        <w:rPr>
          <w:rtl/>
        </w:rPr>
        <w:t>،</w:t>
      </w:r>
      <w:r>
        <w:rPr>
          <w:rtl/>
        </w:rPr>
        <w:t xml:space="preserve"> يخترقها فرع من الفرات</w:t>
      </w:r>
      <w:r w:rsidR="002F43C7">
        <w:rPr>
          <w:rtl/>
        </w:rPr>
        <w:t>،</w:t>
      </w:r>
      <w:r>
        <w:rPr>
          <w:rtl/>
        </w:rPr>
        <w:t xml:space="preserve"> والنيل أيضاً نهر من أنهار الرقة في سوريا</w:t>
      </w:r>
      <w:r w:rsidR="002F43C7">
        <w:rPr>
          <w:rtl/>
        </w:rPr>
        <w:t>،</w:t>
      </w:r>
      <w:r>
        <w:rPr>
          <w:rtl/>
        </w:rPr>
        <w:t xml:space="preserve"> والنيل المشهور نهر مصر الكبير</w:t>
      </w:r>
      <w:r w:rsidR="002F43C7">
        <w:rPr>
          <w:rtl/>
        </w:rPr>
        <w:t>.</w:t>
      </w:r>
      <w:r>
        <w:rPr>
          <w:rtl/>
        </w:rPr>
        <w:t xml:space="preserve"> ولعل المقصود الأول</w:t>
      </w:r>
      <w:r w:rsidR="002F43C7">
        <w:rPr>
          <w:rtl/>
        </w:rPr>
        <w:t>.</w:t>
      </w:r>
      <w:r>
        <w:rPr>
          <w:rtl/>
        </w:rPr>
        <w:t xml:space="preserve"> انظر « معجم البلدان 5</w:t>
      </w:r>
      <w:r w:rsidR="002F43C7">
        <w:rPr>
          <w:rtl/>
        </w:rPr>
        <w:t>:</w:t>
      </w:r>
      <w:r>
        <w:rPr>
          <w:rtl/>
        </w:rPr>
        <w:t xml:space="preserve"> 334 »)</w:t>
      </w:r>
      <w:r w:rsidR="002F43C7">
        <w:rPr>
          <w:rtl/>
        </w:rPr>
        <w:t>.</w:t>
      </w:r>
    </w:p>
    <w:p w:rsidR="001622CD" w:rsidRDefault="001622CD" w:rsidP="001622CD">
      <w:pPr>
        <w:pStyle w:val="libFootnote0"/>
        <w:rPr>
          <w:rtl/>
        </w:rPr>
      </w:pPr>
      <w:r>
        <w:rPr>
          <w:rtl/>
        </w:rPr>
        <w:t>(10) اختلف إلى المكان</w:t>
      </w:r>
      <w:r w:rsidR="002F43C7">
        <w:rPr>
          <w:rtl/>
        </w:rPr>
        <w:t>:</w:t>
      </w:r>
      <w:r>
        <w:rPr>
          <w:rtl/>
        </w:rPr>
        <w:t xml:space="preserve"> تردد إليه في عمله</w:t>
      </w:r>
      <w:r w:rsidR="002F43C7">
        <w:rPr>
          <w:rtl/>
        </w:rPr>
        <w:t>.</w:t>
      </w:r>
      <w:r>
        <w:rPr>
          <w:rtl/>
        </w:rPr>
        <w:t xml:space="preserve"> « القاموس المحيط</w:t>
      </w:r>
      <w:r w:rsidR="002F43C7">
        <w:rPr>
          <w:rtl/>
        </w:rPr>
        <w:t xml:space="preserve"> - </w:t>
      </w:r>
      <w:r>
        <w:rPr>
          <w:rtl/>
        </w:rPr>
        <w:t>خلف</w:t>
      </w:r>
      <w:r w:rsidR="002F43C7">
        <w:rPr>
          <w:rtl/>
        </w:rPr>
        <w:t xml:space="preserve"> - </w:t>
      </w:r>
      <w:r>
        <w:rPr>
          <w:rtl/>
        </w:rPr>
        <w:t>136</w:t>
      </w:r>
      <w:r w:rsidR="002F43C7">
        <w:rPr>
          <w:rtl/>
        </w:rPr>
        <w:t>:</w:t>
      </w:r>
      <w:r>
        <w:rPr>
          <w:rtl/>
        </w:rPr>
        <w:t xml:space="preserve"> 3 »</w:t>
      </w:r>
      <w:r w:rsidR="002F43C7">
        <w:rPr>
          <w:rtl/>
        </w:rPr>
        <w:t>.</w:t>
      </w:r>
    </w:p>
    <w:p w:rsidR="001622CD" w:rsidRDefault="001622CD" w:rsidP="001622CD">
      <w:pPr>
        <w:pStyle w:val="libFootnote0"/>
        <w:rPr>
          <w:rtl/>
        </w:rPr>
      </w:pPr>
      <w:r>
        <w:rPr>
          <w:rtl/>
        </w:rPr>
        <w:t>(11) التهذيب 4</w:t>
      </w:r>
      <w:r w:rsidR="002F43C7">
        <w:rPr>
          <w:rtl/>
        </w:rPr>
        <w:t>:</w:t>
      </w:r>
      <w:r>
        <w:rPr>
          <w:rtl/>
        </w:rPr>
        <w:t xml:space="preserve"> 219 / 637</w:t>
      </w:r>
      <w:r w:rsidR="002F43C7">
        <w:rPr>
          <w:rtl/>
        </w:rPr>
        <w:t>،</w:t>
      </w:r>
      <w:r>
        <w:rPr>
          <w:rtl/>
        </w:rPr>
        <w:t xml:space="preserve"> والاستبصار 1</w:t>
      </w:r>
      <w:r w:rsidR="002F43C7">
        <w:rPr>
          <w:rtl/>
        </w:rPr>
        <w:t>:</w:t>
      </w:r>
      <w:r>
        <w:rPr>
          <w:rtl/>
        </w:rPr>
        <w:t xml:space="preserve"> 234 / 834 عن أبي ابراهيم </w:t>
      </w:r>
      <w:r w:rsidR="002F43C7" w:rsidRPr="00413E8F">
        <w:rPr>
          <w:rStyle w:val="libFootnoteAlaemChar"/>
          <w:rFonts w:hint="cs"/>
          <w:rtl/>
        </w:rPr>
        <w:t>عليه‌السلام</w:t>
      </w:r>
      <w:r>
        <w:rPr>
          <w:rtl/>
        </w:rPr>
        <w:t xml:space="preserve"> نحوه</w:t>
      </w:r>
      <w:r w:rsidR="002F43C7">
        <w:rPr>
          <w:rtl/>
        </w:rPr>
        <w:t>،</w:t>
      </w:r>
      <w:r>
        <w:rPr>
          <w:rtl/>
        </w:rPr>
        <w:t xml:space="preserve"> والوسائل</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[47]</w:t>
      </w:r>
      <w:r w:rsidRPr="0061447A">
        <w:rPr>
          <w:rtl/>
        </w:rPr>
        <w:t xml:space="preserve"> وسألته عن رجل نكح امرأته وهو صائم في رمضان </w:t>
      </w:r>
      <w:r w:rsidRPr="006E4536">
        <w:rPr>
          <w:rStyle w:val="libFootnotenumChar"/>
          <w:rtl/>
        </w:rPr>
        <w:t>(1)</w:t>
      </w:r>
      <w:r w:rsidR="002F43C7">
        <w:rPr>
          <w:rtl/>
        </w:rPr>
        <w:t>،</w:t>
      </w:r>
      <w:r w:rsidRPr="0061447A">
        <w:rPr>
          <w:rtl/>
        </w:rPr>
        <w:t xml:space="preserve"> ما عليه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عليه القضاء وعتق رقبة</w:t>
      </w:r>
      <w:r w:rsidR="002F43C7">
        <w:rPr>
          <w:rtl/>
        </w:rPr>
        <w:t>،</w:t>
      </w:r>
      <w:r w:rsidRPr="006E4536">
        <w:rPr>
          <w:rtl/>
        </w:rPr>
        <w:t xml:space="preserve"> فإن لم يجد فصيام شهرين متتابعين</w:t>
      </w:r>
      <w:r w:rsidR="002F43C7">
        <w:rPr>
          <w:rtl/>
        </w:rPr>
        <w:t>،</w:t>
      </w:r>
      <w:r w:rsidRPr="006E4536">
        <w:rPr>
          <w:rtl/>
        </w:rPr>
        <w:t xml:space="preserve"> فإن لم يستطع فإطعام ستين مسكينا</w:t>
      </w:r>
      <w:r w:rsidR="002F43C7">
        <w:rPr>
          <w:rtl/>
        </w:rPr>
        <w:t>،</w:t>
      </w:r>
      <w:r w:rsidRPr="006E4536">
        <w:rPr>
          <w:rtl/>
        </w:rPr>
        <w:t xml:space="preserve"> فإن لم يجد فليستغفر الله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[48]</w:t>
      </w:r>
      <w:r w:rsidRPr="006E4536">
        <w:rPr>
          <w:rtl/>
        </w:rPr>
        <w:t xml:space="preserve"> وسألته عن الرجل هل يصلح له وهو صائم في رمضان أن يقلب الجارية</w:t>
      </w:r>
      <w:r w:rsidR="002F43C7">
        <w:rPr>
          <w:rtl/>
        </w:rPr>
        <w:t>،</w:t>
      </w:r>
      <w:r w:rsidRPr="006E4536">
        <w:rPr>
          <w:rtl/>
        </w:rPr>
        <w:t xml:space="preserve"> فيضرب على بطنها وفخذها وعجزها؟</w:t>
      </w:r>
    </w:p>
    <w:p w:rsidR="00E81975" w:rsidRDefault="001622CD" w:rsidP="006E4536">
      <w:pPr>
        <w:pStyle w:val="libNormal"/>
        <w:rPr>
          <w:rtl/>
        </w:rPr>
      </w:pPr>
      <w:r w:rsidRPr="006E4536">
        <w:rPr>
          <w:rtl/>
        </w:rPr>
        <w:t>قال</w:t>
      </w:r>
      <w:r w:rsidR="002F43C7">
        <w:rPr>
          <w:rtl/>
        </w:rPr>
        <w:t>:</w:t>
      </w:r>
      <w:r w:rsidRPr="006E4536">
        <w:rPr>
          <w:rtl/>
        </w:rPr>
        <w:t xml:space="preserve"> « إن لم يفعل ذلك بشهوة</w:t>
      </w:r>
      <w:r w:rsidRPr="006E4536">
        <w:rPr>
          <w:rFonts w:hint="cs"/>
          <w:rtl/>
        </w:rPr>
        <w:t xml:space="preserve"> </w:t>
      </w:r>
      <w:r w:rsidRPr="006E4536">
        <w:rPr>
          <w:rStyle w:val="libFootnotenumChar"/>
          <w:rtl/>
        </w:rPr>
        <w:t>(3)</w:t>
      </w:r>
      <w:r w:rsidRPr="0061447A">
        <w:rPr>
          <w:rtl/>
        </w:rPr>
        <w:t xml:space="preserve"> فلا بأس به</w:t>
      </w:r>
      <w:r w:rsidR="002F43C7">
        <w:rPr>
          <w:rtl/>
        </w:rPr>
        <w:t>،</w:t>
      </w:r>
      <w:r w:rsidRPr="0061447A">
        <w:rPr>
          <w:rtl/>
        </w:rPr>
        <w:t xml:space="preserve"> فأما الشهوة فلا يصلح »</w:t>
      </w:r>
      <w:r>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[49]</w:t>
      </w:r>
      <w:r w:rsidRPr="006E4536">
        <w:rPr>
          <w:rtl/>
        </w:rPr>
        <w:t xml:space="preserve"> وسألته عن الصدقة</w:t>
      </w:r>
      <w:r w:rsidR="002F43C7">
        <w:rPr>
          <w:rtl/>
        </w:rPr>
        <w:t>،</w:t>
      </w:r>
      <w:r w:rsidRPr="006E4536">
        <w:rPr>
          <w:rtl/>
        </w:rPr>
        <w:t xml:space="preserve"> فيما هي؟</w:t>
      </w:r>
    </w:p>
    <w:p w:rsidR="00E81975" w:rsidRDefault="001622CD" w:rsidP="006E4536">
      <w:pPr>
        <w:pStyle w:val="libNormal"/>
        <w:rPr>
          <w:rtl/>
        </w:rPr>
      </w:pPr>
      <w:r w:rsidRPr="006E4536">
        <w:rPr>
          <w:rtl/>
        </w:rPr>
        <w:t>قال</w:t>
      </w:r>
      <w:r w:rsidR="002F43C7">
        <w:rPr>
          <w:rtl/>
        </w:rPr>
        <w:t>:</w:t>
      </w:r>
      <w:r w:rsidRPr="006E4536">
        <w:rPr>
          <w:rtl/>
        </w:rPr>
        <w:t xml:space="preserve"> « قال رسول الله </w:t>
      </w:r>
      <w:r w:rsidR="002F43C7">
        <w:rPr>
          <w:rStyle w:val="libAlaemChar"/>
          <w:rFonts w:hint="cs"/>
          <w:rtl/>
        </w:rPr>
        <w:t>صلى‌الله‌عليه‌وآله‌وسلم</w:t>
      </w:r>
      <w:r w:rsidR="002F43C7">
        <w:rPr>
          <w:rtl/>
        </w:rPr>
        <w:t>:</w:t>
      </w:r>
      <w:r w:rsidRPr="0061447A">
        <w:rPr>
          <w:rtl/>
        </w:rPr>
        <w:t xml:space="preserve"> في تسعة</w:t>
      </w:r>
      <w:r w:rsidR="002F43C7">
        <w:rPr>
          <w:rtl/>
        </w:rPr>
        <w:t>:</w:t>
      </w:r>
      <w:r w:rsidRPr="0061447A">
        <w:rPr>
          <w:rtl/>
        </w:rPr>
        <w:t xml:space="preserve"> ( الحنطة</w:t>
      </w:r>
      <w:r w:rsidR="002F43C7">
        <w:rPr>
          <w:rtl/>
        </w:rPr>
        <w:t>،</w:t>
      </w:r>
      <w:r w:rsidRPr="0061447A">
        <w:rPr>
          <w:rtl/>
        </w:rPr>
        <w:t xml:space="preserve"> والشعير</w:t>
      </w:r>
      <w:r w:rsidR="002F43C7">
        <w:rPr>
          <w:rtl/>
        </w:rPr>
        <w:t>،</w:t>
      </w:r>
      <w:r w:rsidRPr="0061447A">
        <w:rPr>
          <w:rtl/>
        </w:rPr>
        <w:t xml:space="preserve"> والتمر</w:t>
      </w:r>
      <w:r w:rsidR="002F43C7">
        <w:rPr>
          <w:rtl/>
        </w:rPr>
        <w:t>،</w:t>
      </w:r>
      <w:r w:rsidRPr="0061447A">
        <w:rPr>
          <w:rtl/>
        </w:rPr>
        <w:t xml:space="preserve"> والزبيب</w:t>
      </w:r>
      <w:r w:rsidR="002F43C7">
        <w:rPr>
          <w:rtl/>
        </w:rPr>
        <w:t>،</w:t>
      </w:r>
      <w:r w:rsidRPr="0061447A">
        <w:rPr>
          <w:rtl/>
        </w:rPr>
        <w:t xml:space="preserve"> والذهب</w:t>
      </w:r>
      <w:r w:rsidR="002F43C7">
        <w:rPr>
          <w:rtl/>
        </w:rPr>
        <w:t>،</w:t>
      </w:r>
      <w:r w:rsidRPr="0061447A">
        <w:rPr>
          <w:rtl/>
        </w:rPr>
        <w:t xml:space="preserve"> والفضة</w:t>
      </w:r>
      <w:r w:rsidR="002F43C7">
        <w:rPr>
          <w:rtl/>
        </w:rPr>
        <w:t>،</w:t>
      </w:r>
      <w:r w:rsidRPr="0061447A">
        <w:rPr>
          <w:rtl/>
        </w:rPr>
        <w:t xml:space="preserve"> والإبل</w:t>
      </w:r>
      <w:r w:rsidR="002F43C7">
        <w:rPr>
          <w:rtl/>
        </w:rPr>
        <w:t>،</w:t>
      </w:r>
      <w:r w:rsidRPr="0061447A">
        <w:rPr>
          <w:rtl/>
        </w:rPr>
        <w:t xml:space="preserve"> والبقر</w:t>
      </w:r>
      <w:r w:rsidR="002F43C7">
        <w:rPr>
          <w:rtl/>
        </w:rPr>
        <w:t>،</w:t>
      </w:r>
      <w:r w:rsidRPr="0061447A">
        <w:rPr>
          <w:rtl/>
        </w:rPr>
        <w:t xml:space="preserve"> والغنم )</w:t>
      </w:r>
      <w:r w:rsidR="002F43C7">
        <w:rPr>
          <w:rtl/>
        </w:rPr>
        <w:t>،</w:t>
      </w:r>
      <w:r w:rsidRPr="0061447A">
        <w:rPr>
          <w:rtl/>
        </w:rPr>
        <w:t xml:space="preserve"> وعفي عما سوى ذلك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[50]</w:t>
      </w:r>
      <w:r w:rsidRPr="006E4536">
        <w:rPr>
          <w:rtl/>
        </w:rPr>
        <w:t xml:space="preserve"> وسألته عن الرجل المسلم</w:t>
      </w:r>
      <w:r w:rsidR="002F43C7">
        <w:rPr>
          <w:rtl/>
        </w:rPr>
        <w:t>،</w:t>
      </w:r>
      <w:r w:rsidRPr="006E4536">
        <w:rPr>
          <w:rtl/>
        </w:rPr>
        <w:t xml:space="preserve"> هل يصلح له أن يسيح في الأرض أو يترهب في بيت لايخرج منه؟</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[51]</w:t>
      </w:r>
      <w:r w:rsidRPr="006E4536">
        <w:rPr>
          <w:rtl/>
        </w:rPr>
        <w:t xml:space="preserve"> وسألته عن الرجل يقع ثوبه على حمار ميت</w:t>
      </w:r>
      <w:r w:rsidR="002F43C7">
        <w:rPr>
          <w:rtl/>
        </w:rPr>
        <w:t>،</w:t>
      </w:r>
      <w:r w:rsidRPr="006E4536">
        <w:rPr>
          <w:rtl/>
        </w:rPr>
        <w:t xml:space="preserve"> هل يصلح له الصلاة فيه قبل أن يغسله؟</w:t>
      </w:r>
    </w:p>
    <w:p w:rsidR="001622CD" w:rsidRPr="0061447A" w:rsidRDefault="001622CD" w:rsidP="006E4536">
      <w:pPr>
        <w:pStyle w:val="libLine"/>
        <w:rPr>
          <w:rtl/>
        </w:rPr>
      </w:pPr>
      <w:r w:rsidRPr="0061447A">
        <w:rPr>
          <w:rtl/>
        </w:rPr>
        <w:t>__________________</w:t>
      </w:r>
    </w:p>
    <w:p w:rsidR="001622CD" w:rsidRPr="00635FD1" w:rsidRDefault="001622CD" w:rsidP="001622CD">
      <w:pPr>
        <w:pStyle w:val="libFootnote0"/>
        <w:rPr>
          <w:rtl/>
        </w:rPr>
      </w:pPr>
      <w:r w:rsidRPr="00635FD1">
        <w:rPr>
          <w:rtl/>
        </w:rPr>
        <w:t>5</w:t>
      </w:r>
      <w:r w:rsidR="002F43C7">
        <w:rPr>
          <w:rtl/>
        </w:rPr>
        <w:t>:</w:t>
      </w:r>
      <w:r w:rsidRPr="00635FD1">
        <w:rPr>
          <w:rtl/>
        </w:rPr>
        <w:t xml:space="preserve"> 520 / 5</w:t>
      </w:r>
    </w:p>
    <w:p w:rsidR="001622CD" w:rsidRDefault="001622CD" w:rsidP="001622CD">
      <w:pPr>
        <w:pStyle w:val="libFootnote0"/>
        <w:rPr>
          <w:rtl/>
        </w:rPr>
      </w:pPr>
      <w:r>
        <w:rPr>
          <w:rtl/>
        </w:rPr>
        <w:t>(1) في البحار</w:t>
      </w:r>
      <w:r w:rsidR="002F43C7">
        <w:rPr>
          <w:rtl/>
        </w:rPr>
        <w:t>:</w:t>
      </w:r>
      <w:r>
        <w:rPr>
          <w:rtl/>
        </w:rPr>
        <w:t xml:space="preserve"> في شهر رمضان</w:t>
      </w:r>
      <w:r w:rsidR="002F43C7">
        <w:rPr>
          <w:rtl/>
        </w:rPr>
        <w:t>.</w:t>
      </w:r>
    </w:p>
    <w:p w:rsidR="001622CD" w:rsidRDefault="001622CD" w:rsidP="001622CD">
      <w:pPr>
        <w:pStyle w:val="libFootnote0"/>
        <w:rPr>
          <w:rtl/>
        </w:rPr>
      </w:pPr>
      <w:r>
        <w:rPr>
          <w:rtl/>
        </w:rPr>
        <w:t>(2) الوساثل</w:t>
      </w:r>
      <w:r w:rsidR="002F43C7">
        <w:rPr>
          <w:rtl/>
        </w:rPr>
        <w:t>:</w:t>
      </w:r>
      <w:r>
        <w:rPr>
          <w:rtl/>
        </w:rPr>
        <w:t xml:space="preserve"> ح 9 من الباب 8 من أبواب مايمسك عنه الصائم</w:t>
      </w:r>
      <w:r w:rsidR="002F43C7">
        <w:rPr>
          <w:rtl/>
        </w:rPr>
        <w:t>.</w:t>
      </w:r>
    </w:p>
    <w:p w:rsidR="001622CD" w:rsidRDefault="001622CD" w:rsidP="001622CD">
      <w:pPr>
        <w:pStyle w:val="libFootnote0"/>
        <w:rPr>
          <w:rtl/>
        </w:rPr>
      </w:pPr>
      <w:r>
        <w:rPr>
          <w:rtl/>
        </w:rPr>
        <w:t>(3)في « م »</w:t>
      </w:r>
      <w:r w:rsidR="002F43C7">
        <w:rPr>
          <w:rtl/>
        </w:rPr>
        <w:t>:</w:t>
      </w:r>
      <w:r>
        <w:rPr>
          <w:rtl/>
        </w:rPr>
        <w:t xml:space="preserve"> لشهوة</w:t>
      </w:r>
      <w:r w:rsidR="002F43C7">
        <w:rPr>
          <w:rtl/>
        </w:rPr>
        <w:t>.</w:t>
      </w:r>
    </w:p>
    <w:p w:rsidR="001622CD" w:rsidRDefault="001622CD" w:rsidP="001622CD">
      <w:pPr>
        <w:pStyle w:val="libFootnote0"/>
        <w:rPr>
          <w:rtl/>
        </w:rPr>
      </w:pPr>
      <w:r>
        <w:rPr>
          <w:rtl/>
        </w:rPr>
        <w:t>(4) الوسائل</w:t>
      </w:r>
      <w:r w:rsidR="002F43C7">
        <w:rPr>
          <w:rtl/>
        </w:rPr>
        <w:t>:</w:t>
      </w:r>
      <w:r>
        <w:rPr>
          <w:rtl/>
        </w:rPr>
        <w:t xml:space="preserve"> ح 19 من الباب 33 من أبواب مايمسك عنه الصائم</w:t>
      </w:r>
      <w:r w:rsidR="002F43C7">
        <w:rPr>
          <w:rtl/>
        </w:rPr>
        <w:t>.</w:t>
      </w:r>
    </w:p>
    <w:p w:rsidR="001622CD" w:rsidRDefault="001622CD" w:rsidP="001622CD">
      <w:pPr>
        <w:pStyle w:val="libFootnote0"/>
        <w:rPr>
          <w:rtl/>
        </w:rPr>
      </w:pPr>
      <w:r>
        <w:rPr>
          <w:rtl/>
        </w:rPr>
        <w:t>(5) الكافي 3</w:t>
      </w:r>
      <w:r w:rsidR="002F43C7">
        <w:rPr>
          <w:rtl/>
        </w:rPr>
        <w:t>:</w:t>
      </w:r>
      <w:r>
        <w:rPr>
          <w:rtl/>
        </w:rPr>
        <w:t xml:space="preserve"> 510 / 3</w:t>
      </w:r>
      <w:r w:rsidR="002F43C7">
        <w:rPr>
          <w:rtl/>
        </w:rPr>
        <w:t>،</w:t>
      </w:r>
      <w:r>
        <w:rPr>
          <w:rtl/>
        </w:rPr>
        <w:t xml:space="preserve"> والتهذيب 4</w:t>
      </w:r>
      <w:r w:rsidR="002F43C7">
        <w:rPr>
          <w:rtl/>
        </w:rPr>
        <w:t>:</w:t>
      </w:r>
      <w:r>
        <w:rPr>
          <w:rtl/>
        </w:rPr>
        <w:t xml:space="preserve"> 5 / 11</w:t>
      </w:r>
      <w:r w:rsidR="002F43C7">
        <w:rPr>
          <w:rtl/>
        </w:rPr>
        <w:t>،</w:t>
      </w:r>
      <w:r>
        <w:rPr>
          <w:rtl/>
        </w:rPr>
        <w:t xml:space="preserve"> والاستبصار 2</w:t>
      </w:r>
      <w:r w:rsidR="002F43C7">
        <w:rPr>
          <w:rtl/>
        </w:rPr>
        <w:t>:</w:t>
      </w:r>
      <w:r>
        <w:rPr>
          <w:rtl/>
        </w:rPr>
        <w:t xml:space="preserve"> 5 / 11 عن أبي عبدالله </w:t>
      </w:r>
      <w:r w:rsidR="002F43C7" w:rsidRPr="00413E8F">
        <w:rPr>
          <w:rStyle w:val="libFootnoteAlaemChar"/>
          <w:rFonts w:hint="cs"/>
          <w:rtl/>
        </w:rPr>
        <w:t>عليه‌السلام</w:t>
      </w:r>
      <w:r>
        <w:rPr>
          <w:rtl/>
        </w:rPr>
        <w:t xml:space="preserve"> مثله</w:t>
      </w:r>
      <w:r w:rsidR="002F43C7">
        <w:rPr>
          <w:rtl/>
        </w:rPr>
        <w:t>،</w:t>
      </w:r>
      <w:r>
        <w:rPr>
          <w:rtl/>
        </w:rPr>
        <w:t xml:space="preserve"> والوسائل</w:t>
      </w:r>
      <w:r w:rsidR="002F43C7">
        <w:rPr>
          <w:rtl/>
        </w:rPr>
        <w:t>:</w:t>
      </w:r>
      <w:r>
        <w:rPr>
          <w:rtl/>
        </w:rPr>
        <w:t xml:space="preserve"> ح 17 من الباب 8 من أبواب ما تجب فيه الزكاة</w:t>
      </w:r>
      <w:r w:rsidR="002F43C7">
        <w:rPr>
          <w:rtl/>
        </w:rPr>
        <w:t>.</w:t>
      </w:r>
    </w:p>
    <w:p w:rsidR="001622CD" w:rsidRPr="001622CD" w:rsidRDefault="001622CD" w:rsidP="001622CD">
      <w:pPr>
        <w:pStyle w:val="libFootnote0"/>
        <w:rPr>
          <w:rtl/>
        </w:rPr>
      </w:pPr>
      <w:r>
        <w:rPr>
          <w:rtl/>
        </w:rPr>
        <w:t>(6) الخصال</w:t>
      </w:r>
      <w:r w:rsidR="002F43C7">
        <w:rPr>
          <w:rtl/>
        </w:rPr>
        <w:t>:</w:t>
      </w:r>
      <w:r>
        <w:rPr>
          <w:rtl/>
        </w:rPr>
        <w:t xml:space="preserve"> 137 / 154</w:t>
      </w:r>
      <w:r w:rsidR="002F43C7">
        <w:rPr>
          <w:rtl/>
        </w:rPr>
        <w:t>،</w:t>
      </w:r>
      <w:r>
        <w:rPr>
          <w:rtl/>
        </w:rPr>
        <w:t xml:space="preserve"> ومعاني الأخبار</w:t>
      </w:r>
      <w:r w:rsidR="002F43C7">
        <w:rPr>
          <w:rtl/>
        </w:rPr>
        <w:t>:</w:t>
      </w:r>
      <w:r>
        <w:rPr>
          <w:rtl/>
        </w:rPr>
        <w:t xml:space="preserve"> 173 / 1 عن علي </w:t>
      </w:r>
      <w:r w:rsidR="002F43C7" w:rsidRPr="00413E8F">
        <w:rPr>
          <w:rStyle w:val="libFootnoteAlaemChar"/>
          <w:rFonts w:hint="cs"/>
          <w:rtl/>
        </w:rPr>
        <w:t>عليه‌السلام</w:t>
      </w:r>
      <w:r>
        <w:rPr>
          <w:rtl/>
        </w:rPr>
        <w:t xml:space="preserve"> ما يدل عليه</w:t>
      </w:r>
      <w:r w:rsidR="002F43C7">
        <w:rPr>
          <w:rtl/>
        </w:rPr>
        <w:t>،</w:t>
      </w:r>
      <w:r>
        <w:rPr>
          <w:rtl/>
        </w:rPr>
        <w:t xml:space="preserve"> والوسائل</w:t>
      </w:r>
      <w:r w:rsidR="002F43C7">
        <w:rPr>
          <w:rtl/>
        </w:rPr>
        <w:t>:</w:t>
      </w:r>
      <w:r>
        <w:rPr>
          <w:rtl/>
        </w:rPr>
        <w:t xml:space="preserve"> ح 7 من الباب 1 من أبواب اداب السفر إلى الحج وغيره</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E92BE5">
        <w:rPr>
          <w:rtl/>
        </w:rPr>
        <w:lastRenderedPageBreak/>
        <w:t>قال</w:t>
      </w:r>
      <w:r w:rsidR="002F43C7">
        <w:rPr>
          <w:rtl/>
        </w:rPr>
        <w:t>:</w:t>
      </w:r>
      <w:r w:rsidRPr="00E92BE5">
        <w:rPr>
          <w:rtl/>
        </w:rPr>
        <w:t xml:space="preserve"> « ليس عليه غسله فليصل فيه فلا بأس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[52]</w:t>
      </w:r>
      <w:r w:rsidRPr="006E4536">
        <w:rPr>
          <w:rtl/>
        </w:rPr>
        <w:t xml:space="preserve"> وسألته عن الرجل يقع ثوبه على كلب ميت</w:t>
      </w:r>
      <w:r w:rsidR="002F43C7">
        <w:rPr>
          <w:rtl/>
        </w:rPr>
        <w:t>،</w:t>
      </w:r>
      <w:r w:rsidRPr="006E4536">
        <w:rPr>
          <w:rtl/>
        </w:rPr>
        <w:t xml:space="preserve"> هل يصلح له الصلاة فيه؟</w:t>
      </w:r>
    </w:p>
    <w:p w:rsidR="00E81975" w:rsidRDefault="001622CD" w:rsidP="006E4536">
      <w:pPr>
        <w:pStyle w:val="libNormal"/>
        <w:rPr>
          <w:rtl/>
        </w:rPr>
      </w:pPr>
      <w:r w:rsidRPr="006E4536">
        <w:rPr>
          <w:rtl/>
        </w:rPr>
        <w:t>قال</w:t>
      </w:r>
      <w:r w:rsidR="002F43C7">
        <w:rPr>
          <w:rtl/>
        </w:rPr>
        <w:t>:</w:t>
      </w:r>
      <w:r w:rsidRPr="006E4536">
        <w:rPr>
          <w:rtl/>
        </w:rPr>
        <w:t xml:space="preserve"> « ينضحه ويصلي فيه فلا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[53]</w:t>
      </w:r>
      <w:r w:rsidRPr="006E4536">
        <w:rPr>
          <w:rtl/>
        </w:rPr>
        <w:t xml:space="preserve"> وسألته عن رجل يدرك تكبيرة أوثنتين على ميت</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يتم ما بقي من تكبيره</w:t>
      </w:r>
      <w:r w:rsidR="002F43C7">
        <w:rPr>
          <w:rtl/>
        </w:rPr>
        <w:t>،</w:t>
      </w:r>
      <w:r w:rsidRPr="006E4536">
        <w:rPr>
          <w:rtl/>
        </w:rPr>
        <w:t xml:space="preserve"> ويبادر الرفع </w:t>
      </w:r>
      <w:r w:rsidRPr="006E4536">
        <w:rPr>
          <w:rStyle w:val="libFootnotenumChar"/>
          <w:rtl/>
        </w:rPr>
        <w:t>(3)</w:t>
      </w:r>
      <w:r w:rsidRPr="00E92BE5">
        <w:rPr>
          <w:rtl/>
        </w:rPr>
        <w:t xml:space="preserve"> ويخفّف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[54]</w:t>
      </w:r>
      <w:r w:rsidRPr="006E4536">
        <w:rPr>
          <w:rtl/>
        </w:rPr>
        <w:t xml:space="preserve"> وسألته عن الوباء يقع في الأرض</w:t>
      </w:r>
      <w:r w:rsidR="002F43C7">
        <w:rPr>
          <w:rtl/>
        </w:rPr>
        <w:t>،</w:t>
      </w:r>
      <w:r w:rsidRPr="006E4536">
        <w:rPr>
          <w:rtl/>
        </w:rPr>
        <w:t xml:space="preserve"> هل يصلح للرجل أن يهرب منه؟</w:t>
      </w:r>
    </w:p>
    <w:p w:rsidR="00E81975" w:rsidRDefault="001622CD" w:rsidP="006E4536">
      <w:pPr>
        <w:pStyle w:val="libNormal"/>
        <w:rPr>
          <w:rtl/>
        </w:rPr>
      </w:pPr>
      <w:r w:rsidRPr="006E4536">
        <w:rPr>
          <w:rtl/>
        </w:rPr>
        <w:t>قال</w:t>
      </w:r>
      <w:r w:rsidR="002F43C7">
        <w:rPr>
          <w:rtl/>
        </w:rPr>
        <w:t>:</w:t>
      </w:r>
      <w:r w:rsidRPr="006E4536">
        <w:rPr>
          <w:rtl/>
        </w:rPr>
        <w:t xml:space="preserve"> « يهرب منه ما لم يقع في مسجده الذي يصلي فيه</w:t>
      </w:r>
      <w:r w:rsidR="002F43C7">
        <w:rPr>
          <w:rtl/>
        </w:rPr>
        <w:t>،</w:t>
      </w:r>
      <w:r w:rsidRPr="006E4536">
        <w:rPr>
          <w:rtl/>
        </w:rPr>
        <w:t xml:space="preserve"> فإذا وقع في أهل مسجده الذي يصلي فيه فلا يصلح له الهرب منه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[ 55 ]</w:t>
      </w:r>
      <w:r w:rsidRPr="006E4536">
        <w:rPr>
          <w:rtl/>
        </w:rPr>
        <w:t xml:space="preserve"> وسألته عن الرجل يستاك وهو صائم فيتقيأ</w:t>
      </w:r>
      <w:r w:rsidRPr="006E4536">
        <w:rPr>
          <w:rFonts w:hint="cs"/>
          <w:rtl/>
        </w:rPr>
        <w:t xml:space="preserve"> </w:t>
      </w:r>
      <w:r w:rsidRPr="006E4536">
        <w:rPr>
          <w:rStyle w:val="libFootnotenumChar"/>
          <w:rtl/>
        </w:rPr>
        <w:t>(6)</w:t>
      </w:r>
      <w:r w:rsidR="002F43C7">
        <w:rPr>
          <w:rtl/>
        </w:rPr>
        <w:t>،</w:t>
      </w:r>
      <w:r w:rsidRPr="00E92BE5">
        <w:rPr>
          <w:rtl/>
        </w:rPr>
        <w:t xml:space="preserve"> ما عليه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تقيأ متعمداً فعليه قضاؤه</w:t>
      </w:r>
      <w:r w:rsidR="002F43C7">
        <w:rPr>
          <w:rtl/>
        </w:rPr>
        <w:t>،</w:t>
      </w:r>
      <w:r w:rsidRPr="006E4536">
        <w:rPr>
          <w:rtl/>
        </w:rPr>
        <w:t xml:space="preserve"> وإن لم يكن تعمد ذلك فليس عليه شيء » </w:t>
      </w:r>
      <w:r w:rsidRPr="006E4536">
        <w:rPr>
          <w:rStyle w:val="libFootnotenumChar"/>
          <w:rtl/>
        </w:rPr>
        <w:t>(7)</w:t>
      </w:r>
      <w:r w:rsidR="002F43C7">
        <w:rPr>
          <w:rtl/>
        </w:rPr>
        <w:t>.</w:t>
      </w:r>
    </w:p>
    <w:p w:rsidR="001622CD" w:rsidRPr="00E92BE5" w:rsidRDefault="001622CD" w:rsidP="006E4536">
      <w:pPr>
        <w:pStyle w:val="libLine"/>
        <w:rPr>
          <w:rtl/>
        </w:rPr>
      </w:pPr>
      <w:r w:rsidRPr="00E92BE5">
        <w:rPr>
          <w:rtl/>
        </w:rPr>
        <w:t>__________________</w:t>
      </w:r>
    </w:p>
    <w:p w:rsidR="001622CD" w:rsidRDefault="001622CD" w:rsidP="001622CD">
      <w:pPr>
        <w:pStyle w:val="libFootnote0"/>
        <w:rPr>
          <w:rtl/>
        </w:rPr>
      </w:pPr>
      <w:r>
        <w:rPr>
          <w:rFonts w:hint="cs"/>
          <w:rtl/>
        </w:rPr>
        <w:t xml:space="preserve">(1) </w:t>
      </w:r>
      <w:r>
        <w:rPr>
          <w:rtl/>
        </w:rPr>
        <w:t>التهذيب 1</w:t>
      </w:r>
      <w:r w:rsidR="002F43C7">
        <w:rPr>
          <w:rtl/>
        </w:rPr>
        <w:t>:</w:t>
      </w:r>
      <w:r>
        <w:rPr>
          <w:rtl/>
        </w:rPr>
        <w:t xml:space="preserve"> 276 / 813</w:t>
      </w:r>
      <w:r w:rsidR="002F43C7">
        <w:rPr>
          <w:rtl/>
        </w:rPr>
        <w:t>،</w:t>
      </w:r>
      <w:r>
        <w:rPr>
          <w:rtl/>
        </w:rPr>
        <w:t xml:space="preserve"> والاستبصار 1</w:t>
      </w:r>
      <w:r w:rsidR="002F43C7">
        <w:rPr>
          <w:rtl/>
        </w:rPr>
        <w:t>:</w:t>
      </w:r>
      <w:r>
        <w:rPr>
          <w:rtl/>
        </w:rPr>
        <w:t xml:space="preserve"> 192 / 672</w:t>
      </w:r>
      <w:r w:rsidR="002F43C7">
        <w:rPr>
          <w:rtl/>
        </w:rPr>
        <w:t>،</w:t>
      </w:r>
      <w:r>
        <w:rPr>
          <w:rtl/>
        </w:rPr>
        <w:t xml:space="preserve"> والفقيه 1</w:t>
      </w:r>
      <w:r w:rsidR="002F43C7">
        <w:rPr>
          <w:rtl/>
        </w:rPr>
        <w:t>:</w:t>
      </w:r>
      <w:r>
        <w:rPr>
          <w:rtl/>
        </w:rPr>
        <w:t xml:space="preserve"> 63 / 169 والوسائل</w:t>
      </w:r>
      <w:r w:rsidR="002F43C7">
        <w:rPr>
          <w:rtl/>
        </w:rPr>
        <w:t>:</w:t>
      </w:r>
      <w:r>
        <w:rPr>
          <w:rtl/>
        </w:rPr>
        <w:t xml:space="preserve"> ح 5 من الباب 26 من أبواب النجاسات</w:t>
      </w:r>
      <w:r w:rsidR="002F43C7">
        <w:rPr>
          <w:rtl/>
        </w:rPr>
        <w:t>.</w:t>
      </w:r>
      <w:r>
        <w:rPr>
          <w:rtl/>
        </w:rPr>
        <w:t xml:space="preserve"> وهذه المسألة لم ترد في « م »</w:t>
      </w:r>
      <w:r w:rsidR="002F43C7">
        <w:rPr>
          <w:rtl/>
        </w:rPr>
        <w:t>.</w:t>
      </w:r>
    </w:p>
    <w:p w:rsidR="001622CD" w:rsidRDefault="001622CD" w:rsidP="001622CD">
      <w:pPr>
        <w:pStyle w:val="libFootnote0"/>
        <w:rPr>
          <w:rtl/>
        </w:rPr>
      </w:pPr>
      <w:r>
        <w:rPr>
          <w:rtl/>
        </w:rPr>
        <w:t>(2) الفقيه 1</w:t>
      </w:r>
      <w:r w:rsidR="002F43C7">
        <w:rPr>
          <w:rtl/>
        </w:rPr>
        <w:t>:</w:t>
      </w:r>
      <w:r>
        <w:rPr>
          <w:rtl/>
        </w:rPr>
        <w:t xml:space="preserve"> 43 / 169</w:t>
      </w:r>
      <w:r w:rsidR="002F43C7">
        <w:rPr>
          <w:rtl/>
        </w:rPr>
        <w:t>،</w:t>
      </w:r>
      <w:r>
        <w:rPr>
          <w:rtl/>
        </w:rPr>
        <w:t xml:space="preserve"> والتهذيب 1</w:t>
      </w:r>
      <w:r w:rsidR="002F43C7">
        <w:rPr>
          <w:rtl/>
        </w:rPr>
        <w:t>:</w:t>
      </w:r>
      <w:r>
        <w:rPr>
          <w:rtl/>
        </w:rPr>
        <w:t xml:space="preserve"> 277 / 815</w:t>
      </w:r>
      <w:r w:rsidR="002F43C7">
        <w:rPr>
          <w:rtl/>
        </w:rPr>
        <w:t>،</w:t>
      </w:r>
      <w:r>
        <w:rPr>
          <w:rtl/>
        </w:rPr>
        <w:t xml:space="preserve"> والاستبصار 1</w:t>
      </w:r>
      <w:r w:rsidR="002F43C7">
        <w:rPr>
          <w:rtl/>
        </w:rPr>
        <w:t>:</w:t>
      </w:r>
      <w:r>
        <w:rPr>
          <w:rtl/>
        </w:rPr>
        <w:t xml:space="preserve"> 192 / 674</w:t>
      </w:r>
      <w:r w:rsidR="002F43C7">
        <w:rPr>
          <w:rtl/>
        </w:rPr>
        <w:t>،</w:t>
      </w:r>
      <w:r>
        <w:rPr>
          <w:rtl/>
        </w:rPr>
        <w:t xml:space="preserve"> والوسائل</w:t>
      </w:r>
      <w:r w:rsidR="002F43C7">
        <w:rPr>
          <w:rtl/>
        </w:rPr>
        <w:t>:</w:t>
      </w:r>
      <w:r>
        <w:rPr>
          <w:rtl/>
        </w:rPr>
        <w:t xml:space="preserve"> ح 7 من الباب 26 من أبواب النجاسات</w:t>
      </w:r>
      <w:r w:rsidR="002F43C7">
        <w:rPr>
          <w:rtl/>
        </w:rPr>
        <w:t>.</w:t>
      </w:r>
    </w:p>
    <w:p w:rsidR="001622CD" w:rsidRDefault="001622CD" w:rsidP="001622CD">
      <w:pPr>
        <w:pStyle w:val="libFootnote0"/>
        <w:rPr>
          <w:rtl/>
        </w:rPr>
      </w:pPr>
      <w:r>
        <w:rPr>
          <w:rtl/>
        </w:rPr>
        <w:t>(3) في « ق » و « م »</w:t>
      </w:r>
      <w:r w:rsidR="002F43C7">
        <w:rPr>
          <w:rtl/>
        </w:rPr>
        <w:t>:</w:t>
      </w:r>
      <w:r>
        <w:rPr>
          <w:rtl/>
        </w:rPr>
        <w:t xml:space="preserve"> رفع</w:t>
      </w:r>
      <w:r w:rsidR="002F43C7">
        <w:rPr>
          <w:rtl/>
        </w:rPr>
        <w:t>،</w:t>
      </w:r>
      <w:r>
        <w:rPr>
          <w:rtl/>
        </w:rPr>
        <w:t xml:space="preserve"> والظاهر ما في المتن هو الصواب</w:t>
      </w:r>
      <w:r w:rsidR="002F43C7">
        <w:rPr>
          <w:rtl/>
        </w:rPr>
        <w:t>.</w:t>
      </w:r>
    </w:p>
    <w:p w:rsidR="001622CD" w:rsidRDefault="001622CD" w:rsidP="001622CD">
      <w:pPr>
        <w:pStyle w:val="libFootnote0"/>
        <w:rPr>
          <w:rtl/>
        </w:rPr>
      </w:pPr>
      <w:r>
        <w:rPr>
          <w:rtl/>
        </w:rPr>
        <w:t xml:space="preserve">(4) ورد عن أبي عبد الله </w:t>
      </w:r>
      <w:r w:rsidR="002F43C7" w:rsidRPr="00413E8F">
        <w:rPr>
          <w:rStyle w:val="libFootnoteAlaemChar"/>
          <w:rFonts w:hint="cs"/>
          <w:rtl/>
        </w:rPr>
        <w:t>عليه‌السلام</w:t>
      </w:r>
      <w:r>
        <w:rPr>
          <w:rtl/>
        </w:rPr>
        <w:t xml:space="preserve"> ما يدل عليه في الفقيه 1</w:t>
      </w:r>
      <w:r w:rsidR="002F43C7">
        <w:rPr>
          <w:rtl/>
        </w:rPr>
        <w:t>:</w:t>
      </w:r>
      <w:r>
        <w:rPr>
          <w:rtl/>
        </w:rPr>
        <w:t xml:space="preserve"> 102 / 471</w:t>
      </w:r>
      <w:r w:rsidR="002F43C7">
        <w:rPr>
          <w:rtl/>
        </w:rPr>
        <w:t>،</w:t>
      </w:r>
      <w:r>
        <w:rPr>
          <w:rtl/>
        </w:rPr>
        <w:t xml:space="preserve"> والتهذيب 3</w:t>
      </w:r>
      <w:r w:rsidR="002F43C7">
        <w:rPr>
          <w:rtl/>
        </w:rPr>
        <w:t>:</w:t>
      </w:r>
      <w:r>
        <w:rPr>
          <w:rtl/>
        </w:rPr>
        <w:t xml:space="preserve"> 199 / 461</w:t>
      </w:r>
      <w:r w:rsidR="002F43C7">
        <w:rPr>
          <w:rtl/>
        </w:rPr>
        <w:t>،</w:t>
      </w:r>
      <w:r>
        <w:rPr>
          <w:rtl/>
        </w:rPr>
        <w:t xml:space="preserve"> 200 / 463</w:t>
      </w:r>
      <w:r w:rsidR="002F43C7">
        <w:rPr>
          <w:rtl/>
        </w:rPr>
        <w:t>،</w:t>
      </w:r>
      <w:r>
        <w:rPr>
          <w:rtl/>
        </w:rPr>
        <w:t xml:space="preserve"> والاستبصار 1</w:t>
      </w:r>
      <w:r w:rsidR="002F43C7">
        <w:rPr>
          <w:rtl/>
        </w:rPr>
        <w:t>:</w:t>
      </w:r>
      <w:r>
        <w:rPr>
          <w:rtl/>
        </w:rPr>
        <w:t xml:space="preserve"> 481 / 1861 و 482 / 1865</w:t>
      </w:r>
      <w:r w:rsidR="002F43C7">
        <w:rPr>
          <w:rtl/>
        </w:rPr>
        <w:t>،</w:t>
      </w:r>
      <w:r>
        <w:rPr>
          <w:rtl/>
        </w:rPr>
        <w:t xml:space="preserve"> ودعائم الاسلام 1</w:t>
      </w:r>
      <w:r w:rsidR="002F43C7">
        <w:rPr>
          <w:rtl/>
        </w:rPr>
        <w:t>:</w:t>
      </w:r>
      <w:r>
        <w:rPr>
          <w:rtl/>
        </w:rPr>
        <w:t xml:space="preserve"> 236</w:t>
      </w:r>
      <w:r w:rsidR="002F43C7">
        <w:rPr>
          <w:rtl/>
        </w:rPr>
        <w:t>،</w:t>
      </w:r>
      <w:r>
        <w:rPr>
          <w:rtl/>
        </w:rPr>
        <w:t xml:space="preserve"> ونقله الحر العاملي « ره » في الوسائل</w:t>
      </w:r>
      <w:r w:rsidR="002F43C7">
        <w:rPr>
          <w:rtl/>
        </w:rPr>
        <w:t>:</w:t>
      </w:r>
      <w:r>
        <w:rPr>
          <w:rtl/>
        </w:rPr>
        <w:t xml:space="preserve"> ح 7 من الباب 17 من أبواب صلاة الجنازة</w:t>
      </w:r>
      <w:r w:rsidR="002F43C7">
        <w:rPr>
          <w:rtl/>
        </w:rPr>
        <w:t>.</w:t>
      </w:r>
    </w:p>
    <w:p w:rsidR="001622CD" w:rsidRDefault="001622CD" w:rsidP="001622CD">
      <w:pPr>
        <w:pStyle w:val="libFootnote0"/>
        <w:rPr>
          <w:rtl/>
        </w:rPr>
      </w:pPr>
      <w:r>
        <w:rPr>
          <w:rtl/>
        </w:rPr>
        <w:t>(5) الوسائل</w:t>
      </w:r>
      <w:r w:rsidR="002F43C7">
        <w:rPr>
          <w:rtl/>
        </w:rPr>
        <w:t>:</w:t>
      </w:r>
      <w:r>
        <w:rPr>
          <w:rtl/>
        </w:rPr>
        <w:t xml:space="preserve"> ح 5 من الباب 20 من أبواب الاحتضار</w:t>
      </w:r>
      <w:r w:rsidR="002F43C7">
        <w:rPr>
          <w:rtl/>
        </w:rPr>
        <w:t>.</w:t>
      </w:r>
    </w:p>
    <w:p w:rsidR="001622CD" w:rsidRDefault="001622CD" w:rsidP="001622CD">
      <w:pPr>
        <w:pStyle w:val="libFootnote0"/>
        <w:rPr>
          <w:rtl/>
        </w:rPr>
      </w:pPr>
      <w:r>
        <w:rPr>
          <w:rtl/>
        </w:rPr>
        <w:t>(6)في « م »</w:t>
      </w:r>
      <w:r w:rsidR="002F43C7">
        <w:rPr>
          <w:rtl/>
        </w:rPr>
        <w:t>:</w:t>
      </w:r>
      <w:r>
        <w:rPr>
          <w:rtl/>
        </w:rPr>
        <w:t xml:space="preserve"> فيقيء</w:t>
      </w:r>
      <w:r w:rsidR="002F43C7">
        <w:rPr>
          <w:rtl/>
        </w:rPr>
        <w:t>.</w:t>
      </w:r>
    </w:p>
    <w:p w:rsidR="001622CD" w:rsidRPr="001622CD" w:rsidRDefault="001622CD" w:rsidP="001622CD">
      <w:pPr>
        <w:pStyle w:val="libFootnote0"/>
        <w:rPr>
          <w:rtl/>
        </w:rPr>
      </w:pPr>
      <w:r>
        <w:rPr>
          <w:rtl/>
        </w:rPr>
        <w:t>(7) الكافي 4</w:t>
      </w:r>
      <w:r w:rsidR="002F43C7">
        <w:rPr>
          <w:rtl/>
        </w:rPr>
        <w:t>:</w:t>
      </w:r>
      <w:r>
        <w:rPr>
          <w:rtl/>
        </w:rPr>
        <w:t xml:space="preserve"> 86 / 1</w:t>
      </w:r>
      <w:r w:rsidR="002F43C7">
        <w:rPr>
          <w:rtl/>
        </w:rPr>
        <w:t>،</w:t>
      </w:r>
      <w:r>
        <w:rPr>
          <w:rtl/>
        </w:rPr>
        <w:t xml:space="preserve"> والفقيه 2</w:t>
      </w:r>
      <w:r w:rsidR="002F43C7">
        <w:rPr>
          <w:rtl/>
        </w:rPr>
        <w:t>:</w:t>
      </w:r>
      <w:r>
        <w:rPr>
          <w:rtl/>
        </w:rPr>
        <w:t xml:space="preserve"> 48 / 208</w:t>
      </w:r>
      <w:r w:rsidR="002F43C7">
        <w:rPr>
          <w:rtl/>
        </w:rPr>
        <w:t>،</w:t>
      </w:r>
      <w:r>
        <w:rPr>
          <w:rtl/>
        </w:rPr>
        <w:t xml:space="preserve"> والتهذيب 4</w:t>
      </w:r>
      <w:r w:rsidR="002F43C7">
        <w:rPr>
          <w:rtl/>
        </w:rPr>
        <w:t>:</w:t>
      </w:r>
      <w:r>
        <w:rPr>
          <w:rtl/>
        </w:rPr>
        <w:t xml:space="preserve"> 296 / 895 عن علي بن الحسين </w:t>
      </w:r>
      <w:r w:rsidR="002F43C7" w:rsidRPr="00413E8F">
        <w:rPr>
          <w:rStyle w:val="libFootnoteAlaemChar"/>
          <w:rFonts w:hint="cs"/>
          <w:rtl/>
        </w:rPr>
        <w:t>عليه‌السلام</w:t>
      </w:r>
      <w:r>
        <w:rPr>
          <w:rtl/>
        </w:rPr>
        <w:t xml:space="preserve"> ما يدل عليه</w:t>
      </w:r>
      <w:r w:rsidR="002F43C7">
        <w:rPr>
          <w:rtl/>
        </w:rPr>
        <w:t>،</w:t>
      </w:r>
      <w:r>
        <w:rPr>
          <w:rtl/>
        </w:rPr>
        <w:t xml:space="preserve"> والوسائل</w:t>
      </w:r>
      <w:r w:rsidR="002F43C7">
        <w:rPr>
          <w:rtl/>
        </w:rPr>
        <w:t>:</w:t>
      </w:r>
      <w:r>
        <w:rPr>
          <w:rtl/>
        </w:rPr>
        <w:t xml:space="preserve"> الحديث 10 من الباب 29 من أبواب ما يمسك عنه الصائم</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[56]</w:t>
      </w:r>
      <w:r w:rsidRPr="00E92BE5">
        <w:rPr>
          <w:rtl/>
        </w:rPr>
        <w:t xml:space="preserve"> وسألته عن الدواء</w:t>
      </w:r>
      <w:r w:rsidR="002F43C7">
        <w:rPr>
          <w:rtl/>
        </w:rPr>
        <w:t>،</w:t>
      </w:r>
      <w:r w:rsidRPr="00E92BE5">
        <w:rPr>
          <w:rtl/>
        </w:rPr>
        <w:t xml:space="preserve"> هل يصلح بالنبيذ</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[57]</w:t>
      </w:r>
      <w:r w:rsidRPr="006E4536">
        <w:rPr>
          <w:rtl/>
        </w:rPr>
        <w:t xml:space="preserve"> وسألته عن الرجل</w:t>
      </w:r>
      <w:r w:rsidR="002F43C7">
        <w:rPr>
          <w:rtl/>
        </w:rPr>
        <w:t>،</w:t>
      </w:r>
      <w:r w:rsidRPr="006E4536">
        <w:rPr>
          <w:rtl/>
        </w:rPr>
        <w:t xml:space="preserve"> هل يصلح له أن يصلي في قميص </w:t>
      </w:r>
      <w:r w:rsidRPr="006E4536">
        <w:rPr>
          <w:rStyle w:val="libFootnotenumChar"/>
          <w:rtl/>
        </w:rPr>
        <w:t>(2)</w:t>
      </w:r>
      <w:r w:rsidRPr="00E92BE5">
        <w:rPr>
          <w:rtl/>
        </w:rPr>
        <w:t xml:space="preserve"> واحد وقباء وحده</w:t>
      </w:r>
      <w:r>
        <w:rPr>
          <w:rtl/>
        </w:rPr>
        <w:t>؟</w:t>
      </w:r>
      <w:r w:rsidRPr="00E92BE5">
        <w:rPr>
          <w:rtl/>
        </w:rPr>
        <w:t xml:space="preserve"> </w:t>
      </w:r>
      <w:r w:rsidRPr="006E4536">
        <w:rPr>
          <w:rStyle w:val="libFootnotenumChar"/>
          <w:rtl/>
        </w:rPr>
        <w:t>(3)</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ليطرح على ظهره شيئاً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[58]</w:t>
      </w:r>
      <w:r w:rsidRPr="006E4536">
        <w:rPr>
          <w:rtl/>
        </w:rPr>
        <w:t xml:space="preserve"> وسألته عن الرجل</w:t>
      </w:r>
      <w:r w:rsidR="002F43C7">
        <w:rPr>
          <w:rtl/>
        </w:rPr>
        <w:t>،</w:t>
      </w:r>
      <w:r w:rsidRPr="006E4536">
        <w:rPr>
          <w:rtl/>
        </w:rPr>
        <w:t xml:space="preserve"> هل يصلح له أن يؤم في ممطر </w:t>
      </w:r>
      <w:r w:rsidRPr="006E4536">
        <w:rPr>
          <w:rStyle w:val="libFootnotenumChar"/>
          <w:rtl/>
        </w:rPr>
        <w:t>(5)</w:t>
      </w:r>
      <w:r w:rsidRPr="00E92BE5">
        <w:rPr>
          <w:rtl/>
        </w:rPr>
        <w:t xml:space="preserve"> وحده أو حبة وحدها</w:t>
      </w:r>
      <w:r>
        <w:rPr>
          <w:rFonts w:hint="cs"/>
          <w:rtl/>
        </w:rPr>
        <w:t>؟</w:t>
      </w:r>
    </w:p>
    <w:p w:rsidR="00E81975" w:rsidRDefault="001622CD" w:rsidP="006E4536">
      <w:pPr>
        <w:pStyle w:val="libNormal"/>
        <w:rPr>
          <w:rtl/>
        </w:rPr>
      </w:pPr>
      <w:r w:rsidRPr="006E4536">
        <w:rPr>
          <w:rtl/>
        </w:rPr>
        <w:t>قال</w:t>
      </w:r>
      <w:r w:rsidR="002F43C7">
        <w:rPr>
          <w:rtl/>
        </w:rPr>
        <w:t>:</w:t>
      </w:r>
      <w:r w:rsidRPr="006E4536">
        <w:rPr>
          <w:rtl/>
        </w:rPr>
        <w:t xml:space="preserve"> « إذا كان تحتها قميص فلا بأس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[59]</w:t>
      </w:r>
      <w:r w:rsidRPr="006E4536">
        <w:rPr>
          <w:rtl/>
        </w:rPr>
        <w:t xml:space="preserve"> وسألته عن المحرم</w:t>
      </w:r>
      <w:r w:rsidR="002F43C7">
        <w:rPr>
          <w:rtl/>
        </w:rPr>
        <w:t>،</w:t>
      </w:r>
      <w:r w:rsidRPr="006E4536">
        <w:rPr>
          <w:rtl/>
        </w:rPr>
        <w:t xml:space="preserve"> هل يصلح له أن يصارع؟</w:t>
      </w:r>
    </w:p>
    <w:p w:rsidR="00E81975" w:rsidRDefault="001622CD" w:rsidP="006E4536">
      <w:pPr>
        <w:pStyle w:val="libNormal"/>
        <w:rPr>
          <w:rtl/>
        </w:rPr>
      </w:pPr>
      <w:r w:rsidRPr="006E4536">
        <w:rPr>
          <w:rtl/>
        </w:rPr>
        <w:t>قال</w:t>
      </w:r>
      <w:r w:rsidR="002F43C7">
        <w:rPr>
          <w:rtl/>
        </w:rPr>
        <w:t>:</w:t>
      </w:r>
      <w:r w:rsidRPr="006E4536">
        <w:rPr>
          <w:rtl/>
        </w:rPr>
        <w:t xml:space="preserve"> « لا يصلح مخافة أن يصيبه جرح أو يقع بعض شعره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[60]</w:t>
      </w:r>
      <w:r w:rsidRPr="006E4536">
        <w:rPr>
          <w:rtl/>
        </w:rPr>
        <w:t xml:space="preserve"> وسألته عن المحرم</w:t>
      </w:r>
      <w:r w:rsidR="002F43C7">
        <w:rPr>
          <w:rtl/>
        </w:rPr>
        <w:t>،</w:t>
      </w:r>
      <w:r w:rsidRPr="006E4536">
        <w:rPr>
          <w:rtl/>
        </w:rPr>
        <w:t xml:space="preserve"> هل يصلح له أن يستاك؟</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ولاينبغي أن يدمي فمه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[61]</w:t>
      </w:r>
      <w:r w:rsidRPr="006E4536">
        <w:rPr>
          <w:rtl/>
        </w:rPr>
        <w:t xml:space="preserve"> وسألته عن رجل أصاب ثوبه خنزير فذكر وهو في صلاته؟</w:t>
      </w:r>
    </w:p>
    <w:p w:rsidR="00E81975" w:rsidRDefault="001622CD" w:rsidP="006E4536">
      <w:pPr>
        <w:pStyle w:val="libNormal"/>
        <w:rPr>
          <w:rtl/>
        </w:rPr>
      </w:pPr>
      <w:r w:rsidRPr="006E4536">
        <w:rPr>
          <w:rtl/>
        </w:rPr>
        <w:t>قال</w:t>
      </w:r>
      <w:r w:rsidR="002F43C7">
        <w:rPr>
          <w:rtl/>
        </w:rPr>
        <w:t>:</w:t>
      </w:r>
      <w:r w:rsidRPr="006E4536">
        <w:rPr>
          <w:rtl/>
        </w:rPr>
        <w:t xml:space="preserve"> « فليمض إن كان دخل في صلاته فلا بأس</w:t>
      </w:r>
      <w:r w:rsidR="002F43C7">
        <w:rPr>
          <w:rtl/>
        </w:rPr>
        <w:t>،</w:t>
      </w:r>
      <w:r w:rsidRPr="006E4536">
        <w:rPr>
          <w:rtl/>
        </w:rPr>
        <w:t xml:space="preserve"> وإن لم يكن دخل في</w:t>
      </w:r>
    </w:p>
    <w:p w:rsidR="001622CD" w:rsidRPr="00E92BE5" w:rsidRDefault="001622CD" w:rsidP="006E4536">
      <w:pPr>
        <w:pStyle w:val="libLine"/>
        <w:rPr>
          <w:rtl/>
        </w:rPr>
      </w:pPr>
      <w:r w:rsidRPr="00E92BE5">
        <w:rPr>
          <w:rtl/>
        </w:rPr>
        <w:t>__________________</w:t>
      </w:r>
    </w:p>
    <w:p w:rsidR="00E81975" w:rsidRDefault="001622CD" w:rsidP="001622CD">
      <w:pPr>
        <w:pStyle w:val="libFootnote0"/>
        <w:rPr>
          <w:rtl/>
        </w:rPr>
      </w:pPr>
      <w:r>
        <w:rPr>
          <w:rFonts w:hint="cs"/>
          <w:rtl/>
        </w:rPr>
        <w:t xml:space="preserve">(1) </w:t>
      </w:r>
      <w:r>
        <w:rPr>
          <w:rtl/>
        </w:rPr>
        <w:t xml:space="preserve">ورد عن أبي عبدالله </w:t>
      </w:r>
      <w:r w:rsidR="002F43C7" w:rsidRPr="00413E8F">
        <w:rPr>
          <w:rStyle w:val="libFootnoteAlaemChar"/>
          <w:rFonts w:hint="cs"/>
          <w:rtl/>
        </w:rPr>
        <w:t>عليه‌السلام</w:t>
      </w:r>
      <w:r>
        <w:rPr>
          <w:rtl/>
        </w:rPr>
        <w:t xml:space="preserve"> ما يدل عليه في الكافي 6</w:t>
      </w:r>
      <w:r w:rsidR="002F43C7">
        <w:rPr>
          <w:rtl/>
        </w:rPr>
        <w:t>:</w:t>
      </w:r>
      <w:r>
        <w:rPr>
          <w:rtl/>
        </w:rPr>
        <w:t xml:space="preserve"> 413 / 2</w:t>
      </w:r>
      <w:r w:rsidR="002F43C7">
        <w:rPr>
          <w:rtl/>
        </w:rPr>
        <w:t>،</w:t>
      </w:r>
      <w:r>
        <w:rPr>
          <w:rtl/>
        </w:rPr>
        <w:t xml:space="preserve"> 414 / 8</w:t>
      </w:r>
      <w:r w:rsidR="002F43C7">
        <w:rPr>
          <w:rtl/>
        </w:rPr>
        <w:t>،</w:t>
      </w:r>
      <w:r>
        <w:rPr>
          <w:rtl/>
        </w:rPr>
        <w:t xml:space="preserve"> وطب الأئمة</w:t>
      </w:r>
      <w:r w:rsidR="002F43C7">
        <w:rPr>
          <w:rtl/>
        </w:rPr>
        <w:t>:</w:t>
      </w:r>
      <w:r>
        <w:rPr>
          <w:rtl/>
        </w:rPr>
        <w:t xml:space="preserve"> 62</w:t>
      </w:r>
      <w:r w:rsidR="002F43C7">
        <w:rPr>
          <w:rtl/>
        </w:rPr>
        <w:t>،</w:t>
      </w:r>
      <w:r>
        <w:rPr>
          <w:rtl/>
        </w:rPr>
        <w:t xml:space="preserve"> ونقله الحر العاملي « ره » في الوسائل</w:t>
      </w:r>
      <w:r w:rsidR="002F43C7">
        <w:rPr>
          <w:rtl/>
        </w:rPr>
        <w:t>:</w:t>
      </w:r>
      <w:r>
        <w:rPr>
          <w:rtl/>
        </w:rPr>
        <w:t xml:space="preserve"> الحديث 15 من الباب 20 من أبواب الأشربة المحرمة</w:t>
      </w:r>
      <w:r w:rsidR="002F43C7">
        <w:rPr>
          <w:rtl/>
        </w:rPr>
        <w:t>.</w:t>
      </w:r>
    </w:p>
    <w:p w:rsidR="001622CD" w:rsidRDefault="001622CD" w:rsidP="001622CD">
      <w:pPr>
        <w:pStyle w:val="libFootnote0"/>
        <w:rPr>
          <w:rtl/>
        </w:rPr>
      </w:pPr>
      <w:r>
        <w:rPr>
          <w:rtl/>
        </w:rPr>
        <w:t>(2) في « م »</w:t>
      </w:r>
      <w:r w:rsidR="002F43C7">
        <w:rPr>
          <w:rtl/>
        </w:rPr>
        <w:t>:</w:t>
      </w:r>
      <w:r>
        <w:rPr>
          <w:rtl/>
        </w:rPr>
        <w:t xml:space="preserve"> له أن يؤم بقميص</w:t>
      </w:r>
      <w:r w:rsidR="002F43C7">
        <w:rPr>
          <w:rtl/>
        </w:rPr>
        <w:t>.</w:t>
      </w:r>
    </w:p>
    <w:p w:rsidR="001622CD" w:rsidRDefault="001622CD" w:rsidP="001622CD">
      <w:pPr>
        <w:pStyle w:val="libFootnote0"/>
        <w:rPr>
          <w:rtl/>
        </w:rPr>
      </w:pPr>
      <w:r>
        <w:rPr>
          <w:rtl/>
        </w:rPr>
        <w:t>(3) في « م »</w:t>
      </w:r>
      <w:r w:rsidR="002F43C7">
        <w:rPr>
          <w:rtl/>
        </w:rPr>
        <w:t>:</w:t>
      </w:r>
      <w:r>
        <w:rPr>
          <w:rtl/>
        </w:rPr>
        <w:t xml:space="preserve"> أو قباء واحدة</w:t>
      </w:r>
      <w:r w:rsidR="002F43C7">
        <w:rPr>
          <w:rtl/>
        </w:rPr>
        <w:t>،</w:t>
      </w:r>
      <w:r>
        <w:rPr>
          <w:rtl/>
        </w:rPr>
        <w:t xml:space="preserve"> والقباء</w:t>
      </w:r>
      <w:r w:rsidR="002F43C7">
        <w:rPr>
          <w:rtl/>
        </w:rPr>
        <w:t>:</w:t>
      </w:r>
      <w:r>
        <w:rPr>
          <w:rtl/>
        </w:rPr>
        <w:t xml:space="preserve"> ثوب تجمع أطرافه</w:t>
      </w:r>
      <w:r w:rsidR="002F43C7">
        <w:rPr>
          <w:rtl/>
        </w:rPr>
        <w:t>.</w:t>
      </w:r>
      <w:r>
        <w:rPr>
          <w:rtl/>
        </w:rPr>
        <w:t xml:space="preserve"> « لسان العرب</w:t>
      </w:r>
      <w:r w:rsidR="002F43C7">
        <w:rPr>
          <w:rtl/>
        </w:rPr>
        <w:t xml:space="preserve"> - </w:t>
      </w:r>
      <w:r>
        <w:rPr>
          <w:rtl/>
        </w:rPr>
        <w:t>قبا</w:t>
      </w:r>
      <w:r w:rsidR="002F43C7">
        <w:rPr>
          <w:rtl/>
        </w:rPr>
        <w:t xml:space="preserve"> - </w:t>
      </w:r>
      <w:r>
        <w:rPr>
          <w:rtl/>
        </w:rPr>
        <w:t>15</w:t>
      </w:r>
      <w:r w:rsidR="002F43C7">
        <w:rPr>
          <w:rtl/>
        </w:rPr>
        <w:t>:</w:t>
      </w:r>
      <w:r>
        <w:rPr>
          <w:rtl/>
        </w:rPr>
        <w:t xml:space="preserve"> 168 »</w:t>
      </w:r>
      <w:r w:rsidR="002F43C7">
        <w:rPr>
          <w:rtl/>
        </w:rPr>
        <w:t>.</w:t>
      </w:r>
    </w:p>
    <w:p w:rsidR="001622CD" w:rsidRDefault="001622CD" w:rsidP="001622CD">
      <w:pPr>
        <w:pStyle w:val="libFootnote0"/>
        <w:rPr>
          <w:rtl/>
        </w:rPr>
      </w:pPr>
      <w:r>
        <w:rPr>
          <w:rtl/>
        </w:rPr>
        <w:t>(4) دعائم الاسلام 1</w:t>
      </w:r>
      <w:r w:rsidR="002F43C7">
        <w:rPr>
          <w:rtl/>
        </w:rPr>
        <w:t>:</w:t>
      </w:r>
      <w:r>
        <w:rPr>
          <w:rtl/>
        </w:rPr>
        <w:t xml:space="preserve"> 176 عن أبي جعفر وأبي عبدالله </w:t>
      </w:r>
      <w:r w:rsidR="002F43C7" w:rsidRPr="00413E8F">
        <w:rPr>
          <w:rStyle w:val="libFootnoteAlaemChar"/>
          <w:rFonts w:hint="cs"/>
          <w:rtl/>
        </w:rPr>
        <w:t>عليهما‌السلام</w:t>
      </w:r>
      <w:r>
        <w:rPr>
          <w:rtl/>
        </w:rPr>
        <w:t xml:space="preserve"> ما يدل عليه</w:t>
      </w:r>
      <w:r w:rsidR="002F43C7">
        <w:rPr>
          <w:rtl/>
        </w:rPr>
        <w:t>،</w:t>
      </w:r>
      <w:r>
        <w:rPr>
          <w:rtl/>
        </w:rPr>
        <w:t xml:space="preserve"> والوسائل</w:t>
      </w:r>
      <w:r w:rsidR="002F43C7">
        <w:rPr>
          <w:rtl/>
        </w:rPr>
        <w:t>:</w:t>
      </w:r>
      <w:r>
        <w:rPr>
          <w:rtl/>
        </w:rPr>
        <w:t xml:space="preserve"> الحديث 11 من الباب 22 من أبواب لباس المصلي</w:t>
      </w:r>
      <w:r w:rsidR="002F43C7">
        <w:rPr>
          <w:rtl/>
        </w:rPr>
        <w:t>.</w:t>
      </w:r>
    </w:p>
    <w:p w:rsidR="001622CD" w:rsidRDefault="001622CD" w:rsidP="001622CD">
      <w:pPr>
        <w:pStyle w:val="libFootnote0"/>
        <w:rPr>
          <w:rtl/>
        </w:rPr>
      </w:pPr>
      <w:r>
        <w:rPr>
          <w:rtl/>
        </w:rPr>
        <w:t>(5) الممطر</w:t>
      </w:r>
      <w:r w:rsidR="002F43C7">
        <w:rPr>
          <w:rtl/>
        </w:rPr>
        <w:t>:</w:t>
      </w:r>
      <w:r>
        <w:rPr>
          <w:rtl/>
        </w:rPr>
        <w:t xml:space="preserve"> ما يلبس في المطر يتوقى به</w:t>
      </w:r>
      <w:r w:rsidR="002F43C7">
        <w:rPr>
          <w:rtl/>
        </w:rPr>
        <w:t>.</w:t>
      </w:r>
      <w:r>
        <w:rPr>
          <w:rtl/>
        </w:rPr>
        <w:t xml:space="preserve"> « الصحاح</w:t>
      </w:r>
      <w:r w:rsidR="002F43C7">
        <w:rPr>
          <w:rtl/>
        </w:rPr>
        <w:t xml:space="preserve"> - </w:t>
      </w:r>
      <w:r>
        <w:rPr>
          <w:rtl/>
        </w:rPr>
        <w:t>مطر</w:t>
      </w:r>
      <w:r w:rsidR="002F43C7">
        <w:rPr>
          <w:rFonts w:hint="cs"/>
          <w:rtl/>
        </w:rPr>
        <w:t xml:space="preserve"> - </w:t>
      </w:r>
      <w:r>
        <w:rPr>
          <w:rtl/>
        </w:rPr>
        <w:t>2</w:t>
      </w:r>
      <w:r w:rsidR="002F43C7">
        <w:rPr>
          <w:rtl/>
        </w:rPr>
        <w:t>:</w:t>
      </w:r>
      <w:r>
        <w:rPr>
          <w:rtl/>
        </w:rPr>
        <w:t xml:space="preserve"> 818 »</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12 من الباب 22 من أبواب لباس المصلي</w:t>
      </w:r>
      <w:r w:rsidR="002F43C7">
        <w:rPr>
          <w:rtl/>
        </w:rPr>
        <w:t>.</w:t>
      </w:r>
    </w:p>
    <w:p w:rsidR="001622CD" w:rsidRDefault="001622CD" w:rsidP="001622CD">
      <w:pPr>
        <w:pStyle w:val="libFootnote0"/>
        <w:rPr>
          <w:rtl/>
        </w:rPr>
      </w:pPr>
      <w:r>
        <w:rPr>
          <w:rtl/>
        </w:rPr>
        <w:t>(7) الكافي 4</w:t>
      </w:r>
      <w:r w:rsidR="002F43C7">
        <w:rPr>
          <w:rtl/>
        </w:rPr>
        <w:t>:</w:t>
      </w:r>
      <w:r>
        <w:rPr>
          <w:rtl/>
        </w:rPr>
        <w:t xml:space="preserve"> 367 / 10 باختلاف يسير</w:t>
      </w:r>
      <w:r w:rsidR="002F43C7">
        <w:rPr>
          <w:rtl/>
        </w:rPr>
        <w:t>،</w:t>
      </w:r>
      <w:r>
        <w:rPr>
          <w:rtl/>
        </w:rPr>
        <w:t xml:space="preserve"> والوسائل</w:t>
      </w:r>
      <w:r w:rsidR="002F43C7">
        <w:rPr>
          <w:rtl/>
        </w:rPr>
        <w:t>:</w:t>
      </w:r>
      <w:r>
        <w:rPr>
          <w:rtl/>
        </w:rPr>
        <w:t xml:space="preserve"> الحديث 2 من الباب 94 من أبواب تروك الاحرام</w:t>
      </w:r>
      <w:r w:rsidR="002F43C7">
        <w:rPr>
          <w:rtl/>
        </w:rPr>
        <w:t>.</w:t>
      </w:r>
    </w:p>
    <w:p w:rsidR="001622CD" w:rsidRPr="001622CD" w:rsidRDefault="001622CD" w:rsidP="001622CD">
      <w:pPr>
        <w:pStyle w:val="libFootnote0"/>
        <w:rPr>
          <w:rtl/>
        </w:rPr>
      </w:pPr>
      <w:r>
        <w:rPr>
          <w:rtl/>
        </w:rPr>
        <w:t>(8) الكافي 4</w:t>
      </w:r>
      <w:r w:rsidR="002F43C7">
        <w:rPr>
          <w:rtl/>
        </w:rPr>
        <w:t>:</w:t>
      </w:r>
      <w:r>
        <w:rPr>
          <w:rtl/>
        </w:rPr>
        <w:t xml:space="preserve"> 366 / 6</w:t>
      </w:r>
      <w:r w:rsidR="002F43C7">
        <w:rPr>
          <w:rtl/>
        </w:rPr>
        <w:t>،</w:t>
      </w:r>
      <w:r>
        <w:rPr>
          <w:rtl/>
        </w:rPr>
        <w:t xml:space="preserve"> والتهذيب 5</w:t>
      </w:r>
      <w:r w:rsidR="002F43C7">
        <w:rPr>
          <w:rtl/>
        </w:rPr>
        <w:t>:</w:t>
      </w:r>
      <w:r>
        <w:rPr>
          <w:rtl/>
        </w:rPr>
        <w:t xml:space="preserve"> 313 / 1078</w:t>
      </w:r>
      <w:r w:rsidR="002F43C7">
        <w:rPr>
          <w:rtl/>
        </w:rPr>
        <w:t>،</w:t>
      </w:r>
      <w:r>
        <w:rPr>
          <w:rtl/>
        </w:rPr>
        <w:t xml:space="preserve"> عن أبي عبدالله </w:t>
      </w:r>
      <w:r w:rsidR="002F43C7" w:rsidRPr="00413E8F">
        <w:rPr>
          <w:rStyle w:val="libFootnoteAlaemChar"/>
          <w:rFonts w:hint="cs"/>
          <w:rtl/>
        </w:rPr>
        <w:t>عليه‌السلام</w:t>
      </w:r>
      <w:r>
        <w:rPr>
          <w:rtl/>
        </w:rPr>
        <w:t xml:space="preserve"> ما يدل عليه</w:t>
      </w:r>
      <w:r w:rsidR="002F43C7">
        <w:rPr>
          <w:rtl/>
        </w:rPr>
        <w:t>،</w:t>
      </w:r>
      <w:r>
        <w:rPr>
          <w:rtl/>
        </w:rPr>
        <w:t xml:space="preserve"> والوسائل</w:t>
      </w:r>
      <w:r w:rsidR="002F43C7">
        <w:rPr>
          <w:rtl/>
        </w:rPr>
        <w:t>:</w:t>
      </w:r>
      <w:r>
        <w:rPr>
          <w:rtl/>
        </w:rPr>
        <w:t xml:space="preserve"> الحديث 5 من الباب 73 من أبواب تروك الاحرام</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7C2568">
        <w:rPr>
          <w:rtl/>
        </w:rPr>
        <w:lastRenderedPageBreak/>
        <w:t>صلاته فلينضح ما أصاب من ثوبه</w:t>
      </w:r>
      <w:r w:rsidR="002F43C7">
        <w:rPr>
          <w:rtl/>
        </w:rPr>
        <w:t>،</w:t>
      </w:r>
      <w:r w:rsidRPr="007C2568">
        <w:rPr>
          <w:rtl/>
        </w:rPr>
        <w:t xml:space="preserve"> إلا أن يكون فيه أثر فيغسله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[62]</w:t>
      </w:r>
      <w:r w:rsidRPr="006E4536">
        <w:rPr>
          <w:rtl/>
        </w:rPr>
        <w:t xml:space="preserve"> وسألته عن الرجل</w:t>
      </w:r>
      <w:r w:rsidR="002F43C7">
        <w:rPr>
          <w:rtl/>
        </w:rPr>
        <w:t>،</w:t>
      </w:r>
      <w:r w:rsidRPr="006E4536">
        <w:rPr>
          <w:rtl/>
        </w:rPr>
        <w:t xml:space="preserve"> هل يلح أن يؤم في قباء وقميص؟</w:t>
      </w:r>
    </w:p>
    <w:p w:rsidR="00E81975" w:rsidRDefault="001622CD" w:rsidP="006E4536">
      <w:pPr>
        <w:pStyle w:val="libNormal"/>
        <w:rPr>
          <w:rtl/>
        </w:rPr>
      </w:pPr>
      <w:r w:rsidRPr="006E4536">
        <w:rPr>
          <w:rtl/>
        </w:rPr>
        <w:t>قال</w:t>
      </w:r>
      <w:r w:rsidR="002F43C7">
        <w:rPr>
          <w:rtl/>
        </w:rPr>
        <w:t>:</w:t>
      </w:r>
      <w:r w:rsidRPr="006E4536">
        <w:rPr>
          <w:rtl/>
        </w:rPr>
        <w:t xml:space="preserve"> « إذا كانا ثوبين فلا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[63]</w:t>
      </w:r>
      <w:r w:rsidRPr="006E4536">
        <w:rPr>
          <w:rtl/>
        </w:rPr>
        <w:t xml:space="preserve"> وسألته عن الرجل</w:t>
      </w:r>
      <w:r w:rsidR="002F43C7">
        <w:rPr>
          <w:rtl/>
        </w:rPr>
        <w:t>،</w:t>
      </w:r>
      <w:r w:rsidRPr="006E4536">
        <w:rPr>
          <w:rtl/>
        </w:rPr>
        <w:t xml:space="preserve"> يرعف </w:t>
      </w:r>
      <w:r w:rsidRPr="006E4536">
        <w:rPr>
          <w:rStyle w:val="libFootnotenumChar"/>
          <w:rtl/>
        </w:rPr>
        <w:t>(3)</w:t>
      </w:r>
      <w:r>
        <w:rPr>
          <w:rFonts w:hint="cs"/>
          <w:rtl/>
        </w:rPr>
        <w:t xml:space="preserve"> </w:t>
      </w:r>
      <w:r w:rsidRPr="007C2568">
        <w:rPr>
          <w:rtl/>
        </w:rPr>
        <w:t>وهو يتوضأ فيقطر قطرة في إنائه هل يصلح له الوضوء منه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[64]</w:t>
      </w:r>
      <w:r w:rsidRPr="006E4536">
        <w:rPr>
          <w:rtl/>
        </w:rPr>
        <w:t xml:space="preserve"> وسألته عن رجل رعف فامتخط فطار بعض ذلك الدم قطراً قطراً</w:t>
      </w:r>
      <w:r w:rsidRPr="006E4536">
        <w:rPr>
          <w:rStyle w:val="libFootnotenumChar"/>
          <w:rtl/>
        </w:rPr>
        <w:t>(5)</w:t>
      </w:r>
      <w:r w:rsidRPr="007C2568">
        <w:rPr>
          <w:rtl/>
        </w:rPr>
        <w:t xml:space="preserve"> صغاراً فأصاب إناءه</w:t>
      </w:r>
      <w:r w:rsidR="002F43C7">
        <w:rPr>
          <w:rtl/>
        </w:rPr>
        <w:t>،</w:t>
      </w:r>
      <w:r w:rsidRPr="007C2568">
        <w:rPr>
          <w:rtl/>
        </w:rPr>
        <w:t xml:space="preserve"> هل يصلح الوضوء منه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لم يكن شيء يستبين في الماء فلا بأس</w:t>
      </w:r>
      <w:r w:rsidR="002F43C7">
        <w:rPr>
          <w:rtl/>
        </w:rPr>
        <w:t>،</w:t>
      </w:r>
      <w:r w:rsidRPr="006E4536">
        <w:rPr>
          <w:rtl/>
        </w:rPr>
        <w:t xml:space="preserve"> وإن كان شيئاً بيناً فلا يتوضأ</w:t>
      </w:r>
      <w:r w:rsidRPr="006E4536">
        <w:rPr>
          <w:rFonts w:hint="cs"/>
          <w:rtl/>
        </w:rPr>
        <w:t xml:space="preserve"> </w:t>
      </w:r>
      <w:r w:rsidRPr="006E4536">
        <w:rPr>
          <w:rStyle w:val="libFootnotenumChar"/>
          <w:rtl/>
        </w:rPr>
        <w:t>(6)</w:t>
      </w:r>
      <w:r w:rsidRPr="006322B3">
        <w:rPr>
          <w:rFonts w:hint="cs"/>
          <w:rtl/>
        </w:rPr>
        <w:t xml:space="preserve"> </w:t>
      </w:r>
      <w:r w:rsidRPr="006E4536">
        <w:rPr>
          <w:rStyle w:val="libFootnotenumChar"/>
          <w:rtl/>
        </w:rPr>
        <w:t>(7)</w:t>
      </w:r>
      <w:r>
        <w:rPr>
          <w:rFonts w:hint="cs"/>
          <w:rtl/>
        </w:rPr>
        <w:t xml:space="preserve"> </w:t>
      </w:r>
      <w:r w:rsidRPr="007C2568">
        <w:rPr>
          <w:rtl/>
        </w:rPr>
        <w:t>منه »</w:t>
      </w:r>
      <w:r w:rsidR="002F43C7">
        <w:rPr>
          <w:rtl/>
        </w:rPr>
        <w:t>.</w:t>
      </w:r>
    </w:p>
    <w:p w:rsidR="00E81975" w:rsidRDefault="001622CD" w:rsidP="002F43C7">
      <w:pPr>
        <w:pStyle w:val="libNormal"/>
        <w:rPr>
          <w:rtl/>
        </w:rPr>
      </w:pPr>
      <w:r w:rsidRPr="001622CD">
        <w:rPr>
          <w:rStyle w:val="libBold2Char"/>
          <w:rtl/>
        </w:rPr>
        <w:t>[65]</w:t>
      </w:r>
      <w:r w:rsidRPr="006E4536">
        <w:rPr>
          <w:rtl/>
        </w:rPr>
        <w:t xml:space="preserve"> وسألته عن ذبيحة الجارية</w:t>
      </w:r>
      <w:r w:rsidR="002F43C7">
        <w:rPr>
          <w:rtl/>
        </w:rPr>
        <w:t>،</w:t>
      </w:r>
      <w:r w:rsidRPr="006E4536">
        <w:rPr>
          <w:rtl/>
        </w:rPr>
        <w:t xml:space="preserve"> هل تصلح؟</w:t>
      </w:r>
    </w:p>
    <w:p w:rsidR="00E81975" w:rsidRDefault="001622CD" w:rsidP="006E4536">
      <w:pPr>
        <w:pStyle w:val="libNormal"/>
        <w:rPr>
          <w:rtl/>
        </w:rPr>
      </w:pPr>
      <w:r w:rsidRPr="006E4536">
        <w:rPr>
          <w:rtl/>
        </w:rPr>
        <w:t>قال</w:t>
      </w:r>
      <w:r w:rsidR="002F43C7">
        <w:rPr>
          <w:rtl/>
        </w:rPr>
        <w:t>:</w:t>
      </w:r>
      <w:r w:rsidRPr="006E4536">
        <w:rPr>
          <w:rtl/>
        </w:rPr>
        <w:t xml:space="preserve"> « إذا كانت لا تنخع </w:t>
      </w:r>
      <w:r w:rsidRPr="006E4536">
        <w:rPr>
          <w:rStyle w:val="libFootnotenumChar"/>
          <w:rtl/>
        </w:rPr>
        <w:t>(8)</w:t>
      </w:r>
      <w:r w:rsidRPr="007C2568">
        <w:rPr>
          <w:rtl/>
        </w:rPr>
        <w:t xml:space="preserve"> ولا تكسر الرقبة فلا بأس</w:t>
      </w:r>
      <w:r w:rsidR="002F43C7">
        <w:rPr>
          <w:rtl/>
        </w:rPr>
        <w:t>.</w:t>
      </w:r>
      <w:r w:rsidRPr="007C2568">
        <w:rPr>
          <w:rtl/>
        </w:rPr>
        <w:t xml:space="preserve"> وقال</w:t>
      </w:r>
      <w:r w:rsidR="002F43C7">
        <w:rPr>
          <w:rtl/>
        </w:rPr>
        <w:t>:</w:t>
      </w:r>
      <w:r w:rsidRPr="007C2568">
        <w:rPr>
          <w:rtl/>
        </w:rPr>
        <w:t xml:space="preserve"> قد </w:t>
      </w:r>
      <w:r w:rsidRPr="006E4536">
        <w:rPr>
          <w:rStyle w:val="libFootnotenumChar"/>
          <w:rtl/>
        </w:rPr>
        <w:t>(9)</w:t>
      </w:r>
    </w:p>
    <w:p w:rsidR="001622CD" w:rsidRPr="007C2568" w:rsidRDefault="001622CD" w:rsidP="006E4536">
      <w:pPr>
        <w:pStyle w:val="libLine"/>
        <w:rPr>
          <w:rtl/>
        </w:rPr>
      </w:pPr>
      <w:r w:rsidRPr="007C2568">
        <w:rPr>
          <w:rtl/>
        </w:rPr>
        <w:t>__________________</w:t>
      </w:r>
    </w:p>
    <w:p w:rsidR="001622CD" w:rsidRDefault="001622CD" w:rsidP="001622CD">
      <w:pPr>
        <w:pStyle w:val="libFootnote0"/>
        <w:rPr>
          <w:rtl/>
        </w:rPr>
      </w:pPr>
      <w:r>
        <w:rPr>
          <w:rFonts w:hint="cs"/>
          <w:rtl/>
        </w:rPr>
        <w:t xml:space="preserve">(1) </w:t>
      </w:r>
      <w:r>
        <w:rPr>
          <w:rtl/>
        </w:rPr>
        <w:t>الكافي 3</w:t>
      </w:r>
      <w:r w:rsidR="002F43C7">
        <w:rPr>
          <w:rtl/>
        </w:rPr>
        <w:t>:</w:t>
      </w:r>
      <w:r>
        <w:rPr>
          <w:rtl/>
        </w:rPr>
        <w:t xml:space="preserve"> 61 / 6 والتهذيب 1</w:t>
      </w:r>
      <w:r w:rsidR="002F43C7">
        <w:rPr>
          <w:rtl/>
        </w:rPr>
        <w:t>:</w:t>
      </w:r>
      <w:r>
        <w:rPr>
          <w:rtl/>
        </w:rPr>
        <w:t xml:space="preserve"> 261 / صدر الحديث 760 ويأتي ذيله برقم 461</w:t>
      </w:r>
      <w:r w:rsidR="002F43C7">
        <w:rPr>
          <w:rtl/>
        </w:rPr>
        <w:t>.</w:t>
      </w:r>
      <w:r>
        <w:rPr>
          <w:rtl/>
        </w:rPr>
        <w:t xml:space="preserve"> والوسائل</w:t>
      </w:r>
      <w:r w:rsidR="002F43C7">
        <w:rPr>
          <w:rtl/>
        </w:rPr>
        <w:t>:</w:t>
      </w:r>
      <w:r>
        <w:rPr>
          <w:rtl/>
        </w:rPr>
        <w:t xml:space="preserve"> الحديث 1 من الباب 13 من أبواب النجاسات باختلاف يسير</w:t>
      </w:r>
      <w:r w:rsidR="002F43C7">
        <w:rPr>
          <w:rtl/>
        </w:rPr>
        <w:t>،</w:t>
      </w:r>
      <w:r>
        <w:rPr>
          <w:rtl/>
        </w:rPr>
        <w:t xml:space="preserve"> وكذا قرب الاسناد</w:t>
      </w:r>
      <w:r w:rsidR="002F43C7">
        <w:rPr>
          <w:rtl/>
        </w:rPr>
        <w:t>:</w:t>
      </w:r>
      <w:r>
        <w:rPr>
          <w:rtl/>
        </w:rPr>
        <w:t xml:space="preserve"> 89</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13 من الباب 22 من أبواب لباس المصلي</w:t>
      </w:r>
      <w:r w:rsidR="002F43C7">
        <w:rPr>
          <w:rtl/>
        </w:rPr>
        <w:t>.</w:t>
      </w:r>
    </w:p>
    <w:p w:rsidR="001622CD" w:rsidRDefault="001622CD" w:rsidP="001622CD">
      <w:pPr>
        <w:pStyle w:val="libFootnote0"/>
        <w:rPr>
          <w:rtl/>
        </w:rPr>
      </w:pPr>
      <w:r>
        <w:rPr>
          <w:rtl/>
        </w:rPr>
        <w:t>(3) الرعاف</w:t>
      </w:r>
      <w:r w:rsidR="002F43C7">
        <w:rPr>
          <w:rtl/>
        </w:rPr>
        <w:t>:</w:t>
      </w:r>
      <w:r>
        <w:rPr>
          <w:rtl/>
        </w:rPr>
        <w:t xml:space="preserve"> خروج الدم من الأنف</w:t>
      </w:r>
      <w:r w:rsidR="002F43C7">
        <w:rPr>
          <w:rtl/>
        </w:rPr>
        <w:t>.</w:t>
      </w:r>
      <w:r>
        <w:rPr>
          <w:rtl/>
        </w:rPr>
        <w:t xml:space="preserve"> « الصحاح</w:t>
      </w:r>
      <w:r w:rsidR="002F43C7">
        <w:rPr>
          <w:rtl/>
        </w:rPr>
        <w:t xml:space="preserve"> - </w:t>
      </w:r>
      <w:r>
        <w:rPr>
          <w:rtl/>
        </w:rPr>
        <w:t>رعف</w:t>
      </w:r>
      <w:r w:rsidR="002F43C7">
        <w:rPr>
          <w:rtl/>
        </w:rPr>
        <w:t xml:space="preserve"> - </w:t>
      </w:r>
      <w:r>
        <w:rPr>
          <w:rtl/>
        </w:rPr>
        <w:t>4</w:t>
      </w:r>
      <w:r w:rsidR="002F43C7">
        <w:rPr>
          <w:rtl/>
        </w:rPr>
        <w:t>:</w:t>
      </w:r>
      <w:r>
        <w:rPr>
          <w:rtl/>
        </w:rPr>
        <w:t xml:space="preserve"> 1365 »</w:t>
      </w:r>
      <w:r w:rsidR="002F43C7">
        <w:rPr>
          <w:rtl/>
        </w:rPr>
        <w:t>.</w:t>
      </w:r>
    </w:p>
    <w:p w:rsidR="001622CD" w:rsidRDefault="001622CD" w:rsidP="001622CD">
      <w:pPr>
        <w:pStyle w:val="libFootnote0"/>
        <w:rPr>
          <w:rtl/>
        </w:rPr>
      </w:pPr>
      <w:r>
        <w:rPr>
          <w:rtl/>
        </w:rPr>
        <w:t>(4) الكافي 3</w:t>
      </w:r>
      <w:r w:rsidR="002F43C7">
        <w:rPr>
          <w:rtl/>
        </w:rPr>
        <w:t>:</w:t>
      </w:r>
      <w:r>
        <w:rPr>
          <w:rtl/>
        </w:rPr>
        <w:t xml:space="preserve"> 74 / ذيل الحديث 16</w:t>
      </w:r>
      <w:r w:rsidR="002F43C7">
        <w:rPr>
          <w:rtl/>
        </w:rPr>
        <w:t>،</w:t>
      </w:r>
      <w:r>
        <w:rPr>
          <w:rtl/>
        </w:rPr>
        <w:t xml:space="preserve"> والوسائل</w:t>
      </w:r>
      <w:r w:rsidR="002F43C7">
        <w:rPr>
          <w:rtl/>
        </w:rPr>
        <w:t>:</w:t>
      </w:r>
      <w:r>
        <w:rPr>
          <w:rtl/>
        </w:rPr>
        <w:t xml:space="preserve"> الحديث 1 من الباب 8</w:t>
      </w:r>
      <w:r w:rsidR="002F43C7">
        <w:rPr>
          <w:rtl/>
        </w:rPr>
        <w:t>،</w:t>
      </w:r>
      <w:r>
        <w:rPr>
          <w:rtl/>
        </w:rPr>
        <w:t xml:space="preserve"> والحديث 1 من الباب 13 من أبواب الماء المطلق</w:t>
      </w:r>
      <w:r w:rsidR="002F43C7">
        <w:rPr>
          <w:rtl/>
        </w:rPr>
        <w:t>.</w:t>
      </w:r>
    </w:p>
    <w:p w:rsidR="001622CD" w:rsidRDefault="001622CD" w:rsidP="001622CD">
      <w:pPr>
        <w:pStyle w:val="libFootnote0"/>
        <w:rPr>
          <w:rtl/>
        </w:rPr>
      </w:pPr>
      <w:r>
        <w:rPr>
          <w:rtl/>
        </w:rPr>
        <w:t>(5) في التهذيب والكافي</w:t>
      </w:r>
      <w:r w:rsidR="002F43C7">
        <w:rPr>
          <w:rtl/>
        </w:rPr>
        <w:t>:</w:t>
      </w:r>
      <w:r>
        <w:rPr>
          <w:rtl/>
        </w:rPr>
        <w:t xml:space="preserve"> قطعاً صغاراً</w:t>
      </w:r>
      <w:r w:rsidR="002F43C7">
        <w:rPr>
          <w:rtl/>
        </w:rPr>
        <w:t>.</w:t>
      </w:r>
      <w:r>
        <w:rPr>
          <w:rtl/>
        </w:rPr>
        <w:t xml:space="preserve"> بدل قطراً قطراً</w:t>
      </w:r>
      <w:r w:rsidR="002F43C7">
        <w:rPr>
          <w:rtl/>
        </w:rPr>
        <w:t>.</w:t>
      </w:r>
    </w:p>
    <w:p w:rsidR="001622CD" w:rsidRDefault="001622CD" w:rsidP="001622CD">
      <w:pPr>
        <w:pStyle w:val="libFootnote0"/>
        <w:rPr>
          <w:rtl/>
        </w:rPr>
      </w:pPr>
      <w:r>
        <w:rPr>
          <w:rtl/>
        </w:rPr>
        <w:t>(6) في « م »</w:t>
      </w:r>
      <w:r w:rsidR="002F43C7">
        <w:rPr>
          <w:rtl/>
        </w:rPr>
        <w:t>:</w:t>
      </w:r>
      <w:r>
        <w:rPr>
          <w:rtl/>
        </w:rPr>
        <w:t xml:space="preserve"> تتوضأ</w:t>
      </w:r>
      <w:r w:rsidR="002F43C7">
        <w:rPr>
          <w:rtl/>
        </w:rPr>
        <w:t>.</w:t>
      </w:r>
    </w:p>
    <w:p w:rsidR="001622CD" w:rsidRDefault="001622CD" w:rsidP="001622CD">
      <w:pPr>
        <w:pStyle w:val="libFootnote0"/>
        <w:rPr>
          <w:rtl/>
        </w:rPr>
      </w:pPr>
      <w:r>
        <w:rPr>
          <w:rtl/>
        </w:rPr>
        <w:t>(7) الكافي 3</w:t>
      </w:r>
      <w:r w:rsidR="002F43C7">
        <w:rPr>
          <w:rtl/>
        </w:rPr>
        <w:t>:</w:t>
      </w:r>
      <w:r>
        <w:rPr>
          <w:rtl/>
        </w:rPr>
        <w:t xml:space="preserve"> 74 / 16</w:t>
      </w:r>
      <w:r w:rsidR="002F43C7">
        <w:rPr>
          <w:rtl/>
        </w:rPr>
        <w:t>،</w:t>
      </w:r>
      <w:r>
        <w:rPr>
          <w:rtl/>
        </w:rPr>
        <w:t xml:space="preserve"> والتهذيب 1</w:t>
      </w:r>
      <w:r w:rsidR="002F43C7">
        <w:rPr>
          <w:rtl/>
        </w:rPr>
        <w:t>:</w:t>
      </w:r>
      <w:r>
        <w:rPr>
          <w:rtl/>
        </w:rPr>
        <w:t xml:space="preserve"> 412 / 1299</w:t>
      </w:r>
      <w:r w:rsidR="002F43C7">
        <w:rPr>
          <w:rtl/>
        </w:rPr>
        <w:t>،</w:t>
      </w:r>
      <w:r>
        <w:rPr>
          <w:rtl/>
        </w:rPr>
        <w:t xml:space="preserve"> والاستبصار 1</w:t>
      </w:r>
      <w:r w:rsidR="002F43C7">
        <w:rPr>
          <w:rtl/>
        </w:rPr>
        <w:t>:</w:t>
      </w:r>
      <w:r>
        <w:rPr>
          <w:rtl/>
        </w:rPr>
        <w:t xml:space="preserve"> 23 / 57</w:t>
      </w:r>
      <w:r w:rsidR="002F43C7">
        <w:rPr>
          <w:rtl/>
        </w:rPr>
        <w:t>،</w:t>
      </w:r>
      <w:r>
        <w:rPr>
          <w:rtl/>
        </w:rPr>
        <w:t xml:space="preserve"> والوسائل</w:t>
      </w:r>
      <w:r w:rsidR="002F43C7">
        <w:rPr>
          <w:rtl/>
        </w:rPr>
        <w:t>:</w:t>
      </w:r>
      <w:r>
        <w:rPr>
          <w:rtl/>
        </w:rPr>
        <w:t xml:space="preserve"> الحديث 1 من الباب 8 من أبواب الماء المطلق</w:t>
      </w:r>
      <w:r w:rsidR="002F43C7">
        <w:rPr>
          <w:rtl/>
        </w:rPr>
        <w:t>.</w:t>
      </w:r>
    </w:p>
    <w:p w:rsidR="001622CD" w:rsidRDefault="001622CD" w:rsidP="001622CD">
      <w:pPr>
        <w:pStyle w:val="libFootnote0"/>
        <w:rPr>
          <w:rtl/>
        </w:rPr>
      </w:pPr>
      <w:r>
        <w:rPr>
          <w:rtl/>
        </w:rPr>
        <w:t>(8) النخع</w:t>
      </w:r>
      <w:r w:rsidR="002F43C7">
        <w:rPr>
          <w:rtl/>
        </w:rPr>
        <w:t>:</w:t>
      </w:r>
      <w:r>
        <w:rPr>
          <w:rtl/>
        </w:rPr>
        <w:t xml:space="preserve"> مجاوزة حد الذبح إلى النخاع</w:t>
      </w:r>
      <w:r w:rsidR="002F43C7">
        <w:rPr>
          <w:rFonts w:hint="cs"/>
          <w:rtl/>
        </w:rPr>
        <w:t>.</w:t>
      </w:r>
      <w:r w:rsidR="002F43C7">
        <w:rPr>
          <w:rtl/>
        </w:rPr>
        <w:t>.</w:t>
      </w:r>
      <w:r>
        <w:rPr>
          <w:rtl/>
        </w:rPr>
        <w:t xml:space="preserve"> « الصحاح</w:t>
      </w:r>
      <w:r w:rsidR="002F43C7">
        <w:rPr>
          <w:rtl/>
        </w:rPr>
        <w:t xml:space="preserve"> - </w:t>
      </w:r>
      <w:r>
        <w:rPr>
          <w:rtl/>
        </w:rPr>
        <w:t>نخع</w:t>
      </w:r>
      <w:r w:rsidR="002F43C7">
        <w:rPr>
          <w:rtl/>
        </w:rPr>
        <w:t xml:space="preserve"> - </w:t>
      </w:r>
      <w:r>
        <w:rPr>
          <w:rtl/>
        </w:rPr>
        <w:t>3</w:t>
      </w:r>
      <w:r w:rsidR="002F43C7">
        <w:rPr>
          <w:rtl/>
        </w:rPr>
        <w:t>:</w:t>
      </w:r>
      <w:r>
        <w:rPr>
          <w:rtl/>
        </w:rPr>
        <w:t xml:space="preserve"> 1288 »</w:t>
      </w:r>
      <w:r w:rsidR="002F43C7">
        <w:rPr>
          <w:rtl/>
        </w:rPr>
        <w:t>.</w:t>
      </w:r>
    </w:p>
    <w:p w:rsidR="001622CD" w:rsidRPr="001622CD" w:rsidRDefault="001622CD" w:rsidP="001622CD">
      <w:pPr>
        <w:pStyle w:val="libFootnote0"/>
        <w:rPr>
          <w:rtl/>
        </w:rPr>
      </w:pPr>
      <w:r>
        <w:rPr>
          <w:rtl/>
        </w:rPr>
        <w:t>(9) في « م »</w:t>
      </w:r>
      <w:r w:rsidR="002F43C7">
        <w:rPr>
          <w:rtl/>
        </w:rPr>
        <w:t>:</w:t>
      </w:r>
      <w:r>
        <w:rPr>
          <w:rtl/>
        </w:rPr>
        <w:t xml:space="preserve"> وقد</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FD2451">
        <w:rPr>
          <w:rtl/>
        </w:rPr>
        <w:lastRenderedPageBreak/>
        <w:t>كانت لأهل علي بن الحسين جارية تذبح لهم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[66]</w:t>
      </w:r>
      <w:r w:rsidRPr="006E4536">
        <w:rPr>
          <w:rtl/>
        </w:rPr>
        <w:t xml:space="preserve"> وسألته عن رجل محرم أصاب نعامة</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عليه بدنة</w:t>
      </w:r>
      <w:r w:rsidR="002F43C7">
        <w:rPr>
          <w:rtl/>
        </w:rPr>
        <w:t>،</w:t>
      </w:r>
      <w:r w:rsidRPr="006E4536">
        <w:rPr>
          <w:rtl/>
        </w:rPr>
        <w:t xml:space="preserve"> فإن لم يجد فليتصدق على ستين مسكيناً</w:t>
      </w:r>
      <w:r w:rsidR="002F43C7">
        <w:rPr>
          <w:rtl/>
        </w:rPr>
        <w:t>،</w:t>
      </w:r>
      <w:r w:rsidRPr="006E4536">
        <w:rPr>
          <w:rtl/>
        </w:rPr>
        <w:t xml:space="preserve"> فإن لم يجد فليصم ثمانية عشر يوما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[67]</w:t>
      </w:r>
      <w:r w:rsidRPr="006E4536">
        <w:rPr>
          <w:rtl/>
        </w:rPr>
        <w:t xml:space="preserve"> وسألته عن محرم أصاب بقرة</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عليه بقرة</w:t>
      </w:r>
      <w:r w:rsidR="002F43C7">
        <w:rPr>
          <w:rtl/>
        </w:rPr>
        <w:t>،</w:t>
      </w:r>
      <w:r w:rsidRPr="006E4536">
        <w:rPr>
          <w:rtl/>
        </w:rPr>
        <w:t xml:space="preserve"> فإن لم يجد فليتصدق على ثلاثين مسكيناً</w:t>
      </w:r>
      <w:r w:rsidR="002F43C7">
        <w:rPr>
          <w:rtl/>
        </w:rPr>
        <w:t>،</w:t>
      </w:r>
      <w:r w:rsidRPr="006E4536">
        <w:rPr>
          <w:rtl/>
        </w:rPr>
        <w:t xml:space="preserve"> فإن لم يجد فليصم تسعة أيام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[68]</w:t>
      </w:r>
      <w:r w:rsidRPr="006E4536">
        <w:rPr>
          <w:rtl/>
        </w:rPr>
        <w:t xml:space="preserve"> وسألته عن محرم أصاب ظبياً</w:t>
      </w:r>
      <w:r w:rsidR="002F43C7">
        <w:rPr>
          <w:rtl/>
        </w:rPr>
        <w:t>،</w:t>
      </w:r>
      <w:r w:rsidRPr="006E4536">
        <w:rPr>
          <w:rtl/>
        </w:rPr>
        <w:t xml:space="preserve"> ما عليه؟</w:t>
      </w:r>
    </w:p>
    <w:p w:rsidR="001622CD" w:rsidRPr="00FD2451" w:rsidRDefault="001622CD" w:rsidP="006E4536">
      <w:pPr>
        <w:pStyle w:val="libNormal"/>
        <w:rPr>
          <w:rtl/>
        </w:rPr>
      </w:pPr>
      <w:r w:rsidRPr="006E4536">
        <w:rPr>
          <w:rtl/>
        </w:rPr>
        <w:t>قال</w:t>
      </w:r>
      <w:r w:rsidR="002F43C7">
        <w:rPr>
          <w:rtl/>
        </w:rPr>
        <w:t>:</w:t>
      </w:r>
      <w:r w:rsidRPr="006E4536">
        <w:rPr>
          <w:rtl/>
        </w:rPr>
        <w:t xml:space="preserve"> « عليه شاة</w:t>
      </w:r>
      <w:r w:rsidR="002F43C7">
        <w:rPr>
          <w:rtl/>
        </w:rPr>
        <w:t>،</w:t>
      </w:r>
      <w:r w:rsidRPr="006E4536">
        <w:rPr>
          <w:rtl/>
        </w:rPr>
        <w:t xml:space="preserve"> فإن لم يجد فليتصدق على عشرة مساكين</w:t>
      </w:r>
      <w:r w:rsidR="002F43C7">
        <w:rPr>
          <w:rtl/>
        </w:rPr>
        <w:t>،</w:t>
      </w:r>
      <w:r w:rsidRPr="006E4536">
        <w:rPr>
          <w:rtl/>
        </w:rPr>
        <w:t xml:space="preserve"> فإن لم يجد فليصم ثلاثة أيام »</w:t>
      </w:r>
      <w:r w:rsidRPr="006E4536">
        <w:rPr>
          <w:rFonts w:hint="cs"/>
          <w:rtl/>
        </w:rPr>
        <w:t xml:space="preserve"> </w:t>
      </w:r>
      <w:r w:rsidRPr="006E4536">
        <w:rPr>
          <w:rStyle w:val="libFootnotenumChar"/>
          <w:rtl/>
        </w:rPr>
        <w:t>(4)</w:t>
      </w:r>
      <w:r w:rsidR="002F43C7">
        <w:rPr>
          <w:rFonts w:hint="cs"/>
          <w:rtl/>
        </w:rPr>
        <w:t>.</w:t>
      </w:r>
    </w:p>
    <w:p w:rsidR="00E81975" w:rsidRDefault="001622CD" w:rsidP="002F43C7">
      <w:pPr>
        <w:pStyle w:val="libNormal"/>
        <w:rPr>
          <w:rtl/>
        </w:rPr>
      </w:pPr>
      <w:r w:rsidRPr="001622CD">
        <w:rPr>
          <w:rStyle w:val="libBold2Char"/>
          <w:rtl/>
        </w:rPr>
        <w:t>[69]</w:t>
      </w:r>
      <w:r w:rsidRPr="006E4536">
        <w:rPr>
          <w:rtl/>
        </w:rPr>
        <w:t xml:space="preserve"> وسألته عن رجل قال لآخر</w:t>
      </w:r>
      <w:r w:rsidR="002F43C7">
        <w:rPr>
          <w:rtl/>
        </w:rPr>
        <w:t>:</w:t>
      </w:r>
      <w:r w:rsidRPr="006E4536">
        <w:rPr>
          <w:rtl/>
        </w:rPr>
        <w:t xml:space="preserve"> هذه الجارية لك خيرتك</w:t>
      </w:r>
      <w:r w:rsidR="002F43C7">
        <w:rPr>
          <w:rtl/>
        </w:rPr>
        <w:t>،</w:t>
      </w:r>
      <w:r w:rsidRPr="006E4536">
        <w:rPr>
          <w:rtl/>
        </w:rPr>
        <w:t xml:space="preserve"> هل يحل فرجها له؟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حل له بيعها حل له فرجها</w:t>
      </w:r>
      <w:r w:rsidR="002F43C7">
        <w:rPr>
          <w:rtl/>
        </w:rPr>
        <w:t>،</w:t>
      </w:r>
      <w:r w:rsidRPr="006E4536">
        <w:rPr>
          <w:rtl/>
        </w:rPr>
        <w:t xml:space="preserve"> وإلا فلا يحل له فرجها »</w:t>
      </w:r>
      <w:r w:rsidRPr="006E4536">
        <w:rPr>
          <w:rFonts w:hint="cs"/>
          <w:rtl/>
        </w:rPr>
        <w:t xml:space="preserve"> </w:t>
      </w:r>
      <w:r w:rsidRPr="006E4536">
        <w:rPr>
          <w:rStyle w:val="libFootnotenumChar"/>
          <w:rtl/>
        </w:rPr>
        <w:t>(5)</w:t>
      </w:r>
      <w:r w:rsidR="002F43C7">
        <w:rPr>
          <w:rtl/>
        </w:rPr>
        <w:t>.</w:t>
      </w:r>
    </w:p>
    <w:p w:rsidR="001622CD" w:rsidRPr="00FD2451" w:rsidRDefault="001622CD" w:rsidP="006E4536">
      <w:pPr>
        <w:pStyle w:val="libLine"/>
        <w:rPr>
          <w:rtl/>
        </w:rPr>
      </w:pPr>
      <w:r w:rsidRPr="00FD2451">
        <w:rPr>
          <w:rtl/>
        </w:rPr>
        <w:t>__________________</w:t>
      </w:r>
    </w:p>
    <w:p w:rsidR="001622CD" w:rsidRDefault="001622CD" w:rsidP="001622CD">
      <w:pPr>
        <w:pStyle w:val="libFootnote0"/>
        <w:rPr>
          <w:rtl/>
        </w:rPr>
      </w:pPr>
      <w:r>
        <w:rPr>
          <w:rFonts w:hint="cs"/>
          <w:rtl/>
        </w:rPr>
        <w:t xml:space="preserve">(1) </w:t>
      </w:r>
      <w:r>
        <w:rPr>
          <w:rtl/>
        </w:rPr>
        <w:t xml:space="preserve">ورد ما يدل عليه عن أبي عبدالله </w:t>
      </w:r>
      <w:r w:rsidR="002F43C7" w:rsidRPr="00413E8F">
        <w:rPr>
          <w:rStyle w:val="libFootnoteAlaemChar"/>
          <w:rFonts w:hint="cs"/>
          <w:rtl/>
        </w:rPr>
        <w:t>عليه‌السلام</w:t>
      </w:r>
      <w:r>
        <w:rPr>
          <w:rtl/>
        </w:rPr>
        <w:t xml:space="preserve"> في الكافي 6</w:t>
      </w:r>
      <w:r w:rsidR="002F43C7">
        <w:rPr>
          <w:rtl/>
        </w:rPr>
        <w:t>:</w:t>
      </w:r>
      <w:r>
        <w:rPr>
          <w:rtl/>
        </w:rPr>
        <w:t xml:space="preserve"> 237 / 1 و</w:t>
      </w:r>
      <w:r>
        <w:rPr>
          <w:rFonts w:hint="cs"/>
          <w:rtl/>
        </w:rPr>
        <w:t xml:space="preserve"> </w:t>
      </w:r>
      <w:r>
        <w:rPr>
          <w:rtl/>
        </w:rPr>
        <w:t>2 و</w:t>
      </w:r>
      <w:r>
        <w:rPr>
          <w:rFonts w:hint="cs"/>
          <w:rtl/>
        </w:rPr>
        <w:t xml:space="preserve"> </w:t>
      </w:r>
      <w:r>
        <w:rPr>
          <w:rtl/>
        </w:rPr>
        <w:t>3</w:t>
      </w:r>
      <w:r w:rsidR="002F43C7">
        <w:rPr>
          <w:rtl/>
        </w:rPr>
        <w:t>،</w:t>
      </w:r>
      <w:r>
        <w:rPr>
          <w:rtl/>
        </w:rPr>
        <w:t xml:space="preserve"> والفقيه 3</w:t>
      </w:r>
      <w:r w:rsidR="002F43C7">
        <w:rPr>
          <w:rtl/>
        </w:rPr>
        <w:t>:</w:t>
      </w:r>
      <w:r>
        <w:rPr>
          <w:rtl/>
        </w:rPr>
        <w:t xml:space="preserve"> 212 / 983</w:t>
      </w:r>
      <w:r w:rsidR="002F43C7">
        <w:rPr>
          <w:rtl/>
        </w:rPr>
        <w:t>،</w:t>
      </w:r>
      <w:r>
        <w:rPr>
          <w:rtl/>
        </w:rPr>
        <w:t xml:space="preserve"> والتهذيب 9</w:t>
      </w:r>
      <w:r w:rsidR="002F43C7">
        <w:rPr>
          <w:rtl/>
        </w:rPr>
        <w:t>:</w:t>
      </w:r>
      <w:r>
        <w:rPr>
          <w:rtl/>
        </w:rPr>
        <w:t xml:space="preserve"> 73 / 310 و 311</w:t>
      </w:r>
      <w:r w:rsidR="002F43C7">
        <w:rPr>
          <w:rtl/>
        </w:rPr>
        <w:t>،</w:t>
      </w:r>
      <w:r>
        <w:rPr>
          <w:rtl/>
        </w:rPr>
        <w:t xml:space="preserve"> ونقله الحر العاملي « ره » في الوسائل</w:t>
      </w:r>
      <w:r w:rsidR="002F43C7">
        <w:rPr>
          <w:rtl/>
        </w:rPr>
        <w:t>:</w:t>
      </w:r>
      <w:r>
        <w:rPr>
          <w:rtl/>
        </w:rPr>
        <w:t xml:space="preserve"> الحديث 4 من الباب 23 من أبواب الذبائح</w:t>
      </w:r>
      <w:r w:rsidR="002F43C7">
        <w:rPr>
          <w:rtl/>
        </w:rPr>
        <w:t>.</w:t>
      </w:r>
    </w:p>
    <w:p w:rsidR="001622CD" w:rsidRDefault="001622CD" w:rsidP="001622CD">
      <w:pPr>
        <w:pStyle w:val="libFootnote0"/>
        <w:rPr>
          <w:rtl/>
        </w:rPr>
      </w:pPr>
      <w:r>
        <w:rPr>
          <w:rtl/>
        </w:rPr>
        <w:t>(2) الكافي 4</w:t>
      </w:r>
      <w:r w:rsidR="002F43C7">
        <w:rPr>
          <w:rtl/>
        </w:rPr>
        <w:t>:</w:t>
      </w:r>
      <w:r>
        <w:rPr>
          <w:rtl/>
        </w:rPr>
        <w:t xml:space="preserve"> 385 / 1</w:t>
      </w:r>
      <w:r w:rsidR="002F43C7">
        <w:rPr>
          <w:rtl/>
        </w:rPr>
        <w:t>،</w:t>
      </w:r>
      <w:r>
        <w:rPr>
          <w:rtl/>
        </w:rPr>
        <w:t xml:space="preserve"> والتهذيب 5</w:t>
      </w:r>
      <w:r w:rsidR="002F43C7">
        <w:rPr>
          <w:rtl/>
        </w:rPr>
        <w:t>:</w:t>
      </w:r>
      <w:r>
        <w:rPr>
          <w:rtl/>
        </w:rPr>
        <w:t xml:space="preserve"> 342 / 1186عن الصادق </w:t>
      </w:r>
      <w:r w:rsidR="002F43C7" w:rsidRPr="00413E8F">
        <w:rPr>
          <w:rStyle w:val="libFootnoteAlaemChar"/>
          <w:rFonts w:hint="cs"/>
          <w:rtl/>
        </w:rPr>
        <w:t>عليه‌السلام</w:t>
      </w:r>
      <w:r w:rsidR="002F43C7">
        <w:rPr>
          <w:rtl/>
        </w:rPr>
        <w:t>،</w:t>
      </w:r>
      <w:r>
        <w:rPr>
          <w:rtl/>
        </w:rPr>
        <w:t xml:space="preserve"> وعن أبي جعفر </w:t>
      </w:r>
      <w:r w:rsidR="002F43C7" w:rsidRPr="00413E8F">
        <w:rPr>
          <w:rStyle w:val="libFootnoteAlaemChar"/>
          <w:rFonts w:hint="cs"/>
          <w:rtl/>
        </w:rPr>
        <w:t>عليه‌السلام</w:t>
      </w:r>
      <w:r>
        <w:rPr>
          <w:rtl/>
        </w:rPr>
        <w:t xml:space="preserve"> في دعائم الاسلام 1</w:t>
      </w:r>
      <w:r w:rsidR="002F43C7">
        <w:rPr>
          <w:rtl/>
        </w:rPr>
        <w:t>:</w:t>
      </w:r>
      <w:r>
        <w:rPr>
          <w:rtl/>
        </w:rPr>
        <w:t xml:space="preserve"> 307</w:t>
      </w:r>
      <w:r w:rsidR="002F43C7">
        <w:rPr>
          <w:rtl/>
        </w:rPr>
        <w:t>،</w:t>
      </w:r>
      <w:r>
        <w:rPr>
          <w:rtl/>
        </w:rPr>
        <w:t xml:space="preserve"> ونقله الحر العاملي « ره » في الوسائل</w:t>
      </w:r>
      <w:r w:rsidR="002F43C7">
        <w:rPr>
          <w:rtl/>
        </w:rPr>
        <w:t>:</w:t>
      </w:r>
      <w:r>
        <w:rPr>
          <w:rtl/>
        </w:rPr>
        <w:t xml:space="preserve"> الحديث 6 من الباب 2 من أبواب كفارات الصيد وتوابعها</w:t>
      </w:r>
      <w:r w:rsidR="002F43C7">
        <w:rPr>
          <w:rtl/>
        </w:rPr>
        <w:t>.</w:t>
      </w:r>
    </w:p>
    <w:p w:rsidR="001622CD" w:rsidRDefault="001622CD" w:rsidP="001622CD">
      <w:pPr>
        <w:pStyle w:val="libFootnote0"/>
        <w:rPr>
          <w:rtl/>
        </w:rPr>
      </w:pPr>
      <w:r>
        <w:rPr>
          <w:rtl/>
        </w:rPr>
        <w:t xml:space="preserve">(3) ورد عن الصادق </w:t>
      </w:r>
      <w:r w:rsidR="002F43C7" w:rsidRPr="00413E8F">
        <w:rPr>
          <w:rStyle w:val="libFootnoteAlaemChar"/>
          <w:rFonts w:hint="cs"/>
          <w:rtl/>
        </w:rPr>
        <w:t>عليه‌السلام</w:t>
      </w:r>
      <w:r>
        <w:rPr>
          <w:rtl/>
        </w:rPr>
        <w:t xml:space="preserve"> في الكافي 4</w:t>
      </w:r>
      <w:r w:rsidR="002F43C7">
        <w:rPr>
          <w:rtl/>
        </w:rPr>
        <w:t>:</w:t>
      </w:r>
      <w:r>
        <w:rPr>
          <w:rtl/>
        </w:rPr>
        <w:t xml:space="preserve"> 385 / 1</w:t>
      </w:r>
      <w:r w:rsidR="002F43C7">
        <w:rPr>
          <w:rtl/>
        </w:rPr>
        <w:t>،</w:t>
      </w:r>
      <w:r>
        <w:rPr>
          <w:rtl/>
        </w:rPr>
        <w:t xml:space="preserve"> والتهذيب 5</w:t>
      </w:r>
      <w:r w:rsidR="002F43C7">
        <w:rPr>
          <w:rtl/>
        </w:rPr>
        <w:t>:</w:t>
      </w:r>
      <w:r>
        <w:rPr>
          <w:rtl/>
        </w:rPr>
        <w:t xml:space="preserve"> 343 / 1186</w:t>
      </w:r>
      <w:r w:rsidR="002F43C7">
        <w:rPr>
          <w:rtl/>
        </w:rPr>
        <w:t>،</w:t>
      </w:r>
      <w:r>
        <w:rPr>
          <w:rtl/>
        </w:rPr>
        <w:t xml:space="preserve"> ونقله الحر العاملي « ره » في الوسائل</w:t>
      </w:r>
      <w:r w:rsidR="002F43C7">
        <w:rPr>
          <w:rtl/>
        </w:rPr>
        <w:t>:</w:t>
      </w:r>
      <w:r>
        <w:rPr>
          <w:rtl/>
        </w:rPr>
        <w:t xml:space="preserve"> الحديث 6 من الباب 2 من أبواب كفارات الصيد وتوابعها</w:t>
      </w:r>
      <w:r w:rsidR="002F43C7">
        <w:rPr>
          <w:rtl/>
        </w:rPr>
        <w:t>.</w:t>
      </w:r>
    </w:p>
    <w:p w:rsidR="001622CD" w:rsidRDefault="001622CD" w:rsidP="001622CD">
      <w:pPr>
        <w:pStyle w:val="libFootnote0"/>
        <w:rPr>
          <w:rtl/>
        </w:rPr>
      </w:pPr>
      <w:r>
        <w:rPr>
          <w:rtl/>
        </w:rPr>
        <w:t>(4) الكافي 4</w:t>
      </w:r>
      <w:r w:rsidR="002F43C7">
        <w:rPr>
          <w:rtl/>
        </w:rPr>
        <w:t>:</w:t>
      </w:r>
      <w:r>
        <w:rPr>
          <w:rtl/>
        </w:rPr>
        <w:t xml:space="preserve"> 385 / ذيل الحديث 1</w:t>
      </w:r>
      <w:r w:rsidR="002F43C7">
        <w:rPr>
          <w:rtl/>
        </w:rPr>
        <w:t>،</w:t>
      </w:r>
      <w:r>
        <w:rPr>
          <w:rtl/>
        </w:rPr>
        <w:t xml:space="preserve"> والتهذيب 5</w:t>
      </w:r>
      <w:r w:rsidR="002F43C7">
        <w:rPr>
          <w:rtl/>
        </w:rPr>
        <w:t>:</w:t>
      </w:r>
      <w:r>
        <w:rPr>
          <w:rtl/>
        </w:rPr>
        <w:t xml:space="preserve"> 343 / 1186</w:t>
      </w:r>
      <w:r w:rsidR="002F43C7">
        <w:rPr>
          <w:rtl/>
        </w:rPr>
        <w:t>،</w:t>
      </w:r>
      <w:r>
        <w:rPr>
          <w:rtl/>
        </w:rPr>
        <w:t xml:space="preserve"> ودعائم الإسلام 1</w:t>
      </w:r>
      <w:r w:rsidR="002F43C7">
        <w:rPr>
          <w:rtl/>
        </w:rPr>
        <w:t>:</w:t>
      </w:r>
      <w:r>
        <w:rPr>
          <w:rtl/>
        </w:rPr>
        <w:t xml:space="preserve"> 308 عن الصادق </w:t>
      </w:r>
      <w:r w:rsidR="002F43C7" w:rsidRPr="00413E8F">
        <w:rPr>
          <w:rStyle w:val="libFootnoteAlaemChar"/>
          <w:rFonts w:hint="cs"/>
          <w:rtl/>
        </w:rPr>
        <w:t>عليه‌السلام</w:t>
      </w:r>
      <w:r>
        <w:rPr>
          <w:rtl/>
        </w:rPr>
        <w:t xml:space="preserve"> باختلاف يسير</w:t>
      </w:r>
      <w:r w:rsidR="002F43C7">
        <w:rPr>
          <w:rtl/>
        </w:rPr>
        <w:t>،</w:t>
      </w:r>
      <w:r>
        <w:rPr>
          <w:rtl/>
        </w:rPr>
        <w:t xml:space="preserve"> والوسائل</w:t>
      </w:r>
      <w:r w:rsidR="002F43C7">
        <w:rPr>
          <w:rtl/>
        </w:rPr>
        <w:t>،</w:t>
      </w:r>
      <w:r>
        <w:rPr>
          <w:rtl/>
        </w:rPr>
        <w:t xml:space="preserve"> ذيل الحديث 6 من الباب 2 من أبواب كفارات الصيد وتوابعها</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9 من الباب 31 من أبواب نكاح العبيد </w:t>
      </w:r>
      <w:r w:rsidRPr="001622CD">
        <w:rPr>
          <w:rtl/>
        </w:rPr>
        <w:t>والاماء</w:t>
      </w:r>
      <w:r w:rsidR="002F43C7">
        <w:rPr>
          <w:rtl/>
        </w:rPr>
        <w:t>.</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Style w:val="libBold2Char"/>
          <w:rtl/>
        </w:rPr>
        <w:lastRenderedPageBreak/>
        <w:t>[70]</w:t>
      </w:r>
      <w:r w:rsidRPr="00FB3500">
        <w:rPr>
          <w:rtl/>
        </w:rPr>
        <w:t xml:space="preserve"> وسألته عن رجل جعل عليه عتق نسمة</w:t>
      </w:r>
      <w:r w:rsidR="002F43C7">
        <w:rPr>
          <w:rtl/>
        </w:rPr>
        <w:t>،</w:t>
      </w:r>
      <w:r w:rsidRPr="00FB3500">
        <w:rPr>
          <w:rtl/>
        </w:rPr>
        <w:t xml:space="preserve"> أيجزئ عنه أن يعتق أعرج وأشل </w:t>
      </w:r>
      <w:r w:rsidRPr="006E4536">
        <w:rPr>
          <w:rStyle w:val="libFootnotenumChar"/>
          <w:rtl/>
        </w:rPr>
        <w:t>(1)</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كان مما يباع أجزأ عنه</w:t>
      </w:r>
      <w:r w:rsidR="002F43C7">
        <w:rPr>
          <w:rtl/>
        </w:rPr>
        <w:t>،</w:t>
      </w:r>
      <w:r w:rsidRPr="006E4536">
        <w:rPr>
          <w:rtl/>
        </w:rPr>
        <w:t xml:space="preserve"> إلا أن يكون وقت على نفسه شيئاً فعليه ما وقت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[71]</w:t>
      </w:r>
      <w:r w:rsidRPr="006E4536">
        <w:rPr>
          <w:rtl/>
        </w:rPr>
        <w:t xml:space="preserve"> وسألته عن الحر تحته المملوكة</w:t>
      </w:r>
      <w:r w:rsidR="002F43C7">
        <w:rPr>
          <w:rtl/>
        </w:rPr>
        <w:t>،</w:t>
      </w:r>
      <w:r w:rsidRPr="006E4536">
        <w:rPr>
          <w:rtl/>
        </w:rPr>
        <w:t xml:space="preserve"> هل عليه الرجم إذا زنى؟</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[72]</w:t>
      </w:r>
      <w:r w:rsidRPr="006E4536">
        <w:rPr>
          <w:rtl/>
        </w:rPr>
        <w:t xml:space="preserve"> وسألته عن الرجل يسلف في الفلوس </w:t>
      </w:r>
      <w:r w:rsidRPr="006E4536">
        <w:rPr>
          <w:rStyle w:val="libFootnotenumChar"/>
          <w:rtl/>
        </w:rPr>
        <w:t>(4)</w:t>
      </w:r>
      <w:r w:rsidRPr="00FB3500">
        <w:rPr>
          <w:rtl/>
        </w:rPr>
        <w:t xml:space="preserve"> أيصلح له أن يأخذ كفيلا</w:t>
      </w:r>
      <w:r>
        <w:rPr>
          <w:rtl/>
        </w:rPr>
        <w:t>؟</w:t>
      </w:r>
    </w:p>
    <w:p w:rsidR="00E81975" w:rsidRDefault="001622CD" w:rsidP="006E4536">
      <w:pPr>
        <w:pStyle w:val="libNormal"/>
        <w:rPr>
          <w:rtl/>
        </w:rPr>
      </w:pPr>
      <w:r w:rsidRPr="006E4536">
        <w:rPr>
          <w:rtl/>
        </w:rPr>
        <w:t>قا ل</w:t>
      </w:r>
      <w:r w:rsidR="002F43C7">
        <w:rPr>
          <w:rtl/>
        </w:rPr>
        <w:t>:</w:t>
      </w:r>
      <w:r w:rsidRPr="006E4536">
        <w:rPr>
          <w:rtl/>
        </w:rPr>
        <w:t xml:space="preserve"> « 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[73]</w:t>
      </w:r>
      <w:r w:rsidRPr="006E4536">
        <w:rPr>
          <w:rtl/>
        </w:rPr>
        <w:t xml:space="preserve"> وسألته عن الرجل يسلم في النخل قبل أن يطلع أيحل ذلك؟</w:t>
      </w:r>
    </w:p>
    <w:p w:rsidR="00E81975" w:rsidRDefault="001622CD" w:rsidP="006E4536">
      <w:pPr>
        <w:pStyle w:val="libNormal"/>
        <w:rPr>
          <w:rtl/>
        </w:rPr>
      </w:pPr>
      <w:r w:rsidRPr="006E4536">
        <w:rPr>
          <w:rtl/>
        </w:rPr>
        <w:t>قال</w:t>
      </w:r>
      <w:r w:rsidR="002F43C7">
        <w:rPr>
          <w:rtl/>
        </w:rPr>
        <w:t>:</w:t>
      </w:r>
      <w:r w:rsidRPr="006E4536">
        <w:rPr>
          <w:rtl/>
        </w:rPr>
        <w:t xml:space="preserve"> « لا يصلح السلم في النخل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[74]</w:t>
      </w:r>
      <w:r w:rsidRPr="006E4536">
        <w:rPr>
          <w:rtl/>
        </w:rPr>
        <w:t xml:space="preserve"> وسألته عن بيع النخل؟</w:t>
      </w:r>
    </w:p>
    <w:p w:rsidR="001622CD" w:rsidRPr="00FD2451" w:rsidRDefault="001622CD" w:rsidP="006E4536">
      <w:pPr>
        <w:pStyle w:val="libLine"/>
        <w:rPr>
          <w:rtl/>
        </w:rPr>
      </w:pPr>
      <w:r w:rsidRPr="00FD2451">
        <w:rPr>
          <w:rtl/>
        </w:rPr>
        <w:t>__________________</w:t>
      </w:r>
    </w:p>
    <w:p w:rsidR="001622CD" w:rsidRDefault="001622CD" w:rsidP="001622CD">
      <w:pPr>
        <w:pStyle w:val="libFootnote0"/>
        <w:rPr>
          <w:rtl/>
        </w:rPr>
      </w:pPr>
      <w:r>
        <w:rPr>
          <w:rtl/>
        </w:rPr>
        <w:t>(1) في « م »</w:t>
      </w:r>
      <w:r w:rsidR="002F43C7">
        <w:rPr>
          <w:rtl/>
        </w:rPr>
        <w:t>:</w:t>
      </w:r>
      <w:r>
        <w:rPr>
          <w:rtl/>
        </w:rPr>
        <w:t xml:space="preserve"> أو أشل</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119</w:t>
      </w:r>
      <w:r w:rsidR="002F43C7">
        <w:rPr>
          <w:rtl/>
        </w:rPr>
        <w:t>،</w:t>
      </w:r>
      <w:r>
        <w:rPr>
          <w:rtl/>
        </w:rPr>
        <w:t xml:space="preserve"> ومثله عن أبي عبد الله </w:t>
      </w:r>
      <w:r w:rsidR="002F43C7" w:rsidRPr="00413E8F">
        <w:rPr>
          <w:rStyle w:val="libFootnoteAlaemChar"/>
          <w:rFonts w:hint="cs"/>
          <w:rtl/>
        </w:rPr>
        <w:t>عليه‌السلام</w:t>
      </w:r>
      <w:r>
        <w:rPr>
          <w:rtl/>
        </w:rPr>
        <w:t xml:space="preserve"> في الكافي 7</w:t>
      </w:r>
      <w:r w:rsidR="002F43C7">
        <w:rPr>
          <w:rtl/>
        </w:rPr>
        <w:t>:</w:t>
      </w:r>
      <w:r>
        <w:rPr>
          <w:rtl/>
        </w:rPr>
        <w:t xml:space="preserve"> 463 / 16</w:t>
      </w:r>
      <w:r w:rsidR="002F43C7">
        <w:rPr>
          <w:rtl/>
        </w:rPr>
        <w:t>،</w:t>
      </w:r>
      <w:r>
        <w:rPr>
          <w:rtl/>
        </w:rPr>
        <w:t xml:space="preserve"> والتهذيب 8</w:t>
      </w:r>
      <w:r w:rsidR="002F43C7">
        <w:rPr>
          <w:rtl/>
        </w:rPr>
        <w:t>:</w:t>
      </w:r>
      <w:r>
        <w:rPr>
          <w:rtl/>
        </w:rPr>
        <w:t xml:space="preserve"> 308 / 1145</w:t>
      </w:r>
      <w:r w:rsidR="002F43C7">
        <w:rPr>
          <w:rtl/>
        </w:rPr>
        <w:t>،</w:t>
      </w:r>
      <w:r>
        <w:rPr>
          <w:rtl/>
        </w:rPr>
        <w:t xml:space="preserve"> ونقله الحر العاملي « ره » في الوسائل</w:t>
      </w:r>
      <w:r w:rsidR="002F43C7">
        <w:rPr>
          <w:rtl/>
        </w:rPr>
        <w:t>:</w:t>
      </w:r>
      <w:r>
        <w:rPr>
          <w:rtl/>
        </w:rPr>
        <w:t xml:space="preserve"> الحديث 4 من الباب 27 من أبواب الكفارات</w:t>
      </w:r>
      <w:r w:rsidR="002F43C7">
        <w:rPr>
          <w:rtl/>
        </w:rPr>
        <w:t>،</w:t>
      </w:r>
      <w:r>
        <w:rPr>
          <w:rtl/>
        </w:rPr>
        <w:t xml:space="preserve"> وفي الحديث 8 من الباب 23 من أبواب العتق</w:t>
      </w:r>
      <w:r w:rsidR="002F43C7">
        <w:rPr>
          <w:rtl/>
        </w:rPr>
        <w:t>.</w:t>
      </w:r>
    </w:p>
    <w:p w:rsidR="001622CD" w:rsidRDefault="001622CD" w:rsidP="001622CD">
      <w:pPr>
        <w:pStyle w:val="libFootnote0"/>
        <w:rPr>
          <w:rtl/>
        </w:rPr>
      </w:pPr>
      <w:r>
        <w:rPr>
          <w:rtl/>
        </w:rPr>
        <w:t xml:space="preserve">(3) ورد ماي دل عليه عن أبي ابراهيم </w:t>
      </w:r>
      <w:r w:rsidR="002F43C7" w:rsidRPr="00413E8F">
        <w:rPr>
          <w:rStyle w:val="libFootnoteAlaemChar"/>
          <w:rFonts w:hint="cs"/>
          <w:rtl/>
        </w:rPr>
        <w:t>عليه‌السلام</w:t>
      </w:r>
      <w:r>
        <w:rPr>
          <w:rtl/>
        </w:rPr>
        <w:t xml:space="preserve"> في الكافي 7</w:t>
      </w:r>
      <w:r w:rsidR="002F43C7">
        <w:rPr>
          <w:rtl/>
        </w:rPr>
        <w:t>:</w:t>
      </w:r>
      <w:r>
        <w:rPr>
          <w:rtl/>
        </w:rPr>
        <w:t xml:space="preserve"> 178 / 1 والتهذيب</w:t>
      </w:r>
      <w:r w:rsidR="002F43C7">
        <w:rPr>
          <w:rtl/>
        </w:rPr>
        <w:t>:</w:t>
      </w:r>
      <w:r>
        <w:rPr>
          <w:rtl/>
        </w:rPr>
        <w:t xml:space="preserve"> 10</w:t>
      </w:r>
      <w:r w:rsidR="002F43C7">
        <w:rPr>
          <w:rtl/>
        </w:rPr>
        <w:t>:</w:t>
      </w:r>
      <w:r>
        <w:rPr>
          <w:rtl/>
        </w:rPr>
        <w:t xml:space="preserve"> 11 / 26</w:t>
      </w:r>
      <w:r w:rsidR="002F43C7">
        <w:rPr>
          <w:rtl/>
        </w:rPr>
        <w:t>،</w:t>
      </w:r>
      <w:r>
        <w:rPr>
          <w:rtl/>
        </w:rPr>
        <w:t xml:space="preserve"> والاستبصار 4</w:t>
      </w:r>
      <w:r w:rsidR="002F43C7">
        <w:rPr>
          <w:rtl/>
        </w:rPr>
        <w:t>:</w:t>
      </w:r>
      <w:r>
        <w:rPr>
          <w:rtl/>
        </w:rPr>
        <w:t xml:space="preserve"> 204 / 763</w:t>
      </w:r>
      <w:r w:rsidR="002F43C7">
        <w:rPr>
          <w:rtl/>
        </w:rPr>
        <w:t>،</w:t>
      </w:r>
      <w:r>
        <w:rPr>
          <w:rtl/>
        </w:rPr>
        <w:t xml:space="preserve"> ونقله الحر العاملي « ره » في الوسائل</w:t>
      </w:r>
      <w:r w:rsidR="002F43C7">
        <w:rPr>
          <w:rtl/>
        </w:rPr>
        <w:t>:</w:t>
      </w:r>
      <w:r>
        <w:rPr>
          <w:rtl/>
        </w:rPr>
        <w:t xml:space="preserve"> الحديث 11 من الباب 2 من أبواب حد الزنا</w:t>
      </w:r>
      <w:r w:rsidR="002F43C7">
        <w:rPr>
          <w:rtl/>
        </w:rPr>
        <w:t>.</w:t>
      </w:r>
    </w:p>
    <w:p w:rsidR="001622CD" w:rsidRDefault="001622CD" w:rsidP="001622CD">
      <w:pPr>
        <w:pStyle w:val="libFootnote0"/>
        <w:rPr>
          <w:rtl/>
        </w:rPr>
      </w:pPr>
      <w:r>
        <w:rPr>
          <w:rtl/>
        </w:rPr>
        <w:t>(4) في « ق »</w:t>
      </w:r>
      <w:r w:rsidR="002F43C7">
        <w:rPr>
          <w:rtl/>
        </w:rPr>
        <w:t>:</w:t>
      </w:r>
      <w:r>
        <w:rPr>
          <w:rtl/>
        </w:rPr>
        <w:t xml:space="preserve"> القاموس</w:t>
      </w:r>
      <w:r w:rsidR="002F43C7">
        <w:rPr>
          <w:rtl/>
        </w:rPr>
        <w:t>،</w:t>
      </w:r>
      <w:r>
        <w:rPr>
          <w:rtl/>
        </w:rPr>
        <w:t xml:space="preserve"> والقاموس</w:t>
      </w:r>
      <w:r w:rsidR="002F43C7">
        <w:rPr>
          <w:rtl/>
        </w:rPr>
        <w:t>:</w:t>
      </w:r>
      <w:r>
        <w:rPr>
          <w:rtl/>
        </w:rPr>
        <w:t xml:space="preserve"> قعر البحر</w:t>
      </w:r>
      <w:r w:rsidR="002F43C7">
        <w:rPr>
          <w:rtl/>
        </w:rPr>
        <w:t>،</w:t>
      </w:r>
      <w:r>
        <w:rPr>
          <w:rtl/>
        </w:rPr>
        <w:t xml:space="preserve"> وقيل</w:t>
      </w:r>
      <w:r w:rsidR="002F43C7">
        <w:rPr>
          <w:rtl/>
        </w:rPr>
        <w:t>:</w:t>
      </w:r>
      <w:r>
        <w:rPr>
          <w:rtl/>
        </w:rPr>
        <w:t xml:space="preserve"> وسطه ومعظمه</w:t>
      </w:r>
      <w:r w:rsidR="002F43C7">
        <w:rPr>
          <w:rtl/>
        </w:rPr>
        <w:t>.</w:t>
      </w:r>
      <w:r>
        <w:rPr>
          <w:rtl/>
        </w:rPr>
        <w:t xml:space="preserve"> « لسان العرب</w:t>
      </w:r>
      <w:r w:rsidR="002F43C7">
        <w:rPr>
          <w:rtl/>
        </w:rPr>
        <w:t xml:space="preserve"> - </w:t>
      </w:r>
      <w:r>
        <w:rPr>
          <w:rtl/>
        </w:rPr>
        <w:t>قمس</w:t>
      </w:r>
      <w:r w:rsidR="002F43C7">
        <w:rPr>
          <w:rtl/>
        </w:rPr>
        <w:t xml:space="preserve"> - </w:t>
      </w:r>
      <w:r>
        <w:rPr>
          <w:rtl/>
        </w:rPr>
        <w:t>6</w:t>
      </w:r>
      <w:r w:rsidR="002F43C7">
        <w:rPr>
          <w:rtl/>
        </w:rPr>
        <w:t>:</w:t>
      </w:r>
      <w:r>
        <w:rPr>
          <w:rtl/>
        </w:rPr>
        <w:t xml:space="preserve"> 183 »</w:t>
      </w:r>
      <w:r w:rsidR="002F43C7">
        <w:rPr>
          <w:rtl/>
        </w:rPr>
        <w:t>.</w:t>
      </w:r>
    </w:p>
    <w:p w:rsidR="001622CD" w:rsidRDefault="001622CD" w:rsidP="001622CD">
      <w:pPr>
        <w:pStyle w:val="libFootnote0"/>
        <w:rPr>
          <w:rtl/>
        </w:rPr>
      </w:pPr>
      <w:r>
        <w:rPr>
          <w:rtl/>
        </w:rPr>
        <w:t xml:space="preserve">(5) ورد ما يدل عليه عن أبي جعفر </w:t>
      </w:r>
      <w:r w:rsidR="002F43C7" w:rsidRPr="00413E8F">
        <w:rPr>
          <w:rStyle w:val="libFootnoteAlaemChar"/>
          <w:rFonts w:hint="cs"/>
          <w:rtl/>
        </w:rPr>
        <w:t>عليه‌السلام</w:t>
      </w:r>
      <w:r>
        <w:rPr>
          <w:rtl/>
        </w:rPr>
        <w:t xml:space="preserve"> في الكافي 5</w:t>
      </w:r>
      <w:r w:rsidR="002F43C7">
        <w:rPr>
          <w:rtl/>
        </w:rPr>
        <w:t>:</w:t>
      </w:r>
      <w:r>
        <w:rPr>
          <w:rtl/>
        </w:rPr>
        <w:t xml:space="preserve"> 233 / 1</w:t>
      </w:r>
      <w:r w:rsidR="002F43C7">
        <w:rPr>
          <w:rtl/>
        </w:rPr>
        <w:t>،</w:t>
      </w:r>
      <w:r>
        <w:rPr>
          <w:rtl/>
        </w:rPr>
        <w:t xml:space="preserve"> وعن محمد بن مسلم</w:t>
      </w:r>
      <w:r w:rsidR="002F43C7">
        <w:rPr>
          <w:rtl/>
        </w:rPr>
        <w:t>،</w:t>
      </w:r>
      <w:r>
        <w:rPr>
          <w:rtl/>
        </w:rPr>
        <w:t xml:space="preserve"> عن أحدهما </w:t>
      </w:r>
      <w:r w:rsidR="002F43C7" w:rsidRPr="00413E8F">
        <w:rPr>
          <w:rStyle w:val="libFootnoteAlaemChar"/>
          <w:rFonts w:hint="cs"/>
          <w:rtl/>
        </w:rPr>
        <w:t>عليهما‌السلام</w:t>
      </w:r>
      <w:r>
        <w:rPr>
          <w:rtl/>
        </w:rPr>
        <w:t xml:space="preserve"> في الفقيه 3</w:t>
      </w:r>
      <w:r w:rsidR="002F43C7">
        <w:rPr>
          <w:rtl/>
        </w:rPr>
        <w:t>:</w:t>
      </w:r>
      <w:r>
        <w:rPr>
          <w:rtl/>
        </w:rPr>
        <w:t xml:space="preserve"> 168 / 742</w:t>
      </w:r>
      <w:r w:rsidR="002F43C7">
        <w:rPr>
          <w:rtl/>
        </w:rPr>
        <w:t>،</w:t>
      </w:r>
      <w:r>
        <w:rPr>
          <w:rtl/>
        </w:rPr>
        <w:t xml:space="preserve"> والتهذيب 7</w:t>
      </w:r>
      <w:r w:rsidR="002F43C7">
        <w:rPr>
          <w:rtl/>
        </w:rPr>
        <w:t>:</w:t>
      </w:r>
      <w:r>
        <w:rPr>
          <w:rtl/>
        </w:rPr>
        <w:t xml:space="preserve"> 42 / 178</w:t>
      </w:r>
      <w:r w:rsidR="002F43C7">
        <w:rPr>
          <w:rtl/>
        </w:rPr>
        <w:t>،</w:t>
      </w:r>
      <w:r>
        <w:rPr>
          <w:rtl/>
        </w:rPr>
        <w:t xml:space="preserve"> وعن الصادق </w:t>
      </w:r>
      <w:r w:rsidR="002F43C7" w:rsidRPr="00413E8F">
        <w:rPr>
          <w:rStyle w:val="libFootnoteAlaemChar"/>
          <w:rFonts w:hint="cs"/>
          <w:rtl/>
        </w:rPr>
        <w:t>عليه‌السلام</w:t>
      </w:r>
      <w:r>
        <w:rPr>
          <w:rtl/>
        </w:rPr>
        <w:t xml:space="preserve"> في دعائم الاسلام 2</w:t>
      </w:r>
      <w:r w:rsidR="002F43C7">
        <w:rPr>
          <w:rtl/>
        </w:rPr>
        <w:t>:</w:t>
      </w:r>
      <w:r>
        <w:rPr>
          <w:rtl/>
        </w:rPr>
        <w:t xml:space="preserve"> 52 / 135</w:t>
      </w:r>
      <w:r w:rsidR="002F43C7">
        <w:rPr>
          <w:rtl/>
        </w:rPr>
        <w:t>،</w:t>
      </w:r>
      <w:r>
        <w:rPr>
          <w:rtl/>
        </w:rPr>
        <w:t xml:space="preserve"> ونقله الحر العاملي « ره » في الوسائل</w:t>
      </w:r>
      <w:r w:rsidR="002F43C7">
        <w:rPr>
          <w:rtl/>
        </w:rPr>
        <w:t>:</w:t>
      </w:r>
      <w:r>
        <w:rPr>
          <w:rtl/>
        </w:rPr>
        <w:t xml:space="preserve"> الحديث 2 من الباب 8 من أبواب أحكام الضمان</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113 باختلاف يسير</w:t>
      </w:r>
      <w:r w:rsidR="002F43C7">
        <w:rPr>
          <w:rtl/>
        </w:rPr>
        <w:t>،</w:t>
      </w:r>
      <w:r>
        <w:rPr>
          <w:rtl/>
        </w:rPr>
        <w:t xml:space="preserve"> والوسائل</w:t>
      </w:r>
      <w:r w:rsidR="002F43C7">
        <w:rPr>
          <w:rtl/>
        </w:rPr>
        <w:t>:</w:t>
      </w:r>
      <w:r>
        <w:rPr>
          <w:rtl/>
        </w:rPr>
        <w:t xml:space="preserve"> الحديث 18 من الباب 1 من أبواب بيع الثمار</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كان زهواً</w:t>
      </w:r>
      <w:r w:rsidRPr="006E4536">
        <w:rPr>
          <w:rStyle w:val="libFootnotenumChar"/>
          <w:rtl/>
        </w:rPr>
        <w:t>(1)</w:t>
      </w:r>
      <w:r>
        <w:rPr>
          <w:rtl/>
        </w:rPr>
        <w:t xml:space="preserve"> أو استبان البسر من الشيص </w:t>
      </w:r>
      <w:r w:rsidRPr="006E4536">
        <w:rPr>
          <w:rStyle w:val="libFootnotenumChar"/>
          <w:rtl/>
        </w:rPr>
        <w:t>(2)</w:t>
      </w:r>
      <w:r>
        <w:rPr>
          <w:rtl/>
        </w:rPr>
        <w:t xml:space="preserve"> حل شراؤه وبيعه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[75]</w:t>
      </w:r>
      <w:r w:rsidRPr="006E4536">
        <w:rPr>
          <w:rtl/>
        </w:rPr>
        <w:t xml:space="preserve"> وسألته عن السلم في البر</w:t>
      </w:r>
      <w:r w:rsidRPr="006E4536">
        <w:rPr>
          <w:rStyle w:val="libFootnotenumChar"/>
          <w:rtl/>
        </w:rPr>
        <w:t>(4)</w:t>
      </w:r>
      <w:r w:rsidR="002F43C7">
        <w:rPr>
          <w:rtl/>
        </w:rPr>
        <w:t>،</w:t>
      </w:r>
      <w:r>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إذا اشترى منك كذا وكذا فلا بأس » </w:t>
      </w:r>
      <w:r w:rsidRPr="006E4536">
        <w:rPr>
          <w:rStyle w:val="libFootnotenumChar"/>
          <w:rtl/>
        </w:rPr>
        <w:t>(5)</w:t>
      </w:r>
      <w:r>
        <w:rPr>
          <w:rtl/>
        </w:rPr>
        <w:t xml:space="preserve"> </w:t>
      </w:r>
      <w:r w:rsidRPr="006E4536">
        <w:rPr>
          <w:rStyle w:val="libFootnotenumChar"/>
          <w:rtl/>
        </w:rPr>
        <w:t>(6)</w:t>
      </w:r>
      <w:r w:rsidR="002F43C7">
        <w:rPr>
          <w:rtl/>
        </w:rPr>
        <w:t>.</w:t>
      </w:r>
    </w:p>
    <w:p w:rsidR="001622CD" w:rsidRPr="006E4536" w:rsidRDefault="001622CD" w:rsidP="002F43C7">
      <w:pPr>
        <w:pStyle w:val="libNormal"/>
        <w:rPr>
          <w:rtl/>
        </w:rPr>
      </w:pPr>
      <w:r w:rsidRPr="001622CD">
        <w:rPr>
          <w:rStyle w:val="libBold2Char"/>
          <w:rtl/>
        </w:rPr>
        <w:t>[76]</w:t>
      </w:r>
      <w:r w:rsidRPr="006E4536">
        <w:rPr>
          <w:rtl/>
        </w:rPr>
        <w:t xml:space="preserve"> وسألته عن السلم في النخل؟</w:t>
      </w:r>
    </w:p>
    <w:p w:rsidR="00E81975" w:rsidRDefault="001622CD" w:rsidP="006E4536">
      <w:pPr>
        <w:pStyle w:val="libNormal"/>
        <w:rPr>
          <w:rtl/>
        </w:rPr>
      </w:pPr>
      <w:r w:rsidRPr="006E4536">
        <w:rPr>
          <w:rtl/>
        </w:rPr>
        <w:t>قال</w:t>
      </w:r>
      <w:r w:rsidR="002F43C7">
        <w:rPr>
          <w:rtl/>
        </w:rPr>
        <w:t>:</w:t>
      </w:r>
      <w:r w:rsidRPr="006E4536">
        <w:rPr>
          <w:rtl/>
        </w:rPr>
        <w:t xml:space="preserve"> « لا يصلح</w:t>
      </w:r>
      <w:r w:rsidR="002F43C7">
        <w:rPr>
          <w:rtl/>
        </w:rPr>
        <w:t>،</w:t>
      </w:r>
      <w:r w:rsidRPr="006E4536">
        <w:rPr>
          <w:rtl/>
        </w:rPr>
        <w:t xml:space="preserve"> وإن اشترى منك هذا النخل فلا بأس »</w:t>
      </w:r>
      <w:r w:rsidR="002F43C7">
        <w:rPr>
          <w:rtl/>
        </w:rPr>
        <w:t>.</w:t>
      </w:r>
    </w:p>
    <w:p w:rsidR="00E81975" w:rsidRDefault="001622CD" w:rsidP="006E4536">
      <w:pPr>
        <w:pStyle w:val="libNormal"/>
        <w:rPr>
          <w:rtl/>
        </w:rPr>
      </w:pPr>
      <w:r w:rsidRPr="006E4536">
        <w:rPr>
          <w:rtl/>
        </w:rPr>
        <w:t xml:space="preserve">أي كيلاً مسمّى بعينه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[77]</w:t>
      </w:r>
      <w:r w:rsidRPr="006E4536">
        <w:rPr>
          <w:rtl/>
        </w:rPr>
        <w:t xml:space="preserve"> وسألته عن الرجلين يشتركان في السلم</w:t>
      </w:r>
      <w:r w:rsidR="002F43C7">
        <w:rPr>
          <w:rtl/>
        </w:rPr>
        <w:t>،</w:t>
      </w:r>
      <w:r w:rsidRPr="006E4536">
        <w:rPr>
          <w:rtl/>
        </w:rPr>
        <w:t xml:space="preserve"> أيصلح لهما أن يقتسما قبل أن يقبضا؟</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[78]</w:t>
      </w:r>
      <w:r w:rsidRPr="006E4536">
        <w:rPr>
          <w:rtl/>
        </w:rPr>
        <w:t xml:space="preserve"> وسألته عن الحيوان بالحيوان نسية وزيادة دراهم</w:t>
      </w:r>
      <w:r w:rsidR="002F43C7">
        <w:rPr>
          <w:rtl/>
        </w:rPr>
        <w:t>،</w:t>
      </w:r>
      <w:r w:rsidRPr="006E4536">
        <w:rPr>
          <w:rtl/>
        </w:rPr>
        <w:t xml:space="preserve"> ينقد الدراهم ويؤخر الحيوان</w:t>
      </w:r>
      <w:r w:rsidR="002F43C7">
        <w:rPr>
          <w:rtl/>
        </w:rPr>
        <w:t>،</w:t>
      </w:r>
      <w:r w:rsidRPr="006E4536">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إذا تراضيا فلا بأس » </w:t>
      </w:r>
      <w:r w:rsidRPr="006E4536">
        <w:rPr>
          <w:rStyle w:val="libFootnotenumChar"/>
          <w:rtl/>
        </w:rPr>
        <w:t>(9)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ق » و « م »</w:t>
      </w:r>
      <w:r w:rsidR="002F43C7">
        <w:rPr>
          <w:rtl/>
        </w:rPr>
        <w:t>:</w:t>
      </w:r>
      <w:r>
        <w:rPr>
          <w:rtl/>
        </w:rPr>
        <w:t xml:space="preserve"> زهراً</w:t>
      </w:r>
      <w:r w:rsidR="002F43C7">
        <w:rPr>
          <w:rtl/>
        </w:rPr>
        <w:t>،</w:t>
      </w:r>
      <w:r>
        <w:rPr>
          <w:rtl/>
        </w:rPr>
        <w:t xml:space="preserve"> وما أثبتناه هو الصواب كما في الوسائل والبحار</w:t>
      </w:r>
      <w:r w:rsidR="002F43C7">
        <w:rPr>
          <w:rtl/>
        </w:rPr>
        <w:t>،</w:t>
      </w:r>
      <w:r>
        <w:rPr>
          <w:rtl/>
        </w:rPr>
        <w:t xml:space="preserve"> والزهو</w:t>
      </w:r>
      <w:r w:rsidR="002F43C7">
        <w:rPr>
          <w:rtl/>
        </w:rPr>
        <w:t>:</w:t>
      </w:r>
      <w:r>
        <w:rPr>
          <w:rtl/>
        </w:rPr>
        <w:t xml:space="preserve"> هو تلون بسر النخل بالحمرة والصفرة</w:t>
      </w:r>
      <w:r w:rsidR="002F43C7">
        <w:rPr>
          <w:rtl/>
        </w:rPr>
        <w:t>.</w:t>
      </w:r>
      <w:r>
        <w:rPr>
          <w:rtl/>
        </w:rPr>
        <w:t xml:space="preserve"> « الصحاح</w:t>
      </w:r>
      <w:r w:rsidR="002F43C7">
        <w:rPr>
          <w:rtl/>
        </w:rPr>
        <w:t xml:space="preserve"> - </w:t>
      </w:r>
      <w:r>
        <w:rPr>
          <w:rtl/>
        </w:rPr>
        <w:t>زها</w:t>
      </w:r>
      <w:r w:rsidR="002F43C7">
        <w:rPr>
          <w:rtl/>
        </w:rPr>
        <w:t xml:space="preserve"> - </w:t>
      </w:r>
      <w:r>
        <w:rPr>
          <w:rtl/>
        </w:rPr>
        <w:t>6</w:t>
      </w:r>
      <w:r w:rsidR="002F43C7">
        <w:rPr>
          <w:rtl/>
        </w:rPr>
        <w:t>:</w:t>
      </w:r>
      <w:r>
        <w:rPr>
          <w:rtl/>
        </w:rPr>
        <w:t xml:space="preserve"> 2369 »</w:t>
      </w:r>
      <w:r w:rsidR="002F43C7">
        <w:rPr>
          <w:rtl/>
        </w:rPr>
        <w:t>.</w:t>
      </w:r>
    </w:p>
    <w:p w:rsidR="001622CD" w:rsidRDefault="001622CD" w:rsidP="001622CD">
      <w:pPr>
        <w:pStyle w:val="libFootnote0"/>
        <w:rPr>
          <w:rtl/>
        </w:rPr>
      </w:pPr>
      <w:r>
        <w:rPr>
          <w:rtl/>
        </w:rPr>
        <w:t>(2) الشيص</w:t>
      </w:r>
      <w:r w:rsidR="002F43C7">
        <w:rPr>
          <w:rtl/>
        </w:rPr>
        <w:t>:</w:t>
      </w:r>
      <w:r>
        <w:rPr>
          <w:rtl/>
        </w:rPr>
        <w:t xml:space="preserve"> هو التمر الذي لم يلقح</w:t>
      </w:r>
      <w:r w:rsidR="002F43C7">
        <w:rPr>
          <w:rtl/>
        </w:rPr>
        <w:t>،</w:t>
      </w:r>
      <w:r>
        <w:rPr>
          <w:rtl/>
        </w:rPr>
        <w:t xml:space="preserve"> أو لم يشتد نواه</w:t>
      </w:r>
      <w:r w:rsidR="002F43C7">
        <w:rPr>
          <w:rtl/>
        </w:rPr>
        <w:t>،</w:t>
      </w:r>
      <w:r>
        <w:rPr>
          <w:rtl/>
        </w:rPr>
        <w:t xml:space="preserve"> أو أردأ التمر</w:t>
      </w:r>
      <w:r w:rsidR="002F43C7">
        <w:rPr>
          <w:rtl/>
        </w:rPr>
        <w:t>.</w:t>
      </w:r>
      <w:r>
        <w:rPr>
          <w:rtl/>
        </w:rPr>
        <w:t xml:space="preserve"> « القاموس المحيط</w:t>
      </w:r>
      <w:r w:rsidR="002F43C7">
        <w:rPr>
          <w:rtl/>
        </w:rPr>
        <w:t xml:space="preserve"> - </w:t>
      </w:r>
      <w:r>
        <w:rPr>
          <w:rtl/>
        </w:rPr>
        <w:t>شيص</w:t>
      </w:r>
      <w:r w:rsidR="002F43C7">
        <w:rPr>
          <w:rtl/>
        </w:rPr>
        <w:t xml:space="preserve"> - </w:t>
      </w:r>
      <w:r>
        <w:rPr>
          <w:rtl/>
        </w:rPr>
        <w:t>2</w:t>
      </w:r>
      <w:r w:rsidR="002F43C7">
        <w:rPr>
          <w:rtl/>
        </w:rPr>
        <w:t>:</w:t>
      </w:r>
      <w:r>
        <w:rPr>
          <w:rtl/>
        </w:rPr>
        <w:t xml:space="preserve"> 307»</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113 باختلاف يسير</w:t>
      </w:r>
      <w:r w:rsidR="002F43C7">
        <w:rPr>
          <w:rtl/>
        </w:rPr>
        <w:t>،</w:t>
      </w:r>
      <w:r>
        <w:rPr>
          <w:rtl/>
        </w:rPr>
        <w:t xml:space="preserve"> وما يدل عليه عن الرضا </w:t>
      </w:r>
      <w:r w:rsidR="002F43C7" w:rsidRPr="00253145">
        <w:rPr>
          <w:rStyle w:val="libFootnoteAlaemChar"/>
          <w:rFonts w:hint="cs"/>
          <w:rtl/>
        </w:rPr>
        <w:t>عليه‌السلام</w:t>
      </w:r>
      <w:r>
        <w:rPr>
          <w:rtl/>
        </w:rPr>
        <w:t xml:space="preserve"> في التهذيب 7</w:t>
      </w:r>
      <w:r w:rsidR="002F43C7">
        <w:rPr>
          <w:rtl/>
        </w:rPr>
        <w:t>:</w:t>
      </w:r>
      <w:r>
        <w:rPr>
          <w:rtl/>
        </w:rPr>
        <w:t xml:space="preserve"> 85 / 363</w:t>
      </w:r>
      <w:r w:rsidR="002F43C7">
        <w:rPr>
          <w:rtl/>
        </w:rPr>
        <w:t>،</w:t>
      </w:r>
      <w:r>
        <w:rPr>
          <w:rtl/>
        </w:rPr>
        <w:t xml:space="preserve"> والاستبصار 3</w:t>
      </w:r>
      <w:r w:rsidR="002F43C7">
        <w:rPr>
          <w:rtl/>
        </w:rPr>
        <w:t>:</w:t>
      </w:r>
      <w:r>
        <w:rPr>
          <w:rtl/>
        </w:rPr>
        <w:t xml:space="preserve"> 87 / 298</w:t>
      </w:r>
      <w:r w:rsidR="002F43C7">
        <w:rPr>
          <w:rtl/>
        </w:rPr>
        <w:t>،</w:t>
      </w:r>
      <w:r>
        <w:rPr>
          <w:rtl/>
        </w:rPr>
        <w:t xml:space="preserve"> ونقله الحر العاملي « ره » في الوسائل</w:t>
      </w:r>
      <w:r w:rsidR="002F43C7">
        <w:rPr>
          <w:rtl/>
        </w:rPr>
        <w:t>:</w:t>
      </w:r>
      <w:r>
        <w:rPr>
          <w:rtl/>
        </w:rPr>
        <w:t xml:space="preserve"> الحديث 17 من الباب 1 من أبواب بيع الثمار</w:t>
      </w:r>
      <w:r w:rsidR="002F43C7">
        <w:rPr>
          <w:rtl/>
        </w:rPr>
        <w:t>.</w:t>
      </w:r>
    </w:p>
    <w:p w:rsidR="001622CD" w:rsidRDefault="001622CD" w:rsidP="001622CD">
      <w:pPr>
        <w:pStyle w:val="libFootnote0"/>
        <w:rPr>
          <w:rtl/>
        </w:rPr>
      </w:pPr>
      <w:r>
        <w:rPr>
          <w:rtl/>
        </w:rPr>
        <w:t>(4) البر</w:t>
      </w:r>
      <w:r w:rsidR="002F43C7">
        <w:rPr>
          <w:rtl/>
        </w:rPr>
        <w:t>:</w:t>
      </w:r>
      <w:r>
        <w:rPr>
          <w:rtl/>
        </w:rPr>
        <w:t xml:space="preserve"> القمح</w:t>
      </w:r>
      <w:r w:rsidR="002F43C7">
        <w:rPr>
          <w:rtl/>
        </w:rPr>
        <w:t>.</w:t>
      </w:r>
      <w:r>
        <w:rPr>
          <w:rtl/>
        </w:rPr>
        <w:t xml:space="preserve"> « الصحاح</w:t>
      </w:r>
      <w:r w:rsidR="002F43C7">
        <w:rPr>
          <w:rtl/>
        </w:rPr>
        <w:t xml:space="preserve"> - </w:t>
      </w:r>
      <w:r>
        <w:rPr>
          <w:rtl/>
        </w:rPr>
        <w:t>برر</w:t>
      </w:r>
      <w:r w:rsidR="002F43C7">
        <w:rPr>
          <w:rtl/>
        </w:rPr>
        <w:t xml:space="preserve"> - </w:t>
      </w:r>
      <w:r>
        <w:rPr>
          <w:rtl/>
        </w:rPr>
        <w:t>2</w:t>
      </w:r>
      <w:r w:rsidR="002F43C7">
        <w:rPr>
          <w:rtl/>
        </w:rPr>
        <w:t>:</w:t>
      </w:r>
      <w:r>
        <w:rPr>
          <w:rtl/>
        </w:rPr>
        <w:t xml:space="preserve"> 588 »</w:t>
      </w:r>
      <w:r w:rsidR="002F43C7">
        <w:rPr>
          <w:rtl/>
        </w:rPr>
        <w:t>.</w:t>
      </w:r>
    </w:p>
    <w:p w:rsidR="001622CD" w:rsidRDefault="001622CD" w:rsidP="001622CD">
      <w:pPr>
        <w:pStyle w:val="libFootnote0"/>
        <w:rPr>
          <w:rtl/>
        </w:rPr>
      </w:pPr>
      <w:r>
        <w:rPr>
          <w:rtl/>
        </w:rPr>
        <w:t>(5) في « م »</w:t>
      </w:r>
      <w:r w:rsidR="002F43C7">
        <w:rPr>
          <w:rtl/>
        </w:rPr>
        <w:t>:</w:t>
      </w:r>
      <w:r>
        <w:rPr>
          <w:rtl/>
        </w:rPr>
        <w:t xml:space="preserve"> كذا وكذا برّاً قال</w:t>
      </w:r>
      <w:r w:rsidR="002F43C7">
        <w:rPr>
          <w:rtl/>
        </w:rPr>
        <w:t>:</w:t>
      </w:r>
      <w:r>
        <w:rPr>
          <w:rtl/>
        </w:rPr>
        <w:t xml:space="preserve"> لا بأس</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19 من الباب 1 من أبواب بيع الثمار</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20 من الباب 1 من أبواب بيع الثمار</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113</w:t>
      </w:r>
      <w:r w:rsidR="002F43C7">
        <w:rPr>
          <w:rtl/>
        </w:rPr>
        <w:t>،</w:t>
      </w:r>
      <w:r>
        <w:rPr>
          <w:rtl/>
        </w:rPr>
        <w:t xml:space="preserve"> والوسائل</w:t>
      </w:r>
      <w:r w:rsidR="002F43C7">
        <w:rPr>
          <w:rtl/>
        </w:rPr>
        <w:t>:</w:t>
      </w:r>
      <w:r>
        <w:rPr>
          <w:rtl/>
        </w:rPr>
        <w:t xml:space="preserve"> الحديث 2 من الباب 29 من أبواب الدين والقرض</w:t>
      </w:r>
      <w:r w:rsidR="002F43C7">
        <w:rPr>
          <w:rtl/>
        </w:rPr>
        <w:t>.</w:t>
      </w:r>
    </w:p>
    <w:p w:rsidR="001622CD" w:rsidRDefault="001622CD" w:rsidP="001622CD">
      <w:pPr>
        <w:pStyle w:val="libFootnote0"/>
        <w:rPr>
          <w:rtl/>
        </w:rPr>
      </w:pPr>
      <w:r>
        <w:rPr>
          <w:rtl/>
        </w:rPr>
        <w:t>(9) قرب الاسناد</w:t>
      </w:r>
      <w:r w:rsidR="002F43C7">
        <w:rPr>
          <w:rtl/>
        </w:rPr>
        <w:t>:</w:t>
      </w:r>
      <w:r>
        <w:rPr>
          <w:rtl/>
        </w:rPr>
        <w:t xml:space="preserve"> 113</w:t>
      </w:r>
      <w:r w:rsidR="002F43C7">
        <w:rPr>
          <w:rtl/>
        </w:rPr>
        <w:t>،</w:t>
      </w:r>
      <w:r>
        <w:rPr>
          <w:rtl/>
        </w:rPr>
        <w:t xml:space="preserve"> والوسائل</w:t>
      </w:r>
      <w:r w:rsidR="002F43C7">
        <w:rPr>
          <w:rtl/>
        </w:rPr>
        <w:t>:</w:t>
      </w:r>
      <w:r>
        <w:rPr>
          <w:rtl/>
        </w:rPr>
        <w:t xml:space="preserve"> الحديث 17 من الباب 17 من أبواب الربا باختلاف يسير</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[79]</w:t>
      </w:r>
      <w:r w:rsidRPr="006E4536">
        <w:rPr>
          <w:rtl/>
        </w:rPr>
        <w:t xml:space="preserve"> وسألته عن الرجل يكاتب مملوكه على وصفاء ويضمن عند </w:t>
      </w:r>
      <w:r w:rsidRPr="006E4536">
        <w:rPr>
          <w:rStyle w:val="libFootnotenumChar"/>
          <w:rtl/>
        </w:rPr>
        <w:t>(1)</w:t>
      </w:r>
      <w:r>
        <w:rPr>
          <w:rtl/>
        </w:rPr>
        <w:t xml:space="preserve"> ذلك</w:t>
      </w:r>
      <w:r w:rsidR="002F43C7">
        <w:rPr>
          <w:rtl/>
        </w:rPr>
        <w:t>،</w:t>
      </w:r>
      <w:r>
        <w:rPr>
          <w:rtl/>
        </w:rPr>
        <w:t xml:space="preserve"> أيصلح </w:t>
      </w:r>
      <w:r w:rsidRPr="006E4536">
        <w:rPr>
          <w:rStyle w:val="libFootnotenumChar"/>
          <w:rtl/>
        </w:rPr>
        <w:t>(2)</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سمى خماسياً أو رباعياً أو غيره فلا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[80]</w:t>
      </w:r>
      <w:r w:rsidRPr="006E4536">
        <w:rPr>
          <w:rtl/>
        </w:rPr>
        <w:t xml:space="preserve"> وسألته عن الرجل يشتري الجارية فيقع عليها</w:t>
      </w:r>
      <w:r w:rsidR="002F43C7">
        <w:rPr>
          <w:rtl/>
        </w:rPr>
        <w:t>،</w:t>
      </w:r>
      <w:r w:rsidRPr="006E4536">
        <w:rPr>
          <w:rtl/>
        </w:rPr>
        <w:t xml:space="preserve"> أيصلح له أن يبيعها مرابحة؟</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[81]</w:t>
      </w:r>
      <w:r w:rsidRPr="006E4536">
        <w:rPr>
          <w:rtl/>
        </w:rPr>
        <w:t xml:space="preserve"> وسألته عن رجل له على آخر حنطة</w:t>
      </w:r>
      <w:r w:rsidR="002F43C7">
        <w:rPr>
          <w:rtl/>
        </w:rPr>
        <w:t>،</w:t>
      </w:r>
      <w:r w:rsidRPr="006E4536">
        <w:rPr>
          <w:rtl/>
        </w:rPr>
        <w:t xml:space="preserve"> أيأخذ</w:t>
      </w:r>
      <w:r w:rsidRPr="006E4536">
        <w:rPr>
          <w:rStyle w:val="libFootnotenumChar"/>
          <w:rtl/>
        </w:rPr>
        <w:t>(5)</w:t>
      </w:r>
      <w:r>
        <w:rPr>
          <w:rtl/>
        </w:rPr>
        <w:t xml:space="preserve"> بكيلها شعيرا أو تمراً </w:t>
      </w:r>
      <w:r w:rsidRPr="006E4536">
        <w:rPr>
          <w:rStyle w:val="libFootnotenumChar"/>
          <w:rtl/>
        </w:rPr>
        <w:t>(6)</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رضيا فلا بأس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[82]</w:t>
      </w:r>
      <w:r w:rsidRPr="006E4536">
        <w:rPr>
          <w:rtl/>
        </w:rPr>
        <w:t xml:space="preserve"> وسألته عن رجل له على اخر تمر أو شعير أو حنطة</w:t>
      </w:r>
      <w:r w:rsidR="002F43C7">
        <w:rPr>
          <w:rtl/>
        </w:rPr>
        <w:t>،</w:t>
      </w:r>
      <w:r w:rsidRPr="006E4536">
        <w:rPr>
          <w:rtl/>
        </w:rPr>
        <w:t xml:space="preserve"> أياخذ قيمته الدراهم؟</w:t>
      </w:r>
    </w:p>
    <w:p w:rsidR="00E81975" w:rsidRDefault="001622CD" w:rsidP="006E4536">
      <w:pPr>
        <w:pStyle w:val="libNormal"/>
        <w:rPr>
          <w:rtl/>
        </w:rPr>
      </w:pPr>
      <w:r w:rsidRPr="006E4536">
        <w:rPr>
          <w:rtl/>
        </w:rPr>
        <w:t>قال</w:t>
      </w:r>
      <w:r w:rsidR="002F43C7">
        <w:rPr>
          <w:rtl/>
        </w:rPr>
        <w:t>:</w:t>
      </w:r>
      <w:r w:rsidRPr="006E4536">
        <w:rPr>
          <w:rtl/>
        </w:rPr>
        <w:t xml:space="preserve"> « إذا قومه دراهم فسد</w:t>
      </w:r>
      <w:r w:rsidR="002F43C7">
        <w:rPr>
          <w:rtl/>
        </w:rPr>
        <w:t>،</w:t>
      </w:r>
      <w:r w:rsidRPr="006E4536">
        <w:rPr>
          <w:rtl/>
        </w:rPr>
        <w:t xml:space="preserve"> لأن الأصل الذي اشتراه دراهم</w:t>
      </w:r>
      <w:r w:rsidR="002F43C7">
        <w:rPr>
          <w:rtl/>
        </w:rPr>
        <w:t>،</w:t>
      </w:r>
      <w:r w:rsidRPr="006E4536">
        <w:rPr>
          <w:rtl/>
        </w:rPr>
        <w:t xml:space="preserve"> فلا يصلح دراهم بدراهم »</w:t>
      </w:r>
      <w:r w:rsidRPr="006E4536">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[83]</w:t>
      </w:r>
      <w:r w:rsidRPr="006E4536">
        <w:rPr>
          <w:rtl/>
        </w:rPr>
        <w:t xml:space="preserve"> وسألته عن الرجل يشتري الطعام</w:t>
      </w:r>
      <w:r w:rsidR="002F43C7">
        <w:rPr>
          <w:rtl/>
        </w:rPr>
        <w:t>،</w:t>
      </w:r>
      <w:r w:rsidRPr="006E4536">
        <w:rPr>
          <w:rtl/>
        </w:rPr>
        <w:t xml:space="preserve"> أيحل له أن يولي </w:t>
      </w:r>
      <w:r w:rsidRPr="006E4536">
        <w:rPr>
          <w:rStyle w:val="libFootnotenumChar"/>
          <w:rtl/>
        </w:rPr>
        <w:t>(9)</w:t>
      </w:r>
      <w:r>
        <w:rPr>
          <w:rtl/>
        </w:rPr>
        <w:t xml:space="preserve"> منه قبل</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ق » و « م »</w:t>
      </w:r>
      <w:r w:rsidR="002F43C7">
        <w:rPr>
          <w:rtl/>
        </w:rPr>
        <w:t>:</w:t>
      </w:r>
      <w:r>
        <w:rPr>
          <w:rtl/>
        </w:rPr>
        <w:t xml:space="preserve"> ويصفن عنه</w:t>
      </w:r>
      <w:r w:rsidR="002F43C7">
        <w:rPr>
          <w:rtl/>
        </w:rPr>
        <w:t>،</w:t>
      </w:r>
      <w:r>
        <w:rPr>
          <w:rtl/>
        </w:rPr>
        <w:t xml:space="preserve"> كذا فيهما ولم يتبين لنا وجهها</w:t>
      </w:r>
      <w:r w:rsidR="002F43C7">
        <w:rPr>
          <w:rtl/>
        </w:rPr>
        <w:t>.</w:t>
      </w:r>
    </w:p>
    <w:p w:rsidR="001622CD" w:rsidRDefault="001622CD" w:rsidP="001622CD">
      <w:pPr>
        <w:pStyle w:val="libFootnote0"/>
        <w:rPr>
          <w:rtl/>
        </w:rPr>
      </w:pPr>
      <w:r>
        <w:rPr>
          <w:rtl/>
        </w:rPr>
        <w:t>(2)</w:t>
      </w:r>
      <w:r>
        <w:rPr>
          <w:rFonts w:hint="cs"/>
          <w:rtl/>
        </w:rPr>
        <w:t xml:space="preserve"> </w:t>
      </w:r>
      <w:r>
        <w:rPr>
          <w:rtl/>
        </w:rPr>
        <w:t>ليس في « م »</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120</w:t>
      </w:r>
      <w:r w:rsidR="002F43C7">
        <w:rPr>
          <w:rtl/>
        </w:rPr>
        <w:t>،</w:t>
      </w:r>
      <w:r>
        <w:rPr>
          <w:rtl/>
        </w:rPr>
        <w:t xml:space="preserve"> والوسائل</w:t>
      </w:r>
      <w:r w:rsidR="002F43C7">
        <w:rPr>
          <w:rtl/>
        </w:rPr>
        <w:t>:</w:t>
      </w:r>
      <w:r>
        <w:rPr>
          <w:rtl/>
        </w:rPr>
        <w:t xml:space="preserve"> الحديث 1 من الباب 3 من أبواب المكاتبة</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113</w:t>
      </w:r>
      <w:r>
        <w:rPr>
          <w:rFonts w:hint="cs"/>
          <w:rtl/>
        </w:rPr>
        <w:t xml:space="preserve"> </w:t>
      </w:r>
      <w:r>
        <w:rPr>
          <w:rtl/>
        </w:rPr>
        <w:t xml:space="preserve">وعن الصادق </w:t>
      </w:r>
      <w:r w:rsidR="002F43C7" w:rsidRPr="00253145">
        <w:rPr>
          <w:rStyle w:val="libFootnoteAlaemChar"/>
          <w:rFonts w:hint="cs"/>
          <w:rtl/>
        </w:rPr>
        <w:t>عليه‌السلام</w:t>
      </w:r>
      <w:r>
        <w:rPr>
          <w:rtl/>
        </w:rPr>
        <w:t xml:space="preserve"> في دعام الاسلام 2</w:t>
      </w:r>
      <w:r w:rsidR="002F43C7">
        <w:rPr>
          <w:rtl/>
        </w:rPr>
        <w:t>:</w:t>
      </w:r>
      <w:r>
        <w:rPr>
          <w:rtl/>
        </w:rPr>
        <w:t xml:space="preserve"> 50 / 129</w:t>
      </w:r>
      <w:r w:rsidR="002F43C7">
        <w:rPr>
          <w:rtl/>
        </w:rPr>
        <w:t>،</w:t>
      </w:r>
      <w:r>
        <w:rPr>
          <w:rtl/>
        </w:rPr>
        <w:t xml:space="preserve"> ونقله الحر</w:t>
      </w:r>
    </w:p>
    <w:p w:rsidR="001622CD" w:rsidRDefault="001622CD" w:rsidP="001622CD">
      <w:pPr>
        <w:pStyle w:val="libFootnote0"/>
        <w:rPr>
          <w:rtl/>
        </w:rPr>
      </w:pPr>
      <w:r>
        <w:rPr>
          <w:rtl/>
        </w:rPr>
        <w:t>العاملي « ره » في الوسائل</w:t>
      </w:r>
      <w:r w:rsidR="002F43C7">
        <w:rPr>
          <w:rtl/>
        </w:rPr>
        <w:t>:</w:t>
      </w:r>
      <w:r>
        <w:rPr>
          <w:rtl/>
        </w:rPr>
        <w:t xml:space="preserve"> الحديث 1 من الباب 13 من أبواب أحكام العقود</w:t>
      </w:r>
      <w:r w:rsidR="002F43C7">
        <w:rPr>
          <w:rtl/>
        </w:rPr>
        <w:t>.</w:t>
      </w:r>
    </w:p>
    <w:p w:rsidR="001622CD" w:rsidRDefault="001622CD" w:rsidP="001622CD">
      <w:pPr>
        <w:pStyle w:val="libFootnote0"/>
        <w:rPr>
          <w:rtl/>
        </w:rPr>
      </w:pPr>
      <w:r>
        <w:rPr>
          <w:rtl/>
        </w:rPr>
        <w:t>(5) في « م »</w:t>
      </w:r>
      <w:r w:rsidR="002F43C7">
        <w:rPr>
          <w:rtl/>
        </w:rPr>
        <w:t>:</w:t>
      </w:r>
      <w:r>
        <w:rPr>
          <w:rtl/>
        </w:rPr>
        <w:t xml:space="preserve"> أيأخذها</w:t>
      </w:r>
      <w:r w:rsidR="002F43C7">
        <w:rPr>
          <w:rtl/>
        </w:rPr>
        <w:t>.</w:t>
      </w:r>
    </w:p>
    <w:p w:rsidR="001622CD" w:rsidRDefault="001622CD" w:rsidP="001622CD">
      <w:pPr>
        <w:pStyle w:val="libFootnote0"/>
        <w:rPr>
          <w:rtl/>
        </w:rPr>
      </w:pPr>
      <w:r>
        <w:rPr>
          <w:rtl/>
        </w:rPr>
        <w:t>(6)</w:t>
      </w:r>
      <w:r>
        <w:rPr>
          <w:rFonts w:hint="cs"/>
          <w:rtl/>
        </w:rPr>
        <w:t xml:space="preserve"> </w:t>
      </w:r>
      <w:r>
        <w:rPr>
          <w:rtl/>
        </w:rPr>
        <w:t>ليس في « ض »</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113 نحوه</w:t>
      </w:r>
      <w:r w:rsidR="002F43C7">
        <w:rPr>
          <w:rtl/>
        </w:rPr>
        <w:t>،</w:t>
      </w:r>
      <w:r>
        <w:rPr>
          <w:rtl/>
        </w:rPr>
        <w:t xml:space="preserve"> والوسائل</w:t>
      </w:r>
      <w:r w:rsidR="002F43C7">
        <w:rPr>
          <w:rtl/>
        </w:rPr>
        <w:t>:</w:t>
      </w:r>
      <w:r>
        <w:rPr>
          <w:rtl/>
        </w:rPr>
        <w:t xml:space="preserve"> الحديث 1 من الباب 10 من أبواب الربا</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114 باختلاف الألفاظ</w:t>
      </w:r>
      <w:r w:rsidR="002F43C7">
        <w:rPr>
          <w:rtl/>
        </w:rPr>
        <w:t>،</w:t>
      </w:r>
      <w:r>
        <w:rPr>
          <w:rtl/>
        </w:rPr>
        <w:t xml:space="preserve"> والتهذيب 7</w:t>
      </w:r>
      <w:r w:rsidR="002F43C7">
        <w:rPr>
          <w:rtl/>
        </w:rPr>
        <w:t>:</w:t>
      </w:r>
      <w:r>
        <w:rPr>
          <w:rtl/>
        </w:rPr>
        <w:t xml:space="preserve"> 30 / 129</w:t>
      </w:r>
      <w:r w:rsidR="002F43C7">
        <w:rPr>
          <w:rtl/>
        </w:rPr>
        <w:t>،</w:t>
      </w:r>
      <w:r>
        <w:rPr>
          <w:rtl/>
        </w:rPr>
        <w:t xml:space="preserve"> والاستبصار 3</w:t>
      </w:r>
      <w:r w:rsidR="002F43C7">
        <w:rPr>
          <w:rtl/>
        </w:rPr>
        <w:t>:</w:t>
      </w:r>
      <w:r>
        <w:rPr>
          <w:rtl/>
        </w:rPr>
        <w:t xml:space="preserve"> 74 / 246</w:t>
      </w:r>
      <w:r w:rsidR="002F43C7">
        <w:rPr>
          <w:rtl/>
        </w:rPr>
        <w:t>،</w:t>
      </w:r>
      <w:r>
        <w:rPr>
          <w:rtl/>
        </w:rPr>
        <w:t xml:space="preserve"> والوسائل</w:t>
      </w:r>
      <w:r w:rsidR="002F43C7">
        <w:rPr>
          <w:rtl/>
        </w:rPr>
        <w:t>:</w:t>
      </w:r>
      <w:r>
        <w:rPr>
          <w:rtl/>
        </w:rPr>
        <w:t xml:space="preserve"> الحديث 12 من الباب 11 من أبواب السلف</w:t>
      </w:r>
      <w:r w:rsidR="002F43C7">
        <w:rPr>
          <w:rtl/>
        </w:rPr>
        <w:t>.</w:t>
      </w:r>
    </w:p>
    <w:p w:rsidR="001622CD" w:rsidRDefault="001622CD" w:rsidP="001622CD">
      <w:pPr>
        <w:pStyle w:val="libFootnote0"/>
        <w:rPr>
          <w:rtl/>
        </w:rPr>
      </w:pPr>
      <w:r>
        <w:rPr>
          <w:rtl/>
        </w:rPr>
        <w:t>(9) التولية في البيع</w:t>
      </w:r>
      <w:r w:rsidR="002F43C7">
        <w:rPr>
          <w:rtl/>
        </w:rPr>
        <w:t>:</w:t>
      </w:r>
      <w:r>
        <w:rPr>
          <w:rtl/>
        </w:rPr>
        <w:t xml:space="preserve"> هو أن يشتري الشيء ويوليه غيره برأس ماله</w:t>
      </w:r>
      <w:r w:rsidR="002F43C7">
        <w:rPr>
          <w:rtl/>
        </w:rPr>
        <w:t>.</w:t>
      </w:r>
      <w:r>
        <w:rPr>
          <w:rtl/>
        </w:rPr>
        <w:t xml:space="preserve"> « مجمع البحرين</w:t>
      </w:r>
      <w:r w:rsidR="002F43C7">
        <w:rPr>
          <w:rtl/>
        </w:rPr>
        <w:t xml:space="preserve"> - </w:t>
      </w:r>
      <w:r>
        <w:rPr>
          <w:rtl/>
        </w:rPr>
        <w:t>ولا</w:t>
      </w:r>
      <w:r w:rsidR="002F43C7">
        <w:rPr>
          <w:rtl/>
        </w:rPr>
        <w:t xml:space="preserve"> - </w:t>
      </w:r>
      <w:r>
        <w:rPr>
          <w:rtl/>
        </w:rPr>
        <w:t>1</w:t>
      </w:r>
      <w:r w:rsidR="002F43C7">
        <w:rPr>
          <w:rtl/>
        </w:rPr>
        <w:t>:</w:t>
      </w:r>
      <w:r>
        <w:rPr>
          <w:rtl/>
        </w:rPr>
        <w:t xml:space="preserve"> 463 »</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أن يقبضه؟</w:t>
      </w:r>
    </w:p>
    <w:p w:rsidR="00E81975" w:rsidRDefault="001622CD" w:rsidP="006E4536">
      <w:pPr>
        <w:pStyle w:val="libNormal"/>
        <w:rPr>
          <w:rtl/>
        </w:rPr>
      </w:pPr>
      <w:r w:rsidRPr="006E4536">
        <w:rPr>
          <w:rtl/>
        </w:rPr>
        <w:t>قال</w:t>
      </w:r>
      <w:r w:rsidR="002F43C7">
        <w:rPr>
          <w:rtl/>
        </w:rPr>
        <w:t>:</w:t>
      </w:r>
      <w:r w:rsidRPr="006E4536">
        <w:rPr>
          <w:rtl/>
        </w:rPr>
        <w:t xml:space="preserve"> « إذا لم يربح عليه شيء فلا بأس</w:t>
      </w:r>
      <w:r w:rsidR="002F43C7">
        <w:rPr>
          <w:rtl/>
        </w:rPr>
        <w:t>،</w:t>
      </w:r>
      <w:r w:rsidRPr="006E4536">
        <w:rPr>
          <w:rtl/>
        </w:rPr>
        <w:t xml:space="preserve"> وإن ربح فلا يصلح حتى يقبضه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[84]</w:t>
      </w:r>
      <w:r w:rsidRPr="006E4536">
        <w:rPr>
          <w:rtl/>
        </w:rPr>
        <w:t xml:space="preserve"> وسألته عن الرجل يشتري الطعام</w:t>
      </w:r>
      <w:r w:rsidR="002F43C7">
        <w:rPr>
          <w:rtl/>
        </w:rPr>
        <w:t>،</w:t>
      </w:r>
      <w:r w:rsidRPr="006E4536">
        <w:rPr>
          <w:rtl/>
        </w:rPr>
        <w:t xml:space="preserve"> أيصلح له بيعه قبل أن يقبضه؟</w:t>
      </w:r>
    </w:p>
    <w:p w:rsidR="00E81975" w:rsidRDefault="001622CD" w:rsidP="006E4536">
      <w:pPr>
        <w:pStyle w:val="libNormal"/>
        <w:rPr>
          <w:rtl/>
        </w:rPr>
      </w:pPr>
      <w:r w:rsidRPr="006E4536">
        <w:rPr>
          <w:rtl/>
        </w:rPr>
        <w:t>قال</w:t>
      </w:r>
      <w:r w:rsidR="002F43C7">
        <w:rPr>
          <w:rtl/>
        </w:rPr>
        <w:t>:</w:t>
      </w:r>
      <w:r w:rsidRPr="006E4536">
        <w:rPr>
          <w:rtl/>
        </w:rPr>
        <w:t xml:space="preserve"> « إذا ربح لم يصلح حتى يقبض</w:t>
      </w:r>
      <w:r w:rsidR="002F43C7">
        <w:rPr>
          <w:rtl/>
        </w:rPr>
        <w:t>،</w:t>
      </w:r>
      <w:r w:rsidRPr="006E4536">
        <w:rPr>
          <w:rtl/>
        </w:rPr>
        <w:t xml:space="preserve"> وإن كانت </w:t>
      </w:r>
      <w:r w:rsidRPr="006E4536">
        <w:rPr>
          <w:rStyle w:val="libFootnotenumChar"/>
          <w:rtl/>
        </w:rPr>
        <w:t>(2)</w:t>
      </w:r>
      <w:r>
        <w:rPr>
          <w:rtl/>
        </w:rPr>
        <w:t xml:space="preserve"> تولية فلا بأس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[85]</w:t>
      </w:r>
      <w:r w:rsidRPr="006E4536">
        <w:rPr>
          <w:rtl/>
        </w:rPr>
        <w:t xml:space="preserve"> وسألته عن رجل اشترى سمنا ففضل له رطل </w:t>
      </w:r>
      <w:r w:rsidRPr="006E4536">
        <w:rPr>
          <w:rStyle w:val="libFootnotenumChar"/>
          <w:rtl/>
        </w:rPr>
        <w:t>(4)</w:t>
      </w:r>
      <w:r w:rsidR="002F43C7">
        <w:rPr>
          <w:rtl/>
        </w:rPr>
        <w:t>،</w:t>
      </w:r>
      <w:r>
        <w:rPr>
          <w:rtl/>
        </w:rPr>
        <w:t xml:space="preserve"> أيحل له أن يأخذ مكانه </w:t>
      </w:r>
      <w:r w:rsidRPr="006E4536">
        <w:rPr>
          <w:rStyle w:val="libFootnotenumChar"/>
          <w:rtl/>
        </w:rPr>
        <w:t>(5)</w:t>
      </w:r>
      <w:r>
        <w:rPr>
          <w:rtl/>
        </w:rPr>
        <w:t xml:space="preserve"> رطلاً أو رطلين زيتاً؟</w:t>
      </w:r>
      <w:r w:rsidRPr="006E4536">
        <w:rPr>
          <w:rStyle w:val="libFootnotenumChar"/>
          <w:rtl/>
        </w:rPr>
        <w:t>(6)</w:t>
      </w:r>
    </w:p>
    <w:p w:rsidR="00E81975" w:rsidRDefault="001622CD" w:rsidP="006E4536">
      <w:pPr>
        <w:pStyle w:val="libNormal"/>
        <w:rPr>
          <w:rtl/>
        </w:rPr>
      </w:pPr>
      <w:r w:rsidRPr="006E4536">
        <w:rPr>
          <w:rtl/>
        </w:rPr>
        <w:t>قال</w:t>
      </w:r>
      <w:r w:rsidR="002F43C7">
        <w:rPr>
          <w:rtl/>
        </w:rPr>
        <w:t>:</w:t>
      </w:r>
      <w:r w:rsidRPr="006E4536">
        <w:rPr>
          <w:rtl/>
        </w:rPr>
        <w:t xml:space="preserve"> « إذا اختلفا </w:t>
      </w:r>
      <w:r w:rsidRPr="006E4536">
        <w:rPr>
          <w:rStyle w:val="libFootnotenumChar"/>
          <w:rtl/>
        </w:rPr>
        <w:t>(7)</w:t>
      </w:r>
      <w:r>
        <w:rPr>
          <w:rtl/>
        </w:rPr>
        <w:t xml:space="preserve"> وتراضيا فليأخذ ما أحب فلا بأس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[86]</w:t>
      </w:r>
      <w:r w:rsidRPr="006E4536">
        <w:rPr>
          <w:rtl/>
        </w:rPr>
        <w:t xml:space="preserve"> وسألته عن رجل استأجر أرضاً أو سفينة بدرهمين</w:t>
      </w:r>
      <w:r w:rsidR="002F43C7">
        <w:rPr>
          <w:rtl/>
        </w:rPr>
        <w:t>،</w:t>
      </w:r>
      <w:r w:rsidRPr="006E4536">
        <w:rPr>
          <w:rtl/>
        </w:rPr>
        <w:t xml:space="preserve"> فاجر بعضها بدرهم ونصف وسكن فيما بقي</w:t>
      </w:r>
      <w:r w:rsidR="002F43C7">
        <w:rPr>
          <w:rtl/>
        </w:rPr>
        <w:t>،</w:t>
      </w:r>
      <w:r w:rsidRPr="006E4536">
        <w:rPr>
          <w:rtl/>
        </w:rPr>
        <w:t xml:space="preserve"> أيصلح ذلك؟</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[87]</w:t>
      </w:r>
      <w:r w:rsidRPr="006E4536">
        <w:rPr>
          <w:rtl/>
        </w:rPr>
        <w:t xml:space="preserve"> وسألته عن مملوكة بين رجلين زوجها أحدهما والآخر غائب</w:t>
      </w:r>
      <w:r w:rsidR="002F43C7">
        <w:rPr>
          <w:rtl/>
        </w:rPr>
        <w:t>،</w:t>
      </w:r>
      <w:r w:rsidRPr="006E4536">
        <w:rPr>
          <w:rtl/>
        </w:rPr>
        <w:t xml:space="preserve"> هل يجوز النكاح؟</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الإسناد</w:t>
      </w:r>
      <w:r w:rsidR="002F43C7">
        <w:rPr>
          <w:rtl/>
        </w:rPr>
        <w:t>:</w:t>
      </w:r>
      <w:r>
        <w:rPr>
          <w:rtl/>
        </w:rPr>
        <w:t xml:space="preserve"> 114 باختلاف في الألفاظ</w:t>
      </w:r>
      <w:r w:rsidR="002F43C7">
        <w:rPr>
          <w:rtl/>
        </w:rPr>
        <w:t>،</w:t>
      </w:r>
      <w:r>
        <w:rPr>
          <w:rtl/>
        </w:rPr>
        <w:t xml:space="preserve"> والتهذيب 7</w:t>
      </w:r>
      <w:r w:rsidR="002F43C7">
        <w:rPr>
          <w:rtl/>
        </w:rPr>
        <w:t>:</w:t>
      </w:r>
      <w:r>
        <w:rPr>
          <w:rtl/>
        </w:rPr>
        <w:t xml:space="preserve"> 36 / 153</w:t>
      </w:r>
      <w:r w:rsidR="002F43C7">
        <w:rPr>
          <w:rtl/>
        </w:rPr>
        <w:t>،</w:t>
      </w:r>
      <w:r>
        <w:rPr>
          <w:rtl/>
        </w:rPr>
        <w:t xml:space="preserve"> والوسائل</w:t>
      </w:r>
      <w:r w:rsidR="002F43C7">
        <w:rPr>
          <w:rtl/>
        </w:rPr>
        <w:t>:</w:t>
      </w:r>
      <w:r>
        <w:rPr>
          <w:rtl/>
        </w:rPr>
        <w:t xml:space="preserve"> الحديث 9 من الباب 16 من أبواب أحكام العقود</w:t>
      </w:r>
      <w:r w:rsidR="002F43C7">
        <w:rPr>
          <w:rtl/>
        </w:rPr>
        <w:t>.</w:t>
      </w:r>
    </w:p>
    <w:p w:rsidR="001622CD" w:rsidRDefault="001622CD" w:rsidP="001622CD">
      <w:pPr>
        <w:pStyle w:val="libFootnote0"/>
        <w:rPr>
          <w:rtl/>
        </w:rPr>
      </w:pPr>
      <w:r>
        <w:rPr>
          <w:rtl/>
        </w:rPr>
        <w:t>(2) في « ق»</w:t>
      </w:r>
      <w:r w:rsidR="002F43C7">
        <w:rPr>
          <w:rtl/>
        </w:rPr>
        <w:t>:</w:t>
      </w:r>
      <w:r>
        <w:rPr>
          <w:rtl/>
        </w:rPr>
        <w:t xml:space="preserve"> كان</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114 باختلاف يسير</w:t>
      </w:r>
      <w:r w:rsidR="002F43C7">
        <w:rPr>
          <w:rtl/>
        </w:rPr>
        <w:t>،</w:t>
      </w:r>
      <w:r>
        <w:rPr>
          <w:rtl/>
        </w:rPr>
        <w:t xml:space="preserve"> والتهذيب 7</w:t>
      </w:r>
      <w:r w:rsidR="002F43C7">
        <w:rPr>
          <w:rtl/>
        </w:rPr>
        <w:t>:</w:t>
      </w:r>
      <w:r>
        <w:rPr>
          <w:rtl/>
        </w:rPr>
        <w:t xml:space="preserve"> 36 / 153</w:t>
      </w:r>
      <w:r w:rsidR="002F43C7">
        <w:rPr>
          <w:rtl/>
        </w:rPr>
        <w:t>،</w:t>
      </w:r>
      <w:r>
        <w:rPr>
          <w:rtl/>
        </w:rPr>
        <w:t xml:space="preserve"> والوسائل</w:t>
      </w:r>
      <w:r w:rsidR="002F43C7">
        <w:rPr>
          <w:rtl/>
        </w:rPr>
        <w:t>:</w:t>
      </w:r>
      <w:r>
        <w:rPr>
          <w:rtl/>
        </w:rPr>
        <w:t xml:space="preserve"> الحديث 9 من الباب 16 من أبواب أحكام العقود</w:t>
      </w:r>
      <w:r w:rsidR="002F43C7">
        <w:rPr>
          <w:rtl/>
        </w:rPr>
        <w:t>.</w:t>
      </w:r>
    </w:p>
    <w:p w:rsidR="001622CD" w:rsidRDefault="001622CD" w:rsidP="001622CD">
      <w:pPr>
        <w:pStyle w:val="libFootnote0"/>
        <w:rPr>
          <w:rtl/>
        </w:rPr>
      </w:pPr>
      <w:r>
        <w:rPr>
          <w:rtl/>
        </w:rPr>
        <w:t>(4) ليس في « ق »</w:t>
      </w:r>
      <w:r w:rsidR="002F43C7">
        <w:rPr>
          <w:rtl/>
        </w:rPr>
        <w:t>.</w:t>
      </w:r>
    </w:p>
    <w:p w:rsidR="001622CD" w:rsidRDefault="001622CD" w:rsidP="001622CD">
      <w:pPr>
        <w:pStyle w:val="libFootnote0"/>
        <w:rPr>
          <w:rtl/>
        </w:rPr>
      </w:pPr>
      <w:r>
        <w:rPr>
          <w:rtl/>
        </w:rPr>
        <w:t>(5) ما بين القوسين ليس في « ق »</w:t>
      </w:r>
      <w:r w:rsidR="002F43C7">
        <w:rPr>
          <w:rtl/>
        </w:rPr>
        <w:t>،</w:t>
      </w:r>
      <w:r>
        <w:rPr>
          <w:rtl/>
        </w:rPr>
        <w:t xml:space="preserve"> و « ض »</w:t>
      </w:r>
      <w:r w:rsidR="002F43C7">
        <w:rPr>
          <w:rtl/>
        </w:rPr>
        <w:t>.</w:t>
      </w:r>
    </w:p>
    <w:p w:rsidR="001622CD" w:rsidRDefault="001622CD" w:rsidP="001622CD">
      <w:pPr>
        <w:pStyle w:val="libFootnote0"/>
        <w:rPr>
          <w:rtl/>
        </w:rPr>
      </w:pPr>
      <w:r>
        <w:rPr>
          <w:rtl/>
        </w:rPr>
        <w:t>(6) في « ق » و « م » و « ض » زيت</w:t>
      </w:r>
      <w:r w:rsidR="002F43C7">
        <w:rPr>
          <w:rtl/>
        </w:rPr>
        <w:t>.</w:t>
      </w:r>
    </w:p>
    <w:p w:rsidR="001622CD" w:rsidRDefault="001622CD" w:rsidP="001622CD">
      <w:pPr>
        <w:pStyle w:val="libFootnote0"/>
        <w:rPr>
          <w:rtl/>
        </w:rPr>
      </w:pPr>
      <w:r>
        <w:rPr>
          <w:rtl/>
        </w:rPr>
        <w:t>(7) في « ق » و « م »</w:t>
      </w:r>
      <w:r w:rsidR="002F43C7">
        <w:rPr>
          <w:rtl/>
        </w:rPr>
        <w:t>:</w:t>
      </w:r>
      <w:r>
        <w:rPr>
          <w:rtl/>
        </w:rPr>
        <w:t xml:space="preserve"> اختلف</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114</w:t>
      </w:r>
      <w:r w:rsidR="002F43C7">
        <w:rPr>
          <w:rtl/>
        </w:rPr>
        <w:t>،</w:t>
      </w:r>
      <w:r>
        <w:rPr>
          <w:rtl/>
        </w:rPr>
        <w:t xml:space="preserve"> والوسائل</w:t>
      </w:r>
      <w:r w:rsidR="002F43C7">
        <w:rPr>
          <w:rtl/>
        </w:rPr>
        <w:t>:</w:t>
      </w:r>
      <w:r>
        <w:rPr>
          <w:rtl/>
        </w:rPr>
        <w:t xml:space="preserve"> الحديث 11 من الباب 13 من أبواب الربا باختلاف يسير</w:t>
      </w:r>
      <w:r w:rsidR="002F43C7">
        <w:rPr>
          <w:rtl/>
        </w:rPr>
        <w:t>.</w:t>
      </w:r>
    </w:p>
    <w:p w:rsidR="001622CD" w:rsidRDefault="001622CD" w:rsidP="001622CD">
      <w:pPr>
        <w:pStyle w:val="libFootnote0"/>
        <w:rPr>
          <w:rtl/>
        </w:rPr>
      </w:pPr>
      <w:r>
        <w:rPr>
          <w:rtl/>
        </w:rPr>
        <w:t>(9) الوسائل</w:t>
      </w:r>
      <w:r w:rsidR="002F43C7">
        <w:rPr>
          <w:rtl/>
        </w:rPr>
        <w:t>:</w:t>
      </w:r>
      <w:r>
        <w:rPr>
          <w:rtl/>
        </w:rPr>
        <w:t xml:space="preserve"> الحديث 8 من الباب 22 من أبواب أحكام الاجارة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كره الغائب لم يجز النكاح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[88]</w:t>
      </w:r>
      <w:r w:rsidRPr="006E4536">
        <w:rPr>
          <w:rtl/>
        </w:rPr>
        <w:t xml:space="preserve"> وسألته عن رجل استأجر بيتاً بعشرة دراهم</w:t>
      </w:r>
      <w:r w:rsidR="002F43C7">
        <w:rPr>
          <w:rtl/>
        </w:rPr>
        <w:t>،</w:t>
      </w:r>
      <w:r w:rsidRPr="006E4536">
        <w:rPr>
          <w:rtl/>
        </w:rPr>
        <w:t xml:space="preserve"> فأتاه خياط أو غيره فقال</w:t>
      </w:r>
      <w:r w:rsidR="002F43C7">
        <w:rPr>
          <w:rtl/>
        </w:rPr>
        <w:t>:</w:t>
      </w:r>
      <w:r w:rsidRPr="006E4536">
        <w:rPr>
          <w:rtl/>
        </w:rPr>
        <w:t xml:space="preserve"> اعمل فيه والأجر بيني وبينك</w:t>
      </w:r>
      <w:r w:rsidR="002F43C7">
        <w:rPr>
          <w:rtl/>
        </w:rPr>
        <w:t>،</w:t>
      </w:r>
      <w:r w:rsidRPr="006E4536">
        <w:rPr>
          <w:rtl/>
        </w:rPr>
        <w:t xml:space="preserve"> وما ربحت فلي ولك</w:t>
      </w:r>
      <w:r w:rsidR="002F43C7">
        <w:rPr>
          <w:rtl/>
        </w:rPr>
        <w:t>،</w:t>
      </w:r>
      <w:r w:rsidRPr="006E4536">
        <w:rPr>
          <w:rtl/>
        </w:rPr>
        <w:t xml:space="preserve"> فربح اكثر من أجر البيت</w:t>
      </w:r>
      <w:r w:rsidR="002F43C7">
        <w:rPr>
          <w:rtl/>
        </w:rPr>
        <w:t>،</w:t>
      </w:r>
      <w:r w:rsidRPr="006E4536">
        <w:rPr>
          <w:rtl/>
        </w:rPr>
        <w:t xml:space="preserve"> أيحل له </w:t>
      </w:r>
      <w:r w:rsidRPr="006E4536">
        <w:rPr>
          <w:rStyle w:val="libFootnotenumChar"/>
          <w:rtl/>
        </w:rPr>
        <w:t>(2)</w:t>
      </w:r>
      <w:r>
        <w:rPr>
          <w:rtl/>
        </w:rPr>
        <w:t xml:space="preserve"> ذلك؟</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[89]</w:t>
      </w:r>
      <w:r w:rsidRPr="006E4536">
        <w:rPr>
          <w:rtl/>
        </w:rPr>
        <w:t xml:space="preserve"> وسألته عن رجل قال لرجل</w:t>
      </w:r>
      <w:r w:rsidR="002F43C7">
        <w:rPr>
          <w:rtl/>
        </w:rPr>
        <w:t>:</w:t>
      </w:r>
      <w:r w:rsidRPr="006E4536">
        <w:rPr>
          <w:rtl/>
        </w:rPr>
        <w:t xml:space="preserve"> اعطيك عشرة دراهم وتعلمني عملك </w:t>
      </w:r>
      <w:r w:rsidRPr="006E4536">
        <w:rPr>
          <w:rStyle w:val="libFootnotenumChar"/>
          <w:rtl/>
        </w:rPr>
        <w:t>(4)</w:t>
      </w:r>
      <w:r>
        <w:rPr>
          <w:rtl/>
        </w:rPr>
        <w:t xml:space="preserve"> وتشاركني</w:t>
      </w:r>
      <w:r w:rsidR="002F43C7">
        <w:rPr>
          <w:rtl/>
        </w:rPr>
        <w:t>،</w:t>
      </w:r>
      <w:r>
        <w:rPr>
          <w:rtl/>
        </w:rPr>
        <w:t xml:space="preserve"> هل يحل ذلك له؟</w:t>
      </w:r>
    </w:p>
    <w:p w:rsidR="00E81975" w:rsidRDefault="001622CD" w:rsidP="006E4536">
      <w:pPr>
        <w:pStyle w:val="libNormal"/>
        <w:rPr>
          <w:rtl/>
        </w:rPr>
      </w:pPr>
      <w:r w:rsidRPr="006E4536">
        <w:rPr>
          <w:rtl/>
        </w:rPr>
        <w:t>قال</w:t>
      </w:r>
      <w:r w:rsidR="002F43C7">
        <w:rPr>
          <w:rtl/>
        </w:rPr>
        <w:t>:</w:t>
      </w:r>
      <w:r w:rsidRPr="006E4536">
        <w:rPr>
          <w:rtl/>
        </w:rPr>
        <w:t xml:space="preserve"> « إذا رضي فلا بأس به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[90]</w:t>
      </w:r>
      <w:r w:rsidRPr="006E4536">
        <w:rPr>
          <w:rtl/>
        </w:rPr>
        <w:t xml:space="preserve"> وسألته عن رجل أعطى رجلاً مائة درهم يعمل بها</w:t>
      </w:r>
      <w:r w:rsidR="002F43C7">
        <w:rPr>
          <w:rtl/>
        </w:rPr>
        <w:t>،</w:t>
      </w:r>
      <w:r w:rsidRPr="006E4536">
        <w:rPr>
          <w:rtl/>
        </w:rPr>
        <w:t xml:space="preserve"> على أن يعطيه خمسة دراهم أو أقل أو اكثر</w:t>
      </w:r>
      <w:r w:rsidR="002F43C7">
        <w:rPr>
          <w:rtl/>
        </w:rPr>
        <w:t>،</w:t>
      </w:r>
      <w:r w:rsidRPr="006E4536">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هذا الربا محضاً»</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[91]</w:t>
      </w:r>
      <w:r w:rsidRPr="006E4536">
        <w:rPr>
          <w:rtl/>
        </w:rPr>
        <w:t xml:space="preserve"> وسألته عن رجل أعطى عبده عشرة دراهم</w:t>
      </w:r>
      <w:r w:rsidR="002F43C7">
        <w:rPr>
          <w:rtl/>
        </w:rPr>
        <w:t>،</w:t>
      </w:r>
      <w:r w:rsidRPr="006E4536">
        <w:rPr>
          <w:rtl/>
        </w:rPr>
        <w:t xml:space="preserve"> على أن يؤدي إليه كل شهر</w:t>
      </w:r>
      <w:r w:rsidRPr="006E4536">
        <w:rPr>
          <w:rFonts w:hint="cs"/>
          <w:rtl/>
        </w:rPr>
        <w:t xml:space="preserve"> </w:t>
      </w:r>
      <w:r w:rsidRPr="006E4536">
        <w:rPr>
          <w:rtl/>
        </w:rPr>
        <w:t>عشرة دراهم</w:t>
      </w:r>
      <w:r w:rsidR="002F43C7">
        <w:rPr>
          <w:rtl/>
        </w:rPr>
        <w:t>،</w:t>
      </w:r>
      <w:r w:rsidRPr="006E4536">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[92]</w:t>
      </w:r>
      <w:r w:rsidRPr="006E4536">
        <w:rPr>
          <w:rtl/>
        </w:rPr>
        <w:t xml:space="preserve"> وسألته عن الرجل يعطي عن زكاته عن الدراهم دنانير</w:t>
      </w:r>
      <w:r w:rsidR="002F43C7">
        <w:rPr>
          <w:rtl/>
        </w:rPr>
        <w:t>،</w:t>
      </w:r>
      <w:r w:rsidRPr="006E4536">
        <w:rPr>
          <w:rtl/>
        </w:rPr>
        <w:t xml:space="preserve"> وعن</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الإسناد</w:t>
      </w:r>
      <w:r w:rsidR="002F43C7">
        <w:rPr>
          <w:rtl/>
        </w:rPr>
        <w:t>:</w:t>
      </w:r>
      <w:r>
        <w:rPr>
          <w:rtl/>
        </w:rPr>
        <w:t xml:space="preserve"> 109</w:t>
      </w:r>
      <w:r w:rsidR="002F43C7">
        <w:rPr>
          <w:rtl/>
        </w:rPr>
        <w:t>،</w:t>
      </w:r>
      <w:r>
        <w:rPr>
          <w:rtl/>
        </w:rPr>
        <w:t xml:space="preserve"> والتهذيب 8</w:t>
      </w:r>
      <w:r w:rsidR="002F43C7">
        <w:rPr>
          <w:rtl/>
        </w:rPr>
        <w:t>:</w:t>
      </w:r>
      <w:r>
        <w:rPr>
          <w:rtl/>
        </w:rPr>
        <w:t xml:space="preserve"> 200 / 704</w:t>
      </w:r>
      <w:r w:rsidR="002F43C7">
        <w:rPr>
          <w:rtl/>
        </w:rPr>
        <w:t>.</w:t>
      </w:r>
      <w:r>
        <w:rPr>
          <w:rtl/>
        </w:rPr>
        <w:t xml:space="preserve"> وعن الصادق </w:t>
      </w:r>
      <w:r w:rsidR="002F43C7" w:rsidRPr="00253145">
        <w:rPr>
          <w:rStyle w:val="libFootnoteAlaemChar"/>
          <w:rFonts w:hint="cs"/>
          <w:rtl/>
        </w:rPr>
        <w:t>عليه‌السلام</w:t>
      </w:r>
      <w:r>
        <w:rPr>
          <w:rtl/>
        </w:rPr>
        <w:t xml:space="preserve"> في دعائم الإسلام 2</w:t>
      </w:r>
      <w:r w:rsidR="002F43C7">
        <w:rPr>
          <w:rtl/>
        </w:rPr>
        <w:t>:</w:t>
      </w:r>
      <w:r>
        <w:rPr>
          <w:rtl/>
        </w:rPr>
        <w:t xml:space="preserve"> 246 / 929</w:t>
      </w:r>
      <w:r w:rsidR="002F43C7">
        <w:rPr>
          <w:rtl/>
        </w:rPr>
        <w:t>،</w:t>
      </w:r>
      <w:r>
        <w:rPr>
          <w:rtl/>
        </w:rPr>
        <w:t xml:space="preserve"> ونقله الحر العاملي « ره » في الوسائل</w:t>
      </w:r>
      <w:r w:rsidR="002F43C7">
        <w:rPr>
          <w:rtl/>
        </w:rPr>
        <w:t>:</w:t>
      </w:r>
      <w:r>
        <w:rPr>
          <w:rtl/>
        </w:rPr>
        <w:t xml:space="preserve"> الحديث 1 من الباب 70 من أبواب نكاح العبيد والاماء</w:t>
      </w:r>
      <w:r w:rsidR="002F43C7">
        <w:rPr>
          <w:rtl/>
        </w:rPr>
        <w:t>.</w:t>
      </w:r>
    </w:p>
    <w:p w:rsidR="001622CD" w:rsidRDefault="001622CD" w:rsidP="001622CD">
      <w:pPr>
        <w:pStyle w:val="libFootnote0"/>
        <w:rPr>
          <w:rtl/>
        </w:rPr>
      </w:pPr>
      <w:r>
        <w:rPr>
          <w:rtl/>
        </w:rPr>
        <w:t>(2) ليس في « م »</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114</w:t>
      </w:r>
      <w:r w:rsidR="002F43C7">
        <w:rPr>
          <w:rtl/>
        </w:rPr>
        <w:t>،</w:t>
      </w:r>
      <w:r>
        <w:rPr>
          <w:rtl/>
        </w:rPr>
        <w:t xml:space="preserve"> والوسائل</w:t>
      </w:r>
      <w:r w:rsidR="002F43C7">
        <w:rPr>
          <w:rtl/>
        </w:rPr>
        <w:t>:</w:t>
      </w:r>
      <w:r>
        <w:rPr>
          <w:rtl/>
        </w:rPr>
        <w:t xml:space="preserve"> الحديث 8 من الباب 22 من أبواب أحكام الإجارة</w:t>
      </w:r>
      <w:r w:rsidR="002F43C7">
        <w:rPr>
          <w:rtl/>
        </w:rPr>
        <w:t>.</w:t>
      </w:r>
    </w:p>
    <w:p w:rsidR="001622CD" w:rsidRDefault="001622CD" w:rsidP="001622CD">
      <w:pPr>
        <w:pStyle w:val="libFootnote0"/>
        <w:rPr>
          <w:rtl/>
        </w:rPr>
      </w:pPr>
      <w:r>
        <w:rPr>
          <w:rtl/>
        </w:rPr>
        <w:t>(4) في نسخة</w:t>
      </w:r>
      <w:r w:rsidR="002F43C7">
        <w:rPr>
          <w:rtl/>
        </w:rPr>
        <w:t>:</w:t>
      </w:r>
      <w:r>
        <w:rPr>
          <w:rtl/>
        </w:rPr>
        <w:t xml:space="preserve"> وتعلمني علمك</w:t>
      </w:r>
      <w:r w:rsidR="002F43C7">
        <w:rPr>
          <w:rtl/>
        </w:rPr>
        <w:t>.</w:t>
      </w:r>
    </w:p>
    <w:p w:rsidR="001622CD" w:rsidRDefault="001622CD" w:rsidP="001622CD">
      <w:pPr>
        <w:pStyle w:val="libFootnote0"/>
        <w:rPr>
          <w:rtl/>
        </w:rPr>
      </w:pPr>
      <w:r>
        <w:rPr>
          <w:rtl/>
        </w:rPr>
        <w:t>(5) قرب الإسناد</w:t>
      </w:r>
      <w:r w:rsidR="002F43C7">
        <w:rPr>
          <w:rtl/>
        </w:rPr>
        <w:t>:</w:t>
      </w:r>
      <w:r>
        <w:rPr>
          <w:rtl/>
        </w:rPr>
        <w:t xml:space="preserve"> 114 باختلاف في الألفاظ انظر المستدرك حديث رقم 754</w:t>
      </w:r>
      <w:r w:rsidR="002F43C7">
        <w:rPr>
          <w:rtl/>
        </w:rPr>
        <w:t>.</w:t>
      </w:r>
    </w:p>
    <w:p w:rsidR="001622CD" w:rsidRDefault="001622CD" w:rsidP="001622CD">
      <w:pPr>
        <w:pStyle w:val="libFootnote0"/>
        <w:rPr>
          <w:rtl/>
        </w:rPr>
      </w:pPr>
      <w:r>
        <w:rPr>
          <w:rtl/>
        </w:rPr>
        <w:t>(6) قرب الإسناد</w:t>
      </w:r>
      <w:r w:rsidR="002F43C7">
        <w:rPr>
          <w:rtl/>
        </w:rPr>
        <w:t>:</w:t>
      </w:r>
      <w:r>
        <w:rPr>
          <w:rtl/>
        </w:rPr>
        <w:t xml:space="preserve"> 114</w:t>
      </w:r>
      <w:r w:rsidR="002F43C7">
        <w:rPr>
          <w:rtl/>
        </w:rPr>
        <w:t>،</w:t>
      </w:r>
      <w:r>
        <w:rPr>
          <w:rtl/>
        </w:rPr>
        <w:t xml:space="preserve"> والوسائل</w:t>
      </w:r>
      <w:r w:rsidR="002F43C7">
        <w:rPr>
          <w:rtl/>
        </w:rPr>
        <w:t>:</w:t>
      </w:r>
      <w:r>
        <w:rPr>
          <w:rtl/>
        </w:rPr>
        <w:t xml:space="preserve"> الحديث 7 من الباب 7 من أبواب الربا</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114</w:t>
      </w:r>
      <w:r w:rsidR="002F43C7">
        <w:rPr>
          <w:rtl/>
        </w:rPr>
        <w:t>،</w:t>
      </w:r>
      <w:r>
        <w:rPr>
          <w:rtl/>
        </w:rPr>
        <w:t xml:space="preserve"> والفقيه 3</w:t>
      </w:r>
      <w:r w:rsidR="002F43C7">
        <w:rPr>
          <w:rtl/>
        </w:rPr>
        <w:t>:</w:t>
      </w:r>
      <w:r>
        <w:rPr>
          <w:rtl/>
        </w:rPr>
        <w:t xml:space="preserve"> 187 / 806</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EE781D">
        <w:rPr>
          <w:rtl/>
        </w:rPr>
        <w:lastRenderedPageBreak/>
        <w:t>الدنانير دراهم بالقيمة</w:t>
      </w:r>
      <w:r w:rsidR="002F43C7">
        <w:rPr>
          <w:rtl/>
        </w:rPr>
        <w:t>،</w:t>
      </w:r>
      <w:r w:rsidRPr="00EE781D">
        <w:rPr>
          <w:rtl/>
        </w:rPr>
        <w:t xml:space="preserve"> أيحل ذلك</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[93]</w:t>
      </w:r>
      <w:r w:rsidRPr="006E4536">
        <w:rPr>
          <w:rtl/>
        </w:rPr>
        <w:t xml:space="preserve"> وسألته عن الرجل يبيع السلعة </w:t>
      </w:r>
      <w:r w:rsidRPr="006E4536">
        <w:rPr>
          <w:rStyle w:val="libFootnotenumChar"/>
          <w:rtl/>
        </w:rPr>
        <w:t>(2)</w:t>
      </w:r>
      <w:r>
        <w:rPr>
          <w:rtl/>
        </w:rPr>
        <w:t xml:space="preserve"> ويشترط أن له نصفها ثم يبيعها مرابحة</w:t>
      </w:r>
      <w:r w:rsidR="002F43C7">
        <w:rPr>
          <w:rtl/>
        </w:rPr>
        <w:t>،</w:t>
      </w:r>
      <w:r>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[94]</w:t>
      </w:r>
      <w:r w:rsidRPr="006E4536">
        <w:rPr>
          <w:rtl/>
        </w:rPr>
        <w:t xml:space="preserve"> وسألته عن رجل استأجر داراً بشيء مسمى</w:t>
      </w:r>
      <w:r w:rsidRPr="006E4536">
        <w:rPr>
          <w:rFonts w:hint="cs"/>
          <w:rtl/>
        </w:rPr>
        <w:t xml:space="preserve"> </w:t>
      </w:r>
      <w:r w:rsidRPr="006E4536">
        <w:rPr>
          <w:rStyle w:val="libFootnotenumChar"/>
          <w:rtl/>
        </w:rPr>
        <w:t>(4)</w:t>
      </w:r>
      <w:r w:rsidR="002F43C7">
        <w:rPr>
          <w:rtl/>
        </w:rPr>
        <w:t>،</w:t>
      </w:r>
      <w:r>
        <w:rPr>
          <w:rtl/>
        </w:rPr>
        <w:t xml:space="preserve"> على أن عليه بعد</w:t>
      </w:r>
    </w:p>
    <w:p w:rsidR="00E81975" w:rsidRDefault="001622CD" w:rsidP="006E4536">
      <w:pPr>
        <w:pStyle w:val="libNormal"/>
        <w:rPr>
          <w:rtl/>
        </w:rPr>
      </w:pPr>
      <w:r w:rsidRPr="006E4536">
        <w:rPr>
          <w:rtl/>
        </w:rPr>
        <w:t>ذلك تطيينها وإصلاح أبوابها</w:t>
      </w:r>
      <w:r w:rsidR="002F43C7">
        <w:rPr>
          <w:rtl/>
        </w:rPr>
        <w:t>،</w:t>
      </w:r>
      <w:r w:rsidRPr="006E4536">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[95]</w:t>
      </w:r>
      <w:r w:rsidRPr="006E4536">
        <w:rPr>
          <w:rtl/>
        </w:rPr>
        <w:t xml:space="preserve"> وسألته عن رجل باع بيعا إلى أجل</w:t>
      </w:r>
      <w:r w:rsidR="002F43C7">
        <w:rPr>
          <w:rtl/>
        </w:rPr>
        <w:t>،</w:t>
      </w:r>
      <w:r w:rsidRPr="006E4536">
        <w:rPr>
          <w:rtl/>
        </w:rPr>
        <w:t xml:space="preserve"> فحل الأجل والبيع عند صاحبه</w:t>
      </w:r>
      <w:r w:rsidR="002F43C7">
        <w:rPr>
          <w:rtl/>
        </w:rPr>
        <w:t>،</w:t>
      </w:r>
      <w:r w:rsidRPr="006E4536">
        <w:rPr>
          <w:rtl/>
        </w:rPr>
        <w:t xml:space="preserve"> فأتاه البيع </w:t>
      </w:r>
      <w:r w:rsidRPr="006E4536">
        <w:rPr>
          <w:rStyle w:val="libFootnotenumChar"/>
          <w:rtl/>
        </w:rPr>
        <w:t>(6)</w:t>
      </w:r>
      <w:r>
        <w:rPr>
          <w:rtl/>
        </w:rPr>
        <w:t xml:space="preserve"> فقال</w:t>
      </w:r>
      <w:r w:rsidR="002F43C7">
        <w:rPr>
          <w:rtl/>
        </w:rPr>
        <w:t>:</w:t>
      </w:r>
      <w:r>
        <w:rPr>
          <w:rtl/>
        </w:rPr>
        <w:t xml:space="preserve"> بعني الذي اشتريت مني وحط لي كذا وكذا فاقاصك من مالي عليك</w:t>
      </w:r>
      <w:r w:rsidR="002F43C7">
        <w:rPr>
          <w:rtl/>
        </w:rPr>
        <w:t>،</w:t>
      </w:r>
      <w:r>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إذا رضيا فلا بأس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[96]</w:t>
      </w:r>
      <w:r w:rsidRPr="006E4536">
        <w:rPr>
          <w:rtl/>
        </w:rPr>
        <w:t xml:space="preserve"> وسألته عن الأضحى بمنى</w:t>
      </w:r>
      <w:r w:rsidR="002F43C7">
        <w:rPr>
          <w:rtl/>
        </w:rPr>
        <w:t>،</w:t>
      </w:r>
      <w:r w:rsidRPr="006E4536">
        <w:rPr>
          <w:rtl/>
        </w:rPr>
        <w:t xml:space="preserve"> كم هو؟</w:t>
      </w:r>
    </w:p>
    <w:p w:rsidR="00E81975" w:rsidRDefault="001622CD" w:rsidP="006E4536">
      <w:pPr>
        <w:pStyle w:val="libNormal"/>
        <w:rPr>
          <w:rtl/>
        </w:rPr>
      </w:pPr>
      <w:r w:rsidRPr="006E4536">
        <w:rPr>
          <w:rtl/>
        </w:rPr>
        <w:t>قال</w:t>
      </w:r>
      <w:r w:rsidR="002F43C7">
        <w:rPr>
          <w:rtl/>
        </w:rPr>
        <w:t>:</w:t>
      </w:r>
      <w:r w:rsidRPr="006E4536">
        <w:rPr>
          <w:rtl/>
        </w:rPr>
        <w:t xml:space="preserve"> « ثلاثة أيام »</w:t>
      </w:r>
      <w:r w:rsidRPr="006E4536">
        <w:rPr>
          <w:rFonts w:hint="cs"/>
          <w:rtl/>
        </w:rPr>
        <w:t xml:space="preserve">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102</w:t>
      </w:r>
      <w:r w:rsidR="002F43C7">
        <w:rPr>
          <w:rtl/>
        </w:rPr>
        <w:t>،</w:t>
      </w:r>
      <w:r>
        <w:rPr>
          <w:rtl/>
        </w:rPr>
        <w:t xml:space="preserve"> والكافي 3</w:t>
      </w:r>
      <w:r w:rsidR="002F43C7">
        <w:rPr>
          <w:rtl/>
        </w:rPr>
        <w:t>:</w:t>
      </w:r>
      <w:r>
        <w:rPr>
          <w:rtl/>
        </w:rPr>
        <w:t xml:space="preserve"> 559 / 2</w:t>
      </w:r>
      <w:r w:rsidR="002F43C7">
        <w:rPr>
          <w:rtl/>
        </w:rPr>
        <w:t>،</w:t>
      </w:r>
      <w:r>
        <w:rPr>
          <w:rtl/>
        </w:rPr>
        <w:t xml:space="preserve"> الفقيه 2</w:t>
      </w:r>
      <w:r w:rsidR="002F43C7">
        <w:rPr>
          <w:rtl/>
        </w:rPr>
        <w:t>:</w:t>
      </w:r>
      <w:r>
        <w:rPr>
          <w:rtl/>
        </w:rPr>
        <w:t xml:space="preserve"> 16 / 51</w:t>
      </w:r>
      <w:r w:rsidR="002F43C7">
        <w:rPr>
          <w:rtl/>
        </w:rPr>
        <w:t>،</w:t>
      </w:r>
      <w:r>
        <w:rPr>
          <w:rtl/>
        </w:rPr>
        <w:t xml:space="preserve"> والتهذيب 4</w:t>
      </w:r>
      <w:r w:rsidR="002F43C7">
        <w:rPr>
          <w:rtl/>
        </w:rPr>
        <w:t>:</w:t>
      </w:r>
      <w:r>
        <w:rPr>
          <w:rtl/>
        </w:rPr>
        <w:t xml:space="preserve"> 95 / 272</w:t>
      </w:r>
      <w:r w:rsidR="002F43C7">
        <w:rPr>
          <w:rtl/>
        </w:rPr>
        <w:t>.</w:t>
      </w:r>
    </w:p>
    <w:p w:rsidR="001622CD" w:rsidRDefault="001622CD" w:rsidP="001622CD">
      <w:pPr>
        <w:pStyle w:val="libFootnote0"/>
        <w:rPr>
          <w:rtl/>
        </w:rPr>
      </w:pPr>
      <w:r>
        <w:rPr>
          <w:rtl/>
        </w:rPr>
        <w:t>(2) في « ق »</w:t>
      </w:r>
      <w:r w:rsidR="002F43C7">
        <w:rPr>
          <w:rtl/>
        </w:rPr>
        <w:t>:</w:t>
      </w:r>
      <w:r>
        <w:rPr>
          <w:rtl/>
        </w:rPr>
        <w:t xml:space="preserve"> يبيع الشامة</w:t>
      </w:r>
      <w:r w:rsidR="002F43C7">
        <w:rPr>
          <w:rtl/>
        </w:rPr>
        <w:t>.</w:t>
      </w:r>
      <w:r>
        <w:rPr>
          <w:rtl/>
        </w:rPr>
        <w:t xml:space="preserve"> والشامة</w:t>
      </w:r>
      <w:r w:rsidR="002F43C7">
        <w:rPr>
          <w:rtl/>
        </w:rPr>
        <w:t>:</w:t>
      </w:r>
      <w:r>
        <w:rPr>
          <w:rtl/>
        </w:rPr>
        <w:t xml:space="preserve"> الناقة السوداء</w:t>
      </w:r>
      <w:r w:rsidR="002F43C7">
        <w:rPr>
          <w:rtl/>
        </w:rPr>
        <w:t>.</w:t>
      </w:r>
      <w:r>
        <w:rPr>
          <w:rtl/>
        </w:rPr>
        <w:t xml:space="preserve"> « القاموس المحيط</w:t>
      </w:r>
      <w:r w:rsidR="002F43C7">
        <w:rPr>
          <w:rtl/>
        </w:rPr>
        <w:t xml:space="preserve"> - </w:t>
      </w:r>
      <w:r>
        <w:rPr>
          <w:rtl/>
        </w:rPr>
        <w:t>شيم</w:t>
      </w:r>
      <w:r w:rsidR="002F43C7">
        <w:rPr>
          <w:rtl/>
        </w:rPr>
        <w:t xml:space="preserve"> - </w:t>
      </w:r>
      <w:r>
        <w:rPr>
          <w:rtl/>
        </w:rPr>
        <w:t>4</w:t>
      </w:r>
      <w:r w:rsidR="002F43C7">
        <w:rPr>
          <w:rtl/>
        </w:rPr>
        <w:t>:</w:t>
      </w:r>
      <w:r>
        <w:rPr>
          <w:rtl/>
        </w:rPr>
        <w:t xml:space="preserve"> 137 »</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114</w:t>
      </w:r>
      <w:r w:rsidR="002F43C7">
        <w:rPr>
          <w:rtl/>
        </w:rPr>
        <w:t>،</w:t>
      </w:r>
      <w:r>
        <w:rPr>
          <w:rtl/>
        </w:rPr>
        <w:t xml:space="preserve"> والوسائل</w:t>
      </w:r>
      <w:r w:rsidR="002F43C7">
        <w:rPr>
          <w:rtl/>
        </w:rPr>
        <w:t>:</w:t>
      </w:r>
      <w:r>
        <w:rPr>
          <w:rtl/>
        </w:rPr>
        <w:t xml:space="preserve"> الحديث 3 من الباب 12 من أبواب أحكام العقود</w:t>
      </w:r>
      <w:r w:rsidR="002F43C7">
        <w:rPr>
          <w:rtl/>
        </w:rPr>
        <w:t>.</w:t>
      </w:r>
    </w:p>
    <w:p w:rsidR="001622CD" w:rsidRDefault="001622CD" w:rsidP="001622CD">
      <w:pPr>
        <w:pStyle w:val="libFootnote0"/>
        <w:rPr>
          <w:rtl/>
        </w:rPr>
      </w:pPr>
      <w:r>
        <w:rPr>
          <w:rtl/>
        </w:rPr>
        <w:t>(4) ليس في « ض »</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114 باختلاف في الألفاظ</w:t>
      </w:r>
      <w:r w:rsidR="002F43C7">
        <w:rPr>
          <w:rtl/>
        </w:rPr>
        <w:t>،</w:t>
      </w:r>
      <w:r>
        <w:rPr>
          <w:rtl/>
        </w:rPr>
        <w:t xml:space="preserve"> والوسائل</w:t>
      </w:r>
      <w:r w:rsidR="002F43C7">
        <w:rPr>
          <w:rtl/>
        </w:rPr>
        <w:t>:</w:t>
      </w:r>
      <w:r>
        <w:rPr>
          <w:rtl/>
        </w:rPr>
        <w:t xml:space="preserve"> الحديث 3 من الباب 4 من أبواب أحكام الاجارة</w:t>
      </w:r>
      <w:r w:rsidR="002F43C7">
        <w:rPr>
          <w:rtl/>
        </w:rPr>
        <w:t>.</w:t>
      </w:r>
    </w:p>
    <w:p w:rsidR="001622CD" w:rsidRDefault="001622CD" w:rsidP="001622CD">
      <w:pPr>
        <w:pStyle w:val="libFootnote0"/>
        <w:rPr>
          <w:rtl/>
        </w:rPr>
      </w:pPr>
      <w:r>
        <w:rPr>
          <w:rtl/>
        </w:rPr>
        <w:t>(6) البيع</w:t>
      </w:r>
      <w:r w:rsidR="002F43C7">
        <w:rPr>
          <w:rtl/>
        </w:rPr>
        <w:t>:</w:t>
      </w:r>
      <w:r>
        <w:rPr>
          <w:rtl/>
        </w:rPr>
        <w:t xml:space="preserve"> لفظ يطلق على البائع والمشتري</w:t>
      </w:r>
      <w:r w:rsidR="002F43C7">
        <w:rPr>
          <w:rtl/>
        </w:rPr>
        <w:t>.</w:t>
      </w:r>
      <w:r>
        <w:rPr>
          <w:rtl/>
        </w:rPr>
        <w:t xml:space="preserve"> « مجمع البحرين</w:t>
      </w:r>
      <w:r w:rsidR="002F43C7">
        <w:rPr>
          <w:rtl/>
        </w:rPr>
        <w:t xml:space="preserve"> - </w:t>
      </w:r>
      <w:r>
        <w:rPr>
          <w:rtl/>
        </w:rPr>
        <w:t>بيع</w:t>
      </w:r>
      <w:r w:rsidR="002F43C7">
        <w:rPr>
          <w:rtl/>
        </w:rPr>
        <w:t xml:space="preserve"> - </w:t>
      </w:r>
      <w:r>
        <w:rPr>
          <w:rtl/>
        </w:rPr>
        <w:t>4</w:t>
      </w:r>
      <w:r w:rsidR="002F43C7">
        <w:rPr>
          <w:rtl/>
        </w:rPr>
        <w:t>:</w:t>
      </w:r>
      <w:r>
        <w:rPr>
          <w:rtl/>
        </w:rPr>
        <w:t xml:space="preserve"> 304»</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114 باختلاف يسير</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106</w:t>
      </w:r>
      <w:r w:rsidR="002F43C7">
        <w:rPr>
          <w:rtl/>
        </w:rPr>
        <w:t>،</w:t>
      </w:r>
      <w:r>
        <w:rPr>
          <w:rtl/>
        </w:rPr>
        <w:t xml:space="preserve"> والتهذيب 5</w:t>
      </w:r>
      <w:r w:rsidR="002F43C7">
        <w:rPr>
          <w:rtl/>
        </w:rPr>
        <w:t>:</w:t>
      </w:r>
      <w:r>
        <w:rPr>
          <w:rtl/>
        </w:rPr>
        <w:t xml:space="preserve"> 202 / 673</w:t>
      </w:r>
      <w:r w:rsidR="002F43C7">
        <w:rPr>
          <w:rtl/>
        </w:rPr>
        <w:t>،</w:t>
      </w:r>
      <w:r>
        <w:rPr>
          <w:rtl/>
        </w:rPr>
        <w:t xml:space="preserve"> والاستبصار 2</w:t>
      </w:r>
      <w:r w:rsidR="002F43C7">
        <w:rPr>
          <w:rtl/>
        </w:rPr>
        <w:t>:</w:t>
      </w:r>
      <w:r>
        <w:rPr>
          <w:rtl/>
        </w:rPr>
        <w:t xml:space="preserve"> 264 / 930</w:t>
      </w:r>
      <w:r w:rsidR="002F43C7">
        <w:rPr>
          <w:rtl/>
        </w:rPr>
        <w:t>،</w:t>
      </w:r>
      <w:r>
        <w:rPr>
          <w:rtl/>
        </w:rPr>
        <w:t xml:space="preserve"> وفيها</w:t>
      </w:r>
      <w:r w:rsidR="002F43C7">
        <w:rPr>
          <w:rtl/>
        </w:rPr>
        <w:t>:</w:t>
      </w:r>
      <w:r>
        <w:rPr>
          <w:rtl/>
        </w:rPr>
        <w:t xml:space="preserve"> أربعة أيام بدل ثلاثة أيام</w:t>
      </w:r>
      <w:r w:rsidR="002F43C7">
        <w:rPr>
          <w:rtl/>
        </w:rPr>
        <w:t>،</w:t>
      </w:r>
      <w:r>
        <w:rPr>
          <w:rtl/>
        </w:rPr>
        <w:t xml:space="preserve"> والوسائل</w:t>
      </w:r>
      <w:r w:rsidR="002F43C7">
        <w:rPr>
          <w:rtl/>
        </w:rPr>
        <w:t>:</w:t>
      </w:r>
      <w:r>
        <w:rPr>
          <w:rtl/>
        </w:rPr>
        <w:t xml:space="preserve"> الحديث 1 من الباب 6 من أبواب الذبح</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[97]</w:t>
      </w:r>
      <w:r w:rsidRPr="006E4536">
        <w:rPr>
          <w:rtl/>
        </w:rPr>
        <w:t xml:space="preserve"> وسألته عن الأضحى في غير منى</w:t>
      </w:r>
      <w:r w:rsidR="002F43C7">
        <w:rPr>
          <w:rtl/>
        </w:rPr>
        <w:t>،</w:t>
      </w:r>
      <w:r w:rsidRPr="006E4536">
        <w:rPr>
          <w:rtl/>
        </w:rPr>
        <w:t xml:space="preserve"> كم هو؟</w:t>
      </w:r>
    </w:p>
    <w:p w:rsidR="00E81975" w:rsidRDefault="001622CD" w:rsidP="006E4536">
      <w:pPr>
        <w:pStyle w:val="libNormal"/>
        <w:rPr>
          <w:rtl/>
        </w:rPr>
      </w:pPr>
      <w:r w:rsidRPr="006E4536">
        <w:rPr>
          <w:rtl/>
        </w:rPr>
        <w:t>قال</w:t>
      </w:r>
      <w:r w:rsidR="002F43C7">
        <w:rPr>
          <w:rtl/>
        </w:rPr>
        <w:t>:</w:t>
      </w:r>
      <w:r w:rsidRPr="006E4536">
        <w:rPr>
          <w:rtl/>
        </w:rPr>
        <w:t xml:space="preserve"> « ثلاثة أيام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[98]</w:t>
      </w:r>
      <w:r w:rsidRPr="006E4536">
        <w:rPr>
          <w:rtl/>
        </w:rPr>
        <w:t xml:space="preserve"> وسألته عن رجل كان مسافراً فقدم بعد الأضحى بيومين</w:t>
      </w:r>
      <w:r w:rsidR="002F43C7">
        <w:rPr>
          <w:rtl/>
        </w:rPr>
        <w:t>،</w:t>
      </w:r>
      <w:r w:rsidRPr="006E4536">
        <w:rPr>
          <w:rtl/>
        </w:rPr>
        <w:t xml:space="preserve"> أيضحي في اليوم الثالث؟</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[99]</w:t>
      </w:r>
      <w:r w:rsidRPr="006E4536">
        <w:rPr>
          <w:rtl/>
        </w:rPr>
        <w:t xml:space="preserve"> وسألته عن رجل كان له على آخر</w:t>
      </w:r>
      <w:r w:rsidRPr="006E4536">
        <w:rPr>
          <w:rFonts w:hint="cs"/>
          <w:rtl/>
        </w:rPr>
        <w:t xml:space="preserve"> </w:t>
      </w:r>
      <w:r w:rsidRPr="006E4536">
        <w:rPr>
          <w:rtl/>
        </w:rPr>
        <w:t>عشرة دراهم فقال له</w:t>
      </w:r>
      <w:r w:rsidR="002F43C7">
        <w:rPr>
          <w:rtl/>
        </w:rPr>
        <w:t>:</w:t>
      </w:r>
      <w:r w:rsidRPr="006E4536">
        <w:rPr>
          <w:rtl/>
        </w:rPr>
        <w:t xml:space="preserve"> اشتر ثوباً فبعه واقضني </w:t>
      </w:r>
      <w:r w:rsidRPr="006E4536">
        <w:rPr>
          <w:rStyle w:val="libFootnotenumChar"/>
          <w:rtl/>
        </w:rPr>
        <w:t>(3)</w:t>
      </w:r>
      <w:r>
        <w:rPr>
          <w:rtl/>
        </w:rPr>
        <w:t xml:space="preserve"> ثمنه</w:t>
      </w:r>
      <w:r w:rsidR="002F43C7">
        <w:rPr>
          <w:rtl/>
        </w:rPr>
        <w:t>،</w:t>
      </w:r>
      <w:r>
        <w:rPr>
          <w:rtl/>
        </w:rPr>
        <w:t xml:space="preserve"> وما اتضعت فهو علي</w:t>
      </w:r>
      <w:r w:rsidR="002F43C7">
        <w:rPr>
          <w:rtl/>
        </w:rPr>
        <w:t>،</w:t>
      </w:r>
      <w:r>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إذا تراضيا فلا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[100]</w:t>
      </w:r>
      <w:r w:rsidRPr="006E4536">
        <w:rPr>
          <w:rtl/>
        </w:rPr>
        <w:t xml:space="preserve"> وسألته عن رجل باع ثوباً بعشرة دراهم إلى أجل</w:t>
      </w:r>
      <w:r w:rsidR="002F43C7">
        <w:rPr>
          <w:rtl/>
        </w:rPr>
        <w:t>،</w:t>
      </w:r>
      <w:r w:rsidRPr="006E4536">
        <w:rPr>
          <w:rtl/>
        </w:rPr>
        <w:t xml:space="preserve"> ثم اشتراه بخمسة دراهم بنقد؟</w:t>
      </w:r>
    </w:p>
    <w:p w:rsidR="00E81975" w:rsidRDefault="001622CD" w:rsidP="006E4536">
      <w:pPr>
        <w:pStyle w:val="libNormal"/>
        <w:rPr>
          <w:rtl/>
        </w:rPr>
      </w:pPr>
      <w:r w:rsidRPr="006E4536">
        <w:rPr>
          <w:rtl/>
        </w:rPr>
        <w:t>قال</w:t>
      </w:r>
      <w:r w:rsidR="002F43C7">
        <w:rPr>
          <w:rtl/>
        </w:rPr>
        <w:t>:</w:t>
      </w:r>
      <w:r w:rsidRPr="006E4536">
        <w:rPr>
          <w:rtl/>
        </w:rPr>
        <w:t xml:space="preserve"> « إذا لم يشترط ورضيا فلا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[101]</w:t>
      </w:r>
      <w:r w:rsidRPr="006E4536">
        <w:rPr>
          <w:rtl/>
        </w:rPr>
        <w:t xml:space="preserve"> وسألته عن الرجل يكون خلف الإمام يجهر بالقراءة وهو يقتدي به</w:t>
      </w:r>
      <w:r w:rsidR="002F43C7">
        <w:rPr>
          <w:rtl/>
        </w:rPr>
        <w:t>،</w:t>
      </w:r>
      <w:r w:rsidRPr="006E4536">
        <w:rPr>
          <w:rtl/>
        </w:rPr>
        <w:t xml:space="preserve"> هل له أن يقرأ خلفه؟</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ولكن لينصت للقران »</w:t>
      </w:r>
      <w:r w:rsidRPr="006E4536">
        <w:rPr>
          <w:rFonts w:hint="cs"/>
          <w:rtl/>
        </w:rPr>
        <w:t xml:space="preserve"> </w:t>
      </w:r>
      <w:r w:rsidRPr="006E4536">
        <w:rPr>
          <w:rStyle w:val="libFootnotenumChar"/>
          <w:rtl/>
        </w:rPr>
        <w:t>(6)</w:t>
      </w:r>
      <w:r>
        <w:rPr>
          <w:rtl/>
        </w:rPr>
        <w:t xml:space="preserve">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106</w:t>
      </w:r>
      <w:r w:rsidR="002F43C7">
        <w:rPr>
          <w:rtl/>
        </w:rPr>
        <w:t>،</w:t>
      </w:r>
      <w:r>
        <w:rPr>
          <w:rtl/>
        </w:rPr>
        <w:t xml:space="preserve"> والتهذيب 5</w:t>
      </w:r>
      <w:r w:rsidR="002F43C7">
        <w:rPr>
          <w:rtl/>
        </w:rPr>
        <w:t>:</w:t>
      </w:r>
      <w:r>
        <w:rPr>
          <w:rtl/>
        </w:rPr>
        <w:t xml:space="preserve"> 202 / 673</w:t>
      </w:r>
      <w:r w:rsidR="002F43C7">
        <w:rPr>
          <w:rtl/>
        </w:rPr>
        <w:t>،</w:t>
      </w:r>
      <w:r>
        <w:rPr>
          <w:rtl/>
        </w:rPr>
        <w:t xml:space="preserve"> والاستبصار 2</w:t>
      </w:r>
      <w:r w:rsidR="002F43C7">
        <w:rPr>
          <w:rtl/>
        </w:rPr>
        <w:t>:</w:t>
      </w:r>
      <w:r>
        <w:rPr>
          <w:rtl/>
        </w:rPr>
        <w:t xml:space="preserve"> 264 / 930</w:t>
      </w:r>
      <w:r w:rsidR="002F43C7">
        <w:rPr>
          <w:rtl/>
        </w:rPr>
        <w:t>،</w:t>
      </w:r>
      <w:r>
        <w:rPr>
          <w:rtl/>
        </w:rPr>
        <w:t xml:space="preserve"> والوسائل</w:t>
      </w:r>
      <w:r w:rsidR="002F43C7">
        <w:rPr>
          <w:rtl/>
        </w:rPr>
        <w:t>:</w:t>
      </w:r>
      <w:r>
        <w:rPr>
          <w:rtl/>
        </w:rPr>
        <w:t xml:space="preserve"> الحديث 1 من الباب 6 من أبواب الذبح</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106</w:t>
      </w:r>
      <w:r w:rsidR="002F43C7">
        <w:rPr>
          <w:rtl/>
        </w:rPr>
        <w:t>،</w:t>
      </w:r>
      <w:r>
        <w:rPr>
          <w:rtl/>
        </w:rPr>
        <w:t xml:space="preserve"> والفقيه 2</w:t>
      </w:r>
      <w:r w:rsidR="002F43C7">
        <w:rPr>
          <w:rtl/>
        </w:rPr>
        <w:t>:</w:t>
      </w:r>
      <w:r>
        <w:rPr>
          <w:rtl/>
        </w:rPr>
        <w:t xml:space="preserve"> 291 / 1439</w:t>
      </w:r>
      <w:r w:rsidR="002F43C7">
        <w:rPr>
          <w:rtl/>
        </w:rPr>
        <w:t>،</w:t>
      </w:r>
      <w:r>
        <w:rPr>
          <w:rtl/>
        </w:rPr>
        <w:t xml:space="preserve"> والتهذيب 5</w:t>
      </w:r>
      <w:r w:rsidR="002F43C7">
        <w:rPr>
          <w:rtl/>
        </w:rPr>
        <w:t>:</w:t>
      </w:r>
      <w:r>
        <w:rPr>
          <w:rtl/>
        </w:rPr>
        <w:t xml:space="preserve"> 202 / 673</w:t>
      </w:r>
      <w:r w:rsidR="002F43C7">
        <w:rPr>
          <w:rtl/>
        </w:rPr>
        <w:t>،</w:t>
      </w:r>
      <w:r>
        <w:rPr>
          <w:rtl/>
        </w:rPr>
        <w:t xml:space="preserve"> والاستبصار 2</w:t>
      </w:r>
      <w:r w:rsidR="002F43C7">
        <w:rPr>
          <w:rtl/>
        </w:rPr>
        <w:t>:</w:t>
      </w:r>
      <w:r>
        <w:rPr>
          <w:rtl/>
        </w:rPr>
        <w:t xml:space="preserve"> 264 / 930</w:t>
      </w:r>
      <w:r w:rsidR="002F43C7">
        <w:rPr>
          <w:rtl/>
        </w:rPr>
        <w:t>،</w:t>
      </w:r>
      <w:r>
        <w:rPr>
          <w:rtl/>
        </w:rPr>
        <w:t xml:space="preserve"> والوسائل</w:t>
      </w:r>
      <w:r w:rsidR="002F43C7">
        <w:rPr>
          <w:rtl/>
        </w:rPr>
        <w:t>:</w:t>
      </w:r>
      <w:r>
        <w:rPr>
          <w:rtl/>
        </w:rPr>
        <w:t xml:space="preserve"> الحديث 1 من الباب 6 من أبواب الذبح</w:t>
      </w:r>
      <w:r w:rsidR="002F43C7">
        <w:rPr>
          <w:rtl/>
        </w:rPr>
        <w:t>.</w:t>
      </w:r>
    </w:p>
    <w:p w:rsidR="001622CD" w:rsidRDefault="001622CD" w:rsidP="001622CD">
      <w:pPr>
        <w:pStyle w:val="libFootnote0"/>
        <w:rPr>
          <w:rtl/>
        </w:rPr>
      </w:pPr>
      <w:r>
        <w:rPr>
          <w:rtl/>
        </w:rPr>
        <w:t>(3) في « ق »</w:t>
      </w:r>
      <w:r w:rsidR="002F43C7">
        <w:rPr>
          <w:rtl/>
        </w:rPr>
        <w:t>:</w:t>
      </w:r>
      <w:r>
        <w:rPr>
          <w:rtl/>
        </w:rPr>
        <w:t xml:space="preserve"> واتضع وكذا في « ض » والمواضعة</w:t>
      </w:r>
      <w:r w:rsidR="002F43C7">
        <w:rPr>
          <w:rtl/>
        </w:rPr>
        <w:t>:</w:t>
      </w:r>
      <w:r>
        <w:rPr>
          <w:rtl/>
        </w:rPr>
        <w:t xml:space="preserve"> نوع من أنواع البيع</w:t>
      </w:r>
      <w:r w:rsidR="002F43C7">
        <w:rPr>
          <w:rtl/>
        </w:rPr>
        <w:t>،</w:t>
      </w:r>
      <w:r>
        <w:rPr>
          <w:rtl/>
        </w:rPr>
        <w:t xml:space="preserve"> خلاف المرابحة</w:t>
      </w:r>
      <w:r w:rsidR="002F43C7">
        <w:rPr>
          <w:rtl/>
        </w:rPr>
        <w:t>،</w:t>
      </w:r>
      <w:r>
        <w:rPr>
          <w:rtl/>
        </w:rPr>
        <w:t xml:space="preserve"> وهو أن يبيع برأس المال وينقص منه شيئا معلوماً</w:t>
      </w:r>
      <w:r w:rsidR="002F43C7">
        <w:rPr>
          <w:rtl/>
        </w:rPr>
        <w:t>.</w:t>
      </w:r>
      <w:r>
        <w:rPr>
          <w:rtl/>
        </w:rPr>
        <w:t xml:space="preserve"> « مجمع البحرين</w:t>
      </w:r>
      <w:r w:rsidR="002F43C7">
        <w:rPr>
          <w:rtl/>
        </w:rPr>
        <w:t xml:space="preserve"> - </w:t>
      </w:r>
      <w:r>
        <w:rPr>
          <w:rtl/>
        </w:rPr>
        <w:t>وضع</w:t>
      </w:r>
      <w:r w:rsidR="002F43C7">
        <w:rPr>
          <w:rtl/>
        </w:rPr>
        <w:t xml:space="preserve"> - </w:t>
      </w:r>
      <w:r>
        <w:rPr>
          <w:rtl/>
        </w:rPr>
        <w:t>4</w:t>
      </w:r>
      <w:r w:rsidR="002F43C7">
        <w:rPr>
          <w:rtl/>
        </w:rPr>
        <w:t>:</w:t>
      </w:r>
      <w:r>
        <w:rPr>
          <w:rtl/>
        </w:rPr>
        <w:t xml:space="preserve"> 405 »</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114 باختلاف يسير</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114</w:t>
      </w:r>
      <w:r w:rsidR="002F43C7">
        <w:rPr>
          <w:rtl/>
        </w:rPr>
        <w:t>،</w:t>
      </w:r>
      <w:r>
        <w:rPr>
          <w:rtl/>
        </w:rPr>
        <w:t xml:space="preserve"> والوسائل</w:t>
      </w:r>
      <w:r w:rsidR="002F43C7">
        <w:rPr>
          <w:rtl/>
        </w:rPr>
        <w:t>:</w:t>
      </w:r>
      <w:r>
        <w:rPr>
          <w:rtl/>
        </w:rPr>
        <w:t xml:space="preserve"> الحديث 6 من الباب 5 من أبواب أحكام العقود</w:t>
      </w:r>
      <w:r w:rsidR="002F43C7">
        <w:rPr>
          <w:rtl/>
        </w:rPr>
        <w:t>.</w:t>
      </w:r>
    </w:p>
    <w:p w:rsidR="001622CD" w:rsidRDefault="001622CD" w:rsidP="001622CD">
      <w:pPr>
        <w:pStyle w:val="libFootnote0"/>
        <w:rPr>
          <w:rtl/>
        </w:rPr>
      </w:pPr>
      <w:r>
        <w:rPr>
          <w:rtl/>
        </w:rPr>
        <w:t>(6) في القرب</w:t>
      </w:r>
      <w:r w:rsidR="002F43C7">
        <w:rPr>
          <w:rtl/>
        </w:rPr>
        <w:t>:</w:t>
      </w:r>
      <w:r>
        <w:rPr>
          <w:rtl/>
        </w:rPr>
        <w:t xml:space="preserve"> ولكن يقتدي به</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95</w:t>
      </w:r>
      <w:r w:rsidR="002F43C7">
        <w:rPr>
          <w:rtl/>
        </w:rPr>
        <w:t>،</w:t>
      </w:r>
      <w:r>
        <w:rPr>
          <w:rtl/>
        </w:rPr>
        <w:t xml:space="preserve"> والوسائل</w:t>
      </w:r>
      <w:r w:rsidR="002F43C7">
        <w:rPr>
          <w:rtl/>
        </w:rPr>
        <w:t>:</w:t>
      </w:r>
      <w:r>
        <w:rPr>
          <w:rtl/>
        </w:rPr>
        <w:t xml:space="preserve"> الحديث 16 من الباب 31 من أبواب صلاة الجماعة</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[102]</w:t>
      </w:r>
      <w:r w:rsidRPr="006E4536">
        <w:rPr>
          <w:rtl/>
        </w:rPr>
        <w:t xml:space="preserve"> وسألته عن الرجل يكون خلف الإمام يقتدي به في الظهر أو العصر</w:t>
      </w:r>
      <w:r w:rsidR="002F43C7">
        <w:rPr>
          <w:rtl/>
        </w:rPr>
        <w:t>،</w:t>
      </w:r>
      <w:r w:rsidRPr="006E4536">
        <w:rPr>
          <w:rtl/>
        </w:rPr>
        <w:t xml:space="preserve"> يقرأ خلفه؟</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ولكن يسبح ويحمد ربه ويصلي على النبي </w:t>
      </w:r>
      <w:r w:rsidR="002F43C7">
        <w:rPr>
          <w:rStyle w:val="libAlaemChar"/>
          <w:rFonts w:hint="cs"/>
          <w:rtl/>
        </w:rPr>
        <w:t>صلى‌الله‌عليه‌وآله</w:t>
      </w:r>
      <w:r>
        <w:rPr>
          <w:rtl/>
        </w:rPr>
        <w:t xml:space="preserve"> وعلى أهل بيته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[103]</w:t>
      </w:r>
      <w:r w:rsidRPr="006E4536">
        <w:rPr>
          <w:rtl/>
        </w:rPr>
        <w:t xml:space="preserve"> وسألته عن الخاتم فيه نقش تماثيل سبع أو طير أيصلي فيه؟</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[104]</w:t>
      </w:r>
      <w:r w:rsidRPr="006E4536">
        <w:rPr>
          <w:rtl/>
        </w:rPr>
        <w:t xml:space="preserve"> وسألته عن الرجل</w:t>
      </w:r>
      <w:r w:rsidR="002F43C7">
        <w:rPr>
          <w:rtl/>
        </w:rPr>
        <w:t>،</w:t>
      </w:r>
      <w:r w:rsidRPr="006E4536">
        <w:rPr>
          <w:rtl/>
        </w:rPr>
        <w:t xml:space="preserve"> أيحل له أن يفضل بعض ولده على بعض؟</w:t>
      </w:r>
    </w:p>
    <w:p w:rsidR="00E81975" w:rsidRDefault="001622CD" w:rsidP="006E4536">
      <w:pPr>
        <w:pStyle w:val="libNormal"/>
        <w:rPr>
          <w:rtl/>
        </w:rPr>
      </w:pPr>
      <w:r w:rsidRPr="006E4536">
        <w:rPr>
          <w:rtl/>
        </w:rPr>
        <w:t>قال</w:t>
      </w:r>
      <w:r w:rsidR="002F43C7">
        <w:rPr>
          <w:rtl/>
        </w:rPr>
        <w:t>:</w:t>
      </w:r>
      <w:r w:rsidRPr="006E4536">
        <w:rPr>
          <w:rtl/>
        </w:rPr>
        <w:t xml:space="preserve"> « قد فضلت فلانا على أهلي وولدي</w:t>
      </w:r>
      <w:r w:rsidR="002F43C7">
        <w:rPr>
          <w:rtl/>
        </w:rPr>
        <w:t>،</w:t>
      </w:r>
      <w:r w:rsidRPr="006E4536">
        <w:rPr>
          <w:rtl/>
        </w:rPr>
        <w:t xml:space="preserve"> فلا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[105]</w:t>
      </w:r>
      <w:r w:rsidRPr="006E4536">
        <w:rPr>
          <w:rtl/>
        </w:rPr>
        <w:t xml:space="preserve"> وسألته عن قوم </w:t>
      </w:r>
      <w:r w:rsidRPr="006E4536">
        <w:rPr>
          <w:rStyle w:val="libFootnotenumChar"/>
          <w:rtl/>
        </w:rPr>
        <w:t>(4)</w:t>
      </w:r>
      <w:r>
        <w:rPr>
          <w:rtl/>
        </w:rPr>
        <w:t xml:space="preserve"> اجتمعوا على قتل آخر </w:t>
      </w:r>
      <w:r w:rsidRPr="006E4536">
        <w:rPr>
          <w:rStyle w:val="libFootnotenumChar"/>
          <w:rtl/>
        </w:rPr>
        <w:t>(5)</w:t>
      </w:r>
      <w:r w:rsidR="002F43C7">
        <w:rPr>
          <w:rtl/>
        </w:rPr>
        <w:t>،</w:t>
      </w:r>
      <w:r>
        <w:rPr>
          <w:rtl/>
        </w:rPr>
        <w:t xml:space="preserve"> ما حالهم؟</w:t>
      </w:r>
    </w:p>
    <w:p w:rsidR="00E81975" w:rsidRDefault="001622CD" w:rsidP="006E4536">
      <w:pPr>
        <w:pStyle w:val="libNormal"/>
        <w:rPr>
          <w:rtl/>
        </w:rPr>
      </w:pPr>
      <w:r w:rsidRPr="006E4536">
        <w:rPr>
          <w:rtl/>
        </w:rPr>
        <w:t>قال</w:t>
      </w:r>
      <w:r w:rsidR="002F43C7">
        <w:rPr>
          <w:rtl/>
        </w:rPr>
        <w:t>:</w:t>
      </w:r>
      <w:r w:rsidRPr="006E4536">
        <w:rPr>
          <w:rtl/>
        </w:rPr>
        <w:t xml:space="preserve"> « يقتلون به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[106]</w:t>
      </w:r>
      <w:r w:rsidRPr="006E4536">
        <w:rPr>
          <w:rtl/>
        </w:rPr>
        <w:t xml:space="preserve"> وسألته عن قوم أحرار اجتمعوا على قتل مملوك</w:t>
      </w:r>
      <w:r w:rsidR="002F43C7">
        <w:rPr>
          <w:rtl/>
        </w:rPr>
        <w:t>،</w:t>
      </w:r>
      <w:r w:rsidRPr="006E4536">
        <w:rPr>
          <w:rtl/>
        </w:rPr>
        <w:t xml:space="preserve"> ما حالهم؟</w:t>
      </w:r>
    </w:p>
    <w:p w:rsidR="00E81975" w:rsidRDefault="001622CD" w:rsidP="006E4536">
      <w:pPr>
        <w:pStyle w:val="libNormal"/>
        <w:rPr>
          <w:rtl/>
        </w:rPr>
      </w:pPr>
      <w:r w:rsidRPr="006E4536">
        <w:rPr>
          <w:rtl/>
        </w:rPr>
        <w:t>قال</w:t>
      </w:r>
      <w:r w:rsidR="002F43C7">
        <w:rPr>
          <w:rtl/>
        </w:rPr>
        <w:t>:</w:t>
      </w:r>
      <w:r w:rsidRPr="006E4536">
        <w:rPr>
          <w:rtl/>
        </w:rPr>
        <w:t xml:space="preserve"> « يردون </w:t>
      </w:r>
      <w:r w:rsidRPr="006E4536">
        <w:rPr>
          <w:rStyle w:val="libFootnotenumChar"/>
          <w:rtl/>
        </w:rPr>
        <w:t>(7)</w:t>
      </w:r>
      <w:r>
        <w:rPr>
          <w:rtl/>
        </w:rPr>
        <w:t xml:space="preserve"> ثمنه »</w:t>
      </w:r>
      <w:r w:rsidRPr="00ED3CF8">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[107]</w:t>
      </w:r>
      <w:r w:rsidRPr="006E4536">
        <w:rPr>
          <w:rtl/>
        </w:rPr>
        <w:t xml:space="preserve"> وسألته عن امرأة تزوجت قبل أن تنقضي عدتها؟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97</w:t>
      </w:r>
      <w:r w:rsidR="002F43C7">
        <w:rPr>
          <w:rtl/>
        </w:rPr>
        <w:t>،</w:t>
      </w:r>
      <w:r>
        <w:rPr>
          <w:rtl/>
        </w:rPr>
        <w:t xml:space="preserve"> والوسائل</w:t>
      </w:r>
      <w:r w:rsidR="002F43C7">
        <w:rPr>
          <w:rtl/>
        </w:rPr>
        <w:t>:</w:t>
      </w:r>
      <w:r>
        <w:rPr>
          <w:rtl/>
        </w:rPr>
        <w:t xml:space="preserve"> الحديث 3 من الباب 32 من أبواب صلاة الجماعة باختلاف يسير</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7 9</w:t>
      </w:r>
      <w:r w:rsidR="002F43C7">
        <w:rPr>
          <w:rtl/>
        </w:rPr>
        <w:t>،</w:t>
      </w:r>
      <w:r>
        <w:rPr>
          <w:rtl/>
        </w:rPr>
        <w:t xml:space="preserve"> ومستطرفات السرائر 123 / 2 وفيهما</w:t>
      </w:r>
      <w:r w:rsidR="002F43C7">
        <w:rPr>
          <w:rtl/>
        </w:rPr>
        <w:t>،</w:t>
      </w:r>
      <w:r>
        <w:rPr>
          <w:rtl/>
        </w:rPr>
        <w:t xml:space="preserve"> قال</w:t>
      </w:r>
      <w:r w:rsidR="002F43C7">
        <w:rPr>
          <w:rtl/>
        </w:rPr>
        <w:t>:</w:t>
      </w:r>
      <w:r>
        <w:rPr>
          <w:rtl/>
        </w:rPr>
        <w:t xml:space="preserve"> لا بأس</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119</w:t>
      </w:r>
      <w:r w:rsidR="002F43C7">
        <w:rPr>
          <w:rtl/>
        </w:rPr>
        <w:t>،</w:t>
      </w:r>
      <w:r>
        <w:rPr>
          <w:rtl/>
        </w:rPr>
        <w:t xml:space="preserve"> وعن أبي جعفر </w:t>
      </w:r>
      <w:r w:rsidR="002F43C7" w:rsidRPr="00253145">
        <w:rPr>
          <w:rStyle w:val="libFootnoteAlaemChar"/>
          <w:rFonts w:hint="cs"/>
          <w:rtl/>
        </w:rPr>
        <w:t>عليه‌السلام</w:t>
      </w:r>
      <w:r>
        <w:rPr>
          <w:rtl/>
        </w:rPr>
        <w:t xml:space="preserve"> نحوه في الكافي 7</w:t>
      </w:r>
      <w:r w:rsidR="002F43C7">
        <w:rPr>
          <w:rtl/>
        </w:rPr>
        <w:t>:</w:t>
      </w:r>
      <w:r>
        <w:rPr>
          <w:rtl/>
        </w:rPr>
        <w:t xml:space="preserve"> 10 / 6</w:t>
      </w:r>
      <w:r w:rsidR="002F43C7">
        <w:rPr>
          <w:rtl/>
        </w:rPr>
        <w:t>،</w:t>
      </w:r>
      <w:r>
        <w:rPr>
          <w:rtl/>
        </w:rPr>
        <w:t xml:space="preserve"> والفقيه 4</w:t>
      </w:r>
      <w:r w:rsidR="002F43C7">
        <w:rPr>
          <w:rtl/>
        </w:rPr>
        <w:t>:</w:t>
      </w:r>
      <w:r>
        <w:rPr>
          <w:rtl/>
        </w:rPr>
        <w:t xml:space="preserve"> 144 / 495</w:t>
      </w:r>
      <w:r w:rsidR="002F43C7">
        <w:rPr>
          <w:rtl/>
        </w:rPr>
        <w:t>،</w:t>
      </w:r>
      <w:r>
        <w:rPr>
          <w:rtl/>
        </w:rPr>
        <w:t xml:space="preserve"> وعن أبي عبدالله </w:t>
      </w:r>
      <w:r w:rsidR="002F43C7" w:rsidRPr="00253145">
        <w:rPr>
          <w:rStyle w:val="libFootnoteAlaemChar"/>
          <w:rFonts w:hint="cs"/>
          <w:rtl/>
        </w:rPr>
        <w:t>عليه‌السلام</w:t>
      </w:r>
      <w:r>
        <w:rPr>
          <w:rtl/>
        </w:rPr>
        <w:t xml:space="preserve"> في التهذيب 9</w:t>
      </w:r>
      <w:r w:rsidR="002F43C7">
        <w:rPr>
          <w:rtl/>
        </w:rPr>
        <w:t>:</w:t>
      </w:r>
      <w:r>
        <w:rPr>
          <w:rtl/>
        </w:rPr>
        <w:t xml:space="preserve"> 200 / 796</w:t>
      </w:r>
      <w:r w:rsidR="002F43C7">
        <w:rPr>
          <w:rtl/>
        </w:rPr>
        <w:t>،</w:t>
      </w:r>
      <w:r>
        <w:rPr>
          <w:rtl/>
        </w:rPr>
        <w:t xml:space="preserve"> والاستبصار 4</w:t>
      </w:r>
      <w:r w:rsidR="002F43C7">
        <w:rPr>
          <w:rtl/>
        </w:rPr>
        <w:t>:</w:t>
      </w:r>
      <w:r>
        <w:rPr>
          <w:rtl/>
        </w:rPr>
        <w:t xml:space="preserve"> 128 / 483</w:t>
      </w:r>
      <w:r w:rsidR="002F43C7">
        <w:rPr>
          <w:rtl/>
        </w:rPr>
        <w:t>،</w:t>
      </w:r>
      <w:r>
        <w:rPr>
          <w:rtl/>
        </w:rPr>
        <w:t xml:space="preserve"> ونقله الحر العاملي « ره » في الوسائل</w:t>
      </w:r>
      <w:r w:rsidR="002F43C7">
        <w:rPr>
          <w:rtl/>
        </w:rPr>
        <w:t>:</w:t>
      </w:r>
      <w:r>
        <w:rPr>
          <w:rtl/>
        </w:rPr>
        <w:t xml:space="preserve"> الحديث 6 من الباب 11 من أبواب أحكام الهبات</w:t>
      </w:r>
      <w:r w:rsidR="002F43C7">
        <w:rPr>
          <w:rtl/>
        </w:rPr>
        <w:t>.</w:t>
      </w:r>
    </w:p>
    <w:p w:rsidR="001622CD" w:rsidRDefault="001622CD" w:rsidP="001622CD">
      <w:pPr>
        <w:pStyle w:val="libFootnote0"/>
        <w:rPr>
          <w:rtl/>
        </w:rPr>
      </w:pPr>
      <w:r>
        <w:rPr>
          <w:rtl/>
        </w:rPr>
        <w:t>(4) في القرب زيادة</w:t>
      </w:r>
      <w:r w:rsidR="002F43C7">
        <w:rPr>
          <w:rtl/>
        </w:rPr>
        <w:t>:</w:t>
      </w:r>
      <w:r>
        <w:rPr>
          <w:rtl/>
        </w:rPr>
        <w:t xml:space="preserve"> مماليك</w:t>
      </w:r>
      <w:r w:rsidR="002F43C7">
        <w:rPr>
          <w:rtl/>
        </w:rPr>
        <w:t>.</w:t>
      </w:r>
    </w:p>
    <w:p w:rsidR="001622CD" w:rsidRDefault="001622CD" w:rsidP="001622CD">
      <w:pPr>
        <w:pStyle w:val="libFootnote0"/>
        <w:rPr>
          <w:rtl/>
        </w:rPr>
      </w:pPr>
      <w:r>
        <w:rPr>
          <w:rtl/>
        </w:rPr>
        <w:t>(5) في القرب</w:t>
      </w:r>
      <w:r w:rsidR="002F43C7">
        <w:rPr>
          <w:rtl/>
        </w:rPr>
        <w:t>:</w:t>
      </w:r>
      <w:r>
        <w:rPr>
          <w:rtl/>
        </w:rPr>
        <w:t xml:space="preserve"> حر</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112</w:t>
      </w:r>
      <w:r w:rsidR="002F43C7">
        <w:rPr>
          <w:rtl/>
        </w:rPr>
        <w:t>،</w:t>
      </w:r>
      <w:r>
        <w:rPr>
          <w:rtl/>
        </w:rPr>
        <w:t xml:space="preserve"> وباختلاف يسير في التهذيب 10</w:t>
      </w:r>
      <w:r w:rsidR="002F43C7">
        <w:rPr>
          <w:rtl/>
        </w:rPr>
        <w:t>:</w:t>
      </w:r>
      <w:r>
        <w:rPr>
          <w:rtl/>
        </w:rPr>
        <w:t xml:space="preserve"> 244 / 966</w:t>
      </w:r>
      <w:r w:rsidR="002F43C7">
        <w:rPr>
          <w:rtl/>
        </w:rPr>
        <w:t>،</w:t>
      </w:r>
      <w:r>
        <w:rPr>
          <w:rtl/>
        </w:rPr>
        <w:t xml:space="preserve"> ونقله الحر العاملي « ره » في الوسائل</w:t>
      </w:r>
      <w:r w:rsidR="002F43C7">
        <w:rPr>
          <w:rtl/>
        </w:rPr>
        <w:t>:</w:t>
      </w:r>
      <w:r>
        <w:rPr>
          <w:rtl/>
        </w:rPr>
        <w:t xml:space="preserve"> الحديث 10 من الباب 12 من أبواب القصاص في النفس</w:t>
      </w:r>
      <w:r w:rsidR="002F43C7">
        <w:rPr>
          <w:rtl/>
        </w:rPr>
        <w:t>.</w:t>
      </w:r>
    </w:p>
    <w:p w:rsidR="001622CD" w:rsidRDefault="001622CD" w:rsidP="001622CD">
      <w:pPr>
        <w:pStyle w:val="libFootnote0"/>
        <w:rPr>
          <w:rtl/>
        </w:rPr>
      </w:pPr>
      <w:r>
        <w:rPr>
          <w:rtl/>
        </w:rPr>
        <w:t>(7) في « م »</w:t>
      </w:r>
      <w:r w:rsidR="002F43C7">
        <w:rPr>
          <w:rtl/>
        </w:rPr>
        <w:t>:</w:t>
      </w:r>
      <w:r>
        <w:rPr>
          <w:rtl/>
        </w:rPr>
        <w:t xml:space="preserve"> يؤدون</w:t>
      </w:r>
      <w:r w:rsidR="002F43C7">
        <w:rPr>
          <w:rtl/>
        </w:rPr>
        <w:t>،</w:t>
      </w:r>
      <w:r>
        <w:rPr>
          <w:rtl/>
        </w:rPr>
        <w:t xml:space="preserve"> وكذا التهذيب</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112</w:t>
      </w:r>
      <w:r w:rsidR="002F43C7">
        <w:rPr>
          <w:rtl/>
        </w:rPr>
        <w:t>،</w:t>
      </w:r>
      <w:r>
        <w:rPr>
          <w:rtl/>
        </w:rPr>
        <w:t xml:space="preserve"> والتهذيب 10</w:t>
      </w:r>
      <w:r w:rsidR="002F43C7">
        <w:rPr>
          <w:rtl/>
        </w:rPr>
        <w:t>:</w:t>
      </w:r>
      <w:r>
        <w:rPr>
          <w:rtl/>
        </w:rPr>
        <w:t xml:space="preserve"> 244 / 966</w:t>
      </w:r>
      <w:r w:rsidR="002F43C7">
        <w:rPr>
          <w:rtl/>
        </w:rPr>
        <w:t>،</w:t>
      </w:r>
      <w:r>
        <w:rPr>
          <w:rtl/>
        </w:rPr>
        <w:t xml:space="preserve"> وفيه</w:t>
      </w:r>
      <w:r w:rsidR="002F43C7">
        <w:rPr>
          <w:rtl/>
        </w:rPr>
        <w:t>:</w:t>
      </w:r>
      <w:r>
        <w:rPr>
          <w:rtl/>
        </w:rPr>
        <w:t xml:space="preserve"> قيمته</w:t>
      </w:r>
      <w:r w:rsidR="002F43C7">
        <w:rPr>
          <w:rtl/>
        </w:rPr>
        <w:t>،</w:t>
      </w:r>
      <w:r>
        <w:rPr>
          <w:rtl/>
        </w:rPr>
        <w:t xml:space="preserve"> والوسائل</w:t>
      </w:r>
      <w:r w:rsidR="002F43C7">
        <w:rPr>
          <w:rtl/>
        </w:rPr>
        <w:t>:</w:t>
      </w:r>
      <w:r>
        <w:rPr>
          <w:rtl/>
        </w:rPr>
        <w:t xml:space="preserve"> الحديث 10 من الباب 1</w:t>
      </w:r>
      <w:r>
        <w:rPr>
          <w:rFonts w:hint="cs"/>
          <w:rtl/>
        </w:rPr>
        <w:t xml:space="preserve"> </w:t>
      </w:r>
      <w:r>
        <w:rPr>
          <w:rtl/>
        </w:rPr>
        <w:t>2 من أبواب القصاص في النفس</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يفرق بينها وبينه</w:t>
      </w:r>
      <w:r w:rsidR="002F43C7">
        <w:rPr>
          <w:rtl/>
        </w:rPr>
        <w:t>،</w:t>
      </w:r>
      <w:r w:rsidRPr="006E4536">
        <w:rPr>
          <w:rtl/>
        </w:rPr>
        <w:t xml:space="preserve"> ويكون خاطباً من الخطاب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[108]</w:t>
      </w:r>
      <w:r w:rsidRPr="006E4536">
        <w:rPr>
          <w:rtl/>
        </w:rPr>
        <w:t xml:space="preserve"> وسألته عن رجل تزوج جارية أخيه أو عمه أو ابن أخيه فولدت</w:t>
      </w:r>
      <w:r w:rsidR="002F43C7">
        <w:rPr>
          <w:rtl/>
        </w:rPr>
        <w:t>،</w:t>
      </w:r>
      <w:r w:rsidRPr="006E4536">
        <w:rPr>
          <w:rtl/>
        </w:rPr>
        <w:t xml:space="preserve"> ما حال الولد؟</w:t>
      </w:r>
    </w:p>
    <w:p w:rsidR="00E81975" w:rsidRDefault="001622CD" w:rsidP="006E4536">
      <w:pPr>
        <w:pStyle w:val="libNormal"/>
        <w:rPr>
          <w:rtl/>
        </w:rPr>
      </w:pPr>
      <w:r w:rsidRPr="006E4536">
        <w:rPr>
          <w:rtl/>
        </w:rPr>
        <w:t>قال</w:t>
      </w:r>
      <w:r w:rsidR="002F43C7">
        <w:rPr>
          <w:rtl/>
        </w:rPr>
        <w:t>:</w:t>
      </w:r>
      <w:r w:rsidRPr="006E4536">
        <w:rPr>
          <w:rtl/>
        </w:rPr>
        <w:t xml:space="preserve"> « إذا كان الولد يرث من ملكه </w:t>
      </w:r>
      <w:r w:rsidRPr="006E4536">
        <w:rPr>
          <w:rStyle w:val="libFootnotenumChar"/>
          <w:rtl/>
        </w:rPr>
        <w:t>(2)</w:t>
      </w:r>
      <w:r>
        <w:rPr>
          <w:rtl/>
        </w:rPr>
        <w:t xml:space="preserve"> شيئا عتق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[109]</w:t>
      </w:r>
      <w:r w:rsidRPr="006E4536">
        <w:rPr>
          <w:rtl/>
        </w:rPr>
        <w:t xml:space="preserve"> وسألته عن نصراني</w:t>
      </w:r>
      <w:r w:rsidR="002F43C7">
        <w:rPr>
          <w:rtl/>
        </w:rPr>
        <w:t>،</w:t>
      </w:r>
      <w:r w:rsidRPr="006E4536">
        <w:rPr>
          <w:rtl/>
        </w:rPr>
        <w:t xml:space="preserve"> يموت ابنه وهو مسلم</w:t>
      </w:r>
      <w:r w:rsidR="002F43C7">
        <w:rPr>
          <w:rtl/>
        </w:rPr>
        <w:t>،</w:t>
      </w:r>
      <w:r w:rsidRPr="006E4536">
        <w:rPr>
          <w:rtl/>
        </w:rPr>
        <w:t xml:space="preserve"> هل يرثه؟</w:t>
      </w:r>
    </w:p>
    <w:p w:rsidR="00E81975" w:rsidRDefault="001622CD" w:rsidP="006E4536">
      <w:pPr>
        <w:pStyle w:val="libNormal"/>
        <w:rPr>
          <w:rtl/>
        </w:rPr>
      </w:pPr>
      <w:r w:rsidRPr="006E4536">
        <w:rPr>
          <w:rtl/>
        </w:rPr>
        <w:t>قال</w:t>
      </w:r>
      <w:r w:rsidR="002F43C7">
        <w:rPr>
          <w:rtl/>
        </w:rPr>
        <w:t>:</w:t>
      </w:r>
      <w:r w:rsidRPr="006E4536">
        <w:rPr>
          <w:rtl/>
        </w:rPr>
        <w:t xml:space="preserve"> « لا يرث أهل ملة ملة»</w:t>
      </w:r>
      <w:r w:rsidRPr="006E4536">
        <w:rPr>
          <w:rFonts w:hint="cs"/>
          <w:rtl/>
        </w:rPr>
        <w:t xml:space="preserve"> </w:t>
      </w:r>
      <w:r w:rsidRPr="006E4536">
        <w:rPr>
          <w:rStyle w:val="libFootnotenumChar"/>
          <w:rtl/>
        </w:rPr>
        <w:t>(4)</w:t>
      </w:r>
      <w:r>
        <w:rPr>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[110]</w:t>
      </w:r>
      <w:r w:rsidRPr="006E4536">
        <w:rPr>
          <w:rtl/>
        </w:rPr>
        <w:t xml:space="preserve"> وسألته عن لحوم الحمر الأهلية؟</w:t>
      </w:r>
    </w:p>
    <w:p w:rsidR="00E81975" w:rsidRDefault="001622CD" w:rsidP="006E4536">
      <w:pPr>
        <w:pStyle w:val="libNormal"/>
        <w:rPr>
          <w:rtl/>
        </w:rPr>
      </w:pPr>
      <w:r w:rsidRPr="006E4536">
        <w:rPr>
          <w:rtl/>
        </w:rPr>
        <w:t>قال</w:t>
      </w:r>
      <w:r w:rsidR="002F43C7">
        <w:rPr>
          <w:rtl/>
        </w:rPr>
        <w:t>:</w:t>
      </w:r>
      <w:r w:rsidRPr="006E4536">
        <w:rPr>
          <w:rtl/>
        </w:rPr>
        <w:t xml:space="preserve"> « نهى عنها رسول الله </w:t>
      </w:r>
      <w:r w:rsidR="002F43C7">
        <w:rPr>
          <w:rStyle w:val="libAlaemChar"/>
          <w:rFonts w:hint="cs"/>
          <w:rtl/>
        </w:rPr>
        <w:t>صلى‌الله‌عليه‌وآله‌وسلم</w:t>
      </w:r>
      <w:r w:rsidR="002F43C7">
        <w:rPr>
          <w:rtl/>
        </w:rPr>
        <w:t>،</w:t>
      </w:r>
      <w:r>
        <w:rPr>
          <w:rtl/>
        </w:rPr>
        <w:t xml:space="preserve"> وإنما نهى عنها لأنهم كانوا يعملون عليها</w:t>
      </w:r>
      <w:r w:rsidR="002F43C7">
        <w:rPr>
          <w:rtl/>
        </w:rPr>
        <w:t>،</w:t>
      </w:r>
      <w:r>
        <w:rPr>
          <w:rtl/>
        </w:rPr>
        <w:t xml:space="preserve"> وكره اكل لحومها لئلاّ يفنوها»</w:t>
      </w:r>
      <w:r>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[111]</w:t>
      </w:r>
      <w:r w:rsidRPr="006E4536">
        <w:rPr>
          <w:rtl/>
        </w:rPr>
        <w:t xml:space="preserve"> وسألته عن المرأة</w:t>
      </w:r>
      <w:r w:rsidR="002F43C7">
        <w:rPr>
          <w:rtl/>
        </w:rPr>
        <w:t>،</w:t>
      </w:r>
      <w:r w:rsidRPr="006E4536">
        <w:rPr>
          <w:rtl/>
        </w:rPr>
        <w:t xml:space="preserve"> أتحف الشعر عن وجهها؟ </w:t>
      </w:r>
      <w:r w:rsidRPr="006E4536">
        <w:rPr>
          <w:rStyle w:val="libFootnotenumChar"/>
          <w:rtl/>
        </w:rPr>
        <w:t>(7)</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108</w:t>
      </w:r>
      <w:r w:rsidR="002F43C7">
        <w:rPr>
          <w:rtl/>
        </w:rPr>
        <w:t>،</w:t>
      </w:r>
      <w:r>
        <w:rPr>
          <w:rtl/>
        </w:rPr>
        <w:t xml:space="preserve"> وعن أبي جعفر </w:t>
      </w:r>
      <w:r w:rsidR="002F43C7" w:rsidRPr="00253145">
        <w:rPr>
          <w:rStyle w:val="libFootnoteAlaemChar"/>
          <w:rFonts w:hint="cs"/>
          <w:rtl/>
        </w:rPr>
        <w:t>عليه‌السلام</w:t>
      </w:r>
      <w:r>
        <w:rPr>
          <w:rtl/>
        </w:rPr>
        <w:t xml:space="preserve"> نحوه في التهذيب 7</w:t>
      </w:r>
      <w:r w:rsidR="002F43C7">
        <w:rPr>
          <w:rtl/>
        </w:rPr>
        <w:t>:</w:t>
      </w:r>
      <w:r>
        <w:rPr>
          <w:rtl/>
        </w:rPr>
        <w:t xml:space="preserve"> 308 / 1287</w:t>
      </w:r>
      <w:r w:rsidR="002F43C7">
        <w:rPr>
          <w:rtl/>
        </w:rPr>
        <w:t>،</w:t>
      </w:r>
      <w:r>
        <w:rPr>
          <w:rtl/>
        </w:rPr>
        <w:t xml:space="preserve"> ونقله الحر العاملي « ره » في الوسائل</w:t>
      </w:r>
      <w:r w:rsidR="002F43C7">
        <w:rPr>
          <w:rtl/>
        </w:rPr>
        <w:t>:</w:t>
      </w:r>
      <w:r>
        <w:rPr>
          <w:rtl/>
        </w:rPr>
        <w:t xml:space="preserve"> الحديث 19 من الباب 17 من أبواب ما يحرم بالمصاهرة</w:t>
      </w:r>
      <w:r w:rsidR="002F43C7">
        <w:rPr>
          <w:rtl/>
        </w:rPr>
        <w:t>،</w:t>
      </w:r>
      <w:r>
        <w:rPr>
          <w:rtl/>
        </w:rPr>
        <w:t xml:space="preserve"> وانظر مسألة رقم (17)</w:t>
      </w:r>
      <w:r w:rsidR="002F43C7">
        <w:rPr>
          <w:rtl/>
        </w:rPr>
        <w:t>.</w:t>
      </w:r>
    </w:p>
    <w:p w:rsidR="001622CD" w:rsidRDefault="001622CD" w:rsidP="001622CD">
      <w:pPr>
        <w:pStyle w:val="libFootnote0"/>
        <w:rPr>
          <w:rtl/>
        </w:rPr>
      </w:pPr>
      <w:r>
        <w:rPr>
          <w:rtl/>
        </w:rPr>
        <w:t>(2) في « ق » و « م » و « ض »</w:t>
      </w:r>
      <w:r w:rsidR="002F43C7">
        <w:rPr>
          <w:rtl/>
        </w:rPr>
        <w:t>:</w:t>
      </w:r>
      <w:r>
        <w:rPr>
          <w:rtl/>
        </w:rPr>
        <w:t xml:space="preserve"> مليكته</w:t>
      </w:r>
      <w:r w:rsidR="002F43C7">
        <w:rPr>
          <w:rtl/>
        </w:rPr>
        <w:t>،</w:t>
      </w:r>
      <w:r>
        <w:rPr>
          <w:rtl/>
        </w:rPr>
        <w:t xml:space="preserve"> وما أثبتناه من التهذيب وفيه وفي الاستبصار</w:t>
      </w:r>
      <w:r w:rsidR="002F43C7">
        <w:rPr>
          <w:rtl/>
        </w:rPr>
        <w:t>:</w:t>
      </w:r>
      <w:r>
        <w:rPr>
          <w:rtl/>
        </w:rPr>
        <w:t xml:space="preserve"> عن رجل زوج جاريته أخاه</w:t>
      </w:r>
      <w:r w:rsidR="002F43C7">
        <w:rPr>
          <w:rFonts w:hint="cs"/>
          <w:rtl/>
        </w:rPr>
        <w:t>.</w:t>
      </w:r>
      <w:r w:rsidR="002F43C7">
        <w:rPr>
          <w:rtl/>
        </w:rPr>
        <w:t>....</w:t>
      </w:r>
      <w:r>
        <w:rPr>
          <w:rtl/>
        </w:rPr>
        <w:t xml:space="preserve"> الخ</w:t>
      </w:r>
      <w:r w:rsidR="002F43C7">
        <w:rPr>
          <w:rtl/>
        </w:rPr>
        <w:t>.</w:t>
      </w:r>
      <w:r>
        <w:rPr>
          <w:rtl/>
        </w:rPr>
        <w:t xml:space="preserve"> ولا فرق بينهما لاتحاد الحكم فيهما</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109 نحوه</w:t>
      </w:r>
      <w:r w:rsidR="002F43C7">
        <w:rPr>
          <w:rtl/>
        </w:rPr>
        <w:t>،</w:t>
      </w:r>
      <w:r>
        <w:rPr>
          <w:rtl/>
        </w:rPr>
        <w:t xml:space="preserve"> والتهذيب 8</w:t>
      </w:r>
      <w:r w:rsidR="002F43C7">
        <w:rPr>
          <w:rtl/>
        </w:rPr>
        <w:t>:</w:t>
      </w:r>
      <w:r>
        <w:rPr>
          <w:rtl/>
        </w:rPr>
        <w:t xml:space="preserve"> 242 / 876</w:t>
      </w:r>
      <w:r w:rsidR="002F43C7">
        <w:rPr>
          <w:rtl/>
        </w:rPr>
        <w:t>،</w:t>
      </w:r>
      <w:r>
        <w:rPr>
          <w:rtl/>
        </w:rPr>
        <w:t xml:space="preserve"> والاستبصار 4</w:t>
      </w:r>
      <w:r w:rsidR="002F43C7">
        <w:rPr>
          <w:rtl/>
        </w:rPr>
        <w:t>:</w:t>
      </w:r>
      <w:r>
        <w:rPr>
          <w:rtl/>
        </w:rPr>
        <w:t xml:space="preserve"> 16 / 52 باختلاف يسير</w:t>
      </w:r>
      <w:r w:rsidR="002F43C7">
        <w:rPr>
          <w:rtl/>
        </w:rPr>
        <w:t>،</w:t>
      </w:r>
      <w:r>
        <w:rPr>
          <w:rtl/>
        </w:rPr>
        <w:t xml:space="preserve"> والوسائل</w:t>
      </w:r>
      <w:r w:rsidR="002F43C7">
        <w:rPr>
          <w:rtl/>
        </w:rPr>
        <w:t>:</w:t>
      </w:r>
      <w:r>
        <w:rPr>
          <w:rtl/>
        </w:rPr>
        <w:t xml:space="preserve"> الحديث 2 من الباب 13 من أبواب العتق</w:t>
      </w:r>
      <w:r w:rsidR="002F43C7">
        <w:rPr>
          <w:rtl/>
        </w:rPr>
        <w:t>.</w:t>
      </w:r>
    </w:p>
    <w:p w:rsidR="001622CD" w:rsidRDefault="001622CD" w:rsidP="001622CD">
      <w:pPr>
        <w:pStyle w:val="libFootnote0"/>
        <w:rPr>
          <w:rtl/>
        </w:rPr>
      </w:pPr>
      <w:r>
        <w:rPr>
          <w:rtl/>
        </w:rPr>
        <w:t>(4) ملة</w:t>
      </w:r>
      <w:r w:rsidR="002F43C7">
        <w:rPr>
          <w:rtl/>
        </w:rPr>
        <w:t>:</w:t>
      </w:r>
      <w:r>
        <w:rPr>
          <w:rtl/>
        </w:rPr>
        <w:t xml:space="preserve"> ليس في « م»</w:t>
      </w:r>
      <w:r w:rsidR="002F43C7">
        <w:rPr>
          <w:rtl/>
        </w:rPr>
        <w:t>.</w:t>
      </w:r>
    </w:p>
    <w:p w:rsidR="001622CD" w:rsidRDefault="001622CD" w:rsidP="001622CD">
      <w:pPr>
        <w:pStyle w:val="libFootnote0"/>
        <w:rPr>
          <w:rtl/>
        </w:rPr>
      </w:pPr>
      <w:r>
        <w:rPr>
          <w:rtl/>
        </w:rPr>
        <w:t>(5) الكافي 7</w:t>
      </w:r>
      <w:r w:rsidR="002F43C7">
        <w:rPr>
          <w:rtl/>
        </w:rPr>
        <w:t>:</w:t>
      </w:r>
      <w:r>
        <w:rPr>
          <w:rtl/>
        </w:rPr>
        <w:t xml:space="preserve"> 143 / 2 عن أبي جعفر </w:t>
      </w:r>
      <w:r w:rsidR="002F43C7" w:rsidRPr="00253145">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117</w:t>
      </w:r>
      <w:r w:rsidR="002F43C7">
        <w:rPr>
          <w:rtl/>
        </w:rPr>
        <w:t>،</w:t>
      </w:r>
      <w:r>
        <w:rPr>
          <w:rtl/>
        </w:rPr>
        <w:t xml:space="preserve"> وعن أبي جعفر</w:t>
      </w:r>
      <w:r>
        <w:rPr>
          <w:rFonts w:hint="cs"/>
          <w:rtl/>
        </w:rPr>
        <w:t xml:space="preserve"> </w:t>
      </w:r>
      <w:r w:rsidR="002F43C7" w:rsidRPr="00253145">
        <w:rPr>
          <w:rStyle w:val="libFootnoteAlaemChar"/>
          <w:rFonts w:hint="cs"/>
          <w:rtl/>
        </w:rPr>
        <w:t>عليه‌السلام</w:t>
      </w:r>
      <w:r>
        <w:rPr>
          <w:rtl/>
        </w:rPr>
        <w:t xml:space="preserve"> نحوه في التهذيب 9</w:t>
      </w:r>
      <w:r w:rsidR="002F43C7">
        <w:rPr>
          <w:rtl/>
        </w:rPr>
        <w:t>:</w:t>
      </w:r>
      <w:r>
        <w:rPr>
          <w:rtl/>
        </w:rPr>
        <w:t xml:space="preserve"> 41 / 171 و 42 / 176</w:t>
      </w:r>
      <w:r w:rsidR="002F43C7">
        <w:rPr>
          <w:rtl/>
        </w:rPr>
        <w:t>،</w:t>
      </w:r>
      <w:r>
        <w:rPr>
          <w:rtl/>
        </w:rPr>
        <w:t xml:space="preserve"> وعن الرضا </w:t>
      </w:r>
      <w:r w:rsidR="002F43C7" w:rsidRPr="00253145">
        <w:rPr>
          <w:rStyle w:val="libFootnoteAlaemChar"/>
          <w:rFonts w:hint="cs"/>
          <w:rtl/>
        </w:rPr>
        <w:t>عليه‌السلام</w:t>
      </w:r>
      <w:r>
        <w:rPr>
          <w:rtl/>
        </w:rPr>
        <w:t xml:space="preserve"> في عيون أخبار الرضا </w:t>
      </w:r>
      <w:r w:rsidR="002F43C7" w:rsidRPr="00253145">
        <w:rPr>
          <w:rStyle w:val="libFootnoteAlaemChar"/>
          <w:rFonts w:hint="cs"/>
          <w:rtl/>
        </w:rPr>
        <w:t>عليه‌السلام</w:t>
      </w:r>
      <w:r>
        <w:rPr>
          <w:rtl/>
        </w:rPr>
        <w:t xml:space="preserve"> 2</w:t>
      </w:r>
      <w:r w:rsidR="002F43C7">
        <w:rPr>
          <w:rtl/>
        </w:rPr>
        <w:t>:</w:t>
      </w:r>
      <w:r>
        <w:rPr>
          <w:rtl/>
        </w:rPr>
        <w:t xml:space="preserve"> 97 / 1</w:t>
      </w:r>
      <w:r w:rsidR="002F43C7">
        <w:rPr>
          <w:rtl/>
        </w:rPr>
        <w:t>،</w:t>
      </w:r>
      <w:r>
        <w:rPr>
          <w:rtl/>
        </w:rPr>
        <w:t xml:space="preserve"> وعلل الشرائع</w:t>
      </w:r>
      <w:r w:rsidR="002F43C7">
        <w:rPr>
          <w:rtl/>
        </w:rPr>
        <w:t>:</w:t>
      </w:r>
      <w:r>
        <w:rPr>
          <w:rtl/>
        </w:rPr>
        <w:t xml:space="preserve"> 563 / 4</w:t>
      </w:r>
      <w:r w:rsidR="002F43C7">
        <w:rPr>
          <w:rtl/>
        </w:rPr>
        <w:t>،</w:t>
      </w:r>
      <w:r>
        <w:rPr>
          <w:rtl/>
        </w:rPr>
        <w:t xml:space="preserve"> ونقله الحر العاملي « ره » في الوسائل</w:t>
      </w:r>
      <w:r w:rsidR="002F43C7">
        <w:rPr>
          <w:rtl/>
        </w:rPr>
        <w:t>:</w:t>
      </w:r>
      <w:r>
        <w:rPr>
          <w:rtl/>
        </w:rPr>
        <w:t xml:space="preserve"> الحديث 10 من الباب 4 من أبواب الأطعمة المحرمة</w:t>
      </w:r>
      <w:r w:rsidR="002F43C7">
        <w:rPr>
          <w:rtl/>
        </w:rPr>
        <w:t>.</w:t>
      </w:r>
    </w:p>
    <w:p w:rsidR="001622CD" w:rsidRDefault="001622CD" w:rsidP="001622CD">
      <w:pPr>
        <w:pStyle w:val="libFootnote0"/>
        <w:rPr>
          <w:rtl/>
        </w:rPr>
      </w:pPr>
      <w:r>
        <w:rPr>
          <w:rtl/>
        </w:rPr>
        <w:t>(7) في « م »</w:t>
      </w:r>
      <w:r w:rsidR="002F43C7">
        <w:rPr>
          <w:rtl/>
        </w:rPr>
        <w:t>:</w:t>
      </w:r>
      <w:r>
        <w:rPr>
          <w:rtl/>
        </w:rPr>
        <w:t xml:space="preserve"> من وجهها</w:t>
      </w:r>
      <w:r w:rsidR="002F43C7">
        <w:rPr>
          <w:rtl/>
        </w:rPr>
        <w:t>.</w:t>
      </w:r>
    </w:p>
    <w:p w:rsidR="001622CD" w:rsidRDefault="001622CD" w:rsidP="001622CD">
      <w:pPr>
        <w:pStyle w:val="libFootnote0"/>
        <w:rPr>
          <w:rtl/>
        </w:rPr>
      </w:pPr>
      <w:r>
        <w:rPr>
          <w:rtl/>
        </w:rPr>
        <w:t>(8) قرب الإسناد</w:t>
      </w:r>
      <w:r w:rsidR="002F43C7">
        <w:rPr>
          <w:rtl/>
        </w:rPr>
        <w:t>:</w:t>
      </w:r>
      <w:r>
        <w:rPr>
          <w:rtl/>
        </w:rPr>
        <w:t xml:space="preserve"> 101</w:t>
      </w:r>
      <w:r w:rsidR="002F43C7">
        <w:rPr>
          <w:rtl/>
        </w:rPr>
        <w:t>،</w:t>
      </w:r>
      <w:r>
        <w:rPr>
          <w:rtl/>
        </w:rPr>
        <w:t xml:space="preserve"> والوسائل</w:t>
      </w:r>
      <w:r w:rsidR="002F43C7">
        <w:rPr>
          <w:rtl/>
        </w:rPr>
        <w:t>:</w:t>
      </w:r>
      <w:r>
        <w:rPr>
          <w:rtl/>
        </w:rPr>
        <w:t xml:space="preserve"> الحديث 6 من الباب 101 من أبواب مقدمات النكاح وآدابه</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[112]</w:t>
      </w:r>
      <w:r w:rsidRPr="006E4536">
        <w:rPr>
          <w:rtl/>
        </w:rPr>
        <w:t xml:space="preserve"> وسألته عن المرأة تزوج على عمتها أو خالتها؟</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[113]</w:t>
      </w:r>
      <w:r w:rsidRPr="006E4536">
        <w:rPr>
          <w:rtl/>
        </w:rPr>
        <w:t xml:space="preserve"> وسألته عن الرجل يحلف على اليمين ويستثني </w:t>
      </w:r>
      <w:r w:rsidRPr="006E4536">
        <w:rPr>
          <w:rStyle w:val="libFootnotenumChar"/>
          <w:rtl/>
        </w:rPr>
        <w:t>(2)</w:t>
      </w:r>
      <w:r w:rsidR="002F43C7">
        <w:rPr>
          <w:rtl/>
        </w:rPr>
        <w:t>،</w:t>
      </w:r>
      <w:r>
        <w:rPr>
          <w:rtl/>
        </w:rPr>
        <w:t xml:space="preserve"> ما حاله؟</w:t>
      </w:r>
    </w:p>
    <w:p w:rsidR="00E81975" w:rsidRDefault="001622CD" w:rsidP="006E4536">
      <w:pPr>
        <w:pStyle w:val="libNormal"/>
        <w:rPr>
          <w:rtl/>
        </w:rPr>
      </w:pPr>
      <w:r w:rsidRPr="006E4536">
        <w:rPr>
          <w:rtl/>
        </w:rPr>
        <w:t>قال</w:t>
      </w:r>
      <w:r w:rsidR="002F43C7">
        <w:rPr>
          <w:rtl/>
        </w:rPr>
        <w:t>:</w:t>
      </w:r>
      <w:r w:rsidRPr="006E4536">
        <w:rPr>
          <w:rtl/>
        </w:rPr>
        <w:t xml:space="preserve"> « هو على ما استثنى » </w:t>
      </w:r>
      <w:r w:rsidRPr="006E4536">
        <w:rPr>
          <w:rStyle w:val="libFootnotenumChar"/>
          <w:rtl/>
        </w:rPr>
        <w:t>(3)</w:t>
      </w:r>
      <w:r>
        <w:rPr>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[114]</w:t>
      </w:r>
      <w:r w:rsidRPr="006E4536">
        <w:rPr>
          <w:rtl/>
        </w:rPr>
        <w:t xml:space="preserve"> وسألته عن تفريج الأصابع في الركوع</w:t>
      </w:r>
      <w:r w:rsidR="002F43C7">
        <w:rPr>
          <w:rtl/>
        </w:rPr>
        <w:t>،</w:t>
      </w:r>
      <w:r w:rsidRPr="006E4536">
        <w:rPr>
          <w:rtl/>
        </w:rPr>
        <w:t xml:space="preserve"> أسنة هو؟</w:t>
      </w:r>
    </w:p>
    <w:p w:rsidR="00E81975" w:rsidRDefault="001622CD" w:rsidP="006E4536">
      <w:pPr>
        <w:pStyle w:val="libNormal"/>
        <w:rPr>
          <w:rtl/>
        </w:rPr>
      </w:pPr>
      <w:r w:rsidRPr="006E4536">
        <w:rPr>
          <w:rtl/>
        </w:rPr>
        <w:t>قال</w:t>
      </w:r>
      <w:r w:rsidR="002F43C7">
        <w:rPr>
          <w:rtl/>
        </w:rPr>
        <w:t>:</w:t>
      </w:r>
      <w:r w:rsidRPr="006E4536">
        <w:rPr>
          <w:rtl/>
        </w:rPr>
        <w:t xml:space="preserve"> « إن شاء فعل</w:t>
      </w:r>
      <w:r w:rsidR="002F43C7">
        <w:rPr>
          <w:rtl/>
        </w:rPr>
        <w:t>،</w:t>
      </w:r>
      <w:r w:rsidRPr="006E4536">
        <w:rPr>
          <w:rtl/>
        </w:rPr>
        <w:t xml:space="preserve"> وإن شاء ترك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[115]</w:t>
      </w:r>
      <w:r w:rsidRPr="006E4536">
        <w:rPr>
          <w:rtl/>
        </w:rPr>
        <w:t xml:space="preserve"> وسألته عن المطر يجري في المكان فيه العذرة فيصيب الثوب</w:t>
      </w:r>
      <w:r w:rsidR="002F43C7">
        <w:rPr>
          <w:rtl/>
        </w:rPr>
        <w:t>،</w:t>
      </w:r>
      <w:r w:rsidRPr="006E4536">
        <w:rPr>
          <w:rtl/>
        </w:rPr>
        <w:t xml:space="preserve"> أيصلي فيه قبل أن يغسل؟</w:t>
      </w:r>
    </w:p>
    <w:p w:rsidR="00E81975" w:rsidRDefault="001622CD" w:rsidP="006E4536">
      <w:pPr>
        <w:pStyle w:val="libNormal"/>
        <w:rPr>
          <w:rtl/>
        </w:rPr>
      </w:pPr>
      <w:r w:rsidRPr="006E4536">
        <w:rPr>
          <w:rtl/>
        </w:rPr>
        <w:t>قال</w:t>
      </w:r>
      <w:r w:rsidR="002F43C7">
        <w:rPr>
          <w:rtl/>
        </w:rPr>
        <w:t>:</w:t>
      </w:r>
      <w:r w:rsidRPr="006E4536">
        <w:rPr>
          <w:rtl/>
        </w:rPr>
        <w:t xml:space="preserve"> « إذا جرى به المطر فلا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[116]</w:t>
      </w:r>
      <w:r w:rsidRPr="006E4536">
        <w:rPr>
          <w:rtl/>
        </w:rPr>
        <w:t xml:space="preserve"> وسألته عن الثوب يقع في مربط الدابة على بولها وروثها</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إن علق به شيء فليغسله</w:t>
      </w:r>
      <w:r w:rsidR="002F43C7">
        <w:rPr>
          <w:rtl/>
        </w:rPr>
        <w:t>،</w:t>
      </w:r>
      <w:r w:rsidRPr="006E4536">
        <w:rPr>
          <w:rtl/>
        </w:rPr>
        <w:t xml:space="preserve"> وإن كان جافاً فلا بأس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[117]</w:t>
      </w:r>
      <w:r w:rsidRPr="006E4536">
        <w:rPr>
          <w:rtl/>
        </w:rPr>
        <w:t xml:space="preserve"> وسألته عن الطعام يوضع على السفرة أو ( الخوان )</w:t>
      </w:r>
      <w:r w:rsidRPr="006E4536">
        <w:rPr>
          <w:rFonts w:hint="cs"/>
          <w:rtl/>
        </w:rPr>
        <w:t xml:space="preserve"> </w:t>
      </w:r>
      <w:r w:rsidRPr="006E4536">
        <w:rPr>
          <w:rStyle w:val="libFootnotenumChar"/>
          <w:rtl/>
        </w:rPr>
        <w:t>(8)</w:t>
      </w:r>
      <w:r>
        <w:rPr>
          <w:rtl/>
        </w:rPr>
        <w:t xml:space="preserve"> قد أصاب الخمر 0</w:t>
      </w:r>
      <w:r w:rsidR="002F43C7">
        <w:rPr>
          <w:rtl/>
        </w:rPr>
        <w:t>،</w:t>
      </w:r>
      <w:r>
        <w:rPr>
          <w:rtl/>
        </w:rPr>
        <w:t xml:space="preserve"> أي</w:t>
      </w:r>
      <w:r>
        <w:rPr>
          <w:rFonts w:hint="cs"/>
          <w:rtl/>
        </w:rPr>
        <w:t>ؤ</w:t>
      </w:r>
      <w:r>
        <w:rPr>
          <w:rtl/>
        </w:rPr>
        <w:t>كل؟</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108</w:t>
      </w:r>
      <w:r w:rsidR="002F43C7">
        <w:rPr>
          <w:rtl/>
        </w:rPr>
        <w:t>،</w:t>
      </w:r>
      <w:r>
        <w:rPr>
          <w:rtl/>
        </w:rPr>
        <w:t xml:space="preserve"> وفيه</w:t>
      </w:r>
      <w:r w:rsidR="002F43C7">
        <w:rPr>
          <w:rtl/>
        </w:rPr>
        <w:t>:</w:t>
      </w:r>
      <w:r>
        <w:rPr>
          <w:rtl/>
        </w:rPr>
        <w:t xml:space="preserve"> لابأس</w:t>
      </w:r>
      <w:r w:rsidR="002F43C7">
        <w:rPr>
          <w:rtl/>
        </w:rPr>
        <w:t>.</w:t>
      </w:r>
      <w:r>
        <w:rPr>
          <w:rtl/>
        </w:rPr>
        <w:t xml:space="preserve"> وفي التهذيب 7</w:t>
      </w:r>
      <w:r w:rsidR="002F43C7">
        <w:rPr>
          <w:rtl/>
        </w:rPr>
        <w:t>:</w:t>
      </w:r>
      <w:r>
        <w:rPr>
          <w:rtl/>
        </w:rPr>
        <w:t xml:space="preserve"> 333 / 1368</w:t>
      </w:r>
      <w:r w:rsidR="002F43C7">
        <w:rPr>
          <w:rtl/>
        </w:rPr>
        <w:t>،</w:t>
      </w:r>
      <w:r>
        <w:rPr>
          <w:rtl/>
        </w:rPr>
        <w:t xml:space="preserve"> والاستبصار 3</w:t>
      </w:r>
      <w:r w:rsidR="002F43C7">
        <w:rPr>
          <w:rtl/>
        </w:rPr>
        <w:t>:</w:t>
      </w:r>
      <w:r>
        <w:rPr>
          <w:rtl/>
        </w:rPr>
        <w:t xml:space="preserve"> 177 / 645</w:t>
      </w:r>
      <w:r w:rsidR="002F43C7">
        <w:rPr>
          <w:rtl/>
        </w:rPr>
        <w:t>،</w:t>
      </w:r>
      <w:r>
        <w:rPr>
          <w:rtl/>
        </w:rPr>
        <w:t xml:space="preserve"> والوسائل</w:t>
      </w:r>
      <w:r w:rsidR="002F43C7">
        <w:rPr>
          <w:rtl/>
        </w:rPr>
        <w:t>:</w:t>
      </w:r>
      <w:r>
        <w:rPr>
          <w:rtl/>
        </w:rPr>
        <w:t xml:space="preserve"> الحديث 3 من الباب 30 من أبواب ما يحرم بالمصاهرة زيادة لفظها</w:t>
      </w:r>
      <w:r w:rsidR="002F43C7">
        <w:rPr>
          <w:rtl/>
        </w:rPr>
        <w:t>:</w:t>
      </w:r>
      <w:r>
        <w:rPr>
          <w:rtl/>
        </w:rPr>
        <w:t xml:space="preserve"> قال</w:t>
      </w:r>
      <w:r w:rsidR="002F43C7">
        <w:rPr>
          <w:rtl/>
        </w:rPr>
        <w:t>:</w:t>
      </w:r>
      <w:r>
        <w:rPr>
          <w:rtl/>
        </w:rPr>
        <w:t xml:space="preserve"> لا بأس وقال</w:t>
      </w:r>
      <w:r w:rsidR="002F43C7">
        <w:rPr>
          <w:rtl/>
        </w:rPr>
        <w:t>:</w:t>
      </w:r>
      <w:r>
        <w:rPr>
          <w:rtl/>
        </w:rPr>
        <w:t xml:space="preserve"> تزوج العمة والخالة على ابنة الأخ وابنة الاخت ولاتزوج بنت الأخ والاخت على العمة والخالة إلا برضاء منهما فمن فعل ذلك فنكاحه باطل</w:t>
      </w:r>
      <w:r w:rsidR="002F43C7">
        <w:rPr>
          <w:rtl/>
        </w:rPr>
        <w:t>.</w:t>
      </w:r>
    </w:p>
    <w:p w:rsidR="001622CD" w:rsidRDefault="001622CD" w:rsidP="001622CD">
      <w:pPr>
        <w:pStyle w:val="libFootnote0"/>
        <w:rPr>
          <w:rtl/>
        </w:rPr>
      </w:pPr>
      <w:r>
        <w:rPr>
          <w:rtl/>
        </w:rPr>
        <w:t>(2) في قرب الاسناد</w:t>
      </w:r>
      <w:r w:rsidR="002F43C7">
        <w:rPr>
          <w:rtl/>
        </w:rPr>
        <w:t>:</w:t>
      </w:r>
      <w:r>
        <w:rPr>
          <w:rtl/>
        </w:rPr>
        <w:t xml:space="preserve"> ينسى</w:t>
      </w:r>
      <w:r w:rsidR="002F43C7">
        <w:rPr>
          <w:rtl/>
        </w:rPr>
        <w:t>.</w:t>
      </w:r>
    </w:p>
    <w:p w:rsidR="001622CD" w:rsidRDefault="001622CD" w:rsidP="001622CD">
      <w:pPr>
        <w:pStyle w:val="libFootnote0"/>
        <w:rPr>
          <w:rtl/>
        </w:rPr>
      </w:pPr>
      <w:r>
        <w:rPr>
          <w:rtl/>
        </w:rPr>
        <w:t>(3) في قرب الإسناد</w:t>
      </w:r>
      <w:r w:rsidR="002F43C7">
        <w:rPr>
          <w:rtl/>
        </w:rPr>
        <w:t>:</w:t>
      </w:r>
      <w:r>
        <w:rPr>
          <w:rtl/>
        </w:rPr>
        <w:t xml:space="preserve"> على مانوى</w:t>
      </w:r>
      <w:r w:rsidR="002F43C7">
        <w:rPr>
          <w:rtl/>
        </w:rPr>
        <w:t>.</w:t>
      </w:r>
    </w:p>
    <w:p w:rsidR="001622CD" w:rsidRDefault="001622CD" w:rsidP="001622CD">
      <w:pPr>
        <w:pStyle w:val="libFootnote0"/>
        <w:rPr>
          <w:rtl/>
        </w:rPr>
      </w:pPr>
      <w:r>
        <w:rPr>
          <w:rtl/>
        </w:rPr>
        <w:t>(4) قرب الإسناد</w:t>
      </w:r>
      <w:r w:rsidR="002F43C7">
        <w:rPr>
          <w:rtl/>
        </w:rPr>
        <w:t>:</w:t>
      </w:r>
      <w:r>
        <w:rPr>
          <w:rtl/>
        </w:rPr>
        <w:t xml:space="preserve"> 121</w:t>
      </w:r>
      <w:r w:rsidR="002F43C7">
        <w:rPr>
          <w:rtl/>
        </w:rPr>
        <w:t>،</w:t>
      </w:r>
      <w:r>
        <w:rPr>
          <w:rtl/>
        </w:rPr>
        <w:t xml:space="preserve"> والوسائل</w:t>
      </w:r>
      <w:r w:rsidR="002F43C7">
        <w:rPr>
          <w:rtl/>
        </w:rPr>
        <w:t>:</w:t>
      </w:r>
      <w:r>
        <w:rPr>
          <w:rtl/>
        </w:rPr>
        <w:t xml:space="preserve"> الحديث 2 من الباب 28 من أبواب الايمان</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94</w:t>
      </w:r>
      <w:r w:rsidR="002F43C7">
        <w:rPr>
          <w:rtl/>
        </w:rPr>
        <w:t>،</w:t>
      </w:r>
      <w:r>
        <w:rPr>
          <w:rtl/>
        </w:rPr>
        <w:t xml:space="preserve"> والوسائل</w:t>
      </w:r>
      <w:r w:rsidR="002F43C7">
        <w:rPr>
          <w:rtl/>
        </w:rPr>
        <w:t>:</w:t>
      </w:r>
      <w:r>
        <w:rPr>
          <w:rtl/>
        </w:rPr>
        <w:t xml:space="preserve"> الحديث 2 من الباب 22 من أبواب الركوع</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9 من الباب 6 من أبواب الماء المطلق</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118 باختلاف يسير</w:t>
      </w:r>
      <w:r w:rsidR="002F43C7">
        <w:rPr>
          <w:rtl/>
        </w:rPr>
        <w:t>،</w:t>
      </w:r>
      <w:r>
        <w:rPr>
          <w:rtl/>
        </w:rPr>
        <w:t xml:space="preserve"> والوسائل</w:t>
      </w:r>
      <w:r w:rsidR="002F43C7">
        <w:rPr>
          <w:rtl/>
        </w:rPr>
        <w:t>:</w:t>
      </w:r>
      <w:r>
        <w:rPr>
          <w:rtl/>
        </w:rPr>
        <w:t xml:space="preserve"> الحديث 21 من الباب 9 من أبواب النجاسات</w:t>
      </w:r>
      <w:r w:rsidR="002F43C7">
        <w:rPr>
          <w:rtl/>
        </w:rPr>
        <w:t>.</w:t>
      </w:r>
    </w:p>
    <w:p w:rsidR="001622CD" w:rsidRDefault="001622CD" w:rsidP="001622CD">
      <w:pPr>
        <w:pStyle w:val="libFootnote0"/>
        <w:rPr>
          <w:rtl/>
        </w:rPr>
      </w:pPr>
      <w:r>
        <w:rPr>
          <w:rtl/>
        </w:rPr>
        <w:t>(8) الخوان</w:t>
      </w:r>
      <w:r w:rsidR="002F43C7">
        <w:rPr>
          <w:rtl/>
        </w:rPr>
        <w:t>:</w:t>
      </w:r>
      <w:r>
        <w:rPr>
          <w:rtl/>
        </w:rPr>
        <w:t xml:space="preserve"> المكان الذي يوضع فوقه الأكل</w:t>
      </w:r>
      <w:r w:rsidR="002F43C7">
        <w:rPr>
          <w:rtl/>
        </w:rPr>
        <w:t>.</w:t>
      </w:r>
      <w:r>
        <w:rPr>
          <w:rtl/>
        </w:rPr>
        <w:t xml:space="preserve"> « لسان العرب</w:t>
      </w:r>
      <w:r w:rsidR="002F43C7">
        <w:rPr>
          <w:rtl/>
        </w:rPr>
        <w:t xml:space="preserve"> - </w:t>
      </w:r>
      <w:r>
        <w:rPr>
          <w:rtl/>
        </w:rPr>
        <w:t>خون</w:t>
      </w:r>
      <w:r w:rsidR="002F43C7">
        <w:rPr>
          <w:rtl/>
        </w:rPr>
        <w:t xml:space="preserve"> - </w:t>
      </w:r>
      <w:r>
        <w:rPr>
          <w:rtl/>
        </w:rPr>
        <w:t>13</w:t>
      </w:r>
      <w:r w:rsidR="002F43C7">
        <w:rPr>
          <w:rtl/>
        </w:rPr>
        <w:t>:</w:t>
      </w:r>
      <w:r>
        <w:rPr>
          <w:rtl/>
        </w:rPr>
        <w:t xml:space="preserve"> 146»</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 كان الخوان يابساً فلا بأس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[118]</w:t>
      </w:r>
      <w:r w:rsidRPr="006E4536">
        <w:rPr>
          <w:rtl/>
        </w:rPr>
        <w:t xml:space="preserve"> وسألته عن اكل السلحفاة</w:t>
      </w:r>
      <w:r w:rsidRPr="006E4536">
        <w:rPr>
          <w:rStyle w:val="libFootnotenumChar"/>
          <w:rtl/>
        </w:rPr>
        <w:t>(2)</w:t>
      </w:r>
      <w:r>
        <w:rPr>
          <w:rtl/>
        </w:rPr>
        <w:t xml:space="preserve"> والسرطان </w:t>
      </w:r>
      <w:r w:rsidRPr="006E4536">
        <w:rPr>
          <w:rStyle w:val="libFootnotenumChar"/>
          <w:rtl/>
        </w:rPr>
        <w:t>(3)</w:t>
      </w:r>
      <w:r>
        <w:rPr>
          <w:rtl/>
        </w:rPr>
        <w:t xml:space="preserve"> والجري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أما الجري فلا يوكل</w:t>
      </w:r>
      <w:r w:rsidR="002F43C7">
        <w:rPr>
          <w:rtl/>
        </w:rPr>
        <w:t>،</w:t>
      </w:r>
      <w:r w:rsidRPr="006E4536">
        <w:rPr>
          <w:rtl/>
        </w:rPr>
        <w:t xml:space="preserve"> ولا السلحفاة ولا السرطان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[119]</w:t>
      </w:r>
      <w:r w:rsidRPr="006E4536">
        <w:rPr>
          <w:rtl/>
        </w:rPr>
        <w:t xml:space="preserve"> وسألته عن اللحم الذي يكون في أصداف </w:t>
      </w:r>
      <w:r w:rsidRPr="006E4536">
        <w:rPr>
          <w:rStyle w:val="libFootnotenumChar"/>
          <w:rtl/>
        </w:rPr>
        <w:t>(5)</w:t>
      </w:r>
      <w:r>
        <w:rPr>
          <w:rtl/>
        </w:rPr>
        <w:t xml:space="preserve"> البحر</w:t>
      </w:r>
      <w:r w:rsidRPr="006E4536">
        <w:rPr>
          <w:rStyle w:val="libFootnotenumChar"/>
          <w:rtl/>
        </w:rPr>
        <w:t>(6)</w:t>
      </w:r>
      <w:r>
        <w:rPr>
          <w:rtl/>
        </w:rPr>
        <w:t xml:space="preserve"> والفرات </w:t>
      </w:r>
      <w:r w:rsidRPr="006E4536">
        <w:rPr>
          <w:rStyle w:val="libFootnotenumChar"/>
          <w:rtl/>
        </w:rPr>
        <w:t>(7)</w:t>
      </w:r>
      <w:r w:rsidR="002F43C7">
        <w:rPr>
          <w:rtl/>
        </w:rPr>
        <w:t>،</w:t>
      </w:r>
      <w:r>
        <w:rPr>
          <w:rtl/>
        </w:rPr>
        <w:t xml:space="preserve"> أيوكل؟</w:t>
      </w:r>
    </w:p>
    <w:p w:rsidR="00E81975" w:rsidRDefault="001622CD" w:rsidP="006E4536">
      <w:pPr>
        <w:pStyle w:val="libNormal"/>
        <w:rPr>
          <w:rtl/>
        </w:rPr>
      </w:pPr>
      <w:r w:rsidRPr="006E4536">
        <w:rPr>
          <w:rtl/>
        </w:rPr>
        <w:t>قال</w:t>
      </w:r>
      <w:r w:rsidR="002F43C7">
        <w:rPr>
          <w:rtl/>
        </w:rPr>
        <w:t>:</w:t>
      </w:r>
      <w:r w:rsidRPr="006E4536">
        <w:rPr>
          <w:rtl/>
        </w:rPr>
        <w:t xml:space="preserve"> « ذلك لحم الضفدع </w:t>
      </w:r>
      <w:r w:rsidRPr="006E4536">
        <w:rPr>
          <w:rStyle w:val="libFootnotenumChar"/>
          <w:rtl/>
        </w:rPr>
        <w:t>(8)</w:t>
      </w:r>
      <w:r>
        <w:rPr>
          <w:rtl/>
        </w:rPr>
        <w:t xml:space="preserve"> فلا يصلح اكله »</w:t>
      </w:r>
      <w:r>
        <w:rPr>
          <w:rFonts w:hint="cs"/>
          <w:rtl/>
        </w:rPr>
        <w:t xml:space="preserve">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[120]</w:t>
      </w:r>
      <w:r w:rsidRPr="006E4536">
        <w:rPr>
          <w:rtl/>
        </w:rPr>
        <w:t xml:space="preserve"> وسألته عن الطين يطرح فيه السرقين </w:t>
      </w:r>
      <w:r w:rsidRPr="006E4536">
        <w:rPr>
          <w:rStyle w:val="libFootnotenumChar"/>
          <w:rtl/>
        </w:rPr>
        <w:t>(10)</w:t>
      </w:r>
      <w:r>
        <w:rPr>
          <w:rtl/>
        </w:rPr>
        <w:t xml:space="preserve"> يطين به المسجد أو البيت</w:t>
      </w:r>
      <w:r w:rsidR="002F43C7">
        <w:rPr>
          <w:rtl/>
        </w:rPr>
        <w:t>،</w:t>
      </w:r>
      <w:r>
        <w:rPr>
          <w:rtl/>
        </w:rPr>
        <w:t xml:space="preserve"> أيصلى فيه؟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(11)</w:t>
      </w:r>
      <w:r w:rsidR="002F43C7">
        <w:rPr>
          <w:rtl/>
        </w:rPr>
        <w:t>.</w:t>
      </w:r>
    </w:p>
    <w:p w:rsidR="00E81975" w:rsidRDefault="001622CD" w:rsidP="002F43C7">
      <w:pPr>
        <w:pStyle w:val="libNormal"/>
        <w:rPr>
          <w:rtl/>
        </w:rPr>
      </w:pPr>
      <w:r w:rsidRPr="001622CD">
        <w:rPr>
          <w:rStyle w:val="libBold2Char"/>
          <w:rtl/>
        </w:rPr>
        <w:t>[121]</w:t>
      </w:r>
      <w:r w:rsidRPr="006E4536">
        <w:rPr>
          <w:rtl/>
        </w:rPr>
        <w:t xml:space="preserve"> وسألته عن الجص يطبخ بالعذرة</w:t>
      </w:r>
      <w:r w:rsidR="002F43C7">
        <w:rPr>
          <w:rtl/>
        </w:rPr>
        <w:t>،</w:t>
      </w:r>
      <w:r w:rsidRPr="006E4536">
        <w:rPr>
          <w:rtl/>
        </w:rPr>
        <w:t xml:space="preserve"> أيصلح أن يجصص به المسجد؟</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116</w:t>
      </w:r>
      <w:r w:rsidR="002F43C7">
        <w:rPr>
          <w:rtl/>
        </w:rPr>
        <w:t>،</w:t>
      </w:r>
      <w:r>
        <w:rPr>
          <w:rtl/>
        </w:rPr>
        <w:t xml:space="preserve"> وعن الصادق </w:t>
      </w:r>
      <w:r w:rsidR="002F43C7" w:rsidRPr="00253145">
        <w:rPr>
          <w:rStyle w:val="libFootnoteAlaemChar"/>
          <w:rFonts w:hint="cs"/>
          <w:rtl/>
        </w:rPr>
        <w:t>عليه‌السلام</w:t>
      </w:r>
      <w:r>
        <w:rPr>
          <w:rtl/>
        </w:rPr>
        <w:t xml:space="preserve"> في دعائم الاسلام 1</w:t>
      </w:r>
      <w:r w:rsidR="002F43C7">
        <w:rPr>
          <w:rtl/>
        </w:rPr>
        <w:t>:</w:t>
      </w:r>
      <w:r>
        <w:rPr>
          <w:rtl/>
        </w:rPr>
        <w:t xml:space="preserve"> 122</w:t>
      </w:r>
      <w:r w:rsidR="002F43C7">
        <w:rPr>
          <w:rtl/>
        </w:rPr>
        <w:t>،</w:t>
      </w:r>
      <w:r>
        <w:rPr>
          <w:rtl/>
        </w:rPr>
        <w:t xml:space="preserve"> ونقله الحر العاملي « ره » في الوسائل</w:t>
      </w:r>
      <w:r w:rsidR="002F43C7">
        <w:rPr>
          <w:rtl/>
        </w:rPr>
        <w:t>:</w:t>
      </w:r>
      <w:r>
        <w:rPr>
          <w:rtl/>
        </w:rPr>
        <w:t xml:space="preserve"> الحديث 4 من الباب 62 من أبواب الأطعمة المحرمة</w:t>
      </w:r>
      <w:r w:rsidR="002F43C7">
        <w:rPr>
          <w:rtl/>
        </w:rPr>
        <w:t>.</w:t>
      </w:r>
    </w:p>
    <w:p w:rsidR="001622CD" w:rsidRDefault="001622CD" w:rsidP="001622CD">
      <w:pPr>
        <w:pStyle w:val="libFootnote0"/>
        <w:rPr>
          <w:rtl/>
        </w:rPr>
      </w:pPr>
      <w:r>
        <w:rPr>
          <w:rtl/>
        </w:rPr>
        <w:t>(2)</w:t>
      </w:r>
      <w:r>
        <w:rPr>
          <w:rFonts w:hint="cs"/>
          <w:rtl/>
        </w:rPr>
        <w:t xml:space="preserve"> </w:t>
      </w:r>
      <w:r>
        <w:rPr>
          <w:rtl/>
        </w:rPr>
        <w:t>السلحفاة</w:t>
      </w:r>
      <w:r w:rsidR="002F43C7">
        <w:rPr>
          <w:rtl/>
        </w:rPr>
        <w:t>:</w:t>
      </w:r>
      <w:r>
        <w:rPr>
          <w:rtl/>
        </w:rPr>
        <w:t xml:space="preserve"> من حيوانات الماء لها درع من عظم يحيط بها من أعلى وأسفل</w:t>
      </w:r>
      <w:r w:rsidR="002F43C7">
        <w:rPr>
          <w:rtl/>
        </w:rPr>
        <w:t>.</w:t>
      </w:r>
      <w:r>
        <w:rPr>
          <w:rtl/>
        </w:rPr>
        <w:t xml:space="preserve"> انظر</w:t>
      </w:r>
      <w:r w:rsidR="002F43C7">
        <w:rPr>
          <w:rtl/>
        </w:rPr>
        <w:t>:</w:t>
      </w:r>
      <w:r>
        <w:rPr>
          <w:rtl/>
        </w:rPr>
        <w:t xml:space="preserve"> « مجمع البحرين</w:t>
      </w:r>
      <w:r w:rsidR="002F43C7">
        <w:rPr>
          <w:rtl/>
        </w:rPr>
        <w:t xml:space="preserve"> - </w:t>
      </w:r>
      <w:r>
        <w:rPr>
          <w:rtl/>
        </w:rPr>
        <w:t>سلحف</w:t>
      </w:r>
      <w:r w:rsidR="002F43C7">
        <w:rPr>
          <w:rtl/>
        </w:rPr>
        <w:t xml:space="preserve"> - </w:t>
      </w:r>
      <w:r>
        <w:rPr>
          <w:rtl/>
        </w:rPr>
        <w:t>5</w:t>
      </w:r>
      <w:r w:rsidR="002F43C7">
        <w:rPr>
          <w:rtl/>
        </w:rPr>
        <w:t>:</w:t>
      </w:r>
      <w:r>
        <w:rPr>
          <w:rtl/>
        </w:rPr>
        <w:t xml:space="preserve"> 73 »</w:t>
      </w:r>
      <w:r w:rsidR="002F43C7">
        <w:rPr>
          <w:rtl/>
        </w:rPr>
        <w:t>.</w:t>
      </w:r>
    </w:p>
    <w:p w:rsidR="001622CD" w:rsidRDefault="001622CD" w:rsidP="001622CD">
      <w:pPr>
        <w:pStyle w:val="libFootnote0"/>
        <w:rPr>
          <w:rtl/>
        </w:rPr>
      </w:pPr>
      <w:r>
        <w:rPr>
          <w:rtl/>
        </w:rPr>
        <w:t>(3)</w:t>
      </w:r>
      <w:r>
        <w:rPr>
          <w:rFonts w:hint="cs"/>
          <w:rtl/>
        </w:rPr>
        <w:t xml:space="preserve"> </w:t>
      </w:r>
      <w:r>
        <w:rPr>
          <w:rtl/>
        </w:rPr>
        <w:t>السرطان</w:t>
      </w:r>
      <w:r w:rsidR="002F43C7">
        <w:rPr>
          <w:rtl/>
        </w:rPr>
        <w:t>:</w:t>
      </w:r>
      <w:r>
        <w:rPr>
          <w:rtl/>
        </w:rPr>
        <w:t xml:space="preserve"> حيوان بحري من القشريات العشريات الأرجل</w:t>
      </w:r>
      <w:r w:rsidR="002F43C7">
        <w:rPr>
          <w:rtl/>
        </w:rPr>
        <w:t>.</w:t>
      </w:r>
      <w:r>
        <w:rPr>
          <w:rtl/>
        </w:rPr>
        <w:t xml:space="preserve"> « المعجم الوسيط 1</w:t>
      </w:r>
      <w:r w:rsidR="002F43C7">
        <w:rPr>
          <w:rtl/>
        </w:rPr>
        <w:t>:</w:t>
      </w:r>
      <w:r>
        <w:rPr>
          <w:rtl/>
        </w:rPr>
        <w:t xml:space="preserve"> 427 »</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118</w:t>
      </w:r>
      <w:r w:rsidR="002F43C7">
        <w:rPr>
          <w:rtl/>
        </w:rPr>
        <w:t>،</w:t>
      </w:r>
      <w:r>
        <w:rPr>
          <w:rtl/>
        </w:rPr>
        <w:t xml:space="preserve"> والكافي 6</w:t>
      </w:r>
      <w:r w:rsidR="002F43C7">
        <w:rPr>
          <w:rtl/>
        </w:rPr>
        <w:t>:</w:t>
      </w:r>
      <w:r>
        <w:rPr>
          <w:rtl/>
        </w:rPr>
        <w:t xml:space="preserve"> 221 / 11</w:t>
      </w:r>
      <w:r w:rsidR="002F43C7">
        <w:rPr>
          <w:rtl/>
        </w:rPr>
        <w:t>،</w:t>
      </w:r>
      <w:r>
        <w:rPr>
          <w:rtl/>
        </w:rPr>
        <w:t xml:space="preserve"> والتهذيب 9</w:t>
      </w:r>
      <w:r w:rsidR="002F43C7">
        <w:rPr>
          <w:rtl/>
        </w:rPr>
        <w:t>:</w:t>
      </w:r>
      <w:r>
        <w:rPr>
          <w:rtl/>
        </w:rPr>
        <w:t xml:space="preserve"> 12 / 46 باختلاف لا يضر</w:t>
      </w:r>
      <w:r w:rsidR="002F43C7">
        <w:rPr>
          <w:rtl/>
        </w:rPr>
        <w:t>،</w:t>
      </w:r>
      <w:r>
        <w:rPr>
          <w:rtl/>
        </w:rPr>
        <w:t xml:space="preserve"> والوسائل</w:t>
      </w:r>
      <w:r w:rsidR="002F43C7">
        <w:rPr>
          <w:rtl/>
        </w:rPr>
        <w:t>:</w:t>
      </w:r>
      <w:r>
        <w:rPr>
          <w:rtl/>
        </w:rPr>
        <w:t xml:space="preserve"> الحديث 1 من الباب 16 من أبواب الأطعمة المحرمة</w:t>
      </w:r>
      <w:r w:rsidR="002F43C7">
        <w:rPr>
          <w:rtl/>
        </w:rPr>
        <w:t>.</w:t>
      </w:r>
    </w:p>
    <w:p w:rsidR="001622CD" w:rsidRDefault="001622CD" w:rsidP="001622CD">
      <w:pPr>
        <w:pStyle w:val="libFootnote0"/>
        <w:rPr>
          <w:rtl/>
        </w:rPr>
      </w:pPr>
      <w:r>
        <w:rPr>
          <w:rtl/>
        </w:rPr>
        <w:t>(5) في القرب</w:t>
      </w:r>
      <w:r w:rsidR="002F43C7">
        <w:rPr>
          <w:rtl/>
        </w:rPr>
        <w:t>:</w:t>
      </w:r>
      <w:r>
        <w:rPr>
          <w:rtl/>
        </w:rPr>
        <w:t xml:space="preserve"> أجواف</w:t>
      </w:r>
      <w:r w:rsidR="002F43C7">
        <w:rPr>
          <w:rtl/>
        </w:rPr>
        <w:t>.</w:t>
      </w:r>
    </w:p>
    <w:p w:rsidR="001622CD" w:rsidRDefault="001622CD" w:rsidP="001622CD">
      <w:pPr>
        <w:pStyle w:val="libFootnote0"/>
        <w:rPr>
          <w:rtl/>
        </w:rPr>
      </w:pPr>
      <w:r>
        <w:rPr>
          <w:rtl/>
        </w:rPr>
        <w:t>(6) البحر</w:t>
      </w:r>
      <w:r w:rsidR="002F43C7">
        <w:rPr>
          <w:rtl/>
        </w:rPr>
        <w:t>:</w:t>
      </w:r>
      <w:r>
        <w:rPr>
          <w:rtl/>
        </w:rPr>
        <w:t xml:space="preserve"> الماء المالح « الصحاح</w:t>
      </w:r>
      <w:r w:rsidR="002F43C7">
        <w:rPr>
          <w:rtl/>
        </w:rPr>
        <w:t xml:space="preserve"> - </w:t>
      </w:r>
      <w:r>
        <w:rPr>
          <w:rtl/>
        </w:rPr>
        <w:t>بحر</w:t>
      </w:r>
      <w:r w:rsidR="002F43C7">
        <w:rPr>
          <w:rFonts w:hint="cs"/>
          <w:rtl/>
        </w:rPr>
        <w:t xml:space="preserve"> - </w:t>
      </w:r>
      <w:r>
        <w:rPr>
          <w:rtl/>
        </w:rPr>
        <w:t>2</w:t>
      </w:r>
      <w:r w:rsidR="002F43C7">
        <w:rPr>
          <w:rtl/>
        </w:rPr>
        <w:t>:</w:t>
      </w:r>
      <w:r>
        <w:rPr>
          <w:rtl/>
        </w:rPr>
        <w:t xml:space="preserve"> 585 »</w:t>
      </w:r>
      <w:r w:rsidR="002F43C7">
        <w:rPr>
          <w:rtl/>
        </w:rPr>
        <w:t>.</w:t>
      </w:r>
    </w:p>
    <w:p w:rsidR="001622CD" w:rsidRDefault="001622CD" w:rsidP="001622CD">
      <w:pPr>
        <w:pStyle w:val="libFootnote0"/>
        <w:rPr>
          <w:rtl/>
        </w:rPr>
      </w:pPr>
      <w:r>
        <w:rPr>
          <w:rtl/>
        </w:rPr>
        <w:t>(7)</w:t>
      </w:r>
      <w:r>
        <w:rPr>
          <w:rFonts w:hint="cs"/>
          <w:rtl/>
        </w:rPr>
        <w:t xml:space="preserve"> </w:t>
      </w:r>
      <w:r>
        <w:rPr>
          <w:rtl/>
        </w:rPr>
        <w:t>الفرات</w:t>
      </w:r>
      <w:r w:rsidR="002F43C7">
        <w:rPr>
          <w:rtl/>
        </w:rPr>
        <w:t>:</w:t>
      </w:r>
      <w:r>
        <w:rPr>
          <w:rtl/>
        </w:rPr>
        <w:t xml:space="preserve"> الماء العذب</w:t>
      </w:r>
      <w:r w:rsidR="002F43C7">
        <w:rPr>
          <w:rtl/>
        </w:rPr>
        <w:t>.</w:t>
      </w:r>
      <w:r>
        <w:rPr>
          <w:rtl/>
        </w:rPr>
        <w:t xml:space="preserve"> « القاموس المحيط</w:t>
      </w:r>
      <w:r w:rsidR="002F43C7">
        <w:rPr>
          <w:rtl/>
        </w:rPr>
        <w:t xml:space="preserve"> - </w:t>
      </w:r>
      <w:r>
        <w:rPr>
          <w:rtl/>
        </w:rPr>
        <w:t>فرت</w:t>
      </w:r>
      <w:r w:rsidR="002F43C7">
        <w:rPr>
          <w:rtl/>
        </w:rPr>
        <w:t xml:space="preserve"> - </w:t>
      </w:r>
      <w:r>
        <w:rPr>
          <w:rtl/>
        </w:rPr>
        <w:t>1</w:t>
      </w:r>
      <w:r w:rsidR="002F43C7">
        <w:rPr>
          <w:rtl/>
        </w:rPr>
        <w:t>:</w:t>
      </w:r>
      <w:r>
        <w:rPr>
          <w:rtl/>
        </w:rPr>
        <w:t xml:space="preserve"> 154»</w:t>
      </w:r>
      <w:r w:rsidR="002F43C7">
        <w:rPr>
          <w:rtl/>
        </w:rPr>
        <w:t>.</w:t>
      </w:r>
    </w:p>
    <w:p w:rsidR="001622CD" w:rsidRDefault="001622CD" w:rsidP="001622CD">
      <w:pPr>
        <w:pStyle w:val="libFootnote0"/>
        <w:rPr>
          <w:rtl/>
        </w:rPr>
      </w:pPr>
      <w:r>
        <w:rPr>
          <w:rtl/>
        </w:rPr>
        <w:t>(8) الضفدع</w:t>
      </w:r>
      <w:r w:rsidR="002F43C7">
        <w:rPr>
          <w:rtl/>
        </w:rPr>
        <w:t>:</w:t>
      </w:r>
      <w:r>
        <w:rPr>
          <w:rtl/>
        </w:rPr>
        <w:t xml:space="preserve"> حيوان يعيش في البر والماء</w:t>
      </w:r>
      <w:r w:rsidR="002F43C7">
        <w:rPr>
          <w:rtl/>
        </w:rPr>
        <w:t>،</w:t>
      </w:r>
      <w:r>
        <w:rPr>
          <w:rtl/>
        </w:rPr>
        <w:t xml:space="preserve"> وله نقيق</w:t>
      </w:r>
      <w:r w:rsidR="002F43C7">
        <w:rPr>
          <w:rtl/>
        </w:rPr>
        <w:t>.</w:t>
      </w:r>
      <w:r>
        <w:rPr>
          <w:rtl/>
        </w:rPr>
        <w:t xml:space="preserve"> « المعجم الوسيط 1</w:t>
      </w:r>
      <w:r w:rsidR="002F43C7">
        <w:rPr>
          <w:rtl/>
        </w:rPr>
        <w:t>:</w:t>
      </w:r>
      <w:r>
        <w:rPr>
          <w:rtl/>
        </w:rPr>
        <w:t xml:space="preserve"> 541 »</w:t>
      </w:r>
      <w:r w:rsidR="002F43C7">
        <w:rPr>
          <w:rtl/>
        </w:rPr>
        <w:t>.</w:t>
      </w:r>
    </w:p>
    <w:p w:rsidR="001622CD" w:rsidRDefault="001622CD" w:rsidP="001622CD">
      <w:pPr>
        <w:pStyle w:val="libFootnote0"/>
        <w:rPr>
          <w:rtl/>
        </w:rPr>
      </w:pPr>
      <w:r>
        <w:rPr>
          <w:rtl/>
        </w:rPr>
        <w:t>(9) قرب الاسناد</w:t>
      </w:r>
      <w:r w:rsidR="002F43C7">
        <w:rPr>
          <w:rtl/>
        </w:rPr>
        <w:t>:</w:t>
      </w:r>
      <w:r>
        <w:rPr>
          <w:rtl/>
        </w:rPr>
        <w:t xml:space="preserve"> 118</w:t>
      </w:r>
      <w:r w:rsidR="002F43C7">
        <w:rPr>
          <w:rtl/>
        </w:rPr>
        <w:t>،</w:t>
      </w:r>
      <w:r>
        <w:rPr>
          <w:rtl/>
        </w:rPr>
        <w:t xml:space="preserve"> والكافي 6</w:t>
      </w:r>
      <w:r w:rsidR="002F43C7">
        <w:rPr>
          <w:rtl/>
        </w:rPr>
        <w:t>:</w:t>
      </w:r>
      <w:r>
        <w:rPr>
          <w:rtl/>
        </w:rPr>
        <w:t xml:space="preserve"> 221 / ذيل حديث 11</w:t>
      </w:r>
      <w:r w:rsidR="002F43C7">
        <w:rPr>
          <w:rtl/>
        </w:rPr>
        <w:t>،</w:t>
      </w:r>
      <w:r>
        <w:rPr>
          <w:rtl/>
        </w:rPr>
        <w:t xml:space="preserve"> والتهذب 9</w:t>
      </w:r>
      <w:r w:rsidR="002F43C7">
        <w:rPr>
          <w:rtl/>
        </w:rPr>
        <w:t>:</w:t>
      </w:r>
      <w:r>
        <w:rPr>
          <w:rtl/>
        </w:rPr>
        <w:t xml:space="preserve"> 12 / 46</w:t>
      </w:r>
      <w:r w:rsidR="002F43C7">
        <w:rPr>
          <w:rtl/>
        </w:rPr>
        <w:t>.</w:t>
      </w:r>
    </w:p>
    <w:p w:rsidR="001622CD" w:rsidRDefault="001622CD" w:rsidP="001622CD">
      <w:pPr>
        <w:pStyle w:val="libFootnote0"/>
        <w:rPr>
          <w:rtl/>
        </w:rPr>
      </w:pPr>
      <w:r>
        <w:rPr>
          <w:rtl/>
        </w:rPr>
        <w:t>(10) في القرب</w:t>
      </w:r>
      <w:r w:rsidR="002F43C7">
        <w:rPr>
          <w:rtl/>
        </w:rPr>
        <w:t>:</w:t>
      </w:r>
      <w:r>
        <w:rPr>
          <w:rtl/>
        </w:rPr>
        <w:t xml:space="preserve"> التبن والسرقين</w:t>
      </w:r>
      <w:r w:rsidR="002F43C7">
        <w:rPr>
          <w:rtl/>
        </w:rPr>
        <w:t>:</w:t>
      </w:r>
      <w:r>
        <w:rPr>
          <w:rtl/>
        </w:rPr>
        <w:t xml:space="preserve"> الزبل أو الروث</w:t>
      </w:r>
      <w:r w:rsidR="002F43C7">
        <w:rPr>
          <w:rtl/>
        </w:rPr>
        <w:t>.</w:t>
      </w:r>
      <w:r>
        <w:rPr>
          <w:rtl/>
        </w:rPr>
        <w:t xml:space="preserve"> « مجمع البحرين</w:t>
      </w:r>
      <w:r w:rsidR="002F43C7">
        <w:rPr>
          <w:rtl/>
        </w:rPr>
        <w:t xml:space="preserve"> - </w:t>
      </w:r>
      <w:r>
        <w:rPr>
          <w:rtl/>
        </w:rPr>
        <w:t>سرجن</w:t>
      </w:r>
      <w:r w:rsidR="002F43C7">
        <w:rPr>
          <w:rtl/>
        </w:rPr>
        <w:t xml:space="preserve"> - </w:t>
      </w:r>
      <w:r>
        <w:rPr>
          <w:rtl/>
        </w:rPr>
        <w:t>6</w:t>
      </w:r>
      <w:r w:rsidR="002F43C7">
        <w:rPr>
          <w:rtl/>
        </w:rPr>
        <w:t>:</w:t>
      </w:r>
      <w:r>
        <w:rPr>
          <w:rtl/>
        </w:rPr>
        <w:t xml:space="preserve"> 264»</w:t>
      </w:r>
      <w:r w:rsidR="002F43C7">
        <w:rPr>
          <w:rtl/>
        </w:rPr>
        <w:t>.</w:t>
      </w:r>
    </w:p>
    <w:p w:rsidR="001622CD" w:rsidRDefault="001622CD" w:rsidP="001622CD">
      <w:pPr>
        <w:pStyle w:val="libFootnote0"/>
        <w:rPr>
          <w:rtl/>
        </w:rPr>
      </w:pPr>
      <w:r>
        <w:rPr>
          <w:rtl/>
        </w:rPr>
        <w:t>(11) قرب الاسناد</w:t>
      </w:r>
      <w:r w:rsidR="002F43C7">
        <w:rPr>
          <w:rtl/>
        </w:rPr>
        <w:t>:</w:t>
      </w:r>
      <w:r>
        <w:rPr>
          <w:rtl/>
        </w:rPr>
        <w:t xml:space="preserve"> 97</w:t>
      </w:r>
      <w:r w:rsidR="002F43C7">
        <w:rPr>
          <w:rtl/>
        </w:rPr>
        <w:t>،</w:t>
      </w:r>
      <w:r>
        <w:rPr>
          <w:rtl/>
        </w:rPr>
        <w:t xml:space="preserve"> والوسائل</w:t>
      </w:r>
      <w:r w:rsidR="002F43C7">
        <w:rPr>
          <w:rtl/>
        </w:rPr>
        <w:t>:</w:t>
      </w:r>
      <w:r>
        <w:rPr>
          <w:rtl/>
        </w:rPr>
        <w:t xml:space="preserve"> الحديث 3 من الباب 65 من أبواب أحكام المساجد</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[122]</w:t>
      </w:r>
      <w:r w:rsidRPr="006E4536">
        <w:rPr>
          <w:rtl/>
        </w:rPr>
        <w:t xml:space="preserve"> وسألته عن البواري </w:t>
      </w:r>
      <w:r w:rsidRPr="006E4536">
        <w:rPr>
          <w:rStyle w:val="libFootnotenumChar"/>
          <w:rtl/>
        </w:rPr>
        <w:t>(2)</w:t>
      </w:r>
      <w:r>
        <w:rPr>
          <w:rtl/>
        </w:rPr>
        <w:t xml:space="preserve"> تبل فيصيبها ماء قذر فيصلي عليها؟</w:t>
      </w:r>
    </w:p>
    <w:p w:rsidR="00E81975" w:rsidRDefault="001622CD" w:rsidP="006E4536">
      <w:pPr>
        <w:pStyle w:val="libNormal"/>
        <w:rPr>
          <w:rtl/>
        </w:rPr>
      </w:pPr>
      <w:r w:rsidRPr="006E4536">
        <w:rPr>
          <w:rtl/>
        </w:rPr>
        <w:t>قال</w:t>
      </w:r>
      <w:r w:rsidR="002F43C7">
        <w:rPr>
          <w:rtl/>
        </w:rPr>
        <w:t>:</w:t>
      </w:r>
      <w:r w:rsidRPr="006E4536">
        <w:rPr>
          <w:rtl/>
        </w:rPr>
        <w:t xml:space="preserve"> « إذا يبس فلا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[123]</w:t>
      </w:r>
      <w:r w:rsidRPr="006E4536">
        <w:rPr>
          <w:rtl/>
        </w:rPr>
        <w:t xml:space="preserve"> وسألته عن امرأة أسلمت</w:t>
      </w:r>
      <w:r w:rsidR="002F43C7">
        <w:rPr>
          <w:rtl/>
        </w:rPr>
        <w:t>،</w:t>
      </w:r>
      <w:r w:rsidRPr="006E4536">
        <w:rPr>
          <w:rtl/>
        </w:rPr>
        <w:t xml:space="preserve"> ثم أسلم زوجها وقد تزوجت غيره</w:t>
      </w:r>
      <w:r w:rsidR="002F43C7">
        <w:rPr>
          <w:rtl/>
        </w:rPr>
        <w:t>،</w:t>
      </w:r>
      <w:r w:rsidRPr="006E4536">
        <w:rPr>
          <w:rtl/>
        </w:rPr>
        <w:t xml:space="preserve"> ما حالها؟</w:t>
      </w:r>
    </w:p>
    <w:p w:rsidR="00E81975" w:rsidRDefault="001622CD" w:rsidP="006E4536">
      <w:pPr>
        <w:pStyle w:val="libNormal"/>
        <w:rPr>
          <w:rtl/>
        </w:rPr>
      </w:pPr>
      <w:r w:rsidRPr="006E4536">
        <w:rPr>
          <w:rtl/>
        </w:rPr>
        <w:t>قال</w:t>
      </w:r>
      <w:r w:rsidR="002F43C7">
        <w:rPr>
          <w:rtl/>
        </w:rPr>
        <w:t>:</w:t>
      </w:r>
      <w:r w:rsidRPr="006E4536">
        <w:rPr>
          <w:rtl/>
        </w:rPr>
        <w:t xml:space="preserve"> « هي للذي تزوجت</w:t>
      </w:r>
      <w:r w:rsidR="002F43C7">
        <w:rPr>
          <w:rtl/>
        </w:rPr>
        <w:t>،</w:t>
      </w:r>
      <w:r w:rsidRPr="006E4536">
        <w:rPr>
          <w:rtl/>
        </w:rPr>
        <w:t xml:space="preserve"> ولا ترد على الأول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[124]</w:t>
      </w:r>
      <w:r w:rsidRPr="006E4536">
        <w:rPr>
          <w:rtl/>
        </w:rPr>
        <w:t xml:space="preserve"> وسألته عن امرأة أسلمت تم أسلم زوجها</w:t>
      </w:r>
      <w:r w:rsidR="002F43C7">
        <w:rPr>
          <w:rtl/>
        </w:rPr>
        <w:t>،</w:t>
      </w:r>
      <w:r w:rsidRPr="006E4536">
        <w:rPr>
          <w:rtl/>
        </w:rPr>
        <w:t xml:space="preserve"> تحل له؟</w:t>
      </w:r>
    </w:p>
    <w:p w:rsidR="00E81975" w:rsidRDefault="001622CD" w:rsidP="006E4536">
      <w:pPr>
        <w:pStyle w:val="libNormal"/>
        <w:rPr>
          <w:rtl/>
        </w:rPr>
      </w:pPr>
      <w:r w:rsidRPr="006E4536">
        <w:rPr>
          <w:rtl/>
        </w:rPr>
        <w:t>قال</w:t>
      </w:r>
      <w:r w:rsidR="002F43C7">
        <w:rPr>
          <w:rtl/>
        </w:rPr>
        <w:t>:</w:t>
      </w:r>
      <w:r w:rsidRPr="006E4536">
        <w:rPr>
          <w:rtl/>
        </w:rPr>
        <w:t xml:space="preserve"> « هو أحق بها ما لم تتزوج</w:t>
      </w:r>
      <w:r w:rsidR="002F43C7">
        <w:rPr>
          <w:rtl/>
        </w:rPr>
        <w:t>،</w:t>
      </w:r>
      <w:r w:rsidRPr="006E4536">
        <w:rPr>
          <w:rtl/>
        </w:rPr>
        <w:t xml:space="preserve"> ولكنها تخير فلها ما اختارت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[125]</w:t>
      </w:r>
      <w:r w:rsidRPr="006E4536">
        <w:rPr>
          <w:rtl/>
        </w:rPr>
        <w:t xml:space="preserve"> وسألته عن حد ما يقطع فيه السارق</w:t>
      </w:r>
      <w:r w:rsidR="002F43C7">
        <w:rPr>
          <w:rtl/>
        </w:rPr>
        <w:t>،</w:t>
      </w:r>
      <w:r w:rsidRPr="006E4536">
        <w:rPr>
          <w:rtl/>
        </w:rPr>
        <w:t xml:space="preserve"> وما هو؟</w:t>
      </w:r>
    </w:p>
    <w:p w:rsidR="00E81975" w:rsidRDefault="001622CD" w:rsidP="006E4536">
      <w:pPr>
        <w:pStyle w:val="libNormal"/>
        <w:rPr>
          <w:rtl/>
        </w:rPr>
      </w:pPr>
      <w:r w:rsidRPr="006E4536">
        <w:rPr>
          <w:rtl/>
        </w:rPr>
        <w:t>قال</w:t>
      </w:r>
      <w:r w:rsidR="002F43C7">
        <w:rPr>
          <w:rtl/>
        </w:rPr>
        <w:t>:</w:t>
      </w:r>
      <w:r w:rsidRPr="006E4536">
        <w:rPr>
          <w:rtl/>
        </w:rPr>
        <w:t xml:space="preserve"> « قطع أميرالمؤمنين </w:t>
      </w:r>
      <w:r w:rsidR="002F43C7">
        <w:rPr>
          <w:rStyle w:val="libAlaemChar"/>
          <w:rFonts w:hint="cs"/>
          <w:rtl/>
        </w:rPr>
        <w:t>عليه‌السلام</w:t>
      </w:r>
      <w:r>
        <w:rPr>
          <w:rtl/>
        </w:rPr>
        <w:t xml:space="preserve"> في ثمن بيضة حديد </w:t>
      </w:r>
      <w:r w:rsidRPr="006E4536">
        <w:rPr>
          <w:rStyle w:val="libFootnotenumChar"/>
          <w:rtl/>
        </w:rPr>
        <w:t>(6)</w:t>
      </w:r>
      <w:r>
        <w:rPr>
          <w:rtl/>
        </w:rPr>
        <w:t xml:space="preserve"> درهمين أو ثلاثة »</w:t>
      </w:r>
      <w:r w:rsidRPr="00881B27">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[126]</w:t>
      </w:r>
      <w:r w:rsidRPr="006E4536">
        <w:rPr>
          <w:rtl/>
        </w:rPr>
        <w:t xml:space="preserve"> وسألته عن رجل سرق جارية ثم باعها</w:t>
      </w:r>
      <w:r w:rsidR="002F43C7">
        <w:rPr>
          <w:rtl/>
        </w:rPr>
        <w:t>،</w:t>
      </w:r>
      <w:r w:rsidRPr="006E4536">
        <w:rPr>
          <w:rtl/>
        </w:rPr>
        <w:t xml:space="preserve"> هل يحل فرجها لمن اشتراها؟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إلاسناد</w:t>
      </w:r>
      <w:r w:rsidR="002F43C7">
        <w:rPr>
          <w:rtl/>
        </w:rPr>
        <w:t>:</w:t>
      </w:r>
      <w:r>
        <w:rPr>
          <w:rtl/>
        </w:rPr>
        <w:t xml:space="preserve"> 121</w:t>
      </w:r>
      <w:r w:rsidR="002F43C7">
        <w:rPr>
          <w:rtl/>
        </w:rPr>
        <w:t>،</w:t>
      </w:r>
      <w:r>
        <w:rPr>
          <w:rtl/>
        </w:rPr>
        <w:t xml:space="preserve"> والفقيه 1</w:t>
      </w:r>
      <w:r w:rsidR="002F43C7">
        <w:rPr>
          <w:rtl/>
        </w:rPr>
        <w:t>:</w:t>
      </w:r>
      <w:r>
        <w:rPr>
          <w:rtl/>
        </w:rPr>
        <w:t xml:space="preserve"> 153 / 711</w:t>
      </w:r>
      <w:r w:rsidR="002F43C7">
        <w:rPr>
          <w:rtl/>
        </w:rPr>
        <w:t>،</w:t>
      </w:r>
      <w:r>
        <w:rPr>
          <w:rtl/>
        </w:rPr>
        <w:t xml:space="preserve"> والوسائل</w:t>
      </w:r>
      <w:r w:rsidR="002F43C7">
        <w:rPr>
          <w:rtl/>
        </w:rPr>
        <w:t>:</w:t>
      </w:r>
      <w:r>
        <w:rPr>
          <w:rtl/>
        </w:rPr>
        <w:t xml:space="preserve"> الحديث 2 من الباب 65 من أبواب أحكام المساجد</w:t>
      </w:r>
      <w:r w:rsidR="002F43C7">
        <w:rPr>
          <w:rtl/>
        </w:rPr>
        <w:t>.</w:t>
      </w:r>
    </w:p>
    <w:p w:rsidR="001622CD" w:rsidRDefault="001622CD" w:rsidP="001622CD">
      <w:pPr>
        <w:pStyle w:val="libFootnote0"/>
        <w:rPr>
          <w:rtl/>
        </w:rPr>
      </w:pPr>
      <w:r>
        <w:rPr>
          <w:rtl/>
        </w:rPr>
        <w:t>(2) البواري</w:t>
      </w:r>
      <w:r w:rsidR="002F43C7">
        <w:rPr>
          <w:rtl/>
        </w:rPr>
        <w:t>:</w:t>
      </w:r>
      <w:r>
        <w:rPr>
          <w:rtl/>
        </w:rPr>
        <w:t xml:space="preserve"> جمع باريّة</w:t>
      </w:r>
      <w:r w:rsidR="002F43C7">
        <w:rPr>
          <w:rtl/>
        </w:rPr>
        <w:t>،</w:t>
      </w:r>
      <w:r>
        <w:rPr>
          <w:rtl/>
        </w:rPr>
        <w:t xml:space="preserve"> وهي حصير منسوج من القصب</w:t>
      </w:r>
      <w:r w:rsidR="002F43C7">
        <w:rPr>
          <w:rtl/>
        </w:rPr>
        <w:t>.</w:t>
      </w:r>
      <w:r>
        <w:rPr>
          <w:rtl/>
        </w:rPr>
        <w:t xml:space="preserve"> « مجمع البحرين</w:t>
      </w:r>
      <w:r w:rsidR="002F43C7">
        <w:rPr>
          <w:rtl/>
        </w:rPr>
        <w:t xml:space="preserve"> - </w:t>
      </w:r>
      <w:r>
        <w:rPr>
          <w:rtl/>
        </w:rPr>
        <w:t>بور</w:t>
      </w:r>
      <w:r w:rsidR="002F43C7">
        <w:rPr>
          <w:rFonts w:hint="cs"/>
          <w:rtl/>
        </w:rPr>
        <w:t xml:space="preserve"> - </w:t>
      </w:r>
      <w:r>
        <w:rPr>
          <w:rtl/>
        </w:rPr>
        <w:t>3</w:t>
      </w:r>
      <w:r w:rsidR="002F43C7">
        <w:rPr>
          <w:rtl/>
        </w:rPr>
        <w:t>:</w:t>
      </w:r>
      <w:r>
        <w:rPr>
          <w:rtl/>
        </w:rPr>
        <w:t xml:space="preserve"> 231»</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97 باختلاف يسير</w:t>
      </w:r>
      <w:r w:rsidR="002F43C7">
        <w:rPr>
          <w:rtl/>
        </w:rPr>
        <w:t>،</w:t>
      </w:r>
      <w:r>
        <w:rPr>
          <w:rtl/>
        </w:rPr>
        <w:t xml:space="preserve"> والتهذيب 2</w:t>
      </w:r>
      <w:r w:rsidR="002F43C7">
        <w:rPr>
          <w:rtl/>
        </w:rPr>
        <w:t>:</w:t>
      </w:r>
      <w:r>
        <w:rPr>
          <w:rtl/>
        </w:rPr>
        <w:t xml:space="preserve"> 373 / قطعة من الحديث 1553 وتأتي قطع منه</w:t>
      </w:r>
    </w:p>
    <w:p w:rsidR="001622CD" w:rsidRDefault="001622CD" w:rsidP="001622CD">
      <w:pPr>
        <w:pStyle w:val="libFootnote0"/>
        <w:rPr>
          <w:rtl/>
        </w:rPr>
      </w:pPr>
      <w:r>
        <w:rPr>
          <w:rtl/>
        </w:rPr>
        <w:t>برقم 159 و 342 و 482 و 515</w:t>
      </w:r>
      <w:r w:rsidR="002F43C7">
        <w:rPr>
          <w:rtl/>
        </w:rPr>
        <w:t>،</w:t>
      </w:r>
      <w:r>
        <w:rPr>
          <w:rtl/>
        </w:rPr>
        <w:t xml:space="preserve"> والفقيه 1</w:t>
      </w:r>
      <w:r w:rsidR="002F43C7">
        <w:rPr>
          <w:rtl/>
        </w:rPr>
        <w:t>:</w:t>
      </w:r>
      <w:r>
        <w:rPr>
          <w:rtl/>
        </w:rPr>
        <w:t xml:space="preserve"> 158 / 738 عن أبي عبدالله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2 من الباب 30 من أبواب النجاسات</w:t>
      </w:r>
      <w:r w:rsidR="002F43C7">
        <w:rPr>
          <w:rtl/>
        </w:rPr>
        <w:t>.</w:t>
      </w:r>
    </w:p>
    <w:p w:rsidR="001622CD" w:rsidRDefault="001622CD" w:rsidP="001622CD">
      <w:pPr>
        <w:pStyle w:val="libFootnote0"/>
        <w:rPr>
          <w:rtl/>
        </w:rPr>
      </w:pPr>
      <w:r>
        <w:rPr>
          <w:rtl/>
        </w:rPr>
        <w:t>(4) قرب الإسناد</w:t>
      </w:r>
      <w:r w:rsidR="002F43C7">
        <w:rPr>
          <w:rtl/>
        </w:rPr>
        <w:t>:</w:t>
      </w:r>
      <w:r>
        <w:rPr>
          <w:rtl/>
        </w:rPr>
        <w:t xml:space="preserve"> 109</w:t>
      </w:r>
      <w:r w:rsidR="002F43C7">
        <w:rPr>
          <w:rtl/>
        </w:rPr>
        <w:t>،</w:t>
      </w:r>
      <w:r>
        <w:rPr>
          <w:rtl/>
        </w:rPr>
        <w:t xml:space="preserve"> والوسائل</w:t>
      </w:r>
      <w:r w:rsidR="002F43C7">
        <w:rPr>
          <w:rtl/>
        </w:rPr>
        <w:t>:</w:t>
      </w:r>
      <w:r>
        <w:rPr>
          <w:rtl/>
        </w:rPr>
        <w:t xml:space="preserve"> الحديث 11 من الباب 9 من أبواب ما يحرم بالكفر وغيره</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109</w:t>
      </w:r>
      <w:r w:rsidR="002F43C7">
        <w:rPr>
          <w:rtl/>
        </w:rPr>
        <w:t>،</w:t>
      </w:r>
      <w:r>
        <w:rPr>
          <w:rtl/>
        </w:rPr>
        <w:t xml:space="preserve"> والوسائل</w:t>
      </w:r>
      <w:r w:rsidR="002F43C7">
        <w:rPr>
          <w:rtl/>
        </w:rPr>
        <w:t>:</w:t>
      </w:r>
      <w:r>
        <w:rPr>
          <w:rtl/>
        </w:rPr>
        <w:t xml:space="preserve"> الحديث 10 من الباب 9 من أبواب ما يحرم بالكفر وغيره</w:t>
      </w:r>
      <w:r w:rsidR="002F43C7">
        <w:rPr>
          <w:rtl/>
        </w:rPr>
        <w:t>.</w:t>
      </w:r>
    </w:p>
    <w:p w:rsidR="001622CD" w:rsidRDefault="001622CD" w:rsidP="001622CD">
      <w:pPr>
        <w:pStyle w:val="libFootnote0"/>
        <w:rPr>
          <w:rtl/>
        </w:rPr>
      </w:pPr>
      <w:r>
        <w:rPr>
          <w:rtl/>
        </w:rPr>
        <w:t>(6) بيضة الحديد</w:t>
      </w:r>
      <w:r w:rsidR="002F43C7">
        <w:rPr>
          <w:rtl/>
        </w:rPr>
        <w:t>:</w:t>
      </w:r>
      <w:r>
        <w:rPr>
          <w:rtl/>
        </w:rPr>
        <w:t xml:space="preserve"> الخوذة</w:t>
      </w:r>
      <w:r w:rsidR="002F43C7">
        <w:rPr>
          <w:rtl/>
        </w:rPr>
        <w:t>.</w:t>
      </w:r>
      <w:r>
        <w:rPr>
          <w:rtl/>
        </w:rPr>
        <w:t xml:space="preserve"> « لسان العرب</w:t>
      </w:r>
      <w:r w:rsidR="002F43C7">
        <w:rPr>
          <w:rtl/>
        </w:rPr>
        <w:t xml:space="preserve"> - </w:t>
      </w:r>
      <w:r>
        <w:rPr>
          <w:rtl/>
        </w:rPr>
        <w:t>بيض</w:t>
      </w:r>
      <w:r w:rsidR="002F43C7">
        <w:rPr>
          <w:rtl/>
        </w:rPr>
        <w:t xml:space="preserve"> - </w:t>
      </w:r>
      <w:r>
        <w:rPr>
          <w:rtl/>
        </w:rPr>
        <w:t>7</w:t>
      </w:r>
      <w:r w:rsidR="002F43C7">
        <w:rPr>
          <w:rtl/>
        </w:rPr>
        <w:t>:</w:t>
      </w:r>
      <w:r>
        <w:rPr>
          <w:rtl/>
        </w:rPr>
        <w:t xml:space="preserve"> 125 »</w:t>
      </w:r>
      <w:r w:rsidR="002F43C7">
        <w:rPr>
          <w:rtl/>
        </w:rPr>
        <w:t>.</w:t>
      </w:r>
    </w:p>
    <w:p w:rsidR="001622CD" w:rsidRDefault="001622CD" w:rsidP="001622CD">
      <w:pPr>
        <w:pStyle w:val="libFootnote0"/>
        <w:rPr>
          <w:rtl/>
        </w:rPr>
      </w:pPr>
      <w:r>
        <w:rPr>
          <w:rtl/>
        </w:rPr>
        <w:t>(7) قرب الإسناد</w:t>
      </w:r>
      <w:r w:rsidR="002F43C7">
        <w:rPr>
          <w:rtl/>
        </w:rPr>
        <w:t>:</w:t>
      </w:r>
      <w:r>
        <w:rPr>
          <w:rtl/>
        </w:rPr>
        <w:t xml:space="preserve"> 112</w:t>
      </w:r>
      <w:r w:rsidR="002F43C7">
        <w:rPr>
          <w:rtl/>
        </w:rPr>
        <w:t>،</w:t>
      </w:r>
      <w:r>
        <w:rPr>
          <w:rtl/>
        </w:rPr>
        <w:t xml:space="preserve"> والوسائل</w:t>
      </w:r>
      <w:r w:rsidR="002F43C7">
        <w:rPr>
          <w:rtl/>
        </w:rPr>
        <w:t>:</w:t>
      </w:r>
      <w:r>
        <w:rPr>
          <w:rtl/>
        </w:rPr>
        <w:t xml:space="preserve"> الحديث 22 من الباب 2 من أبواب حد السرقة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اتهم </w:t>
      </w:r>
      <w:r w:rsidRPr="006E4536">
        <w:rPr>
          <w:rStyle w:val="libFootnotenumChar"/>
          <w:rtl/>
        </w:rPr>
        <w:t>(1)</w:t>
      </w:r>
      <w:r>
        <w:rPr>
          <w:rtl/>
        </w:rPr>
        <w:t xml:space="preserve"> أنها سرقة فلا تحل له</w:t>
      </w:r>
      <w:r w:rsidR="002F43C7">
        <w:rPr>
          <w:rtl/>
        </w:rPr>
        <w:t>،</w:t>
      </w:r>
      <w:r>
        <w:rPr>
          <w:rtl/>
        </w:rPr>
        <w:t xml:space="preserve"> وإن لم يعلم فلا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[127]</w:t>
      </w:r>
      <w:r w:rsidRPr="006E4536">
        <w:rPr>
          <w:rtl/>
        </w:rPr>
        <w:t xml:space="preserve"> وسألته عن الكلب والفأرة إذا اكلا من الجبن أو سمناً </w:t>
      </w:r>
      <w:r w:rsidRPr="006E4536">
        <w:rPr>
          <w:rStyle w:val="libFootnotenumChar"/>
          <w:rtl/>
        </w:rPr>
        <w:t>(3)</w:t>
      </w:r>
      <w:r w:rsidR="002F43C7">
        <w:rPr>
          <w:rtl/>
        </w:rPr>
        <w:t>،</w:t>
      </w:r>
      <w:r>
        <w:rPr>
          <w:rtl/>
        </w:rPr>
        <w:t xml:space="preserve"> أيؤكل؟</w:t>
      </w:r>
    </w:p>
    <w:p w:rsidR="00E81975" w:rsidRDefault="001622CD" w:rsidP="006E4536">
      <w:pPr>
        <w:pStyle w:val="libNormal"/>
        <w:rPr>
          <w:rtl/>
        </w:rPr>
      </w:pPr>
      <w:r w:rsidRPr="006E4536">
        <w:rPr>
          <w:rtl/>
        </w:rPr>
        <w:t>قال</w:t>
      </w:r>
      <w:r w:rsidR="002F43C7">
        <w:rPr>
          <w:rtl/>
        </w:rPr>
        <w:t>:</w:t>
      </w:r>
      <w:r w:rsidRPr="006E4536">
        <w:rPr>
          <w:rtl/>
        </w:rPr>
        <w:t xml:space="preserve"> « يطرح ما شمّاه </w:t>
      </w:r>
      <w:r w:rsidRPr="006E4536">
        <w:rPr>
          <w:rStyle w:val="libFootnotenumChar"/>
          <w:rtl/>
        </w:rPr>
        <w:t>(4)</w:t>
      </w:r>
      <w:r w:rsidR="002F43C7">
        <w:rPr>
          <w:rtl/>
        </w:rPr>
        <w:t>،</w:t>
      </w:r>
      <w:r>
        <w:rPr>
          <w:rtl/>
        </w:rPr>
        <w:t xml:space="preserve"> ويؤكل ما بقي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[128]</w:t>
      </w:r>
      <w:r w:rsidRPr="006E4536">
        <w:rPr>
          <w:rtl/>
        </w:rPr>
        <w:t xml:space="preserve"> وسألته عن فأرة أو كلب شرب من سمن أو زيت أو لبن</w:t>
      </w:r>
      <w:r w:rsidR="002F43C7">
        <w:rPr>
          <w:rtl/>
        </w:rPr>
        <w:t>،</w:t>
      </w:r>
      <w:r w:rsidRPr="006E4536">
        <w:rPr>
          <w:rtl/>
        </w:rPr>
        <w:t xml:space="preserve"> أيحل أكله؟</w:t>
      </w:r>
    </w:p>
    <w:p w:rsidR="00E81975" w:rsidRDefault="001622CD" w:rsidP="006E4536">
      <w:pPr>
        <w:pStyle w:val="libNormal"/>
        <w:rPr>
          <w:rtl/>
        </w:rPr>
      </w:pPr>
      <w:r w:rsidRPr="006E4536">
        <w:rPr>
          <w:rtl/>
        </w:rPr>
        <w:t>قال</w:t>
      </w:r>
      <w:r w:rsidR="002F43C7">
        <w:rPr>
          <w:rtl/>
        </w:rPr>
        <w:t>:</w:t>
      </w:r>
      <w:r w:rsidRPr="006E4536">
        <w:rPr>
          <w:rtl/>
        </w:rPr>
        <w:t xml:space="preserve"> « إن كان جرة</w:t>
      </w:r>
      <w:r w:rsidRPr="006E4536">
        <w:rPr>
          <w:rStyle w:val="libFootnotenumChar"/>
          <w:rtl/>
        </w:rPr>
        <w:t>(6)</w:t>
      </w:r>
      <w:r>
        <w:rPr>
          <w:rtl/>
        </w:rPr>
        <w:t xml:space="preserve"> أو نحوها فلا يأكله</w:t>
      </w:r>
      <w:r w:rsidR="002F43C7">
        <w:rPr>
          <w:rtl/>
        </w:rPr>
        <w:t>،</w:t>
      </w:r>
      <w:r>
        <w:rPr>
          <w:rtl/>
        </w:rPr>
        <w:t xml:space="preserve"> ولكن ينتفع به في سراج أو غيره</w:t>
      </w:r>
      <w:r w:rsidR="002F43C7">
        <w:rPr>
          <w:rtl/>
        </w:rPr>
        <w:t>.</w:t>
      </w:r>
    </w:p>
    <w:p w:rsidR="00E81975" w:rsidRDefault="001622CD" w:rsidP="006E4536">
      <w:pPr>
        <w:pStyle w:val="libNormal"/>
        <w:rPr>
          <w:rtl/>
        </w:rPr>
      </w:pPr>
      <w:r w:rsidRPr="006E4536">
        <w:rPr>
          <w:rtl/>
        </w:rPr>
        <w:t>وإن كان أكثر من ذلك فلا بأس بأكله</w:t>
      </w:r>
      <w:r w:rsidR="002F43C7">
        <w:rPr>
          <w:rtl/>
        </w:rPr>
        <w:t>،</w:t>
      </w:r>
      <w:r w:rsidRPr="006E4536">
        <w:rPr>
          <w:rtl/>
        </w:rPr>
        <w:t xml:space="preserve"> إلا أن يكون صاحبه موسرا</w:t>
      </w:r>
      <w:r w:rsidR="002F43C7">
        <w:rPr>
          <w:rFonts w:hint="cs"/>
          <w:rtl/>
        </w:rPr>
        <w:t>.</w:t>
      </w:r>
      <w:r w:rsidRPr="006E4536">
        <w:rPr>
          <w:rtl/>
        </w:rPr>
        <w:t xml:space="preserve"> </w:t>
      </w:r>
      <w:r w:rsidRPr="006E4536">
        <w:rPr>
          <w:rFonts w:hint="cs"/>
          <w:rtl/>
        </w:rPr>
        <w:t xml:space="preserve">فليهرقه </w:t>
      </w:r>
      <w:r w:rsidRPr="006E4536">
        <w:rPr>
          <w:rStyle w:val="libFootnotenumChar"/>
          <w:rFonts w:hint="cs"/>
          <w:rtl/>
        </w:rPr>
        <w:t>(7)</w:t>
      </w:r>
      <w:r w:rsidR="002F43C7">
        <w:rPr>
          <w:rFonts w:hint="cs"/>
          <w:rtl/>
        </w:rPr>
        <w:t>،</w:t>
      </w:r>
      <w:r w:rsidR="00253145">
        <w:rPr>
          <w:rtl/>
        </w:rPr>
        <w:t xml:space="preserve"> ولا ينتفعن به في شيء</w:t>
      </w:r>
      <w:r>
        <w:rPr>
          <w:rtl/>
        </w:rPr>
        <w:t>»</w:t>
      </w:r>
      <w:r>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[129]</w:t>
      </w:r>
      <w:r w:rsidRPr="006E4536">
        <w:rPr>
          <w:rtl/>
        </w:rPr>
        <w:t xml:space="preserve"> وسألته عن رجل تصدق على بعض ولده بصدقة</w:t>
      </w:r>
      <w:r w:rsidR="002F43C7">
        <w:rPr>
          <w:rtl/>
        </w:rPr>
        <w:t>،</w:t>
      </w:r>
      <w:r w:rsidRPr="006E4536">
        <w:rPr>
          <w:rtl/>
        </w:rPr>
        <w:t xml:space="preserve"> ثم بدا له أن يدخل فيها غيره مع ولده</w:t>
      </w:r>
      <w:r w:rsidR="002F43C7">
        <w:rPr>
          <w:rtl/>
        </w:rPr>
        <w:t>،</w:t>
      </w:r>
      <w:r w:rsidRPr="006E4536">
        <w:rPr>
          <w:rtl/>
        </w:rPr>
        <w:t xml:space="preserve"> أيصلح ذلك له؟</w:t>
      </w:r>
    </w:p>
    <w:p w:rsidR="00E81975" w:rsidRDefault="001622CD" w:rsidP="006E4536">
      <w:pPr>
        <w:pStyle w:val="libNormal"/>
        <w:rPr>
          <w:rtl/>
        </w:rPr>
      </w:pPr>
      <w:r w:rsidRPr="006E4536">
        <w:rPr>
          <w:rtl/>
        </w:rPr>
        <w:t>قال</w:t>
      </w:r>
      <w:r w:rsidR="002F43C7">
        <w:rPr>
          <w:rtl/>
        </w:rPr>
        <w:t>:</w:t>
      </w:r>
      <w:r w:rsidRPr="006E4536">
        <w:rPr>
          <w:rtl/>
        </w:rPr>
        <w:t xml:space="preserve"> « يصنع الوالد بمال ولده ماشاء</w:t>
      </w:r>
      <w:r w:rsidRPr="006E4536">
        <w:rPr>
          <w:rFonts w:hint="cs"/>
          <w:rtl/>
        </w:rPr>
        <w:t xml:space="preserve"> </w:t>
      </w:r>
      <w:r w:rsidRPr="006E4536">
        <w:rPr>
          <w:rStyle w:val="libFootnotenumChar"/>
          <w:rtl/>
        </w:rPr>
        <w:t>(9)</w:t>
      </w:r>
      <w:r w:rsidR="002F43C7">
        <w:rPr>
          <w:rtl/>
        </w:rPr>
        <w:t>،</w:t>
      </w:r>
      <w:r>
        <w:rPr>
          <w:rtl/>
        </w:rPr>
        <w:t xml:space="preserve"> والهبة من الوالد </w:t>
      </w:r>
      <w:r w:rsidRPr="006E4536">
        <w:rPr>
          <w:rStyle w:val="libFootnotenumChar"/>
          <w:rtl/>
        </w:rPr>
        <w:t>(10)</w:t>
      </w:r>
      <w:r>
        <w:rPr>
          <w:rtl/>
        </w:rPr>
        <w:t xml:space="preserve"> بمنزلة الصدقة</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قرب الاسناد</w:t>
      </w:r>
      <w:r w:rsidR="002F43C7">
        <w:rPr>
          <w:rtl/>
        </w:rPr>
        <w:t>:</w:t>
      </w:r>
      <w:r>
        <w:rPr>
          <w:rtl/>
        </w:rPr>
        <w:t xml:space="preserve"> إذا أنبأهم</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114</w:t>
      </w:r>
      <w:r w:rsidR="002F43C7">
        <w:rPr>
          <w:rtl/>
        </w:rPr>
        <w:t>،</w:t>
      </w:r>
      <w:r>
        <w:rPr>
          <w:rtl/>
        </w:rPr>
        <w:t xml:space="preserve"> والوسائل</w:t>
      </w:r>
      <w:r w:rsidR="002F43C7">
        <w:rPr>
          <w:rtl/>
        </w:rPr>
        <w:t>:</w:t>
      </w:r>
      <w:r>
        <w:rPr>
          <w:rtl/>
        </w:rPr>
        <w:t xml:space="preserve"> الحديث 12 من الباب 1 من أبواب عقد البغ وشروطه</w:t>
      </w:r>
      <w:r w:rsidR="002F43C7">
        <w:rPr>
          <w:rtl/>
        </w:rPr>
        <w:t>،</w:t>
      </w:r>
      <w:r>
        <w:rPr>
          <w:rtl/>
        </w:rPr>
        <w:t xml:space="preserve"> وفيه</w:t>
      </w:r>
      <w:r w:rsidR="002F43C7">
        <w:rPr>
          <w:rtl/>
        </w:rPr>
        <w:t>:</w:t>
      </w:r>
      <w:r>
        <w:rPr>
          <w:rtl/>
        </w:rPr>
        <w:t xml:space="preserve"> إذا أنبأهم</w:t>
      </w:r>
      <w:r w:rsidR="002F43C7">
        <w:rPr>
          <w:rtl/>
        </w:rPr>
        <w:t>،</w:t>
      </w:r>
      <w:r>
        <w:rPr>
          <w:rtl/>
        </w:rPr>
        <w:t xml:space="preserve"> والحديث 2 من الباب 82 من ابواب نكاح العبيد والاماء</w:t>
      </w:r>
      <w:r w:rsidR="002F43C7">
        <w:rPr>
          <w:rtl/>
        </w:rPr>
        <w:t>،</w:t>
      </w:r>
      <w:r>
        <w:rPr>
          <w:rtl/>
        </w:rPr>
        <w:t xml:space="preserve"> وفيه</w:t>
      </w:r>
      <w:r w:rsidR="002F43C7">
        <w:rPr>
          <w:rtl/>
        </w:rPr>
        <w:t>:</w:t>
      </w:r>
      <w:r>
        <w:rPr>
          <w:rtl/>
        </w:rPr>
        <w:t xml:space="preserve"> إذا علم</w:t>
      </w:r>
      <w:r w:rsidR="002F43C7">
        <w:rPr>
          <w:rtl/>
        </w:rPr>
        <w:t>.</w:t>
      </w:r>
    </w:p>
    <w:p w:rsidR="001622CD" w:rsidRDefault="001622CD" w:rsidP="001622CD">
      <w:pPr>
        <w:pStyle w:val="libFootnote0"/>
        <w:rPr>
          <w:rtl/>
        </w:rPr>
      </w:pPr>
      <w:r>
        <w:rPr>
          <w:rtl/>
        </w:rPr>
        <w:t>(3) في قرب الاسناد</w:t>
      </w:r>
      <w:r w:rsidR="002F43C7">
        <w:rPr>
          <w:rtl/>
        </w:rPr>
        <w:t>:</w:t>
      </w:r>
      <w:r>
        <w:rPr>
          <w:rtl/>
        </w:rPr>
        <w:t xml:space="preserve"> إذا أكلا من الخبز وشبهه</w:t>
      </w:r>
      <w:r w:rsidR="002F43C7">
        <w:rPr>
          <w:rtl/>
        </w:rPr>
        <w:t>.</w:t>
      </w:r>
    </w:p>
    <w:p w:rsidR="001622CD" w:rsidRDefault="001622CD" w:rsidP="001622CD">
      <w:pPr>
        <w:pStyle w:val="libFootnote0"/>
        <w:rPr>
          <w:rtl/>
        </w:rPr>
      </w:pPr>
      <w:r>
        <w:rPr>
          <w:rtl/>
        </w:rPr>
        <w:t>(4) في قرب الاسناد</w:t>
      </w:r>
      <w:r w:rsidR="002F43C7">
        <w:rPr>
          <w:rtl/>
        </w:rPr>
        <w:t>:</w:t>
      </w:r>
      <w:r>
        <w:rPr>
          <w:rtl/>
        </w:rPr>
        <w:t xml:space="preserve"> يطرح منه ما أكل</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116</w:t>
      </w:r>
      <w:r w:rsidR="002F43C7">
        <w:rPr>
          <w:rtl/>
        </w:rPr>
        <w:t>،</w:t>
      </w:r>
      <w:r>
        <w:rPr>
          <w:rtl/>
        </w:rPr>
        <w:t xml:space="preserve"> والوسائل</w:t>
      </w:r>
      <w:r w:rsidR="002F43C7">
        <w:rPr>
          <w:rtl/>
        </w:rPr>
        <w:t>:</w:t>
      </w:r>
      <w:r>
        <w:rPr>
          <w:rtl/>
        </w:rPr>
        <w:t xml:space="preserve"> الحديث 2 من الباب 45 من أبواب الأطعمة المحرمة</w:t>
      </w:r>
      <w:r w:rsidR="002F43C7">
        <w:rPr>
          <w:rtl/>
        </w:rPr>
        <w:t>.</w:t>
      </w:r>
    </w:p>
    <w:p w:rsidR="001622CD" w:rsidRDefault="001622CD" w:rsidP="001622CD">
      <w:pPr>
        <w:pStyle w:val="libFootnote0"/>
        <w:rPr>
          <w:rtl/>
        </w:rPr>
      </w:pPr>
      <w:r>
        <w:rPr>
          <w:rtl/>
        </w:rPr>
        <w:t>(6) الجرة</w:t>
      </w:r>
      <w:r w:rsidR="002F43C7">
        <w:rPr>
          <w:rtl/>
        </w:rPr>
        <w:t>:</w:t>
      </w:r>
      <w:r>
        <w:rPr>
          <w:rtl/>
        </w:rPr>
        <w:t xml:space="preserve"> إناء من خزف</w:t>
      </w:r>
      <w:r w:rsidR="002F43C7">
        <w:rPr>
          <w:rtl/>
        </w:rPr>
        <w:t>.</w:t>
      </w:r>
      <w:r>
        <w:rPr>
          <w:rtl/>
        </w:rPr>
        <w:t xml:space="preserve"> « مجمع البحرين</w:t>
      </w:r>
      <w:r w:rsidR="002F43C7">
        <w:rPr>
          <w:rtl/>
        </w:rPr>
        <w:t xml:space="preserve"> - </w:t>
      </w:r>
      <w:r>
        <w:rPr>
          <w:rtl/>
        </w:rPr>
        <w:t>جرر</w:t>
      </w:r>
      <w:r w:rsidR="002F43C7">
        <w:rPr>
          <w:rFonts w:hint="cs"/>
          <w:rtl/>
        </w:rPr>
        <w:t xml:space="preserve"> - </w:t>
      </w:r>
      <w:r>
        <w:rPr>
          <w:rtl/>
        </w:rPr>
        <w:t>3</w:t>
      </w:r>
      <w:r w:rsidR="002F43C7">
        <w:rPr>
          <w:rtl/>
        </w:rPr>
        <w:t>:</w:t>
      </w:r>
      <w:r>
        <w:rPr>
          <w:rtl/>
        </w:rPr>
        <w:t xml:space="preserve"> 245»</w:t>
      </w:r>
      <w:r w:rsidR="002F43C7">
        <w:rPr>
          <w:rtl/>
        </w:rPr>
        <w:t>.</w:t>
      </w:r>
    </w:p>
    <w:p w:rsidR="001622CD" w:rsidRDefault="001622CD" w:rsidP="001622CD">
      <w:pPr>
        <w:pStyle w:val="libFootnote0"/>
        <w:rPr>
          <w:rtl/>
        </w:rPr>
      </w:pPr>
      <w:r>
        <w:rPr>
          <w:rtl/>
        </w:rPr>
        <w:t>(7) في « ق » و « م » و « ض »</w:t>
      </w:r>
      <w:r w:rsidR="002F43C7">
        <w:rPr>
          <w:rtl/>
        </w:rPr>
        <w:t>:</w:t>
      </w:r>
      <w:r>
        <w:rPr>
          <w:rtl/>
        </w:rPr>
        <w:t xml:space="preserve"> فليهريقه</w:t>
      </w:r>
      <w:r w:rsidR="002F43C7">
        <w:rPr>
          <w:rtl/>
        </w:rPr>
        <w:t>،</w:t>
      </w:r>
      <w:r>
        <w:rPr>
          <w:rtl/>
        </w:rPr>
        <w:t xml:space="preserve"> وما في المتن من البحار</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116 باختلاف يسير</w:t>
      </w:r>
      <w:r w:rsidR="002F43C7">
        <w:rPr>
          <w:rtl/>
        </w:rPr>
        <w:t>،</w:t>
      </w:r>
      <w:r>
        <w:rPr>
          <w:rtl/>
        </w:rPr>
        <w:t xml:space="preserve"> والوسائل</w:t>
      </w:r>
      <w:r w:rsidR="002F43C7">
        <w:rPr>
          <w:rtl/>
        </w:rPr>
        <w:t>:</w:t>
      </w:r>
      <w:r>
        <w:rPr>
          <w:rtl/>
        </w:rPr>
        <w:t xml:space="preserve"> الحديث 3 من الباب 45 من أبواب الأطعمة المحرمة</w:t>
      </w:r>
      <w:r w:rsidR="002F43C7">
        <w:rPr>
          <w:rtl/>
        </w:rPr>
        <w:t>.</w:t>
      </w:r>
    </w:p>
    <w:p w:rsidR="001622CD" w:rsidRDefault="001622CD" w:rsidP="001622CD">
      <w:pPr>
        <w:pStyle w:val="libFootnote0"/>
        <w:rPr>
          <w:rtl/>
        </w:rPr>
      </w:pPr>
      <w:r>
        <w:rPr>
          <w:rtl/>
        </w:rPr>
        <w:t>(9) في قرب الاسناد</w:t>
      </w:r>
      <w:r w:rsidR="002F43C7">
        <w:rPr>
          <w:rtl/>
        </w:rPr>
        <w:t>:</w:t>
      </w:r>
      <w:r>
        <w:rPr>
          <w:rtl/>
        </w:rPr>
        <w:t xml:space="preserve"> ما أحب</w:t>
      </w:r>
      <w:r w:rsidR="002F43C7">
        <w:rPr>
          <w:rtl/>
        </w:rPr>
        <w:t>.</w:t>
      </w:r>
    </w:p>
    <w:p w:rsidR="00E81975" w:rsidRDefault="001622CD" w:rsidP="001622CD">
      <w:pPr>
        <w:pStyle w:val="libFootnote0"/>
        <w:rPr>
          <w:rtl/>
        </w:rPr>
      </w:pPr>
      <w:r>
        <w:rPr>
          <w:rtl/>
        </w:rPr>
        <w:t>(10) في قرب الاسناد</w:t>
      </w:r>
      <w:r w:rsidR="002F43C7">
        <w:rPr>
          <w:rtl/>
        </w:rPr>
        <w:t>:</w:t>
      </w:r>
      <w:r>
        <w:rPr>
          <w:rtl/>
        </w:rPr>
        <w:t xml:space="preserve"> والهبة من الولد</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من غيره »</w:t>
      </w:r>
      <w:r>
        <w:rPr>
          <w:rFonts w:hint="cs"/>
          <w:rtl/>
        </w:rPr>
        <w:t xml:space="preserve"> </w:t>
      </w:r>
      <w:r w:rsidRPr="006E4536">
        <w:rPr>
          <w:rStyle w:val="libFootnotenumChar"/>
          <w:rtl/>
        </w:rPr>
        <w:t>(1)(2)</w:t>
      </w:r>
      <w:r w:rsidR="002F43C7">
        <w:rPr>
          <w:rtl/>
        </w:rPr>
        <w:t>.</w:t>
      </w:r>
    </w:p>
    <w:p w:rsidR="00E81975" w:rsidRDefault="001622CD" w:rsidP="002F43C7">
      <w:pPr>
        <w:pStyle w:val="libNormal"/>
        <w:rPr>
          <w:rtl/>
        </w:rPr>
      </w:pPr>
      <w:r w:rsidRPr="001622CD">
        <w:rPr>
          <w:rStyle w:val="libBold2Char"/>
          <w:rtl/>
        </w:rPr>
        <w:t>[130]</w:t>
      </w:r>
      <w:r w:rsidRPr="006E4536">
        <w:rPr>
          <w:rtl/>
        </w:rPr>
        <w:t xml:space="preserve"> وسألته عن رجلين نصرانيين باع أحدهما صاحبه خنزيراً أو خمراً إلى أجل مسمى فأسلما قبل أن يقبض الثمن</w:t>
      </w:r>
      <w:r w:rsidR="002F43C7">
        <w:rPr>
          <w:rtl/>
        </w:rPr>
        <w:t>،</w:t>
      </w:r>
      <w:r w:rsidRPr="006E4536">
        <w:rPr>
          <w:rtl/>
        </w:rPr>
        <w:t xml:space="preserve"> هل يحل له ثمنه بعد إسلامه؟</w:t>
      </w:r>
    </w:p>
    <w:p w:rsidR="00E81975" w:rsidRDefault="001622CD" w:rsidP="006E4536">
      <w:pPr>
        <w:pStyle w:val="libNormal"/>
        <w:rPr>
          <w:rtl/>
        </w:rPr>
      </w:pPr>
      <w:r w:rsidRPr="006E4536">
        <w:rPr>
          <w:rtl/>
        </w:rPr>
        <w:t>قال</w:t>
      </w:r>
      <w:r w:rsidR="002F43C7">
        <w:rPr>
          <w:rtl/>
        </w:rPr>
        <w:t>:</w:t>
      </w:r>
      <w:r w:rsidRPr="006E4536">
        <w:rPr>
          <w:rtl/>
        </w:rPr>
        <w:t xml:space="preserve"> « إنما له الثمن فلا بأس بأخذه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[131]</w:t>
      </w:r>
      <w:r w:rsidRPr="006E4536">
        <w:rPr>
          <w:rtl/>
        </w:rPr>
        <w:t xml:space="preserve"> وسألته عن رجل شهد عليه ثلاثة رجال أنه زنى بفلانة</w:t>
      </w:r>
      <w:r w:rsidR="002F43C7">
        <w:rPr>
          <w:rtl/>
        </w:rPr>
        <w:t>،</w:t>
      </w:r>
      <w:r w:rsidRPr="006E4536">
        <w:rPr>
          <w:rtl/>
        </w:rPr>
        <w:t xml:space="preserve"> وشهد الرابع أنه ( زنى ثم )</w:t>
      </w:r>
      <w:r w:rsidRPr="006E4536">
        <w:rPr>
          <w:rFonts w:hint="cs"/>
          <w:rtl/>
        </w:rPr>
        <w:t xml:space="preserve"> </w:t>
      </w:r>
      <w:r w:rsidRPr="006E4536">
        <w:rPr>
          <w:rStyle w:val="libFootnotenumChar"/>
          <w:rtl/>
        </w:rPr>
        <w:t>(4)</w:t>
      </w:r>
      <w:r>
        <w:rPr>
          <w:rtl/>
        </w:rPr>
        <w:t xml:space="preserve"> قال</w:t>
      </w:r>
      <w:r w:rsidR="002F43C7">
        <w:rPr>
          <w:rtl/>
        </w:rPr>
        <w:t>:</w:t>
      </w:r>
      <w:r>
        <w:rPr>
          <w:rtl/>
        </w:rPr>
        <w:t xml:space="preserve"> لا أدري بمن </w:t>
      </w:r>
      <w:r w:rsidRPr="006E4536">
        <w:rPr>
          <w:rStyle w:val="libFootnotenumChar"/>
          <w:rtl/>
        </w:rPr>
        <w:t>(5)</w:t>
      </w:r>
      <w:r>
        <w:rPr>
          <w:rtl/>
        </w:rPr>
        <w:t xml:space="preserve"> زنى بفلانة أو غيرها</w:t>
      </w:r>
      <w:r w:rsidR="002F43C7">
        <w:rPr>
          <w:rFonts w:hint="cs"/>
          <w:rtl/>
        </w:rPr>
        <w:t>.</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ما حال الرجال إن كان أحصن أو لم يحصن </w:t>
      </w:r>
      <w:r w:rsidRPr="006E4536">
        <w:rPr>
          <w:rStyle w:val="libFootnotenumChar"/>
          <w:rtl/>
        </w:rPr>
        <w:t>(6)</w:t>
      </w:r>
      <w:r w:rsidR="002F43C7">
        <w:rPr>
          <w:rFonts w:hint="cs"/>
          <w:rtl/>
        </w:rPr>
        <w:t>.</w:t>
      </w:r>
      <w:r w:rsidR="002F43C7">
        <w:rPr>
          <w:rtl/>
        </w:rPr>
        <w:t>..</w:t>
      </w:r>
      <w:r>
        <w:rPr>
          <w:rtl/>
        </w:rPr>
        <w:t xml:space="preserve"> »</w:t>
      </w:r>
      <w:r w:rsidR="002F43C7">
        <w:rPr>
          <w:rtl/>
        </w:rPr>
        <w:t>.</w:t>
      </w:r>
    </w:p>
    <w:p w:rsidR="00E81975" w:rsidRDefault="001622CD" w:rsidP="006E4536">
      <w:pPr>
        <w:pStyle w:val="libNormal"/>
        <w:rPr>
          <w:rtl/>
        </w:rPr>
      </w:pPr>
      <w:r w:rsidRPr="006E4536">
        <w:rPr>
          <w:rtl/>
        </w:rPr>
        <w:t xml:space="preserve">لم يتم الحديث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[132]</w:t>
      </w:r>
      <w:r w:rsidRPr="006E4536">
        <w:rPr>
          <w:rtl/>
        </w:rPr>
        <w:t xml:space="preserve"> وسألته عن رجل طلق قبل أن يدخل بامرأته</w:t>
      </w:r>
      <w:r w:rsidR="002F43C7">
        <w:rPr>
          <w:rtl/>
        </w:rPr>
        <w:t>،</w:t>
      </w:r>
      <w:r w:rsidRPr="006E4536">
        <w:rPr>
          <w:rtl/>
        </w:rPr>
        <w:t xml:space="preserve"> فادعت أنها حامل منه</w:t>
      </w:r>
      <w:r w:rsidR="002F43C7">
        <w:rPr>
          <w:rtl/>
        </w:rPr>
        <w:t>،</w:t>
      </w:r>
      <w:r w:rsidRPr="006E4536">
        <w:rPr>
          <w:rtl/>
        </w:rPr>
        <w:t xml:space="preserve"> ما حالها؟</w:t>
      </w:r>
    </w:p>
    <w:p w:rsidR="00E81975" w:rsidRDefault="001622CD" w:rsidP="006E4536">
      <w:pPr>
        <w:pStyle w:val="libNormal"/>
        <w:rPr>
          <w:rtl/>
        </w:rPr>
      </w:pPr>
      <w:r w:rsidRPr="006E4536">
        <w:rPr>
          <w:rtl/>
        </w:rPr>
        <w:t>قال</w:t>
      </w:r>
      <w:r w:rsidR="002F43C7">
        <w:rPr>
          <w:rtl/>
        </w:rPr>
        <w:t>:</w:t>
      </w:r>
      <w:r w:rsidRPr="006E4536">
        <w:rPr>
          <w:rtl/>
        </w:rPr>
        <w:t xml:space="preserve"> « إن قامت البينة أنه أرخى سترا ثم أنكر الولد لا عنها</w:t>
      </w:r>
      <w:r w:rsidRPr="006E4536">
        <w:rPr>
          <w:rFonts w:hint="cs"/>
          <w:rtl/>
        </w:rPr>
        <w:t xml:space="preserve"> </w:t>
      </w:r>
      <w:r w:rsidRPr="006E4536">
        <w:rPr>
          <w:rStyle w:val="libFootnotenumChar"/>
          <w:rtl/>
        </w:rPr>
        <w:t>(8)</w:t>
      </w:r>
      <w:r>
        <w:rPr>
          <w:rtl/>
        </w:rPr>
        <w:t xml:space="preserve"> وبانت منه</w:t>
      </w:r>
      <w:r w:rsidR="002F43C7">
        <w:rPr>
          <w:rtl/>
        </w:rPr>
        <w:t>،</w:t>
      </w:r>
      <w:r>
        <w:rPr>
          <w:rtl/>
        </w:rPr>
        <w:t xml:space="preserve"> وعليه المهر كاملا»</w:t>
      </w:r>
      <w:r>
        <w:rPr>
          <w:rFonts w:hint="cs"/>
          <w:rtl/>
        </w:rPr>
        <w:t xml:space="preserve"> </w:t>
      </w:r>
      <w:r w:rsidRPr="006E4536">
        <w:rPr>
          <w:rStyle w:val="libFootnotenumChar"/>
          <w:rtl/>
        </w:rPr>
        <w:t>(9)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ض »</w:t>
      </w:r>
      <w:r w:rsidR="002F43C7">
        <w:rPr>
          <w:rtl/>
        </w:rPr>
        <w:t>:</w:t>
      </w:r>
      <w:r>
        <w:rPr>
          <w:rtl/>
        </w:rPr>
        <w:t xml:space="preserve"> الصدقة لغيره</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119</w:t>
      </w:r>
      <w:r w:rsidR="002F43C7">
        <w:rPr>
          <w:rtl/>
        </w:rPr>
        <w:t>،</w:t>
      </w:r>
      <w:r>
        <w:rPr>
          <w:rtl/>
        </w:rPr>
        <w:t xml:space="preserve"> ونحوه عن الرضا </w:t>
      </w:r>
      <w:r w:rsidR="002F43C7" w:rsidRPr="00253145">
        <w:rPr>
          <w:rStyle w:val="libFootnoteAlaemChar"/>
          <w:rFonts w:hint="cs"/>
          <w:rtl/>
        </w:rPr>
        <w:t>عليه‌السلام</w:t>
      </w:r>
      <w:r>
        <w:rPr>
          <w:rtl/>
        </w:rPr>
        <w:t xml:space="preserve"> في التهذيب 9</w:t>
      </w:r>
      <w:r w:rsidR="002F43C7">
        <w:rPr>
          <w:rtl/>
        </w:rPr>
        <w:t>:</w:t>
      </w:r>
      <w:r>
        <w:rPr>
          <w:rtl/>
        </w:rPr>
        <w:t xml:space="preserve"> 136 / 574</w:t>
      </w:r>
      <w:r w:rsidR="002F43C7">
        <w:rPr>
          <w:rtl/>
        </w:rPr>
        <w:t>،</w:t>
      </w:r>
      <w:r>
        <w:rPr>
          <w:rtl/>
        </w:rPr>
        <w:t xml:space="preserve"> والاستبصار 4</w:t>
      </w:r>
      <w:r w:rsidR="002F43C7">
        <w:rPr>
          <w:rtl/>
        </w:rPr>
        <w:t>:</w:t>
      </w:r>
      <w:r>
        <w:rPr>
          <w:rtl/>
        </w:rPr>
        <w:t xml:space="preserve"> 101 / 388</w:t>
      </w:r>
      <w:r w:rsidR="002F43C7">
        <w:rPr>
          <w:rtl/>
        </w:rPr>
        <w:t>،</w:t>
      </w:r>
      <w:r>
        <w:rPr>
          <w:rtl/>
        </w:rPr>
        <w:t xml:space="preserve"> ونقله الحر العاملي « ره » في الوسائل</w:t>
      </w:r>
      <w:r w:rsidR="002F43C7">
        <w:rPr>
          <w:rtl/>
        </w:rPr>
        <w:t>:</w:t>
      </w:r>
      <w:r>
        <w:rPr>
          <w:rtl/>
        </w:rPr>
        <w:t xml:space="preserve"> الحديث 5 من الباب 5 من أبواب أحكام الوقوف والصدقات</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115 باختلاف يسير</w:t>
      </w:r>
      <w:r w:rsidR="002F43C7">
        <w:rPr>
          <w:rtl/>
        </w:rPr>
        <w:t>،</w:t>
      </w:r>
      <w:r>
        <w:rPr>
          <w:rtl/>
        </w:rPr>
        <w:t xml:space="preserve"> والوسائل</w:t>
      </w:r>
      <w:r w:rsidR="002F43C7">
        <w:rPr>
          <w:rtl/>
        </w:rPr>
        <w:t>:</w:t>
      </w:r>
      <w:r>
        <w:rPr>
          <w:rtl/>
        </w:rPr>
        <w:t xml:space="preserve"> الحديث 1 من الباب 61 من أبواب ما يكتسب به</w:t>
      </w:r>
      <w:r w:rsidR="002F43C7">
        <w:rPr>
          <w:rtl/>
        </w:rPr>
        <w:t>.</w:t>
      </w:r>
    </w:p>
    <w:p w:rsidR="001622CD" w:rsidRDefault="001622CD" w:rsidP="001622CD">
      <w:pPr>
        <w:pStyle w:val="libFootnote0"/>
        <w:rPr>
          <w:rtl/>
        </w:rPr>
      </w:pPr>
      <w:r>
        <w:rPr>
          <w:rtl/>
        </w:rPr>
        <w:t>(4) من دونها في « ض »</w:t>
      </w:r>
      <w:r w:rsidR="002F43C7">
        <w:rPr>
          <w:rtl/>
        </w:rPr>
        <w:t>.</w:t>
      </w:r>
    </w:p>
    <w:p w:rsidR="001622CD" w:rsidRDefault="001622CD" w:rsidP="001622CD">
      <w:pPr>
        <w:pStyle w:val="libFootnote0"/>
        <w:rPr>
          <w:rtl/>
        </w:rPr>
      </w:pPr>
      <w:r>
        <w:rPr>
          <w:rtl/>
        </w:rPr>
        <w:t>(5) في « ق » و « م » و « ض »</w:t>
      </w:r>
      <w:r w:rsidR="002F43C7">
        <w:rPr>
          <w:rtl/>
        </w:rPr>
        <w:t>:</w:t>
      </w:r>
      <w:r>
        <w:rPr>
          <w:rtl/>
        </w:rPr>
        <w:t xml:space="preserve"> بما</w:t>
      </w:r>
      <w:r w:rsidR="002F43C7">
        <w:rPr>
          <w:rtl/>
        </w:rPr>
        <w:t>،</w:t>
      </w:r>
      <w:r>
        <w:rPr>
          <w:rtl/>
        </w:rPr>
        <w:t xml:space="preserve"> وما في المتن من البحار</w:t>
      </w:r>
      <w:r w:rsidR="002F43C7">
        <w:rPr>
          <w:rtl/>
        </w:rPr>
        <w:t>.</w:t>
      </w:r>
    </w:p>
    <w:p w:rsidR="001622CD" w:rsidRDefault="001622CD" w:rsidP="001622CD">
      <w:pPr>
        <w:pStyle w:val="libFootnote0"/>
        <w:rPr>
          <w:rtl/>
        </w:rPr>
      </w:pPr>
      <w:r>
        <w:rPr>
          <w:rtl/>
        </w:rPr>
        <w:t>(6) قال المجلسي في حاشية البحار</w:t>
      </w:r>
      <w:r w:rsidR="002F43C7">
        <w:rPr>
          <w:rtl/>
        </w:rPr>
        <w:t>:</w:t>
      </w:r>
      <w:r>
        <w:rPr>
          <w:rtl/>
        </w:rPr>
        <w:t xml:space="preserve"> كان الحديث في المأخوذ منه هكذا ناقصاً</w:t>
      </w:r>
      <w:r w:rsidR="002F43C7">
        <w:rPr>
          <w:rtl/>
        </w:rPr>
        <w:t>،</w:t>
      </w:r>
      <w:r>
        <w:rPr>
          <w:rtl/>
        </w:rPr>
        <w:t xml:space="preserve"> وفي التهذيب برواية عمار أنه سأل عن ذلك</w:t>
      </w:r>
      <w:r w:rsidR="002F43C7">
        <w:rPr>
          <w:rtl/>
        </w:rPr>
        <w:t>،</w:t>
      </w:r>
      <w:r>
        <w:rPr>
          <w:rtl/>
        </w:rPr>
        <w:t xml:space="preserve"> فقال </w:t>
      </w:r>
      <w:r w:rsidR="002F43C7" w:rsidRPr="00253145">
        <w:rPr>
          <w:rStyle w:val="libFootnoteAlaemChar"/>
          <w:rFonts w:hint="cs"/>
          <w:rtl/>
        </w:rPr>
        <w:t>عليه‌السلام</w:t>
      </w:r>
      <w:r w:rsidR="002F43C7">
        <w:rPr>
          <w:rtl/>
        </w:rPr>
        <w:t>:</w:t>
      </w:r>
      <w:r>
        <w:rPr>
          <w:rtl/>
        </w:rPr>
        <w:t xml:space="preserve"> لا يحد ولا يرجم</w:t>
      </w:r>
      <w:r w:rsidR="002F43C7">
        <w:rPr>
          <w:rtl/>
        </w:rPr>
        <w:t>.</w:t>
      </w:r>
      <w:r>
        <w:rPr>
          <w:rtl/>
        </w:rPr>
        <w:t xml:space="preserve"> « هـ ب »</w:t>
      </w:r>
      <w:r w:rsidR="002F43C7">
        <w:rPr>
          <w:rtl/>
        </w:rPr>
        <w:t>.</w:t>
      </w:r>
    </w:p>
    <w:p w:rsidR="001622CD" w:rsidRDefault="001622CD" w:rsidP="001622CD">
      <w:pPr>
        <w:pStyle w:val="libFootnote0"/>
        <w:rPr>
          <w:rtl/>
        </w:rPr>
      </w:pPr>
      <w:r>
        <w:rPr>
          <w:rtl/>
        </w:rPr>
        <w:t>(7) الكافي 7</w:t>
      </w:r>
      <w:r w:rsidR="002F43C7">
        <w:rPr>
          <w:rtl/>
        </w:rPr>
        <w:t>:</w:t>
      </w:r>
      <w:r>
        <w:rPr>
          <w:rtl/>
        </w:rPr>
        <w:t xml:space="preserve"> 210 / 3</w:t>
      </w:r>
      <w:r w:rsidR="002F43C7">
        <w:rPr>
          <w:rtl/>
        </w:rPr>
        <w:t>،</w:t>
      </w:r>
      <w:r>
        <w:rPr>
          <w:rtl/>
        </w:rPr>
        <w:t xml:space="preserve"> والفقيه 4</w:t>
      </w:r>
      <w:r w:rsidR="002F43C7">
        <w:rPr>
          <w:rtl/>
        </w:rPr>
        <w:t>:</w:t>
      </w:r>
      <w:r>
        <w:rPr>
          <w:rtl/>
        </w:rPr>
        <w:t xml:space="preserve"> 28 / 71</w:t>
      </w:r>
      <w:r w:rsidR="002F43C7">
        <w:rPr>
          <w:rtl/>
        </w:rPr>
        <w:t>،</w:t>
      </w:r>
      <w:r>
        <w:rPr>
          <w:rtl/>
        </w:rPr>
        <w:t xml:space="preserve"> والتهذيب 10</w:t>
      </w:r>
      <w:r w:rsidR="002F43C7">
        <w:rPr>
          <w:rtl/>
        </w:rPr>
        <w:t>:</w:t>
      </w:r>
      <w:r>
        <w:rPr>
          <w:rtl/>
        </w:rPr>
        <w:t xml:space="preserve"> 25 / 75 والاستبصار 4</w:t>
      </w:r>
      <w:r w:rsidR="002F43C7">
        <w:rPr>
          <w:rtl/>
        </w:rPr>
        <w:t>:</w:t>
      </w:r>
      <w:r>
        <w:rPr>
          <w:rtl/>
        </w:rPr>
        <w:t xml:space="preserve"> 218 / 817 عن الصادق </w:t>
      </w:r>
      <w:r w:rsidR="002F43C7" w:rsidRPr="00253145">
        <w:rPr>
          <w:rStyle w:val="libFootnoteAlaemChar"/>
          <w:rFonts w:hint="cs"/>
          <w:rtl/>
        </w:rPr>
        <w:t>عليه‌السلام</w:t>
      </w:r>
      <w:r>
        <w:rPr>
          <w:rtl/>
        </w:rPr>
        <w:t xml:space="preserve"> مثله</w:t>
      </w:r>
      <w:r w:rsidR="002F43C7">
        <w:rPr>
          <w:rtl/>
        </w:rPr>
        <w:t>.</w:t>
      </w:r>
    </w:p>
    <w:p w:rsidR="001622CD" w:rsidRDefault="001622CD" w:rsidP="001622CD">
      <w:pPr>
        <w:pStyle w:val="libFootnote0"/>
        <w:rPr>
          <w:rtl/>
        </w:rPr>
      </w:pPr>
      <w:r>
        <w:rPr>
          <w:rtl/>
        </w:rPr>
        <w:t>(8) الملاعنة</w:t>
      </w:r>
      <w:r w:rsidR="002F43C7">
        <w:rPr>
          <w:rtl/>
        </w:rPr>
        <w:t>:</w:t>
      </w:r>
      <w:r>
        <w:rPr>
          <w:rtl/>
        </w:rPr>
        <w:t xml:space="preserve"> المباهلة بين الزوجين في إزالة حد أو ولد بلفظ مخصوص</w:t>
      </w:r>
      <w:r w:rsidR="002F43C7">
        <w:rPr>
          <w:rtl/>
        </w:rPr>
        <w:t>.</w:t>
      </w:r>
      <w:r>
        <w:rPr>
          <w:rtl/>
        </w:rPr>
        <w:t xml:space="preserve"> « مجمع البحرين</w:t>
      </w:r>
      <w:r w:rsidR="002F43C7">
        <w:rPr>
          <w:rtl/>
        </w:rPr>
        <w:t xml:space="preserve"> - </w:t>
      </w:r>
      <w:r>
        <w:rPr>
          <w:rtl/>
        </w:rPr>
        <w:t>لعن</w:t>
      </w:r>
      <w:r w:rsidR="002F43C7">
        <w:rPr>
          <w:rtl/>
        </w:rPr>
        <w:t xml:space="preserve"> - </w:t>
      </w:r>
      <w:r>
        <w:rPr>
          <w:rtl/>
        </w:rPr>
        <w:t>6</w:t>
      </w:r>
      <w:r w:rsidR="002F43C7">
        <w:rPr>
          <w:rtl/>
        </w:rPr>
        <w:t>:</w:t>
      </w:r>
      <w:r>
        <w:rPr>
          <w:rtl/>
        </w:rPr>
        <w:t xml:space="preserve"> 309 »</w:t>
      </w:r>
      <w:r w:rsidR="002F43C7">
        <w:rPr>
          <w:rtl/>
        </w:rPr>
        <w:t>.</w:t>
      </w:r>
    </w:p>
    <w:p w:rsidR="00E81975" w:rsidRDefault="001622CD" w:rsidP="001622CD">
      <w:pPr>
        <w:pStyle w:val="libFootnote0"/>
        <w:rPr>
          <w:rtl/>
        </w:rPr>
      </w:pPr>
      <w:r>
        <w:rPr>
          <w:rtl/>
        </w:rPr>
        <w:t>(9) قرب الإسناد</w:t>
      </w:r>
      <w:r w:rsidR="002F43C7">
        <w:rPr>
          <w:rtl/>
        </w:rPr>
        <w:t>:</w:t>
      </w:r>
      <w:r>
        <w:rPr>
          <w:rtl/>
        </w:rPr>
        <w:t xml:space="preserve"> 100 باختلاف يسير</w:t>
      </w:r>
      <w:r w:rsidR="002F43C7">
        <w:rPr>
          <w:rtl/>
        </w:rPr>
        <w:t>،</w:t>
      </w:r>
      <w:r>
        <w:rPr>
          <w:rtl/>
        </w:rPr>
        <w:t xml:space="preserve"> والكافي 6</w:t>
      </w:r>
      <w:r w:rsidR="002F43C7">
        <w:rPr>
          <w:rtl/>
        </w:rPr>
        <w:t>:</w:t>
      </w:r>
      <w:r>
        <w:rPr>
          <w:rtl/>
        </w:rPr>
        <w:t xml:space="preserve"> 165 / 12</w:t>
      </w:r>
      <w:r w:rsidR="002F43C7">
        <w:rPr>
          <w:rtl/>
        </w:rPr>
        <w:t>،</w:t>
      </w:r>
      <w:r>
        <w:rPr>
          <w:rtl/>
        </w:rPr>
        <w:t xml:space="preserve"> والتهذيب 8</w:t>
      </w:r>
      <w:r w:rsidR="002F43C7">
        <w:rPr>
          <w:rtl/>
        </w:rPr>
        <w:t>:</w:t>
      </w:r>
      <w:r>
        <w:rPr>
          <w:rtl/>
        </w:rPr>
        <w:t xml:space="preserve"> 193 / 677</w:t>
      </w:r>
      <w:r w:rsidR="002F43C7">
        <w:rPr>
          <w:rtl/>
        </w:rPr>
        <w:t>،</w:t>
      </w:r>
      <w:r>
        <w:rPr>
          <w:rtl/>
        </w:rPr>
        <w:t xml:space="preserve"> والوسائل</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[133]</w:t>
      </w:r>
      <w:r w:rsidRPr="006E4536">
        <w:rPr>
          <w:rtl/>
        </w:rPr>
        <w:t xml:space="preserve"> وسألته عن الخبز</w:t>
      </w:r>
      <w:r w:rsidR="002F43C7">
        <w:rPr>
          <w:rtl/>
        </w:rPr>
        <w:t>،</w:t>
      </w:r>
      <w:r w:rsidRPr="006E4536">
        <w:rPr>
          <w:rtl/>
        </w:rPr>
        <w:t xml:space="preserve"> أيصلح أن يطين </w:t>
      </w:r>
      <w:r w:rsidRPr="006E4536">
        <w:rPr>
          <w:rStyle w:val="libFootnotenumChar"/>
          <w:rtl/>
        </w:rPr>
        <w:t>(1)</w:t>
      </w:r>
      <w:r>
        <w:rPr>
          <w:rtl/>
        </w:rPr>
        <w:t xml:space="preserve"> بالسمن؟</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[134]</w:t>
      </w:r>
      <w:r w:rsidRPr="006E4536">
        <w:rPr>
          <w:rtl/>
        </w:rPr>
        <w:t xml:space="preserve"> وسألته عن فراش اليهودي</w:t>
      </w:r>
      <w:r w:rsidR="002F43C7">
        <w:rPr>
          <w:rtl/>
        </w:rPr>
        <w:t>،</w:t>
      </w:r>
      <w:r w:rsidRPr="006E4536">
        <w:rPr>
          <w:rtl/>
        </w:rPr>
        <w:t xml:space="preserve"> أينام عليه؟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[135]</w:t>
      </w:r>
      <w:r w:rsidRPr="006E4536">
        <w:rPr>
          <w:rtl/>
        </w:rPr>
        <w:t xml:space="preserve"> وسألته عن ثياب النصراني واليهودي أيصلح أن يصلي فيه المسلم؟</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[136]</w:t>
      </w:r>
      <w:r w:rsidRPr="006E4536">
        <w:rPr>
          <w:rtl/>
        </w:rPr>
        <w:t xml:space="preserve"> وسألته عن رجل قذف امرأته ثم طلقها</w:t>
      </w:r>
      <w:r w:rsidR="002F43C7">
        <w:rPr>
          <w:rtl/>
        </w:rPr>
        <w:t>،</w:t>
      </w:r>
      <w:r w:rsidRPr="006E4536">
        <w:rPr>
          <w:rtl/>
        </w:rPr>
        <w:t xml:space="preserve"> ثم طلبت بعد الطلاق قذفه إياها؟</w:t>
      </w:r>
    </w:p>
    <w:p w:rsidR="00E81975" w:rsidRDefault="001622CD" w:rsidP="006E4536">
      <w:pPr>
        <w:pStyle w:val="libNormal"/>
        <w:rPr>
          <w:rtl/>
        </w:rPr>
      </w:pPr>
      <w:r w:rsidRPr="006E4536">
        <w:rPr>
          <w:rtl/>
        </w:rPr>
        <w:t>قال</w:t>
      </w:r>
      <w:r w:rsidR="002F43C7">
        <w:rPr>
          <w:rtl/>
        </w:rPr>
        <w:t>:</w:t>
      </w:r>
      <w:r w:rsidRPr="006E4536">
        <w:rPr>
          <w:rtl/>
        </w:rPr>
        <w:t xml:space="preserve"> « إن أقر جلد</w:t>
      </w:r>
      <w:r w:rsidR="002F43C7">
        <w:rPr>
          <w:rtl/>
        </w:rPr>
        <w:t>،</w:t>
      </w:r>
      <w:r w:rsidRPr="006E4536">
        <w:rPr>
          <w:rtl/>
        </w:rPr>
        <w:t xml:space="preserve"> وإن كانت في عدة لا عنها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[137]</w:t>
      </w:r>
      <w:r w:rsidRPr="006E4536">
        <w:rPr>
          <w:rtl/>
        </w:rPr>
        <w:t xml:space="preserve"> وسألته عن رجل مسلم تحته يهودية أو نصرانية أو أمة</w:t>
      </w:r>
      <w:r w:rsidR="002F43C7">
        <w:rPr>
          <w:rtl/>
        </w:rPr>
        <w:t>،</w:t>
      </w:r>
      <w:r w:rsidRPr="006E4536">
        <w:rPr>
          <w:rtl/>
        </w:rPr>
        <w:t xml:space="preserve"> نفى ولدها</w:t>
      </w:r>
      <w:r w:rsidRPr="006E4536">
        <w:rPr>
          <w:rFonts w:hint="cs"/>
          <w:rtl/>
        </w:rPr>
        <w:t xml:space="preserve"> </w:t>
      </w:r>
      <w:r w:rsidRPr="006E4536">
        <w:rPr>
          <w:rStyle w:val="libFootnotenumChar"/>
          <w:rtl/>
        </w:rPr>
        <w:t>(6)</w:t>
      </w:r>
      <w:r>
        <w:rPr>
          <w:rtl/>
        </w:rPr>
        <w:t xml:space="preserve"> وقذفها هل عليه لعان؟</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[138]</w:t>
      </w:r>
      <w:r w:rsidRPr="006E4536">
        <w:rPr>
          <w:rtl/>
        </w:rPr>
        <w:t xml:space="preserve"> وسألته عن رجل قال لأمته وأراد أن يعتقها ويتزوجها</w:t>
      </w:r>
      <w:r w:rsidR="002F43C7">
        <w:rPr>
          <w:rtl/>
        </w:rPr>
        <w:t>:</w:t>
      </w:r>
      <w:r w:rsidRPr="006E4536">
        <w:rPr>
          <w:rtl/>
        </w:rPr>
        <w:t xml:space="preserve"> أعتقتك وجعلت عتقك </w:t>
      </w:r>
      <w:r w:rsidRPr="006E4536">
        <w:rPr>
          <w:rStyle w:val="libFootnotenumChar"/>
          <w:rtl/>
        </w:rPr>
        <w:t>(8)</w:t>
      </w:r>
      <w:r>
        <w:rPr>
          <w:rtl/>
        </w:rPr>
        <w:t xml:space="preserve"> صداقك</w:t>
      </w:r>
      <w:r w:rsidR="002F43C7">
        <w:rPr>
          <w:rtl/>
        </w:rPr>
        <w:t>.</w:t>
      </w:r>
    </w:p>
    <w:p w:rsidR="001622CD" w:rsidRDefault="001622CD" w:rsidP="006E4536">
      <w:pPr>
        <w:pStyle w:val="libLine"/>
        <w:rPr>
          <w:rtl/>
        </w:rPr>
      </w:pPr>
      <w:r>
        <w:rPr>
          <w:rtl/>
        </w:rPr>
        <w:t>__________________</w:t>
      </w:r>
    </w:p>
    <w:p w:rsidR="001622CD" w:rsidRPr="00E40F08" w:rsidRDefault="001622CD" w:rsidP="001622CD">
      <w:pPr>
        <w:pStyle w:val="libFootnote0"/>
        <w:rPr>
          <w:rtl/>
        </w:rPr>
      </w:pPr>
      <w:r w:rsidRPr="00E40F08">
        <w:rPr>
          <w:rtl/>
        </w:rPr>
        <w:t>الحديث 1 من الباب 2 من أبواب اللعان</w:t>
      </w:r>
      <w:r w:rsidR="002F43C7">
        <w:rPr>
          <w:rtl/>
        </w:rPr>
        <w:t>.</w:t>
      </w:r>
    </w:p>
    <w:p w:rsidR="001622CD" w:rsidRDefault="001622CD" w:rsidP="001622CD">
      <w:pPr>
        <w:pStyle w:val="libFootnote0"/>
        <w:rPr>
          <w:rtl/>
        </w:rPr>
      </w:pPr>
      <w:r>
        <w:rPr>
          <w:rtl/>
        </w:rPr>
        <w:t>(1) كذا في « ق » وفي « م »</w:t>
      </w:r>
      <w:r w:rsidR="002F43C7">
        <w:rPr>
          <w:rtl/>
        </w:rPr>
        <w:t>:</w:t>
      </w:r>
      <w:r>
        <w:rPr>
          <w:rtl/>
        </w:rPr>
        <w:t xml:space="preserve"> أن بالسمن</w:t>
      </w:r>
      <w:r w:rsidR="002F43C7">
        <w:rPr>
          <w:rtl/>
        </w:rPr>
        <w:t>،</w:t>
      </w:r>
      <w:r>
        <w:rPr>
          <w:rtl/>
        </w:rPr>
        <w:t xml:space="preserve"> وفوق كلمة « أن » استظهار كونها زائدة</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6 من الباب 53 من أبواب الأطعمة المباحة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118</w:t>
      </w:r>
      <w:r w:rsidR="002F43C7">
        <w:rPr>
          <w:rtl/>
        </w:rPr>
        <w:t>،</w:t>
      </w:r>
      <w:r>
        <w:rPr>
          <w:rtl/>
        </w:rPr>
        <w:t xml:space="preserve"> والتهذيب 1</w:t>
      </w:r>
      <w:r w:rsidR="002F43C7">
        <w:rPr>
          <w:rtl/>
        </w:rPr>
        <w:t>:</w:t>
      </w:r>
      <w:r>
        <w:rPr>
          <w:rtl/>
        </w:rPr>
        <w:t xml:space="preserve"> 263 / 766</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86</w:t>
      </w:r>
      <w:r w:rsidR="002F43C7">
        <w:rPr>
          <w:rtl/>
        </w:rPr>
        <w:t>،</w:t>
      </w:r>
      <w:r>
        <w:rPr>
          <w:rtl/>
        </w:rPr>
        <w:t xml:space="preserve"> وفيه</w:t>
      </w:r>
      <w:r w:rsidR="002F43C7">
        <w:rPr>
          <w:rtl/>
        </w:rPr>
        <w:t>:</w:t>
      </w:r>
      <w:r>
        <w:rPr>
          <w:rtl/>
        </w:rPr>
        <w:t xml:space="preserve"> سألته عن بواري اليهود والنصارى التي يقعدون عليها في بيوتهم</w:t>
      </w:r>
      <w:r w:rsidR="002F43C7">
        <w:rPr>
          <w:rtl/>
        </w:rPr>
        <w:t>،</w:t>
      </w:r>
      <w:r>
        <w:rPr>
          <w:rtl/>
        </w:rPr>
        <w:t xml:space="preserve"> أيصلى عليها؟ قال</w:t>
      </w:r>
      <w:r w:rsidR="002F43C7">
        <w:rPr>
          <w:rtl/>
        </w:rPr>
        <w:t>:</w:t>
      </w:r>
      <w:r>
        <w:rPr>
          <w:rtl/>
        </w:rPr>
        <w:t xml:space="preserve"> لا</w:t>
      </w:r>
      <w:r w:rsidR="002F43C7">
        <w:rPr>
          <w:rtl/>
        </w:rPr>
        <w:t>،</w:t>
      </w:r>
      <w:r>
        <w:rPr>
          <w:rtl/>
        </w:rPr>
        <w:t xml:space="preserve"> ودعائم الاسلام 1</w:t>
      </w:r>
      <w:r w:rsidR="002F43C7">
        <w:rPr>
          <w:rtl/>
        </w:rPr>
        <w:t>:</w:t>
      </w:r>
      <w:r>
        <w:rPr>
          <w:rtl/>
        </w:rPr>
        <w:t xml:space="preserve"> 177 عن الصادق </w:t>
      </w:r>
      <w:r w:rsidR="002F43C7" w:rsidRPr="00253145">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(5) قرب الإسناد</w:t>
      </w:r>
      <w:r w:rsidR="002F43C7">
        <w:rPr>
          <w:rtl/>
        </w:rPr>
        <w:t>:</w:t>
      </w:r>
      <w:r>
        <w:rPr>
          <w:rtl/>
        </w:rPr>
        <w:t xml:space="preserve"> 110</w:t>
      </w:r>
      <w:r w:rsidR="002F43C7">
        <w:rPr>
          <w:rtl/>
        </w:rPr>
        <w:t>،</w:t>
      </w:r>
      <w:r>
        <w:rPr>
          <w:rtl/>
        </w:rPr>
        <w:t xml:space="preserve"> والوسائل</w:t>
      </w:r>
      <w:r w:rsidR="002F43C7">
        <w:rPr>
          <w:rtl/>
        </w:rPr>
        <w:t>:</w:t>
      </w:r>
      <w:r>
        <w:rPr>
          <w:rtl/>
        </w:rPr>
        <w:t xml:space="preserve"> الحديث 2 من الباب 7 من أبواب اللعان</w:t>
      </w:r>
      <w:r w:rsidR="002F43C7">
        <w:rPr>
          <w:rtl/>
        </w:rPr>
        <w:t>.</w:t>
      </w:r>
    </w:p>
    <w:p w:rsidR="001622CD" w:rsidRDefault="001622CD" w:rsidP="001622CD">
      <w:pPr>
        <w:pStyle w:val="libFootnote0"/>
        <w:rPr>
          <w:rtl/>
        </w:rPr>
      </w:pPr>
      <w:r>
        <w:rPr>
          <w:rtl/>
        </w:rPr>
        <w:t>(6) نفى ولدها</w:t>
      </w:r>
      <w:r w:rsidR="002F43C7">
        <w:rPr>
          <w:rtl/>
        </w:rPr>
        <w:t>:</w:t>
      </w:r>
      <w:r>
        <w:rPr>
          <w:rtl/>
        </w:rPr>
        <w:t xml:space="preserve"> تبرأ منه</w:t>
      </w:r>
      <w:r w:rsidR="002F43C7">
        <w:rPr>
          <w:rtl/>
        </w:rPr>
        <w:t>،</w:t>
      </w:r>
      <w:r>
        <w:rPr>
          <w:rtl/>
        </w:rPr>
        <w:t xml:space="preserve"> وأنكر أن يكون ولده</w:t>
      </w:r>
      <w:r w:rsidR="002F43C7">
        <w:rPr>
          <w:rtl/>
        </w:rPr>
        <w:t>.</w:t>
      </w:r>
      <w:r>
        <w:rPr>
          <w:rtl/>
        </w:rPr>
        <w:t xml:space="preserve"> « لسان العرب</w:t>
      </w:r>
      <w:r w:rsidR="002F43C7">
        <w:rPr>
          <w:rtl/>
        </w:rPr>
        <w:t xml:space="preserve"> - </w:t>
      </w:r>
      <w:r>
        <w:rPr>
          <w:rtl/>
        </w:rPr>
        <w:t>نفى</w:t>
      </w:r>
      <w:r w:rsidR="002F43C7">
        <w:rPr>
          <w:rtl/>
        </w:rPr>
        <w:t xml:space="preserve"> - </w:t>
      </w:r>
      <w:r>
        <w:rPr>
          <w:rtl/>
        </w:rPr>
        <w:t>15</w:t>
      </w:r>
      <w:r w:rsidR="002F43C7">
        <w:rPr>
          <w:rtl/>
        </w:rPr>
        <w:t>:</w:t>
      </w:r>
      <w:r>
        <w:rPr>
          <w:rtl/>
        </w:rPr>
        <w:t xml:space="preserve"> 337</w:t>
      </w:r>
      <w:r>
        <w:rPr>
          <w:rFonts w:hint="cs"/>
          <w:rtl/>
        </w:rPr>
        <w:t xml:space="preserve"> </w:t>
      </w:r>
      <w:r>
        <w:rPr>
          <w:rtl/>
        </w:rPr>
        <w:t>»</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109</w:t>
      </w:r>
      <w:r w:rsidR="002F43C7">
        <w:rPr>
          <w:rtl/>
        </w:rPr>
        <w:t>،</w:t>
      </w:r>
      <w:r>
        <w:rPr>
          <w:rtl/>
        </w:rPr>
        <w:t xml:space="preserve"> والتهذيب 7</w:t>
      </w:r>
      <w:r w:rsidR="002F43C7">
        <w:rPr>
          <w:rtl/>
        </w:rPr>
        <w:t>:</w:t>
      </w:r>
      <w:r>
        <w:rPr>
          <w:rtl/>
        </w:rPr>
        <w:t xml:space="preserve"> 476 / 1912 و 8</w:t>
      </w:r>
      <w:r w:rsidR="002F43C7">
        <w:rPr>
          <w:rtl/>
        </w:rPr>
        <w:t>:</w:t>
      </w:r>
      <w:r>
        <w:rPr>
          <w:rtl/>
        </w:rPr>
        <w:t xml:space="preserve"> 189 / 658</w:t>
      </w:r>
      <w:r w:rsidR="002F43C7">
        <w:rPr>
          <w:rtl/>
        </w:rPr>
        <w:t>،</w:t>
      </w:r>
      <w:r>
        <w:rPr>
          <w:rtl/>
        </w:rPr>
        <w:t xml:space="preserve"> والاستبصار 3</w:t>
      </w:r>
      <w:r w:rsidR="002F43C7">
        <w:rPr>
          <w:rtl/>
        </w:rPr>
        <w:t>:</w:t>
      </w:r>
      <w:r>
        <w:rPr>
          <w:rtl/>
        </w:rPr>
        <w:t xml:space="preserve"> 374 / 1337</w:t>
      </w:r>
      <w:r w:rsidR="002F43C7">
        <w:rPr>
          <w:rtl/>
        </w:rPr>
        <w:t>.</w:t>
      </w:r>
    </w:p>
    <w:p w:rsidR="001622CD" w:rsidRDefault="001622CD" w:rsidP="001622CD">
      <w:pPr>
        <w:pStyle w:val="libFootnote0"/>
        <w:rPr>
          <w:rtl/>
        </w:rPr>
      </w:pPr>
      <w:r>
        <w:rPr>
          <w:rtl/>
        </w:rPr>
        <w:t>(8) في « م »</w:t>
      </w:r>
      <w:r w:rsidR="002F43C7">
        <w:rPr>
          <w:rtl/>
        </w:rPr>
        <w:t>:</w:t>
      </w:r>
      <w:r>
        <w:rPr>
          <w:rtl/>
        </w:rPr>
        <w:t xml:space="preserve"> عتاقك</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عتقت</w:t>
      </w:r>
      <w:r w:rsidR="002F43C7">
        <w:rPr>
          <w:rtl/>
        </w:rPr>
        <w:t>،</w:t>
      </w:r>
      <w:r w:rsidRPr="006E4536">
        <w:rPr>
          <w:rtl/>
        </w:rPr>
        <w:t xml:space="preserve"> وهي بالخيار إن شاءت تزوجته وإن شاءت فلا</w:t>
      </w:r>
      <w:r w:rsidR="002F43C7">
        <w:rPr>
          <w:rtl/>
        </w:rPr>
        <w:t>،</w:t>
      </w:r>
      <w:r w:rsidRPr="006E4536">
        <w:rPr>
          <w:rtl/>
        </w:rPr>
        <w:t xml:space="preserve"> وإن تزوجته فليعطها شيئا</w:t>
      </w:r>
      <w:r w:rsidR="002F43C7">
        <w:rPr>
          <w:rtl/>
        </w:rPr>
        <w:t>.</w:t>
      </w:r>
    </w:p>
    <w:p w:rsidR="00E81975" w:rsidRDefault="001622CD" w:rsidP="006E4536">
      <w:pPr>
        <w:pStyle w:val="libNormal"/>
        <w:rPr>
          <w:rtl/>
        </w:rPr>
      </w:pPr>
      <w:r w:rsidRPr="006E4536">
        <w:rPr>
          <w:rtl/>
        </w:rPr>
        <w:t>وإن قال</w:t>
      </w:r>
      <w:r w:rsidR="002F43C7">
        <w:rPr>
          <w:rtl/>
        </w:rPr>
        <w:t>:</w:t>
      </w:r>
      <w:r w:rsidRPr="006E4536">
        <w:rPr>
          <w:rtl/>
        </w:rPr>
        <w:t xml:space="preserve"> تزوجتك وجعلت مهرك عتقك</w:t>
      </w:r>
      <w:r w:rsidR="002F43C7">
        <w:rPr>
          <w:rtl/>
        </w:rPr>
        <w:t>،</w:t>
      </w:r>
      <w:r w:rsidRPr="006E4536">
        <w:rPr>
          <w:rtl/>
        </w:rPr>
        <w:t xml:space="preserve"> جاز النكاح </w:t>
      </w:r>
      <w:r w:rsidRPr="006E4536">
        <w:rPr>
          <w:rStyle w:val="libFootnotenumChar"/>
          <w:rtl/>
        </w:rPr>
        <w:t>(1)</w:t>
      </w:r>
      <w:r w:rsidR="002F43C7">
        <w:rPr>
          <w:rtl/>
        </w:rPr>
        <w:t>،</w:t>
      </w:r>
      <w:r>
        <w:rPr>
          <w:rtl/>
        </w:rPr>
        <w:t xml:space="preserve"> وأحب أن </w:t>
      </w:r>
      <w:r w:rsidRPr="006E4536">
        <w:rPr>
          <w:rStyle w:val="libFootnotenumChar"/>
          <w:rtl/>
        </w:rPr>
        <w:t>(2)</w:t>
      </w:r>
      <w:r>
        <w:rPr>
          <w:rtl/>
        </w:rPr>
        <w:t xml:space="preserve"> يعطيها شيئاً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[139]</w:t>
      </w:r>
      <w:r w:rsidRPr="006E4536">
        <w:rPr>
          <w:rtl/>
        </w:rPr>
        <w:t xml:space="preserve"> وسألته عن مكاتب </w:t>
      </w:r>
      <w:r w:rsidRPr="006E4536">
        <w:rPr>
          <w:rStyle w:val="libFootnotenumChar"/>
          <w:rtl/>
        </w:rPr>
        <w:t>(4)</w:t>
      </w:r>
      <w:r>
        <w:rPr>
          <w:rtl/>
        </w:rPr>
        <w:t xml:space="preserve"> بين قوم أعتق بعضهم نصيبه</w:t>
      </w:r>
      <w:r w:rsidR="002F43C7">
        <w:rPr>
          <w:rtl/>
        </w:rPr>
        <w:t>،</w:t>
      </w:r>
      <w:r>
        <w:rPr>
          <w:rtl/>
        </w:rPr>
        <w:t xml:space="preserve"> ثم عجز المكاتب بعد ذلك ما حاله؟</w:t>
      </w:r>
    </w:p>
    <w:p w:rsidR="00E81975" w:rsidRDefault="001622CD" w:rsidP="006E4536">
      <w:pPr>
        <w:pStyle w:val="libNormal"/>
        <w:rPr>
          <w:rtl/>
        </w:rPr>
      </w:pPr>
      <w:r w:rsidRPr="006E4536">
        <w:rPr>
          <w:rtl/>
        </w:rPr>
        <w:t>قال</w:t>
      </w:r>
      <w:r w:rsidR="002F43C7">
        <w:rPr>
          <w:rtl/>
        </w:rPr>
        <w:t>:</w:t>
      </w:r>
      <w:r w:rsidRPr="006E4536">
        <w:rPr>
          <w:rtl/>
        </w:rPr>
        <w:t xml:space="preserve"> « عتق بما عتق منه</w:t>
      </w:r>
      <w:r w:rsidR="002F43C7">
        <w:rPr>
          <w:rtl/>
        </w:rPr>
        <w:t>،</w:t>
      </w:r>
      <w:r w:rsidRPr="006E4536">
        <w:rPr>
          <w:rtl/>
        </w:rPr>
        <w:t xml:space="preserve"> ويستسعى فيما بقي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[140]</w:t>
      </w:r>
      <w:r w:rsidRPr="006E4536">
        <w:rPr>
          <w:rtl/>
        </w:rPr>
        <w:t xml:space="preserve"> وسألته عن رجل كاتب مملوكه</w:t>
      </w:r>
      <w:r w:rsidR="002F43C7">
        <w:rPr>
          <w:rtl/>
        </w:rPr>
        <w:t>،</w:t>
      </w:r>
      <w:r w:rsidRPr="006E4536">
        <w:rPr>
          <w:rtl/>
        </w:rPr>
        <w:t xml:space="preserve"> وقال بعدما كاتبه</w:t>
      </w:r>
      <w:r w:rsidR="002F43C7">
        <w:rPr>
          <w:rtl/>
        </w:rPr>
        <w:t>:</w:t>
      </w:r>
      <w:r w:rsidRPr="006E4536">
        <w:rPr>
          <w:rtl/>
        </w:rPr>
        <w:t xml:space="preserve"> هب لي بعض [مكاتبتي وأعجل </w:t>
      </w:r>
      <w:r w:rsidRPr="006E4536">
        <w:rPr>
          <w:rStyle w:val="libFootnotenumChar"/>
          <w:rtl/>
        </w:rPr>
        <w:t>(6)</w:t>
      </w:r>
      <w:r>
        <w:rPr>
          <w:rtl/>
        </w:rPr>
        <w:t xml:space="preserve"> بعض]</w:t>
      </w:r>
      <w:r w:rsidR="002F43C7">
        <w:rPr>
          <w:rtl/>
        </w:rPr>
        <w:t>،</w:t>
      </w:r>
      <w:r>
        <w:rPr>
          <w:rtl/>
        </w:rPr>
        <w:t xml:space="preserve"> مكاتبتي لك مكانه </w:t>
      </w:r>
      <w:r w:rsidRPr="006E4536">
        <w:rPr>
          <w:rStyle w:val="libFootnotenumChar"/>
          <w:rtl/>
        </w:rPr>
        <w:t>(7)</w:t>
      </w:r>
      <w:r>
        <w:rPr>
          <w:rtl/>
        </w:rPr>
        <w:t xml:space="preserve"> أيحل ذلك؟</w:t>
      </w:r>
    </w:p>
    <w:p w:rsidR="00E81975" w:rsidRDefault="001622CD" w:rsidP="006E4536">
      <w:pPr>
        <w:pStyle w:val="libNormal"/>
        <w:rPr>
          <w:rtl/>
        </w:rPr>
      </w:pPr>
      <w:r w:rsidRPr="006E4536">
        <w:rPr>
          <w:rtl/>
        </w:rPr>
        <w:t>قال</w:t>
      </w:r>
      <w:r w:rsidR="002F43C7">
        <w:rPr>
          <w:rtl/>
        </w:rPr>
        <w:t>:</w:t>
      </w:r>
      <w:r w:rsidRPr="006E4536">
        <w:rPr>
          <w:rtl/>
        </w:rPr>
        <w:t xml:space="preserve"> « إذا كانت هبة [فلا بأس]</w:t>
      </w:r>
      <w:r w:rsidR="002F43C7">
        <w:rPr>
          <w:rtl/>
        </w:rPr>
        <w:t>؛</w:t>
      </w:r>
      <w:r w:rsidRPr="006E4536">
        <w:rPr>
          <w:rtl/>
        </w:rPr>
        <w:t xml:space="preserve"> وإن قال</w:t>
      </w:r>
      <w:r w:rsidR="002F43C7">
        <w:rPr>
          <w:rtl/>
        </w:rPr>
        <w:t>:</w:t>
      </w:r>
      <w:r w:rsidRPr="006E4536">
        <w:rPr>
          <w:rtl/>
        </w:rPr>
        <w:t xml:space="preserve"> حط عني وأعجل لك</w:t>
      </w:r>
      <w:r w:rsidR="002F43C7">
        <w:rPr>
          <w:rtl/>
        </w:rPr>
        <w:t>،</w:t>
      </w:r>
      <w:r w:rsidRPr="006E4536">
        <w:rPr>
          <w:rtl/>
        </w:rPr>
        <w:t xml:space="preserve"> فلا يصلح »</w:t>
      </w:r>
      <w:r w:rsidRPr="006E4536">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[141]</w:t>
      </w:r>
      <w:r w:rsidRPr="006E4536">
        <w:rPr>
          <w:rtl/>
        </w:rPr>
        <w:t xml:space="preserve"> وسألته عن مكاتب أدى نصف مكاتبته أو بعضها ثم مات وترك ولدا ومالا كثيرا ما حاله؟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الإسناد</w:t>
      </w:r>
      <w:r w:rsidR="002F43C7">
        <w:rPr>
          <w:rtl/>
        </w:rPr>
        <w:t>:</w:t>
      </w:r>
      <w:r>
        <w:rPr>
          <w:rtl/>
        </w:rPr>
        <w:t xml:space="preserve"> كان النكاح واجباً الى أن يعطيها شيئاً</w:t>
      </w:r>
      <w:r w:rsidR="002F43C7">
        <w:rPr>
          <w:rtl/>
        </w:rPr>
        <w:t>.</w:t>
      </w:r>
      <w:r>
        <w:rPr>
          <w:rtl/>
        </w:rPr>
        <w:t xml:space="preserve"> وفي المصادر الاخرى</w:t>
      </w:r>
      <w:r w:rsidR="002F43C7">
        <w:rPr>
          <w:rtl/>
        </w:rPr>
        <w:t>:</w:t>
      </w:r>
      <w:r>
        <w:rPr>
          <w:rtl/>
        </w:rPr>
        <w:t xml:space="preserve"> فان النكاح واقع</w:t>
      </w:r>
      <w:r w:rsidR="002F43C7">
        <w:rPr>
          <w:rtl/>
        </w:rPr>
        <w:t>.</w:t>
      </w:r>
    </w:p>
    <w:p w:rsidR="001622CD" w:rsidRDefault="001622CD" w:rsidP="001622CD">
      <w:pPr>
        <w:pStyle w:val="libFootnote0"/>
        <w:rPr>
          <w:rtl/>
        </w:rPr>
      </w:pPr>
      <w:r>
        <w:rPr>
          <w:rtl/>
        </w:rPr>
        <w:t>(2) في « م »</w:t>
      </w:r>
      <w:r w:rsidR="002F43C7">
        <w:rPr>
          <w:rtl/>
        </w:rPr>
        <w:t>:</w:t>
      </w:r>
      <w:r>
        <w:rPr>
          <w:rtl/>
        </w:rPr>
        <w:t xml:space="preserve"> وأحب إلي أن</w:t>
      </w:r>
      <w:r w:rsidR="002F43C7">
        <w:rPr>
          <w:rtl/>
        </w:rPr>
        <w:t>.</w:t>
      </w:r>
      <w:r>
        <w:rPr>
          <w:rtl/>
        </w:rPr>
        <w:t xml:space="preserve"> وفي الفقيه والتهذيب والاستبصار والوسائل</w:t>
      </w:r>
      <w:r w:rsidR="002F43C7">
        <w:rPr>
          <w:rtl/>
        </w:rPr>
        <w:t>:</w:t>
      </w:r>
      <w:r>
        <w:rPr>
          <w:rtl/>
        </w:rPr>
        <w:t xml:space="preserve"> ولا يعطيها شيئاً</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109</w:t>
      </w:r>
      <w:r w:rsidR="002F43C7">
        <w:rPr>
          <w:rtl/>
        </w:rPr>
        <w:t>،</w:t>
      </w:r>
      <w:r>
        <w:rPr>
          <w:rtl/>
        </w:rPr>
        <w:t xml:space="preserve"> وباختلاف يسير في الفقيه 3</w:t>
      </w:r>
      <w:r w:rsidR="002F43C7">
        <w:rPr>
          <w:rtl/>
        </w:rPr>
        <w:t>:</w:t>
      </w:r>
      <w:r>
        <w:rPr>
          <w:rtl/>
        </w:rPr>
        <w:t xml:space="preserve"> 261 / 1244</w:t>
      </w:r>
      <w:r w:rsidR="002F43C7">
        <w:rPr>
          <w:rtl/>
        </w:rPr>
        <w:t>،</w:t>
      </w:r>
      <w:r>
        <w:rPr>
          <w:rtl/>
        </w:rPr>
        <w:t xml:space="preserve"> والتهذيب 8</w:t>
      </w:r>
      <w:r w:rsidR="002F43C7">
        <w:rPr>
          <w:rtl/>
        </w:rPr>
        <w:t>:</w:t>
      </w:r>
      <w:r>
        <w:rPr>
          <w:rtl/>
        </w:rPr>
        <w:t xml:space="preserve"> 201 / 710</w:t>
      </w:r>
      <w:r w:rsidR="002F43C7">
        <w:rPr>
          <w:rtl/>
        </w:rPr>
        <w:t>،</w:t>
      </w:r>
      <w:r>
        <w:rPr>
          <w:rtl/>
        </w:rPr>
        <w:t xml:space="preserve"> والاستبصار 3</w:t>
      </w:r>
      <w:r w:rsidR="002F43C7">
        <w:rPr>
          <w:rtl/>
        </w:rPr>
        <w:t>:</w:t>
      </w:r>
      <w:r>
        <w:rPr>
          <w:rtl/>
        </w:rPr>
        <w:t xml:space="preserve"> 210 / 760</w:t>
      </w:r>
      <w:r w:rsidR="002F43C7">
        <w:rPr>
          <w:rtl/>
        </w:rPr>
        <w:t>،</w:t>
      </w:r>
      <w:r>
        <w:rPr>
          <w:rtl/>
        </w:rPr>
        <w:t xml:space="preserve"> ونقله الحر العاملي « ره » في الوسائل</w:t>
      </w:r>
      <w:r w:rsidR="002F43C7">
        <w:rPr>
          <w:rtl/>
        </w:rPr>
        <w:t>:</w:t>
      </w:r>
      <w:r>
        <w:rPr>
          <w:rtl/>
        </w:rPr>
        <w:t xml:space="preserve"> الحديث 1 من الباب 12 من أبواب نكاح العبيد والاماء</w:t>
      </w:r>
      <w:r w:rsidR="002F43C7">
        <w:rPr>
          <w:rtl/>
        </w:rPr>
        <w:t>.</w:t>
      </w:r>
    </w:p>
    <w:p w:rsidR="001622CD" w:rsidRDefault="001622CD" w:rsidP="001622CD">
      <w:pPr>
        <w:pStyle w:val="libFootnote0"/>
        <w:rPr>
          <w:rtl/>
        </w:rPr>
      </w:pPr>
      <w:r>
        <w:rPr>
          <w:rtl/>
        </w:rPr>
        <w:t>(4) المكاتب</w:t>
      </w:r>
      <w:r w:rsidR="002F43C7">
        <w:rPr>
          <w:rtl/>
        </w:rPr>
        <w:t>:</w:t>
      </w:r>
      <w:r>
        <w:rPr>
          <w:rtl/>
        </w:rPr>
        <w:t xml:space="preserve"> العبد يشتري نفسه من سيده بثمن</w:t>
      </w:r>
      <w:r w:rsidR="002F43C7">
        <w:rPr>
          <w:rtl/>
        </w:rPr>
        <w:t>،</w:t>
      </w:r>
      <w:r>
        <w:rPr>
          <w:rtl/>
        </w:rPr>
        <w:t xml:space="preserve"> فإذا سعى وأداه اُعتق</w:t>
      </w:r>
      <w:r w:rsidR="002F43C7">
        <w:rPr>
          <w:rtl/>
        </w:rPr>
        <w:t>:</w:t>
      </w:r>
      <w:r>
        <w:rPr>
          <w:rtl/>
        </w:rPr>
        <w:t xml:space="preserve"> « مجمع البحرين</w:t>
      </w:r>
      <w:r w:rsidR="002F43C7">
        <w:rPr>
          <w:rtl/>
        </w:rPr>
        <w:t xml:space="preserve"> - </w:t>
      </w:r>
      <w:r>
        <w:rPr>
          <w:rtl/>
        </w:rPr>
        <w:t>كتب</w:t>
      </w:r>
      <w:r w:rsidR="002F43C7">
        <w:rPr>
          <w:rtl/>
        </w:rPr>
        <w:t xml:space="preserve"> - </w:t>
      </w:r>
      <w:r>
        <w:rPr>
          <w:rtl/>
        </w:rPr>
        <w:t>2</w:t>
      </w:r>
      <w:r w:rsidR="002F43C7">
        <w:rPr>
          <w:rtl/>
        </w:rPr>
        <w:t>:</w:t>
      </w:r>
      <w:r>
        <w:rPr>
          <w:rtl/>
        </w:rPr>
        <w:t xml:space="preserve"> 154»</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120 باختلاف يسير</w:t>
      </w:r>
      <w:r w:rsidR="002F43C7">
        <w:rPr>
          <w:rtl/>
        </w:rPr>
        <w:t>،</w:t>
      </w:r>
      <w:r>
        <w:rPr>
          <w:rtl/>
        </w:rPr>
        <w:t xml:space="preserve"> والوسائل</w:t>
      </w:r>
      <w:r w:rsidR="002F43C7">
        <w:rPr>
          <w:rtl/>
        </w:rPr>
        <w:t>:</w:t>
      </w:r>
      <w:r>
        <w:rPr>
          <w:rtl/>
        </w:rPr>
        <w:t xml:space="preserve"> الحديث 11 من الباب 4 من أبواب المكاتبة</w:t>
      </w:r>
      <w:r w:rsidR="002F43C7">
        <w:rPr>
          <w:rtl/>
        </w:rPr>
        <w:t>.</w:t>
      </w:r>
    </w:p>
    <w:p w:rsidR="001622CD" w:rsidRDefault="001622CD" w:rsidP="001622CD">
      <w:pPr>
        <w:pStyle w:val="libFootnote0"/>
        <w:rPr>
          <w:rtl/>
        </w:rPr>
      </w:pPr>
      <w:r>
        <w:rPr>
          <w:rtl/>
        </w:rPr>
        <w:t>(6) في « م »</w:t>
      </w:r>
      <w:r w:rsidR="002F43C7">
        <w:rPr>
          <w:rtl/>
        </w:rPr>
        <w:t>:</w:t>
      </w:r>
      <w:r>
        <w:rPr>
          <w:rtl/>
        </w:rPr>
        <w:t xml:space="preserve"> وأحمل</w:t>
      </w:r>
      <w:r w:rsidR="002F43C7">
        <w:rPr>
          <w:rtl/>
        </w:rPr>
        <w:t>.</w:t>
      </w:r>
    </w:p>
    <w:p w:rsidR="001622CD" w:rsidRDefault="001622CD" w:rsidP="001622CD">
      <w:pPr>
        <w:pStyle w:val="libFootnote0"/>
        <w:rPr>
          <w:rtl/>
        </w:rPr>
      </w:pPr>
      <w:r>
        <w:rPr>
          <w:rtl/>
        </w:rPr>
        <w:t>(7) في « م »</w:t>
      </w:r>
      <w:r w:rsidR="002F43C7">
        <w:rPr>
          <w:rtl/>
        </w:rPr>
        <w:t>:</w:t>
      </w:r>
      <w:r>
        <w:rPr>
          <w:rtl/>
        </w:rPr>
        <w:t xml:space="preserve"> مكاني</w:t>
      </w:r>
      <w:r w:rsidR="002F43C7">
        <w:rPr>
          <w:rtl/>
        </w:rPr>
        <w:t>.</w:t>
      </w:r>
    </w:p>
    <w:p w:rsidR="001622CD" w:rsidRDefault="001622CD" w:rsidP="001622CD">
      <w:pPr>
        <w:pStyle w:val="libFootnote0"/>
        <w:rPr>
          <w:rtl/>
        </w:rPr>
      </w:pPr>
      <w:r>
        <w:rPr>
          <w:rtl/>
        </w:rPr>
        <w:t>(8) الكافي 6</w:t>
      </w:r>
      <w:r w:rsidR="002F43C7">
        <w:rPr>
          <w:rtl/>
        </w:rPr>
        <w:t>:</w:t>
      </w:r>
      <w:r>
        <w:rPr>
          <w:rtl/>
        </w:rPr>
        <w:t xml:space="preserve"> 188 / 15</w:t>
      </w:r>
      <w:r w:rsidR="002F43C7">
        <w:rPr>
          <w:rtl/>
        </w:rPr>
        <w:t>،</w:t>
      </w:r>
      <w:r>
        <w:rPr>
          <w:rtl/>
        </w:rPr>
        <w:t xml:space="preserve"> والفقيه 3</w:t>
      </w:r>
      <w:r w:rsidR="002F43C7">
        <w:rPr>
          <w:rtl/>
        </w:rPr>
        <w:t>:</w:t>
      </w:r>
      <w:r>
        <w:rPr>
          <w:rtl/>
        </w:rPr>
        <w:t xml:space="preserve"> 74 / 259</w:t>
      </w:r>
      <w:r w:rsidR="002F43C7">
        <w:rPr>
          <w:rtl/>
        </w:rPr>
        <w:t>،</w:t>
      </w:r>
      <w:r>
        <w:rPr>
          <w:rtl/>
        </w:rPr>
        <w:t xml:space="preserve"> والتهذيب 8</w:t>
      </w:r>
      <w:r w:rsidR="002F43C7">
        <w:rPr>
          <w:rtl/>
        </w:rPr>
        <w:t>:</w:t>
      </w:r>
      <w:r>
        <w:rPr>
          <w:rtl/>
        </w:rPr>
        <w:t xml:space="preserve"> 276 / 1004</w:t>
      </w:r>
      <w:r w:rsidR="002F43C7">
        <w:rPr>
          <w:rtl/>
        </w:rPr>
        <w:t>،</w:t>
      </w:r>
      <w:r>
        <w:rPr>
          <w:rtl/>
        </w:rPr>
        <w:t xml:space="preserve"> والوسائل</w:t>
      </w:r>
      <w:r w:rsidR="002F43C7">
        <w:rPr>
          <w:rtl/>
        </w:rPr>
        <w:t>:</w:t>
      </w:r>
      <w:r>
        <w:rPr>
          <w:rtl/>
        </w:rPr>
        <w:t xml:space="preserve"> الحديث 1 من الباب 13 من أبواب المكاتبة باختلاف يسير</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أدى النصف عتق</w:t>
      </w:r>
      <w:r w:rsidR="002F43C7">
        <w:rPr>
          <w:rtl/>
        </w:rPr>
        <w:t>،</w:t>
      </w:r>
      <w:r w:rsidRPr="006E4536">
        <w:rPr>
          <w:rtl/>
        </w:rPr>
        <w:t xml:space="preserve"> وتؤدى ( عنه ) مكاتبته من ماله</w:t>
      </w:r>
      <w:r w:rsidR="002F43C7">
        <w:rPr>
          <w:rtl/>
        </w:rPr>
        <w:t>،</w:t>
      </w:r>
      <w:r w:rsidRPr="006E4536">
        <w:rPr>
          <w:rtl/>
        </w:rPr>
        <w:t xml:space="preserve"> وميراثه لولده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[142]</w:t>
      </w:r>
      <w:r w:rsidRPr="006E4536">
        <w:rPr>
          <w:rtl/>
        </w:rPr>
        <w:t xml:space="preserve"> وسألته عن المسلم هل يصلح له أن ياكل مع المجوسي في قصعة واحدة</w:t>
      </w:r>
      <w:r w:rsidR="002F43C7">
        <w:rPr>
          <w:rtl/>
        </w:rPr>
        <w:t>،</w:t>
      </w:r>
      <w:r w:rsidRPr="006E4536">
        <w:rPr>
          <w:rtl/>
        </w:rPr>
        <w:t xml:space="preserve"> ويقعد معه على فراشه أو في مسجده أو يصافحه؟ </w:t>
      </w:r>
      <w:r w:rsidRPr="006E4536">
        <w:rPr>
          <w:rStyle w:val="libFootnotenumChar"/>
          <w:rtl/>
        </w:rPr>
        <w:t>(2)</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[143]</w:t>
      </w:r>
      <w:r w:rsidRPr="006E4536">
        <w:rPr>
          <w:rtl/>
        </w:rPr>
        <w:t xml:space="preserve"> وسألته عن المكاتب جنى جناية على من هي؟</w:t>
      </w:r>
    </w:p>
    <w:p w:rsidR="00E81975" w:rsidRDefault="001622CD" w:rsidP="006E4536">
      <w:pPr>
        <w:pStyle w:val="libNormal"/>
        <w:rPr>
          <w:rtl/>
        </w:rPr>
      </w:pPr>
      <w:r w:rsidRPr="006E4536">
        <w:rPr>
          <w:rtl/>
        </w:rPr>
        <w:t>قال</w:t>
      </w:r>
      <w:r w:rsidR="002F43C7">
        <w:rPr>
          <w:rtl/>
        </w:rPr>
        <w:t>:</w:t>
      </w:r>
      <w:r w:rsidRPr="006E4536">
        <w:rPr>
          <w:rtl/>
        </w:rPr>
        <w:t xml:space="preserve"> « على المكاتب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[144]</w:t>
      </w:r>
      <w:r w:rsidRPr="006E4536">
        <w:rPr>
          <w:rtl/>
        </w:rPr>
        <w:t xml:space="preserve"> وسألته عن المكاتب عليه فطرة رمضان </w:t>
      </w:r>
      <w:r w:rsidRPr="006E4536">
        <w:rPr>
          <w:rStyle w:val="libFootnotenumChar"/>
          <w:rtl/>
        </w:rPr>
        <w:t>(5)</w:t>
      </w:r>
      <w:r w:rsidR="002F43C7">
        <w:rPr>
          <w:rtl/>
        </w:rPr>
        <w:t>،</w:t>
      </w:r>
      <w:r>
        <w:rPr>
          <w:rtl/>
        </w:rPr>
        <w:t xml:space="preserve"> أو على من كاتبه</w:t>
      </w:r>
      <w:r w:rsidR="002F43C7">
        <w:rPr>
          <w:rtl/>
        </w:rPr>
        <w:t>،</w:t>
      </w:r>
      <w:r>
        <w:rPr>
          <w:rtl/>
        </w:rPr>
        <w:t xml:space="preserve"> أو تجوز شهادته؟</w:t>
      </w:r>
    </w:p>
    <w:p w:rsidR="00E81975" w:rsidRDefault="001622CD" w:rsidP="006E4536">
      <w:pPr>
        <w:pStyle w:val="libNormal"/>
        <w:rPr>
          <w:rtl/>
        </w:rPr>
      </w:pPr>
      <w:r w:rsidRPr="006E4536">
        <w:rPr>
          <w:rtl/>
        </w:rPr>
        <w:t>قال</w:t>
      </w:r>
      <w:r w:rsidR="002F43C7">
        <w:rPr>
          <w:rtl/>
        </w:rPr>
        <w:t>:</w:t>
      </w:r>
      <w:r w:rsidRPr="006E4536">
        <w:rPr>
          <w:rtl/>
        </w:rPr>
        <w:t xml:space="preserve"> « الفطرة عليه</w:t>
      </w:r>
      <w:r w:rsidR="002F43C7">
        <w:rPr>
          <w:rtl/>
        </w:rPr>
        <w:t>،</w:t>
      </w:r>
      <w:r w:rsidRPr="006E4536">
        <w:rPr>
          <w:rtl/>
        </w:rPr>
        <w:t xml:space="preserve"> ولا تجوز شهادته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[145]</w:t>
      </w:r>
      <w:r w:rsidRPr="006E4536">
        <w:rPr>
          <w:rtl/>
        </w:rPr>
        <w:t xml:space="preserve"> وسألته عن رجل أعتق نصف مملوكه وهو صحيح ما حاله؟</w:t>
      </w:r>
    </w:p>
    <w:p w:rsidR="00E81975" w:rsidRDefault="001622CD" w:rsidP="006E4536">
      <w:pPr>
        <w:pStyle w:val="libNormal"/>
        <w:rPr>
          <w:rtl/>
        </w:rPr>
      </w:pPr>
      <w:r w:rsidRPr="006E4536">
        <w:rPr>
          <w:rtl/>
        </w:rPr>
        <w:t>قال</w:t>
      </w:r>
      <w:r w:rsidR="002F43C7">
        <w:rPr>
          <w:rtl/>
        </w:rPr>
        <w:t>:</w:t>
      </w:r>
      <w:r w:rsidRPr="006E4536">
        <w:rPr>
          <w:rtl/>
        </w:rPr>
        <w:t xml:space="preserve"> « يعتق النصف</w:t>
      </w:r>
      <w:r w:rsidR="002F43C7">
        <w:rPr>
          <w:rtl/>
        </w:rPr>
        <w:t>،</w:t>
      </w:r>
      <w:r w:rsidRPr="006E4536">
        <w:rPr>
          <w:rtl/>
        </w:rPr>
        <w:t xml:space="preserve"> ويسعى في النصف الاخر يقوم قيمة عدل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[146]</w:t>
      </w:r>
      <w:r w:rsidRPr="006E4536">
        <w:rPr>
          <w:rtl/>
        </w:rPr>
        <w:t xml:space="preserve"> وسألته عن الرجل أيصلح له أن يلبس الطيلسان </w:t>
      </w:r>
      <w:r w:rsidRPr="006E4536">
        <w:rPr>
          <w:rStyle w:val="libFootnotenumChar"/>
          <w:rtl/>
        </w:rPr>
        <w:t>(8)</w:t>
      </w:r>
      <w:r>
        <w:rPr>
          <w:rtl/>
        </w:rPr>
        <w:t xml:space="preserve"> فيه ديباج</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120</w:t>
      </w:r>
      <w:r w:rsidR="002F43C7">
        <w:rPr>
          <w:rtl/>
        </w:rPr>
        <w:t>،</w:t>
      </w:r>
      <w:r>
        <w:rPr>
          <w:rtl/>
        </w:rPr>
        <w:t xml:space="preserve"> والوسائل</w:t>
      </w:r>
      <w:r w:rsidR="002F43C7">
        <w:rPr>
          <w:rtl/>
        </w:rPr>
        <w:t>:</w:t>
      </w:r>
      <w:r>
        <w:rPr>
          <w:rtl/>
        </w:rPr>
        <w:t xml:space="preserve"> الحديث 12 من الباب 4 من أبواب المكاتبة</w:t>
      </w:r>
      <w:r w:rsidR="002F43C7">
        <w:rPr>
          <w:rtl/>
        </w:rPr>
        <w:t>.</w:t>
      </w:r>
    </w:p>
    <w:p w:rsidR="001622CD" w:rsidRDefault="001622CD" w:rsidP="001622CD">
      <w:pPr>
        <w:pStyle w:val="libFootnote0"/>
        <w:rPr>
          <w:rtl/>
        </w:rPr>
      </w:pPr>
      <w:r>
        <w:rPr>
          <w:rtl/>
        </w:rPr>
        <w:t>(2) في قرب الاسناد</w:t>
      </w:r>
      <w:r w:rsidR="002F43C7">
        <w:rPr>
          <w:rtl/>
        </w:rPr>
        <w:t>:</w:t>
      </w:r>
      <w:r>
        <w:rPr>
          <w:rtl/>
        </w:rPr>
        <w:t xml:space="preserve"> ويصاحبه</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117</w:t>
      </w:r>
      <w:r w:rsidR="002F43C7">
        <w:rPr>
          <w:rtl/>
        </w:rPr>
        <w:t>،</w:t>
      </w:r>
      <w:r>
        <w:rPr>
          <w:rtl/>
        </w:rPr>
        <w:t xml:space="preserve"> وباختلاف يسير في الكافي 6</w:t>
      </w:r>
      <w:r w:rsidR="002F43C7">
        <w:rPr>
          <w:rtl/>
        </w:rPr>
        <w:t>:</w:t>
      </w:r>
      <w:r>
        <w:rPr>
          <w:rtl/>
        </w:rPr>
        <w:t xml:space="preserve"> 264 / 7</w:t>
      </w:r>
      <w:r w:rsidR="002F43C7">
        <w:rPr>
          <w:rtl/>
        </w:rPr>
        <w:t>،</w:t>
      </w:r>
      <w:r>
        <w:rPr>
          <w:rtl/>
        </w:rPr>
        <w:t xml:space="preserve"> والتهذيب 9</w:t>
      </w:r>
      <w:r w:rsidR="002F43C7">
        <w:rPr>
          <w:rtl/>
        </w:rPr>
        <w:t>:</w:t>
      </w:r>
      <w:r>
        <w:rPr>
          <w:rtl/>
        </w:rPr>
        <w:t xml:space="preserve"> 87 / 366</w:t>
      </w:r>
      <w:r w:rsidR="002F43C7">
        <w:rPr>
          <w:rtl/>
        </w:rPr>
        <w:t>،</w:t>
      </w:r>
      <w:r>
        <w:rPr>
          <w:rtl/>
        </w:rPr>
        <w:t xml:space="preserve"> والمحاسن</w:t>
      </w:r>
      <w:r w:rsidR="002F43C7">
        <w:rPr>
          <w:rtl/>
        </w:rPr>
        <w:t>:</w:t>
      </w:r>
      <w:r>
        <w:rPr>
          <w:rtl/>
        </w:rPr>
        <w:t xml:space="preserve"> 453 / 370</w:t>
      </w:r>
      <w:r w:rsidR="002F43C7">
        <w:rPr>
          <w:rtl/>
        </w:rPr>
        <w:t>،</w:t>
      </w:r>
      <w:r>
        <w:rPr>
          <w:rtl/>
        </w:rPr>
        <w:t xml:space="preserve"> ونقله الحر العاملي « ره » في الوسائل</w:t>
      </w:r>
      <w:r w:rsidR="002F43C7">
        <w:rPr>
          <w:rtl/>
        </w:rPr>
        <w:t>:</w:t>
      </w:r>
      <w:r>
        <w:rPr>
          <w:rtl/>
        </w:rPr>
        <w:t xml:space="preserve"> الحديث 4 من الباب 52 من أبواب الأطعمة المحرمة</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120</w:t>
      </w:r>
      <w:r w:rsidR="002F43C7">
        <w:rPr>
          <w:rtl/>
        </w:rPr>
        <w:t>،</w:t>
      </w:r>
      <w:r>
        <w:rPr>
          <w:rtl/>
        </w:rPr>
        <w:t xml:space="preserve"> والوسائل</w:t>
      </w:r>
      <w:r w:rsidR="002F43C7">
        <w:rPr>
          <w:rtl/>
        </w:rPr>
        <w:t>:</w:t>
      </w:r>
      <w:r>
        <w:rPr>
          <w:rtl/>
        </w:rPr>
        <w:t xml:space="preserve"> الحديث 13 من الباب 4 من أبواب المكاتبة</w:t>
      </w:r>
      <w:r w:rsidR="002F43C7">
        <w:rPr>
          <w:rtl/>
        </w:rPr>
        <w:t>.</w:t>
      </w:r>
    </w:p>
    <w:p w:rsidR="001622CD" w:rsidRDefault="001622CD" w:rsidP="001622CD">
      <w:pPr>
        <w:pStyle w:val="libFootnote0"/>
        <w:rPr>
          <w:rtl/>
        </w:rPr>
      </w:pPr>
      <w:r>
        <w:rPr>
          <w:rtl/>
        </w:rPr>
        <w:t>(5) في « م »</w:t>
      </w:r>
      <w:r w:rsidR="002F43C7">
        <w:rPr>
          <w:rtl/>
        </w:rPr>
        <w:t>:</w:t>
      </w:r>
      <w:r>
        <w:rPr>
          <w:rtl/>
        </w:rPr>
        <w:t xml:space="preserve"> هل عليه فطرة رمضان</w:t>
      </w:r>
      <w:r w:rsidR="002F43C7">
        <w:rPr>
          <w:rtl/>
        </w:rPr>
        <w:t>.</w:t>
      </w:r>
    </w:p>
    <w:p w:rsidR="001622CD" w:rsidRDefault="001622CD" w:rsidP="001622CD">
      <w:pPr>
        <w:pStyle w:val="libFootnote0"/>
        <w:rPr>
          <w:rtl/>
        </w:rPr>
      </w:pPr>
      <w:r>
        <w:rPr>
          <w:rtl/>
        </w:rPr>
        <w:t>(6) الفقيه 2</w:t>
      </w:r>
      <w:r w:rsidR="002F43C7">
        <w:rPr>
          <w:rtl/>
        </w:rPr>
        <w:t>:</w:t>
      </w:r>
      <w:r>
        <w:rPr>
          <w:rtl/>
        </w:rPr>
        <w:t xml:space="preserve"> 117 / 502</w:t>
      </w:r>
      <w:r w:rsidR="002F43C7">
        <w:rPr>
          <w:rtl/>
        </w:rPr>
        <w:t>،</w:t>
      </w:r>
      <w:r>
        <w:rPr>
          <w:rtl/>
        </w:rPr>
        <w:t xml:space="preserve"> والتهذيب 4</w:t>
      </w:r>
      <w:r w:rsidR="002F43C7">
        <w:rPr>
          <w:rtl/>
        </w:rPr>
        <w:t>:</w:t>
      </w:r>
      <w:r>
        <w:rPr>
          <w:rtl/>
        </w:rPr>
        <w:t xml:space="preserve"> 332 / 1040</w:t>
      </w:r>
      <w:r w:rsidR="002F43C7">
        <w:rPr>
          <w:rtl/>
        </w:rPr>
        <w:t>،</w:t>
      </w:r>
      <w:r>
        <w:rPr>
          <w:rtl/>
        </w:rPr>
        <w:t xml:space="preserve"> والوسائل</w:t>
      </w:r>
      <w:r w:rsidR="002F43C7">
        <w:rPr>
          <w:rtl/>
        </w:rPr>
        <w:t>:</w:t>
      </w:r>
      <w:r>
        <w:rPr>
          <w:rtl/>
        </w:rPr>
        <w:t xml:space="preserve"> الحديث 2 من الباب 22 من أبواب المكاتبة</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120</w:t>
      </w:r>
      <w:r w:rsidR="002F43C7">
        <w:rPr>
          <w:rtl/>
        </w:rPr>
        <w:t>،</w:t>
      </w:r>
      <w:r>
        <w:rPr>
          <w:rtl/>
        </w:rPr>
        <w:t xml:space="preserve"> والوسائل</w:t>
      </w:r>
      <w:r w:rsidR="002F43C7">
        <w:rPr>
          <w:rtl/>
        </w:rPr>
        <w:t>:</w:t>
      </w:r>
      <w:r>
        <w:rPr>
          <w:rtl/>
        </w:rPr>
        <w:t xml:space="preserve"> الحديث 8 من الباب 64 من أبواب العتق</w:t>
      </w:r>
      <w:r w:rsidR="002F43C7">
        <w:rPr>
          <w:rtl/>
        </w:rPr>
        <w:t>.</w:t>
      </w:r>
    </w:p>
    <w:p w:rsidR="00E81975" w:rsidRDefault="001622CD" w:rsidP="001622CD">
      <w:pPr>
        <w:pStyle w:val="libFootnote0"/>
        <w:rPr>
          <w:rtl/>
        </w:rPr>
      </w:pPr>
      <w:r>
        <w:rPr>
          <w:rtl/>
        </w:rPr>
        <w:t>(8) الطيلسان</w:t>
      </w:r>
      <w:r w:rsidR="002F43C7">
        <w:rPr>
          <w:rtl/>
        </w:rPr>
        <w:t>:</w:t>
      </w:r>
      <w:r>
        <w:rPr>
          <w:rtl/>
        </w:rPr>
        <w:t xml:space="preserve"> ثوب يحيط بالبدن</w:t>
      </w:r>
      <w:r w:rsidR="002F43C7">
        <w:rPr>
          <w:rtl/>
        </w:rPr>
        <w:t>،</w:t>
      </w:r>
      <w:r>
        <w:rPr>
          <w:rtl/>
        </w:rPr>
        <w:t xml:space="preserve"> ينسج للبس</w:t>
      </w:r>
      <w:r w:rsidR="002F43C7">
        <w:rPr>
          <w:rtl/>
        </w:rPr>
        <w:t>،</w:t>
      </w:r>
      <w:r>
        <w:rPr>
          <w:rtl/>
        </w:rPr>
        <w:t xml:space="preserve"> خال عن التفصيل والخياطة</w:t>
      </w:r>
      <w:r w:rsidR="002F43C7">
        <w:rPr>
          <w:rtl/>
        </w:rPr>
        <w:t>.</w:t>
      </w:r>
      <w:r>
        <w:rPr>
          <w:rFonts w:hint="cs"/>
          <w:rtl/>
        </w:rPr>
        <w:t xml:space="preserve"> </w:t>
      </w:r>
      <w:r>
        <w:rPr>
          <w:rtl/>
        </w:rPr>
        <w:t>« مجمع البحرين</w:t>
      </w:r>
      <w:r w:rsidR="002F43C7">
        <w:rPr>
          <w:rtl/>
        </w:rPr>
        <w:t xml:space="preserve"> - </w:t>
      </w:r>
      <w:r>
        <w:rPr>
          <w:rtl/>
        </w:rPr>
        <w:t>طيلس</w:t>
      </w:r>
      <w:r w:rsidR="002F43C7">
        <w:rPr>
          <w:rtl/>
        </w:rPr>
        <w:t xml:space="preserve"> - </w:t>
      </w:r>
      <w:r>
        <w:rPr>
          <w:rtl/>
        </w:rPr>
        <w:t>4</w:t>
      </w:r>
      <w:r w:rsidR="002F43C7">
        <w:rPr>
          <w:rtl/>
        </w:rPr>
        <w:t>:</w:t>
      </w:r>
      <w:r>
        <w:rPr>
          <w:rtl/>
        </w:rPr>
        <w:t xml:space="preserve"> 82</w:t>
      </w:r>
      <w:r>
        <w:rPr>
          <w:rFonts w:hint="cs"/>
          <w:rtl/>
        </w:rPr>
        <w:t xml:space="preserve"> </w:t>
      </w:r>
      <w:r>
        <w:rPr>
          <w:rtl/>
        </w:rPr>
        <w:t>»</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(والبرنكان ) </w:t>
      </w:r>
      <w:r w:rsidRPr="006E4536">
        <w:rPr>
          <w:rStyle w:val="libFootnotenumChar"/>
          <w:rtl/>
        </w:rPr>
        <w:t>(1)</w:t>
      </w:r>
      <w:r w:rsidRPr="00474FD5">
        <w:rPr>
          <w:rFonts w:hint="cs"/>
          <w:rtl/>
        </w:rPr>
        <w:t xml:space="preserve"> </w:t>
      </w:r>
      <w:r>
        <w:rPr>
          <w:rtl/>
        </w:rPr>
        <w:t>عليه حرير؟</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[147]</w:t>
      </w:r>
      <w:r w:rsidRPr="006E4536">
        <w:rPr>
          <w:rtl/>
        </w:rPr>
        <w:t xml:space="preserve"> وسألته عن الديباج أيصلح لباسه للنساء؟ </w:t>
      </w:r>
      <w:r w:rsidRPr="006E4536">
        <w:rPr>
          <w:rStyle w:val="libFootnotenumChar"/>
          <w:rtl/>
        </w:rPr>
        <w:t>(3)</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Pr>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[148]</w:t>
      </w:r>
      <w:r w:rsidRPr="006E4536">
        <w:rPr>
          <w:rtl/>
        </w:rPr>
        <w:t xml:space="preserve"> وسألته عن الخلاخيل </w:t>
      </w:r>
      <w:r w:rsidRPr="006E4536">
        <w:rPr>
          <w:rStyle w:val="libFootnotenumChar"/>
          <w:rtl/>
        </w:rPr>
        <w:t>(6)</w:t>
      </w:r>
      <w:r>
        <w:rPr>
          <w:rtl/>
        </w:rPr>
        <w:t xml:space="preserve"> أيصلح لبسها </w:t>
      </w:r>
      <w:r w:rsidRPr="006E4536">
        <w:rPr>
          <w:rStyle w:val="libFootnotenumChar"/>
          <w:rtl/>
        </w:rPr>
        <w:t>(7)</w:t>
      </w:r>
      <w:r>
        <w:rPr>
          <w:rtl/>
        </w:rPr>
        <w:t xml:space="preserve"> للنساء والصبيان؟</w:t>
      </w:r>
    </w:p>
    <w:p w:rsidR="00E81975" w:rsidRDefault="001622CD" w:rsidP="006E4536">
      <w:pPr>
        <w:pStyle w:val="libNormal"/>
        <w:rPr>
          <w:rtl/>
        </w:rPr>
      </w:pPr>
      <w:r w:rsidRPr="006E4536">
        <w:rPr>
          <w:rtl/>
        </w:rPr>
        <w:t>قال</w:t>
      </w:r>
      <w:r w:rsidR="002F43C7">
        <w:rPr>
          <w:rtl/>
        </w:rPr>
        <w:t>:</w:t>
      </w:r>
      <w:r w:rsidRPr="006E4536">
        <w:rPr>
          <w:rtl/>
        </w:rPr>
        <w:t xml:space="preserve"> « إن كن صماً </w:t>
      </w:r>
      <w:r w:rsidRPr="006E4536">
        <w:rPr>
          <w:rStyle w:val="libFootnotenumChar"/>
          <w:rtl/>
        </w:rPr>
        <w:t>(8)</w:t>
      </w:r>
      <w:r>
        <w:rPr>
          <w:rtl/>
        </w:rPr>
        <w:t xml:space="preserve"> فلا بأس</w:t>
      </w:r>
      <w:r w:rsidR="002F43C7">
        <w:rPr>
          <w:rtl/>
        </w:rPr>
        <w:t>،</w:t>
      </w:r>
      <w:r>
        <w:rPr>
          <w:rtl/>
        </w:rPr>
        <w:t xml:space="preserve"> وإن يكن لها صوت فلا»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[149]</w:t>
      </w:r>
      <w:r w:rsidRPr="006E4536">
        <w:rPr>
          <w:rtl/>
        </w:rPr>
        <w:t xml:space="preserve"> وسألته عن الرجل</w:t>
      </w:r>
      <w:r w:rsidR="002F43C7">
        <w:rPr>
          <w:rtl/>
        </w:rPr>
        <w:t>،</w:t>
      </w:r>
      <w:r w:rsidRPr="006E4536">
        <w:rPr>
          <w:rtl/>
        </w:rPr>
        <w:t xml:space="preserve"> أيصلح أن يركب الدابة عليها الجلجل؟ </w:t>
      </w:r>
      <w:r w:rsidRPr="006E4536">
        <w:rPr>
          <w:rStyle w:val="libFootnotenumChar"/>
          <w:rtl/>
        </w:rPr>
        <w:t>(10)</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له صوت فلا</w:t>
      </w:r>
      <w:r w:rsidR="002F43C7">
        <w:rPr>
          <w:rtl/>
        </w:rPr>
        <w:t>،</w:t>
      </w:r>
      <w:r w:rsidRPr="006E4536">
        <w:rPr>
          <w:rtl/>
        </w:rPr>
        <w:t xml:space="preserve"> وإن كان أصم فلا بأس »</w:t>
      </w:r>
      <w:r w:rsidRPr="006E4536">
        <w:rPr>
          <w:rFonts w:hint="cs"/>
          <w:rtl/>
        </w:rPr>
        <w:t xml:space="preserve"> </w:t>
      </w:r>
      <w:r w:rsidRPr="006E4536">
        <w:rPr>
          <w:rStyle w:val="libFootnotenumChar"/>
          <w:rtl/>
        </w:rPr>
        <w:t>(11)</w:t>
      </w:r>
      <w:r w:rsidR="002F43C7">
        <w:rPr>
          <w:rtl/>
        </w:rPr>
        <w:t>.</w:t>
      </w:r>
    </w:p>
    <w:p w:rsidR="00E81975" w:rsidRDefault="001622CD" w:rsidP="002F43C7">
      <w:pPr>
        <w:pStyle w:val="libNormal"/>
        <w:rPr>
          <w:rtl/>
        </w:rPr>
      </w:pPr>
      <w:r w:rsidRPr="001622CD">
        <w:rPr>
          <w:rStyle w:val="libBold2Char"/>
          <w:rtl/>
        </w:rPr>
        <w:t>[150]</w:t>
      </w:r>
      <w:r w:rsidRPr="006E4536">
        <w:rPr>
          <w:rtl/>
        </w:rPr>
        <w:t xml:space="preserve"> وسألته عن الفأرة تموت في السمن والعسل الجامد</w:t>
      </w:r>
      <w:r w:rsidR="002F43C7">
        <w:rPr>
          <w:rtl/>
        </w:rPr>
        <w:t>،</w:t>
      </w:r>
      <w:r w:rsidRPr="006E4536">
        <w:rPr>
          <w:rtl/>
        </w:rPr>
        <w:t xml:space="preserve"> أيصلح اكله؟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ق » و « م »</w:t>
      </w:r>
      <w:r w:rsidR="002F43C7">
        <w:rPr>
          <w:rtl/>
        </w:rPr>
        <w:t>:</w:t>
      </w:r>
      <w:r>
        <w:rPr>
          <w:rtl/>
        </w:rPr>
        <w:t xml:space="preserve"> البزكان</w:t>
      </w:r>
      <w:r w:rsidR="002F43C7">
        <w:rPr>
          <w:rtl/>
        </w:rPr>
        <w:t>،</w:t>
      </w:r>
      <w:r>
        <w:rPr>
          <w:rtl/>
        </w:rPr>
        <w:t xml:space="preserve"> والصواب</w:t>
      </w:r>
      <w:r w:rsidR="002F43C7">
        <w:rPr>
          <w:rtl/>
        </w:rPr>
        <w:t>:</w:t>
      </w:r>
      <w:r>
        <w:rPr>
          <w:rtl/>
        </w:rPr>
        <w:t xml:space="preserve"> البرنكان</w:t>
      </w:r>
      <w:r w:rsidR="002F43C7">
        <w:rPr>
          <w:rtl/>
        </w:rPr>
        <w:t>،</w:t>
      </w:r>
      <w:r>
        <w:rPr>
          <w:rtl/>
        </w:rPr>
        <w:t xml:space="preserve"> وهو نوع من الثياب</w:t>
      </w:r>
      <w:r w:rsidR="002F43C7">
        <w:rPr>
          <w:rtl/>
        </w:rPr>
        <w:t>،</w:t>
      </w:r>
      <w:r>
        <w:rPr>
          <w:rtl/>
        </w:rPr>
        <w:t xml:space="preserve"> وهو كساء من صوف له علمان « تاج العروس</w:t>
      </w:r>
      <w:r w:rsidR="002F43C7">
        <w:rPr>
          <w:rtl/>
        </w:rPr>
        <w:t xml:space="preserve"> - </w:t>
      </w:r>
      <w:r>
        <w:rPr>
          <w:rtl/>
        </w:rPr>
        <w:t>برنك</w:t>
      </w:r>
      <w:r w:rsidR="002F43C7">
        <w:rPr>
          <w:rtl/>
        </w:rPr>
        <w:t xml:space="preserve"> - </w:t>
      </w:r>
      <w:r>
        <w:rPr>
          <w:rtl/>
        </w:rPr>
        <w:t>7</w:t>
      </w:r>
      <w:r w:rsidR="002F43C7">
        <w:rPr>
          <w:rtl/>
        </w:rPr>
        <w:t>:</w:t>
      </w:r>
      <w:r>
        <w:rPr>
          <w:rtl/>
        </w:rPr>
        <w:t xml:space="preserve"> 110</w:t>
      </w:r>
      <w:r w:rsidR="002F43C7">
        <w:rPr>
          <w:rtl/>
        </w:rPr>
        <w:t>،</w:t>
      </w:r>
      <w:r>
        <w:rPr>
          <w:rtl/>
        </w:rPr>
        <w:t xml:space="preserve"> والصحاح</w:t>
      </w:r>
      <w:r w:rsidR="002F43C7">
        <w:rPr>
          <w:rtl/>
        </w:rPr>
        <w:t xml:space="preserve"> - </w:t>
      </w:r>
      <w:r>
        <w:rPr>
          <w:rtl/>
        </w:rPr>
        <w:t>برك</w:t>
      </w:r>
      <w:r w:rsidR="002F43C7">
        <w:rPr>
          <w:rtl/>
        </w:rPr>
        <w:t xml:space="preserve"> - </w:t>
      </w:r>
      <w:r>
        <w:rPr>
          <w:rtl/>
        </w:rPr>
        <w:t>4</w:t>
      </w:r>
      <w:r w:rsidR="002F43C7">
        <w:rPr>
          <w:rtl/>
        </w:rPr>
        <w:t>:</w:t>
      </w:r>
      <w:r>
        <w:rPr>
          <w:rtl/>
        </w:rPr>
        <w:t xml:space="preserve"> 1575 »</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118</w:t>
      </w:r>
      <w:r w:rsidR="002F43C7">
        <w:rPr>
          <w:rtl/>
        </w:rPr>
        <w:t>.</w:t>
      </w:r>
    </w:p>
    <w:p w:rsidR="001622CD" w:rsidRDefault="001622CD" w:rsidP="001622CD">
      <w:pPr>
        <w:pStyle w:val="libFootnote0"/>
        <w:rPr>
          <w:rtl/>
        </w:rPr>
      </w:pPr>
      <w:r>
        <w:rPr>
          <w:rtl/>
        </w:rPr>
        <w:t>(3) في « ق »</w:t>
      </w:r>
      <w:r w:rsidR="002F43C7">
        <w:rPr>
          <w:rtl/>
        </w:rPr>
        <w:t>:</w:t>
      </w:r>
      <w:r>
        <w:rPr>
          <w:rtl/>
        </w:rPr>
        <w:t xml:space="preserve"> للناس</w:t>
      </w:r>
      <w:r w:rsidR="002F43C7">
        <w:rPr>
          <w:rtl/>
        </w:rPr>
        <w:t>.</w:t>
      </w:r>
      <w:r>
        <w:rPr>
          <w:rtl/>
        </w:rPr>
        <w:t xml:space="preserve"> وكذا« ض »</w:t>
      </w:r>
      <w:r w:rsidR="002F43C7">
        <w:rPr>
          <w:rtl/>
        </w:rPr>
        <w:t>.</w:t>
      </w:r>
    </w:p>
    <w:p w:rsidR="001622CD" w:rsidRDefault="001622CD" w:rsidP="001622CD">
      <w:pPr>
        <w:pStyle w:val="libFootnote0"/>
        <w:rPr>
          <w:rtl/>
        </w:rPr>
      </w:pPr>
      <w:r>
        <w:rPr>
          <w:rtl/>
        </w:rPr>
        <w:t>(4) في « ق »</w:t>
      </w:r>
      <w:r w:rsidR="002F43C7">
        <w:rPr>
          <w:rtl/>
        </w:rPr>
        <w:t>:</w:t>
      </w:r>
      <w:r>
        <w:rPr>
          <w:rtl/>
        </w:rPr>
        <w:t xml:space="preserve"> لا وكذا « ض » أي ان للحديث صيغة اخرى هي</w:t>
      </w:r>
      <w:r w:rsidR="002F43C7">
        <w:rPr>
          <w:rtl/>
        </w:rPr>
        <w:t>:</w:t>
      </w:r>
      <w:r>
        <w:rPr>
          <w:rtl/>
        </w:rPr>
        <w:t xml:space="preserve"> وسألته</w:t>
      </w:r>
      <w:r w:rsidR="002F43C7">
        <w:rPr>
          <w:rFonts w:hint="cs"/>
          <w:rtl/>
        </w:rPr>
        <w:t>.</w:t>
      </w:r>
      <w:r w:rsidR="002F43C7">
        <w:rPr>
          <w:rtl/>
        </w:rPr>
        <w:t>....</w:t>
      </w:r>
      <w:r>
        <w:rPr>
          <w:rtl/>
        </w:rPr>
        <w:t xml:space="preserve"> لناس؟ قال</w:t>
      </w:r>
      <w:r w:rsidR="002F43C7">
        <w:rPr>
          <w:rtl/>
        </w:rPr>
        <w:t>:</w:t>
      </w:r>
      <w:r>
        <w:rPr>
          <w:rtl/>
        </w:rPr>
        <w:t xml:space="preserve"> لا</w:t>
      </w:r>
      <w:r w:rsidR="002F43C7">
        <w:rPr>
          <w:rtl/>
        </w:rPr>
        <w:t>.</w:t>
      </w:r>
      <w:r>
        <w:rPr>
          <w:rtl/>
        </w:rPr>
        <w:t xml:space="preserve"> ثالثة</w:t>
      </w:r>
      <w:r w:rsidR="002F43C7">
        <w:rPr>
          <w:rtl/>
        </w:rPr>
        <w:t>.</w:t>
      </w:r>
      <w:r>
        <w:rPr>
          <w:rtl/>
        </w:rPr>
        <w:t xml:space="preserve"> لابأس</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101</w:t>
      </w:r>
      <w:r w:rsidR="002F43C7">
        <w:rPr>
          <w:rtl/>
        </w:rPr>
        <w:t>.</w:t>
      </w:r>
    </w:p>
    <w:p w:rsidR="001622CD" w:rsidRDefault="001622CD" w:rsidP="001622CD">
      <w:pPr>
        <w:pStyle w:val="libFootnote0"/>
        <w:rPr>
          <w:rtl/>
        </w:rPr>
      </w:pPr>
      <w:r>
        <w:rPr>
          <w:rtl/>
        </w:rPr>
        <w:t>(6) الخلخال</w:t>
      </w:r>
      <w:r w:rsidR="002F43C7">
        <w:rPr>
          <w:rtl/>
        </w:rPr>
        <w:t>:</w:t>
      </w:r>
      <w:r>
        <w:rPr>
          <w:rtl/>
        </w:rPr>
        <w:t xml:space="preserve"> حلي تلبسه النساء</w:t>
      </w:r>
      <w:r w:rsidR="002F43C7">
        <w:rPr>
          <w:rtl/>
        </w:rPr>
        <w:t>.</w:t>
      </w:r>
      <w:r>
        <w:rPr>
          <w:rtl/>
        </w:rPr>
        <w:t xml:space="preserve"> « مجمع البحرين</w:t>
      </w:r>
      <w:r w:rsidR="002F43C7">
        <w:rPr>
          <w:rtl/>
        </w:rPr>
        <w:t xml:space="preserve"> - </w:t>
      </w:r>
      <w:r>
        <w:rPr>
          <w:rtl/>
        </w:rPr>
        <w:t>خلل</w:t>
      </w:r>
      <w:r w:rsidR="002F43C7">
        <w:rPr>
          <w:rtl/>
        </w:rPr>
        <w:t xml:space="preserve"> - </w:t>
      </w:r>
      <w:r>
        <w:rPr>
          <w:rtl/>
        </w:rPr>
        <w:t>5</w:t>
      </w:r>
      <w:r w:rsidR="002F43C7">
        <w:rPr>
          <w:rtl/>
        </w:rPr>
        <w:t>:</w:t>
      </w:r>
      <w:r>
        <w:rPr>
          <w:rtl/>
        </w:rPr>
        <w:t xml:space="preserve"> 365»</w:t>
      </w:r>
      <w:r w:rsidR="002F43C7">
        <w:rPr>
          <w:rtl/>
        </w:rPr>
        <w:t>.</w:t>
      </w:r>
    </w:p>
    <w:p w:rsidR="001622CD" w:rsidRDefault="001622CD" w:rsidP="001622CD">
      <w:pPr>
        <w:pStyle w:val="libFootnote0"/>
        <w:rPr>
          <w:rtl/>
        </w:rPr>
      </w:pPr>
      <w:r>
        <w:rPr>
          <w:rtl/>
        </w:rPr>
        <w:t>(7) في « م »</w:t>
      </w:r>
      <w:r w:rsidR="002F43C7">
        <w:rPr>
          <w:rtl/>
        </w:rPr>
        <w:t>:</w:t>
      </w:r>
      <w:r>
        <w:rPr>
          <w:rtl/>
        </w:rPr>
        <w:t xml:space="preserve"> لباسها</w:t>
      </w:r>
      <w:r w:rsidR="002F43C7">
        <w:rPr>
          <w:rtl/>
        </w:rPr>
        <w:t>.</w:t>
      </w:r>
    </w:p>
    <w:p w:rsidR="001622CD" w:rsidRDefault="001622CD" w:rsidP="001622CD">
      <w:pPr>
        <w:pStyle w:val="libFootnote0"/>
        <w:rPr>
          <w:rtl/>
        </w:rPr>
      </w:pPr>
      <w:r>
        <w:rPr>
          <w:rtl/>
        </w:rPr>
        <w:t>(8) الخلخال الأصم</w:t>
      </w:r>
      <w:r w:rsidR="002F43C7">
        <w:rPr>
          <w:rtl/>
        </w:rPr>
        <w:t>:</w:t>
      </w:r>
      <w:r>
        <w:rPr>
          <w:rtl/>
        </w:rPr>
        <w:t xml:space="preserve"> الذي لاصوت له</w:t>
      </w:r>
      <w:r w:rsidR="002F43C7">
        <w:rPr>
          <w:rtl/>
        </w:rPr>
        <w:t>.</w:t>
      </w:r>
      <w:r>
        <w:rPr>
          <w:rtl/>
        </w:rPr>
        <w:t xml:space="preserve"> « مجمع البحرين</w:t>
      </w:r>
      <w:r w:rsidR="002F43C7">
        <w:rPr>
          <w:rtl/>
        </w:rPr>
        <w:t xml:space="preserve"> - </w:t>
      </w:r>
      <w:r>
        <w:rPr>
          <w:rtl/>
        </w:rPr>
        <w:t>صمم</w:t>
      </w:r>
      <w:r w:rsidR="002F43C7">
        <w:rPr>
          <w:rtl/>
        </w:rPr>
        <w:t xml:space="preserve"> - </w:t>
      </w:r>
      <w:r>
        <w:rPr>
          <w:rtl/>
        </w:rPr>
        <w:t>6</w:t>
      </w:r>
      <w:r w:rsidR="002F43C7">
        <w:rPr>
          <w:rtl/>
        </w:rPr>
        <w:t>:</w:t>
      </w:r>
      <w:r>
        <w:rPr>
          <w:rtl/>
        </w:rPr>
        <w:t xml:space="preserve"> 103 »</w:t>
      </w:r>
      <w:r w:rsidR="002F43C7">
        <w:rPr>
          <w:rtl/>
        </w:rPr>
        <w:t>.</w:t>
      </w:r>
    </w:p>
    <w:p w:rsidR="001622CD" w:rsidRDefault="001622CD" w:rsidP="001622CD">
      <w:pPr>
        <w:pStyle w:val="libFootnote0"/>
        <w:rPr>
          <w:rtl/>
        </w:rPr>
      </w:pPr>
      <w:r>
        <w:rPr>
          <w:rtl/>
        </w:rPr>
        <w:t>(9) قرب الاسناد</w:t>
      </w:r>
      <w:r w:rsidR="002F43C7">
        <w:rPr>
          <w:rtl/>
        </w:rPr>
        <w:t>:</w:t>
      </w:r>
      <w:r>
        <w:rPr>
          <w:rtl/>
        </w:rPr>
        <w:t xml:space="preserve"> 101</w:t>
      </w:r>
      <w:r w:rsidR="002F43C7">
        <w:rPr>
          <w:rtl/>
        </w:rPr>
        <w:t>،</w:t>
      </w:r>
      <w:r>
        <w:rPr>
          <w:rtl/>
        </w:rPr>
        <w:t xml:space="preserve"> والكافي 3</w:t>
      </w:r>
      <w:r w:rsidR="002F43C7">
        <w:rPr>
          <w:rtl/>
        </w:rPr>
        <w:t>:</w:t>
      </w:r>
      <w:r>
        <w:rPr>
          <w:rtl/>
        </w:rPr>
        <w:t xml:space="preserve"> 404 / 33</w:t>
      </w:r>
      <w:r w:rsidR="002F43C7">
        <w:rPr>
          <w:rtl/>
        </w:rPr>
        <w:t>،</w:t>
      </w:r>
      <w:r>
        <w:rPr>
          <w:rtl/>
        </w:rPr>
        <w:t xml:space="preserve"> والفقيه 1</w:t>
      </w:r>
      <w:r w:rsidR="002F43C7">
        <w:rPr>
          <w:rtl/>
        </w:rPr>
        <w:t>:</w:t>
      </w:r>
      <w:r>
        <w:rPr>
          <w:rtl/>
        </w:rPr>
        <w:t xml:space="preserve"> 165 / 775 والوسائل</w:t>
      </w:r>
      <w:r w:rsidR="002F43C7">
        <w:rPr>
          <w:rtl/>
        </w:rPr>
        <w:t>:</w:t>
      </w:r>
      <w:r>
        <w:rPr>
          <w:rtl/>
        </w:rPr>
        <w:t xml:space="preserve"> الحديث 1 من الباب 62 من أبواب لباس المصلي</w:t>
      </w:r>
      <w:r w:rsidR="002F43C7">
        <w:rPr>
          <w:rtl/>
        </w:rPr>
        <w:t>.</w:t>
      </w:r>
    </w:p>
    <w:p w:rsidR="001622CD" w:rsidRDefault="001622CD" w:rsidP="001622CD">
      <w:pPr>
        <w:pStyle w:val="libFootnote0"/>
        <w:rPr>
          <w:rtl/>
        </w:rPr>
      </w:pPr>
      <w:r>
        <w:rPr>
          <w:rtl/>
        </w:rPr>
        <w:t>(10) الجلجل</w:t>
      </w:r>
      <w:r w:rsidR="002F43C7">
        <w:rPr>
          <w:rtl/>
        </w:rPr>
        <w:t>:</w:t>
      </w:r>
      <w:r>
        <w:rPr>
          <w:rtl/>
        </w:rPr>
        <w:t xml:space="preserve"> الجرس الصغير</w:t>
      </w:r>
      <w:r w:rsidR="002F43C7">
        <w:rPr>
          <w:rtl/>
        </w:rPr>
        <w:t>.</w:t>
      </w:r>
      <w:r>
        <w:rPr>
          <w:rtl/>
        </w:rPr>
        <w:t xml:space="preserve"> « مجمع البحرين</w:t>
      </w:r>
      <w:r w:rsidR="002F43C7">
        <w:rPr>
          <w:rtl/>
        </w:rPr>
        <w:t xml:space="preserve"> - </w:t>
      </w:r>
      <w:r>
        <w:rPr>
          <w:rtl/>
        </w:rPr>
        <w:t>جلل</w:t>
      </w:r>
      <w:r w:rsidR="002F43C7">
        <w:rPr>
          <w:rtl/>
        </w:rPr>
        <w:t xml:space="preserve"> - </w:t>
      </w:r>
      <w:r>
        <w:rPr>
          <w:rtl/>
        </w:rPr>
        <w:t>5</w:t>
      </w:r>
      <w:r w:rsidR="002F43C7">
        <w:rPr>
          <w:rtl/>
        </w:rPr>
        <w:t>:</w:t>
      </w:r>
      <w:r>
        <w:rPr>
          <w:rtl/>
        </w:rPr>
        <w:t xml:space="preserve"> 341»</w:t>
      </w:r>
      <w:r w:rsidR="002F43C7">
        <w:rPr>
          <w:rtl/>
        </w:rPr>
        <w:t>.</w:t>
      </w:r>
    </w:p>
    <w:p w:rsidR="001622CD" w:rsidRDefault="001622CD" w:rsidP="001622CD">
      <w:pPr>
        <w:pStyle w:val="libFootnote0"/>
        <w:rPr>
          <w:rtl/>
        </w:rPr>
      </w:pPr>
      <w:r>
        <w:rPr>
          <w:rtl/>
        </w:rPr>
        <w:t>(11) الوسائل</w:t>
      </w:r>
      <w:r w:rsidR="002F43C7">
        <w:rPr>
          <w:rtl/>
        </w:rPr>
        <w:t>:</w:t>
      </w:r>
      <w:r>
        <w:rPr>
          <w:rtl/>
        </w:rPr>
        <w:t xml:space="preserve"> الحديث 1 من الباب 22 من أبواب أحكام الدواب</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اطرح ما حول مكانها الذي ماتت فيه</w:t>
      </w:r>
      <w:r w:rsidR="002F43C7">
        <w:rPr>
          <w:rtl/>
        </w:rPr>
        <w:t>،</w:t>
      </w:r>
      <w:r w:rsidRPr="006E4536">
        <w:rPr>
          <w:rtl/>
        </w:rPr>
        <w:t xml:space="preserve"> وكل ما بقي ولا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[151]</w:t>
      </w:r>
      <w:r w:rsidRPr="006E4536">
        <w:rPr>
          <w:rtl/>
        </w:rPr>
        <w:t xml:space="preserve"> وسألته عن الماشية تكون لرجل فيموت بعضها</w:t>
      </w:r>
      <w:r w:rsidR="002F43C7">
        <w:rPr>
          <w:rtl/>
        </w:rPr>
        <w:t>،</w:t>
      </w:r>
      <w:r w:rsidRPr="006E4536">
        <w:rPr>
          <w:rtl/>
        </w:rPr>
        <w:t xml:space="preserve"> أيصلح له بيع جلودها ودباغها ويلبسها؟</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وإن لبسها فلا يصلي فيها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[152]</w:t>
      </w:r>
      <w:r w:rsidRPr="006E4536">
        <w:rPr>
          <w:rtl/>
        </w:rPr>
        <w:t xml:space="preserve"> وسألته عن الدابة</w:t>
      </w:r>
      <w:r w:rsidR="002F43C7">
        <w:rPr>
          <w:rtl/>
        </w:rPr>
        <w:t>،</w:t>
      </w:r>
      <w:r w:rsidRPr="006E4536">
        <w:rPr>
          <w:rtl/>
        </w:rPr>
        <w:t xml:space="preserve"> أيصلح أن يضرب وجهها أو يسمها</w:t>
      </w:r>
      <w:r w:rsidRPr="006E4536">
        <w:rPr>
          <w:rFonts w:hint="cs"/>
          <w:rtl/>
        </w:rPr>
        <w:t xml:space="preserve"> </w:t>
      </w:r>
      <w:r w:rsidRPr="006E4536">
        <w:rPr>
          <w:rStyle w:val="libFootnotenumChar"/>
          <w:rtl/>
        </w:rPr>
        <w:t>(3)</w:t>
      </w:r>
      <w:r w:rsidRPr="00776A23">
        <w:rPr>
          <w:rtl/>
        </w:rPr>
        <w:t xml:space="preserve"> بالنار</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[153]</w:t>
      </w:r>
      <w:r w:rsidRPr="006E4536">
        <w:rPr>
          <w:rtl/>
        </w:rPr>
        <w:t xml:space="preserve"> وسألته عن الرجل</w:t>
      </w:r>
      <w:r w:rsidR="002F43C7">
        <w:rPr>
          <w:rtl/>
        </w:rPr>
        <w:t>،</w:t>
      </w:r>
      <w:r w:rsidRPr="006E4536">
        <w:rPr>
          <w:rtl/>
        </w:rPr>
        <w:t xml:space="preserve"> أيصلح أن يأخذ من لحيته؟</w:t>
      </w:r>
    </w:p>
    <w:p w:rsidR="00E81975" w:rsidRDefault="001622CD" w:rsidP="006E4536">
      <w:pPr>
        <w:pStyle w:val="libNormal"/>
        <w:rPr>
          <w:rtl/>
        </w:rPr>
      </w:pPr>
      <w:r w:rsidRPr="006E4536">
        <w:rPr>
          <w:rtl/>
        </w:rPr>
        <w:t>قال</w:t>
      </w:r>
      <w:r w:rsidR="002F43C7">
        <w:rPr>
          <w:rtl/>
        </w:rPr>
        <w:t>:</w:t>
      </w:r>
      <w:r w:rsidRPr="006E4536">
        <w:rPr>
          <w:rtl/>
        </w:rPr>
        <w:t xml:space="preserve"> « أما من عارضيه </w:t>
      </w:r>
      <w:r w:rsidRPr="006E4536">
        <w:rPr>
          <w:rStyle w:val="libFootnotenumChar"/>
          <w:rtl/>
        </w:rPr>
        <w:t>(5)</w:t>
      </w:r>
      <w:r w:rsidRPr="00776A23">
        <w:rPr>
          <w:rtl/>
        </w:rPr>
        <w:t xml:space="preserve"> فلا بأس</w:t>
      </w:r>
      <w:r w:rsidR="002F43C7">
        <w:rPr>
          <w:rtl/>
        </w:rPr>
        <w:t>،</w:t>
      </w:r>
      <w:r w:rsidRPr="00776A23">
        <w:rPr>
          <w:rtl/>
        </w:rPr>
        <w:t xml:space="preserve"> وأما من مقدمها </w:t>
      </w:r>
      <w:r w:rsidRPr="006E4536">
        <w:rPr>
          <w:rStyle w:val="libFootnotenumChar"/>
          <w:rtl/>
        </w:rPr>
        <w:t>(6)</w:t>
      </w:r>
      <w:r w:rsidRPr="00776A23">
        <w:rPr>
          <w:rtl/>
        </w:rPr>
        <w:t xml:space="preserve"> فلا يأخذ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[154]</w:t>
      </w:r>
      <w:r w:rsidRPr="006E4536">
        <w:rPr>
          <w:rtl/>
        </w:rPr>
        <w:t xml:space="preserve"> وسألته عن أخذ الشارب من السنة هو؟ </w:t>
      </w:r>
      <w:r w:rsidRPr="006E4536">
        <w:rPr>
          <w:rStyle w:val="libFootnotenumChar"/>
          <w:rtl/>
        </w:rPr>
        <w:t>(8)</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[155]</w:t>
      </w:r>
      <w:r w:rsidRPr="006E4536">
        <w:rPr>
          <w:rtl/>
        </w:rPr>
        <w:t xml:space="preserve"> وسألته عن النثر للسكر في العرس أو غيره</w:t>
      </w:r>
      <w:r w:rsidR="002F43C7">
        <w:rPr>
          <w:rtl/>
        </w:rPr>
        <w:t>،</w:t>
      </w:r>
      <w:r w:rsidRPr="006E4536">
        <w:rPr>
          <w:rtl/>
        </w:rPr>
        <w:t xml:space="preserve"> أيصلح اكله؟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60</w:t>
      </w:r>
      <w:r w:rsidR="002F43C7">
        <w:rPr>
          <w:rtl/>
        </w:rPr>
        <w:t>،</w:t>
      </w:r>
      <w:r>
        <w:rPr>
          <w:rtl/>
        </w:rPr>
        <w:t xml:space="preserve"> والتهذيب 9</w:t>
      </w:r>
      <w:r w:rsidR="002F43C7">
        <w:rPr>
          <w:rtl/>
        </w:rPr>
        <w:t>:</w:t>
      </w:r>
      <w:r>
        <w:rPr>
          <w:rtl/>
        </w:rPr>
        <w:t xml:space="preserve"> 86 / 361</w:t>
      </w:r>
      <w:r w:rsidR="002F43C7">
        <w:rPr>
          <w:rtl/>
        </w:rPr>
        <w:t>،</w:t>
      </w:r>
      <w:r>
        <w:rPr>
          <w:rtl/>
        </w:rPr>
        <w:t xml:space="preserve"> 362 عن أبي عبدالله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7 من الباب 43 من أبواب الأطعمة المحرمة</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6 من الباب 34 من أبواب الأطعمة المحرمة</w:t>
      </w:r>
      <w:r w:rsidR="002F43C7">
        <w:rPr>
          <w:rtl/>
        </w:rPr>
        <w:t>.</w:t>
      </w:r>
    </w:p>
    <w:p w:rsidR="001622CD" w:rsidRDefault="001622CD" w:rsidP="001622CD">
      <w:pPr>
        <w:pStyle w:val="libFootnote0"/>
        <w:rPr>
          <w:rtl/>
        </w:rPr>
      </w:pPr>
      <w:r>
        <w:rPr>
          <w:rtl/>
        </w:rPr>
        <w:t>(3) السمة والوسم</w:t>
      </w:r>
      <w:r w:rsidR="002F43C7">
        <w:rPr>
          <w:rtl/>
        </w:rPr>
        <w:t>:</w:t>
      </w:r>
      <w:r>
        <w:rPr>
          <w:rtl/>
        </w:rPr>
        <w:t xml:space="preserve"> علامة يؤثرها الكي على عضو من أعضاء الحيوان</w:t>
      </w:r>
      <w:r w:rsidR="002F43C7">
        <w:rPr>
          <w:rtl/>
        </w:rPr>
        <w:t>،</w:t>
      </w:r>
      <w:r>
        <w:rPr>
          <w:rtl/>
        </w:rPr>
        <w:t xml:space="preserve"> يعرف صاحب الحيوان بها</w:t>
      </w:r>
      <w:r w:rsidR="002F43C7">
        <w:rPr>
          <w:rtl/>
        </w:rPr>
        <w:t>.</w:t>
      </w:r>
      <w:r>
        <w:rPr>
          <w:rtl/>
        </w:rPr>
        <w:t xml:space="preserve"> انظر</w:t>
      </w:r>
      <w:r w:rsidR="002F43C7">
        <w:rPr>
          <w:rtl/>
        </w:rPr>
        <w:t>:</w:t>
      </w:r>
      <w:r>
        <w:rPr>
          <w:rtl/>
        </w:rPr>
        <w:t xml:space="preserve"> « مجمع البحرين</w:t>
      </w:r>
      <w:r w:rsidR="002F43C7">
        <w:rPr>
          <w:rtl/>
        </w:rPr>
        <w:t xml:space="preserve"> - </w:t>
      </w:r>
      <w:r>
        <w:rPr>
          <w:rtl/>
        </w:rPr>
        <w:t>وسم</w:t>
      </w:r>
      <w:r w:rsidR="002F43C7">
        <w:rPr>
          <w:rtl/>
        </w:rPr>
        <w:t xml:space="preserve"> - </w:t>
      </w:r>
      <w:r>
        <w:rPr>
          <w:rtl/>
        </w:rPr>
        <w:t>6</w:t>
      </w:r>
      <w:r w:rsidR="002F43C7">
        <w:rPr>
          <w:rtl/>
        </w:rPr>
        <w:t>:</w:t>
      </w:r>
      <w:r>
        <w:rPr>
          <w:rtl/>
        </w:rPr>
        <w:t xml:space="preserve"> 183 »</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121 والمحاسن</w:t>
      </w:r>
      <w:r w:rsidR="002F43C7">
        <w:rPr>
          <w:rtl/>
        </w:rPr>
        <w:t>:</w:t>
      </w:r>
      <w:r>
        <w:rPr>
          <w:rtl/>
        </w:rPr>
        <w:t xml:space="preserve"> 628 / 99</w:t>
      </w:r>
      <w:r w:rsidR="002F43C7">
        <w:rPr>
          <w:rtl/>
        </w:rPr>
        <w:t>،</w:t>
      </w:r>
      <w:r>
        <w:rPr>
          <w:rtl/>
        </w:rPr>
        <w:t xml:space="preserve"> والوسائل</w:t>
      </w:r>
      <w:r w:rsidR="002F43C7">
        <w:rPr>
          <w:rtl/>
        </w:rPr>
        <w:t>:</w:t>
      </w:r>
      <w:r>
        <w:rPr>
          <w:rtl/>
        </w:rPr>
        <w:t xml:space="preserve"> الحديث 14 من الباب 10 من أبواب أحكام الدواب</w:t>
      </w:r>
      <w:r w:rsidR="002F43C7">
        <w:rPr>
          <w:rtl/>
        </w:rPr>
        <w:t>.</w:t>
      </w:r>
    </w:p>
    <w:p w:rsidR="001622CD" w:rsidRDefault="001622CD" w:rsidP="001622CD">
      <w:pPr>
        <w:pStyle w:val="libFootnote0"/>
        <w:rPr>
          <w:rtl/>
        </w:rPr>
      </w:pPr>
      <w:r>
        <w:rPr>
          <w:rtl/>
        </w:rPr>
        <w:t>(5) في « ق »</w:t>
      </w:r>
      <w:r w:rsidR="002F43C7">
        <w:rPr>
          <w:rtl/>
        </w:rPr>
        <w:t>:</w:t>
      </w:r>
      <w:r>
        <w:rPr>
          <w:rtl/>
        </w:rPr>
        <w:t xml:space="preserve"> عارضه</w:t>
      </w:r>
      <w:r w:rsidR="002F43C7">
        <w:rPr>
          <w:rtl/>
        </w:rPr>
        <w:t>.</w:t>
      </w:r>
      <w:r>
        <w:rPr>
          <w:rtl/>
        </w:rPr>
        <w:t xml:space="preserve"> وكذا « ض »</w:t>
      </w:r>
      <w:r w:rsidR="002F43C7">
        <w:rPr>
          <w:rtl/>
        </w:rPr>
        <w:t>.</w:t>
      </w:r>
    </w:p>
    <w:p w:rsidR="001622CD" w:rsidRDefault="001622CD" w:rsidP="001622CD">
      <w:pPr>
        <w:pStyle w:val="libFootnote0"/>
        <w:rPr>
          <w:rtl/>
        </w:rPr>
      </w:pPr>
      <w:r>
        <w:rPr>
          <w:rtl/>
        </w:rPr>
        <w:t>(6) في « ق »</w:t>
      </w:r>
      <w:r w:rsidR="002F43C7">
        <w:rPr>
          <w:rtl/>
        </w:rPr>
        <w:t>:</w:t>
      </w:r>
      <w:r>
        <w:rPr>
          <w:rtl/>
        </w:rPr>
        <w:t xml:space="preserve"> مقدمه</w:t>
      </w:r>
      <w:r w:rsidR="002F43C7">
        <w:rPr>
          <w:rtl/>
        </w:rPr>
        <w:t>.</w:t>
      </w:r>
      <w:r>
        <w:rPr>
          <w:rtl/>
        </w:rPr>
        <w:t xml:space="preserve"> وكذا « ض »</w:t>
      </w:r>
      <w:r w:rsidR="002F43C7">
        <w:rPr>
          <w:rtl/>
        </w:rPr>
        <w:t>.</w:t>
      </w:r>
    </w:p>
    <w:p w:rsidR="001622CD" w:rsidRDefault="001622CD" w:rsidP="001622CD">
      <w:pPr>
        <w:pStyle w:val="libFootnote0"/>
        <w:rPr>
          <w:rtl/>
        </w:rPr>
      </w:pPr>
      <w:r>
        <w:rPr>
          <w:rtl/>
        </w:rPr>
        <w:t>(7) قرب الإسناد</w:t>
      </w:r>
      <w:r w:rsidR="002F43C7">
        <w:rPr>
          <w:rtl/>
        </w:rPr>
        <w:t>:</w:t>
      </w:r>
      <w:r>
        <w:rPr>
          <w:rtl/>
        </w:rPr>
        <w:t xml:space="preserve"> 122 باختلاف يسير</w:t>
      </w:r>
      <w:r w:rsidR="002F43C7">
        <w:rPr>
          <w:rtl/>
        </w:rPr>
        <w:t>،</w:t>
      </w:r>
      <w:r>
        <w:rPr>
          <w:rtl/>
        </w:rPr>
        <w:t xml:space="preserve"> والسرائر</w:t>
      </w:r>
      <w:r w:rsidR="002F43C7">
        <w:rPr>
          <w:rtl/>
        </w:rPr>
        <w:t>:</w:t>
      </w:r>
      <w:r>
        <w:rPr>
          <w:rtl/>
        </w:rPr>
        <w:t xml:space="preserve"> 477 عن البزنطي</w:t>
      </w:r>
      <w:r w:rsidR="002F43C7">
        <w:rPr>
          <w:rtl/>
        </w:rPr>
        <w:t>،</w:t>
      </w:r>
      <w:r>
        <w:rPr>
          <w:rtl/>
        </w:rPr>
        <w:t xml:space="preserve"> والوسائل</w:t>
      </w:r>
      <w:r w:rsidR="002F43C7">
        <w:rPr>
          <w:rtl/>
        </w:rPr>
        <w:t>:</w:t>
      </w:r>
      <w:r>
        <w:rPr>
          <w:rtl/>
        </w:rPr>
        <w:t xml:space="preserve"> الحديث 5من الباب 63 من أبواب آداب الحمام</w:t>
      </w:r>
      <w:r w:rsidR="002F43C7">
        <w:rPr>
          <w:rtl/>
        </w:rPr>
        <w:t>.</w:t>
      </w:r>
    </w:p>
    <w:p w:rsidR="001622CD" w:rsidRDefault="001622CD" w:rsidP="001622CD">
      <w:pPr>
        <w:pStyle w:val="libFootnote0"/>
        <w:rPr>
          <w:rtl/>
        </w:rPr>
      </w:pPr>
      <w:r>
        <w:rPr>
          <w:rtl/>
        </w:rPr>
        <w:t>(8) في « م »</w:t>
      </w:r>
      <w:r w:rsidR="002F43C7">
        <w:rPr>
          <w:rtl/>
        </w:rPr>
        <w:t>:</w:t>
      </w:r>
      <w:r>
        <w:rPr>
          <w:rtl/>
        </w:rPr>
        <w:t xml:space="preserve"> أخذ الشاربين أسنة هو؟ وكذا « ض »</w:t>
      </w:r>
      <w:r w:rsidR="002F43C7">
        <w:rPr>
          <w:rtl/>
        </w:rPr>
        <w:t>.</w:t>
      </w:r>
    </w:p>
    <w:p w:rsidR="001622CD" w:rsidRDefault="001622CD" w:rsidP="001622CD">
      <w:pPr>
        <w:pStyle w:val="libFootnote0"/>
        <w:rPr>
          <w:rtl/>
        </w:rPr>
      </w:pPr>
      <w:r>
        <w:rPr>
          <w:rtl/>
        </w:rPr>
        <w:t>(9) الكافي 6</w:t>
      </w:r>
      <w:r w:rsidR="002F43C7">
        <w:rPr>
          <w:rtl/>
        </w:rPr>
        <w:t>:</w:t>
      </w:r>
      <w:r>
        <w:rPr>
          <w:rtl/>
        </w:rPr>
        <w:t xml:space="preserve"> 487 / 7</w:t>
      </w:r>
      <w:r w:rsidR="002F43C7">
        <w:rPr>
          <w:rtl/>
        </w:rPr>
        <w:t>،</w:t>
      </w:r>
      <w:r>
        <w:rPr>
          <w:rtl/>
        </w:rPr>
        <w:t xml:space="preserve"> والوسائل</w:t>
      </w:r>
      <w:r w:rsidR="002F43C7">
        <w:rPr>
          <w:rtl/>
        </w:rPr>
        <w:t>:</w:t>
      </w:r>
      <w:r>
        <w:rPr>
          <w:rtl/>
        </w:rPr>
        <w:t xml:space="preserve"> الحديث 1 من الباب 66 من أبواب آداب الحمام</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يكره اكل ما انتهب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[156]</w:t>
      </w:r>
      <w:r w:rsidRPr="006E4536">
        <w:rPr>
          <w:rtl/>
        </w:rPr>
        <w:t xml:space="preserve"> وسألته عن جعل </w:t>
      </w:r>
      <w:r w:rsidRPr="006E4536">
        <w:rPr>
          <w:rStyle w:val="libFootnotenumChar"/>
          <w:rtl/>
        </w:rPr>
        <w:t>(2)</w:t>
      </w:r>
      <w:r>
        <w:rPr>
          <w:rtl/>
        </w:rPr>
        <w:t xml:space="preserve"> الآبق والضالة</w:t>
      </w:r>
      <w:r w:rsidR="002F43C7">
        <w:rPr>
          <w:rtl/>
        </w:rPr>
        <w:t>،</w:t>
      </w:r>
      <w:r>
        <w:rPr>
          <w:rtl/>
        </w:rPr>
        <w:t xml:space="preserve"> أيصلح؟ </w:t>
      </w:r>
      <w:r w:rsidRPr="006E4536">
        <w:rPr>
          <w:rStyle w:val="libFootnotenumChar"/>
          <w:rtl/>
        </w:rPr>
        <w:t>(3)</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[157]</w:t>
      </w:r>
      <w:r w:rsidRPr="006E4536">
        <w:rPr>
          <w:rtl/>
        </w:rPr>
        <w:t xml:space="preserve"> وسألته عن بيع الولاء</w:t>
      </w:r>
      <w:r w:rsidR="002F43C7">
        <w:rPr>
          <w:rtl/>
        </w:rPr>
        <w:t>،</w:t>
      </w:r>
      <w:r w:rsidRPr="006E4536">
        <w:rPr>
          <w:rtl/>
        </w:rPr>
        <w:t xml:space="preserve"> يحل؟</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[158]</w:t>
      </w:r>
      <w:r w:rsidRPr="006E4536">
        <w:rPr>
          <w:rtl/>
        </w:rPr>
        <w:t xml:space="preserve"> وسألته عن الرجل</w:t>
      </w:r>
      <w:r w:rsidR="002F43C7">
        <w:rPr>
          <w:rtl/>
        </w:rPr>
        <w:t>،</w:t>
      </w:r>
      <w:r w:rsidRPr="006E4536">
        <w:rPr>
          <w:rtl/>
        </w:rPr>
        <w:t xml:space="preserve"> هل يصلح له أن يصلي في المسجد والتور</w:t>
      </w:r>
      <w:r w:rsidRPr="006E4536">
        <w:rPr>
          <w:rStyle w:val="libFootnotenumChar"/>
          <w:rtl/>
        </w:rPr>
        <w:t>(6)</w:t>
      </w:r>
      <w:r>
        <w:rPr>
          <w:rtl/>
        </w:rPr>
        <w:t xml:space="preserve"> أمامه فيه النضوح </w:t>
      </w:r>
      <w:r w:rsidRPr="006E4536">
        <w:rPr>
          <w:rStyle w:val="libFootnotenumChar"/>
          <w:rtl/>
        </w:rPr>
        <w:t>(7)</w:t>
      </w:r>
      <w:r>
        <w:rPr>
          <w:rtl/>
        </w:rPr>
        <w:t xml:space="preserve"> أو غيره؟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[159]</w:t>
      </w:r>
      <w:r w:rsidRPr="006E4536">
        <w:rPr>
          <w:rtl/>
        </w:rPr>
        <w:t xml:space="preserve"> وسألته عن الرجل</w:t>
      </w:r>
      <w:r w:rsidR="002F43C7">
        <w:rPr>
          <w:rtl/>
        </w:rPr>
        <w:t>،</w:t>
      </w:r>
      <w:r w:rsidRPr="006E4536">
        <w:rPr>
          <w:rtl/>
        </w:rPr>
        <w:t xml:space="preserve"> هل يصلح له أن يصلي في مسجد (حيطانه كوى </w:t>
      </w:r>
      <w:r w:rsidRPr="006E4536">
        <w:rPr>
          <w:rStyle w:val="libFootnotenumChar"/>
          <w:rtl/>
        </w:rPr>
        <w:t>(9)</w:t>
      </w:r>
      <w:r>
        <w:rPr>
          <w:rtl/>
        </w:rPr>
        <w:t xml:space="preserve"> كله )</w:t>
      </w:r>
      <w:r w:rsidR="002F43C7">
        <w:rPr>
          <w:rtl/>
        </w:rPr>
        <w:t xml:space="preserve"> - </w:t>
      </w:r>
      <w:r>
        <w:rPr>
          <w:rtl/>
        </w:rPr>
        <w:t>قبلته وجانباه</w:t>
      </w:r>
      <w:r w:rsidR="002F43C7">
        <w:rPr>
          <w:rtl/>
        </w:rPr>
        <w:t xml:space="preserve"> - </w:t>
      </w:r>
      <w:r>
        <w:rPr>
          <w:rtl/>
        </w:rPr>
        <w:t>وامرأة تصلي حياله يراها ولا تراه؟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(10)</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5</w:t>
      </w:r>
      <w:r w:rsidR="002F43C7">
        <w:rPr>
          <w:rtl/>
        </w:rPr>
        <w:t>:</w:t>
      </w:r>
      <w:r>
        <w:rPr>
          <w:rtl/>
        </w:rPr>
        <w:t xml:space="preserve"> 123 / 7</w:t>
      </w:r>
      <w:r w:rsidR="002F43C7">
        <w:rPr>
          <w:rtl/>
        </w:rPr>
        <w:t>،</w:t>
      </w:r>
      <w:r>
        <w:rPr>
          <w:rtl/>
        </w:rPr>
        <w:t xml:space="preserve"> والفقيه 97 / 373</w:t>
      </w:r>
      <w:r w:rsidR="002F43C7">
        <w:rPr>
          <w:rtl/>
        </w:rPr>
        <w:t>،</w:t>
      </w:r>
      <w:r>
        <w:rPr>
          <w:rtl/>
        </w:rPr>
        <w:t xml:space="preserve"> والتهذيب 6</w:t>
      </w:r>
      <w:r w:rsidR="002F43C7">
        <w:rPr>
          <w:rtl/>
        </w:rPr>
        <w:t>:</w:t>
      </w:r>
      <w:r>
        <w:rPr>
          <w:rtl/>
        </w:rPr>
        <w:t xml:space="preserve"> 370 / 1072 بتفاوت يسير وكذا الاستبصار 3</w:t>
      </w:r>
      <w:r w:rsidR="002F43C7">
        <w:rPr>
          <w:rtl/>
        </w:rPr>
        <w:t>:</w:t>
      </w:r>
      <w:r>
        <w:rPr>
          <w:rtl/>
        </w:rPr>
        <w:t xml:space="preserve"> 66 / 221</w:t>
      </w:r>
      <w:r w:rsidR="002F43C7">
        <w:rPr>
          <w:rtl/>
        </w:rPr>
        <w:t>.</w:t>
      </w:r>
    </w:p>
    <w:p w:rsidR="001622CD" w:rsidRDefault="001622CD" w:rsidP="001622CD">
      <w:pPr>
        <w:pStyle w:val="libFootnote0"/>
        <w:rPr>
          <w:rtl/>
        </w:rPr>
      </w:pPr>
      <w:r>
        <w:rPr>
          <w:rtl/>
        </w:rPr>
        <w:t>(2) الجعل</w:t>
      </w:r>
      <w:r w:rsidR="002F43C7">
        <w:rPr>
          <w:rtl/>
        </w:rPr>
        <w:t>:</w:t>
      </w:r>
      <w:r>
        <w:rPr>
          <w:rtl/>
        </w:rPr>
        <w:t xml:space="preserve"> ما يجعل للانسان على عمل يعمله</w:t>
      </w:r>
      <w:r w:rsidR="002F43C7">
        <w:rPr>
          <w:rtl/>
        </w:rPr>
        <w:t>.</w:t>
      </w:r>
      <w:r>
        <w:rPr>
          <w:rtl/>
        </w:rPr>
        <w:t xml:space="preserve"> « مجمع البحرين</w:t>
      </w:r>
      <w:r w:rsidR="002F43C7">
        <w:rPr>
          <w:rtl/>
        </w:rPr>
        <w:t xml:space="preserve"> - </w:t>
      </w:r>
      <w:r>
        <w:rPr>
          <w:rtl/>
        </w:rPr>
        <w:t>جعل</w:t>
      </w:r>
      <w:r w:rsidR="002F43C7">
        <w:rPr>
          <w:rtl/>
        </w:rPr>
        <w:t xml:space="preserve"> - </w:t>
      </w:r>
      <w:r>
        <w:rPr>
          <w:rtl/>
        </w:rPr>
        <w:t>5</w:t>
      </w:r>
      <w:r w:rsidR="002F43C7">
        <w:rPr>
          <w:rtl/>
        </w:rPr>
        <w:t>:</w:t>
      </w:r>
      <w:r>
        <w:rPr>
          <w:rtl/>
        </w:rPr>
        <w:t xml:space="preserve"> 338 »</w:t>
      </w:r>
      <w:r w:rsidR="002F43C7">
        <w:rPr>
          <w:rtl/>
        </w:rPr>
        <w:t>.</w:t>
      </w:r>
    </w:p>
    <w:p w:rsidR="001622CD" w:rsidRDefault="001622CD" w:rsidP="001622CD">
      <w:pPr>
        <w:pStyle w:val="libFootnote0"/>
        <w:rPr>
          <w:rtl/>
        </w:rPr>
      </w:pPr>
      <w:r>
        <w:rPr>
          <w:rtl/>
        </w:rPr>
        <w:t>(3) ليس في « ق » وكذا « ض »</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121</w:t>
      </w:r>
      <w:r w:rsidR="002F43C7">
        <w:rPr>
          <w:rtl/>
        </w:rPr>
        <w:t>،</w:t>
      </w:r>
      <w:r>
        <w:rPr>
          <w:rtl/>
        </w:rPr>
        <w:t xml:space="preserve"> والكافي 6</w:t>
      </w:r>
      <w:r w:rsidR="002F43C7">
        <w:rPr>
          <w:rtl/>
        </w:rPr>
        <w:t>:</w:t>
      </w:r>
      <w:r>
        <w:rPr>
          <w:rtl/>
        </w:rPr>
        <w:t xml:space="preserve"> 201 / 9</w:t>
      </w:r>
      <w:r w:rsidR="002F43C7">
        <w:rPr>
          <w:rtl/>
        </w:rPr>
        <w:t>.</w:t>
      </w:r>
      <w:r>
        <w:rPr>
          <w:rtl/>
        </w:rPr>
        <w:t xml:space="preserve"> وعن الصادق</w:t>
      </w:r>
      <w:r w:rsidR="002F43C7">
        <w:rPr>
          <w:rtl/>
        </w:rPr>
        <w:t>،</w:t>
      </w:r>
      <w:r>
        <w:rPr>
          <w:rtl/>
        </w:rPr>
        <w:t xml:space="preserve"> عن أبيه </w:t>
      </w:r>
      <w:r w:rsidR="002F43C7" w:rsidRPr="00253145">
        <w:rPr>
          <w:rStyle w:val="libFootnoteAlaemChar"/>
          <w:rFonts w:hint="cs"/>
          <w:rtl/>
        </w:rPr>
        <w:t>عليهما‌السلام</w:t>
      </w:r>
      <w:r>
        <w:rPr>
          <w:rtl/>
        </w:rPr>
        <w:t xml:space="preserve"> في الفقيه 3</w:t>
      </w:r>
      <w:r w:rsidR="002F43C7">
        <w:rPr>
          <w:rtl/>
        </w:rPr>
        <w:t>:</w:t>
      </w:r>
      <w:r>
        <w:rPr>
          <w:rtl/>
        </w:rPr>
        <w:t xml:space="preserve"> 189 / 851</w:t>
      </w:r>
      <w:r w:rsidR="002F43C7">
        <w:rPr>
          <w:rtl/>
        </w:rPr>
        <w:t>،</w:t>
      </w:r>
      <w:r>
        <w:rPr>
          <w:rtl/>
        </w:rPr>
        <w:t xml:space="preserve"> والتهذيب 8</w:t>
      </w:r>
      <w:r w:rsidR="002F43C7">
        <w:rPr>
          <w:rtl/>
        </w:rPr>
        <w:t>:</w:t>
      </w:r>
      <w:r>
        <w:rPr>
          <w:rtl/>
        </w:rPr>
        <w:t xml:space="preserve"> 247 / 892</w:t>
      </w:r>
      <w:r w:rsidR="002F43C7">
        <w:rPr>
          <w:rtl/>
        </w:rPr>
        <w:t>.</w:t>
      </w:r>
      <w:r>
        <w:rPr>
          <w:rtl/>
        </w:rPr>
        <w:t xml:space="preserve"> وفي 6</w:t>
      </w:r>
      <w:r w:rsidR="002F43C7">
        <w:rPr>
          <w:rtl/>
        </w:rPr>
        <w:t>:</w:t>
      </w:r>
      <w:r>
        <w:rPr>
          <w:rtl/>
        </w:rPr>
        <w:t xml:space="preserve"> 396 / 1193 للحديث ذيل</w:t>
      </w:r>
      <w:r w:rsidR="002F43C7">
        <w:rPr>
          <w:rtl/>
        </w:rPr>
        <w:t>،</w:t>
      </w:r>
      <w:r>
        <w:rPr>
          <w:rtl/>
        </w:rPr>
        <w:t xml:space="preserve"> لفظه</w:t>
      </w:r>
      <w:r w:rsidR="002F43C7">
        <w:rPr>
          <w:rtl/>
        </w:rPr>
        <w:t>:</w:t>
      </w:r>
      <w:r>
        <w:rPr>
          <w:rtl/>
        </w:rPr>
        <w:t xml:space="preserve"> وقال</w:t>
      </w:r>
      <w:r w:rsidR="002F43C7">
        <w:rPr>
          <w:rtl/>
        </w:rPr>
        <w:t>:</w:t>
      </w:r>
      <w:r>
        <w:rPr>
          <w:rtl/>
        </w:rPr>
        <w:t xml:space="preserve"> لايأكل الضالة إلا الضالون</w:t>
      </w:r>
      <w:r w:rsidR="002F43C7">
        <w:rPr>
          <w:rtl/>
        </w:rPr>
        <w:t>.</w:t>
      </w:r>
    </w:p>
    <w:p w:rsidR="001622CD" w:rsidRPr="006E4536" w:rsidRDefault="001622CD" w:rsidP="006E4536">
      <w:pPr>
        <w:pStyle w:val="libFootnote"/>
        <w:rPr>
          <w:rtl/>
        </w:rPr>
      </w:pPr>
      <w:r w:rsidRPr="006E4536">
        <w:rPr>
          <w:rtl/>
        </w:rPr>
        <w:t>ونقله الحر العاملي « ره » في الوسائل</w:t>
      </w:r>
      <w:r w:rsidR="002F43C7">
        <w:rPr>
          <w:rtl/>
        </w:rPr>
        <w:t>:</w:t>
      </w:r>
      <w:r w:rsidRPr="006E4536">
        <w:rPr>
          <w:rtl/>
        </w:rPr>
        <w:t xml:space="preserve"> الحديث 1 من الباب 1 من أبواب الجعالة</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113</w:t>
      </w:r>
      <w:r w:rsidR="002F43C7">
        <w:rPr>
          <w:rtl/>
        </w:rPr>
        <w:t>،</w:t>
      </w:r>
      <w:r>
        <w:rPr>
          <w:rtl/>
        </w:rPr>
        <w:t xml:space="preserve"> والتهذيب 8</w:t>
      </w:r>
      <w:r w:rsidR="002F43C7">
        <w:rPr>
          <w:rtl/>
        </w:rPr>
        <w:t>:</w:t>
      </w:r>
      <w:r>
        <w:rPr>
          <w:rtl/>
        </w:rPr>
        <w:t xml:space="preserve"> 258 / 937</w:t>
      </w:r>
      <w:r w:rsidR="002F43C7">
        <w:rPr>
          <w:rtl/>
        </w:rPr>
        <w:t>،</w:t>
      </w:r>
      <w:r>
        <w:rPr>
          <w:rtl/>
        </w:rPr>
        <w:t xml:space="preserve"> والاستبصار 4</w:t>
      </w:r>
      <w:r w:rsidR="002F43C7">
        <w:rPr>
          <w:rtl/>
        </w:rPr>
        <w:t>:</w:t>
      </w:r>
      <w:r>
        <w:rPr>
          <w:rtl/>
        </w:rPr>
        <w:t xml:space="preserve"> 25 / 79</w:t>
      </w:r>
      <w:r w:rsidR="002F43C7">
        <w:rPr>
          <w:rtl/>
        </w:rPr>
        <w:t>،</w:t>
      </w:r>
      <w:r>
        <w:rPr>
          <w:rtl/>
        </w:rPr>
        <w:t xml:space="preserve"> والوسائل</w:t>
      </w:r>
      <w:r w:rsidR="002F43C7">
        <w:rPr>
          <w:rtl/>
        </w:rPr>
        <w:t>:</w:t>
      </w:r>
      <w:r>
        <w:rPr>
          <w:rtl/>
        </w:rPr>
        <w:t xml:space="preserve"> الحديث 5من الباب 42 من أبواب العتق</w:t>
      </w:r>
      <w:r w:rsidR="002F43C7">
        <w:rPr>
          <w:rtl/>
        </w:rPr>
        <w:t>.</w:t>
      </w:r>
    </w:p>
    <w:p w:rsidR="001622CD" w:rsidRDefault="001622CD" w:rsidP="001622CD">
      <w:pPr>
        <w:pStyle w:val="libFootnote0"/>
        <w:rPr>
          <w:rtl/>
        </w:rPr>
      </w:pPr>
      <w:r>
        <w:rPr>
          <w:rtl/>
        </w:rPr>
        <w:t>(6) التور</w:t>
      </w:r>
      <w:r w:rsidR="002F43C7">
        <w:rPr>
          <w:rtl/>
        </w:rPr>
        <w:t>:</w:t>
      </w:r>
      <w:r>
        <w:rPr>
          <w:rtl/>
        </w:rPr>
        <w:t xml:space="preserve"> إناء</w:t>
      </w:r>
      <w:r w:rsidR="002F43C7">
        <w:rPr>
          <w:rtl/>
        </w:rPr>
        <w:t>.</w:t>
      </w:r>
      <w:r>
        <w:rPr>
          <w:rtl/>
        </w:rPr>
        <w:t xml:space="preserve"> « الصحاح</w:t>
      </w:r>
      <w:r w:rsidR="002F43C7">
        <w:rPr>
          <w:rtl/>
        </w:rPr>
        <w:t xml:space="preserve"> - </w:t>
      </w:r>
      <w:r>
        <w:rPr>
          <w:rtl/>
        </w:rPr>
        <w:t>تور</w:t>
      </w:r>
      <w:r w:rsidR="002F43C7">
        <w:rPr>
          <w:rtl/>
        </w:rPr>
        <w:t xml:space="preserve"> - </w:t>
      </w:r>
      <w:r>
        <w:rPr>
          <w:rtl/>
        </w:rPr>
        <w:t>2</w:t>
      </w:r>
      <w:r w:rsidR="002F43C7">
        <w:rPr>
          <w:rtl/>
        </w:rPr>
        <w:t>:</w:t>
      </w:r>
      <w:r>
        <w:rPr>
          <w:rtl/>
        </w:rPr>
        <w:t xml:space="preserve"> 602 »</w:t>
      </w:r>
      <w:r w:rsidR="002F43C7">
        <w:rPr>
          <w:rtl/>
        </w:rPr>
        <w:t>.</w:t>
      </w:r>
    </w:p>
    <w:p w:rsidR="001622CD" w:rsidRDefault="001622CD" w:rsidP="001622CD">
      <w:pPr>
        <w:pStyle w:val="libFootnote0"/>
        <w:rPr>
          <w:rtl/>
        </w:rPr>
      </w:pPr>
      <w:r>
        <w:rPr>
          <w:rtl/>
        </w:rPr>
        <w:t>(7) النضوح</w:t>
      </w:r>
      <w:r w:rsidR="002F43C7">
        <w:rPr>
          <w:rtl/>
        </w:rPr>
        <w:t>:</w:t>
      </w:r>
      <w:r>
        <w:rPr>
          <w:rtl/>
        </w:rPr>
        <w:t xml:space="preserve"> نوع من الطيب</w:t>
      </w:r>
      <w:r w:rsidR="002F43C7">
        <w:rPr>
          <w:rtl/>
        </w:rPr>
        <w:t>.</w:t>
      </w:r>
      <w:r>
        <w:rPr>
          <w:rtl/>
        </w:rPr>
        <w:t xml:space="preserve"> « الصحاح</w:t>
      </w:r>
      <w:r w:rsidR="002F43C7">
        <w:rPr>
          <w:rtl/>
        </w:rPr>
        <w:t xml:space="preserve"> - </w:t>
      </w:r>
      <w:r>
        <w:rPr>
          <w:rtl/>
        </w:rPr>
        <w:t>نضح</w:t>
      </w:r>
      <w:r w:rsidR="002F43C7">
        <w:rPr>
          <w:rtl/>
        </w:rPr>
        <w:t xml:space="preserve"> - </w:t>
      </w:r>
      <w:r>
        <w:rPr>
          <w:rtl/>
        </w:rPr>
        <w:t>1</w:t>
      </w:r>
      <w:r w:rsidR="002F43C7">
        <w:rPr>
          <w:rtl/>
        </w:rPr>
        <w:t>:</w:t>
      </w:r>
      <w:r>
        <w:rPr>
          <w:rtl/>
        </w:rPr>
        <w:t xml:space="preserve"> 412 »</w:t>
      </w:r>
      <w:r w:rsidR="002F43C7">
        <w:rPr>
          <w:rtl/>
        </w:rPr>
        <w:t>.</w:t>
      </w:r>
    </w:p>
    <w:p w:rsidR="001622CD" w:rsidRDefault="001622CD" w:rsidP="001622CD">
      <w:pPr>
        <w:pStyle w:val="libFootnote0"/>
        <w:rPr>
          <w:rtl/>
        </w:rPr>
      </w:pPr>
      <w:r>
        <w:rPr>
          <w:rtl/>
        </w:rPr>
        <w:t>(8) الفقيه 1</w:t>
      </w:r>
      <w:r w:rsidR="002F43C7">
        <w:rPr>
          <w:rtl/>
        </w:rPr>
        <w:t>:</w:t>
      </w:r>
      <w:r>
        <w:rPr>
          <w:rtl/>
        </w:rPr>
        <w:t xml:space="preserve"> 165 / 776 عن أبي عبدالله </w:t>
      </w:r>
      <w:r w:rsidR="002F43C7" w:rsidRPr="00253145">
        <w:rPr>
          <w:rStyle w:val="libFootnoteAlaemChar"/>
          <w:rFonts w:hint="cs"/>
          <w:rtl/>
        </w:rPr>
        <w:t>عليه‌السلام</w:t>
      </w:r>
      <w:r>
        <w:rPr>
          <w:rtl/>
        </w:rPr>
        <w:t xml:space="preserve"> نحوه</w:t>
      </w:r>
      <w:r w:rsidR="002F43C7">
        <w:rPr>
          <w:rtl/>
        </w:rPr>
        <w:t>،</w:t>
      </w:r>
      <w:r>
        <w:rPr>
          <w:rtl/>
        </w:rPr>
        <w:t xml:space="preserve"> وهذه المسألة في « م » فقط</w:t>
      </w:r>
      <w:r w:rsidR="002F43C7">
        <w:rPr>
          <w:rtl/>
        </w:rPr>
        <w:t>.</w:t>
      </w:r>
    </w:p>
    <w:p w:rsidR="001622CD" w:rsidRDefault="001622CD" w:rsidP="001622CD">
      <w:pPr>
        <w:pStyle w:val="libFootnote0"/>
        <w:rPr>
          <w:rtl/>
        </w:rPr>
      </w:pPr>
      <w:r>
        <w:rPr>
          <w:rtl/>
        </w:rPr>
        <w:t>(9) الكوى</w:t>
      </w:r>
      <w:r w:rsidR="002F43C7">
        <w:rPr>
          <w:rtl/>
        </w:rPr>
        <w:t>:</w:t>
      </w:r>
      <w:r>
        <w:rPr>
          <w:rtl/>
        </w:rPr>
        <w:t xml:space="preserve"> جمع كوة</w:t>
      </w:r>
      <w:r w:rsidR="002F43C7">
        <w:rPr>
          <w:rtl/>
        </w:rPr>
        <w:t>،</w:t>
      </w:r>
      <w:r>
        <w:rPr>
          <w:rtl/>
        </w:rPr>
        <w:t xml:space="preserve"> وهي النافذة</w:t>
      </w:r>
      <w:r w:rsidR="002F43C7">
        <w:rPr>
          <w:rtl/>
        </w:rPr>
        <w:t>.</w:t>
      </w:r>
      <w:r>
        <w:rPr>
          <w:rtl/>
        </w:rPr>
        <w:t xml:space="preserve"> « الصحاح</w:t>
      </w:r>
      <w:r w:rsidR="002F43C7">
        <w:rPr>
          <w:rtl/>
        </w:rPr>
        <w:t xml:space="preserve"> - </w:t>
      </w:r>
      <w:r>
        <w:rPr>
          <w:rtl/>
        </w:rPr>
        <w:t>كوى</w:t>
      </w:r>
      <w:r w:rsidR="002F43C7">
        <w:rPr>
          <w:rtl/>
        </w:rPr>
        <w:t xml:space="preserve"> - </w:t>
      </w:r>
      <w:r>
        <w:rPr>
          <w:rtl/>
        </w:rPr>
        <w:t>6</w:t>
      </w:r>
      <w:r w:rsidR="002F43C7">
        <w:rPr>
          <w:rtl/>
        </w:rPr>
        <w:t>:</w:t>
      </w:r>
      <w:r>
        <w:rPr>
          <w:rtl/>
        </w:rPr>
        <w:t xml:space="preserve"> 2478 »</w:t>
      </w:r>
      <w:r w:rsidR="002F43C7">
        <w:rPr>
          <w:rtl/>
        </w:rPr>
        <w:t>.</w:t>
      </w:r>
    </w:p>
    <w:p w:rsidR="001622CD" w:rsidRDefault="001622CD" w:rsidP="001622CD">
      <w:pPr>
        <w:pStyle w:val="libFootnote0"/>
        <w:rPr>
          <w:rtl/>
        </w:rPr>
      </w:pPr>
      <w:r>
        <w:rPr>
          <w:rtl/>
        </w:rPr>
        <w:t>(10) التهذيب 373</w:t>
      </w:r>
      <w:r w:rsidR="002F43C7">
        <w:rPr>
          <w:rtl/>
        </w:rPr>
        <w:t>:</w:t>
      </w:r>
      <w:r>
        <w:rPr>
          <w:rtl/>
        </w:rPr>
        <w:t xml:space="preserve"> 2 / قطعة من الحديث 1553 وفيه</w:t>
      </w:r>
      <w:r w:rsidR="002F43C7">
        <w:rPr>
          <w:rtl/>
        </w:rPr>
        <w:t>:</w:t>
      </w:r>
      <w:r>
        <w:rPr>
          <w:rtl/>
        </w:rPr>
        <w:t xml:space="preserve"> وامرأته</w:t>
      </w:r>
      <w:r w:rsidR="002F43C7">
        <w:rPr>
          <w:rtl/>
        </w:rPr>
        <w:t>،</w:t>
      </w:r>
      <w:r>
        <w:rPr>
          <w:rtl/>
        </w:rPr>
        <w:t xml:space="preserve"> وتقدمت قطعة منه برقم 122 وانظر الارقام</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[160]</w:t>
      </w:r>
      <w:r w:rsidRPr="006E4536">
        <w:rPr>
          <w:rtl/>
        </w:rPr>
        <w:t xml:space="preserve"> وسألته عن المرأة تكون في صلاتها قائمة يبكي ابنها إلى جنبها</w:t>
      </w:r>
      <w:r w:rsidR="002F43C7">
        <w:rPr>
          <w:rtl/>
        </w:rPr>
        <w:t>،</w:t>
      </w:r>
      <w:r w:rsidRPr="006E4536">
        <w:rPr>
          <w:rtl/>
        </w:rPr>
        <w:t xml:space="preserve"> هل يصلح لها أن تتناوله فتحمله وهي قائمة؟</w:t>
      </w:r>
    </w:p>
    <w:p w:rsidR="00E81975" w:rsidRDefault="001622CD" w:rsidP="006E4536">
      <w:pPr>
        <w:pStyle w:val="libNormal"/>
        <w:rPr>
          <w:rtl/>
        </w:rPr>
      </w:pPr>
      <w:r w:rsidRPr="006E4536">
        <w:rPr>
          <w:rtl/>
        </w:rPr>
        <w:t>قال</w:t>
      </w:r>
      <w:r w:rsidR="002F43C7">
        <w:rPr>
          <w:rtl/>
        </w:rPr>
        <w:t>:</w:t>
      </w:r>
      <w:r w:rsidRPr="006E4536">
        <w:rPr>
          <w:rtl/>
        </w:rPr>
        <w:t xml:space="preserve"> « لا تحمله وهي قائمة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[161]</w:t>
      </w:r>
      <w:r w:rsidRPr="006E4536">
        <w:rPr>
          <w:rtl/>
        </w:rPr>
        <w:t xml:space="preserve"> وسألته عن الاضحية؟</w:t>
      </w:r>
    </w:p>
    <w:p w:rsidR="00E81975" w:rsidRDefault="001622CD" w:rsidP="006E4536">
      <w:pPr>
        <w:pStyle w:val="libNormal"/>
        <w:rPr>
          <w:rtl/>
        </w:rPr>
      </w:pPr>
      <w:r w:rsidRPr="006E4536">
        <w:rPr>
          <w:rtl/>
        </w:rPr>
        <w:t>قال</w:t>
      </w:r>
      <w:r w:rsidR="002F43C7">
        <w:rPr>
          <w:rtl/>
        </w:rPr>
        <w:t>:</w:t>
      </w:r>
      <w:r w:rsidRPr="006E4536">
        <w:rPr>
          <w:rtl/>
        </w:rPr>
        <w:t xml:space="preserve"> « ضح بكبش أملح </w:t>
      </w:r>
      <w:r w:rsidRPr="006E4536">
        <w:rPr>
          <w:rStyle w:val="libFootnotenumChar"/>
          <w:rtl/>
        </w:rPr>
        <w:t>(2)</w:t>
      </w:r>
      <w:r>
        <w:rPr>
          <w:rtl/>
        </w:rPr>
        <w:t xml:space="preserve"> أقرن </w:t>
      </w:r>
      <w:r w:rsidRPr="006E4536">
        <w:rPr>
          <w:rStyle w:val="libFootnotenumChar"/>
          <w:rtl/>
        </w:rPr>
        <w:t>(3)</w:t>
      </w:r>
      <w:r>
        <w:rPr>
          <w:rtl/>
        </w:rPr>
        <w:t xml:space="preserve"> فحلا سميناً</w:t>
      </w:r>
      <w:r w:rsidR="002F43C7">
        <w:rPr>
          <w:rtl/>
        </w:rPr>
        <w:t>،</w:t>
      </w:r>
      <w:r>
        <w:rPr>
          <w:rtl/>
        </w:rPr>
        <w:t xml:space="preserve"> فإن لم تجد كبشاً سميناً فمن فحولة المعزى وموجوء</w:t>
      </w:r>
      <w:r w:rsidRPr="006E4536">
        <w:rPr>
          <w:rStyle w:val="libFootnotenumChar"/>
          <w:rtl/>
        </w:rPr>
        <w:t>(4)</w:t>
      </w:r>
      <w:r>
        <w:rPr>
          <w:rtl/>
        </w:rPr>
        <w:t xml:space="preserve"> من الضأن أو المعزى</w:t>
      </w:r>
      <w:r w:rsidR="002F43C7">
        <w:rPr>
          <w:rtl/>
        </w:rPr>
        <w:t>،</w:t>
      </w:r>
      <w:r>
        <w:rPr>
          <w:rtl/>
        </w:rPr>
        <w:t xml:space="preserve"> فإن لم تجد فنعجة من الضأن سمينة</w:t>
      </w:r>
      <w:r w:rsidR="002F43C7">
        <w:rPr>
          <w:rtl/>
        </w:rPr>
        <w:t>.</w:t>
      </w:r>
    </w:p>
    <w:p w:rsidR="00E81975" w:rsidRDefault="001622CD" w:rsidP="006E4536">
      <w:pPr>
        <w:pStyle w:val="libNormal"/>
        <w:rPr>
          <w:rtl/>
        </w:rPr>
      </w:pPr>
      <w:r w:rsidRPr="006E4536">
        <w:rPr>
          <w:rtl/>
        </w:rPr>
        <w:t xml:space="preserve">وكان علي </w:t>
      </w:r>
      <w:r w:rsidR="002F43C7">
        <w:rPr>
          <w:rStyle w:val="libAlaemChar"/>
          <w:rFonts w:hint="cs"/>
          <w:rtl/>
        </w:rPr>
        <w:t>عليه‌السلام</w:t>
      </w:r>
      <w:r>
        <w:rPr>
          <w:rtl/>
        </w:rPr>
        <w:t xml:space="preserve"> يقول</w:t>
      </w:r>
      <w:r w:rsidR="002F43C7">
        <w:rPr>
          <w:rtl/>
        </w:rPr>
        <w:t>:</w:t>
      </w:r>
      <w:r>
        <w:rPr>
          <w:rtl/>
        </w:rPr>
        <w:t xml:space="preserve"> ضح بثني </w:t>
      </w:r>
      <w:r w:rsidRPr="006E4536">
        <w:rPr>
          <w:rStyle w:val="libFootnotenumChar"/>
          <w:rtl/>
        </w:rPr>
        <w:t>(5)</w:t>
      </w:r>
      <w:r>
        <w:rPr>
          <w:rtl/>
        </w:rPr>
        <w:t xml:space="preserve"> فصاعدا</w:t>
      </w:r>
      <w:r w:rsidR="002F43C7">
        <w:rPr>
          <w:rtl/>
        </w:rPr>
        <w:t>،</w:t>
      </w:r>
      <w:r>
        <w:rPr>
          <w:rtl/>
        </w:rPr>
        <w:t xml:space="preserve"> واشتره سليم الاذنين والعينين</w:t>
      </w:r>
      <w:r w:rsidR="002F43C7">
        <w:rPr>
          <w:rtl/>
        </w:rPr>
        <w:t>.</w:t>
      </w:r>
    </w:p>
    <w:p w:rsidR="00E81975" w:rsidRDefault="001622CD" w:rsidP="006E4536">
      <w:pPr>
        <w:pStyle w:val="libNormal"/>
        <w:rPr>
          <w:rtl/>
        </w:rPr>
      </w:pPr>
      <w:r w:rsidRPr="006E4536">
        <w:rPr>
          <w:rtl/>
        </w:rPr>
        <w:t>واستقبل القبلة</w:t>
      </w:r>
      <w:r w:rsidR="002F43C7">
        <w:rPr>
          <w:rtl/>
        </w:rPr>
        <w:t>،</w:t>
      </w:r>
      <w:r w:rsidRPr="006E4536">
        <w:rPr>
          <w:rtl/>
        </w:rPr>
        <w:t xml:space="preserve"> وقل حين تريد أن تذبح</w:t>
      </w:r>
      <w:r w:rsidR="002F43C7">
        <w:rPr>
          <w:rtl/>
        </w:rPr>
        <w:t>:</w:t>
      </w:r>
      <w:r w:rsidRPr="006E4536">
        <w:rPr>
          <w:rtl/>
        </w:rPr>
        <w:t xml:space="preserve"> وجهت وجهي للذي فطر السماوات والأرض حنيفاً مسلماً وما أنا من المشركين إن صلاتي ونسكي ومحياي ومماتي لله رب العالمين</w:t>
      </w:r>
      <w:r w:rsidR="002F43C7">
        <w:rPr>
          <w:rtl/>
        </w:rPr>
        <w:t>،</w:t>
      </w:r>
      <w:r w:rsidRPr="006E4536">
        <w:rPr>
          <w:rtl/>
        </w:rPr>
        <w:t xml:space="preserve"> لا شريك له وبذلك امرت وأنا من المسلمين</w:t>
      </w:r>
      <w:r w:rsidR="002F43C7">
        <w:rPr>
          <w:rtl/>
        </w:rPr>
        <w:t>،</w:t>
      </w:r>
      <w:r w:rsidRPr="006E4536">
        <w:rPr>
          <w:rtl/>
        </w:rPr>
        <w:t xml:space="preserve"> اللهم منك ولك</w:t>
      </w:r>
      <w:r w:rsidR="002F43C7">
        <w:rPr>
          <w:rtl/>
        </w:rPr>
        <w:t>،</w:t>
      </w:r>
      <w:r w:rsidRPr="006E4536">
        <w:rPr>
          <w:rtl/>
        </w:rPr>
        <w:t xml:space="preserve"> اللهم تقبل مني</w:t>
      </w:r>
      <w:r w:rsidR="002F43C7">
        <w:rPr>
          <w:rtl/>
        </w:rPr>
        <w:t>،</w:t>
      </w:r>
      <w:r w:rsidRPr="006E4536">
        <w:rPr>
          <w:rtl/>
        </w:rPr>
        <w:t xml:space="preserve"> بسم الله الذي لا إله إلا هو والله اكبر</w:t>
      </w:r>
      <w:r w:rsidR="002F43C7">
        <w:rPr>
          <w:rtl/>
        </w:rPr>
        <w:t>،</w:t>
      </w:r>
      <w:r w:rsidRPr="006E4536">
        <w:rPr>
          <w:rtl/>
        </w:rPr>
        <w:t xml:space="preserve"> وصلى الله على محمد وعلى أهل بيته</w:t>
      </w:r>
      <w:r w:rsidR="002F43C7">
        <w:rPr>
          <w:rtl/>
        </w:rPr>
        <w:t>،</w:t>
      </w:r>
      <w:r w:rsidRPr="006E4536">
        <w:rPr>
          <w:rtl/>
        </w:rPr>
        <w:t xml:space="preserve"> ثم كل وأطعم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[162]</w:t>
      </w:r>
      <w:r w:rsidRPr="006E4536">
        <w:rPr>
          <w:rtl/>
        </w:rPr>
        <w:t xml:space="preserve"> وسألته عن التكبير في أيام التشريق </w:t>
      </w:r>
      <w:r w:rsidRPr="006E4536">
        <w:rPr>
          <w:rStyle w:val="libFootnotenumChar"/>
          <w:rtl/>
        </w:rPr>
        <w:t>(7)</w:t>
      </w:r>
      <w:r>
        <w:rPr>
          <w:rtl/>
        </w:rPr>
        <w:t>؟</w:t>
      </w:r>
    </w:p>
    <w:p w:rsidR="001622CD" w:rsidRDefault="001622CD" w:rsidP="006E4536">
      <w:pPr>
        <w:pStyle w:val="libLine"/>
        <w:rPr>
          <w:rtl/>
        </w:rPr>
      </w:pPr>
      <w:r>
        <w:rPr>
          <w:rtl/>
        </w:rPr>
        <w:t>__________________</w:t>
      </w:r>
    </w:p>
    <w:p w:rsidR="001622CD" w:rsidRPr="004A6E81" w:rsidRDefault="001622CD" w:rsidP="001622CD">
      <w:pPr>
        <w:pStyle w:val="libFootnote0"/>
        <w:rPr>
          <w:rtl/>
        </w:rPr>
      </w:pPr>
      <w:r w:rsidRPr="004A6E81">
        <w:rPr>
          <w:rtl/>
        </w:rPr>
        <w:t>342 و 482 و 515</w:t>
      </w:r>
      <w:r w:rsidR="002F43C7">
        <w:rPr>
          <w:rtl/>
        </w:rPr>
        <w:t>،</w:t>
      </w:r>
      <w:r w:rsidRPr="004A6E81">
        <w:rPr>
          <w:rtl/>
        </w:rPr>
        <w:t xml:space="preserve"> والوسائل</w:t>
      </w:r>
      <w:r w:rsidR="002F43C7">
        <w:rPr>
          <w:rtl/>
        </w:rPr>
        <w:t>:</w:t>
      </w:r>
      <w:r w:rsidRPr="004A6E81">
        <w:rPr>
          <w:rtl/>
        </w:rPr>
        <w:t xml:space="preserve"> الحديث 1 من الباب 8 من أبواب مكان المصلي</w:t>
      </w:r>
      <w:r w:rsidR="002F43C7">
        <w:rPr>
          <w:rtl/>
        </w:rPr>
        <w:t>.</w:t>
      </w:r>
    </w:p>
    <w:p w:rsidR="001622CD" w:rsidRDefault="001622CD" w:rsidP="001622CD">
      <w:pPr>
        <w:pStyle w:val="libFootnote0"/>
        <w:rPr>
          <w:rtl/>
        </w:rPr>
      </w:pPr>
      <w:r>
        <w:rPr>
          <w:rtl/>
        </w:rPr>
        <w:t>(1) الوسائل</w:t>
      </w:r>
      <w:r w:rsidR="002F43C7">
        <w:rPr>
          <w:rtl/>
        </w:rPr>
        <w:t>:</w:t>
      </w:r>
      <w:r>
        <w:rPr>
          <w:rtl/>
        </w:rPr>
        <w:t xml:space="preserve"> الحديث 3 من الباب 24 من أبواب قواطع الصلاة</w:t>
      </w:r>
      <w:r w:rsidR="002F43C7">
        <w:rPr>
          <w:rtl/>
        </w:rPr>
        <w:t>.</w:t>
      </w:r>
      <w:r>
        <w:rPr>
          <w:rtl/>
        </w:rPr>
        <w:t xml:space="preserve"> وانظر مسألة رقم (266)</w:t>
      </w:r>
      <w:r w:rsidR="002F43C7">
        <w:rPr>
          <w:rtl/>
        </w:rPr>
        <w:t>.</w:t>
      </w:r>
    </w:p>
    <w:p w:rsidR="001622CD" w:rsidRDefault="001622CD" w:rsidP="001622CD">
      <w:pPr>
        <w:pStyle w:val="libFootnote0"/>
        <w:rPr>
          <w:rtl/>
        </w:rPr>
      </w:pPr>
      <w:r>
        <w:rPr>
          <w:rtl/>
        </w:rPr>
        <w:t>(2) الكبش الأملح</w:t>
      </w:r>
      <w:r w:rsidR="002F43C7">
        <w:rPr>
          <w:rtl/>
        </w:rPr>
        <w:t>:</w:t>
      </w:r>
      <w:r>
        <w:rPr>
          <w:rtl/>
        </w:rPr>
        <w:t xml:space="preserve"> الذي يخالط بياض لونه سواد</w:t>
      </w:r>
      <w:r w:rsidR="002F43C7">
        <w:rPr>
          <w:rtl/>
        </w:rPr>
        <w:t>.</w:t>
      </w:r>
      <w:r>
        <w:rPr>
          <w:rtl/>
        </w:rPr>
        <w:t xml:space="preserve"> « الصحاح</w:t>
      </w:r>
      <w:r w:rsidR="002F43C7">
        <w:rPr>
          <w:rtl/>
        </w:rPr>
        <w:t xml:space="preserve"> - </w:t>
      </w:r>
      <w:r>
        <w:rPr>
          <w:rtl/>
        </w:rPr>
        <w:t>ملح</w:t>
      </w:r>
      <w:r w:rsidR="002F43C7">
        <w:rPr>
          <w:rtl/>
        </w:rPr>
        <w:t xml:space="preserve"> - </w:t>
      </w:r>
      <w:r>
        <w:rPr>
          <w:rtl/>
        </w:rPr>
        <w:t>1</w:t>
      </w:r>
      <w:r w:rsidR="002F43C7">
        <w:rPr>
          <w:rtl/>
        </w:rPr>
        <w:t>:</w:t>
      </w:r>
      <w:r>
        <w:rPr>
          <w:rtl/>
        </w:rPr>
        <w:t xml:space="preserve"> 407 »</w:t>
      </w:r>
      <w:r w:rsidR="002F43C7">
        <w:rPr>
          <w:rtl/>
        </w:rPr>
        <w:t>.</w:t>
      </w:r>
    </w:p>
    <w:p w:rsidR="001622CD" w:rsidRDefault="001622CD" w:rsidP="001622CD">
      <w:pPr>
        <w:pStyle w:val="libFootnote0"/>
        <w:rPr>
          <w:rtl/>
        </w:rPr>
      </w:pPr>
      <w:r>
        <w:rPr>
          <w:rtl/>
        </w:rPr>
        <w:t>(3) الكبش الأقرن</w:t>
      </w:r>
      <w:r w:rsidR="002F43C7">
        <w:rPr>
          <w:rtl/>
        </w:rPr>
        <w:t>:</w:t>
      </w:r>
      <w:r>
        <w:rPr>
          <w:rtl/>
        </w:rPr>
        <w:t xml:space="preserve"> ذو القرن</w:t>
      </w:r>
      <w:r w:rsidR="002F43C7">
        <w:rPr>
          <w:rtl/>
        </w:rPr>
        <w:t>،</w:t>
      </w:r>
      <w:r>
        <w:rPr>
          <w:rtl/>
        </w:rPr>
        <w:t xml:space="preserve"> وصف به لأنه اكمل وأحسن صورة</w:t>
      </w:r>
      <w:r w:rsidR="002F43C7">
        <w:rPr>
          <w:rtl/>
        </w:rPr>
        <w:t>.</w:t>
      </w:r>
      <w:r>
        <w:rPr>
          <w:rtl/>
        </w:rPr>
        <w:t xml:space="preserve"> « مجمع البحرين</w:t>
      </w:r>
      <w:r w:rsidR="002F43C7">
        <w:rPr>
          <w:rtl/>
        </w:rPr>
        <w:t xml:space="preserve"> - </w:t>
      </w:r>
      <w:r>
        <w:rPr>
          <w:rtl/>
        </w:rPr>
        <w:t>قرن</w:t>
      </w:r>
      <w:r w:rsidR="002F43C7">
        <w:rPr>
          <w:rtl/>
        </w:rPr>
        <w:t xml:space="preserve"> - </w:t>
      </w:r>
      <w:r>
        <w:rPr>
          <w:rtl/>
        </w:rPr>
        <w:t>6</w:t>
      </w:r>
      <w:r w:rsidR="002F43C7">
        <w:rPr>
          <w:rtl/>
        </w:rPr>
        <w:t>:</w:t>
      </w:r>
      <w:r>
        <w:rPr>
          <w:rtl/>
        </w:rPr>
        <w:t xml:space="preserve"> 300 »</w:t>
      </w:r>
      <w:r w:rsidR="002F43C7">
        <w:rPr>
          <w:rtl/>
        </w:rPr>
        <w:t>.</w:t>
      </w:r>
    </w:p>
    <w:p w:rsidR="001622CD" w:rsidRDefault="001622CD" w:rsidP="001622CD">
      <w:pPr>
        <w:pStyle w:val="libFootnote0"/>
        <w:rPr>
          <w:rtl/>
        </w:rPr>
      </w:pPr>
      <w:r>
        <w:rPr>
          <w:rtl/>
        </w:rPr>
        <w:t>(4) الموجوء</w:t>
      </w:r>
      <w:r w:rsidR="002F43C7">
        <w:rPr>
          <w:rtl/>
        </w:rPr>
        <w:t>:</w:t>
      </w:r>
      <w:r>
        <w:rPr>
          <w:rtl/>
        </w:rPr>
        <w:t xml:space="preserve"> المخصي</w:t>
      </w:r>
      <w:r w:rsidR="002F43C7">
        <w:rPr>
          <w:rtl/>
        </w:rPr>
        <w:t>.</w:t>
      </w:r>
      <w:r>
        <w:rPr>
          <w:rtl/>
        </w:rPr>
        <w:t xml:space="preserve"> « الصحاح</w:t>
      </w:r>
      <w:r w:rsidR="002F43C7">
        <w:rPr>
          <w:rtl/>
        </w:rPr>
        <w:t xml:space="preserve"> - </w:t>
      </w:r>
      <w:r>
        <w:rPr>
          <w:rtl/>
        </w:rPr>
        <w:t>وجأ</w:t>
      </w:r>
      <w:r w:rsidR="002F43C7">
        <w:rPr>
          <w:rtl/>
        </w:rPr>
        <w:t xml:space="preserve"> -</w:t>
      </w:r>
      <w:r>
        <w:rPr>
          <w:rtl/>
        </w:rPr>
        <w:t>1</w:t>
      </w:r>
      <w:r w:rsidR="002F43C7">
        <w:rPr>
          <w:rtl/>
        </w:rPr>
        <w:t>:</w:t>
      </w:r>
      <w:r>
        <w:rPr>
          <w:rtl/>
        </w:rPr>
        <w:t xml:space="preserve"> 80 »</w:t>
      </w:r>
      <w:r w:rsidR="002F43C7">
        <w:rPr>
          <w:rtl/>
        </w:rPr>
        <w:t>.</w:t>
      </w:r>
    </w:p>
    <w:p w:rsidR="001622CD" w:rsidRDefault="001622CD" w:rsidP="001622CD">
      <w:pPr>
        <w:pStyle w:val="libFootnote0"/>
        <w:rPr>
          <w:rtl/>
        </w:rPr>
      </w:pPr>
      <w:r>
        <w:rPr>
          <w:rtl/>
        </w:rPr>
        <w:t>(5) الثني</w:t>
      </w:r>
      <w:r w:rsidR="002F43C7">
        <w:rPr>
          <w:rtl/>
        </w:rPr>
        <w:t>:</w:t>
      </w:r>
      <w:r>
        <w:rPr>
          <w:rtl/>
        </w:rPr>
        <w:t xml:space="preserve"> ما دخل في السنة الثالثة</w:t>
      </w:r>
      <w:r w:rsidR="002F43C7">
        <w:rPr>
          <w:rtl/>
        </w:rPr>
        <w:t>.</w:t>
      </w:r>
      <w:r>
        <w:rPr>
          <w:rtl/>
        </w:rPr>
        <w:t xml:space="preserve"> « مجمع البحرين</w:t>
      </w:r>
      <w:r w:rsidR="002F43C7">
        <w:rPr>
          <w:rtl/>
        </w:rPr>
        <w:t xml:space="preserve"> - </w:t>
      </w:r>
      <w:r>
        <w:rPr>
          <w:rtl/>
        </w:rPr>
        <w:t>ثنا</w:t>
      </w:r>
      <w:r w:rsidR="002F43C7">
        <w:rPr>
          <w:rtl/>
        </w:rPr>
        <w:t xml:space="preserve"> - </w:t>
      </w:r>
      <w:r>
        <w:rPr>
          <w:rtl/>
        </w:rPr>
        <w:t>1</w:t>
      </w:r>
      <w:r w:rsidR="002F43C7">
        <w:rPr>
          <w:rtl/>
        </w:rPr>
        <w:t>:</w:t>
      </w:r>
      <w:r>
        <w:rPr>
          <w:rtl/>
        </w:rPr>
        <w:t xml:space="preserve"> 77 »</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12 من الباب 60 من أبواب الذبح</w:t>
      </w:r>
      <w:r w:rsidR="002F43C7">
        <w:rPr>
          <w:rtl/>
        </w:rPr>
        <w:t>.</w:t>
      </w:r>
    </w:p>
    <w:p w:rsidR="001622CD" w:rsidRDefault="001622CD" w:rsidP="001622CD">
      <w:pPr>
        <w:pStyle w:val="libFootnote0"/>
        <w:rPr>
          <w:rtl/>
        </w:rPr>
      </w:pPr>
      <w:r>
        <w:rPr>
          <w:rtl/>
        </w:rPr>
        <w:t>(7) أيام التشريق</w:t>
      </w:r>
      <w:r w:rsidR="002F43C7">
        <w:rPr>
          <w:rtl/>
        </w:rPr>
        <w:t>:</w:t>
      </w:r>
      <w:r>
        <w:rPr>
          <w:rtl/>
        </w:rPr>
        <w:t xml:space="preserve"> أيام منى وهي الحادي عشر والثاني عشر والثالث عشر بعد يوم النحر</w:t>
      </w:r>
      <w:r w:rsidR="002F43C7">
        <w:rPr>
          <w:rtl/>
        </w:rPr>
        <w:t>،</w:t>
      </w:r>
      <w:r>
        <w:rPr>
          <w:rtl/>
        </w:rPr>
        <w:t xml:space="preserve"> سميت بذلك</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w:t>
      </w:r>
      <w:r w:rsidRPr="006E4536">
        <w:rPr>
          <w:rStyle w:val="libFootnotenumChar"/>
          <w:rtl/>
        </w:rPr>
        <w:t>(1)</w:t>
      </w:r>
      <w:r>
        <w:rPr>
          <w:rtl/>
        </w:rPr>
        <w:t xml:space="preserve"> « يوم النحر صلاة الاولى إلى آخر أيام التشريق من صلاة العصر يكبر</w:t>
      </w:r>
      <w:r w:rsidR="002F43C7">
        <w:rPr>
          <w:rtl/>
        </w:rPr>
        <w:t>،</w:t>
      </w:r>
      <w:r>
        <w:rPr>
          <w:rtl/>
        </w:rPr>
        <w:t xml:space="preserve"> يقول</w:t>
      </w:r>
      <w:r w:rsidR="002F43C7">
        <w:rPr>
          <w:rtl/>
        </w:rPr>
        <w:t>:</w:t>
      </w:r>
      <w:r>
        <w:rPr>
          <w:rtl/>
        </w:rPr>
        <w:t xml:space="preserve"> الله أكبر الله اكبر لا إله إلا الله والله اكبر ولله الحمد</w:t>
      </w:r>
      <w:r w:rsidR="002F43C7">
        <w:rPr>
          <w:rtl/>
        </w:rPr>
        <w:t>،</w:t>
      </w:r>
      <w:r>
        <w:rPr>
          <w:rtl/>
        </w:rPr>
        <w:t xml:space="preserve"> الله أكبر على ما هدانا</w:t>
      </w:r>
      <w:r w:rsidR="002F43C7">
        <w:rPr>
          <w:rtl/>
        </w:rPr>
        <w:t>،</w:t>
      </w:r>
      <w:r>
        <w:rPr>
          <w:rtl/>
        </w:rPr>
        <w:t xml:space="preserve"> الله اكبر على ما رزقنا من بهيمة الأنعام »</w:t>
      </w:r>
      <w:r>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[163]</w:t>
      </w:r>
      <w:r w:rsidRPr="006E4536">
        <w:rPr>
          <w:rtl/>
        </w:rPr>
        <w:t xml:space="preserve"> وسألته عن الرجل يكون لولده الجارية</w:t>
      </w:r>
      <w:r w:rsidR="002F43C7">
        <w:rPr>
          <w:rtl/>
        </w:rPr>
        <w:t>،</w:t>
      </w:r>
      <w:r w:rsidRPr="006E4536">
        <w:rPr>
          <w:rtl/>
        </w:rPr>
        <w:t xml:space="preserve"> أيطؤها؟</w:t>
      </w:r>
    </w:p>
    <w:p w:rsidR="00E81975" w:rsidRDefault="001622CD" w:rsidP="006E4536">
      <w:pPr>
        <w:pStyle w:val="libNormal"/>
        <w:rPr>
          <w:rtl/>
        </w:rPr>
      </w:pPr>
      <w:r w:rsidRPr="006E4536">
        <w:rPr>
          <w:rtl/>
        </w:rPr>
        <w:t>قال</w:t>
      </w:r>
      <w:r w:rsidR="002F43C7">
        <w:rPr>
          <w:rtl/>
        </w:rPr>
        <w:t>:</w:t>
      </w:r>
      <w:r w:rsidRPr="006E4536">
        <w:rPr>
          <w:rtl/>
        </w:rPr>
        <w:t xml:space="preserve"> « إن أحب أن يقومها على نفسه قيمة</w:t>
      </w:r>
      <w:r w:rsidR="002F43C7">
        <w:rPr>
          <w:rtl/>
        </w:rPr>
        <w:t>،</w:t>
      </w:r>
      <w:r w:rsidRPr="006E4536">
        <w:rPr>
          <w:rtl/>
        </w:rPr>
        <w:t xml:space="preserve"> ويشهد شاهدين على نفسه بثمنها</w:t>
      </w:r>
      <w:r w:rsidR="002F43C7">
        <w:rPr>
          <w:rtl/>
        </w:rPr>
        <w:t>،</w:t>
      </w:r>
      <w:r w:rsidRPr="006E4536">
        <w:rPr>
          <w:rtl/>
        </w:rPr>
        <w:t xml:space="preserve"> فيطؤها إن أحب</w:t>
      </w:r>
      <w:r w:rsidR="002F43C7">
        <w:rPr>
          <w:rtl/>
        </w:rPr>
        <w:t>،</w:t>
      </w:r>
      <w:r w:rsidRPr="006E4536">
        <w:rPr>
          <w:rtl/>
        </w:rPr>
        <w:t xml:space="preserve"> وإن كان لولده مال وأحب أن يأخذ منه فليأخذ</w:t>
      </w:r>
      <w:r w:rsidR="002F43C7">
        <w:rPr>
          <w:rtl/>
        </w:rPr>
        <w:t>،</w:t>
      </w:r>
      <w:r w:rsidRPr="006E4536">
        <w:rPr>
          <w:rtl/>
        </w:rPr>
        <w:t xml:space="preserve"> وإن كانت الام حية فلا اجب أن يأخذ منه شيئاً إلا قرضاً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[164]</w:t>
      </w:r>
      <w:r w:rsidRPr="006E4536">
        <w:rPr>
          <w:rtl/>
        </w:rPr>
        <w:t xml:space="preserve"> وسألته عن الرجل يذبح على غير قبلة؟</w:t>
      </w:r>
    </w:p>
    <w:p w:rsidR="00E81975" w:rsidRDefault="001622CD" w:rsidP="006E4536">
      <w:pPr>
        <w:pStyle w:val="libNormal"/>
        <w:rPr>
          <w:rtl/>
        </w:rPr>
      </w:pPr>
      <w:r w:rsidRPr="006E4536">
        <w:rPr>
          <w:rtl/>
        </w:rPr>
        <w:t>قال</w:t>
      </w:r>
      <w:r w:rsidR="002F43C7">
        <w:rPr>
          <w:rtl/>
        </w:rPr>
        <w:t>:</w:t>
      </w:r>
      <w:r w:rsidRPr="006E4536">
        <w:rPr>
          <w:rtl/>
        </w:rPr>
        <w:t xml:space="preserve"> « لا بأس إذا لم يتعمد</w:t>
      </w:r>
      <w:r w:rsidR="002F43C7">
        <w:rPr>
          <w:rtl/>
        </w:rPr>
        <w:t>،</w:t>
      </w:r>
      <w:r w:rsidRPr="006E4536">
        <w:rPr>
          <w:rtl/>
        </w:rPr>
        <w:t xml:space="preserve"> وإن ذبح ولم يسم فلا بأس أن يسمي إذا ذكر بسم الله على</w:t>
      </w:r>
      <w:r w:rsidRPr="006E4536">
        <w:rPr>
          <w:rFonts w:hint="cs"/>
          <w:rtl/>
        </w:rPr>
        <w:t xml:space="preserve"> </w:t>
      </w:r>
      <w:r w:rsidRPr="006E4536">
        <w:rPr>
          <w:rStyle w:val="libFootnotenumChar"/>
          <w:rtl/>
        </w:rPr>
        <w:t>(4)</w:t>
      </w:r>
      <w:r>
        <w:rPr>
          <w:rtl/>
        </w:rPr>
        <w:t xml:space="preserve"> أوله واخره ثم ياكل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[165]</w:t>
      </w:r>
      <w:r w:rsidRPr="006E4536">
        <w:rPr>
          <w:rtl/>
        </w:rPr>
        <w:t xml:space="preserve"> وسألته عن الزكاة</w:t>
      </w:r>
      <w:r w:rsidR="002F43C7">
        <w:rPr>
          <w:rtl/>
        </w:rPr>
        <w:t>،</w:t>
      </w:r>
      <w:r w:rsidRPr="006E4536">
        <w:rPr>
          <w:rtl/>
        </w:rPr>
        <w:t xml:space="preserve"> أيعطاها من له المائة؟</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ومن له الدار والعبد</w:t>
      </w:r>
      <w:r w:rsidR="002F43C7">
        <w:rPr>
          <w:rtl/>
        </w:rPr>
        <w:t>،</w:t>
      </w:r>
      <w:r w:rsidRPr="006E4536">
        <w:rPr>
          <w:rtl/>
        </w:rPr>
        <w:t xml:space="preserve"> فإن الدار ليس نعدها</w:t>
      </w:r>
      <w:r w:rsidRPr="006E4536">
        <w:rPr>
          <w:rFonts w:hint="cs"/>
          <w:rtl/>
        </w:rPr>
        <w:t xml:space="preserve"> </w:t>
      </w:r>
      <w:r w:rsidRPr="006E4536">
        <w:rPr>
          <w:rStyle w:val="libFootnotenumChar"/>
          <w:rtl/>
        </w:rPr>
        <w:t>(6)</w:t>
      </w:r>
      <w:r>
        <w:rPr>
          <w:rtl/>
        </w:rPr>
        <w:t xml:space="preserve"> مالا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[166]</w:t>
      </w:r>
      <w:r w:rsidRPr="006E4536">
        <w:rPr>
          <w:rtl/>
        </w:rPr>
        <w:t xml:space="preserve"> وسألته عن الحائض؟</w:t>
      </w:r>
    </w:p>
    <w:p w:rsidR="001622CD" w:rsidRDefault="001622CD" w:rsidP="006E4536">
      <w:pPr>
        <w:pStyle w:val="libLine"/>
        <w:rPr>
          <w:rtl/>
        </w:rPr>
      </w:pPr>
      <w:r>
        <w:rPr>
          <w:rtl/>
        </w:rPr>
        <w:t>__________________</w:t>
      </w:r>
    </w:p>
    <w:p w:rsidR="001622CD" w:rsidRPr="00316109" w:rsidRDefault="001622CD" w:rsidP="001622CD">
      <w:pPr>
        <w:pStyle w:val="libFootnote0"/>
        <w:rPr>
          <w:rtl/>
        </w:rPr>
      </w:pPr>
      <w:r w:rsidRPr="00316109">
        <w:rPr>
          <w:rtl/>
        </w:rPr>
        <w:t>من تشريق اللحم وهو تقديده وبسطه في الشمس ليجف</w:t>
      </w:r>
      <w:r w:rsidR="002F43C7">
        <w:rPr>
          <w:rtl/>
        </w:rPr>
        <w:t>.</w:t>
      </w:r>
      <w:r w:rsidRPr="00316109">
        <w:rPr>
          <w:rtl/>
        </w:rPr>
        <w:t xml:space="preserve"> « مجمع البحرين</w:t>
      </w:r>
      <w:r w:rsidR="002F43C7">
        <w:rPr>
          <w:rtl/>
        </w:rPr>
        <w:t xml:space="preserve"> - </w:t>
      </w:r>
      <w:r w:rsidRPr="00316109">
        <w:rPr>
          <w:rtl/>
        </w:rPr>
        <w:t>شرق</w:t>
      </w:r>
      <w:r w:rsidR="002F43C7">
        <w:rPr>
          <w:rtl/>
        </w:rPr>
        <w:t xml:space="preserve"> - </w:t>
      </w:r>
      <w:r w:rsidRPr="00316109">
        <w:rPr>
          <w:rtl/>
        </w:rPr>
        <w:t>5</w:t>
      </w:r>
      <w:r w:rsidR="002F43C7">
        <w:rPr>
          <w:rtl/>
        </w:rPr>
        <w:t>:</w:t>
      </w:r>
      <w:r w:rsidRPr="00316109">
        <w:rPr>
          <w:rtl/>
        </w:rPr>
        <w:t xml:space="preserve"> 191</w:t>
      </w:r>
      <w:r w:rsidR="002F43C7">
        <w:rPr>
          <w:rtl/>
        </w:rPr>
        <w:t>،</w:t>
      </w:r>
      <w:r w:rsidRPr="00316109">
        <w:rPr>
          <w:rtl/>
        </w:rPr>
        <w:t xml:space="preserve"> والصحاح 4</w:t>
      </w:r>
      <w:r w:rsidR="002F43C7">
        <w:rPr>
          <w:rtl/>
        </w:rPr>
        <w:t>:</w:t>
      </w:r>
      <w:r w:rsidRPr="00316109">
        <w:rPr>
          <w:rtl/>
        </w:rPr>
        <w:t xml:space="preserve"> 1501 »</w:t>
      </w:r>
      <w:r w:rsidR="002F43C7">
        <w:rPr>
          <w:rtl/>
        </w:rPr>
        <w:t>.</w:t>
      </w:r>
    </w:p>
    <w:p w:rsidR="001622CD" w:rsidRDefault="001622CD" w:rsidP="001622CD">
      <w:pPr>
        <w:pStyle w:val="libFootnote0"/>
        <w:rPr>
          <w:rtl/>
        </w:rPr>
      </w:pPr>
      <w:r>
        <w:rPr>
          <w:rtl/>
        </w:rPr>
        <w:t>(1) ليس في « ق » و « م » و « ض »</w:t>
      </w:r>
      <w:r w:rsidR="002F43C7">
        <w:rPr>
          <w:rtl/>
        </w:rPr>
        <w:t>،</w:t>
      </w:r>
      <w:r>
        <w:rPr>
          <w:rtl/>
        </w:rPr>
        <w:t xml:space="preserve"> وما أثبتناه من البحار</w:t>
      </w:r>
      <w:r w:rsidR="002F43C7">
        <w:rPr>
          <w:rtl/>
        </w:rPr>
        <w:t>.</w:t>
      </w:r>
    </w:p>
    <w:p w:rsidR="001622CD" w:rsidRDefault="001622CD" w:rsidP="001622CD">
      <w:pPr>
        <w:pStyle w:val="libFootnote0"/>
        <w:rPr>
          <w:rtl/>
        </w:rPr>
      </w:pPr>
      <w:r>
        <w:rPr>
          <w:rtl/>
        </w:rPr>
        <w:t>(2) الكافي 4</w:t>
      </w:r>
      <w:r w:rsidR="002F43C7">
        <w:rPr>
          <w:rtl/>
        </w:rPr>
        <w:t>:</w:t>
      </w:r>
      <w:r>
        <w:rPr>
          <w:rtl/>
        </w:rPr>
        <w:t xml:space="preserve"> 517 / 4 عن أبي عبدالله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15 من الباب 21 من أبواب صلاة العيد</w:t>
      </w:r>
      <w:r w:rsidR="002F43C7">
        <w:rPr>
          <w:rtl/>
        </w:rPr>
        <w:t>.</w:t>
      </w:r>
    </w:p>
    <w:p w:rsidR="001622CD" w:rsidRDefault="001622CD" w:rsidP="001622CD">
      <w:pPr>
        <w:pStyle w:val="libFootnote0"/>
        <w:rPr>
          <w:rtl/>
        </w:rPr>
      </w:pPr>
      <w:r>
        <w:rPr>
          <w:rtl/>
        </w:rPr>
        <w:t>(3) الوسائل</w:t>
      </w:r>
      <w:r w:rsidR="002F43C7">
        <w:rPr>
          <w:rtl/>
        </w:rPr>
        <w:t>:</w:t>
      </w:r>
      <w:r>
        <w:rPr>
          <w:rtl/>
        </w:rPr>
        <w:t xml:space="preserve"> الحديث 10 من الباب 78 من أبواب مايكتسب به</w:t>
      </w:r>
      <w:r w:rsidR="002F43C7">
        <w:rPr>
          <w:rtl/>
        </w:rPr>
        <w:t>،</w:t>
      </w:r>
      <w:r>
        <w:rPr>
          <w:rtl/>
        </w:rPr>
        <w:t xml:space="preserve"> وعن أبي عبد الله </w:t>
      </w:r>
      <w:r w:rsidR="002F43C7" w:rsidRPr="00253145">
        <w:rPr>
          <w:rStyle w:val="libFootnoteAlaemChar"/>
          <w:rFonts w:hint="cs"/>
          <w:rtl/>
        </w:rPr>
        <w:t>عليه‌السلام</w:t>
      </w:r>
      <w:r>
        <w:rPr>
          <w:rtl/>
        </w:rPr>
        <w:t xml:space="preserve"> ما يدل عليه في الكافي 5</w:t>
      </w:r>
      <w:r w:rsidR="002F43C7">
        <w:rPr>
          <w:rtl/>
        </w:rPr>
        <w:t>:</w:t>
      </w:r>
      <w:r>
        <w:rPr>
          <w:rtl/>
        </w:rPr>
        <w:t xml:space="preserve"> 135 / 1 و 4</w:t>
      </w:r>
      <w:r w:rsidR="002F43C7">
        <w:rPr>
          <w:rtl/>
        </w:rPr>
        <w:t>،</w:t>
      </w:r>
      <w:r>
        <w:rPr>
          <w:rtl/>
        </w:rPr>
        <w:t xml:space="preserve"> والتهذيب 6</w:t>
      </w:r>
      <w:r w:rsidR="002F43C7">
        <w:rPr>
          <w:rtl/>
        </w:rPr>
        <w:t>:</w:t>
      </w:r>
      <w:r>
        <w:rPr>
          <w:rtl/>
        </w:rPr>
        <w:t xml:space="preserve"> 344 / 964 و</w:t>
      </w:r>
      <w:r>
        <w:rPr>
          <w:rFonts w:hint="cs"/>
          <w:rtl/>
        </w:rPr>
        <w:t xml:space="preserve"> </w:t>
      </w:r>
      <w:r>
        <w:rPr>
          <w:rtl/>
        </w:rPr>
        <w:t>965</w:t>
      </w:r>
      <w:r w:rsidR="002F43C7">
        <w:rPr>
          <w:rtl/>
        </w:rPr>
        <w:t>،</w:t>
      </w:r>
      <w:r>
        <w:rPr>
          <w:rtl/>
        </w:rPr>
        <w:t xml:space="preserve"> والاستبصار 3</w:t>
      </w:r>
      <w:r w:rsidR="002F43C7">
        <w:rPr>
          <w:rtl/>
        </w:rPr>
        <w:t>:</w:t>
      </w:r>
      <w:r>
        <w:rPr>
          <w:rtl/>
        </w:rPr>
        <w:t xml:space="preserve"> 49 / 160 و 161</w:t>
      </w:r>
      <w:r w:rsidR="002F43C7">
        <w:rPr>
          <w:rtl/>
        </w:rPr>
        <w:t>.</w:t>
      </w:r>
    </w:p>
    <w:p w:rsidR="001622CD" w:rsidRDefault="001622CD" w:rsidP="001622CD">
      <w:pPr>
        <w:pStyle w:val="libFootnote0"/>
        <w:rPr>
          <w:rtl/>
        </w:rPr>
      </w:pPr>
      <w:r>
        <w:rPr>
          <w:rtl/>
        </w:rPr>
        <w:t>(4) ليس في « ق » و « م » و « ض »</w:t>
      </w:r>
      <w:r w:rsidR="002F43C7">
        <w:rPr>
          <w:rtl/>
        </w:rPr>
        <w:t>،</w:t>
      </w:r>
      <w:r>
        <w:rPr>
          <w:rtl/>
        </w:rPr>
        <w:t xml:space="preserve"> وما أثبتناه من البحار</w:t>
      </w:r>
      <w:r w:rsidR="002F43C7">
        <w:rPr>
          <w:rtl/>
        </w:rPr>
        <w:t>.</w:t>
      </w:r>
    </w:p>
    <w:p w:rsidR="001622CD" w:rsidRDefault="001622CD" w:rsidP="001622CD">
      <w:pPr>
        <w:pStyle w:val="libFootnote0"/>
        <w:rPr>
          <w:rtl/>
        </w:rPr>
      </w:pPr>
      <w:r>
        <w:rPr>
          <w:rtl/>
        </w:rPr>
        <w:t>(5) الكافي 6</w:t>
      </w:r>
      <w:r w:rsidR="002F43C7">
        <w:rPr>
          <w:rtl/>
        </w:rPr>
        <w:t>:</w:t>
      </w:r>
      <w:r>
        <w:rPr>
          <w:rtl/>
        </w:rPr>
        <w:t xml:space="preserve"> 233 / 3 و 4</w:t>
      </w:r>
      <w:r w:rsidR="002F43C7">
        <w:rPr>
          <w:rtl/>
        </w:rPr>
        <w:t>،</w:t>
      </w:r>
      <w:r>
        <w:rPr>
          <w:rtl/>
        </w:rPr>
        <w:t xml:space="preserve"> والفقيه 3</w:t>
      </w:r>
      <w:r w:rsidR="002F43C7">
        <w:rPr>
          <w:rtl/>
        </w:rPr>
        <w:t>:</w:t>
      </w:r>
      <w:r>
        <w:rPr>
          <w:rtl/>
        </w:rPr>
        <w:t xml:space="preserve"> 211 / 977</w:t>
      </w:r>
      <w:r w:rsidR="002F43C7">
        <w:rPr>
          <w:rtl/>
        </w:rPr>
        <w:t>،</w:t>
      </w:r>
      <w:r>
        <w:rPr>
          <w:rtl/>
        </w:rPr>
        <w:t xml:space="preserve"> والتهذيب 9</w:t>
      </w:r>
      <w:r w:rsidR="002F43C7">
        <w:rPr>
          <w:rtl/>
        </w:rPr>
        <w:t>:</w:t>
      </w:r>
      <w:r>
        <w:rPr>
          <w:rtl/>
        </w:rPr>
        <w:t xml:space="preserve"> 59 / 250 و</w:t>
      </w:r>
      <w:r>
        <w:rPr>
          <w:rFonts w:hint="cs"/>
          <w:rtl/>
        </w:rPr>
        <w:t xml:space="preserve"> </w:t>
      </w:r>
      <w:r>
        <w:rPr>
          <w:rtl/>
        </w:rPr>
        <w:t xml:space="preserve">251 عن أبي عبدالله </w:t>
      </w:r>
      <w:r w:rsidR="002F43C7" w:rsidRPr="00253145">
        <w:rPr>
          <w:rStyle w:val="libFootnoteAlaemChar"/>
          <w:rFonts w:hint="cs"/>
          <w:rtl/>
        </w:rPr>
        <w:t>عليه‌السلام</w:t>
      </w:r>
      <w:r>
        <w:rPr>
          <w:rtl/>
        </w:rPr>
        <w:t xml:space="preserve"> ما يدل عليه مضموناً</w:t>
      </w:r>
      <w:r w:rsidR="002F43C7">
        <w:rPr>
          <w:rtl/>
        </w:rPr>
        <w:t>،</w:t>
      </w:r>
      <w:r>
        <w:rPr>
          <w:rtl/>
        </w:rPr>
        <w:t xml:space="preserve"> والوسائل</w:t>
      </w:r>
      <w:r w:rsidR="002F43C7">
        <w:rPr>
          <w:rtl/>
        </w:rPr>
        <w:t>:</w:t>
      </w:r>
      <w:r>
        <w:rPr>
          <w:rtl/>
        </w:rPr>
        <w:t xml:space="preserve"> الحديث 5 من الباب 14 من أبواب الذبائح</w:t>
      </w:r>
      <w:r w:rsidR="002F43C7">
        <w:rPr>
          <w:rtl/>
        </w:rPr>
        <w:t>.</w:t>
      </w:r>
    </w:p>
    <w:p w:rsidR="001622CD" w:rsidRDefault="001622CD" w:rsidP="001622CD">
      <w:pPr>
        <w:pStyle w:val="libFootnote0"/>
        <w:rPr>
          <w:rtl/>
        </w:rPr>
      </w:pPr>
      <w:r>
        <w:rPr>
          <w:rtl/>
        </w:rPr>
        <w:t>(6) في « ق » و « م » و « ض »</w:t>
      </w:r>
      <w:r w:rsidR="002F43C7">
        <w:rPr>
          <w:rtl/>
        </w:rPr>
        <w:t>:</w:t>
      </w:r>
      <w:r>
        <w:rPr>
          <w:rtl/>
        </w:rPr>
        <w:t xml:space="preserve"> يعدها وما في المتن من البحار</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5 من الباب 9 من أبواب المستحقين للزكاة باختلاف يسير</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يشرب من سؤرها ولا يتوضأ منه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[167]</w:t>
      </w:r>
      <w:r w:rsidRPr="006E4536">
        <w:rPr>
          <w:rtl/>
        </w:rPr>
        <w:t xml:space="preserve"> وسألته عن المملوك</w:t>
      </w:r>
      <w:r w:rsidR="002F43C7">
        <w:rPr>
          <w:rtl/>
        </w:rPr>
        <w:t>،</w:t>
      </w:r>
      <w:r w:rsidRPr="006E4536">
        <w:rPr>
          <w:rtl/>
        </w:rPr>
        <w:t xml:space="preserve"> يعطى من الزكاة؟</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[168]</w:t>
      </w:r>
      <w:r w:rsidRPr="006E4536">
        <w:rPr>
          <w:rtl/>
        </w:rPr>
        <w:t xml:space="preserve"> وسألته عن الصرورة </w:t>
      </w:r>
      <w:r w:rsidRPr="006E4536">
        <w:rPr>
          <w:rStyle w:val="libFootnotenumChar"/>
          <w:rtl/>
        </w:rPr>
        <w:t>(3)</w:t>
      </w:r>
      <w:r w:rsidR="002F43C7">
        <w:rPr>
          <w:rtl/>
        </w:rPr>
        <w:t>،</w:t>
      </w:r>
      <w:r>
        <w:rPr>
          <w:rtl/>
        </w:rPr>
        <w:t xml:space="preserve"> يحجه الرجل من الزكاة؟</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وليس ينبغي لأهل </w:t>
      </w:r>
      <w:r w:rsidRPr="006E4536">
        <w:rPr>
          <w:rStyle w:val="libFootnotenumChar"/>
          <w:rtl/>
        </w:rPr>
        <w:t>(4)</w:t>
      </w:r>
      <w:r>
        <w:rPr>
          <w:rtl/>
        </w:rPr>
        <w:t xml:space="preserve"> مكة أن يمنع الحاج شيئاً من الدور ينزلونها »</w:t>
      </w:r>
      <w:r w:rsidRPr="009F7785">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[169]</w:t>
      </w:r>
      <w:r w:rsidRPr="006E4536">
        <w:rPr>
          <w:rtl/>
        </w:rPr>
        <w:t xml:space="preserve"> وسألته عن قول الله عز وجل</w:t>
      </w:r>
      <w:r w:rsidR="002F43C7">
        <w:rPr>
          <w:rtl/>
        </w:rPr>
        <w:t>:</w:t>
      </w:r>
      <w:r w:rsidRPr="006E4536">
        <w:rPr>
          <w:rtl/>
        </w:rPr>
        <w:t xml:space="preserve"> </w:t>
      </w:r>
      <w:r w:rsidRPr="001622CD">
        <w:rPr>
          <w:rStyle w:val="libAlaemChar"/>
          <w:rtl/>
        </w:rPr>
        <w:t>(</w:t>
      </w:r>
      <w:r>
        <w:rPr>
          <w:rtl/>
        </w:rPr>
        <w:t xml:space="preserve"> </w:t>
      </w:r>
      <w:r w:rsidRPr="001622CD">
        <w:rPr>
          <w:rStyle w:val="libAieChar"/>
          <w:rtl/>
        </w:rPr>
        <w:t xml:space="preserve">اذكروا الله كثيراً </w:t>
      </w:r>
      <w:r w:rsidRPr="001622CD">
        <w:rPr>
          <w:rStyle w:val="libAlaemChar"/>
          <w:rtl/>
        </w:rPr>
        <w:t>)</w:t>
      </w:r>
      <w:r>
        <w:rPr>
          <w:rtl/>
        </w:rPr>
        <w:t xml:space="preserve"> </w:t>
      </w:r>
      <w:r w:rsidRPr="006E4536">
        <w:rPr>
          <w:rStyle w:val="libFootnotenumChar"/>
          <w:rtl/>
        </w:rPr>
        <w:t>(6)</w:t>
      </w:r>
      <w:r>
        <w:rPr>
          <w:rtl/>
        </w:rPr>
        <w:t xml:space="preserve"> قال</w:t>
      </w:r>
      <w:r w:rsidR="002F43C7">
        <w:rPr>
          <w:rtl/>
        </w:rPr>
        <w:t>:</w:t>
      </w:r>
      <w:r>
        <w:rPr>
          <w:rtl/>
        </w:rPr>
        <w:t xml:space="preserve"> قلت</w:t>
      </w:r>
      <w:r w:rsidR="002F43C7">
        <w:rPr>
          <w:rtl/>
        </w:rPr>
        <w:t>:</w:t>
      </w:r>
      <w:r>
        <w:rPr>
          <w:rtl/>
        </w:rPr>
        <w:t xml:space="preserve"> من ذكر الله مائتي مرة</w:t>
      </w:r>
      <w:r w:rsidR="002F43C7">
        <w:rPr>
          <w:rtl/>
        </w:rPr>
        <w:t>،</w:t>
      </w:r>
      <w:r>
        <w:rPr>
          <w:rtl/>
        </w:rPr>
        <w:t xml:space="preserve"> كثير هو؟</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[170]</w:t>
      </w:r>
      <w:r w:rsidRPr="006E4536">
        <w:rPr>
          <w:rtl/>
        </w:rPr>
        <w:t xml:space="preserve"> وسألته عن النوم بعد الغداة؟</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تطلع الشمس »</w:t>
      </w:r>
      <w:r w:rsidRPr="006E4536">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[171]</w:t>
      </w:r>
      <w:r w:rsidRPr="006E4536">
        <w:rPr>
          <w:rtl/>
        </w:rPr>
        <w:t xml:space="preserve"> قال</w:t>
      </w:r>
      <w:r w:rsidR="002F43C7">
        <w:rPr>
          <w:rtl/>
        </w:rPr>
        <w:t>:</w:t>
      </w:r>
      <w:r w:rsidRPr="006E4536">
        <w:rPr>
          <w:rtl/>
        </w:rPr>
        <w:t xml:space="preserve"> وذكر الخاتم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اغتسلت فحوله من مكانه وإذا توضأت فحوله من</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3</w:t>
      </w:r>
      <w:r w:rsidR="002F43C7">
        <w:rPr>
          <w:rtl/>
        </w:rPr>
        <w:t>:</w:t>
      </w:r>
      <w:r>
        <w:rPr>
          <w:rtl/>
        </w:rPr>
        <w:t xml:space="preserve"> 10 / 1 و 3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ومثله في التهذيب 1</w:t>
      </w:r>
      <w:r w:rsidR="002F43C7">
        <w:rPr>
          <w:rtl/>
        </w:rPr>
        <w:t>:</w:t>
      </w:r>
      <w:r>
        <w:rPr>
          <w:rtl/>
        </w:rPr>
        <w:t xml:space="preserve"> 222 / 634 و 635</w:t>
      </w:r>
      <w:r w:rsidR="002F43C7">
        <w:rPr>
          <w:rtl/>
        </w:rPr>
        <w:t>،</w:t>
      </w:r>
      <w:r>
        <w:rPr>
          <w:rtl/>
        </w:rPr>
        <w:t xml:space="preserve"> والاستبصار 1</w:t>
      </w:r>
      <w:r w:rsidR="002F43C7">
        <w:rPr>
          <w:rtl/>
        </w:rPr>
        <w:t>:</w:t>
      </w:r>
      <w:r>
        <w:rPr>
          <w:rtl/>
        </w:rPr>
        <w:t xml:space="preserve"> 17 / 32 و 33</w:t>
      </w:r>
      <w:r w:rsidR="002F43C7">
        <w:rPr>
          <w:rtl/>
        </w:rPr>
        <w:t>،</w:t>
      </w:r>
      <w:r>
        <w:rPr>
          <w:rtl/>
        </w:rPr>
        <w:t xml:space="preserve"> ونقله الحر العاملي « ره » في الوسائل</w:t>
      </w:r>
      <w:r w:rsidR="002F43C7">
        <w:rPr>
          <w:rtl/>
        </w:rPr>
        <w:t>:</w:t>
      </w:r>
      <w:r>
        <w:rPr>
          <w:rtl/>
        </w:rPr>
        <w:t xml:space="preserve"> الحديث 4 من الباب 8 من أبواب الأسئار</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4 من الباب 44 من أبواب المستحقين للزكاة</w:t>
      </w:r>
      <w:r w:rsidR="002F43C7">
        <w:rPr>
          <w:rtl/>
        </w:rPr>
        <w:t>.</w:t>
      </w:r>
    </w:p>
    <w:p w:rsidR="001622CD" w:rsidRDefault="001622CD" w:rsidP="001622CD">
      <w:pPr>
        <w:pStyle w:val="libFootnote0"/>
        <w:rPr>
          <w:rtl/>
        </w:rPr>
      </w:pPr>
      <w:r>
        <w:rPr>
          <w:rtl/>
        </w:rPr>
        <w:t>(3) الصرورة</w:t>
      </w:r>
      <w:r w:rsidR="002F43C7">
        <w:rPr>
          <w:rtl/>
        </w:rPr>
        <w:t>:</w:t>
      </w:r>
      <w:r>
        <w:rPr>
          <w:rtl/>
        </w:rPr>
        <w:t xml:space="preserve"> الذي لم يحج بعد</w:t>
      </w:r>
      <w:r w:rsidR="002F43C7">
        <w:rPr>
          <w:rtl/>
        </w:rPr>
        <w:t>.</w:t>
      </w:r>
      <w:r>
        <w:rPr>
          <w:rtl/>
        </w:rPr>
        <w:t xml:space="preserve"> « مجمع البحرين</w:t>
      </w:r>
      <w:r w:rsidR="002F43C7">
        <w:rPr>
          <w:rtl/>
        </w:rPr>
        <w:t xml:space="preserve"> - </w:t>
      </w:r>
      <w:r>
        <w:rPr>
          <w:rtl/>
        </w:rPr>
        <w:t>صرر</w:t>
      </w:r>
      <w:r w:rsidR="002F43C7">
        <w:rPr>
          <w:rFonts w:hint="cs"/>
          <w:rtl/>
        </w:rPr>
        <w:t xml:space="preserve"> - </w:t>
      </w:r>
      <w:r>
        <w:rPr>
          <w:rtl/>
        </w:rPr>
        <w:t>3</w:t>
      </w:r>
      <w:r w:rsidR="002F43C7">
        <w:rPr>
          <w:rtl/>
        </w:rPr>
        <w:t>:</w:t>
      </w:r>
      <w:r>
        <w:rPr>
          <w:rtl/>
        </w:rPr>
        <w:t xml:space="preserve"> 365 »</w:t>
      </w:r>
      <w:r w:rsidR="002F43C7">
        <w:rPr>
          <w:rtl/>
        </w:rPr>
        <w:t>.</w:t>
      </w:r>
    </w:p>
    <w:p w:rsidR="001622CD" w:rsidRDefault="001622CD" w:rsidP="001622CD">
      <w:pPr>
        <w:pStyle w:val="libFootnote0"/>
        <w:rPr>
          <w:rtl/>
        </w:rPr>
      </w:pPr>
      <w:r>
        <w:rPr>
          <w:rtl/>
        </w:rPr>
        <w:t>(4) في « ق » و</w:t>
      </w:r>
      <w:r>
        <w:rPr>
          <w:rFonts w:hint="cs"/>
          <w:rtl/>
        </w:rPr>
        <w:t xml:space="preserve"> </w:t>
      </w:r>
      <w:r>
        <w:rPr>
          <w:rtl/>
        </w:rPr>
        <w:t>« م »</w:t>
      </w:r>
      <w:r w:rsidR="002F43C7">
        <w:rPr>
          <w:rtl/>
        </w:rPr>
        <w:t>:</w:t>
      </w:r>
      <w:r>
        <w:rPr>
          <w:rtl/>
        </w:rPr>
        <w:t xml:space="preserve"> ينبغي لاحد من أهل</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4 من الباب 42 من أبواب المستحقين للزكاة</w:t>
      </w:r>
      <w:r w:rsidR="002F43C7">
        <w:rPr>
          <w:rtl/>
        </w:rPr>
        <w:t>.</w:t>
      </w:r>
    </w:p>
    <w:p w:rsidR="001622CD" w:rsidRDefault="001622CD" w:rsidP="001622CD">
      <w:pPr>
        <w:pStyle w:val="libFootnote0"/>
        <w:rPr>
          <w:rtl/>
        </w:rPr>
      </w:pPr>
      <w:r>
        <w:rPr>
          <w:rtl/>
        </w:rPr>
        <w:t>(6) الأنفال 8</w:t>
      </w:r>
      <w:r w:rsidR="002F43C7">
        <w:rPr>
          <w:rtl/>
        </w:rPr>
        <w:t>:</w:t>
      </w:r>
      <w:r>
        <w:rPr>
          <w:rtl/>
        </w:rPr>
        <w:t xml:space="preserve"> 45</w:t>
      </w:r>
      <w:r w:rsidR="002F43C7">
        <w:rPr>
          <w:rtl/>
        </w:rPr>
        <w:t>،</w:t>
      </w:r>
      <w:r>
        <w:rPr>
          <w:rtl/>
        </w:rPr>
        <w:t xml:space="preserve"> والجمعة 62</w:t>
      </w:r>
      <w:r w:rsidR="002F43C7">
        <w:rPr>
          <w:rtl/>
        </w:rPr>
        <w:t>:</w:t>
      </w:r>
      <w:r>
        <w:rPr>
          <w:rtl/>
        </w:rPr>
        <w:t xml:space="preserve"> 10</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10 من الباب 36 من أبواب التعقيب</w:t>
      </w:r>
      <w:r w:rsidR="002F43C7">
        <w:rPr>
          <w:rtl/>
        </w:rPr>
        <w:t>.</w:t>
      </w:r>
    </w:p>
    <w:p w:rsidR="001622CD" w:rsidRDefault="001622CD" w:rsidP="001622CD">
      <w:pPr>
        <w:pStyle w:val="libFootnote0"/>
        <w:rPr>
          <w:rtl/>
        </w:rPr>
      </w:pPr>
      <w:r>
        <w:rPr>
          <w:rtl/>
        </w:rPr>
        <w:t>(8) الوسائل</w:t>
      </w:r>
      <w:r w:rsidR="002F43C7">
        <w:rPr>
          <w:rtl/>
        </w:rPr>
        <w:t>:</w:t>
      </w:r>
      <w:r>
        <w:rPr>
          <w:rtl/>
        </w:rPr>
        <w:t xml:space="preserve"> الحديث 10 من الباب 36 من أبواب التعقيب</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مكانه</w:t>
      </w:r>
      <w:r w:rsidRPr="006E4536">
        <w:rPr>
          <w:rStyle w:val="libFootnotenumChar"/>
          <w:rtl/>
        </w:rPr>
        <w:t>(1)</w:t>
      </w:r>
      <w:r w:rsidR="002F43C7">
        <w:rPr>
          <w:rtl/>
        </w:rPr>
        <w:t>،</w:t>
      </w:r>
      <w:r>
        <w:rPr>
          <w:rtl/>
        </w:rPr>
        <w:t xml:space="preserve"> وإن نسيت حتى تقوم في الصلاة فلا امرك أن تعيد الصلاة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[172]</w:t>
      </w:r>
      <w:r w:rsidRPr="006E4536">
        <w:rPr>
          <w:rtl/>
        </w:rPr>
        <w:t xml:space="preserve"> وذكر ذا القرنين قلت</w:t>
      </w:r>
      <w:r w:rsidR="002F43C7">
        <w:rPr>
          <w:rtl/>
        </w:rPr>
        <w:t>:</w:t>
      </w:r>
      <w:r w:rsidRPr="006E4536">
        <w:rPr>
          <w:rtl/>
        </w:rPr>
        <w:t xml:space="preserve"> عبدا كان أم ملكاً؟ </w:t>
      </w:r>
      <w:r w:rsidRPr="006E4536">
        <w:rPr>
          <w:rStyle w:val="libFootnotenumChar"/>
          <w:rtl/>
        </w:rPr>
        <w:t>(3)</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عبد أحب الله فأحبه</w:t>
      </w:r>
      <w:r w:rsidR="002F43C7">
        <w:rPr>
          <w:rtl/>
        </w:rPr>
        <w:t>،</w:t>
      </w:r>
      <w:r w:rsidRPr="006E4536">
        <w:rPr>
          <w:rtl/>
        </w:rPr>
        <w:t xml:space="preserve"> ونصح لله فنصحه الله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[173]</w:t>
      </w:r>
      <w:r w:rsidRPr="006E4536">
        <w:rPr>
          <w:rtl/>
        </w:rPr>
        <w:t xml:space="preserve"> وسألته عن الاختلاف في القضاء عن أمير المؤمنين </w:t>
      </w:r>
      <w:r w:rsidR="002F43C7">
        <w:rPr>
          <w:rStyle w:val="libAlaemChar"/>
          <w:rFonts w:hint="cs"/>
          <w:rtl/>
        </w:rPr>
        <w:t>عليه‌السلام</w:t>
      </w:r>
      <w:r>
        <w:rPr>
          <w:rtl/>
        </w:rPr>
        <w:t xml:space="preserve"> في أشياء من الفروج </w:t>
      </w:r>
      <w:r w:rsidRPr="006E4536">
        <w:rPr>
          <w:rStyle w:val="libFootnotenumChar"/>
          <w:rtl/>
        </w:rPr>
        <w:t>(5)</w:t>
      </w:r>
      <w:r>
        <w:rPr>
          <w:rtl/>
        </w:rPr>
        <w:t xml:space="preserve"> إنه لم يأمر بها ولم ينه عنها إلا أنه نهى نفسه وولده</w:t>
      </w:r>
      <w:r w:rsidR="002F43C7">
        <w:rPr>
          <w:rtl/>
        </w:rPr>
        <w:t>؛</w:t>
      </w:r>
      <w:r>
        <w:rPr>
          <w:rtl/>
        </w:rPr>
        <w:t xml:space="preserve"> فقلت</w:t>
      </w:r>
      <w:r w:rsidR="002F43C7">
        <w:rPr>
          <w:rtl/>
        </w:rPr>
        <w:t>:</w:t>
      </w:r>
      <w:r>
        <w:rPr>
          <w:rtl/>
        </w:rPr>
        <w:t xml:space="preserve"> كيف يكون ذلك؟</w:t>
      </w:r>
    </w:p>
    <w:p w:rsidR="00E81975" w:rsidRDefault="001622CD" w:rsidP="006E4536">
      <w:pPr>
        <w:pStyle w:val="libNormal"/>
        <w:rPr>
          <w:rtl/>
        </w:rPr>
      </w:pPr>
      <w:r w:rsidRPr="006E4536">
        <w:rPr>
          <w:rtl/>
        </w:rPr>
        <w:t>قال</w:t>
      </w:r>
      <w:r w:rsidR="002F43C7">
        <w:rPr>
          <w:rtl/>
        </w:rPr>
        <w:t>:</w:t>
      </w:r>
      <w:r w:rsidRPr="006E4536">
        <w:rPr>
          <w:rtl/>
        </w:rPr>
        <w:t xml:space="preserve"> « أحلتها اية</w:t>
      </w:r>
      <w:r w:rsidR="002F43C7">
        <w:rPr>
          <w:rtl/>
        </w:rPr>
        <w:t>،</w:t>
      </w:r>
      <w:r w:rsidRPr="006E4536">
        <w:rPr>
          <w:rtl/>
        </w:rPr>
        <w:t xml:space="preserve"> وحرمتها آية »</w:t>
      </w:r>
      <w:r w:rsidR="002F43C7">
        <w:rPr>
          <w:rtl/>
        </w:rPr>
        <w:t>.</w:t>
      </w:r>
    </w:p>
    <w:p w:rsidR="00E81975" w:rsidRDefault="001622CD" w:rsidP="006E4536">
      <w:pPr>
        <w:pStyle w:val="libNormal"/>
        <w:rPr>
          <w:rtl/>
        </w:rPr>
      </w:pPr>
      <w:r w:rsidRPr="006E4536">
        <w:rPr>
          <w:rtl/>
        </w:rPr>
        <w:t>وقلت</w:t>
      </w:r>
      <w:r w:rsidR="002F43C7">
        <w:rPr>
          <w:rtl/>
        </w:rPr>
        <w:t>:</w:t>
      </w:r>
      <w:r w:rsidRPr="006E4536">
        <w:rPr>
          <w:rtl/>
        </w:rPr>
        <w:t xml:space="preserve"> هل يصلح إلا بأن إحداهما</w:t>
      </w:r>
      <w:r w:rsidRPr="006E4536">
        <w:rPr>
          <w:rFonts w:hint="cs"/>
          <w:rtl/>
        </w:rPr>
        <w:t xml:space="preserve"> </w:t>
      </w:r>
      <w:r w:rsidRPr="006E4536">
        <w:rPr>
          <w:rStyle w:val="libFootnotenumChar"/>
          <w:rtl/>
        </w:rPr>
        <w:t>(6)</w:t>
      </w:r>
      <w:r>
        <w:rPr>
          <w:rFonts w:hint="cs"/>
          <w:rtl/>
        </w:rPr>
        <w:t xml:space="preserve"> </w:t>
      </w:r>
      <w:r>
        <w:rPr>
          <w:rtl/>
        </w:rPr>
        <w:t>منسوخة أم هما محكمتان ينبغي أن نعمل بهما؟</w:t>
      </w:r>
    </w:p>
    <w:p w:rsidR="00E81975" w:rsidRDefault="001622CD" w:rsidP="006E4536">
      <w:pPr>
        <w:pStyle w:val="libNormal"/>
        <w:rPr>
          <w:rtl/>
        </w:rPr>
      </w:pPr>
      <w:r w:rsidRPr="006E4536">
        <w:rPr>
          <w:rtl/>
        </w:rPr>
        <w:t>قال</w:t>
      </w:r>
      <w:r w:rsidR="002F43C7">
        <w:rPr>
          <w:rtl/>
        </w:rPr>
        <w:t>:</w:t>
      </w:r>
      <w:r w:rsidRPr="006E4536">
        <w:rPr>
          <w:rtl/>
        </w:rPr>
        <w:t xml:space="preserve"> « قد بين إذ نهى نفسه وولده »</w:t>
      </w:r>
      <w:r w:rsidR="002F43C7">
        <w:rPr>
          <w:rtl/>
        </w:rPr>
        <w:t>.</w:t>
      </w:r>
    </w:p>
    <w:p w:rsidR="00E81975" w:rsidRDefault="001622CD" w:rsidP="006E4536">
      <w:pPr>
        <w:pStyle w:val="libNormal"/>
        <w:rPr>
          <w:rtl/>
        </w:rPr>
      </w:pPr>
      <w:r w:rsidRPr="006E4536">
        <w:rPr>
          <w:rtl/>
        </w:rPr>
        <w:t>قلت له</w:t>
      </w:r>
      <w:r w:rsidR="002F43C7">
        <w:rPr>
          <w:rtl/>
        </w:rPr>
        <w:t>:</w:t>
      </w:r>
      <w:r w:rsidRPr="006E4536">
        <w:rPr>
          <w:rtl/>
        </w:rPr>
        <w:t xml:space="preserve"> فما</w:t>
      </w:r>
      <w:r w:rsidRPr="006E4536">
        <w:rPr>
          <w:rFonts w:hint="cs"/>
          <w:rtl/>
        </w:rPr>
        <w:t xml:space="preserve"> </w:t>
      </w:r>
      <w:r w:rsidRPr="006E4536">
        <w:rPr>
          <w:rStyle w:val="libFootnotenumChar"/>
          <w:rtl/>
        </w:rPr>
        <w:t>(7)</w:t>
      </w:r>
      <w:r>
        <w:rPr>
          <w:rtl/>
        </w:rPr>
        <w:t xml:space="preserve"> منع أن يبين للناس؟</w:t>
      </w:r>
    </w:p>
    <w:p w:rsidR="00E81975" w:rsidRDefault="001622CD" w:rsidP="006E4536">
      <w:pPr>
        <w:pStyle w:val="libNormal"/>
        <w:rPr>
          <w:rtl/>
        </w:rPr>
      </w:pPr>
      <w:r w:rsidRPr="006E4536">
        <w:rPr>
          <w:rtl/>
        </w:rPr>
        <w:t>قال</w:t>
      </w:r>
      <w:r w:rsidR="002F43C7">
        <w:rPr>
          <w:rtl/>
        </w:rPr>
        <w:t>:</w:t>
      </w:r>
      <w:r w:rsidRPr="006E4536">
        <w:rPr>
          <w:rtl/>
        </w:rPr>
        <w:t xml:space="preserve"> « خشي أن لا يطاع</w:t>
      </w:r>
      <w:r w:rsidR="002F43C7">
        <w:rPr>
          <w:rtl/>
        </w:rPr>
        <w:t>،</w:t>
      </w:r>
      <w:r w:rsidRPr="006E4536">
        <w:rPr>
          <w:rtl/>
        </w:rPr>
        <w:t xml:space="preserve"> ولو أن أمير المؤمنين </w:t>
      </w:r>
      <w:r w:rsidR="002F43C7">
        <w:rPr>
          <w:rStyle w:val="libAlaemChar"/>
          <w:rFonts w:hint="cs"/>
          <w:rtl/>
        </w:rPr>
        <w:t>عليه‌السلام</w:t>
      </w:r>
      <w:r>
        <w:rPr>
          <w:rtl/>
        </w:rPr>
        <w:t xml:space="preserve"> ثبتت قدماه أقام كتاب الله كله</w:t>
      </w:r>
      <w:r w:rsidR="002F43C7">
        <w:rPr>
          <w:rtl/>
        </w:rPr>
        <w:t>،</w:t>
      </w:r>
      <w:r>
        <w:rPr>
          <w:rtl/>
        </w:rPr>
        <w:t xml:space="preserve"> والحق كله</w:t>
      </w:r>
      <w:r w:rsidR="002F43C7">
        <w:rPr>
          <w:rtl/>
        </w:rPr>
        <w:t>.</w:t>
      </w:r>
      <w:r>
        <w:rPr>
          <w:rtl/>
        </w:rPr>
        <w:t xml:space="preserve"> وصلى حسن وحسين وراء مروان ونحن نصلي معهم »</w:t>
      </w:r>
      <w:r w:rsidRPr="009F7785">
        <w:rPr>
          <w:rFonts w:hint="cs"/>
          <w:rtl/>
        </w:rPr>
        <w:t xml:space="preserve">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ليس في « ض »</w:t>
      </w:r>
      <w:r w:rsidR="002F43C7">
        <w:rPr>
          <w:rtl/>
        </w:rPr>
        <w:t>.</w:t>
      </w:r>
    </w:p>
    <w:p w:rsidR="001622CD" w:rsidRDefault="001622CD" w:rsidP="001622CD">
      <w:pPr>
        <w:pStyle w:val="libFootnote0"/>
        <w:rPr>
          <w:rtl/>
        </w:rPr>
      </w:pPr>
      <w:r>
        <w:rPr>
          <w:rtl/>
        </w:rPr>
        <w:t>(2) الكافي 3</w:t>
      </w:r>
      <w:r w:rsidR="002F43C7">
        <w:rPr>
          <w:rtl/>
        </w:rPr>
        <w:t>:</w:t>
      </w:r>
      <w:r>
        <w:rPr>
          <w:rtl/>
        </w:rPr>
        <w:t xml:space="preserve"> 45 / 14 عن الصادق </w:t>
      </w:r>
      <w:r w:rsidR="002F43C7" w:rsidRPr="00253145">
        <w:rPr>
          <w:rStyle w:val="libFootnoteAlaemChar"/>
          <w:rFonts w:hint="cs"/>
          <w:rtl/>
        </w:rPr>
        <w:t>عليه‌السلام</w:t>
      </w:r>
      <w:r>
        <w:rPr>
          <w:rtl/>
        </w:rPr>
        <w:t xml:space="preserve"> مثله</w:t>
      </w:r>
      <w:r w:rsidR="002F43C7">
        <w:rPr>
          <w:rtl/>
        </w:rPr>
        <w:t>.</w:t>
      </w:r>
    </w:p>
    <w:p w:rsidR="001622CD" w:rsidRDefault="001622CD" w:rsidP="001622CD">
      <w:pPr>
        <w:pStyle w:val="libFootnote0"/>
        <w:rPr>
          <w:rtl/>
        </w:rPr>
      </w:pPr>
      <w:r>
        <w:rPr>
          <w:rtl/>
        </w:rPr>
        <w:t>(3) إستظهر العلامة المجلسي في هامش البحار أن الصحيح</w:t>
      </w:r>
      <w:r w:rsidR="002F43C7">
        <w:rPr>
          <w:rtl/>
        </w:rPr>
        <w:t>:</w:t>
      </w:r>
      <w:r>
        <w:rPr>
          <w:rtl/>
        </w:rPr>
        <w:t xml:space="preserve"> « نبياً كان أم ملكاً » « هـ ب »</w:t>
      </w:r>
      <w:r w:rsidR="002F43C7">
        <w:rPr>
          <w:rtl/>
        </w:rPr>
        <w:t>.</w:t>
      </w:r>
    </w:p>
    <w:p w:rsidR="001622CD" w:rsidRDefault="001622CD" w:rsidP="001622CD">
      <w:pPr>
        <w:pStyle w:val="libFootnote0"/>
        <w:rPr>
          <w:rtl/>
        </w:rPr>
      </w:pPr>
      <w:r>
        <w:rPr>
          <w:rtl/>
        </w:rPr>
        <w:t xml:space="preserve">(4) عن أمير المؤمنين </w:t>
      </w:r>
      <w:r w:rsidR="002F43C7" w:rsidRPr="00253145">
        <w:rPr>
          <w:rStyle w:val="libFootnoteAlaemChar"/>
          <w:rFonts w:hint="cs"/>
          <w:rtl/>
        </w:rPr>
        <w:t>عليه‌السلام</w:t>
      </w:r>
      <w:r>
        <w:rPr>
          <w:rtl/>
        </w:rPr>
        <w:t xml:space="preserve"> نحوه في تفسير القمي 2</w:t>
      </w:r>
      <w:r w:rsidR="002F43C7">
        <w:rPr>
          <w:rtl/>
        </w:rPr>
        <w:t>:</w:t>
      </w:r>
      <w:r>
        <w:rPr>
          <w:rtl/>
        </w:rPr>
        <w:t xml:space="preserve"> 41</w:t>
      </w:r>
      <w:r w:rsidR="002F43C7">
        <w:rPr>
          <w:rtl/>
        </w:rPr>
        <w:t>،</w:t>
      </w:r>
      <w:r>
        <w:rPr>
          <w:rtl/>
        </w:rPr>
        <w:t xml:space="preserve"> وتفسير العياشي 2</w:t>
      </w:r>
      <w:r w:rsidR="002F43C7">
        <w:rPr>
          <w:rtl/>
        </w:rPr>
        <w:t>:</w:t>
      </w:r>
      <w:r>
        <w:rPr>
          <w:rtl/>
        </w:rPr>
        <w:t xml:space="preserve"> 339 / 71</w:t>
      </w:r>
      <w:r w:rsidR="002F43C7">
        <w:rPr>
          <w:rtl/>
        </w:rPr>
        <w:t>،</w:t>
      </w:r>
      <w:r>
        <w:rPr>
          <w:rtl/>
        </w:rPr>
        <w:t xml:space="preserve"> والاحتجاج</w:t>
      </w:r>
      <w:r w:rsidR="002F43C7">
        <w:rPr>
          <w:rtl/>
        </w:rPr>
        <w:t>:</w:t>
      </w:r>
      <w:r>
        <w:rPr>
          <w:rtl/>
        </w:rPr>
        <w:t xml:space="preserve"> 229</w:t>
      </w:r>
      <w:r w:rsidR="002F43C7">
        <w:rPr>
          <w:rtl/>
        </w:rPr>
        <w:t>،</w:t>
      </w:r>
      <w:r>
        <w:rPr>
          <w:rtl/>
        </w:rPr>
        <w:t xml:space="preserve"> وفيها</w:t>
      </w:r>
      <w:r w:rsidR="002F43C7">
        <w:rPr>
          <w:rtl/>
        </w:rPr>
        <w:t>:</w:t>
      </w:r>
      <w:r>
        <w:rPr>
          <w:rtl/>
        </w:rPr>
        <w:t xml:space="preserve"> « نبياً » بدل « عبداً »</w:t>
      </w:r>
      <w:r w:rsidR="002F43C7">
        <w:rPr>
          <w:rtl/>
        </w:rPr>
        <w:t>.</w:t>
      </w:r>
    </w:p>
    <w:p w:rsidR="001622CD" w:rsidRDefault="001622CD" w:rsidP="001622CD">
      <w:pPr>
        <w:pStyle w:val="libFootnote0"/>
        <w:rPr>
          <w:rtl/>
        </w:rPr>
      </w:pPr>
      <w:r>
        <w:rPr>
          <w:rtl/>
        </w:rPr>
        <w:t>(5) في « ق » و</w:t>
      </w:r>
      <w:r>
        <w:rPr>
          <w:rFonts w:hint="cs"/>
          <w:rtl/>
        </w:rPr>
        <w:t xml:space="preserve"> </w:t>
      </w:r>
      <w:r>
        <w:rPr>
          <w:rtl/>
        </w:rPr>
        <w:t>« ض »</w:t>
      </w:r>
      <w:r w:rsidR="002F43C7">
        <w:rPr>
          <w:rtl/>
        </w:rPr>
        <w:t>:</w:t>
      </w:r>
      <w:r>
        <w:rPr>
          <w:rtl/>
        </w:rPr>
        <w:t xml:space="preserve"> المعروف وفي « م »</w:t>
      </w:r>
      <w:r w:rsidR="002F43C7">
        <w:rPr>
          <w:rtl/>
        </w:rPr>
        <w:t>:</w:t>
      </w:r>
      <w:r>
        <w:rPr>
          <w:rtl/>
        </w:rPr>
        <w:t xml:space="preserve"> الفروق</w:t>
      </w:r>
      <w:r w:rsidR="002F43C7">
        <w:rPr>
          <w:rtl/>
        </w:rPr>
        <w:t>،</w:t>
      </w:r>
      <w:r>
        <w:rPr>
          <w:rtl/>
        </w:rPr>
        <w:t xml:space="preserve"> وما أثبتناه نسخة من البحار</w:t>
      </w:r>
      <w:r w:rsidR="002F43C7">
        <w:rPr>
          <w:rtl/>
        </w:rPr>
        <w:t>.</w:t>
      </w:r>
    </w:p>
    <w:p w:rsidR="001622CD" w:rsidRDefault="001622CD" w:rsidP="001622CD">
      <w:pPr>
        <w:pStyle w:val="libFootnote0"/>
        <w:rPr>
          <w:rtl/>
        </w:rPr>
      </w:pPr>
      <w:r>
        <w:rPr>
          <w:rtl/>
        </w:rPr>
        <w:t>(6) في « ق »</w:t>
      </w:r>
      <w:r w:rsidR="002F43C7">
        <w:rPr>
          <w:rtl/>
        </w:rPr>
        <w:t>:</w:t>
      </w:r>
      <w:r>
        <w:rPr>
          <w:rtl/>
        </w:rPr>
        <w:t xml:space="preserve"> أن يأخذ بهما</w:t>
      </w:r>
      <w:r w:rsidR="002F43C7">
        <w:rPr>
          <w:rtl/>
        </w:rPr>
        <w:t>،</w:t>
      </w:r>
      <w:r>
        <w:rPr>
          <w:rtl/>
        </w:rPr>
        <w:t xml:space="preserve"> وفي « م » و</w:t>
      </w:r>
      <w:r>
        <w:rPr>
          <w:rFonts w:hint="cs"/>
          <w:rtl/>
        </w:rPr>
        <w:t xml:space="preserve"> </w:t>
      </w:r>
      <w:r>
        <w:rPr>
          <w:rtl/>
        </w:rPr>
        <w:t>« ض »</w:t>
      </w:r>
      <w:r w:rsidR="002F43C7">
        <w:rPr>
          <w:rtl/>
        </w:rPr>
        <w:t>:</w:t>
      </w:r>
      <w:r>
        <w:rPr>
          <w:rtl/>
        </w:rPr>
        <w:t xml:space="preserve"> أن نأخذ بهما</w:t>
      </w:r>
      <w:r w:rsidR="002F43C7">
        <w:rPr>
          <w:rtl/>
        </w:rPr>
        <w:t>،</w:t>
      </w:r>
      <w:r>
        <w:rPr>
          <w:rtl/>
        </w:rPr>
        <w:t xml:space="preserve"> وما في المتن من البحار</w:t>
      </w:r>
      <w:r w:rsidR="002F43C7">
        <w:rPr>
          <w:rtl/>
        </w:rPr>
        <w:t>.</w:t>
      </w:r>
    </w:p>
    <w:p w:rsidR="001622CD" w:rsidRDefault="001622CD" w:rsidP="001622CD">
      <w:pPr>
        <w:pStyle w:val="libFootnote0"/>
        <w:rPr>
          <w:rtl/>
        </w:rPr>
      </w:pPr>
      <w:r>
        <w:rPr>
          <w:rtl/>
        </w:rPr>
        <w:t>(7) في « ق » و</w:t>
      </w:r>
      <w:r>
        <w:rPr>
          <w:rFonts w:hint="cs"/>
          <w:rtl/>
        </w:rPr>
        <w:t xml:space="preserve"> </w:t>
      </w:r>
      <w:r>
        <w:rPr>
          <w:rtl/>
        </w:rPr>
        <w:t>« م » و</w:t>
      </w:r>
      <w:r>
        <w:rPr>
          <w:rFonts w:hint="cs"/>
          <w:rtl/>
        </w:rPr>
        <w:t xml:space="preserve"> </w:t>
      </w:r>
      <w:r>
        <w:rPr>
          <w:rtl/>
        </w:rPr>
        <w:t>« ض » زيادة</w:t>
      </w:r>
      <w:r w:rsidR="002F43C7">
        <w:rPr>
          <w:rtl/>
        </w:rPr>
        <w:t>:</w:t>
      </w:r>
      <w:r>
        <w:rPr>
          <w:rtl/>
        </w:rPr>
        <w:t xml:space="preserve"> شيعته</w:t>
      </w:r>
      <w:r w:rsidR="002F43C7">
        <w:rPr>
          <w:rtl/>
        </w:rPr>
        <w:t>،</w:t>
      </w:r>
      <w:r>
        <w:rPr>
          <w:rtl/>
        </w:rPr>
        <w:t xml:space="preserve"> ولا تستقيم العبارة معها</w:t>
      </w:r>
      <w:r w:rsidR="002F43C7">
        <w:rPr>
          <w:rtl/>
        </w:rPr>
        <w:t>.</w:t>
      </w:r>
    </w:p>
    <w:p w:rsidR="001622CD" w:rsidRDefault="001622CD" w:rsidP="001622CD">
      <w:pPr>
        <w:pStyle w:val="libFootnote0"/>
        <w:rPr>
          <w:rtl/>
        </w:rPr>
      </w:pPr>
      <w:r>
        <w:rPr>
          <w:rtl/>
        </w:rPr>
        <w:t>(8) الوسائل</w:t>
      </w:r>
      <w:r w:rsidR="002F43C7">
        <w:rPr>
          <w:rtl/>
        </w:rPr>
        <w:t>:</w:t>
      </w:r>
      <w:r>
        <w:rPr>
          <w:rtl/>
        </w:rPr>
        <w:t xml:space="preserve"> الحديث 9 من الباب 5 من أبواب صلاة الجماعة</w:t>
      </w:r>
      <w:r w:rsidR="002F43C7">
        <w:rPr>
          <w:rtl/>
        </w:rPr>
        <w:t>،</w:t>
      </w:r>
      <w:r>
        <w:rPr>
          <w:rtl/>
        </w:rPr>
        <w:t xml:space="preserve"> وفيه ذيل الحديث</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[174]</w:t>
      </w:r>
      <w:r w:rsidRPr="006E4536">
        <w:rPr>
          <w:rtl/>
        </w:rPr>
        <w:t xml:space="preserve"> وسألته عمن يروي عنكم تفسيراً أو رواية</w:t>
      </w:r>
      <w:r w:rsidRPr="006E4536">
        <w:rPr>
          <w:rStyle w:val="libFootnotenumChar"/>
          <w:rtl/>
        </w:rPr>
        <w:t>(1)</w:t>
      </w:r>
      <w:r>
        <w:rPr>
          <w:rtl/>
        </w:rPr>
        <w:t xml:space="preserve"> عن رسول الله </w:t>
      </w:r>
      <w:r w:rsidR="002F43C7">
        <w:rPr>
          <w:rStyle w:val="libAlaemChar"/>
          <w:rFonts w:hint="cs"/>
          <w:rtl/>
        </w:rPr>
        <w:t>صلى‌الله‌عليه‌وآله‌وسلم</w:t>
      </w:r>
      <w:r>
        <w:rPr>
          <w:rtl/>
        </w:rPr>
        <w:t xml:space="preserve"> في قضاء أوطلاق</w:t>
      </w:r>
      <w:r w:rsidR="002F43C7">
        <w:rPr>
          <w:rtl/>
        </w:rPr>
        <w:t>،</w:t>
      </w:r>
      <w:r>
        <w:rPr>
          <w:rtl/>
        </w:rPr>
        <w:t xml:space="preserve"> أوعلي في شيء لم نسمعه قط من مناسك أو شبهه من غير أن يسمى لكم عدواً</w:t>
      </w:r>
      <w:r w:rsidR="002F43C7">
        <w:rPr>
          <w:rtl/>
        </w:rPr>
        <w:t>،</w:t>
      </w:r>
      <w:r>
        <w:rPr>
          <w:rtl/>
        </w:rPr>
        <w:t xml:space="preserve"> أيسعنا أن نقول في قوله</w:t>
      </w:r>
      <w:r w:rsidR="002F43C7">
        <w:rPr>
          <w:rtl/>
        </w:rPr>
        <w:t>:</w:t>
      </w:r>
      <w:r>
        <w:rPr>
          <w:rtl/>
        </w:rPr>
        <w:t xml:space="preserve"> الله أعلم إن كان آل محمد يقولونه؟</w:t>
      </w:r>
    </w:p>
    <w:p w:rsidR="00E81975" w:rsidRDefault="001622CD" w:rsidP="006E4536">
      <w:pPr>
        <w:pStyle w:val="libNormal"/>
        <w:rPr>
          <w:rtl/>
        </w:rPr>
      </w:pPr>
      <w:r w:rsidRPr="006E4536">
        <w:rPr>
          <w:rtl/>
        </w:rPr>
        <w:t>قال</w:t>
      </w:r>
      <w:r w:rsidR="002F43C7">
        <w:rPr>
          <w:rtl/>
        </w:rPr>
        <w:t>:</w:t>
      </w:r>
      <w:r w:rsidRPr="006E4536">
        <w:rPr>
          <w:rtl/>
        </w:rPr>
        <w:t xml:space="preserve"> « لا يسعكم حتى تستيقنوا »</w:t>
      </w:r>
      <w:r w:rsidR="002F43C7">
        <w:rPr>
          <w:rtl/>
        </w:rPr>
        <w:t>.</w:t>
      </w:r>
    </w:p>
    <w:p w:rsidR="00E81975" w:rsidRDefault="001622CD" w:rsidP="002F43C7">
      <w:pPr>
        <w:pStyle w:val="libNormal"/>
        <w:rPr>
          <w:rtl/>
        </w:rPr>
      </w:pPr>
      <w:r w:rsidRPr="001622CD">
        <w:rPr>
          <w:rStyle w:val="libBold2Char"/>
          <w:rtl/>
        </w:rPr>
        <w:t>[175]</w:t>
      </w:r>
      <w:r w:rsidRPr="006E4536">
        <w:rPr>
          <w:rtl/>
        </w:rPr>
        <w:t xml:space="preserve"> وسألته عن نبي الله </w:t>
      </w:r>
      <w:r w:rsidR="002F43C7">
        <w:rPr>
          <w:rStyle w:val="libAlaemChar"/>
          <w:rFonts w:hint="cs"/>
          <w:rtl/>
        </w:rPr>
        <w:t>صلى‌الله‌عليه‌وآله‌وسلم</w:t>
      </w:r>
      <w:r>
        <w:rPr>
          <w:rtl/>
        </w:rPr>
        <w:t xml:space="preserve"> هل كان يقول على الله شيئا قط</w:t>
      </w:r>
      <w:r w:rsidR="002F43C7">
        <w:rPr>
          <w:rtl/>
        </w:rPr>
        <w:t>،</w:t>
      </w:r>
      <w:r>
        <w:rPr>
          <w:rtl/>
        </w:rPr>
        <w:t xml:space="preserve"> أو ينطق عن هوى</w:t>
      </w:r>
      <w:r w:rsidR="002F43C7">
        <w:rPr>
          <w:rtl/>
        </w:rPr>
        <w:t>،</w:t>
      </w:r>
      <w:r>
        <w:rPr>
          <w:rtl/>
        </w:rPr>
        <w:t xml:space="preserve"> أو يتكلف؟</w:t>
      </w:r>
    </w:p>
    <w:p w:rsidR="00E81975" w:rsidRDefault="001622CD" w:rsidP="006E4536">
      <w:pPr>
        <w:pStyle w:val="libNormal"/>
        <w:rPr>
          <w:rtl/>
        </w:rPr>
      </w:pPr>
      <w:r w:rsidRPr="006E4536">
        <w:rPr>
          <w:rtl/>
        </w:rPr>
        <w:t>فقال</w:t>
      </w:r>
      <w:r w:rsidR="002F43C7">
        <w:rPr>
          <w:rtl/>
        </w:rPr>
        <w:t>:</w:t>
      </w:r>
      <w:r w:rsidRPr="006E4536">
        <w:rPr>
          <w:rtl/>
        </w:rPr>
        <w:t xml:space="preserve"> « لا »</w:t>
      </w:r>
      <w:r w:rsidR="002F43C7">
        <w:rPr>
          <w:rtl/>
        </w:rPr>
        <w:t>.</w:t>
      </w:r>
    </w:p>
    <w:p w:rsidR="00E81975" w:rsidRDefault="001622CD" w:rsidP="006E4536">
      <w:pPr>
        <w:pStyle w:val="libNormal"/>
        <w:rPr>
          <w:rtl/>
        </w:rPr>
      </w:pPr>
      <w:r w:rsidRPr="006E4536">
        <w:rPr>
          <w:rtl/>
        </w:rPr>
        <w:t>فقلت</w:t>
      </w:r>
      <w:r w:rsidR="002F43C7">
        <w:rPr>
          <w:rtl/>
        </w:rPr>
        <w:t>:</w:t>
      </w:r>
      <w:r w:rsidRPr="006E4536">
        <w:rPr>
          <w:rtl/>
        </w:rPr>
        <w:t xml:space="preserve"> أرأيت </w:t>
      </w:r>
      <w:r w:rsidRPr="006E4536">
        <w:rPr>
          <w:rStyle w:val="libFootnotenumChar"/>
          <w:rtl/>
        </w:rPr>
        <w:t>(2)</w:t>
      </w:r>
      <w:r>
        <w:rPr>
          <w:rtl/>
        </w:rPr>
        <w:t xml:space="preserve"> قوله لعلي </w:t>
      </w:r>
      <w:r w:rsidR="002F43C7">
        <w:rPr>
          <w:rStyle w:val="libAlaemChar"/>
          <w:rFonts w:hint="cs"/>
          <w:rtl/>
        </w:rPr>
        <w:t>عليه‌السلام</w:t>
      </w:r>
      <w:r w:rsidR="002F43C7">
        <w:rPr>
          <w:rtl/>
        </w:rPr>
        <w:t>:</w:t>
      </w:r>
      <w:r>
        <w:rPr>
          <w:rtl/>
        </w:rPr>
        <w:t xml:space="preserve"> (من كنت مولاه فعلي مولاه )</w:t>
      </w:r>
      <w:r>
        <w:rPr>
          <w:rFonts w:hint="cs"/>
          <w:rtl/>
        </w:rPr>
        <w:t xml:space="preserve"> </w:t>
      </w:r>
      <w:r w:rsidRPr="006E4536">
        <w:rPr>
          <w:rStyle w:val="libFootnotenumChar"/>
          <w:rtl/>
        </w:rPr>
        <w:t>(3)</w:t>
      </w:r>
      <w:r w:rsidR="002F43C7">
        <w:rPr>
          <w:rtl/>
        </w:rPr>
        <w:t>،</w:t>
      </w:r>
      <w:r>
        <w:rPr>
          <w:rtl/>
        </w:rPr>
        <w:t xml:space="preserve"> الله أمره به؟</w:t>
      </w:r>
    </w:p>
    <w:p w:rsidR="00E81975" w:rsidRDefault="001622CD" w:rsidP="006E4536">
      <w:pPr>
        <w:pStyle w:val="libNormal"/>
        <w:rPr>
          <w:rtl/>
        </w:rPr>
      </w:pPr>
      <w:r w:rsidRPr="006E4536">
        <w:rPr>
          <w:rtl/>
        </w:rPr>
        <w:t>قال</w:t>
      </w:r>
      <w:r w:rsidR="002F43C7">
        <w:rPr>
          <w:rtl/>
        </w:rPr>
        <w:t>:</w:t>
      </w:r>
      <w:r w:rsidRPr="006E4536">
        <w:rPr>
          <w:rtl/>
        </w:rPr>
        <w:t xml:space="preserve"> « نعم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فأبرأ إلى الله ممن أنكر ذلك منذ يوم أمر به رسول الله </w:t>
      </w:r>
      <w:r w:rsidR="002F43C7">
        <w:rPr>
          <w:rStyle w:val="libAlaemChar"/>
          <w:rFonts w:hint="cs"/>
          <w:rtl/>
        </w:rPr>
        <w:t>صلى‌الله‌عليه‌وآله‌وسلم</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هل يسلم الناس حتى يعرفوا ذلك؟</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المستضعفين من الرجال والنساء والولدان الذين لا يستطيعون حيلة ولا يهتدون سبيلاً » </w:t>
      </w:r>
      <w:r w:rsidRPr="006E4536">
        <w:rPr>
          <w:rStyle w:val="libFootnotenumChar"/>
          <w:rtl/>
        </w:rPr>
        <w:t>(4)</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من هو؟</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الأصل و</w:t>
      </w:r>
      <w:r>
        <w:rPr>
          <w:rFonts w:hint="cs"/>
          <w:rtl/>
        </w:rPr>
        <w:t xml:space="preserve"> </w:t>
      </w:r>
      <w:r>
        <w:rPr>
          <w:rtl/>
        </w:rPr>
        <w:t>« ض »</w:t>
      </w:r>
      <w:r w:rsidR="002F43C7">
        <w:rPr>
          <w:rtl/>
        </w:rPr>
        <w:t>:</w:t>
      </w:r>
      <w:r>
        <w:rPr>
          <w:rtl/>
        </w:rPr>
        <w:t xml:space="preserve"> تفسيرا وثوابه</w:t>
      </w:r>
      <w:r w:rsidR="002F43C7">
        <w:rPr>
          <w:rtl/>
        </w:rPr>
        <w:t>،</w:t>
      </w:r>
      <w:r>
        <w:rPr>
          <w:rtl/>
        </w:rPr>
        <w:t xml:space="preserve"> وما في المتن استظهار من هامش البحار</w:t>
      </w:r>
      <w:r w:rsidR="002F43C7">
        <w:rPr>
          <w:rtl/>
        </w:rPr>
        <w:t>.</w:t>
      </w:r>
    </w:p>
    <w:p w:rsidR="001622CD" w:rsidRDefault="001622CD" w:rsidP="001622CD">
      <w:pPr>
        <w:pStyle w:val="libFootnote0"/>
        <w:rPr>
          <w:rtl/>
        </w:rPr>
      </w:pPr>
      <w:r>
        <w:rPr>
          <w:rtl/>
        </w:rPr>
        <w:t>(2) في « ق » و</w:t>
      </w:r>
      <w:r>
        <w:rPr>
          <w:rFonts w:hint="cs"/>
          <w:rtl/>
        </w:rPr>
        <w:t xml:space="preserve"> </w:t>
      </w:r>
      <w:r>
        <w:rPr>
          <w:rtl/>
        </w:rPr>
        <w:t>« م » و « ض » زيادة (على) ولم نعرف لها وجها</w:t>
      </w:r>
      <w:r w:rsidR="002F43C7">
        <w:rPr>
          <w:rtl/>
        </w:rPr>
        <w:t>.</w:t>
      </w:r>
    </w:p>
    <w:p w:rsidR="001622CD" w:rsidRDefault="001622CD" w:rsidP="001622CD">
      <w:pPr>
        <w:pStyle w:val="libFootnote0"/>
        <w:rPr>
          <w:rtl/>
        </w:rPr>
      </w:pPr>
      <w:r>
        <w:rPr>
          <w:rtl/>
        </w:rPr>
        <w:t xml:space="preserve">(3) رواه أغلب أصحاب المجاميع الحديثية والصحاح وكل من تعرض لواقعة غدير خم التي كانت في السنة العاشرة من الهجرة النبوية عند منصرف النبي الأكرم </w:t>
      </w:r>
      <w:r w:rsidR="002F43C7" w:rsidRPr="00253145">
        <w:rPr>
          <w:rStyle w:val="libFootnoteAlaemChar"/>
          <w:rFonts w:hint="cs"/>
          <w:rtl/>
        </w:rPr>
        <w:t>صلى‌الله‌عليه‌وآله‌وسلم</w:t>
      </w:r>
      <w:r>
        <w:rPr>
          <w:rtl/>
        </w:rPr>
        <w:t xml:space="preserve"> من حجة الوداع وللاحاطة بطرقه وألفاظه انظر الجزء الأول من الغدير فانه جمع طرقه وألفاظه على كثرتها</w:t>
      </w:r>
      <w:r w:rsidR="002F43C7">
        <w:rPr>
          <w:rtl/>
        </w:rPr>
        <w:t>.</w:t>
      </w:r>
    </w:p>
    <w:p w:rsidR="001622CD" w:rsidRDefault="001622CD" w:rsidP="001622CD">
      <w:pPr>
        <w:pStyle w:val="libFootnote0"/>
        <w:rPr>
          <w:rtl/>
        </w:rPr>
      </w:pPr>
      <w:r>
        <w:rPr>
          <w:rtl/>
        </w:rPr>
        <w:t>(4) تضمين الاية 98 من سورة الأحزاب</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أرأيتم خدمكم ونساءكم ممن </w:t>
      </w:r>
      <w:r w:rsidRPr="006E4536">
        <w:rPr>
          <w:rStyle w:val="libFootnotenumChar"/>
          <w:rtl/>
        </w:rPr>
        <w:t>(1)</w:t>
      </w:r>
      <w:r>
        <w:rPr>
          <w:rtl/>
        </w:rPr>
        <w:t xml:space="preserve"> لا يعرف ذلك أتقتلون خدمكم وهم مقرون لكم؟ »</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 من عرض ذلك عليه فأنكره فأبعده الله وأسحقه لا خير فيه »</w:t>
      </w:r>
      <w:r w:rsidR="002F43C7">
        <w:rPr>
          <w:rtl/>
        </w:rPr>
        <w:t>.</w:t>
      </w:r>
    </w:p>
    <w:p w:rsidR="00E81975" w:rsidRDefault="001622CD" w:rsidP="002F43C7">
      <w:pPr>
        <w:pStyle w:val="libNormal"/>
        <w:rPr>
          <w:rtl/>
        </w:rPr>
      </w:pPr>
      <w:r w:rsidRPr="001622CD">
        <w:rPr>
          <w:rStyle w:val="libBold2Char"/>
          <w:rtl/>
        </w:rPr>
        <w:t>[176]</w:t>
      </w:r>
      <w:r w:rsidRPr="006E4536">
        <w:rPr>
          <w:rtl/>
        </w:rPr>
        <w:t xml:space="preserve"> وسألته عن رجل يقول</w:t>
      </w:r>
      <w:r w:rsidR="002F43C7">
        <w:rPr>
          <w:rtl/>
        </w:rPr>
        <w:t>:</w:t>
      </w:r>
      <w:r w:rsidRPr="006E4536">
        <w:rPr>
          <w:rtl/>
        </w:rPr>
        <w:t xml:space="preserve"> إن اشتريت فلاناً فهو حر</w:t>
      </w:r>
      <w:r w:rsidR="002F43C7">
        <w:rPr>
          <w:rtl/>
        </w:rPr>
        <w:t>،</w:t>
      </w:r>
      <w:r w:rsidRPr="006E4536">
        <w:rPr>
          <w:rtl/>
        </w:rPr>
        <w:t xml:space="preserve"> وإن اشتريت هذا الثوب فهو صدقة</w:t>
      </w:r>
      <w:r w:rsidR="002F43C7">
        <w:rPr>
          <w:rtl/>
        </w:rPr>
        <w:t>،</w:t>
      </w:r>
      <w:r w:rsidRPr="006E4536">
        <w:rPr>
          <w:rtl/>
        </w:rPr>
        <w:t xml:space="preserve"> وإن نكحت فلانة فهي طلاق؟</w:t>
      </w:r>
    </w:p>
    <w:p w:rsidR="00E81975" w:rsidRDefault="001622CD" w:rsidP="006E4536">
      <w:pPr>
        <w:pStyle w:val="libNormal"/>
        <w:rPr>
          <w:rtl/>
        </w:rPr>
      </w:pPr>
      <w:r w:rsidRPr="006E4536">
        <w:rPr>
          <w:rtl/>
        </w:rPr>
        <w:t>قال</w:t>
      </w:r>
      <w:r w:rsidR="002F43C7">
        <w:rPr>
          <w:rtl/>
        </w:rPr>
        <w:t>:</w:t>
      </w:r>
      <w:r w:rsidRPr="006E4536">
        <w:rPr>
          <w:rtl/>
        </w:rPr>
        <w:t xml:space="preserve"> « ليس ذلك بشيء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[177]</w:t>
      </w:r>
      <w:r w:rsidRPr="006E4536">
        <w:rPr>
          <w:rtl/>
        </w:rPr>
        <w:t xml:space="preserve"> وسألته عن الرجل يطلق امرأته في غير عدّة؟</w:t>
      </w:r>
    </w:p>
    <w:p w:rsidR="00E81975" w:rsidRDefault="001622CD" w:rsidP="006E4536">
      <w:pPr>
        <w:pStyle w:val="libNormal"/>
        <w:rPr>
          <w:rtl/>
        </w:rPr>
      </w:pPr>
      <w:r w:rsidRPr="006E4536">
        <w:rPr>
          <w:rtl/>
        </w:rPr>
        <w:t>فقال</w:t>
      </w:r>
      <w:r w:rsidR="002F43C7">
        <w:rPr>
          <w:rtl/>
        </w:rPr>
        <w:t>:</w:t>
      </w:r>
      <w:r w:rsidRPr="006E4536">
        <w:rPr>
          <w:rtl/>
        </w:rPr>
        <w:t xml:space="preserve"> « ان ابن عمر طلق امرأته على عهد رسول الله </w:t>
      </w:r>
      <w:r w:rsidR="002F43C7">
        <w:rPr>
          <w:rStyle w:val="libAlaemChar"/>
          <w:rFonts w:hint="cs"/>
          <w:rtl/>
        </w:rPr>
        <w:t>صلى‌الله‌عليه‌وآله‌وسلم</w:t>
      </w:r>
      <w:r>
        <w:rPr>
          <w:rtl/>
        </w:rPr>
        <w:t xml:space="preserve"> وهي حائض</w:t>
      </w:r>
      <w:r w:rsidR="002F43C7">
        <w:rPr>
          <w:rtl/>
        </w:rPr>
        <w:t>،</w:t>
      </w:r>
      <w:r>
        <w:rPr>
          <w:rtl/>
        </w:rPr>
        <w:t xml:space="preserve"> فأمره رسول الله </w:t>
      </w:r>
      <w:r w:rsidR="002F43C7">
        <w:rPr>
          <w:rStyle w:val="libAlaemChar"/>
          <w:rFonts w:hint="cs"/>
          <w:rtl/>
        </w:rPr>
        <w:t>صلى‌الله‌عليه‌وآله‌وسلم</w:t>
      </w:r>
      <w:r>
        <w:rPr>
          <w:rtl/>
        </w:rPr>
        <w:t xml:space="preserve"> أن يراجعها ولم يحسب تلك التطليقة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[178]</w:t>
      </w:r>
      <w:r w:rsidRPr="006E4536">
        <w:rPr>
          <w:rtl/>
        </w:rPr>
        <w:t xml:space="preserve"> وسألته عن الرجل يقول لامرأته</w:t>
      </w:r>
      <w:r w:rsidR="002F43C7">
        <w:rPr>
          <w:rtl/>
        </w:rPr>
        <w:t>:</w:t>
      </w:r>
      <w:r w:rsidRPr="006E4536">
        <w:rPr>
          <w:rtl/>
        </w:rPr>
        <w:t xml:space="preserve"> أنت علي حرام؟</w:t>
      </w:r>
    </w:p>
    <w:p w:rsidR="00E81975" w:rsidRDefault="001622CD" w:rsidP="006E4536">
      <w:pPr>
        <w:pStyle w:val="libNormal"/>
        <w:rPr>
          <w:rtl/>
        </w:rPr>
      </w:pPr>
      <w:r w:rsidRPr="006E4536">
        <w:rPr>
          <w:rtl/>
        </w:rPr>
        <w:t>قال</w:t>
      </w:r>
      <w:r w:rsidR="002F43C7">
        <w:rPr>
          <w:rtl/>
        </w:rPr>
        <w:t>:</w:t>
      </w:r>
      <w:r w:rsidRPr="006E4536">
        <w:rPr>
          <w:rtl/>
        </w:rPr>
        <w:t xml:space="preserve"> « هي يمين يكفرها</w:t>
      </w:r>
      <w:r w:rsidR="002F43C7">
        <w:rPr>
          <w:rtl/>
        </w:rPr>
        <w:t>،</w:t>
      </w:r>
      <w:r w:rsidRPr="006E4536">
        <w:rPr>
          <w:rtl/>
        </w:rPr>
        <w:t xml:space="preserve"> قال الله تعالى لمحمد </w:t>
      </w:r>
      <w:r w:rsidR="002F43C7">
        <w:rPr>
          <w:rStyle w:val="libAlaemChar"/>
          <w:rFonts w:hint="cs"/>
          <w:rtl/>
        </w:rPr>
        <w:t>صلى‌الله‌عليه‌وآله‌وسلم</w:t>
      </w:r>
      <w:r w:rsidR="002F43C7">
        <w:rPr>
          <w:rtl/>
        </w:rPr>
        <w:t>:</w:t>
      </w:r>
      <w:r>
        <w:rPr>
          <w:rtl/>
        </w:rPr>
        <w:t xml:space="preserve"> </w:t>
      </w:r>
      <w:r w:rsidRPr="001622CD">
        <w:rPr>
          <w:rStyle w:val="libAlaemChar"/>
          <w:rtl/>
        </w:rPr>
        <w:t>(</w:t>
      </w:r>
      <w:r w:rsidRPr="001622CD">
        <w:rPr>
          <w:rStyle w:val="libAieChar"/>
          <w:rFonts w:hint="cs"/>
          <w:rtl/>
        </w:rPr>
        <w:t xml:space="preserve"> </w:t>
      </w:r>
      <w:r w:rsidRPr="001622CD">
        <w:rPr>
          <w:rStyle w:val="libAieChar"/>
          <w:rtl/>
        </w:rPr>
        <w:t xml:space="preserve">يا أيها النبي لم تحرم ما أحل الله لك تبتغي مرضات ازواجك والله غفور رحيم قد فرض الله لكم تحلة ايمانكم والله موليكم </w:t>
      </w:r>
      <w:r w:rsidRPr="001622CD">
        <w:rPr>
          <w:rStyle w:val="libAlaemChar"/>
          <w:rtl/>
        </w:rPr>
        <w:t>)</w:t>
      </w:r>
      <w:r w:rsidRPr="006E4536">
        <w:rPr>
          <w:rStyle w:val="libFootnotenumChar"/>
          <w:rtl/>
        </w:rPr>
        <w:t>(4)</w:t>
      </w:r>
      <w:r>
        <w:rPr>
          <w:rtl/>
        </w:rPr>
        <w:t xml:space="preserve"> فجعلها يميناً فكفرها نبي الله </w:t>
      </w:r>
      <w:r w:rsidR="002F43C7">
        <w:rPr>
          <w:rStyle w:val="libAlaemChar"/>
          <w:rFonts w:hint="cs"/>
          <w:rtl/>
        </w:rPr>
        <w:t>صلى‌الله‌عليه‌وآله‌وسلم</w:t>
      </w:r>
      <w:r>
        <w:rPr>
          <w:rtl/>
        </w:rPr>
        <w:t xml:space="preserve"> »</w:t>
      </w:r>
      <w:r w:rsidRPr="009F7785">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[179]</w:t>
      </w:r>
      <w:r w:rsidRPr="006E4536">
        <w:rPr>
          <w:rtl/>
        </w:rPr>
        <w:t xml:space="preserve"> وسألته بما يكفر يمينه؟</w:t>
      </w:r>
    </w:p>
    <w:p w:rsidR="00E81975" w:rsidRDefault="001622CD" w:rsidP="006E4536">
      <w:pPr>
        <w:pStyle w:val="libNormal"/>
        <w:rPr>
          <w:rtl/>
        </w:rPr>
      </w:pPr>
      <w:r w:rsidRPr="006E4536">
        <w:rPr>
          <w:rtl/>
        </w:rPr>
        <w:t>قال</w:t>
      </w:r>
      <w:r w:rsidR="002F43C7">
        <w:rPr>
          <w:rtl/>
        </w:rPr>
        <w:t>:</w:t>
      </w:r>
      <w:r w:rsidRPr="006E4536">
        <w:rPr>
          <w:rtl/>
        </w:rPr>
        <w:t xml:space="preserve"> « إطعام عشرة مساكين »</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ق » و « ض »</w:t>
      </w:r>
      <w:r w:rsidR="002F43C7">
        <w:rPr>
          <w:rtl/>
        </w:rPr>
        <w:t>:</w:t>
      </w:r>
      <w:r>
        <w:rPr>
          <w:rtl/>
        </w:rPr>
        <w:t xml:space="preserve"> لمن</w:t>
      </w:r>
      <w:r w:rsidR="002F43C7">
        <w:rPr>
          <w:rtl/>
        </w:rPr>
        <w:t>.</w:t>
      </w:r>
    </w:p>
    <w:p w:rsidR="001622CD" w:rsidRDefault="001622CD" w:rsidP="001622CD">
      <w:pPr>
        <w:pStyle w:val="libFootnote0"/>
        <w:rPr>
          <w:rtl/>
        </w:rPr>
      </w:pPr>
      <w:r>
        <w:rPr>
          <w:rtl/>
        </w:rPr>
        <w:t>(2) الكافي 6</w:t>
      </w:r>
      <w:r w:rsidR="002F43C7">
        <w:rPr>
          <w:rtl/>
        </w:rPr>
        <w:t>:</w:t>
      </w:r>
      <w:r>
        <w:rPr>
          <w:rtl/>
        </w:rPr>
        <w:t xml:space="preserve"> 63 / 5</w:t>
      </w:r>
      <w:r w:rsidR="002F43C7">
        <w:rPr>
          <w:rtl/>
        </w:rPr>
        <w:t>،</w:t>
      </w:r>
      <w:r>
        <w:rPr>
          <w:rtl/>
        </w:rPr>
        <w:t xml:space="preserve"> والتهذيب 8</w:t>
      </w:r>
      <w:r w:rsidR="002F43C7">
        <w:rPr>
          <w:rtl/>
        </w:rPr>
        <w:t>:</w:t>
      </w:r>
      <w:r>
        <w:rPr>
          <w:rtl/>
        </w:rPr>
        <w:t xml:space="preserve"> 289 / 1069 عن أبي جعفر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7 من الباب 5 من أبواب العتق</w:t>
      </w:r>
      <w:r w:rsidR="002F43C7">
        <w:rPr>
          <w:rtl/>
        </w:rPr>
        <w:t>.</w:t>
      </w:r>
    </w:p>
    <w:p w:rsidR="001622CD" w:rsidRDefault="001622CD" w:rsidP="001622CD">
      <w:pPr>
        <w:pStyle w:val="libFootnote0"/>
        <w:rPr>
          <w:rtl/>
        </w:rPr>
      </w:pPr>
      <w:r>
        <w:rPr>
          <w:rtl/>
        </w:rPr>
        <w:t>(3) الوسائل</w:t>
      </w:r>
      <w:r w:rsidR="002F43C7">
        <w:rPr>
          <w:rtl/>
        </w:rPr>
        <w:t>:</w:t>
      </w:r>
      <w:r>
        <w:rPr>
          <w:rtl/>
        </w:rPr>
        <w:t xml:space="preserve"> الحديث 12 من الباب 7 من أبواب مقدمات الطلاق وشرائطه</w:t>
      </w:r>
      <w:r w:rsidR="002F43C7">
        <w:rPr>
          <w:rtl/>
        </w:rPr>
        <w:t>.</w:t>
      </w:r>
    </w:p>
    <w:p w:rsidR="001622CD" w:rsidRDefault="001622CD" w:rsidP="001622CD">
      <w:pPr>
        <w:pStyle w:val="libFootnote0"/>
        <w:rPr>
          <w:rtl/>
        </w:rPr>
      </w:pPr>
      <w:r>
        <w:rPr>
          <w:rtl/>
        </w:rPr>
        <w:t>(4) التحريم 66</w:t>
      </w:r>
      <w:r w:rsidR="002F43C7">
        <w:rPr>
          <w:rtl/>
        </w:rPr>
        <w:t>:</w:t>
      </w:r>
      <w:r>
        <w:rPr>
          <w:rtl/>
        </w:rPr>
        <w:t xml:space="preserve"> 1</w:t>
      </w:r>
      <w:r w:rsidR="002F43C7">
        <w:rPr>
          <w:rtl/>
        </w:rPr>
        <w:t xml:space="preserve"> - </w:t>
      </w:r>
      <w:r>
        <w:rPr>
          <w:rtl/>
        </w:rPr>
        <w:t>2</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9 من الباب 15 من أبواب مقدمات الطلاق وشرائطه</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فقلت</w:t>
      </w:r>
      <w:r w:rsidR="002F43C7">
        <w:rPr>
          <w:rtl/>
        </w:rPr>
        <w:t>:</w:t>
      </w:r>
      <w:r w:rsidRPr="006E4536">
        <w:rPr>
          <w:rtl/>
        </w:rPr>
        <w:t xml:space="preserve"> كم أطعام كل مسكين؟</w:t>
      </w:r>
    </w:p>
    <w:p w:rsidR="00E81975" w:rsidRDefault="001622CD" w:rsidP="006E4536">
      <w:pPr>
        <w:pStyle w:val="libNormal"/>
        <w:rPr>
          <w:rtl/>
        </w:rPr>
      </w:pPr>
      <w:r w:rsidRPr="006E4536">
        <w:rPr>
          <w:rtl/>
        </w:rPr>
        <w:t>فقال</w:t>
      </w:r>
      <w:r w:rsidR="002F43C7">
        <w:rPr>
          <w:rtl/>
        </w:rPr>
        <w:t>:</w:t>
      </w:r>
      <w:r w:rsidRPr="006E4536">
        <w:rPr>
          <w:rtl/>
        </w:rPr>
        <w:t xml:space="preserve"> « مدّ مدّ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[180]</w:t>
      </w:r>
      <w:r w:rsidRPr="006E4536">
        <w:rPr>
          <w:rtl/>
        </w:rPr>
        <w:t xml:space="preserve"> وسألته عن رجل أكل ربا لا يرى إلا أنه حلال؟</w:t>
      </w:r>
    </w:p>
    <w:p w:rsidR="00E81975" w:rsidRDefault="001622CD" w:rsidP="006E4536">
      <w:pPr>
        <w:pStyle w:val="libNormal"/>
        <w:rPr>
          <w:rtl/>
        </w:rPr>
      </w:pPr>
      <w:r w:rsidRPr="006E4536">
        <w:rPr>
          <w:rtl/>
        </w:rPr>
        <w:t>قال</w:t>
      </w:r>
      <w:r w:rsidR="002F43C7">
        <w:rPr>
          <w:rtl/>
        </w:rPr>
        <w:t>:</w:t>
      </w:r>
      <w:r w:rsidRPr="006E4536">
        <w:rPr>
          <w:rtl/>
        </w:rPr>
        <w:t xml:space="preserve"> « لا يضره حتى يصيبه متعمداً فهو رباً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[181]</w:t>
      </w:r>
      <w:r w:rsidRPr="006E4536">
        <w:rPr>
          <w:rtl/>
        </w:rPr>
        <w:t xml:space="preserve"> وسألته عن هذه الاية</w:t>
      </w:r>
      <w:r w:rsidR="002F43C7">
        <w:rPr>
          <w:rtl/>
        </w:rPr>
        <w:t>:</w:t>
      </w:r>
      <w:r w:rsidRPr="006E4536">
        <w:rPr>
          <w:rtl/>
        </w:rPr>
        <w:t xml:space="preserve"> </w:t>
      </w:r>
      <w:r w:rsidRPr="001622CD">
        <w:rPr>
          <w:rStyle w:val="libAlaemChar"/>
          <w:rtl/>
        </w:rPr>
        <w:t>(</w:t>
      </w:r>
      <w:r w:rsidRPr="001622CD">
        <w:rPr>
          <w:rStyle w:val="libAieChar"/>
          <w:rtl/>
        </w:rPr>
        <w:t xml:space="preserve">او كسوتهم </w:t>
      </w:r>
      <w:r w:rsidRPr="001622CD">
        <w:rPr>
          <w:rStyle w:val="libAlaemChar"/>
          <w:rtl/>
        </w:rPr>
        <w:t>)</w:t>
      </w:r>
      <w:r w:rsidRPr="009F7785">
        <w:rPr>
          <w:rFonts w:hint="cs"/>
          <w:rtl/>
        </w:rPr>
        <w:t xml:space="preserve"> </w:t>
      </w:r>
      <w:r w:rsidRPr="006E4536">
        <w:rPr>
          <w:rStyle w:val="libFootnotenumChar"/>
          <w:rtl/>
        </w:rPr>
        <w:t>(3)</w:t>
      </w:r>
      <w:r>
        <w:rPr>
          <w:rtl/>
        </w:rPr>
        <w:t xml:space="preserve"> للمساكين؟</w:t>
      </w:r>
    </w:p>
    <w:p w:rsidR="001622CD" w:rsidRDefault="001622CD" w:rsidP="006E4536">
      <w:pPr>
        <w:pStyle w:val="libNormal"/>
        <w:rPr>
          <w:rtl/>
        </w:rPr>
      </w:pPr>
      <w:r w:rsidRPr="006E4536">
        <w:rPr>
          <w:rtl/>
        </w:rPr>
        <w:t>قال</w:t>
      </w:r>
      <w:r w:rsidR="002F43C7">
        <w:rPr>
          <w:rtl/>
        </w:rPr>
        <w:t>:</w:t>
      </w:r>
      <w:r w:rsidRPr="006E4536">
        <w:rPr>
          <w:rtl/>
        </w:rPr>
        <w:t xml:space="preserve"> « ثوب يواري به عورته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[182]</w:t>
      </w:r>
      <w:r w:rsidRPr="006E4536">
        <w:rPr>
          <w:rtl/>
        </w:rPr>
        <w:t xml:space="preserve"> وسألته عن رجل يقول</w:t>
      </w:r>
      <w:r w:rsidR="002F43C7">
        <w:rPr>
          <w:rtl/>
        </w:rPr>
        <w:t>:</w:t>
      </w:r>
      <w:r w:rsidRPr="006E4536">
        <w:rPr>
          <w:rtl/>
        </w:rPr>
        <w:t xml:space="preserve"> علي نذر</w:t>
      </w:r>
      <w:r w:rsidR="002F43C7">
        <w:rPr>
          <w:rtl/>
        </w:rPr>
        <w:t>،</w:t>
      </w:r>
      <w:r w:rsidRPr="006E4536">
        <w:rPr>
          <w:rtl/>
        </w:rPr>
        <w:t xml:space="preserve"> ولا يسمي شيئاً؟</w:t>
      </w:r>
    </w:p>
    <w:p w:rsidR="00E81975" w:rsidRDefault="001622CD" w:rsidP="006E4536">
      <w:pPr>
        <w:pStyle w:val="libNormal"/>
        <w:rPr>
          <w:rtl/>
        </w:rPr>
      </w:pPr>
      <w:r w:rsidRPr="006E4536">
        <w:rPr>
          <w:rtl/>
        </w:rPr>
        <w:t>قال</w:t>
      </w:r>
      <w:r w:rsidR="002F43C7">
        <w:rPr>
          <w:rtl/>
        </w:rPr>
        <w:t>:</w:t>
      </w:r>
      <w:r w:rsidRPr="006E4536">
        <w:rPr>
          <w:rtl/>
        </w:rPr>
        <w:t xml:space="preserve"> « ليس بشيء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[183]</w:t>
      </w:r>
      <w:r w:rsidRPr="006E4536">
        <w:rPr>
          <w:rtl/>
        </w:rPr>
        <w:t xml:space="preserve"> وسألته عن الصيام في الحضر؟</w:t>
      </w:r>
    </w:p>
    <w:p w:rsidR="00E81975" w:rsidRDefault="001622CD" w:rsidP="006E4536">
      <w:pPr>
        <w:pStyle w:val="libNormal"/>
        <w:rPr>
          <w:rtl/>
        </w:rPr>
      </w:pPr>
      <w:r w:rsidRPr="006E4536">
        <w:rPr>
          <w:rtl/>
        </w:rPr>
        <w:t>قال</w:t>
      </w:r>
      <w:r w:rsidR="002F43C7">
        <w:rPr>
          <w:rtl/>
        </w:rPr>
        <w:t>:</w:t>
      </w:r>
      <w:r w:rsidRPr="006E4536">
        <w:rPr>
          <w:rtl/>
        </w:rPr>
        <w:t xml:space="preserve"> « ثلاثة أيام في كل شهر</w:t>
      </w:r>
      <w:r w:rsidR="002F43C7">
        <w:rPr>
          <w:rtl/>
        </w:rPr>
        <w:t>:</w:t>
      </w:r>
      <w:r w:rsidRPr="006E4536">
        <w:rPr>
          <w:rtl/>
        </w:rPr>
        <w:t xml:space="preserve"> الخميس في جمعة</w:t>
      </w:r>
      <w:r w:rsidR="002F43C7">
        <w:rPr>
          <w:rtl/>
        </w:rPr>
        <w:t>،</w:t>
      </w:r>
      <w:r w:rsidRPr="006E4536">
        <w:rPr>
          <w:rtl/>
        </w:rPr>
        <w:t xml:space="preserve"> والأربعاء في جمعة</w:t>
      </w:r>
      <w:r w:rsidR="002F43C7">
        <w:rPr>
          <w:rtl/>
        </w:rPr>
        <w:t>،</w:t>
      </w:r>
      <w:r w:rsidRPr="006E4536">
        <w:rPr>
          <w:rtl/>
        </w:rPr>
        <w:t xml:space="preserve"> والخميس في جمعة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[184]</w:t>
      </w:r>
      <w:r w:rsidRPr="006E4536">
        <w:rPr>
          <w:rtl/>
        </w:rPr>
        <w:t xml:space="preserve"> وسألته عن الرجل يموت وله اُم ولد وله معها ولد</w:t>
      </w:r>
      <w:r w:rsidR="002F43C7">
        <w:rPr>
          <w:rtl/>
        </w:rPr>
        <w:t>،</w:t>
      </w:r>
      <w:r w:rsidRPr="006E4536">
        <w:rPr>
          <w:rtl/>
        </w:rPr>
        <w:t xml:space="preserve"> أيصلح لرجل أن يتزوجها؟</w:t>
      </w:r>
    </w:p>
    <w:p w:rsidR="00E81975" w:rsidRDefault="001622CD" w:rsidP="006E4536">
      <w:pPr>
        <w:pStyle w:val="libNormal"/>
        <w:rPr>
          <w:rtl/>
        </w:rPr>
      </w:pPr>
      <w:r w:rsidRPr="006E4536">
        <w:rPr>
          <w:rtl/>
        </w:rPr>
        <w:t>قال</w:t>
      </w:r>
      <w:r w:rsidR="002F43C7">
        <w:rPr>
          <w:rtl/>
        </w:rPr>
        <w:t>:</w:t>
      </w:r>
      <w:r w:rsidRPr="006E4536">
        <w:rPr>
          <w:rtl/>
        </w:rPr>
        <w:t xml:space="preserve"> « أخبرك ما أوصى علي </w:t>
      </w:r>
      <w:r w:rsidR="002F43C7">
        <w:rPr>
          <w:rStyle w:val="libAlaemChar"/>
          <w:rFonts w:hint="cs"/>
          <w:rtl/>
        </w:rPr>
        <w:t>عليه‌السلام</w:t>
      </w:r>
      <w:r>
        <w:rPr>
          <w:rtl/>
        </w:rPr>
        <w:t xml:space="preserve"> في امهات الأولاد؟ »</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7</w:t>
      </w:r>
      <w:r w:rsidR="002F43C7">
        <w:rPr>
          <w:rtl/>
        </w:rPr>
        <w:t>:</w:t>
      </w:r>
      <w:r>
        <w:rPr>
          <w:rtl/>
        </w:rPr>
        <w:t xml:space="preserve"> 452 / 4</w:t>
      </w:r>
      <w:r w:rsidR="002F43C7">
        <w:rPr>
          <w:rtl/>
        </w:rPr>
        <w:t>،</w:t>
      </w:r>
      <w:r>
        <w:rPr>
          <w:rtl/>
        </w:rPr>
        <w:t xml:space="preserve"> والتهذيب 8</w:t>
      </w:r>
      <w:r w:rsidR="002F43C7">
        <w:rPr>
          <w:rtl/>
        </w:rPr>
        <w:t>:</w:t>
      </w:r>
      <w:r>
        <w:rPr>
          <w:rtl/>
        </w:rPr>
        <w:t xml:space="preserve"> 295 / 1093</w:t>
      </w:r>
      <w:r w:rsidR="002F43C7">
        <w:rPr>
          <w:rtl/>
        </w:rPr>
        <w:t>،</w:t>
      </w:r>
      <w:r>
        <w:rPr>
          <w:rtl/>
        </w:rPr>
        <w:t xml:space="preserve"> والاستبصار 4</w:t>
      </w:r>
      <w:r w:rsidR="002F43C7">
        <w:rPr>
          <w:rtl/>
        </w:rPr>
        <w:t>:</w:t>
      </w:r>
      <w:r>
        <w:rPr>
          <w:rtl/>
        </w:rPr>
        <w:t xml:space="preserve"> 51 / 176 عن الباقر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9 من الباب 15 من أبواب مقدمات الطلاق وشرائطه</w:t>
      </w:r>
      <w:r w:rsidR="002F43C7">
        <w:rPr>
          <w:rtl/>
        </w:rPr>
        <w:t>.</w:t>
      </w:r>
    </w:p>
    <w:p w:rsidR="001622CD" w:rsidRDefault="001622CD" w:rsidP="001622CD">
      <w:pPr>
        <w:pStyle w:val="libFootnote0"/>
        <w:rPr>
          <w:rtl/>
        </w:rPr>
      </w:pPr>
      <w:r>
        <w:rPr>
          <w:rtl/>
        </w:rPr>
        <w:t xml:space="preserve">(2) وعن أبي عبدالله </w:t>
      </w:r>
      <w:r w:rsidR="002F43C7" w:rsidRPr="00253145">
        <w:rPr>
          <w:rStyle w:val="libFootnoteAlaemChar"/>
          <w:rFonts w:hint="cs"/>
          <w:rtl/>
        </w:rPr>
        <w:t>عليه‌السلام</w:t>
      </w:r>
      <w:r>
        <w:rPr>
          <w:rtl/>
        </w:rPr>
        <w:t xml:space="preserve"> نحوه في الكافي 5</w:t>
      </w:r>
      <w:r w:rsidR="002F43C7">
        <w:rPr>
          <w:rtl/>
        </w:rPr>
        <w:t>:</w:t>
      </w:r>
      <w:r>
        <w:rPr>
          <w:rtl/>
        </w:rPr>
        <w:t xml:space="preserve"> 144 / 3</w:t>
      </w:r>
      <w:r w:rsidR="002F43C7">
        <w:rPr>
          <w:rtl/>
        </w:rPr>
        <w:t>،</w:t>
      </w:r>
      <w:r>
        <w:rPr>
          <w:rtl/>
        </w:rPr>
        <w:t xml:space="preserve"> والتهذيب 7</w:t>
      </w:r>
      <w:r w:rsidR="002F43C7">
        <w:rPr>
          <w:rtl/>
        </w:rPr>
        <w:t>:</w:t>
      </w:r>
      <w:r>
        <w:rPr>
          <w:rtl/>
        </w:rPr>
        <w:t xml:space="preserve"> 15 / 66</w:t>
      </w:r>
      <w:r w:rsidR="002F43C7">
        <w:rPr>
          <w:rtl/>
        </w:rPr>
        <w:t>،</w:t>
      </w:r>
      <w:r>
        <w:rPr>
          <w:rtl/>
        </w:rPr>
        <w:t xml:space="preserve"> ونقله الحر العاملي « ره » في الوسائل</w:t>
      </w:r>
      <w:r w:rsidR="002F43C7">
        <w:rPr>
          <w:rtl/>
        </w:rPr>
        <w:t>:</w:t>
      </w:r>
      <w:r>
        <w:rPr>
          <w:rtl/>
        </w:rPr>
        <w:t xml:space="preserve"> الحديث 9 من الباب 5 من أبواب ألربا</w:t>
      </w:r>
      <w:r w:rsidR="002F43C7">
        <w:rPr>
          <w:rtl/>
        </w:rPr>
        <w:t>.</w:t>
      </w:r>
    </w:p>
    <w:p w:rsidR="001622CD" w:rsidRDefault="001622CD" w:rsidP="001622CD">
      <w:pPr>
        <w:pStyle w:val="libFootnote0"/>
        <w:rPr>
          <w:rtl/>
        </w:rPr>
      </w:pPr>
      <w:r>
        <w:rPr>
          <w:rtl/>
        </w:rPr>
        <w:t>(3) المائدة 5</w:t>
      </w:r>
      <w:r w:rsidR="002F43C7">
        <w:rPr>
          <w:rtl/>
        </w:rPr>
        <w:t>:</w:t>
      </w:r>
      <w:r>
        <w:rPr>
          <w:rtl/>
        </w:rPr>
        <w:t xml:space="preserve"> 89</w:t>
      </w:r>
      <w:r w:rsidR="002F43C7">
        <w:rPr>
          <w:rtl/>
        </w:rPr>
        <w:t>.</w:t>
      </w:r>
    </w:p>
    <w:p w:rsidR="001622CD" w:rsidRDefault="001622CD" w:rsidP="001622CD">
      <w:pPr>
        <w:pStyle w:val="libFootnote0"/>
        <w:rPr>
          <w:rtl/>
        </w:rPr>
      </w:pPr>
      <w:r>
        <w:rPr>
          <w:rtl/>
        </w:rPr>
        <w:t>(4) الكافي 7</w:t>
      </w:r>
      <w:r w:rsidR="002F43C7">
        <w:rPr>
          <w:rtl/>
        </w:rPr>
        <w:t>:</w:t>
      </w:r>
      <w:r>
        <w:rPr>
          <w:rtl/>
        </w:rPr>
        <w:t xml:space="preserve"> 452 / 4 و 6</w:t>
      </w:r>
      <w:r w:rsidR="002F43C7">
        <w:rPr>
          <w:rtl/>
        </w:rPr>
        <w:t>،</w:t>
      </w:r>
      <w:r>
        <w:rPr>
          <w:rtl/>
        </w:rPr>
        <w:t xml:space="preserve"> والتهذيب 8</w:t>
      </w:r>
      <w:r w:rsidR="002F43C7">
        <w:rPr>
          <w:rtl/>
        </w:rPr>
        <w:t>:</w:t>
      </w:r>
      <w:r>
        <w:rPr>
          <w:rtl/>
        </w:rPr>
        <w:t xml:space="preserve"> 295 / 1093</w:t>
      </w:r>
      <w:r w:rsidR="002F43C7">
        <w:rPr>
          <w:rtl/>
        </w:rPr>
        <w:t>،</w:t>
      </w:r>
      <w:r>
        <w:rPr>
          <w:rtl/>
        </w:rPr>
        <w:t xml:space="preserve"> 1094</w:t>
      </w:r>
      <w:r w:rsidR="002F43C7">
        <w:rPr>
          <w:rtl/>
        </w:rPr>
        <w:t>،</w:t>
      </w:r>
      <w:r>
        <w:rPr>
          <w:rtl/>
        </w:rPr>
        <w:t xml:space="preserve"> والاستبصار 4</w:t>
      </w:r>
      <w:r w:rsidR="002F43C7">
        <w:rPr>
          <w:rtl/>
        </w:rPr>
        <w:t>:</w:t>
      </w:r>
      <w:r>
        <w:rPr>
          <w:rtl/>
        </w:rPr>
        <w:t xml:space="preserve"> 51 / 176 و 177 عن أبي جعفر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9 من الباب 15 من أبواب مقدمات الطلاق وشرائطه</w:t>
      </w:r>
      <w:r w:rsidR="002F43C7">
        <w:rPr>
          <w:rtl/>
        </w:rPr>
        <w:t>.</w:t>
      </w:r>
    </w:p>
    <w:p w:rsidR="001622CD" w:rsidRDefault="001622CD" w:rsidP="001622CD">
      <w:pPr>
        <w:pStyle w:val="libFootnote0"/>
        <w:rPr>
          <w:rtl/>
        </w:rPr>
      </w:pPr>
      <w:r>
        <w:rPr>
          <w:rtl/>
        </w:rPr>
        <w:t>(5) الكافي 7</w:t>
      </w:r>
      <w:r w:rsidR="002F43C7">
        <w:rPr>
          <w:rtl/>
        </w:rPr>
        <w:t>:</w:t>
      </w:r>
      <w:r>
        <w:rPr>
          <w:rtl/>
        </w:rPr>
        <w:t xml:space="preserve"> 441 / 9</w:t>
      </w:r>
      <w:r w:rsidR="002F43C7">
        <w:rPr>
          <w:rtl/>
        </w:rPr>
        <w:t>،</w:t>
      </w:r>
      <w:r>
        <w:rPr>
          <w:rtl/>
        </w:rPr>
        <w:t xml:space="preserve"> 445 / 2</w:t>
      </w:r>
      <w:r w:rsidR="002F43C7">
        <w:rPr>
          <w:rtl/>
        </w:rPr>
        <w:t>،</w:t>
      </w:r>
      <w:r>
        <w:rPr>
          <w:rtl/>
        </w:rPr>
        <w:t xml:space="preserve"> والفقيه 3</w:t>
      </w:r>
      <w:r w:rsidR="002F43C7">
        <w:rPr>
          <w:rtl/>
        </w:rPr>
        <w:t>:</w:t>
      </w:r>
      <w:r>
        <w:rPr>
          <w:rtl/>
        </w:rPr>
        <w:t xml:space="preserve"> 23 / 1087 عن أبي عبد الله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6 من الباب 2 من أبواب النذر والعهد</w:t>
      </w:r>
      <w:r w:rsidR="002F43C7">
        <w:rPr>
          <w:rtl/>
        </w:rPr>
        <w:t>.</w:t>
      </w:r>
    </w:p>
    <w:p w:rsidR="001622CD" w:rsidRDefault="001622CD" w:rsidP="001622CD">
      <w:pPr>
        <w:pStyle w:val="libFootnote0"/>
        <w:rPr>
          <w:rtl/>
        </w:rPr>
      </w:pPr>
      <w:r>
        <w:rPr>
          <w:rtl/>
        </w:rPr>
        <w:t xml:space="preserve">(6) عن الصادق </w:t>
      </w:r>
      <w:r w:rsidR="002F43C7" w:rsidRPr="00253145">
        <w:rPr>
          <w:rStyle w:val="libFootnoteAlaemChar"/>
          <w:rFonts w:hint="cs"/>
          <w:rtl/>
        </w:rPr>
        <w:t>عليه‌السلام</w:t>
      </w:r>
      <w:r>
        <w:rPr>
          <w:rtl/>
        </w:rPr>
        <w:t xml:space="preserve"> في الكافي 4</w:t>
      </w:r>
      <w:r w:rsidR="002F43C7">
        <w:rPr>
          <w:rtl/>
        </w:rPr>
        <w:t>:</w:t>
      </w:r>
      <w:r>
        <w:rPr>
          <w:rtl/>
        </w:rPr>
        <w:t xml:space="preserve"> 92 / 6</w:t>
      </w:r>
      <w:r w:rsidR="002F43C7">
        <w:rPr>
          <w:rtl/>
        </w:rPr>
        <w:t>،</w:t>
      </w:r>
      <w:r>
        <w:rPr>
          <w:rtl/>
        </w:rPr>
        <w:t xml:space="preserve"> وأمالي الصدوق</w:t>
      </w:r>
      <w:r w:rsidR="002F43C7">
        <w:rPr>
          <w:rtl/>
        </w:rPr>
        <w:t>:</w:t>
      </w:r>
      <w:r>
        <w:rPr>
          <w:rtl/>
        </w:rPr>
        <w:t xml:space="preserve"> 470 / 10</w:t>
      </w:r>
      <w:r w:rsidR="002F43C7">
        <w:rPr>
          <w:rtl/>
        </w:rPr>
        <w:t>،</w:t>
      </w:r>
      <w:r>
        <w:rPr>
          <w:rtl/>
        </w:rPr>
        <w:t xml:space="preserve"> ونقله الحر العاملي « ره » في الوسائل</w:t>
      </w:r>
      <w:r w:rsidR="002F43C7">
        <w:rPr>
          <w:rtl/>
        </w:rPr>
        <w:t>:</w:t>
      </w:r>
      <w:r>
        <w:rPr>
          <w:rtl/>
        </w:rPr>
        <w:t xml:space="preserve"> الحديث 29 من الباب 7 من أبواب الصوم المندوب</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قلت</w:t>
      </w:r>
      <w:r w:rsidR="002F43C7">
        <w:rPr>
          <w:rtl/>
        </w:rPr>
        <w:t>:</w:t>
      </w:r>
      <w:r w:rsidRPr="006E4536">
        <w:rPr>
          <w:rtl/>
        </w:rPr>
        <w:t xml:space="preserve"> نعم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عليا أوصى</w:t>
      </w:r>
      <w:r w:rsidR="002F43C7">
        <w:rPr>
          <w:rtl/>
        </w:rPr>
        <w:t>:</w:t>
      </w:r>
      <w:r w:rsidRPr="006E4536">
        <w:rPr>
          <w:rtl/>
        </w:rPr>
        <w:t xml:space="preserve"> أيما امرأة منهن كان لها ولد فهي من نصيب ولدها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[185]</w:t>
      </w:r>
      <w:r w:rsidRPr="006E4536">
        <w:rPr>
          <w:rtl/>
        </w:rPr>
        <w:t xml:space="preserve"> وسألته عن كسب الحجام؟</w:t>
      </w:r>
    </w:p>
    <w:p w:rsidR="00E81975" w:rsidRDefault="001622CD" w:rsidP="006E4536">
      <w:pPr>
        <w:pStyle w:val="libNormal"/>
        <w:rPr>
          <w:rtl/>
        </w:rPr>
      </w:pPr>
      <w:r w:rsidRPr="006E4536">
        <w:rPr>
          <w:rtl/>
        </w:rPr>
        <w:t>قال</w:t>
      </w:r>
      <w:r w:rsidR="002F43C7">
        <w:rPr>
          <w:rtl/>
        </w:rPr>
        <w:t>:</w:t>
      </w:r>
      <w:r w:rsidRPr="006E4536">
        <w:rPr>
          <w:rtl/>
        </w:rPr>
        <w:t xml:space="preserve"> « إن رجلاً أتى رسول الله </w:t>
      </w:r>
      <w:r w:rsidR="002F43C7">
        <w:rPr>
          <w:rStyle w:val="libAlaemChar"/>
          <w:rFonts w:hint="cs"/>
          <w:rtl/>
        </w:rPr>
        <w:t>صلى‌الله‌عليه‌وآله‌وسلم</w:t>
      </w:r>
      <w:r>
        <w:rPr>
          <w:rtl/>
        </w:rPr>
        <w:t xml:space="preserve"> يسأل </w:t>
      </w:r>
      <w:r w:rsidRPr="006E4536">
        <w:rPr>
          <w:rStyle w:val="libFootnotenumChar"/>
          <w:rtl/>
        </w:rPr>
        <w:t>(2)</w:t>
      </w:r>
      <w:r>
        <w:rPr>
          <w:rtl/>
        </w:rPr>
        <w:t xml:space="preserve"> عنه</w:t>
      </w:r>
      <w:r w:rsidR="002F43C7">
        <w:rPr>
          <w:rtl/>
        </w:rPr>
        <w:t>،</w:t>
      </w:r>
      <w:r>
        <w:rPr>
          <w:rtl/>
        </w:rPr>
        <w:t xml:space="preserve"> فقال له</w:t>
      </w:r>
      <w:r w:rsidR="002F43C7">
        <w:rPr>
          <w:rtl/>
        </w:rPr>
        <w:t>:</w:t>
      </w:r>
      <w:r>
        <w:rPr>
          <w:rtl/>
        </w:rPr>
        <w:t xml:space="preserve"> (هل لك ناصح؟ ) </w:t>
      </w:r>
      <w:r w:rsidRPr="006E4536">
        <w:rPr>
          <w:rStyle w:val="libFootnotenumChar"/>
          <w:rtl/>
        </w:rPr>
        <w:t>(3)</w:t>
      </w:r>
      <w:r>
        <w:rPr>
          <w:rtl/>
        </w:rPr>
        <w:t xml:space="preserve"> قال</w:t>
      </w:r>
      <w:r w:rsidR="002F43C7">
        <w:rPr>
          <w:rtl/>
        </w:rPr>
        <w:t>:</w:t>
      </w:r>
      <w:r>
        <w:rPr>
          <w:rtl/>
        </w:rPr>
        <w:t xml:space="preserve"> نعم</w:t>
      </w:r>
      <w:r w:rsidR="002F43C7">
        <w:rPr>
          <w:rtl/>
        </w:rPr>
        <w:t>،</w:t>
      </w:r>
      <w:r>
        <w:rPr>
          <w:rtl/>
        </w:rPr>
        <w:t xml:space="preserve"> قال</w:t>
      </w:r>
      <w:r w:rsidR="002F43C7">
        <w:rPr>
          <w:rtl/>
        </w:rPr>
        <w:t>:</w:t>
      </w:r>
      <w:r>
        <w:rPr>
          <w:rtl/>
        </w:rPr>
        <w:t xml:space="preserve"> ( اعلفه إياه )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[186]</w:t>
      </w:r>
      <w:r w:rsidRPr="006E4536">
        <w:rPr>
          <w:rtl/>
        </w:rPr>
        <w:t xml:space="preserve"> وسألته عن الرجل يتعمد الغناء يجلس إليه؟</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[187]</w:t>
      </w:r>
      <w:r w:rsidRPr="006E4536">
        <w:rPr>
          <w:rtl/>
        </w:rPr>
        <w:t xml:space="preserve"> وسألته عن الرجل يتصدق على ولده</w:t>
      </w:r>
      <w:r w:rsidR="002F43C7">
        <w:rPr>
          <w:rtl/>
        </w:rPr>
        <w:t>،</w:t>
      </w:r>
      <w:r w:rsidRPr="006E4536">
        <w:rPr>
          <w:rtl/>
        </w:rPr>
        <w:t xml:space="preserve"> أيصلح له أن يردها؟</w:t>
      </w:r>
    </w:p>
    <w:p w:rsidR="00E81975" w:rsidRDefault="001622CD" w:rsidP="006E4536">
      <w:pPr>
        <w:pStyle w:val="libNormal"/>
        <w:rPr>
          <w:rtl/>
        </w:rPr>
      </w:pPr>
      <w:r w:rsidRPr="006E4536">
        <w:rPr>
          <w:rtl/>
        </w:rPr>
        <w:t>قال</w:t>
      </w:r>
      <w:r w:rsidR="002F43C7">
        <w:rPr>
          <w:rtl/>
        </w:rPr>
        <w:t>:</w:t>
      </w:r>
      <w:r w:rsidRPr="006E4536">
        <w:rPr>
          <w:rtl/>
        </w:rPr>
        <w:t xml:space="preserve"> « قال رسول الله </w:t>
      </w:r>
      <w:r w:rsidR="002F43C7">
        <w:rPr>
          <w:rStyle w:val="libAlaemChar"/>
          <w:rFonts w:hint="cs"/>
          <w:rtl/>
        </w:rPr>
        <w:t>صلى‌الله‌عليه‌وآله‌وسلم</w:t>
      </w:r>
      <w:r w:rsidR="002F43C7">
        <w:rPr>
          <w:rtl/>
        </w:rPr>
        <w:t>:</w:t>
      </w:r>
      <w:r>
        <w:rPr>
          <w:rtl/>
        </w:rPr>
        <w:t xml:space="preserve"> (الذي يتصدق بصدقة ثم يرجع فيها مثل الذي يقيء ثم يرجع في قيئه ) »</w:t>
      </w:r>
      <w:r>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[188]</w:t>
      </w:r>
      <w:r w:rsidRPr="006E4536">
        <w:rPr>
          <w:rtl/>
        </w:rPr>
        <w:t xml:space="preserve"> وسألته عن رجل يمر على ثمرة فياكل منها؟</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قد نهى رسول الله </w:t>
      </w:r>
      <w:r w:rsidR="002F43C7">
        <w:rPr>
          <w:rStyle w:val="libAlaemChar"/>
          <w:rFonts w:hint="cs"/>
          <w:rtl/>
        </w:rPr>
        <w:t>صلى‌الله‌عليه‌وآله‌وسلم</w:t>
      </w:r>
      <w:r>
        <w:rPr>
          <w:rtl/>
        </w:rPr>
        <w:t xml:space="preserve"> أن [ تستر الحيطان برفع بنائها ]</w:t>
      </w:r>
      <w:r w:rsidRPr="006E4536">
        <w:rPr>
          <w:rStyle w:val="libFootnotenumChar"/>
          <w:rtl/>
        </w:rPr>
        <w:t>(7)</w:t>
      </w:r>
      <w:r>
        <w:rPr>
          <w:rtl/>
        </w:rPr>
        <w:t xml:space="preserve"> »</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الفقيه 3</w:t>
      </w:r>
      <w:r w:rsidR="002F43C7">
        <w:rPr>
          <w:rtl/>
        </w:rPr>
        <w:t>:</w:t>
      </w:r>
      <w:r>
        <w:rPr>
          <w:rtl/>
        </w:rPr>
        <w:t xml:space="preserve"> 82 / 296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5 من الباب 6 من أبواب الاستيلاد</w:t>
      </w:r>
      <w:r w:rsidR="002F43C7">
        <w:rPr>
          <w:rtl/>
        </w:rPr>
        <w:t>.</w:t>
      </w:r>
    </w:p>
    <w:p w:rsidR="001622CD" w:rsidRDefault="001622CD" w:rsidP="001622CD">
      <w:pPr>
        <w:pStyle w:val="libFootnote0"/>
        <w:rPr>
          <w:rtl/>
        </w:rPr>
      </w:pPr>
      <w:r>
        <w:rPr>
          <w:rtl/>
        </w:rPr>
        <w:t>(2) في « م »</w:t>
      </w:r>
      <w:r w:rsidR="002F43C7">
        <w:rPr>
          <w:rtl/>
        </w:rPr>
        <w:t>:</w:t>
      </w:r>
      <w:r>
        <w:rPr>
          <w:rtl/>
        </w:rPr>
        <w:t xml:space="preserve"> فسأله</w:t>
      </w:r>
      <w:r w:rsidR="002F43C7">
        <w:rPr>
          <w:rtl/>
        </w:rPr>
        <w:t>.</w:t>
      </w:r>
    </w:p>
    <w:p w:rsidR="001622CD" w:rsidRDefault="001622CD" w:rsidP="001622CD">
      <w:pPr>
        <w:pStyle w:val="libFootnote0"/>
        <w:rPr>
          <w:rtl/>
        </w:rPr>
      </w:pPr>
      <w:r>
        <w:rPr>
          <w:rtl/>
        </w:rPr>
        <w:t>(3) الناضح</w:t>
      </w:r>
      <w:r w:rsidR="002F43C7">
        <w:rPr>
          <w:rtl/>
        </w:rPr>
        <w:t>:</w:t>
      </w:r>
      <w:r>
        <w:rPr>
          <w:rtl/>
        </w:rPr>
        <w:t xml:space="preserve"> البعير الذي يستقى عليه الماء</w:t>
      </w:r>
      <w:r w:rsidR="002F43C7">
        <w:rPr>
          <w:rtl/>
        </w:rPr>
        <w:t>.</w:t>
      </w:r>
      <w:r>
        <w:rPr>
          <w:rtl/>
        </w:rPr>
        <w:t xml:space="preserve"> « النهاية 5</w:t>
      </w:r>
      <w:r w:rsidR="002F43C7">
        <w:rPr>
          <w:rtl/>
        </w:rPr>
        <w:t>:</w:t>
      </w:r>
      <w:r>
        <w:rPr>
          <w:rtl/>
        </w:rPr>
        <w:t xml:space="preserve"> 69 »</w:t>
      </w:r>
      <w:r w:rsidR="002F43C7">
        <w:rPr>
          <w:rtl/>
        </w:rPr>
        <w:t>.</w:t>
      </w:r>
    </w:p>
    <w:p w:rsidR="001622CD" w:rsidRDefault="001622CD" w:rsidP="001622CD">
      <w:pPr>
        <w:pStyle w:val="libFootnote0"/>
        <w:rPr>
          <w:rtl/>
        </w:rPr>
      </w:pPr>
      <w:r>
        <w:rPr>
          <w:rtl/>
        </w:rPr>
        <w:t xml:space="preserve">(4) وعن الصادق </w:t>
      </w:r>
      <w:r w:rsidR="002F43C7" w:rsidRPr="00253145">
        <w:rPr>
          <w:rStyle w:val="libFootnoteAlaemChar"/>
          <w:rFonts w:hint="cs"/>
          <w:rtl/>
        </w:rPr>
        <w:t>عليه‌السلام</w:t>
      </w:r>
      <w:r>
        <w:rPr>
          <w:rtl/>
        </w:rPr>
        <w:t xml:space="preserve"> نحوه في التهذيب 6</w:t>
      </w:r>
      <w:r w:rsidR="002F43C7">
        <w:rPr>
          <w:rtl/>
        </w:rPr>
        <w:t>:</w:t>
      </w:r>
      <w:r>
        <w:rPr>
          <w:rtl/>
        </w:rPr>
        <w:t xml:space="preserve"> 356 / 1015</w:t>
      </w:r>
      <w:r w:rsidR="002F43C7">
        <w:rPr>
          <w:rtl/>
        </w:rPr>
        <w:t>،</w:t>
      </w:r>
      <w:r>
        <w:rPr>
          <w:rtl/>
        </w:rPr>
        <w:t xml:space="preserve"> والاستبصار 3</w:t>
      </w:r>
      <w:r w:rsidR="002F43C7">
        <w:rPr>
          <w:rtl/>
        </w:rPr>
        <w:t>:</w:t>
      </w:r>
      <w:r>
        <w:rPr>
          <w:rtl/>
        </w:rPr>
        <w:t xml:space="preserve"> 60 / 197</w:t>
      </w:r>
      <w:r w:rsidR="002F43C7">
        <w:rPr>
          <w:rtl/>
        </w:rPr>
        <w:t>،</w:t>
      </w:r>
      <w:r>
        <w:rPr>
          <w:rtl/>
        </w:rPr>
        <w:t xml:space="preserve"> ونقله الحر العاملي « ره » في الوسائل</w:t>
      </w:r>
      <w:r w:rsidR="002F43C7">
        <w:rPr>
          <w:rtl/>
        </w:rPr>
        <w:t>:</w:t>
      </w:r>
      <w:r>
        <w:rPr>
          <w:rtl/>
        </w:rPr>
        <w:t xml:space="preserve"> الحديث 11 من الباب 9 من أبواب مايكتسب به</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32 من الباب 99 من أبواب ما يكتسب به</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2 من الباب 14 من أبواب أحكام الوقوف والصدقات</w:t>
      </w:r>
      <w:r w:rsidR="002F43C7">
        <w:rPr>
          <w:rtl/>
        </w:rPr>
        <w:t>.</w:t>
      </w:r>
    </w:p>
    <w:p w:rsidR="001622CD" w:rsidRDefault="001622CD" w:rsidP="001622CD">
      <w:pPr>
        <w:pStyle w:val="libFootnote0"/>
        <w:rPr>
          <w:rtl/>
        </w:rPr>
      </w:pPr>
      <w:r>
        <w:rPr>
          <w:rtl/>
        </w:rPr>
        <w:t>(7) عن أبي عبدالله عليه المسلام نحوه في الكافي 3</w:t>
      </w:r>
      <w:r w:rsidR="002F43C7">
        <w:rPr>
          <w:rtl/>
        </w:rPr>
        <w:t>:</w:t>
      </w:r>
      <w:r>
        <w:rPr>
          <w:rtl/>
        </w:rPr>
        <w:t xml:space="preserve"> 569 / 1</w:t>
      </w:r>
      <w:r w:rsidR="002F43C7">
        <w:rPr>
          <w:rtl/>
        </w:rPr>
        <w:t>،</w:t>
      </w:r>
      <w:r>
        <w:rPr>
          <w:rtl/>
        </w:rPr>
        <w:t xml:space="preserve"> والمحاسن</w:t>
      </w:r>
      <w:r w:rsidR="002F43C7">
        <w:rPr>
          <w:rtl/>
        </w:rPr>
        <w:t>:</w:t>
      </w:r>
      <w:r>
        <w:rPr>
          <w:rtl/>
        </w:rPr>
        <w:t xml:space="preserve"> 528 / 766</w:t>
      </w:r>
      <w:r w:rsidR="002F43C7">
        <w:rPr>
          <w:rtl/>
        </w:rPr>
        <w:t>،</w:t>
      </w:r>
      <w:r>
        <w:rPr>
          <w:rtl/>
        </w:rPr>
        <w:t xml:space="preserve"> ونقله الحر العاملي « ره » في الوسائل</w:t>
      </w:r>
      <w:r w:rsidR="002F43C7">
        <w:rPr>
          <w:rtl/>
        </w:rPr>
        <w:t>:</w:t>
      </w:r>
      <w:r>
        <w:rPr>
          <w:rtl/>
        </w:rPr>
        <w:t xml:space="preserve"> الحديث 2 من الباب 8 من أبواب بيع الثمار</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[189]</w:t>
      </w:r>
      <w:r w:rsidRPr="006E4536">
        <w:rPr>
          <w:rtl/>
        </w:rPr>
        <w:t xml:space="preserve"> وسألته عن الرجل يعطى الأرض على أن يعمرها ويكري أنهارها</w:t>
      </w:r>
      <w:r w:rsidRPr="006E4536">
        <w:rPr>
          <w:rStyle w:val="libFootnotenumChar"/>
          <w:rtl/>
        </w:rPr>
        <w:t>(1)</w:t>
      </w:r>
      <w:r>
        <w:rPr>
          <w:rtl/>
        </w:rPr>
        <w:t xml:space="preserve"> بشيء معلوم؟</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[190]</w:t>
      </w:r>
      <w:r w:rsidRPr="006E4536">
        <w:rPr>
          <w:rtl/>
        </w:rPr>
        <w:t xml:space="preserve"> وسألته عن أهل الأرض</w:t>
      </w:r>
      <w:r w:rsidR="002F43C7">
        <w:rPr>
          <w:rtl/>
        </w:rPr>
        <w:t>،</w:t>
      </w:r>
      <w:r w:rsidRPr="006E4536">
        <w:rPr>
          <w:rtl/>
        </w:rPr>
        <w:t xml:space="preserve"> أناكل في إنائهم إذا كانوا يأكلون الميتة والخنزير؟</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ولا في آنية الذهب والفضة»</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[191]</w:t>
      </w:r>
      <w:r w:rsidRPr="006E4536">
        <w:rPr>
          <w:rtl/>
        </w:rPr>
        <w:t xml:space="preserve"> وسألته عن الكبائر التي قال الله عزوجل</w:t>
      </w:r>
      <w:r w:rsidR="002F43C7">
        <w:rPr>
          <w:rtl/>
        </w:rPr>
        <w:t>:</w:t>
      </w:r>
      <w:r w:rsidRPr="006E4536">
        <w:rPr>
          <w:rtl/>
        </w:rPr>
        <w:t xml:space="preserve"> </w:t>
      </w:r>
      <w:r w:rsidRPr="001622CD">
        <w:rPr>
          <w:rStyle w:val="libAlaemChar"/>
          <w:rtl/>
        </w:rPr>
        <w:t>(</w:t>
      </w:r>
      <w:r w:rsidRPr="001622CD">
        <w:rPr>
          <w:rStyle w:val="libAieChar"/>
          <w:rtl/>
        </w:rPr>
        <w:t xml:space="preserve">إن تجتنبوا كبائر ماتنهون عنه </w:t>
      </w:r>
      <w:r w:rsidRPr="001622CD">
        <w:rPr>
          <w:rStyle w:val="libAlaemChar"/>
          <w:rtl/>
        </w:rPr>
        <w:t>)</w:t>
      </w:r>
      <w:r w:rsidRPr="009F7785">
        <w:rPr>
          <w:rFonts w:hint="cs"/>
          <w:rtl/>
        </w:rPr>
        <w:t xml:space="preserve"> </w:t>
      </w:r>
      <w:r w:rsidRPr="006E4536">
        <w:rPr>
          <w:rStyle w:val="libFootnotenumChar"/>
          <w:rtl/>
        </w:rPr>
        <w:t>(4)</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التي أوجب الله عليها النار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[192]</w:t>
      </w:r>
      <w:r w:rsidRPr="006E4536">
        <w:rPr>
          <w:rtl/>
        </w:rPr>
        <w:t xml:space="preserve"> وسألته عن الرجل يصرم أخاه </w:t>
      </w:r>
      <w:r w:rsidRPr="006E4536">
        <w:rPr>
          <w:rStyle w:val="libFootnotenumChar"/>
          <w:rtl/>
        </w:rPr>
        <w:t>(6)</w:t>
      </w:r>
      <w:r>
        <w:rPr>
          <w:rtl/>
        </w:rPr>
        <w:t xml:space="preserve"> أو ذا قرابته ممن لا يعرف الولاية؟</w:t>
      </w:r>
    </w:p>
    <w:p w:rsidR="00E81975" w:rsidRDefault="001622CD" w:rsidP="006E4536">
      <w:pPr>
        <w:pStyle w:val="libNormal"/>
        <w:rPr>
          <w:rtl/>
        </w:rPr>
      </w:pPr>
      <w:r w:rsidRPr="006E4536">
        <w:rPr>
          <w:rtl/>
        </w:rPr>
        <w:t>قال</w:t>
      </w:r>
      <w:r w:rsidR="002F43C7">
        <w:rPr>
          <w:rtl/>
        </w:rPr>
        <w:t>:</w:t>
      </w:r>
      <w:r w:rsidRPr="006E4536">
        <w:rPr>
          <w:rtl/>
        </w:rPr>
        <w:t xml:space="preserve"> « إن لم يكن عليه طلاق أو عتق فليكلمه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[193]</w:t>
      </w:r>
      <w:r w:rsidRPr="006E4536">
        <w:rPr>
          <w:rtl/>
        </w:rPr>
        <w:t xml:space="preserve"> وسألته عمن يرى هلال شهر رمضان وحده لا يبصره غيره</w:t>
      </w:r>
      <w:r w:rsidR="002F43C7">
        <w:rPr>
          <w:rtl/>
        </w:rPr>
        <w:t>،</w:t>
      </w:r>
      <w:r w:rsidRPr="006E4536">
        <w:rPr>
          <w:rtl/>
        </w:rPr>
        <w:t xml:space="preserve"> أله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كرى النهر</w:t>
      </w:r>
      <w:r w:rsidR="002F43C7">
        <w:rPr>
          <w:rtl/>
        </w:rPr>
        <w:t>:</w:t>
      </w:r>
      <w:r>
        <w:rPr>
          <w:rtl/>
        </w:rPr>
        <w:t xml:space="preserve"> حفره</w:t>
      </w:r>
      <w:r w:rsidR="002F43C7">
        <w:rPr>
          <w:rtl/>
        </w:rPr>
        <w:t>.</w:t>
      </w:r>
      <w:r>
        <w:rPr>
          <w:rtl/>
        </w:rPr>
        <w:t xml:space="preserve"> « الصحاح</w:t>
      </w:r>
      <w:r w:rsidR="002F43C7">
        <w:rPr>
          <w:rtl/>
        </w:rPr>
        <w:t xml:space="preserve"> - </w:t>
      </w:r>
      <w:r>
        <w:rPr>
          <w:rtl/>
        </w:rPr>
        <w:t>كرى</w:t>
      </w:r>
      <w:r w:rsidR="002F43C7">
        <w:rPr>
          <w:rtl/>
        </w:rPr>
        <w:t xml:space="preserve"> - </w:t>
      </w:r>
      <w:r>
        <w:rPr>
          <w:rtl/>
        </w:rPr>
        <w:t>6</w:t>
      </w:r>
      <w:r w:rsidR="002F43C7">
        <w:rPr>
          <w:rtl/>
        </w:rPr>
        <w:t>:</w:t>
      </w:r>
      <w:r>
        <w:rPr>
          <w:rtl/>
        </w:rPr>
        <w:t xml:space="preserve"> 2476 »</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11 من الباب 8 من أبواب أحكام المزارعة والمساقاة</w:t>
      </w:r>
      <w:r w:rsidR="002F43C7">
        <w:rPr>
          <w:rtl/>
        </w:rPr>
        <w:t>.</w:t>
      </w:r>
    </w:p>
    <w:p w:rsidR="001622CD" w:rsidRDefault="001622CD" w:rsidP="001622CD">
      <w:pPr>
        <w:pStyle w:val="libFootnote0"/>
        <w:rPr>
          <w:rtl/>
        </w:rPr>
      </w:pPr>
      <w:r>
        <w:rPr>
          <w:rtl/>
        </w:rPr>
        <w:t xml:space="preserve">(3) عن أبي عبدالله </w:t>
      </w:r>
      <w:r w:rsidR="002F43C7" w:rsidRPr="00253145">
        <w:rPr>
          <w:rStyle w:val="libFootnoteAlaemChar"/>
          <w:rFonts w:hint="cs"/>
          <w:rtl/>
        </w:rPr>
        <w:t>عليه‌السلام</w:t>
      </w:r>
      <w:r>
        <w:rPr>
          <w:rtl/>
        </w:rPr>
        <w:t xml:space="preserve"> في الكافي 6</w:t>
      </w:r>
      <w:r w:rsidR="002F43C7">
        <w:rPr>
          <w:rtl/>
        </w:rPr>
        <w:t>:</w:t>
      </w:r>
      <w:r>
        <w:rPr>
          <w:rtl/>
        </w:rPr>
        <w:t xml:space="preserve"> 267 / 1 وفيه ذيل الحديث</w:t>
      </w:r>
      <w:r w:rsidR="002F43C7">
        <w:rPr>
          <w:rtl/>
        </w:rPr>
        <w:t>،</w:t>
      </w:r>
      <w:r>
        <w:rPr>
          <w:rtl/>
        </w:rPr>
        <w:t xml:space="preserve"> وعن أحدهما </w:t>
      </w:r>
      <w:r w:rsidR="002F43C7" w:rsidRPr="00253145">
        <w:rPr>
          <w:rStyle w:val="libFootnoteAlaemChar"/>
          <w:rFonts w:hint="cs"/>
          <w:rtl/>
        </w:rPr>
        <w:t>عليهما‌السلام</w:t>
      </w:r>
      <w:r>
        <w:rPr>
          <w:rtl/>
        </w:rPr>
        <w:t xml:space="preserve"> في الفقيه 3</w:t>
      </w:r>
      <w:r w:rsidR="002F43C7">
        <w:rPr>
          <w:rtl/>
        </w:rPr>
        <w:t>:</w:t>
      </w:r>
      <w:r>
        <w:rPr>
          <w:rtl/>
        </w:rPr>
        <w:t xml:space="preserve"> 219 / 107 وفيه صدر الحديث</w:t>
      </w:r>
      <w:r w:rsidR="002F43C7">
        <w:rPr>
          <w:rtl/>
        </w:rPr>
        <w:t>،</w:t>
      </w:r>
      <w:r>
        <w:rPr>
          <w:rtl/>
        </w:rPr>
        <w:t xml:space="preserve"> وعن أبي عبدالله </w:t>
      </w:r>
      <w:r w:rsidR="002F43C7" w:rsidRPr="00253145">
        <w:rPr>
          <w:rStyle w:val="libFootnoteAlaemChar"/>
          <w:rFonts w:hint="cs"/>
          <w:rtl/>
        </w:rPr>
        <w:t>عليه‌السلام</w:t>
      </w:r>
      <w:r>
        <w:rPr>
          <w:rtl/>
        </w:rPr>
        <w:t xml:space="preserve"> في التهذيب 9</w:t>
      </w:r>
      <w:r w:rsidR="002F43C7">
        <w:rPr>
          <w:rtl/>
        </w:rPr>
        <w:t>:</w:t>
      </w:r>
      <w:r>
        <w:rPr>
          <w:rtl/>
        </w:rPr>
        <w:t xml:space="preserve"> 88 / 371</w:t>
      </w:r>
      <w:r w:rsidR="002F43C7">
        <w:rPr>
          <w:rtl/>
        </w:rPr>
        <w:t>،</w:t>
      </w:r>
      <w:r>
        <w:rPr>
          <w:rtl/>
        </w:rPr>
        <w:t xml:space="preserve"> 90 / 384</w:t>
      </w:r>
      <w:r w:rsidR="002F43C7">
        <w:rPr>
          <w:rtl/>
        </w:rPr>
        <w:t>،</w:t>
      </w:r>
      <w:r>
        <w:rPr>
          <w:rtl/>
        </w:rPr>
        <w:t xml:space="preserve"> والمحاسن</w:t>
      </w:r>
      <w:r w:rsidR="002F43C7">
        <w:rPr>
          <w:rtl/>
        </w:rPr>
        <w:t>:</w:t>
      </w:r>
      <w:r>
        <w:rPr>
          <w:rtl/>
        </w:rPr>
        <w:t xml:space="preserve"> 582 / 63 وفيهما ذيل الحديث</w:t>
      </w:r>
      <w:r w:rsidR="002F43C7">
        <w:rPr>
          <w:rtl/>
        </w:rPr>
        <w:t>،</w:t>
      </w:r>
      <w:r>
        <w:rPr>
          <w:rtl/>
        </w:rPr>
        <w:t xml:space="preserve"> وفي بعض المصادر</w:t>
      </w:r>
      <w:r w:rsidR="002F43C7">
        <w:rPr>
          <w:rtl/>
        </w:rPr>
        <w:t>:</w:t>
      </w:r>
      <w:r>
        <w:rPr>
          <w:rtl/>
        </w:rPr>
        <w:t xml:space="preserve"> « أهل الذمة » بدل « أهل الأرض »</w:t>
      </w:r>
      <w:r w:rsidR="002F43C7">
        <w:rPr>
          <w:rtl/>
        </w:rPr>
        <w:t>.</w:t>
      </w:r>
    </w:p>
    <w:p w:rsidR="001622CD" w:rsidRDefault="001622CD" w:rsidP="001622CD">
      <w:pPr>
        <w:pStyle w:val="libFootnote0"/>
        <w:rPr>
          <w:rtl/>
        </w:rPr>
      </w:pPr>
      <w:r>
        <w:rPr>
          <w:rtl/>
        </w:rPr>
        <w:t>(4) النساء 4</w:t>
      </w:r>
      <w:r w:rsidR="002F43C7">
        <w:rPr>
          <w:rtl/>
        </w:rPr>
        <w:t>:</w:t>
      </w:r>
      <w:r>
        <w:rPr>
          <w:rtl/>
        </w:rPr>
        <w:t xml:space="preserve"> 31</w:t>
      </w:r>
      <w:r w:rsidR="002F43C7">
        <w:rPr>
          <w:rtl/>
        </w:rPr>
        <w:t>.</w:t>
      </w:r>
    </w:p>
    <w:p w:rsidR="001622CD" w:rsidRDefault="001622CD" w:rsidP="001622CD">
      <w:pPr>
        <w:pStyle w:val="libFootnote0"/>
        <w:rPr>
          <w:rtl/>
        </w:rPr>
      </w:pPr>
      <w:r>
        <w:rPr>
          <w:rtl/>
        </w:rPr>
        <w:t xml:space="preserve">(5) عن أبي عبدالله </w:t>
      </w:r>
      <w:r w:rsidR="002F43C7" w:rsidRPr="00253145">
        <w:rPr>
          <w:rStyle w:val="libFootnoteAlaemChar"/>
          <w:rFonts w:hint="cs"/>
          <w:rtl/>
        </w:rPr>
        <w:t>عليه‌السلام</w:t>
      </w:r>
      <w:r>
        <w:rPr>
          <w:rtl/>
        </w:rPr>
        <w:t xml:space="preserve"> نحوه في الكافي 2</w:t>
      </w:r>
      <w:r w:rsidR="002F43C7">
        <w:rPr>
          <w:rtl/>
        </w:rPr>
        <w:t>:</w:t>
      </w:r>
      <w:r>
        <w:rPr>
          <w:rtl/>
        </w:rPr>
        <w:t xml:space="preserve"> 211 / 1</w:t>
      </w:r>
      <w:r w:rsidR="002F43C7">
        <w:rPr>
          <w:rtl/>
        </w:rPr>
        <w:t>،</w:t>
      </w:r>
      <w:r>
        <w:rPr>
          <w:rtl/>
        </w:rPr>
        <w:t xml:space="preserve"> وثواب الأعمال</w:t>
      </w:r>
      <w:r w:rsidR="002F43C7">
        <w:rPr>
          <w:rtl/>
        </w:rPr>
        <w:t>:</w:t>
      </w:r>
      <w:r>
        <w:rPr>
          <w:rtl/>
        </w:rPr>
        <w:t xml:space="preserve"> 158 / 1</w:t>
      </w:r>
      <w:r w:rsidR="002F43C7">
        <w:rPr>
          <w:rtl/>
        </w:rPr>
        <w:t>،</w:t>
      </w:r>
      <w:r>
        <w:rPr>
          <w:rtl/>
        </w:rPr>
        <w:t xml:space="preserve"> وعن الباقر </w:t>
      </w:r>
      <w:r w:rsidR="002F43C7" w:rsidRPr="00253145">
        <w:rPr>
          <w:rStyle w:val="libFootnoteAlaemChar"/>
          <w:rFonts w:hint="cs"/>
          <w:rtl/>
        </w:rPr>
        <w:t>عليه‌السلام</w:t>
      </w:r>
      <w:r>
        <w:rPr>
          <w:rtl/>
        </w:rPr>
        <w:t xml:space="preserve"> في تفسير العياشي 1</w:t>
      </w:r>
      <w:r w:rsidR="002F43C7">
        <w:rPr>
          <w:rtl/>
        </w:rPr>
        <w:t>:</w:t>
      </w:r>
      <w:r>
        <w:rPr>
          <w:rtl/>
        </w:rPr>
        <w:t xml:space="preserve"> 238 / 112 و 239 / 113</w:t>
      </w:r>
      <w:r w:rsidR="002F43C7">
        <w:rPr>
          <w:rtl/>
        </w:rPr>
        <w:t>،</w:t>
      </w:r>
      <w:r>
        <w:rPr>
          <w:rtl/>
        </w:rPr>
        <w:t xml:space="preserve"> ونقله الحر العاملي « ره » في الوسائل</w:t>
      </w:r>
      <w:r w:rsidR="002F43C7">
        <w:rPr>
          <w:rtl/>
        </w:rPr>
        <w:t>:</w:t>
      </w:r>
      <w:r>
        <w:rPr>
          <w:rtl/>
        </w:rPr>
        <w:t xml:space="preserve"> الحديث 21 من الباب 46 من أبواب جهاد النفس</w:t>
      </w:r>
      <w:r w:rsidR="002F43C7">
        <w:rPr>
          <w:rtl/>
        </w:rPr>
        <w:t>.</w:t>
      </w:r>
    </w:p>
    <w:p w:rsidR="001622CD" w:rsidRDefault="001622CD" w:rsidP="001622CD">
      <w:pPr>
        <w:pStyle w:val="libFootnote0"/>
        <w:rPr>
          <w:rtl/>
        </w:rPr>
      </w:pPr>
      <w:r>
        <w:rPr>
          <w:rtl/>
        </w:rPr>
        <w:t>(6) يصرم أخاه</w:t>
      </w:r>
      <w:r w:rsidR="002F43C7">
        <w:rPr>
          <w:rtl/>
        </w:rPr>
        <w:t>:</w:t>
      </w:r>
      <w:r>
        <w:rPr>
          <w:rtl/>
        </w:rPr>
        <w:t xml:space="preserve"> يهجره ويقطع كلامه</w:t>
      </w:r>
      <w:r w:rsidR="002F43C7">
        <w:rPr>
          <w:rtl/>
        </w:rPr>
        <w:t>.</w:t>
      </w:r>
      <w:r>
        <w:rPr>
          <w:rtl/>
        </w:rPr>
        <w:t xml:space="preserve"> « الصحاح</w:t>
      </w:r>
      <w:r w:rsidR="002F43C7">
        <w:rPr>
          <w:rtl/>
        </w:rPr>
        <w:t xml:space="preserve"> - </w:t>
      </w:r>
      <w:r>
        <w:rPr>
          <w:rtl/>
        </w:rPr>
        <w:t>صرم</w:t>
      </w:r>
      <w:r w:rsidR="002F43C7">
        <w:rPr>
          <w:rtl/>
        </w:rPr>
        <w:t xml:space="preserve"> - </w:t>
      </w:r>
      <w:r>
        <w:rPr>
          <w:rtl/>
        </w:rPr>
        <w:t>5</w:t>
      </w:r>
      <w:r w:rsidR="002F43C7">
        <w:rPr>
          <w:rtl/>
        </w:rPr>
        <w:t>:</w:t>
      </w:r>
      <w:r>
        <w:rPr>
          <w:rtl/>
        </w:rPr>
        <w:t xml:space="preserve"> 1965 »</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15 من الباب 11 من أبواب الأيمان</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6345BA">
        <w:rPr>
          <w:rtl/>
        </w:rPr>
        <w:lastRenderedPageBreak/>
        <w:t>أن يصوم</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لم يشك فيه فليصم وحده (</w:t>
      </w:r>
      <w:r w:rsidRPr="006E4536">
        <w:rPr>
          <w:rFonts w:hint="cs"/>
          <w:rtl/>
        </w:rPr>
        <w:t xml:space="preserve"> </w:t>
      </w:r>
      <w:r w:rsidRPr="006E4536">
        <w:rPr>
          <w:rtl/>
        </w:rPr>
        <w:t>والا فليصم )</w:t>
      </w:r>
      <w:r w:rsidRPr="006E4536">
        <w:rPr>
          <w:rFonts w:hint="cs"/>
          <w:rtl/>
        </w:rPr>
        <w:t xml:space="preserve"> </w:t>
      </w:r>
      <w:r w:rsidRPr="006E4536">
        <w:rPr>
          <w:rStyle w:val="libFootnotenumChar"/>
          <w:rtl/>
        </w:rPr>
        <w:t>(1)</w:t>
      </w:r>
      <w:r>
        <w:rPr>
          <w:rtl/>
        </w:rPr>
        <w:t xml:space="preserve"> مع الناس إذا صاموا »</w:t>
      </w:r>
      <w:r>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[194]</w:t>
      </w:r>
      <w:r w:rsidRPr="006E4536">
        <w:rPr>
          <w:rtl/>
        </w:rPr>
        <w:t xml:space="preserve"> وسألته عن رجل طاف فذكر أنه على غير وضوء</w:t>
      </w:r>
      <w:r w:rsidR="002F43C7">
        <w:rPr>
          <w:rtl/>
        </w:rPr>
        <w:t>،</w:t>
      </w:r>
      <w:r w:rsidRPr="006E4536">
        <w:rPr>
          <w:rtl/>
        </w:rPr>
        <w:t xml:space="preserve"> فكيف يصنع؟</w:t>
      </w:r>
    </w:p>
    <w:p w:rsidR="00E81975" w:rsidRDefault="001622CD" w:rsidP="006E4536">
      <w:pPr>
        <w:pStyle w:val="libNormal"/>
        <w:rPr>
          <w:rtl/>
        </w:rPr>
      </w:pPr>
      <w:r w:rsidRPr="006E4536">
        <w:rPr>
          <w:rtl/>
        </w:rPr>
        <w:t>قال</w:t>
      </w:r>
      <w:r w:rsidR="002F43C7">
        <w:rPr>
          <w:rtl/>
        </w:rPr>
        <w:t>:</w:t>
      </w:r>
      <w:r w:rsidRPr="006E4536">
        <w:rPr>
          <w:rtl/>
        </w:rPr>
        <w:t xml:space="preserve"> « يقطع طوافه</w:t>
      </w:r>
      <w:r w:rsidR="002F43C7">
        <w:rPr>
          <w:rtl/>
        </w:rPr>
        <w:t>،</w:t>
      </w:r>
      <w:r w:rsidRPr="006E4536">
        <w:rPr>
          <w:rtl/>
        </w:rPr>
        <w:t xml:space="preserve"> ولا يعتد بما طاف</w:t>
      </w:r>
      <w:r w:rsidR="002F43C7">
        <w:rPr>
          <w:rtl/>
        </w:rPr>
        <w:t>،</w:t>
      </w:r>
      <w:r w:rsidRPr="006E4536">
        <w:rPr>
          <w:rtl/>
        </w:rPr>
        <w:t xml:space="preserve"> وعليه الوضوء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[195]</w:t>
      </w:r>
      <w:r w:rsidRPr="006E4536">
        <w:rPr>
          <w:rtl/>
        </w:rPr>
        <w:t xml:space="preserve"> وسألته عن الرجل</w:t>
      </w:r>
      <w:r w:rsidR="002F43C7">
        <w:rPr>
          <w:rtl/>
        </w:rPr>
        <w:t>،</w:t>
      </w:r>
      <w:r w:rsidRPr="006E4536">
        <w:rPr>
          <w:rtl/>
        </w:rPr>
        <w:t xml:space="preserve"> أيصلح أن يلمس ويقبل وهو يقضي شهر رمضان؟</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[196]</w:t>
      </w:r>
      <w:r w:rsidRPr="006E4536">
        <w:rPr>
          <w:rtl/>
        </w:rPr>
        <w:t xml:space="preserve"> وسألته عن الرجل يمشي في العذرة وهي يابسة</w:t>
      </w:r>
      <w:r w:rsidR="002F43C7">
        <w:rPr>
          <w:rtl/>
        </w:rPr>
        <w:t>،</w:t>
      </w:r>
      <w:r w:rsidRPr="006E4536">
        <w:rPr>
          <w:rtl/>
        </w:rPr>
        <w:t xml:space="preserve"> فتصيب ثيابه أو رجله</w:t>
      </w:r>
      <w:r w:rsidR="002F43C7">
        <w:rPr>
          <w:rtl/>
        </w:rPr>
        <w:t>،</w:t>
      </w:r>
      <w:r w:rsidRPr="006E4536">
        <w:rPr>
          <w:rtl/>
        </w:rPr>
        <w:t xml:space="preserve"> أيصلح له أن يدخل المسجد فيصلي ولم يغسل ما أصابه؟</w:t>
      </w:r>
    </w:p>
    <w:p w:rsidR="00E81975" w:rsidRDefault="001622CD" w:rsidP="006E4536">
      <w:pPr>
        <w:pStyle w:val="libNormal"/>
        <w:rPr>
          <w:rtl/>
        </w:rPr>
      </w:pPr>
      <w:r w:rsidRPr="006E4536">
        <w:rPr>
          <w:rtl/>
        </w:rPr>
        <w:t>قال</w:t>
      </w:r>
      <w:r w:rsidR="002F43C7">
        <w:rPr>
          <w:rtl/>
        </w:rPr>
        <w:t>:</w:t>
      </w:r>
      <w:r w:rsidRPr="006E4536">
        <w:rPr>
          <w:rtl/>
        </w:rPr>
        <w:t xml:space="preserve"> « إذا </w:t>
      </w:r>
      <w:r w:rsidRPr="006E4536">
        <w:rPr>
          <w:rStyle w:val="libFootnotenumChar"/>
          <w:rtl/>
        </w:rPr>
        <w:t>(5)</w:t>
      </w:r>
      <w:r>
        <w:rPr>
          <w:rtl/>
        </w:rPr>
        <w:t xml:space="preserve"> كان يابساً فلا بأس »</w:t>
      </w:r>
      <w:r w:rsidRPr="009F7785">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[197]</w:t>
      </w:r>
      <w:r w:rsidRPr="006E4536">
        <w:rPr>
          <w:rtl/>
        </w:rPr>
        <w:t xml:space="preserve"> وسألته عن الرجل يؤذن أو يقيم وهو على غير وضوء أيجزيه ذلك؟</w:t>
      </w:r>
    </w:p>
    <w:p w:rsidR="00E81975" w:rsidRDefault="001622CD" w:rsidP="006E4536">
      <w:pPr>
        <w:pStyle w:val="libNormal"/>
        <w:rPr>
          <w:rtl/>
        </w:rPr>
      </w:pPr>
      <w:r w:rsidRPr="006E4536">
        <w:rPr>
          <w:rtl/>
        </w:rPr>
        <w:t>قال</w:t>
      </w:r>
      <w:r w:rsidR="002F43C7">
        <w:rPr>
          <w:rtl/>
        </w:rPr>
        <w:t>:</w:t>
      </w:r>
      <w:r w:rsidRPr="006E4536">
        <w:rPr>
          <w:rtl/>
        </w:rPr>
        <w:t xml:space="preserve"> « أما الأذان فلا بأس</w:t>
      </w:r>
      <w:r w:rsidR="002F43C7">
        <w:rPr>
          <w:rtl/>
        </w:rPr>
        <w:t>،</w:t>
      </w:r>
      <w:r w:rsidRPr="006E4536">
        <w:rPr>
          <w:rtl/>
        </w:rPr>
        <w:t xml:space="preserve"> وأما الإقامة فلا يقيم إلا على وضوء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فإن أقام وهو على غير وضوء أيصلي بإقامته؟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ق » و « م »</w:t>
      </w:r>
      <w:r w:rsidR="002F43C7">
        <w:rPr>
          <w:rtl/>
        </w:rPr>
        <w:t>:</w:t>
      </w:r>
      <w:r>
        <w:rPr>
          <w:rtl/>
        </w:rPr>
        <w:t xml:space="preserve"> ويصوم</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103</w:t>
      </w:r>
      <w:r w:rsidR="002F43C7">
        <w:rPr>
          <w:rtl/>
        </w:rPr>
        <w:t>،</w:t>
      </w:r>
      <w:r>
        <w:rPr>
          <w:rtl/>
        </w:rPr>
        <w:t xml:space="preserve"> والتهذيب 4</w:t>
      </w:r>
      <w:r w:rsidR="002F43C7">
        <w:rPr>
          <w:rtl/>
        </w:rPr>
        <w:t>:</w:t>
      </w:r>
      <w:r>
        <w:rPr>
          <w:rtl/>
        </w:rPr>
        <w:t xml:space="preserve"> 317 / 964 فيهما</w:t>
      </w:r>
      <w:r w:rsidR="002F43C7">
        <w:rPr>
          <w:rtl/>
        </w:rPr>
        <w:t>:</w:t>
      </w:r>
      <w:r>
        <w:rPr>
          <w:rtl/>
        </w:rPr>
        <w:t xml:space="preserve"> يشك فيه فليصم والا فليصم مع</w:t>
      </w:r>
      <w:r w:rsidR="002F43C7">
        <w:rPr>
          <w:rFonts w:hint="cs"/>
          <w:rtl/>
        </w:rPr>
        <w:t>.</w:t>
      </w:r>
      <w:r w:rsidR="002F43C7">
        <w:rPr>
          <w:rtl/>
        </w:rPr>
        <w:t>.،</w:t>
      </w:r>
      <w:r>
        <w:rPr>
          <w:rtl/>
        </w:rPr>
        <w:t xml:space="preserve"> وفي الفقيه 2</w:t>
      </w:r>
      <w:r w:rsidR="002F43C7">
        <w:rPr>
          <w:rtl/>
        </w:rPr>
        <w:t>:</w:t>
      </w:r>
      <w:r>
        <w:rPr>
          <w:rtl/>
        </w:rPr>
        <w:t xml:space="preserve"> 77 / 341</w:t>
      </w:r>
      <w:r w:rsidR="002F43C7">
        <w:rPr>
          <w:rtl/>
        </w:rPr>
        <w:t>:</w:t>
      </w:r>
      <w:r>
        <w:rPr>
          <w:rtl/>
        </w:rPr>
        <w:t xml:space="preserve"> يشك فليفطر والا فليصمه مع</w:t>
      </w:r>
      <w:r w:rsidR="002F43C7">
        <w:rPr>
          <w:rFonts w:hint="cs"/>
          <w:rtl/>
        </w:rPr>
        <w:t>.</w:t>
      </w:r>
      <w:r w:rsidR="002F43C7">
        <w:rPr>
          <w:rtl/>
        </w:rPr>
        <w:t>.،</w:t>
      </w:r>
      <w:r>
        <w:rPr>
          <w:rtl/>
        </w:rPr>
        <w:t xml:space="preserve"> والوسائل</w:t>
      </w:r>
      <w:r w:rsidR="002F43C7">
        <w:rPr>
          <w:rtl/>
        </w:rPr>
        <w:t>:</w:t>
      </w:r>
      <w:r>
        <w:rPr>
          <w:rtl/>
        </w:rPr>
        <w:t xml:space="preserve"> الحديث 2 من الباب 4 من أبواب أحكام شهر رمضان</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104</w:t>
      </w:r>
      <w:r w:rsidR="002F43C7">
        <w:rPr>
          <w:rtl/>
        </w:rPr>
        <w:t>،</w:t>
      </w:r>
      <w:r>
        <w:rPr>
          <w:rtl/>
        </w:rPr>
        <w:t xml:space="preserve"> والكافي 4</w:t>
      </w:r>
      <w:r w:rsidR="002F43C7">
        <w:rPr>
          <w:rtl/>
        </w:rPr>
        <w:t>:</w:t>
      </w:r>
      <w:r>
        <w:rPr>
          <w:rtl/>
        </w:rPr>
        <w:t xml:space="preserve"> 420 / 4</w:t>
      </w:r>
      <w:r w:rsidR="002F43C7">
        <w:rPr>
          <w:rtl/>
        </w:rPr>
        <w:t>،</w:t>
      </w:r>
      <w:r>
        <w:rPr>
          <w:rtl/>
        </w:rPr>
        <w:t xml:space="preserve"> والتهذيب 5</w:t>
      </w:r>
      <w:r w:rsidR="002F43C7">
        <w:rPr>
          <w:rtl/>
        </w:rPr>
        <w:t>:</w:t>
      </w:r>
      <w:r>
        <w:rPr>
          <w:rtl/>
        </w:rPr>
        <w:t xml:space="preserve"> 117 / 381 باختلاف يسير</w:t>
      </w:r>
      <w:r w:rsidR="002F43C7">
        <w:rPr>
          <w:rtl/>
        </w:rPr>
        <w:t>،</w:t>
      </w:r>
      <w:r>
        <w:rPr>
          <w:rtl/>
        </w:rPr>
        <w:t xml:space="preserve"> والوسائل</w:t>
      </w:r>
      <w:r w:rsidR="002F43C7">
        <w:rPr>
          <w:rtl/>
        </w:rPr>
        <w:t>:</w:t>
      </w:r>
      <w:r>
        <w:rPr>
          <w:rtl/>
        </w:rPr>
        <w:t xml:space="preserve"> الحديث 4 من الباب 38 من أبواب الطواف</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103</w:t>
      </w:r>
      <w:r w:rsidR="002F43C7">
        <w:rPr>
          <w:rtl/>
        </w:rPr>
        <w:t>،</w:t>
      </w:r>
      <w:r>
        <w:rPr>
          <w:rtl/>
        </w:rPr>
        <w:t xml:space="preserve"> والوسائل</w:t>
      </w:r>
      <w:r w:rsidR="002F43C7">
        <w:rPr>
          <w:rtl/>
        </w:rPr>
        <w:t>:</w:t>
      </w:r>
      <w:r>
        <w:rPr>
          <w:rtl/>
        </w:rPr>
        <w:t xml:space="preserve"> الحديث 20 من الباب 33 من أبواب مايمسك عنه الصائم</w:t>
      </w:r>
      <w:r w:rsidR="002F43C7">
        <w:rPr>
          <w:rtl/>
        </w:rPr>
        <w:t>.</w:t>
      </w:r>
    </w:p>
    <w:p w:rsidR="001622CD" w:rsidRDefault="001622CD" w:rsidP="001622CD">
      <w:pPr>
        <w:pStyle w:val="libFootnote0"/>
        <w:rPr>
          <w:rtl/>
        </w:rPr>
      </w:pPr>
      <w:r>
        <w:rPr>
          <w:rtl/>
        </w:rPr>
        <w:t>(5) في « م »</w:t>
      </w:r>
      <w:r w:rsidR="002F43C7">
        <w:rPr>
          <w:rtl/>
        </w:rPr>
        <w:t>:</w:t>
      </w:r>
      <w:r>
        <w:rPr>
          <w:rtl/>
        </w:rPr>
        <w:t xml:space="preserve"> إن</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94</w:t>
      </w:r>
      <w:r w:rsidR="002F43C7">
        <w:rPr>
          <w:rtl/>
        </w:rPr>
        <w:t>،</w:t>
      </w:r>
      <w:r>
        <w:rPr>
          <w:rtl/>
        </w:rPr>
        <w:t xml:space="preserve"> والوسائل</w:t>
      </w:r>
      <w:r w:rsidR="002F43C7">
        <w:rPr>
          <w:rtl/>
        </w:rPr>
        <w:t>:</w:t>
      </w:r>
      <w:r>
        <w:rPr>
          <w:rtl/>
        </w:rPr>
        <w:t xml:space="preserve"> الحديث 8 من الباب 26 من أبواب النجاسات</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[198]</w:t>
      </w:r>
      <w:r w:rsidRPr="006E4536">
        <w:rPr>
          <w:rtl/>
        </w:rPr>
        <w:t xml:space="preserve"> وسألته عن الرجل يكسر بيض الحمام أو بعضه </w:t>
      </w:r>
      <w:r w:rsidRPr="006E4536">
        <w:rPr>
          <w:rStyle w:val="libFootnotenumChar"/>
          <w:rtl/>
        </w:rPr>
        <w:t>(2)</w:t>
      </w:r>
      <w:r>
        <w:rPr>
          <w:rtl/>
        </w:rPr>
        <w:t xml:space="preserve"> وفي البيض فراخ تتحرك</w:t>
      </w:r>
      <w:r w:rsidR="002F43C7">
        <w:rPr>
          <w:rtl/>
        </w:rPr>
        <w:t>،</w:t>
      </w:r>
      <w:r>
        <w:rPr>
          <w:rtl/>
        </w:rPr>
        <w:t xml:space="preserve"> ماعليه؟</w:t>
      </w:r>
    </w:p>
    <w:p w:rsidR="00E81975" w:rsidRDefault="001622CD" w:rsidP="006E4536">
      <w:pPr>
        <w:pStyle w:val="libNormal"/>
        <w:rPr>
          <w:rtl/>
        </w:rPr>
      </w:pPr>
      <w:r w:rsidRPr="006E4536">
        <w:rPr>
          <w:rtl/>
        </w:rPr>
        <w:t>قال</w:t>
      </w:r>
      <w:r w:rsidR="002F43C7">
        <w:rPr>
          <w:rtl/>
        </w:rPr>
        <w:t>:</w:t>
      </w:r>
      <w:r w:rsidRPr="006E4536">
        <w:rPr>
          <w:rtl/>
        </w:rPr>
        <w:t xml:space="preserve"> « يتصدق عما تحرك منه بشاة</w:t>
      </w:r>
      <w:r w:rsidR="002F43C7">
        <w:rPr>
          <w:rtl/>
        </w:rPr>
        <w:t>،</w:t>
      </w:r>
      <w:r w:rsidRPr="006E4536">
        <w:rPr>
          <w:rtl/>
        </w:rPr>
        <w:t xml:space="preserve"> يتصدق بلحمها إذا كان محرماً</w:t>
      </w:r>
      <w:r w:rsidR="002F43C7">
        <w:rPr>
          <w:rtl/>
        </w:rPr>
        <w:t>،</w:t>
      </w:r>
      <w:r w:rsidRPr="006E4536">
        <w:rPr>
          <w:rtl/>
        </w:rPr>
        <w:t xml:space="preserve"> وإن لم يتحرك الفراخ تصدق بثمنه دراهم أو شبهه</w:t>
      </w:r>
      <w:r w:rsidR="002F43C7">
        <w:rPr>
          <w:rtl/>
        </w:rPr>
        <w:t>،</w:t>
      </w:r>
      <w:r w:rsidRPr="006E4536">
        <w:rPr>
          <w:rtl/>
        </w:rPr>
        <w:t xml:space="preserve"> أو اشترى به علفا لحمام الحرم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[199]</w:t>
      </w:r>
      <w:r w:rsidRPr="006E4536">
        <w:rPr>
          <w:rtl/>
        </w:rPr>
        <w:t xml:space="preserve"> وسألته عن رجل أصاب بيض نعام فيه فراخ قد تحركت</w:t>
      </w:r>
      <w:r w:rsidR="002F43C7">
        <w:rPr>
          <w:rtl/>
        </w:rPr>
        <w:t>،</w:t>
      </w:r>
      <w:r w:rsidRPr="006E4536">
        <w:rPr>
          <w:rtl/>
        </w:rPr>
        <w:t xml:space="preserve"> ماعليه؟</w:t>
      </w:r>
    </w:p>
    <w:p w:rsidR="00E81975" w:rsidRDefault="001622CD" w:rsidP="006E4536">
      <w:pPr>
        <w:pStyle w:val="libNormal"/>
        <w:rPr>
          <w:rtl/>
        </w:rPr>
      </w:pPr>
      <w:r w:rsidRPr="006E4536">
        <w:rPr>
          <w:rtl/>
        </w:rPr>
        <w:t>قال</w:t>
      </w:r>
      <w:r w:rsidR="002F43C7">
        <w:rPr>
          <w:rtl/>
        </w:rPr>
        <w:t>:</w:t>
      </w:r>
      <w:r w:rsidRPr="006E4536">
        <w:rPr>
          <w:rtl/>
        </w:rPr>
        <w:t xml:space="preserve"> « لكل فرخ بعير ينحره بالمنحر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[200]</w:t>
      </w:r>
      <w:r w:rsidRPr="006E4536">
        <w:rPr>
          <w:rtl/>
        </w:rPr>
        <w:t xml:space="preserve"> وسألته عن النضوح </w:t>
      </w:r>
      <w:r w:rsidRPr="006E4536">
        <w:rPr>
          <w:rStyle w:val="libFootnotenumChar"/>
          <w:rtl/>
        </w:rPr>
        <w:t>(5)</w:t>
      </w:r>
      <w:r>
        <w:rPr>
          <w:rtl/>
        </w:rPr>
        <w:t xml:space="preserve"> يجعل فيه النبيذ أيصلح للمرأة أن تصلي وهو على</w:t>
      </w:r>
      <w:r>
        <w:rPr>
          <w:rFonts w:hint="cs"/>
          <w:rtl/>
        </w:rPr>
        <w:t xml:space="preserve"> </w:t>
      </w:r>
      <w:r w:rsidRPr="006E4536">
        <w:rPr>
          <w:rStyle w:val="libFootnotenumChar"/>
          <w:rtl/>
        </w:rPr>
        <w:t>(6)</w:t>
      </w:r>
      <w:r>
        <w:rPr>
          <w:rtl/>
        </w:rPr>
        <w:t xml:space="preserve"> رأسها؟</w:t>
      </w:r>
    </w:p>
    <w:p w:rsidR="00E81975" w:rsidRDefault="001622CD" w:rsidP="006E4536">
      <w:pPr>
        <w:pStyle w:val="libNormal"/>
        <w:rPr>
          <w:rtl/>
        </w:rPr>
      </w:pPr>
      <w:r w:rsidRPr="006E4536">
        <w:rPr>
          <w:rtl/>
        </w:rPr>
        <w:t>قال</w:t>
      </w:r>
      <w:r w:rsidR="002F43C7">
        <w:rPr>
          <w:rtl/>
        </w:rPr>
        <w:t>:</w:t>
      </w:r>
      <w:r w:rsidRPr="006E4536">
        <w:rPr>
          <w:rtl/>
        </w:rPr>
        <w:t xml:space="preserve"> « لا حتى تغتسل منه »</w:t>
      </w:r>
      <w:r w:rsidRPr="006E4536">
        <w:rPr>
          <w:rFonts w:hint="cs"/>
          <w:rtl/>
        </w:rPr>
        <w:t xml:space="preserve"> </w:t>
      </w:r>
      <w:r w:rsidRPr="006E4536">
        <w:rPr>
          <w:rStyle w:val="libFootnotenumChar"/>
          <w:rtl/>
        </w:rPr>
        <w:t>(7)</w:t>
      </w:r>
    </w:p>
    <w:p w:rsidR="00E81975" w:rsidRDefault="001622CD" w:rsidP="002F43C7">
      <w:pPr>
        <w:pStyle w:val="libNormal"/>
        <w:rPr>
          <w:rtl/>
        </w:rPr>
      </w:pPr>
      <w:r w:rsidRPr="001622CD">
        <w:rPr>
          <w:rStyle w:val="libBold2Char"/>
          <w:rtl/>
        </w:rPr>
        <w:t>[201]</w:t>
      </w:r>
      <w:r w:rsidRPr="006E4536">
        <w:rPr>
          <w:rtl/>
        </w:rPr>
        <w:t xml:space="preserve"> وسألته عن الكحل يصلح أن يعجن بالنبيذ؟</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الوسائل</w:t>
      </w:r>
      <w:r w:rsidR="002F43C7">
        <w:rPr>
          <w:rtl/>
        </w:rPr>
        <w:t>:</w:t>
      </w:r>
      <w:r>
        <w:rPr>
          <w:rtl/>
        </w:rPr>
        <w:t xml:space="preserve"> الحديث 8 من الباب 9 من أبواب الأذان والاقامة</w:t>
      </w:r>
      <w:r w:rsidR="002F43C7">
        <w:rPr>
          <w:rtl/>
        </w:rPr>
        <w:t>.</w:t>
      </w:r>
    </w:p>
    <w:p w:rsidR="001622CD" w:rsidRDefault="001622CD" w:rsidP="001622CD">
      <w:pPr>
        <w:pStyle w:val="libFootnote0"/>
        <w:rPr>
          <w:rtl/>
        </w:rPr>
      </w:pPr>
      <w:r>
        <w:rPr>
          <w:rtl/>
        </w:rPr>
        <w:t>(2) في التهذيب والاستبصار من غير كلمة (أو بعضه )</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104</w:t>
      </w:r>
      <w:r w:rsidR="002F43C7">
        <w:rPr>
          <w:rtl/>
        </w:rPr>
        <w:t>،</w:t>
      </w:r>
      <w:r>
        <w:rPr>
          <w:rtl/>
        </w:rPr>
        <w:t xml:space="preserve"> والتهذيب 5</w:t>
      </w:r>
      <w:r w:rsidR="002F43C7">
        <w:rPr>
          <w:rtl/>
        </w:rPr>
        <w:t>:</w:t>
      </w:r>
      <w:r>
        <w:rPr>
          <w:rtl/>
        </w:rPr>
        <w:t xml:space="preserve"> 358 / 1244</w:t>
      </w:r>
      <w:r w:rsidR="002F43C7">
        <w:rPr>
          <w:rtl/>
        </w:rPr>
        <w:t>،</w:t>
      </w:r>
      <w:r>
        <w:rPr>
          <w:rtl/>
        </w:rPr>
        <w:t xml:space="preserve"> والاستبصار 2</w:t>
      </w:r>
      <w:r w:rsidR="002F43C7">
        <w:rPr>
          <w:rtl/>
        </w:rPr>
        <w:t>:</w:t>
      </w:r>
      <w:r>
        <w:rPr>
          <w:rtl/>
        </w:rPr>
        <w:t xml:space="preserve"> 205 / 697 باختلاف يسير</w:t>
      </w:r>
      <w:r w:rsidR="002F43C7">
        <w:rPr>
          <w:rtl/>
        </w:rPr>
        <w:t>،</w:t>
      </w:r>
      <w:r>
        <w:rPr>
          <w:rtl/>
        </w:rPr>
        <w:t xml:space="preserve"> والوسائل</w:t>
      </w:r>
      <w:r w:rsidR="002F43C7">
        <w:rPr>
          <w:rtl/>
        </w:rPr>
        <w:t>:</w:t>
      </w:r>
      <w:r>
        <w:rPr>
          <w:rtl/>
        </w:rPr>
        <w:t xml:space="preserve"> الحديث 1 من الباب 26 من أبواب كفارات الصيد وتوابعها</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104</w:t>
      </w:r>
      <w:r w:rsidR="002F43C7">
        <w:rPr>
          <w:rtl/>
        </w:rPr>
        <w:t>،</w:t>
      </w:r>
      <w:r>
        <w:rPr>
          <w:rtl/>
        </w:rPr>
        <w:t xml:space="preserve"> والتهذيب 5</w:t>
      </w:r>
      <w:r w:rsidR="002F43C7">
        <w:rPr>
          <w:rtl/>
        </w:rPr>
        <w:t>:</w:t>
      </w:r>
      <w:r>
        <w:rPr>
          <w:rtl/>
        </w:rPr>
        <w:t xml:space="preserve"> 355 / 1234</w:t>
      </w:r>
      <w:r w:rsidR="002F43C7">
        <w:rPr>
          <w:rtl/>
        </w:rPr>
        <w:t>،</w:t>
      </w:r>
      <w:r>
        <w:rPr>
          <w:rtl/>
        </w:rPr>
        <w:t xml:space="preserve"> والاستبصار 2</w:t>
      </w:r>
      <w:r w:rsidR="002F43C7">
        <w:rPr>
          <w:rtl/>
        </w:rPr>
        <w:t>:</w:t>
      </w:r>
      <w:r>
        <w:rPr>
          <w:rtl/>
        </w:rPr>
        <w:t xml:space="preserve"> 203 / 688 باخلاف يسير</w:t>
      </w:r>
      <w:r w:rsidR="002F43C7">
        <w:rPr>
          <w:rtl/>
        </w:rPr>
        <w:t>،</w:t>
      </w:r>
      <w:r>
        <w:rPr>
          <w:rtl/>
        </w:rPr>
        <w:t xml:space="preserve"> والوسائل</w:t>
      </w:r>
      <w:r w:rsidR="002F43C7">
        <w:rPr>
          <w:rtl/>
        </w:rPr>
        <w:t>:</w:t>
      </w:r>
      <w:r>
        <w:rPr>
          <w:rtl/>
        </w:rPr>
        <w:t xml:space="preserve"> الحديث 1 من الباب 24 من أبواب كفارات الصيد</w:t>
      </w:r>
      <w:r w:rsidR="002F43C7">
        <w:rPr>
          <w:rtl/>
        </w:rPr>
        <w:t>.</w:t>
      </w:r>
    </w:p>
    <w:p w:rsidR="001622CD" w:rsidRDefault="001622CD" w:rsidP="001622CD">
      <w:pPr>
        <w:pStyle w:val="libFootnote0"/>
        <w:rPr>
          <w:rtl/>
        </w:rPr>
      </w:pPr>
      <w:r>
        <w:rPr>
          <w:rtl/>
        </w:rPr>
        <w:t>(5) النضوح</w:t>
      </w:r>
      <w:r w:rsidR="002F43C7">
        <w:rPr>
          <w:rtl/>
        </w:rPr>
        <w:t>:</w:t>
      </w:r>
      <w:r>
        <w:rPr>
          <w:rtl/>
        </w:rPr>
        <w:t xml:space="preserve"> نوع من الطيب تفرح رائحته</w:t>
      </w:r>
      <w:r w:rsidR="002F43C7">
        <w:rPr>
          <w:rtl/>
        </w:rPr>
        <w:t>.</w:t>
      </w:r>
      <w:r>
        <w:rPr>
          <w:rtl/>
        </w:rPr>
        <w:t xml:space="preserve"> « النهاية5</w:t>
      </w:r>
      <w:r w:rsidR="002F43C7">
        <w:rPr>
          <w:rtl/>
        </w:rPr>
        <w:t>:</w:t>
      </w:r>
      <w:r>
        <w:rPr>
          <w:rtl/>
        </w:rPr>
        <w:t xml:space="preserve"> 70 »</w:t>
      </w:r>
      <w:r w:rsidR="002F43C7">
        <w:rPr>
          <w:rtl/>
        </w:rPr>
        <w:t>.</w:t>
      </w:r>
    </w:p>
    <w:p w:rsidR="001622CD" w:rsidRDefault="001622CD" w:rsidP="001622CD">
      <w:pPr>
        <w:pStyle w:val="libFootnote0"/>
        <w:rPr>
          <w:rtl/>
        </w:rPr>
      </w:pPr>
      <w:r>
        <w:rPr>
          <w:rtl/>
        </w:rPr>
        <w:t>(6) في « م »</w:t>
      </w:r>
      <w:r w:rsidR="002F43C7">
        <w:rPr>
          <w:rtl/>
        </w:rPr>
        <w:t>:</w:t>
      </w:r>
      <w:r>
        <w:rPr>
          <w:rtl/>
        </w:rPr>
        <w:t xml:space="preserve"> في</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101</w:t>
      </w:r>
      <w:r w:rsidR="002F43C7">
        <w:rPr>
          <w:rtl/>
        </w:rPr>
        <w:t>،</w:t>
      </w:r>
      <w:r>
        <w:rPr>
          <w:rtl/>
        </w:rPr>
        <w:t xml:space="preserve"> والوسائل</w:t>
      </w:r>
      <w:r w:rsidR="002F43C7">
        <w:rPr>
          <w:rtl/>
        </w:rPr>
        <w:t>:</w:t>
      </w:r>
      <w:r>
        <w:rPr>
          <w:rtl/>
        </w:rPr>
        <w:t xml:space="preserve"> الحديث 3 من الباب 37 من أبواب الأشربة المحرمة</w:t>
      </w:r>
      <w:r w:rsidR="002F43C7">
        <w:rPr>
          <w:rtl/>
        </w:rPr>
        <w:t>.</w:t>
      </w:r>
    </w:p>
    <w:p w:rsidR="00E81975" w:rsidRDefault="001622CD" w:rsidP="001622CD">
      <w:pPr>
        <w:pStyle w:val="libFootnote0"/>
        <w:rPr>
          <w:rtl/>
        </w:rPr>
      </w:pPr>
      <w:r>
        <w:rPr>
          <w:rtl/>
        </w:rPr>
        <w:t>(8) قرب الاسناد</w:t>
      </w:r>
      <w:r w:rsidR="002F43C7">
        <w:rPr>
          <w:rtl/>
        </w:rPr>
        <w:t>:</w:t>
      </w:r>
      <w:r>
        <w:rPr>
          <w:rtl/>
        </w:rPr>
        <w:t xml:space="preserve"> 122</w:t>
      </w:r>
      <w:r w:rsidR="002F43C7">
        <w:rPr>
          <w:rtl/>
        </w:rPr>
        <w:t>،</w:t>
      </w:r>
      <w:r>
        <w:rPr>
          <w:rtl/>
        </w:rPr>
        <w:t xml:space="preserve"> والكافي 6</w:t>
      </w:r>
      <w:r w:rsidR="002F43C7">
        <w:rPr>
          <w:rtl/>
        </w:rPr>
        <w:t>:</w:t>
      </w:r>
      <w:r>
        <w:rPr>
          <w:rtl/>
        </w:rPr>
        <w:t xml:space="preserve"> 414 / 9</w:t>
      </w:r>
      <w:r w:rsidR="002F43C7">
        <w:rPr>
          <w:rtl/>
        </w:rPr>
        <w:t>،</w:t>
      </w:r>
      <w:r>
        <w:rPr>
          <w:rtl/>
        </w:rPr>
        <w:t xml:space="preserve"> والوسائل</w:t>
      </w:r>
      <w:r w:rsidR="002F43C7">
        <w:rPr>
          <w:rtl/>
        </w:rPr>
        <w:t>:</w:t>
      </w:r>
      <w:r>
        <w:rPr>
          <w:rtl/>
        </w:rPr>
        <w:t xml:space="preserve"> الحديث 15 من الباب 20 من أبواب الأشربة المحرمة</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[202]</w:t>
      </w:r>
      <w:r w:rsidRPr="006E4536">
        <w:rPr>
          <w:rtl/>
        </w:rPr>
        <w:t xml:space="preserve"> وسألته عن الرجل </w:t>
      </w:r>
      <w:r w:rsidRPr="006E4536">
        <w:rPr>
          <w:rStyle w:val="libFootnotenumChar"/>
          <w:rtl/>
        </w:rPr>
        <w:t>(1)</w:t>
      </w:r>
      <w:r>
        <w:rPr>
          <w:rtl/>
        </w:rPr>
        <w:t xml:space="preserve"> يلبس الثوب المشبع بالعصفر </w:t>
      </w:r>
      <w:r w:rsidRPr="006E4536">
        <w:rPr>
          <w:rStyle w:val="libFootnotenumChar"/>
          <w:rtl/>
        </w:rPr>
        <w:t>(2)</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لم يكن فيه طيب فلا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[203]</w:t>
      </w:r>
      <w:r w:rsidRPr="006E4536">
        <w:rPr>
          <w:rtl/>
        </w:rPr>
        <w:t xml:space="preserve"> وسألته عن (الرجل ) والمرأة (تصلي ) </w:t>
      </w:r>
      <w:r w:rsidRPr="006E4536">
        <w:rPr>
          <w:rStyle w:val="libFootnotenumChar"/>
          <w:rtl/>
        </w:rPr>
        <w:t>(4)</w:t>
      </w:r>
      <w:r>
        <w:rPr>
          <w:rtl/>
        </w:rPr>
        <w:t xml:space="preserve"> وهي مختضبة بالحناء والوسمة </w:t>
      </w:r>
      <w:r w:rsidRPr="006E4536">
        <w:rPr>
          <w:rStyle w:val="libFootnotenumChar"/>
          <w:rtl/>
        </w:rPr>
        <w:t>(5)</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برز الفم والمنخر فلا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[204]</w:t>
      </w:r>
      <w:r w:rsidRPr="006E4536">
        <w:rPr>
          <w:rtl/>
        </w:rPr>
        <w:t xml:space="preserve"> وسألته عن لبس فراء الثعالب والسنانير؟</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ولا يصلى فيه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[205]</w:t>
      </w:r>
      <w:r w:rsidRPr="006E4536">
        <w:rPr>
          <w:rtl/>
        </w:rPr>
        <w:t xml:space="preserve"> وسألته عن لبس السمور </w:t>
      </w:r>
      <w:r w:rsidRPr="006E4536">
        <w:rPr>
          <w:rStyle w:val="libFootnotenumChar"/>
          <w:rtl/>
        </w:rPr>
        <w:t>(8)</w:t>
      </w:r>
      <w:r>
        <w:rPr>
          <w:rtl/>
        </w:rPr>
        <w:t xml:space="preserve"> والسنجاب </w:t>
      </w:r>
      <w:r w:rsidRPr="006E4536">
        <w:rPr>
          <w:rStyle w:val="libFootnotenumChar"/>
          <w:rtl/>
        </w:rPr>
        <w:t>(9)</w:t>
      </w:r>
      <w:r>
        <w:rPr>
          <w:rtl/>
        </w:rPr>
        <w:t xml:space="preserve"> والفنك</w:t>
      </w:r>
      <w:r>
        <w:rPr>
          <w:rFonts w:hint="cs"/>
          <w:rtl/>
        </w:rPr>
        <w:t xml:space="preserve"> </w:t>
      </w:r>
      <w:r w:rsidRPr="006E4536">
        <w:rPr>
          <w:rStyle w:val="libFootnotenumChar"/>
          <w:rtl/>
        </w:rPr>
        <w:t>(10)</w:t>
      </w:r>
      <w:r>
        <w:rPr>
          <w:rtl/>
        </w:rPr>
        <w:t xml:space="preserve"> والقاقم</w:t>
      </w:r>
      <w:r>
        <w:rPr>
          <w:rFonts w:hint="cs"/>
          <w:rtl/>
        </w:rPr>
        <w:t xml:space="preserve"> </w:t>
      </w:r>
      <w:r w:rsidRPr="006E4536">
        <w:rPr>
          <w:rStyle w:val="libFootnotenumChar"/>
          <w:rtl/>
        </w:rPr>
        <w:t>(11)</w:t>
      </w:r>
      <w:r>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قرب الاسناد</w:t>
      </w:r>
      <w:r w:rsidR="002F43C7">
        <w:rPr>
          <w:rtl/>
        </w:rPr>
        <w:t>:</w:t>
      </w:r>
      <w:r>
        <w:rPr>
          <w:rtl/>
        </w:rPr>
        <w:t xml:space="preserve"> المحرم</w:t>
      </w:r>
      <w:r w:rsidR="002F43C7">
        <w:rPr>
          <w:rtl/>
        </w:rPr>
        <w:t>.</w:t>
      </w:r>
    </w:p>
    <w:p w:rsidR="001622CD" w:rsidRDefault="001622CD" w:rsidP="001622CD">
      <w:pPr>
        <w:pStyle w:val="libFootnote0"/>
        <w:rPr>
          <w:rtl/>
        </w:rPr>
      </w:pPr>
      <w:r>
        <w:rPr>
          <w:rtl/>
        </w:rPr>
        <w:t>(2) العصفر</w:t>
      </w:r>
      <w:r w:rsidR="002F43C7">
        <w:rPr>
          <w:rtl/>
        </w:rPr>
        <w:t>:</w:t>
      </w:r>
      <w:r>
        <w:rPr>
          <w:rtl/>
        </w:rPr>
        <w:t xml:space="preserve"> نبات يصبغ به</w:t>
      </w:r>
      <w:r w:rsidR="002F43C7">
        <w:rPr>
          <w:rtl/>
        </w:rPr>
        <w:t>.</w:t>
      </w:r>
      <w:r>
        <w:rPr>
          <w:rtl/>
        </w:rPr>
        <w:t xml:space="preserve"> « القاموس المحيط</w:t>
      </w:r>
      <w:r w:rsidR="002F43C7">
        <w:rPr>
          <w:rtl/>
        </w:rPr>
        <w:t xml:space="preserve"> - </w:t>
      </w:r>
      <w:r>
        <w:rPr>
          <w:rtl/>
        </w:rPr>
        <w:t>عصفر</w:t>
      </w:r>
      <w:r w:rsidR="002F43C7">
        <w:rPr>
          <w:rtl/>
        </w:rPr>
        <w:t xml:space="preserve"> - </w:t>
      </w:r>
      <w:r>
        <w:rPr>
          <w:rtl/>
        </w:rPr>
        <w:t>2</w:t>
      </w:r>
      <w:r w:rsidR="002F43C7">
        <w:rPr>
          <w:rtl/>
        </w:rPr>
        <w:t>:</w:t>
      </w:r>
      <w:r>
        <w:rPr>
          <w:rtl/>
        </w:rPr>
        <w:t xml:space="preserve"> 91 »</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104</w:t>
      </w:r>
      <w:r w:rsidR="002F43C7">
        <w:rPr>
          <w:rtl/>
        </w:rPr>
        <w:t>،</w:t>
      </w:r>
      <w:r>
        <w:rPr>
          <w:rtl/>
        </w:rPr>
        <w:t xml:space="preserve"> التهذيب 5</w:t>
      </w:r>
      <w:r w:rsidR="002F43C7">
        <w:rPr>
          <w:rtl/>
        </w:rPr>
        <w:t>:</w:t>
      </w:r>
      <w:r>
        <w:rPr>
          <w:rtl/>
        </w:rPr>
        <w:t xml:space="preserve"> 67 / 217</w:t>
      </w:r>
      <w:r w:rsidR="002F43C7">
        <w:rPr>
          <w:rtl/>
        </w:rPr>
        <w:t>،</w:t>
      </w:r>
      <w:r>
        <w:rPr>
          <w:rtl/>
        </w:rPr>
        <w:t xml:space="preserve"> والاستبصار 2</w:t>
      </w:r>
      <w:r w:rsidR="002F43C7">
        <w:rPr>
          <w:rtl/>
        </w:rPr>
        <w:t>:</w:t>
      </w:r>
      <w:r>
        <w:rPr>
          <w:rtl/>
        </w:rPr>
        <w:t xml:space="preserve"> 165 / 540 وفيهما</w:t>
      </w:r>
      <w:r w:rsidR="002F43C7">
        <w:rPr>
          <w:rtl/>
        </w:rPr>
        <w:t>:</w:t>
      </w:r>
      <w:r>
        <w:rPr>
          <w:rtl/>
        </w:rPr>
        <w:t xml:space="preserve"> « المحرم » بدل « الرجل »</w:t>
      </w:r>
      <w:r w:rsidR="002F43C7">
        <w:rPr>
          <w:rtl/>
        </w:rPr>
        <w:t>،</w:t>
      </w:r>
      <w:r>
        <w:rPr>
          <w:rtl/>
        </w:rPr>
        <w:t xml:space="preserve"> والوسائل</w:t>
      </w:r>
      <w:r w:rsidR="002F43C7">
        <w:rPr>
          <w:rtl/>
        </w:rPr>
        <w:t>:</w:t>
      </w:r>
      <w:r>
        <w:rPr>
          <w:rtl/>
        </w:rPr>
        <w:t xml:space="preserve"> الحديث 4 من الباب 40 من أبواب تروك الإحرام</w:t>
      </w:r>
      <w:r w:rsidR="002F43C7">
        <w:rPr>
          <w:rtl/>
        </w:rPr>
        <w:t>.</w:t>
      </w:r>
    </w:p>
    <w:p w:rsidR="001622CD" w:rsidRDefault="001622CD" w:rsidP="001622CD">
      <w:pPr>
        <w:pStyle w:val="libFootnote0"/>
        <w:rPr>
          <w:rtl/>
        </w:rPr>
      </w:pPr>
      <w:r>
        <w:rPr>
          <w:rtl/>
        </w:rPr>
        <w:t>(4) ما بين القوسين وما قبلها لم ترد في « ض »</w:t>
      </w:r>
      <w:r w:rsidR="002F43C7">
        <w:rPr>
          <w:rtl/>
        </w:rPr>
        <w:t>.</w:t>
      </w:r>
    </w:p>
    <w:p w:rsidR="001622CD" w:rsidRDefault="001622CD" w:rsidP="001622CD">
      <w:pPr>
        <w:pStyle w:val="libFootnote0"/>
        <w:rPr>
          <w:rtl/>
        </w:rPr>
      </w:pPr>
      <w:r>
        <w:rPr>
          <w:rtl/>
        </w:rPr>
        <w:t>(5) الوسمة</w:t>
      </w:r>
      <w:r w:rsidR="002F43C7">
        <w:rPr>
          <w:rtl/>
        </w:rPr>
        <w:t>:</w:t>
      </w:r>
      <w:r>
        <w:rPr>
          <w:rtl/>
        </w:rPr>
        <w:t xml:space="preserve"> نبات يخضب بورقه</w:t>
      </w:r>
      <w:r w:rsidR="002F43C7">
        <w:rPr>
          <w:rtl/>
        </w:rPr>
        <w:t>.</w:t>
      </w:r>
      <w:r>
        <w:rPr>
          <w:rtl/>
        </w:rPr>
        <w:t xml:space="preserve"> « القاموس المحيط</w:t>
      </w:r>
      <w:r w:rsidR="002F43C7">
        <w:rPr>
          <w:rtl/>
        </w:rPr>
        <w:t xml:space="preserve"> - </w:t>
      </w:r>
      <w:r>
        <w:rPr>
          <w:rtl/>
        </w:rPr>
        <w:t>وسم</w:t>
      </w:r>
      <w:r w:rsidR="002F43C7">
        <w:rPr>
          <w:rtl/>
        </w:rPr>
        <w:t xml:space="preserve"> - </w:t>
      </w:r>
      <w:r>
        <w:rPr>
          <w:rtl/>
        </w:rPr>
        <w:t>186</w:t>
      </w:r>
      <w:r w:rsidR="002F43C7">
        <w:rPr>
          <w:rtl/>
        </w:rPr>
        <w:t>:</w:t>
      </w:r>
      <w:r>
        <w:rPr>
          <w:rtl/>
        </w:rPr>
        <w:t xml:space="preserve"> 4 »</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91</w:t>
      </w:r>
      <w:r w:rsidR="002F43C7">
        <w:rPr>
          <w:rtl/>
        </w:rPr>
        <w:t>،</w:t>
      </w:r>
      <w:r>
        <w:rPr>
          <w:rtl/>
        </w:rPr>
        <w:t xml:space="preserve"> والفقيه 1</w:t>
      </w:r>
      <w:r w:rsidR="002F43C7">
        <w:rPr>
          <w:rtl/>
        </w:rPr>
        <w:t>:</w:t>
      </w:r>
      <w:r>
        <w:rPr>
          <w:rtl/>
        </w:rPr>
        <w:t xml:space="preserve"> 174 / 821</w:t>
      </w:r>
      <w:r w:rsidR="002F43C7">
        <w:rPr>
          <w:rtl/>
        </w:rPr>
        <w:t>،</w:t>
      </w:r>
      <w:r>
        <w:rPr>
          <w:rtl/>
        </w:rPr>
        <w:t xml:space="preserve"> والتهذيب 2</w:t>
      </w:r>
      <w:r w:rsidR="002F43C7">
        <w:rPr>
          <w:rtl/>
        </w:rPr>
        <w:t>:</w:t>
      </w:r>
      <w:r>
        <w:rPr>
          <w:rtl/>
        </w:rPr>
        <w:t xml:space="preserve"> 356 / 1473</w:t>
      </w:r>
      <w:r w:rsidR="002F43C7">
        <w:rPr>
          <w:rtl/>
        </w:rPr>
        <w:t>،</w:t>
      </w:r>
      <w:r>
        <w:rPr>
          <w:rtl/>
        </w:rPr>
        <w:t xml:space="preserve"> والاستبصار 1</w:t>
      </w:r>
      <w:r w:rsidR="002F43C7">
        <w:rPr>
          <w:rtl/>
        </w:rPr>
        <w:t>:</w:t>
      </w:r>
      <w:r>
        <w:rPr>
          <w:rtl/>
        </w:rPr>
        <w:t xml:space="preserve"> 391 / 1490</w:t>
      </w:r>
      <w:r w:rsidR="002F43C7">
        <w:rPr>
          <w:rtl/>
        </w:rPr>
        <w:t>،</w:t>
      </w:r>
      <w:r>
        <w:rPr>
          <w:rtl/>
        </w:rPr>
        <w:t xml:space="preserve"> والوسائل</w:t>
      </w:r>
      <w:r w:rsidR="002F43C7">
        <w:rPr>
          <w:rtl/>
        </w:rPr>
        <w:t>:</w:t>
      </w:r>
      <w:r>
        <w:rPr>
          <w:rtl/>
        </w:rPr>
        <w:t xml:space="preserve"> الحديث 1 من الباب 39 من أبواب لباس المصلي</w:t>
      </w:r>
      <w:r w:rsidR="002F43C7">
        <w:rPr>
          <w:rtl/>
        </w:rPr>
        <w:t>،</w:t>
      </w:r>
      <w:r>
        <w:rPr>
          <w:rtl/>
        </w:rPr>
        <w:t xml:space="preserve"> وفيها</w:t>
      </w:r>
      <w:r w:rsidR="002F43C7">
        <w:rPr>
          <w:rtl/>
        </w:rPr>
        <w:t>:</w:t>
      </w:r>
      <w:r>
        <w:rPr>
          <w:rtl/>
        </w:rPr>
        <w:t xml:space="preserve"> وسألته عن الرجل والمرأة يختضبان</w:t>
      </w:r>
      <w:r w:rsidR="002F43C7">
        <w:rPr>
          <w:rtl/>
        </w:rPr>
        <w:t>،</w:t>
      </w:r>
      <w:r>
        <w:rPr>
          <w:rtl/>
        </w:rPr>
        <w:t xml:space="preserve"> أيصليان وهما بالحناء والوسمة</w:t>
      </w:r>
      <w:r w:rsidR="002F43C7">
        <w:rPr>
          <w:rtl/>
        </w:rPr>
        <w:t>.</w:t>
      </w:r>
    </w:p>
    <w:p w:rsidR="001622CD" w:rsidRDefault="001622CD" w:rsidP="001622CD">
      <w:pPr>
        <w:pStyle w:val="libFootnote0"/>
        <w:rPr>
          <w:rtl/>
        </w:rPr>
      </w:pPr>
      <w:r>
        <w:rPr>
          <w:rtl/>
        </w:rPr>
        <w:t>(7) مستدرك الوسائل 3</w:t>
      </w:r>
      <w:r w:rsidR="002F43C7">
        <w:rPr>
          <w:rtl/>
        </w:rPr>
        <w:t>:</w:t>
      </w:r>
      <w:r>
        <w:rPr>
          <w:rtl/>
        </w:rPr>
        <w:t xml:space="preserve"> 202 / 3358</w:t>
      </w:r>
      <w:r w:rsidR="002F43C7">
        <w:rPr>
          <w:rtl/>
        </w:rPr>
        <w:t>.</w:t>
      </w:r>
    </w:p>
    <w:p w:rsidR="001622CD" w:rsidRDefault="001622CD" w:rsidP="001622CD">
      <w:pPr>
        <w:pStyle w:val="libFootnote0"/>
        <w:rPr>
          <w:rtl/>
        </w:rPr>
      </w:pPr>
      <w:r>
        <w:rPr>
          <w:rtl/>
        </w:rPr>
        <w:t>(8) السمور</w:t>
      </w:r>
      <w:r w:rsidR="002F43C7">
        <w:rPr>
          <w:rtl/>
        </w:rPr>
        <w:t>:</w:t>
      </w:r>
      <w:r>
        <w:rPr>
          <w:rtl/>
        </w:rPr>
        <w:t xml:space="preserve"> دابة يتخذ من جلدها فراء ثمينة منها أسود لامع ومنها أشقر</w:t>
      </w:r>
      <w:r w:rsidR="002F43C7">
        <w:rPr>
          <w:rtl/>
        </w:rPr>
        <w:t>.</w:t>
      </w:r>
      <w:r>
        <w:rPr>
          <w:rtl/>
        </w:rPr>
        <w:t xml:space="preserve"> « مجمع البحرين</w:t>
      </w:r>
      <w:r w:rsidR="002F43C7">
        <w:rPr>
          <w:rtl/>
        </w:rPr>
        <w:t xml:space="preserve"> - </w:t>
      </w:r>
      <w:r>
        <w:rPr>
          <w:rtl/>
        </w:rPr>
        <w:t>سمر</w:t>
      </w:r>
      <w:r w:rsidR="002F43C7">
        <w:rPr>
          <w:rtl/>
        </w:rPr>
        <w:t xml:space="preserve"> - </w:t>
      </w:r>
      <w:r>
        <w:rPr>
          <w:rtl/>
        </w:rPr>
        <w:t>3</w:t>
      </w:r>
      <w:r w:rsidR="002F43C7">
        <w:rPr>
          <w:rtl/>
        </w:rPr>
        <w:t>:</w:t>
      </w:r>
      <w:r>
        <w:rPr>
          <w:rtl/>
        </w:rPr>
        <w:t xml:space="preserve"> 336 »</w:t>
      </w:r>
      <w:r w:rsidR="002F43C7">
        <w:rPr>
          <w:rtl/>
        </w:rPr>
        <w:t>.</w:t>
      </w:r>
    </w:p>
    <w:p w:rsidR="001622CD" w:rsidRDefault="001622CD" w:rsidP="001622CD">
      <w:pPr>
        <w:pStyle w:val="libFootnote0"/>
        <w:rPr>
          <w:rtl/>
        </w:rPr>
      </w:pPr>
      <w:r>
        <w:rPr>
          <w:rtl/>
        </w:rPr>
        <w:t>(9) السنجاب</w:t>
      </w:r>
      <w:r w:rsidR="002F43C7">
        <w:rPr>
          <w:rtl/>
        </w:rPr>
        <w:t>:</w:t>
      </w:r>
      <w:r>
        <w:rPr>
          <w:rtl/>
        </w:rPr>
        <w:t xml:space="preserve"> حيوان اكبر من الفأر شعره في غاية النعومة يتخذ من جلده فراء جيد</w:t>
      </w:r>
      <w:r w:rsidR="002F43C7">
        <w:rPr>
          <w:rtl/>
        </w:rPr>
        <w:t>،</w:t>
      </w:r>
      <w:r>
        <w:rPr>
          <w:rtl/>
        </w:rPr>
        <w:t xml:space="preserve"> وأحسن جلوده الأزرق الأملس</w:t>
      </w:r>
      <w:r w:rsidR="002F43C7">
        <w:rPr>
          <w:rtl/>
        </w:rPr>
        <w:t>.</w:t>
      </w:r>
      <w:r>
        <w:rPr>
          <w:rtl/>
        </w:rPr>
        <w:t xml:space="preserve"> « مجمع البحرين</w:t>
      </w:r>
      <w:r w:rsidR="002F43C7">
        <w:rPr>
          <w:rtl/>
        </w:rPr>
        <w:t xml:space="preserve"> - </w:t>
      </w:r>
      <w:r>
        <w:rPr>
          <w:rtl/>
        </w:rPr>
        <w:t>سنجب</w:t>
      </w:r>
      <w:r w:rsidR="002F43C7">
        <w:rPr>
          <w:rtl/>
        </w:rPr>
        <w:t xml:space="preserve"> - </w:t>
      </w:r>
      <w:r>
        <w:rPr>
          <w:rtl/>
        </w:rPr>
        <w:t>2</w:t>
      </w:r>
      <w:r w:rsidR="002F43C7">
        <w:rPr>
          <w:rtl/>
        </w:rPr>
        <w:t>:</w:t>
      </w:r>
      <w:r>
        <w:rPr>
          <w:rtl/>
        </w:rPr>
        <w:t xml:space="preserve"> 84 »</w:t>
      </w:r>
      <w:r w:rsidR="002F43C7">
        <w:rPr>
          <w:rtl/>
        </w:rPr>
        <w:t>.</w:t>
      </w:r>
    </w:p>
    <w:p w:rsidR="001622CD" w:rsidRDefault="001622CD" w:rsidP="001622CD">
      <w:pPr>
        <w:pStyle w:val="libFootnote0"/>
        <w:rPr>
          <w:rtl/>
        </w:rPr>
      </w:pPr>
      <w:r>
        <w:rPr>
          <w:rtl/>
        </w:rPr>
        <w:t>(10) الفنك</w:t>
      </w:r>
      <w:r w:rsidR="002F43C7">
        <w:rPr>
          <w:rtl/>
        </w:rPr>
        <w:t>:</w:t>
      </w:r>
      <w:r>
        <w:rPr>
          <w:rtl/>
        </w:rPr>
        <w:t xml:space="preserve"> دابة يتخذ من جلدها فراء</w:t>
      </w:r>
      <w:r w:rsidR="002F43C7">
        <w:rPr>
          <w:rtl/>
        </w:rPr>
        <w:t>،</w:t>
      </w:r>
      <w:r>
        <w:rPr>
          <w:rtl/>
        </w:rPr>
        <w:t xml:space="preserve"> وفروها أبرد من السمور وأحر من السنجاب صالح لجميع الأمزجة المعتدلة</w:t>
      </w:r>
      <w:r w:rsidR="002F43C7">
        <w:rPr>
          <w:rtl/>
        </w:rPr>
        <w:t>.</w:t>
      </w:r>
      <w:r>
        <w:rPr>
          <w:rtl/>
        </w:rPr>
        <w:t xml:space="preserve"> « مجمع البحرين</w:t>
      </w:r>
      <w:r w:rsidR="002F43C7">
        <w:rPr>
          <w:rtl/>
        </w:rPr>
        <w:t xml:space="preserve"> - </w:t>
      </w:r>
      <w:r>
        <w:rPr>
          <w:rtl/>
        </w:rPr>
        <w:t>فنك</w:t>
      </w:r>
      <w:r w:rsidR="002F43C7">
        <w:rPr>
          <w:rtl/>
        </w:rPr>
        <w:t xml:space="preserve"> - </w:t>
      </w:r>
      <w:r>
        <w:rPr>
          <w:rtl/>
        </w:rPr>
        <w:t>5</w:t>
      </w:r>
      <w:r w:rsidR="002F43C7">
        <w:rPr>
          <w:rtl/>
        </w:rPr>
        <w:t>:</w:t>
      </w:r>
      <w:r>
        <w:rPr>
          <w:rtl/>
        </w:rPr>
        <w:t xml:space="preserve"> 285 »</w:t>
      </w:r>
      <w:r w:rsidR="002F43C7">
        <w:rPr>
          <w:rtl/>
        </w:rPr>
        <w:t>.</w:t>
      </w:r>
    </w:p>
    <w:p w:rsidR="001622CD" w:rsidRDefault="001622CD" w:rsidP="001622CD">
      <w:pPr>
        <w:pStyle w:val="libFootnote0"/>
        <w:rPr>
          <w:rtl/>
        </w:rPr>
      </w:pPr>
      <w:r>
        <w:rPr>
          <w:rtl/>
        </w:rPr>
        <w:t>(11) القاقم</w:t>
      </w:r>
      <w:r w:rsidR="002F43C7">
        <w:rPr>
          <w:rtl/>
        </w:rPr>
        <w:t>:</w:t>
      </w:r>
      <w:r>
        <w:rPr>
          <w:rtl/>
        </w:rPr>
        <w:t xml:space="preserve"> دويبة تشبه السنجاب</w:t>
      </w:r>
      <w:r w:rsidR="002F43C7">
        <w:rPr>
          <w:rtl/>
        </w:rPr>
        <w:t>،</w:t>
      </w:r>
      <w:r>
        <w:rPr>
          <w:rtl/>
        </w:rPr>
        <w:t xml:space="preserve"> وهو أبيض شديد البياض وفروه أغلى من فرو السنجاب</w:t>
      </w:r>
      <w:r w:rsidR="002F43C7">
        <w:rPr>
          <w:rtl/>
        </w:rPr>
        <w:t>.</w:t>
      </w:r>
      <w:r>
        <w:rPr>
          <w:rtl/>
        </w:rPr>
        <w:t xml:space="preserve"> « حياة الحيوان 2</w:t>
      </w:r>
      <w:r w:rsidR="002F43C7">
        <w:rPr>
          <w:rtl/>
        </w:rPr>
        <w:t>:</w:t>
      </w:r>
      <w:r>
        <w:rPr>
          <w:rtl/>
        </w:rPr>
        <w:t xml:space="preserve"> 239 »</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w:t>
      </w:r>
      <w:r w:rsidR="002F43C7">
        <w:rPr>
          <w:rtl/>
        </w:rPr>
        <w:t>،</w:t>
      </w:r>
      <w:r w:rsidRPr="006E4536">
        <w:rPr>
          <w:rtl/>
        </w:rPr>
        <w:t xml:space="preserve"> ولاتصل فيه </w:t>
      </w:r>
      <w:r w:rsidRPr="006E4536">
        <w:rPr>
          <w:rStyle w:val="libFootnotenumChar"/>
          <w:rtl/>
        </w:rPr>
        <w:t>(1)</w:t>
      </w:r>
      <w:r>
        <w:rPr>
          <w:rtl/>
        </w:rPr>
        <w:t xml:space="preserve"> إلا أن يكون ذكياً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[206]</w:t>
      </w:r>
      <w:r w:rsidRPr="006E4536">
        <w:rPr>
          <w:rtl/>
        </w:rPr>
        <w:t xml:space="preserve"> وسألته عن الاقران بين </w:t>
      </w:r>
      <w:r w:rsidRPr="006E4536">
        <w:rPr>
          <w:rStyle w:val="libFootnotenumChar"/>
          <w:rtl/>
        </w:rPr>
        <w:t>(3)</w:t>
      </w:r>
      <w:r>
        <w:rPr>
          <w:rtl/>
        </w:rPr>
        <w:t xml:space="preserve"> التين والتمر وسائر الفاكهة </w:t>
      </w:r>
      <w:r w:rsidRPr="006E4536">
        <w:rPr>
          <w:rStyle w:val="libFootnotenumChar"/>
          <w:rtl/>
        </w:rPr>
        <w:t>(4)</w:t>
      </w:r>
      <w:r>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نهى رسول الله </w:t>
      </w:r>
      <w:r w:rsidR="002F43C7">
        <w:rPr>
          <w:rStyle w:val="libAlaemChar"/>
          <w:rFonts w:hint="cs"/>
          <w:rtl/>
        </w:rPr>
        <w:t>صلى‌الله‌عليه‌وآله‌وسلم</w:t>
      </w:r>
      <w:r>
        <w:rPr>
          <w:rtl/>
        </w:rPr>
        <w:t xml:space="preserve"> عن الإقران</w:t>
      </w:r>
      <w:r w:rsidR="002F43C7">
        <w:rPr>
          <w:rtl/>
        </w:rPr>
        <w:t>،</w:t>
      </w:r>
      <w:r>
        <w:rPr>
          <w:rtl/>
        </w:rPr>
        <w:t xml:space="preserve"> فإن كنت وحدك فكل ما أحببت</w:t>
      </w:r>
      <w:r w:rsidR="002F43C7">
        <w:rPr>
          <w:rtl/>
        </w:rPr>
        <w:t>،</w:t>
      </w:r>
      <w:r>
        <w:rPr>
          <w:rtl/>
        </w:rPr>
        <w:t xml:space="preserve"> وإن كنت مع قوم فلا تقرن إلا بإذنهم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[207]</w:t>
      </w:r>
      <w:r w:rsidRPr="006E4536">
        <w:rPr>
          <w:rtl/>
        </w:rPr>
        <w:t xml:space="preserve"> وسألته عن الرجل يقعد في المسجد ورجله خارج منه</w:t>
      </w:r>
      <w:r w:rsidR="002F43C7">
        <w:rPr>
          <w:rtl/>
        </w:rPr>
        <w:t>،</w:t>
      </w:r>
      <w:r w:rsidRPr="006E4536">
        <w:rPr>
          <w:rtl/>
        </w:rPr>
        <w:t xml:space="preserve"> أو انتقل </w:t>
      </w:r>
      <w:r w:rsidRPr="006E4536">
        <w:rPr>
          <w:rStyle w:val="libFootnotenumChar"/>
          <w:rtl/>
        </w:rPr>
        <w:t>(6)</w:t>
      </w:r>
      <w:r>
        <w:rPr>
          <w:rtl/>
        </w:rPr>
        <w:t xml:space="preserve"> من المسجد</w:t>
      </w:r>
      <w:r w:rsidRPr="006E4536">
        <w:rPr>
          <w:rStyle w:val="libFootnotenumChar"/>
          <w:rtl/>
        </w:rPr>
        <w:t>(7)</w:t>
      </w:r>
      <w:r w:rsidR="002F43C7">
        <w:rPr>
          <w:rtl/>
        </w:rPr>
        <w:t>،</w:t>
      </w:r>
      <w:r>
        <w:rPr>
          <w:rtl/>
        </w:rPr>
        <w:t xml:space="preserve"> وهو في صلاته</w:t>
      </w:r>
      <w:r w:rsidR="002F43C7">
        <w:rPr>
          <w:rtl/>
        </w:rPr>
        <w:t>،</w:t>
      </w:r>
      <w:r>
        <w:rPr>
          <w:rtl/>
        </w:rPr>
        <w:t xml:space="preserve"> أيصلح له؟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[208]</w:t>
      </w:r>
      <w:r w:rsidRPr="006E4536">
        <w:rPr>
          <w:rtl/>
        </w:rPr>
        <w:t xml:space="preserve"> وسألته عن الفضة في الخوان والصحفة</w:t>
      </w:r>
      <w:r w:rsidRPr="006E4536">
        <w:rPr>
          <w:rStyle w:val="libFootnotenumChar"/>
          <w:rtl/>
        </w:rPr>
        <w:t>(9)</w:t>
      </w:r>
      <w:r>
        <w:rPr>
          <w:rtl/>
        </w:rPr>
        <w:t xml:space="preserve"> أو السيف والمنطقة وبالسرج أو اللجام يباع بدراهم أقل من الفضة أو اكثر يحل؟</w:t>
      </w:r>
    </w:p>
    <w:p w:rsidR="00E81975" w:rsidRDefault="001622CD" w:rsidP="006E4536">
      <w:pPr>
        <w:pStyle w:val="libNormal"/>
        <w:rPr>
          <w:rtl/>
        </w:rPr>
      </w:pPr>
      <w:r w:rsidRPr="006E4536">
        <w:rPr>
          <w:rtl/>
        </w:rPr>
        <w:t>قال</w:t>
      </w:r>
      <w:r w:rsidR="002F43C7">
        <w:rPr>
          <w:rtl/>
        </w:rPr>
        <w:t>:</w:t>
      </w:r>
      <w:r w:rsidRPr="006E4536">
        <w:rPr>
          <w:rtl/>
        </w:rPr>
        <w:t xml:space="preserve"> « تباع الفضة بدنانير</w:t>
      </w:r>
      <w:r w:rsidR="002F43C7">
        <w:rPr>
          <w:rtl/>
        </w:rPr>
        <w:t>،</w:t>
      </w:r>
      <w:r w:rsidRPr="006E4536">
        <w:rPr>
          <w:rtl/>
        </w:rPr>
        <w:t xml:space="preserve"> وما سوى ذلك بدراهم » </w:t>
      </w:r>
      <w:r w:rsidRPr="006E4536">
        <w:rPr>
          <w:rStyle w:val="libFootnotenumChar"/>
          <w:rtl/>
        </w:rPr>
        <w:t>(10)</w:t>
      </w:r>
      <w:r w:rsidR="002F43C7">
        <w:rPr>
          <w:rtl/>
        </w:rPr>
        <w:t>.</w:t>
      </w:r>
    </w:p>
    <w:p w:rsidR="00E81975" w:rsidRDefault="001622CD" w:rsidP="002F43C7">
      <w:pPr>
        <w:pStyle w:val="libNormal"/>
        <w:rPr>
          <w:rtl/>
        </w:rPr>
      </w:pPr>
      <w:r w:rsidRPr="001622CD">
        <w:rPr>
          <w:rStyle w:val="libBold2Char"/>
          <w:rtl/>
        </w:rPr>
        <w:t>[209]</w:t>
      </w:r>
      <w:r w:rsidRPr="006E4536">
        <w:rPr>
          <w:rtl/>
        </w:rPr>
        <w:t xml:space="preserve"> وسألته عن السرج واللجام فيه الفضة أيركب به؟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فيه</w:t>
      </w:r>
      <w:r w:rsidR="002F43C7">
        <w:rPr>
          <w:rtl/>
        </w:rPr>
        <w:t>:</w:t>
      </w:r>
      <w:r>
        <w:rPr>
          <w:rtl/>
        </w:rPr>
        <w:t xml:space="preserve"> ليس في « ق » و « ض »</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118 باختلاف يسير</w:t>
      </w:r>
      <w:r w:rsidR="002F43C7">
        <w:rPr>
          <w:rtl/>
        </w:rPr>
        <w:t>،</w:t>
      </w:r>
      <w:r>
        <w:rPr>
          <w:rtl/>
        </w:rPr>
        <w:t xml:space="preserve"> ودعائم الاسلام 1</w:t>
      </w:r>
      <w:r w:rsidR="002F43C7">
        <w:rPr>
          <w:rtl/>
        </w:rPr>
        <w:t>:</w:t>
      </w:r>
      <w:r>
        <w:rPr>
          <w:rtl/>
        </w:rPr>
        <w:t xml:space="preserve"> 126 عن الصادق </w:t>
      </w:r>
      <w:r w:rsidR="002F43C7" w:rsidRPr="00253145">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(3) ليس في « ق » و « ص »</w:t>
      </w:r>
      <w:r w:rsidR="002F43C7">
        <w:rPr>
          <w:rtl/>
        </w:rPr>
        <w:t>.</w:t>
      </w:r>
    </w:p>
    <w:p w:rsidR="001622CD" w:rsidRDefault="001622CD" w:rsidP="001622CD">
      <w:pPr>
        <w:pStyle w:val="libFootnote0"/>
        <w:rPr>
          <w:rtl/>
        </w:rPr>
      </w:pPr>
      <w:r>
        <w:rPr>
          <w:rtl/>
        </w:rPr>
        <w:t>(4) في « م »</w:t>
      </w:r>
      <w:r w:rsidR="002F43C7">
        <w:rPr>
          <w:rtl/>
        </w:rPr>
        <w:t>:</w:t>
      </w:r>
      <w:r>
        <w:rPr>
          <w:rtl/>
        </w:rPr>
        <w:t xml:space="preserve"> الفواكه</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116</w:t>
      </w:r>
      <w:r w:rsidR="002F43C7">
        <w:rPr>
          <w:rtl/>
        </w:rPr>
        <w:t>،</w:t>
      </w:r>
      <w:r>
        <w:rPr>
          <w:rtl/>
        </w:rPr>
        <w:t xml:space="preserve"> وعلل الشرائع</w:t>
      </w:r>
      <w:r w:rsidR="002F43C7">
        <w:rPr>
          <w:rtl/>
        </w:rPr>
        <w:t>:</w:t>
      </w:r>
      <w:r>
        <w:rPr>
          <w:rtl/>
        </w:rPr>
        <w:t xml:space="preserve"> 519 / 1</w:t>
      </w:r>
      <w:r w:rsidR="002F43C7">
        <w:rPr>
          <w:rtl/>
        </w:rPr>
        <w:t>،</w:t>
      </w:r>
      <w:r>
        <w:rPr>
          <w:rtl/>
        </w:rPr>
        <w:t xml:space="preserve"> والمحاسن</w:t>
      </w:r>
      <w:r w:rsidR="002F43C7">
        <w:rPr>
          <w:rtl/>
        </w:rPr>
        <w:t>:</w:t>
      </w:r>
      <w:r>
        <w:rPr>
          <w:rtl/>
        </w:rPr>
        <w:t xml:space="preserve"> 442 / 311 باختلاف يسير</w:t>
      </w:r>
      <w:r w:rsidR="002F43C7">
        <w:rPr>
          <w:rtl/>
        </w:rPr>
        <w:t>،</w:t>
      </w:r>
      <w:r>
        <w:rPr>
          <w:rtl/>
        </w:rPr>
        <w:t xml:space="preserve"> والوسائل</w:t>
      </w:r>
      <w:r w:rsidR="002F43C7">
        <w:rPr>
          <w:rtl/>
        </w:rPr>
        <w:t>:</w:t>
      </w:r>
      <w:r>
        <w:rPr>
          <w:rtl/>
        </w:rPr>
        <w:t xml:space="preserve"> الحديث 1 من الباب 111 من أبواب آداب المائدة</w:t>
      </w:r>
      <w:r w:rsidR="002F43C7">
        <w:rPr>
          <w:rtl/>
        </w:rPr>
        <w:t>.</w:t>
      </w:r>
    </w:p>
    <w:p w:rsidR="001622CD" w:rsidRDefault="001622CD" w:rsidP="001622CD">
      <w:pPr>
        <w:pStyle w:val="libFootnote0"/>
        <w:rPr>
          <w:rtl/>
        </w:rPr>
      </w:pPr>
      <w:r>
        <w:rPr>
          <w:rtl/>
        </w:rPr>
        <w:t>(6) في « م »</w:t>
      </w:r>
      <w:r w:rsidR="002F43C7">
        <w:rPr>
          <w:rtl/>
        </w:rPr>
        <w:t>:</w:t>
      </w:r>
      <w:r>
        <w:rPr>
          <w:rtl/>
        </w:rPr>
        <w:t xml:space="preserve"> أو أسفل</w:t>
      </w:r>
      <w:r w:rsidR="002F43C7">
        <w:rPr>
          <w:rtl/>
        </w:rPr>
        <w:t>.</w:t>
      </w:r>
    </w:p>
    <w:p w:rsidR="001622CD" w:rsidRDefault="001622CD" w:rsidP="001622CD">
      <w:pPr>
        <w:pStyle w:val="libFootnote0"/>
        <w:rPr>
          <w:rtl/>
        </w:rPr>
      </w:pPr>
      <w:r>
        <w:rPr>
          <w:rtl/>
        </w:rPr>
        <w:t>(7) ليس في « ض »</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95</w:t>
      </w:r>
      <w:r w:rsidR="002F43C7">
        <w:rPr>
          <w:rtl/>
        </w:rPr>
        <w:t>،</w:t>
      </w:r>
      <w:r>
        <w:rPr>
          <w:rtl/>
        </w:rPr>
        <w:t xml:space="preserve"> والوسائل</w:t>
      </w:r>
      <w:r w:rsidR="002F43C7">
        <w:rPr>
          <w:rtl/>
        </w:rPr>
        <w:t>:</w:t>
      </w:r>
      <w:r>
        <w:rPr>
          <w:rtl/>
        </w:rPr>
        <w:t xml:space="preserve"> الحديث 7 من الباب 44 من أبواب مكان المصلّي</w:t>
      </w:r>
      <w:r w:rsidR="002F43C7">
        <w:rPr>
          <w:rtl/>
        </w:rPr>
        <w:t>،</w:t>
      </w:r>
      <w:r>
        <w:rPr>
          <w:rtl/>
        </w:rPr>
        <w:t xml:space="preserve"> وفي الحديث 2 من الباب 8 من أبواب مايسجد عليه</w:t>
      </w:r>
      <w:r w:rsidR="002F43C7">
        <w:rPr>
          <w:rtl/>
        </w:rPr>
        <w:t>.</w:t>
      </w:r>
    </w:p>
    <w:p w:rsidR="001622CD" w:rsidRDefault="001622CD" w:rsidP="001622CD">
      <w:pPr>
        <w:pStyle w:val="libFootnote0"/>
        <w:rPr>
          <w:rtl/>
        </w:rPr>
      </w:pPr>
      <w:r>
        <w:rPr>
          <w:rtl/>
        </w:rPr>
        <w:t>(9) في « ق »</w:t>
      </w:r>
      <w:r w:rsidR="002F43C7">
        <w:rPr>
          <w:rtl/>
        </w:rPr>
        <w:t>:</w:t>
      </w:r>
      <w:r>
        <w:rPr>
          <w:rtl/>
        </w:rPr>
        <w:t xml:space="preserve"> الصفحة</w:t>
      </w:r>
      <w:r w:rsidR="002F43C7">
        <w:rPr>
          <w:rtl/>
        </w:rPr>
        <w:t>،</w:t>
      </w:r>
      <w:r>
        <w:rPr>
          <w:rtl/>
        </w:rPr>
        <w:t xml:space="preserve"> وما في المتن هو الصواب</w:t>
      </w:r>
      <w:r w:rsidR="002F43C7">
        <w:rPr>
          <w:rtl/>
        </w:rPr>
        <w:t>،</w:t>
      </w:r>
      <w:r>
        <w:rPr>
          <w:rtl/>
        </w:rPr>
        <w:t xml:space="preserve"> والصحفة</w:t>
      </w:r>
      <w:r w:rsidR="002F43C7">
        <w:rPr>
          <w:rtl/>
        </w:rPr>
        <w:t>:</w:t>
      </w:r>
      <w:r>
        <w:rPr>
          <w:rtl/>
        </w:rPr>
        <w:t xml:space="preserve"> إناء يوكل فيه</w:t>
      </w:r>
      <w:r w:rsidR="002F43C7">
        <w:rPr>
          <w:rtl/>
        </w:rPr>
        <w:t>،</w:t>
      </w:r>
      <w:r>
        <w:rPr>
          <w:rtl/>
        </w:rPr>
        <w:t xml:space="preserve"> يشبع الخمسة</w:t>
      </w:r>
      <w:r w:rsidR="002F43C7">
        <w:rPr>
          <w:rtl/>
        </w:rPr>
        <w:t>.</w:t>
      </w:r>
      <w:r>
        <w:rPr>
          <w:rtl/>
        </w:rPr>
        <w:t xml:space="preserve"> « الصحاح</w:t>
      </w:r>
      <w:r w:rsidR="002F43C7">
        <w:rPr>
          <w:rtl/>
        </w:rPr>
        <w:t xml:space="preserve"> - </w:t>
      </w:r>
      <w:r>
        <w:rPr>
          <w:rtl/>
        </w:rPr>
        <w:t>صحف</w:t>
      </w:r>
      <w:r w:rsidR="002F43C7">
        <w:rPr>
          <w:rtl/>
        </w:rPr>
        <w:t xml:space="preserve"> - </w:t>
      </w:r>
      <w:r>
        <w:rPr>
          <w:rtl/>
        </w:rPr>
        <w:t>4</w:t>
      </w:r>
      <w:r w:rsidR="002F43C7">
        <w:rPr>
          <w:rtl/>
        </w:rPr>
        <w:t>:</w:t>
      </w:r>
      <w:r>
        <w:rPr>
          <w:rtl/>
        </w:rPr>
        <w:t xml:space="preserve"> 1384 »</w:t>
      </w:r>
      <w:r w:rsidR="002F43C7">
        <w:rPr>
          <w:rtl/>
        </w:rPr>
        <w:t>،</w:t>
      </w:r>
      <w:r>
        <w:rPr>
          <w:rtl/>
        </w:rPr>
        <w:t xml:space="preserve"> وفي قرب الإسناد</w:t>
      </w:r>
      <w:r w:rsidR="002F43C7">
        <w:rPr>
          <w:rtl/>
        </w:rPr>
        <w:t>:</w:t>
      </w:r>
      <w:r>
        <w:rPr>
          <w:rtl/>
        </w:rPr>
        <w:t xml:space="preserve"> القصعة</w:t>
      </w:r>
      <w:r w:rsidR="002F43C7">
        <w:rPr>
          <w:rtl/>
        </w:rPr>
        <w:t>.</w:t>
      </w:r>
    </w:p>
    <w:p w:rsidR="001622CD" w:rsidRDefault="001622CD" w:rsidP="001622CD">
      <w:pPr>
        <w:pStyle w:val="libFootnote0"/>
        <w:rPr>
          <w:rtl/>
        </w:rPr>
      </w:pPr>
      <w:r>
        <w:rPr>
          <w:rtl/>
        </w:rPr>
        <w:t>(10) قرب الاسناد</w:t>
      </w:r>
      <w:r w:rsidR="002F43C7">
        <w:rPr>
          <w:rtl/>
        </w:rPr>
        <w:t>:</w:t>
      </w:r>
      <w:r>
        <w:rPr>
          <w:rtl/>
        </w:rPr>
        <w:t xml:space="preserve"> 113</w:t>
      </w:r>
      <w:r w:rsidR="002F43C7">
        <w:rPr>
          <w:rtl/>
        </w:rPr>
        <w:t>،</w:t>
      </w:r>
      <w:r>
        <w:rPr>
          <w:rtl/>
        </w:rPr>
        <w:t xml:space="preserve"> والوسائل</w:t>
      </w:r>
      <w:r w:rsidR="002F43C7">
        <w:rPr>
          <w:rtl/>
        </w:rPr>
        <w:t>:</w:t>
      </w:r>
      <w:r>
        <w:rPr>
          <w:rtl/>
        </w:rPr>
        <w:t xml:space="preserve"> الحديث 11 من الباب 15 من أبواب الصرف</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 كان مموها</w:t>
      </w:r>
      <w:r w:rsidRPr="006E4536">
        <w:rPr>
          <w:rStyle w:val="libFootnotenumChar"/>
          <w:rtl/>
        </w:rPr>
        <w:t>(1)</w:t>
      </w:r>
      <w:r>
        <w:rPr>
          <w:rtl/>
        </w:rPr>
        <w:t xml:space="preserve"> لاتقدر</w:t>
      </w:r>
      <w:r w:rsidRPr="006E4536">
        <w:rPr>
          <w:rStyle w:val="libFootnotenumChar"/>
          <w:rtl/>
        </w:rPr>
        <w:t>(2)</w:t>
      </w:r>
      <w:r>
        <w:rPr>
          <w:rtl/>
        </w:rPr>
        <w:t xml:space="preserve"> أن تنزع </w:t>
      </w:r>
      <w:r w:rsidRPr="006E4536">
        <w:rPr>
          <w:rStyle w:val="libFootnotenumChar"/>
          <w:rtl/>
        </w:rPr>
        <w:t>(3)</w:t>
      </w:r>
      <w:r>
        <w:rPr>
          <w:rtl/>
        </w:rPr>
        <w:t xml:space="preserve"> منه شيئا فلا بأس وإلا فلا تركب </w:t>
      </w:r>
      <w:r w:rsidRPr="006E4536">
        <w:rPr>
          <w:rStyle w:val="libFootnotenumChar"/>
          <w:rtl/>
        </w:rPr>
        <w:t>(4)</w:t>
      </w:r>
      <w:r>
        <w:rPr>
          <w:rFonts w:hint="cs"/>
          <w:rtl/>
        </w:rPr>
        <w:t xml:space="preserve"> </w:t>
      </w:r>
      <w:r>
        <w:rPr>
          <w:rtl/>
        </w:rPr>
        <w:t>به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[210]</w:t>
      </w:r>
      <w:r w:rsidRPr="006E4536">
        <w:rPr>
          <w:rtl/>
        </w:rPr>
        <w:t xml:space="preserve"> وسألته عن السيف يعلق في المسجد؟</w:t>
      </w:r>
    </w:p>
    <w:p w:rsidR="00E81975" w:rsidRDefault="001622CD" w:rsidP="006E4536">
      <w:pPr>
        <w:pStyle w:val="libNormal"/>
        <w:rPr>
          <w:rtl/>
        </w:rPr>
      </w:pPr>
      <w:r w:rsidRPr="006E4536">
        <w:rPr>
          <w:rtl/>
        </w:rPr>
        <w:t>قال</w:t>
      </w:r>
      <w:r w:rsidR="002F43C7">
        <w:rPr>
          <w:rtl/>
        </w:rPr>
        <w:t>:</w:t>
      </w:r>
      <w:r w:rsidRPr="006E4536">
        <w:rPr>
          <w:rtl/>
        </w:rPr>
        <w:t xml:space="preserve"> « أما في القبلة فلا</w:t>
      </w:r>
      <w:r w:rsidR="002F43C7">
        <w:rPr>
          <w:rtl/>
        </w:rPr>
        <w:t>،</w:t>
      </w:r>
      <w:r w:rsidRPr="006E4536">
        <w:rPr>
          <w:rtl/>
        </w:rPr>
        <w:t xml:space="preserve"> وأما في جانبه فلا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[211]</w:t>
      </w:r>
      <w:r w:rsidRPr="006E4536">
        <w:rPr>
          <w:rtl/>
        </w:rPr>
        <w:t xml:space="preserve"> وسألته عن ألبان الا تن</w:t>
      </w:r>
      <w:r w:rsidR="002F43C7">
        <w:rPr>
          <w:rtl/>
        </w:rPr>
        <w:t>،</w:t>
      </w:r>
      <w:r w:rsidRPr="006E4536">
        <w:rPr>
          <w:rtl/>
        </w:rPr>
        <w:t xml:space="preserve"> أيشرب لدواء أو يجعل </w:t>
      </w:r>
      <w:r w:rsidRPr="006E4536">
        <w:rPr>
          <w:rStyle w:val="libFootnotenumChar"/>
          <w:rtl/>
        </w:rPr>
        <w:t>(7)</w:t>
      </w:r>
      <w:r>
        <w:rPr>
          <w:rtl/>
        </w:rPr>
        <w:t xml:space="preserve"> لدواء؟</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[212]</w:t>
      </w:r>
      <w:r w:rsidRPr="006E4536">
        <w:rPr>
          <w:rtl/>
        </w:rPr>
        <w:t xml:space="preserve"> وسألته عن الشر ب في الإناء يشرب فيه الخمر</w:t>
      </w:r>
      <w:r w:rsidR="002F43C7">
        <w:rPr>
          <w:rtl/>
        </w:rPr>
        <w:t>،</w:t>
      </w:r>
      <w:r w:rsidRPr="006E4536">
        <w:rPr>
          <w:rtl/>
        </w:rPr>
        <w:t xml:space="preserve"> قدح عيدان </w:t>
      </w:r>
      <w:r w:rsidRPr="006E4536">
        <w:rPr>
          <w:rStyle w:val="libFootnotenumChar"/>
          <w:rtl/>
        </w:rPr>
        <w:t>(9)</w:t>
      </w:r>
      <w:r>
        <w:rPr>
          <w:rtl/>
        </w:rPr>
        <w:t xml:space="preserve"> أو باطية</w:t>
      </w:r>
      <w:r>
        <w:rPr>
          <w:rFonts w:hint="cs"/>
          <w:rtl/>
        </w:rPr>
        <w:t xml:space="preserve"> </w:t>
      </w:r>
      <w:r w:rsidRPr="006E4536">
        <w:rPr>
          <w:rStyle w:val="libFootnotenumChar"/>
          <w:rtl/>
        </w:rPr>
        <w:t>(10)</w:t>
      </w:r>
      <w:r w:rsidR="002F43C7">
        <w:rPr>
          <w:rtl/>
        </w:rPr>
        <w:t>،</w:t>
      </w:r>
      <w:r>
        <w:rPr>
          <w:rtl/>
        </w:rPr>
        <w:t xml:space="preserve"> أيشرب فيه؟</w:t>
      </w:r>
    </w:p>
    <w:p w:rsidR="00E81975" w:rsidRDefault="001622CD" w:rsidP="006E4536">
      <w:pPr>
        <w:pStyle w:val="libNormal"/>
        <w:rPr>
          <w:rtl/>
        </w:rPr>
      </w:pPr>
      <w:r w:rsidRPr="006E4536">
        <w:rPr>
          <w:rtl/>
        </w:rPr>
        <w:t>قال</w:t>
      </w:r>
      <w:r w:rsidR="002F43C7">
        <w:rPr>
          <w:rtl/>
        </w:rPr>
        <w:t>:</w:t>
      </w:r>
      <w:r w:rsidRPr="006E4536">
        <w:rPr>
          <w:rtl/>
        </w:rPr>
        <w:t xml:space="preserve"> « إذا غسل فلا بأس »</w:t>
      </w:r>
      <w:r w:rsidRPr="006E4536">
        <w:rPr>
          <w:rFonts w:hint="cs"/>
          <w:rtl/>
        </w:rPr>
        <w:t xml:space="preserve"> </w:t>
      </w:r>
      <w:r w:rsidRPr="006E4536">
        <w:rPr>
          <w:rStyle w:val="libFootnotenumChar"/>
          <w:rtl/>
        </w:rPr>
        <w:t>(11)</w:t>
      </w:r>
      <w:r w:rsidR="002F43C7">
        <w:rPr>
          <w:rtl/>
        </w:rPr>
        <w:t>.</w:t>
      </w:r>
    </w:p>
    <w:p w:rsidR="00E81975" w:rsidRDefault="001622CD" w:rsidP="002F43C7">
      <w:pPr>
        <w:pStyle w:val="libNormal"/>
        <w:rPr>
          <w:rtl/>
        </w:rPr>
      </w:pPr>
      <w:r w:rsidRPr="001622CD">
        <w:rPr>
          <w:rStyle w:val="libBold2Char"/>
          <w:rtl/>
        </w:rPr>
        <w:t>[213]</w:t>
      </w:r>
      <w:r w:rsidRPr="006E4536">
        <w:rPr>
          <w:rtl/>
        </w:rPr>
        <w:t xml:space="preserve"> وسألته عن الرجل يغتسل في المكان من الجنابة أو يبول ثم يجف</w:t>
      </w:r>
      <w:r w:rsidR="002F43C7">
        <w:rPr>
          <w:rtl/>
        </w:rPr>
        <w:t>،</w:t>
      </w:r>
      <w:r w:rsidRPr="006E4536">
        <w:rPr>
          <w:rtl/>
        </w:rPr>
        <w:t xml:space="preserve"> أيصلح له أن يفترش؟</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المموه</w:t>
      </w:r>
      <w:r w:rsidR="002F43C7">
        <w:rPr>
          <w:rtl/>
        </w:rPr>
        <w:t>:</w:t>
      </w:r>
      <w:r>
        <w:rPr>
          <w:rtl/>
        </w:rPr>
        <w:t xml:space="preserve"> المطلي بفضة أو ذهب</w:t>
      </w:r>
      <w:r w:rsidR="002F43C7">
        <w:rPr>
          <w:rtl/>
        </w:rPr>
        <w:t>.</w:t>
      </w:r>
      <w:r>
        <w:rPr>
          <w:rtl/>
        </w:rPr>
        <w:t xml:space="preserve"> « الصحاح</w:t>
      </w:r>
      <w:r w:rsidR="002F43C7">
        <w:rPr>
          <w:rtl/>
        </w:rPr>
        <w:t xml:space="preserve"> - </w:t>
      </w:r>
      <w:r>
        <w:rPr>
          <w:rtl/>
        </w:rPr>
        <w:t>موه</w:t>
      </w:r>
      <w:r w:rsidR="002F43C7">
        <w:rPr>
          <w:rtl/>
        </w:rPr>
        <w:t xml:space="preserve"> - </w:t>
      </w:r>
      <w:r>
        <w:rPr>
          <w:rtl/>
        </w:rPr>
        <w:t>6</w:t>
      </w:r>
      <w:r w:rsidR="002F43C7">
        <w:rPr>
          <w:rtl/>
        </w:rPr>
        <w:t>:</w:t>
      </w:r>
      <w:r>
        <w:rPr>
          <w:rtl/>
        </w:rPr>
        <w:t xml:space="preserve"> 2251 »</w:t>
      </w:r>
      <w:r w:rsidR="002F43C7">
        <w:rPr>
          <w:rtl/>
        </w:rPr>
        <w:t>.</w:t>
      </w:r>
    </w:p>
    <w:p w:rsidR="001622CD" w:rsidRDefault="001622CD" w:rsidP="001622CD">
      <w:pPr>
        <w:pStyle w:val="libFootnote0"/>
        <w:rPr>
          <w:rtl/>
        </w:rPr>
      </w:pPr>
      <w:r>
        <w:rPr>
          <w:rtl/>
        </w:rPr>
        <w:t>(2) في « م »</w:t>
      </w:r>
      <w:r w:rsidR="002F43C7">
        <w:rPr>
          <w:rtl/>
        </w:rPr>
        <w:t>:</w:t>
      </w:r>
      <w:r>
        <w:rPr>
          <w:rtl/>
        </w:rPr>
        <w:t xml:space="preserve"> يقدر</w:t>
      </w:r>
      <w:r w:rsidR="002F43C7">
        <w:rPr>
          <w:rtl/>
        </w:rPr>
        <w:t>.</w:t>
      </w:r>
    </w:p>
    <w:p w:rsidR="001622CD" w:rsidRDefault="001622CD" w:rsidP="001622CD">
      <w:pPr>
        <w:pStyle w:val="libFootnote0"/>
        <w:rPr>
          <w:rtl/>
        </w:rPr>
      </w:pPr>
      <w:r>
        <w:rPr>
          <w:rtl/>
        </w:rPr>
        <w:t>(3) في « م »</w:t>
      </w:r>
      <w:r w:rsidR="002F43C7">
        <w:rPr>
          <w:rtl/>
        </w:rPr>
        <w:t>:</w:t>
      </w:r>
      <w:r>
        <w:rPr>
          <w:rtl/>
        </w:rPr>
        <w:t xml:space="preserve"> ينزع</w:t>
      </w:r>
      <w:r w:rsidR="002F43C7">
        <w:rPr>
          <w:rtl/>
        </w:rPr>
        <w:t>.</w:t>
      </w:r>
    </w:p>
    <w:p w:rsidR="001622CD" w:rsidRDefault="001622CD" w:rsidP="001622CD">
      <w:pPr>
        <w:pStyle w:val="libFootnote0"/>
        <w:rPr>
          <w:rtl/>
        </w:rPr>
      </w:pPr>
      <w:r>
        <w:rPr>
          <w:rtl/>
        </w:rPr>
        <w:t>(4) في « م »</w:t>
      </w:r>
      <w:r w:rsidR="002F43C7">
        <w:rPr>
          <w:rtl/>
        </w:rPr>
        <w:t>:</w:t>
      </w:r>
      <w:r>
        <w:rPr>
          <w:rtl/>
        </w:rPr>
        <w:t xml:space="preserve"> يركب</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121</w:t>
      </w:r>
      <w:r w:rsidR="002F43C7">
        <w:rPr>
          <w:rtl/>
        </w:rPr>
        <w:t>،</w:t>
      </w:r>
      <w:r>
        <w:rPr>
          <w:rtl/>
        </w:rPr>
        <w:t xml:space="preserve"> وباختلاف يسير في الكافي 6</w:t>
      </w:r>
      <w:r w:rsidR="002F43C7">
        <w:rPr>
          <w:rtl/>
        </w:rPr>
        <w:t>:</w:t>
      </w:r>
      <w:r>
        <w:rPr>
          <w:rtl/>
        </w:rPr>
        <w:t xml:space="preserve"> 541 / 3</w:t>
      </w:r>
      <w:r w:rsidR="002F43C7">
        <w:rPr>
          <w:rtl/>
        </w:rPr>
        <w:t>،</w:t>
      </w:r>
      <w:r>
        <w:rPr>
          <w:rtl/>
        </w:rPr>
        <w:t xml:space="preserve"> والتهذيب 6</w:t>
      </w:r>
      <w:r w:rsidR="002F43C7">
        <w:rPr>
          <w:rtl/>
        </w:rPr>
        <w:t>:</w:t>
      </w:r>
      <w:r>
        <w:rPr>
          <w:rtl/>
        </w:rPr>
        <w:t xml:space="preserve"> 166 / 313</w:t>
      </w:r>
      <w:r w:rsidR="002F43C7">
        <w:rPr>
          <w:rtl/>
        </w:rPr>
        <w:t>،</w:t>
      </w:r>
      <w:r>
        <w:rPr>
          <w:rtl/>
        </w:rPr>
        <w:t xml:space="preserve"> والمحاسن</w:t>
      </w:r>
      <w:r w:rsidR="002F43C7">
        <w:rPr>
          <w:rtl/>
        </w:rPr>
        <w:t>:</w:t>
      </w:r>
      <w:r>
        <w:rPr>
          <w:rtl/>
        </w:rPr>
        <w:t xml:space="preserve"> 583 / 69</w:t>
      </w:r>
      <w:r w:rsidR="002F43C7">
        <w:rPr>
          <w:rtl/>
        </w:rPr>
        <w:t>،</w:t>
      </w:r>
      <w:r>
        <w:rPr>
          <w:rtl/>
        </w:rPr>
        <w:t xml:space="preserve"> والوسائل</w:t>
      </w:r>
      <w:r w:rsidR="002F43C7">
        <w:rPr>
          <w:rtl/>
        </w:rPr>
        <w:t>:</w:t>
      </w:r>
      <w:r>
        <w:rPr>
          <w:rtl/>
        </w:rPr>
        <w:t xml:space="preserve"> الحديث 6 من الباب 67 من أبواب النجاسات</w:t>
      </w:r>
      <w:r w:rsidR="002F43C7">
        <w:rPr>
          <w:rtl/>
        </w:rPr>
        <w:t>،</w:t>
      </w:r>
      <w:r>
        <w:rPr>
          <w:rtl/>
        </w:rPr>
        <w:t xml:space="preserve"> والحديث 1 من الباب 21 من أبواب أحكام الدواب</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120</w:t>
      </w:r>
      <w:r w:rsidR="002F43C7">
        <w:rPr>
          <w:rtl/>
        </w:rPr>
        <w:t>،</w:t>
      </w:r>
      <w:r>
        <w:rPr>
          <w:rtl/>
        </w:rPr>
        <w:t xml:space="preserve"> والوسائل</w:t>
      </w:r>
      <w:r w:rsidR="002F43C7">
        <w:rPr>
          <w:rtl/>
        </w:rPr>
        <w:t>:</w:t>
      </w:r>
      <w:r>
        <w:rPr>
          <w:rtl/>
        </w:rPr>
        <w:t xml:space="preserve"> الحديث 2 من الباب 13 من أبواب أحكام المساجد</w:t>
      </w:r>
      <w:r w:rsidR="002F43C7">
        <w:rPr>
          <w:rtl/>
        </w:rPr>
        <w:t>.</w:t>
      </w:r>
    </w:p>
    <w:p w:rsidR="001622CD" w:rsidRDefault="001622CD" w:rsidP="001622CD">
      <w:pPr>
        <w:pStyle w:val="libFootnote0"/>
        <w:rPr>
          <w:rtl/>
        </w:rPr>
      </w:pPr>
      <w:r>
        <w:rPr>
          <w:rtl/>
        </w:rPr>
        <w:t>(7) في « ق » و « م » و « ض »</w:t>
      </w:r>
      <w:r w:rsidR="002F43C7">
        <w:rPr>
          <w:rtl/>
        </w:rPr>
        <w:t>:</w:t>
      </w:r>
      <w:r>
        <w:rPr>
          <w:rtl/>
        </w:rPr>
        <w:t xml:space="preserve"> أيجعل</w:t>
      </w:r>
      <w:r w:rsidR="002F43C7">
        <w:rPr>
          <w:rtl/>
        </w:rPr>
        <w:t>،</w:t>
      </w:r>
      <w:r>
        <w:rPr>
          <w:rtl/>
        </w:rPr>
        <w:t xml:space="preserve"> وما في المتن من قرب الاسناد</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116</w:t>
      </w:r>
      <w:r w:rsidR="002F43C7">
        <w:rPr>
          <w:rtl/>
        </w:rPr>
        <w:t>،</w:t>
      </w:r>
      <w:r>
        <w:rPr>
          <w:rtl/>
        </w:rPr>
        <w:t xml:space="preserve"> والوسائل</w:t>
      </w:r>
      <w:r w:rsidR="002F43C7">
        <w:rPr>
          <w:rtl/>
        </w:rPr>
        <w:t>:</w:t>
      </w:r>
      <w:r>
        <w:rPr>
          <w:rtl/>
        </w:rPr>
        <w:t xml:space="preserve"> الحديث 6 من الباب 60 من أبواب الأطعمة المباحة</w:t>
      </w:r>
      <w:r w:rsidR="002F43C7">
        <w:rPr>
          <w:rtl/>
        </w:rPr>
        <w:t>.</w:t>
      </w:r>
    </w:p>
    <w:p w:rsidR="001622CD" w:rsidRDefault="001622CD" w:rsidP="001622CD">
      <w:pPr>
        <w:pStyle w:val="libFootnote0"/>
        <w:rPr>
          <w:rtl/>
        </w:rPr>
      </w:pPr>
      <w:r>
        <w:rPr>
          <w:rtl/>
        </w:rPr>
        <w:t>(9) قدح عيدان</w:t>
      </w:r>
      <w:r w:rsidR="002F43C7">
        <w:rPr>
          <w:rtl/>
        </w:rPr>
        <w:t>:</w:t>
      </w:r>
      <w:r>
        <w:rPr>
          <w:rtl/>
        </w:rPr>
        <w:t xml:space="preserve"> قدح من خشب</w:t>
      </w:r>
      <w:r w:rsidR="002F43C7">
        <w:rPr>
          <w:rtl/>
        </w:rPr>
        <w:t>.</w:t>
      </w:r>
    </w:p>
    <w:p w:rsidR="001622CD" w:rsidRDefault="001622CD" w:rsidP="001622CD">
      <w:pPr>
        <w:pStyle w:val="libFootnote0"/>
        <w:rPr>
          <w:rtl/>
        </w:rPr>
      </w:pPr>
      <w:r>
        <w:rPr>
          <w:rtl/>
        </w:rPr>
        <w:t>(10) الباطية</w:t>
      </w:r>
      <w:r w:rsidR="002F43C7">
        <w:rPr>
          <w:rtl/>
        </w:rPr>
        <w:t>:</w:t>
      </w:r>
      <w:r>
        <w:rPr>
          <w:rtl/>
        </w:rPr>
        <w:t xml:space="preserve"> نوع من الانية</w:t>
      </w:r>
      <w:r w:rsidR="002F43C7">
        <w:rPr>
          <w:rtl/>
        </w:rPr>
        <w:t>.</w:t>
      </w:r>
      <w:r>
        <w:rPr>
          <w:rtl/>
        </w:rPr>
        <w:t xml:space="preserve"> « الصحاح</w:t>
      </w:r>
      <w:r w:rsidR="002F43C7">
        <w:rPr>
          <w:rtl/>
        </w:rPr>
        <w:t xml:space="preserve"> - </w:t>
      </w:r>
      <w:r>
        <w:rPr>
          <w:rtl/>
        </w:rPr>
        <w:t>بطا</w:t>
      </w:r>
      <w:r w:rsidR="002F43C7">
        <w:rPr>
          <w:rtl/>
        </w:rPr>
        <w:t xml:space="preserve"> - </w:t>
      </w:r>
      <w:r>
        <w:rPr>
          <w:rtl/>
        </w:rPr>
        <w:t>6</w:t>
      </w:r>
      <w:r w:rsidR="002F43C7">
        <w:rPr>
          <w:rtl/>
        </w:rPr>
        <w:t>:</w:t>
      </w:r>
      <w:r>
        <w:rPr>
          <w:rtl/>
        </w:rPr>
        <w:t xml:space="preserve"> 2281 »</w:t>
      </w:r>
      <w:r w:rsidR="002F43C7">
        <w:rPr>
          <w:rtl/>
        </w:rPr>
        <w:t>.</w:t>
      </w:r>
    </w:p>
    <w:p w:rsidR="00E81975" w:rsidRDefault="001622CD" w:rsidP="001622CD">
      <w:pPr>
        <w:pStyle w:val="libFootnote0"/>
        <w:rPr>
          <w:rtl/>
        </w:rPr>
      </w:pPr>
      <w:r>
        <w:rPr>
          <w:rtl/>
        </w:rPr>
        <w:t>(11) قرب الاسناد</w:t>
      </w:r>
      <w:r w:rsidR="002F43C7">
        <w:rPr>
          <w:rtl/>
        </w:rPr>
        <w:t>:</w:t>
      </w:r>
      <w:r>
        <w:rPr>
          <w:rtl/>
        </w:rPr>
        <w:t xml:space="preserve"> 116</w:t>
      </w:r>
      <w:r w:rsidR="002F43C7">
        <w:rPr>
          <w:rtl/>
        </w:rPr>
        <w:t>،</w:t>
      </w:r>
      <w:r>
        <w:rPr>
          <w:rtl/>
        </w:rPr>
        <w:t xml:space="preserve"> والوسائل</w:t>
      </w:r>
      <w:r w:rsidR="002F43C7">
        <w:rPr>
          <w:rtl/>
        </w:rPr>
        <w:t>:</w:t>
      </w:r>
      <w:r>
        <w:rPr>
          <w:rtl/>
        </w:rPr>
        <w:t xml:space="preserve"> الحديث 5من الباب 30 من أبواب الأشربة المحرمة باختلاف</w:t>
      </w:r>
      <w:r>
        <w:rPr>
          <w:rFonts w:hint="cs"/>
          <w:rtl/>
        </w:rPr>
        <w:t xml:space="preserve"> </w:t>
      </w:r>
      <w:r>
        <w:rPr>
          <w:rtl/>
        </w:rPr>
        <w:t>يسير</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نعم إذا كان جاف</w:t>
      </w:r>
      <w:r w:rsidRPr="006E4536">
        <w:rPr>
          <w:rFonts w:hint="cs"/>
          <w:rtl/>
        </w:rPr>
        <w:t>ّ</w:t>
      </w:r>
      <w:r w:rsidRPr="006E4536">
        <w:rPr>
          <w:rtl/>
        </w:rPr>
        <w:t>ا</w:t>
      </w:r>
      <w:r w:rsidRPr="006E4536">
        <w:rPr>
          <w:rFonts w:hint="cs"/>
          <w:rtl/>
        </w:rPr>
        <w:t>ً</w:t>
      </w:r>
      <w:r w:rsidRPr="006E4536">
        <w:rPr>
          <w:rtl/>
        </w:rPr>
        <w:t xml:space="preserve">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[214]</w:t>
      </w:r>
      <w:r w:rsidRPr="006E4536">
        <w:rPr>
          <w:rtl/>
        </w:rPr>
        <w:t xml:space="preserve"> وسألته عن الرجل يمرّ بالمكان فيه العذرة فتهب الريح فيسفي عليه من العذرة فيصيب ثوبه ورأسه</w:t>
      </w:r>
      <w:r w:rsidR="002F43C7">
        <w:rPr>
          <w:rtl/>
        </w:rPr>
        <w:t>،</w:t>
      </w:r>
      <w:r w:rsidRPr="006E4536">
        <w:rPr>
          <w:rtl/>
        </w:rPr>
        <w:t xml:space="preserve"> أيصلي قبل أن يغسله؟</w:t>
      </w:r>
    </w:p>
    <w:p w:rsidR="00E81975" w:rsidRDefault="001622CD" w:rsidP="006E4536">
      <w:pPr>
        <w:pStyle w:val="libNormal"/>
        <w:rPr>
          <w:rtl/>
        </w:rPr>
      </w:pPr>
      <w:r w:rsidRPr="006E4536">
        <w:rPr>
          <w:rtl/>
        </w:rPr>
        <w:t>قال</w:t>
      </w:r>
      <w:r w:rsidR="002F43C7">
        <w:rPr>
          <w:rtl/>
        </w:rPr>
        <w:t>:</w:t>
      </w:r>
      <w:r w:rsidRPr="006E4536">
        <w:rPr>
          <w:rtl/>
        </w:rPr>
        <w:t xml:space="preserve"> « نعم ينفضه ويصلي فلا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[215]</w:t>
      </w:r>
      <w:r w:rsidRPr="006E4536">
        <w:rPr>
          <w:rtl/>
        </w:rPr>
        <w:t xml:space="preserve"> وسألته عن الخمر يكون أوله خمراً ثم يصير خلا</w:t>
      </w:r>
      <w:r w:rsidR="002F43C7">
        <w:rPr>
          <w:rtl/>
        </w:rPr>
        <w:t>،</w:t>
      </w:r>
      <w:r w:rsidRPr="006E4536">
        <w:rPr>
          <w:rtl/>
        </w:rPr>
        <w:t xml:space="preserve"> أيوكل؟</w:t>
      </w:r>
    </w:p>
    <w:p w:rsidR="00E81975" w:rsidRDefault="001622CD" w:rsidP="006E4536">
      <w:pPr>
        <w:pStyle w:val="libNormal"/>
        <w:rPr>
          <w:rtl/>
        </w:rPr>
      </w:pPr>
      <w:r w:rsidRPr="006E4536">
        <w:rPr>
          <w:rtl/>
        </w:rPr>
        <w:t>قال</w:t>
      </w:r>
      <w:r w:rsidR="002F43C7">
        <w:rPr>
          <w:rtl/>
        </w:rPr>
        <w:t>:</w:t>
      </w:r>
      <w:r w:rsidRPr="006E4536">
        <w:rPr>
          <w:rtl/>
        </w:rPr>
        <w:t xml:space="preserve"> « نعم إذا ذهب سكره فلا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[216]</w:t>
      </w:r>
      <w:r w:rsidRPr="006E4536">
        <w:rPr>
          <w:rtl/>
        </w:rPr>
        <w:t xml:space="preserve"> وسألته عن حب الخمر أيجعل فيه الخل والزيتون أو شبهه؟</w:t>
      </w:r>
    </w:p>
    <w:p w:rsidR="00E81975" w:rsidRDefault="001622CD" w:rsidP="006E4536">
      <w:pPr>
        <w:pStyle w:val="libNormal"/>
        <w:rPr>
          <w:rtl/>
        </w:rPr>
      </w:pPr>
      <w:r w:rsidRPr="006E4536">
        <w:rPr>
          <w:rtl/>
        </w:rPr>
        <w:t>قال</w:t>
      </w:r>
      <w:r w:rsidR="002F43C7">
        <w:rPr>
          <w:rtl/>
        </w:rPr>
        <w:t>:</w:t>
      </w:r>
      <w:r w:rsidRPr="006E4536">
        <w:rPr>
          <w:rtl/>
        </w:rPr>
        <w:t xml:space="preserve"> « إذا غسل فلا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[217]</w:t>
      </w:r>
      <w:r w:rsidRPr="006E4536">
        <w:rPr>
          <w:rtl/>
        </w:rPr>
        <w:t xml:space="preserve"> وسألته عن العقيقة عن الغلام والجارية</w:t>
      </w:r>
      <w:r w:rsidR="002F43C7">
        <w:rPr>
          <w:rtl/>
        </w:rPr>
        <w:t>،</w:t>
      </w:r>
      <w:r w:rsidRPr="006E4536">
        <w:rPr>
          <w:rtl/>
        </w:rPr>
        <w:t xml:space="preserve"> ماهي؟</w:t>
      </w:r>
    </w:p>
    <w:p w:rsidR="00E81975" w:rsidRDefault="001622CD" w:rsidP="006E4536">
      <w:pPr>
        <w:pStyle w:val="libNormal"/>
        <w:rPr>
          <w:rtl/>
        </w:rPr>
      </w:pPr>
      <w:r w:rsidRPr="006E4536">
        <w:rPr>
          <w:rtl/>
        </w:rPr>
        <w:t>قال</w:t>
      </w:r>
      <w:r w:rsidR="002F43C7">
        <w:rPr>
          <w:rtl/>
        </w:rPr>
        <w:t>:</w:t>
      </w:r>
      <w:r w:rsidRPr="006E4536">
        <w:rPr>
          <w:rtl/>
        </w:rPr>
        <w:t xml:space="preserve"> « سواء كبش كبش</w:t>
      </w:r>
      <w:r w:rsidR="002F43C7">
        <w:rPr>
          <w:rtl/>
        </w:rPr>
        <w:t>،</w:t>
      </w:r>
      <w:r w:rsidRPr="006E4536">
        <w:rPr>
          <w:rtl/>
        </w:rPr>
        <w:t xml:space="preserve"> يحلق رأسه في السابع</w:t>
      </w:r>
      <w:r w:rsidR="002F43C7">
        <w:rPr>
          <w:rtl/>
        </w:rPr>
        <w:t>،</w:t>
      </w:r>
      <w:r w:rsidRPr="006E4536">
        <w:rPr>
          <w:rtl/>
        </w:rPr>
        <w:t xml:space="preserve"> ويتصدق بوزنه ذهباً أو فضة</w:t>
      </w:r>
      <w:r w:rsidR="002F43C7">
        <w:rPr>
          <w:rtl/>
        </w:rPr>
        <w:t>،</w:t>
      </w:r>
      <w:r w:rsidRPr="006E4536">
        <w:rPr>
          <w:rtl/>
        </w:rPr>
        <w:t xml:space="preserve"> فإن لم يجد رفع الشعر أو عرف وزنه فإذا أيسر تصدق بوزنه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[218]</w:t>
      </w:r>
      <w:r w:rsidRPr="006E4536">
        <w:rPr>
          <w:rtl/>
        </w:rPr>
        <w:t xml:space="preserve"> وسألته عن الرجل يدعو وحوله إخوانه</w:t>
      </w:r>
      <w:r w:rsidR="002F43C7">
        <w:rPr>
          <w:rtl/>
        </w:rPr>
        <w:t>،</w:t>
      </w:r>
      <w:r w:rsidRPr="006E4536">
        <w:rPr>
          <w:rtl/>
        </w:rPr>
        <w:t xml:space="preserve"> أيجب عليهم أن يؤمنوا؟</w:t>
      </w:r>
    </w:p>
    <w:p w:rsidR="00E81975" w:rsidRDefault="001622CD" w:rsidP="006E4536">
      <w:pPr>
        <w:pStyle w:val="libNormal"/>
        <w:rPr>
          <w:rtl/>
        </w:rPr>
      </w:pPr>
      <w:r w:rsidRPr="006E4536">
        <w:rPr>
          <w:rtl/>
        </w:rPr>
        <w:t>قال</w:t>
      </w:r>
      <w:r w:rsidR="002F43C7">
        <w:rPr>
          <w:rtl/>
        </w:rPr>
        <w:t>:</w:t>
      </w:r>
      <w:r w:rsidRPr="006E4536">
        <w:rPr>
          <w:rtl/>
        </w:rPr>
        <w:t xml:space="preserve"> « إن شاؤوا فعلوا</w:t>
      </w:r>
      <w:r w:rsidR="002F43C7">
        <w:rPr>
          <w:rtl/>
        </w:rPr>
        <w:t>،</w:t>
      </w:r>
      <w:r w:rsidRPr="006E4536">
        <w:rPr>
          <w:rtl/>
        </w:rPr>
        <w:t xml:space="preserve"> وإن شاؤوا سكتوا</w:t>
      </w:r>
      <w:r w:rsidR="002F43C7">
        <w:rPr>
          <w:rtl/>
        </w:rPr>
        <w:t>،</w:t>
      </w:r>
      <w:r w:rsidRPr="006E4536">
        <w:rPr>
          <w:rtl/>
        </w:rPr>
        <w:t xml:space="preserve"> فإن دعا بحق </w:t>
      </w:r>
      <w:r w:rsidRPr="006E4536">
        <w:rPr>
          <w:rStyle w:val="libFootnotenumChar"/>
          <w:rtl/>
        </w:rPr>
        <w:t>(6)</w:t>
      </w:r>
      <w:r>
        <w:rPr>
          <w:rtl/>
        </w:rPr>
        <w:t xml:space="preserve"> وقال لهم</w:t>
      </w:r>
      <w:r w:rsidR="002F43C7">
        <w:rPr>
          <w:rtl/>
        </w:rPr>
        <w:t>:</w:t>
      </w:r>
      <w:r>
        <w:rPr>
          <w:rtl/>
        </w:rPr>
        <w:t xml:space="preserve"> أمنوا وجب عليهم أن يفعلوا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121</w:t>
      </w:r>
      <w:r w:rsidR="002F43C7">
        <w:rPr>
          <w:rtl/>
        </w:rPr>
        <w:t>،</w:t>
      </w:r>
      <w:r>
        <w:rPr>
          <w:rtl/>
        </w:rPr>
        <w:t xml:space="preserve"> والوسائل</w:t>
      </w:r>
      <w:r w:rsidR="002F43C7">
        <w:rPr>
          <w:rtl/>
        </w:rPr>
        <w:t>:</w:t>
      </w:r>
      <w:r>
        <w:rPr>
          <w:rtl/>
        </w:rPr>
        <w:t xml:space="preserve"> الحديث 11 من الباب 26 من أبواب النجاسات</w:t>
      </w:r>
      <w:r w:rsidR="002F43C7">
        <w:rPr>
          <w:rtl/>
        </w:rPr>
        <w:t>،</w:t>
      </w:r>
      <w:r>
        <w:rPr>
          <w:rtl/>
        </w:rPr>
        <w:t xml:space="preserve"> ومستدرك</w:t>
      </w:r>
      <w:r>
        <w:rPr>
          <w:rFonts w:hint="cs"/>
          <w:rtl/>
        </w:rPr>
        <w:t xml:space="preserve"> </w:t>
      </w:r>
      <w:r>
        <w:rPr>
          <w:rtl/>
        </w:rPr>
        <w:t>الوسائل 2</w:t>
      </w:r>
      <w:r w:rsidR="002F43C7">
        <w:rPr>
          <w:rtl/>
        </w:rPr>
        <w:t>:</w:t>
      </w:r>
      <w:r>
        <w:rPr>
          <w:rtl/>
        </w:rPr>
        <w:t xml:space="preserve"> 574 / 1765 باختلاف يسير</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12 من الباب 26 من أبواب النجاسات</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116</w:t>
      </w:r>
      <w:r w:rsidR="002F43C7">
        <w:rPr>
          <w:rtl/>
        </w:rPr>
        <w:t>،</w:t>
      </w:r>
      <w:r>
        <w:rPr>
          <w:rtl/>
        </w:rPr>
        <w:t xml:space="preserve"> والوسائل</w:t>
      </w:r>
      <w:r w:rsidR="002F43C7">
        <w:rPr>
          <w:rtl/>
        </w:rPr>
        <w:t>:</w:t>
      </w:r>
      <w:r>
        <w:rPr>
          <w:rtl/>
        </w:rPr>
        <w:t xml:space="preserve"> الحديثين 9 و 10 من الباب 31 من أبواب الأشربة المحرمة</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116</w:t>
      </w:r>
      <w:r w:rsidR="002F43C7">
        <w:rPr>
          <w:rtl/>
        </w:rPr>
        <w:t>،</w:t>
      </w:r>
      <w:r>
        <w:rPr>
          <w:rtl/>
        </w:rPr>
        <w:t xml:space="preserve"> والوسائل</w:t>
      </w:r>
      <w:r w:rsidR="002F43C7">
        <w:rPr>
          <w:rtl/>
        </w:rPr>
        <w:t>:</w:t>
      </w:r>
      <w:r>
        <w:rPr>
          <w:rtl/>
        </w:rPr>
        <w:t xml:space="preserve"> الحديث 6 من الباب 30 من أبوإب الأشربة المحرمة</w:t>
      </w:r>
      <w:r w:rsidR="002F43C7">
        <w:rPr>
          <w:rtl/>
        </w:rPr>
        <w:t>،</w:t>
      </w:r>
      <w:r>
        <w:rPr>
          <w:rtl/>
        </w:rPr>
        <w:t xml:space="preserve"> وفيهما</w:t>
      </w:r>
      <w:r w:rsidR="002F43C7">
        <w:rPr>
          <w:rtl/>
        </w:rPr>
        <w:t>:</w:t>
      </w:r>
      <w:r>
        <w:rPr>
          <w:rtl/>
        </w:rPr>
        <w:t xml:space="preserve"> « دن الخمر » بدل « حب الخمر »</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122 باختلاف يسير</w:t>
      </w:r>
      <w:r w:rsidR="002F43C7">
        <w:rPr>
          <w:rtl/>
        </w:rPr>
        <w:t>،</w:t>
      </w:r>
      <w:r>
        <w:rPr>
          <w:rtl/>
        </w:rPr>
        <w:t xml:space="preserve"> والوسائل</w:t>
      </w:r>
      <w:r w:rsidR="002F43C7">
        <w:rPr>
          <w:rtl/>
        </w:rPr>
        <w:t>:</w:t>
      </w:r>
      <w:r>
        <w:rPr>
          <w:rtl/>
        </w:rPr>
        <w:t xml:space="preserve"> ألحديث 16 من الباب 36 من أبواب أحكام الأولاد</w:t>
      </w:r>
      <w:r w:rsidR="002F43C7">
        <w:rPr>
          <w:rtl/>
        </w:rPr>
        <w:t>.</w:t>
      </w:r>
    </w:p>
    <w:p w:rsidR="001622CD" w:rsidRDefault="001622CD" w:rsidP="001622CD">
      <w:pPr>
        <w:pStyle w:val="libFootnote0"/>
        <w:rPr>
          <w:rtl/>
        </w:rPr>
      </w:pPr>
      <w:r>
        <w:rPr>
          <w:rtl/>
        </w:rPr>
        <w:t>(6) ليس في قرب الاسناد</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122</w:t>
      </w:r>
      <w:r w:rsidR="002F43C7">
        <w:rPr>
          <w:rtl/>
        </w:rPr>
        <w:t>،</w:t>
      </w:r>
      <w:r>
        <w:rPr>
          <w:rtl/>
        </w:rPr>
        <w:t xml:space="preserve"> والوسائل</w:t>
      </w:r>
      <w:r w:rsidR="002F43C7">
        <w:rPr>
          <w:rtl/>
        </w:rPr>
        <w:t>:</w:t>
      </w:r>
      <w:r>
        <w:rPr>
          <w:rtl/>
        </w:rPr>
        <w:t xml:space="preserve"> الحديث 4 من الباب 39 من أبواب الدعاء</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[219]</w:t>
      </w:r>
      <w:r w:rsidRPr="006E4536">
        <w:rPr>
          <w:rtl/>
        </w:rPr>
        <w:t xml:space="preserve"> وسألته عن الغناء</w:t>
      </w:r>
      <w:r w:rsidR="002F43C7">
        <w:rPr>
          <w:rtl/>
        </w:rPr>
        <w:t>،</w:t>
      </w:r>
      <w:r w:rsidRPr="006E4536">
        <w:rPr>
          <w:rtl/>
        </w:rPr>
        <w:t xml:space="preserve"> أيصلح في الفطر والأضحى والفرح يكون؟</w:t>
      </w:r>
    </w:p>
    <w:p w:rsidR="00E81975" w:rsidRDefault="001622CD" w:rsidP="006E4536">
      <w:pPr>
        <w:pStyle w:val="libNormal"/>
        <w:rPr>
          <w:rtl/>
        </w:rPr>
      </w:pPr>
      <w:r w:rsidRPr="006E4536">
        <w:rPr>
          <w:rtl/>
        </w:rPr>
        <w:t>قال</w:t>
      </w:r>
      <w:r w:rsidR="002F43C7">
        <w:rPr>
          <w:rtl/>
        </w:rPr>
        <w:t>:</w:t>
      </w:r>
      <w:r w:rsidRPr="006E4536">
        <w:rPr>
          <w:rtl/>
        </w:rPr>
        <w:t xml:space="preserve"> « لا بأس ما لم يزمر به »</w:t>
      </w:r>
      <w:r w:rsidRPr="006E4536">
        <w:rPr>
          <w:rFonts w:hint="cs"/>
          <w:rtl/>
        </w:rPr>
        <w:t xml:space="preserve"> </w:t>
      </w:r>
      <w:r w:rsidRPr="006E4536">
        <w:rPr>
          <w:rStyle w:val="libFootnotenumChar"/>
          <w:rtl/>
        </w:rPr>
        <w:t>(1)</w:t>
      </w:r>
      <w:r w:rsidRPr="009F7785">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[220]</w:t>
      </w:r>
      <w:r w:rsidRPr="006E4536">
        <w:rPr>
          <w:rtl/>
        </w:rPr>
        <w:t xml:space="preserve"> وسألته عن شارب الخمر</w:t>
      </w:r>
      <w:r w:rsidR="002F43C7">
        <w:rPr>
          <w:rtl/>
        </w:rPr>
        <w:t>،</w:t>
      </w:r>
      <w:r w:rsidRPr="006E4536">
        <w:rPr>
          <w:rtl/>
        </w:rPr>
        <w:t xml:space="preserve"> ماحاله إذا سكر منها؟</w:t>
      </w:r>
    </w:p>
    <w:p w:rsidR="00E81975" w:rsidRDefault="001622CD" w:rsidP="006E4536">
      <w:pPr>
        <w:pStyle w:val="libNormal"/>
        <w:rPr>
          <w:rtl/>
        </w:rPr>
      </w:pPr>
      <w:r w:rsidRPr="006E4536">
        <w:rPr>
          <w:rtl/>
        </w:rPr>
        <w:t>قال</w:t>
      </w:r>
      <w:r w:rsidR="002F43C7">
        <w:rPr>
          <w:rtl/>
        </w:rPr>
        <w:t>:</w:t>
      </w:r>
      <w:r w:rsidRPr="006E4536">
        <w:rPr>
          <w:rtl/>
        </w:rPr>
        <w:t xml:space="preserve"> « من شرب الخمر فات بعده بأربعين يوماً لقى الله كعابد وثن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[221]</w:t>
      </w:r>
      <w:r w:rsidRPr="006E4536">
        <w:rPr>
          <w:rtl/>
        </w:rPr>
        <w:t xml:space="preserve"> وسألته عن النوح على الميت</w:t>
      </w:r>
      <w:r w:rsidR="002F43C7">
        <w:rPr>
          <w:rtl/>
        </w:rPr>
        <w:t>،</w:t>
      </w:r>
      <w:r w:rsidRPr="006E4536">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يكره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[222]</w:t>
      </w:r>
      <w:r w:rsidRPr="006E4536">
        <w:rPr>
          <w:rtl/>
        </w:rPr>
        <w:t xml:space="preserve"> وسألته عن الشعر</w:t>
      </w:r>
      <w:r w:rsidR="002F43C7">
        <w:rPr>
          <w:rtl/>
        </w:rPr>
        <w:t>،</w:t>
      </w:r>
      <w:r w:rsidRPr="006E4536">
        <w:rPr>
          <w:rtl/>
        </w:rPr>
        <w:t xml:space="preserve"> أيصلح أن ينشد في المسجد؟</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[223]</w:t>
      </w:r>
      <w:r w:rsidRPr="006E4536">
        <w:rPr>
          <w:rtl/>
        </w:rPr>
        <w:t xml:space="preserve"> وسألته عن الضالة</w:t>
      </w:r>
      <w:r w:rsidR="002F43C7">
        <w:rPr>
          <w:rtl/>
        </w:rPr>
        <w:t>،</w:t>
      </w:r>
      <w:r w:rsidRPr="006E4536">
        <w:rPr>
          <w:rtl/>
        </w:rPr>
        <w:t xml:space="preserve"> أيصلح أن تنشد</w:t>
      </w:r>
      <w:r w:rsidRPr="006E4536">
        <w:rPr>
          <w:rFonts w:hint="cs"/>
          <w:rtl/>
        </w:rPr>
        <w:t xml:space="preserve"> </w:t>
      </w:r>
      <w:r w:rsidRPr="006E4536">
        <w:rPr>
          <w:rStyle w:val="libFootnotenumChar"/>
          <w:rtl/>
        </w:rPr>
        <w:t>(6)</w:t>
      </w:r>
      <w:r>
        <w:rPr>
          <w:rtl/>
        </w:rPr>
        <w:t xml:space="preserve"> في المسجد؟</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[224]</w:t>
      </w:r>
      <w:r w:rsidRPr="006E4536">
        <w:rPr>
          <w:rtl/>
        </w:rPr>
        <w:t xml:space="preserve"> وسألته عن فطرة شهر رمضان</w:t>
      </w:r>
      <w:r w:rsidR="002F43C7">
        <w:rPr>
          <w:rtl/>
        </w:rPr>
        <w:t>،</w:t>
      </w:r>
      <w:r w:rsidRPr="006E4536">
        <w:rPr>
          <w:rtl/>
        </w:rPr>
        <w:t xml:space="preserve"> على كل إنسان هي</w:t>
      </w:r>
      <w:r w:rsidR="002F43C7">
        <w:rPr>
          <w:rtl/>
        </w:rPr>
        <w:t>،</w:t>
      </w:r>
      <w:r w:rsidRPr="006E4536">
        <w:rPr>
          <w:rtl/>
        </w:rPr>
        <w:t xml:space="preserve"> أم على من صام وعرف الصلاة؟</w:t>
      </w:r>
    </w:p>
    <w:p w:rsidR="00E81975" w:rsidRDefault="001622CD" w:rsidP="006E4536">
      <w:pPr>
        <w:pStyle w:val="libNormal"/>
        <w:rPr>
          <w:rtl/>
        </w:rPr>
      </w:pPr>
      <w:r w:rsidRPr="006E4536">
        <w:rPr>
          <w:rtl/>
        </w:rPr>
        <w:t>قال</w:t>
      </w:r>
      <w:r w:rsidR="002F43C7">
        <w:rPr>
          <w:rtl/>
        </w:rPr>
        <w:t>:</w:t>
      </w:r>
      <w:r w:rsidRPr="006E4536">
        <w:rPr>
          <w:rtl/>
        </w:rPr>
        <w:t xml:space="preserve"> « كل صغير وكبير ممن تعول » </w:t>
      </w:r>
      <w:r w:rsidRPr="006E4536">
        <w:rPr>
          <w:rStyle w:val="libFootnotenumChar"/>
          <w:rtl/>
        </w:rPr>
        <w:t>(8)(9)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قرب الاسناد</w:t>
      </w:r>
      <w:r w:rsidR="002F43C7">
        <w:rPr>
          <w:rtl/>
        </w:rPr>
        <w:t>:</w:t>
      </w:r>
      <w:r>
        <w:rPr>
          <w:rtl/>
        </w:rPr>
        <w:t xml:space="preserve"> ما لم يعص به</w:t>
      </w:r>
      <w:r w:rsidR="002F43C7">
        <w:rPr>
          <w:rtl/>
        </w:rPr>
        <w:t>،</w:t>
      </w:r>
      <w:r>
        <w:rPr>
          <w:rtl/>
        </w:rPr>
        <w:t xml:space="preserve"> وفي « ق » و « م »</w:t>
      </w:r>
      <w:r w:rsidR="002F43C7">
        <w:rPr>
          <w:rtl/>
        </w:rPr>
        <w:t>:</w:t>
      </w:r>
      <w:r>
        <w:rPr>
          <w:rtl/>
        </w:rPr>
        <w:t xml:space="preserve"> يؤمر به</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121</w:t>
      </w:r>
      <w:r w:rsidR="002F43C7">
        <w:rPr>
          <w:rtl/>
        </w:rPr>
        <w:t>،</w:t>
      </w:r>
      <w:r>
        <w:rPr>
          <w:rtl/>
        </w:rPr>
        <w:t xml:space="preserve"> والوسائل</w:t>
      </w:r>
      <w:r w:rsidR="002F43C7">
        <w:rPr>
          <w:rtl/>
        </w:rPr>
        <w:t>:</w:t>
      </w:r>
      <w:r>
        <w:rPr>
          <w:rtl/>
        </w:rPr>
        <w:t xml:space="preserve"> الحديث 5 من الباب 15 من أبواب ما يكتسب به</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116</w:t>
      </w:r>
      <w:r w:rsidR="002F43C7">
        <w:rPr>
          <w:rtl/>
        </w:rPr>
        <w:t>،</w:t>
      </w:r>
      <w:r>
        <w:rPr>
          <w:rtl/>
        </w:rPr>
        <w:t xml:space="preserve"> والوسائل</w:t>
      </w:r>
      <w:r w:rsidR="002F43C7">
        <w:rPr>
          <w:rtl/>
        </w:rPr>
        <w:t>:</w:t>
      </w:r>
      <w:r>
        <w:rPr>
          <w:rtl/>
        </w:rPr>
        <w:t xml:space="preserve"> الحديث 18 من الباب 13 من أبواب الأشربة المحرمة باختلاف يسير</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121</w:t>
      </w:r>
      <w:r w:rsidR="002F43C7">
        <w:rPr>
          <w:rtl/>
        </w:rPr>
        <w:t>،</w:t>
      </w:r>
      <w:r>
        <w:rPr>
          <w:rtl/>
        </w:rPr>
        <w:t xml:space="preserve"> وفيه</w:t>
      </w:r>
      <w:r w:rsidR="002F43C7">
        <w:rPr>
          <w:rtl/>
        </w:rPr>
        <w:t>:</w:t>
      </w:r>
      <w:r>
        <w:rPr>
          <w:rtl/>
        </w:rPr>
        <w:t xml:space="preserve"> وسألته عن النوح</w:t>
      </w:r>
      <w:r w:rsidR="002F43C7">
        <w:rPr>
          <w:rtl/>
        </w:rPr>
        <w:t>،</w:t>
      </w:r>
      <w:r>
        <w:rPr>
          <w:rtl/>
        </w:rPr>
        <w:t xml:space="preserve"> فكرهه</w:t>
      </w:r>
      <w:r w:rsidR="002F43C7">
        <w:rPr>
          <w:rtl/>
        </w:rPr>
        <w:t>،</w:t>
      </w:r>
      <w:r>
        <w:rPr>
          <w:rtl/>
        </w:rPr>
        <w:t xml:space="preserve"> والوسائل</w:t>
      </w:r>
      <w:r w:rsidR="002F43C7">
        <w:rPr>
          <w:rtl/>
        </w:rPr>
        <w:t>:</w:t>
      </w:r>
      <w:r>
        <w:rPr>
          <w:rtl/>
        </w:rPr>
        <w:t xml:space="preserve"> الحديث 13 من الباب 17 من أبواب ما يكتسب به</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120</w:t>
      </w:r>
      <w:r w:rsidR="002F43C7">
        <w:rPr>
          <w:rtl/>
        </w:rPr>
        <w:t>،</w:t>
      </w:r>
      <w:r>
        <w:rPr>
          <w:rtl/>
        </w:rPr>
        <w:t xml:space="preserve"> والتهذيب 3</w:t>
      </w:r>
      <w:r w:rsidR="002F43C7">
        <w:rPr>
          <w:rtl/>
        </w:rPr>
        <w:t>:</w:t>
      </w:r>
      <w:r>
        <w:rPr>
          <w:rtl/>
        </w:rPr>
        <w:t xml:space="preserve"> 249 / 683</w:t>
      </w:r>
      <w:r w:rsidR="002F43C7">
        <w:rPr>
          <w:rtl/>
        </w:rPr>
        <w:t>،</w:t>
      </w:r>
      <w:r>
        <w:rPr>
          <w:rtl/>
        </w:rPr>
        <w:t xml:space="preserve"> والوسائل</w:t>
      </w:r>
      <w:r w:rsidR="002F43C7">
        <w:rPr>
          <w:rtl/>
        </w:rPr>
        <w:t>:</w:t>
      </w:r>
      <w:r>
        <w:rPr>
          <w:rtl/>
        </w:rPr>
        <w:t xml:space="preserve"> الحديث 2 من الباب 14 من أبواب أحكام المساجد</w:t>
      </w:r>
      <w:r w:rsidR="002F43C7">
        <w:rPr>
          <w:rtl/>
        </w:rPr>
        <w:t>.</w:t>
      </w:r>
    </w:p>
    <w:p w:rsidR="001622CD" w:rsidRDefault="001622CD" w:rsidP="001622CD">
      <w:pPr>
        <w:pStyle w:val="libFootnote0"/>
        <w:rPr>
          <w:rtl/>
        </w:rPr>
      </w:pPr>
      <w:r>
        <w:rPr>
          <w:rtl/>
        </w:rPr>
        <w:t>(6) في « م »</w:t>
      </w:r>
      <w:r w:rsidR="002F43C7">
        <w:rPr>
          <w:rtl/>
        </w:rPr>
        <w:t>:</w:t>
      </w:r>
      <w:r>
        <w:rPr>
          <w:rtl/>
        </w:rPr>
        <w:t xml:space="preserve"> ينشد</w:t>
      </w:r>
      <w:r w:rsidR="002F43C7">
        <w:rPr>
          <w:rtl/>
        </w:rPr>
        <w:t>،</w:t>
      </w:r>
      <w:r>
        <w:rPr>
          <w:rtl/>
        </w:rPr>
        <w:t xml:space="preserve"> ونشد الضالة</w:t>
      </w:r>
      <w:r w:rsidR="002F43C7">
        <w:rPr>
          <w:rtl/>
        </w:rPr>
        <w:t>:</w:t>
      </w:r>
      <w:r>
        <w:rPr>
          <w:rtl/>
        </w:rPr>
        <w:t xml:space="preserve"> طلبها وسأل عنها</w:t>
      </w:r>
      <w:r w:rsidR="002F43C7">
        <w:rPr>
          <w:rtl/>
        </w:rPr>
        <w:t>.</w:t>
      </w:r>
      <w:r>
        <w:rPr>
          <w:rtl/>
        </w:rPr>
        <w:t xml:space="preserve"> « الصحاح</w:t>
      </w:r>
      <w:r w:rsidR="002F43C7">
        <w:rPr>
          <w:rtl/>
        </w:rPr>
        <w:t xml:space="preserve"> - </w:t>
      </w:r>
      <w:r>
        <w:rPr>
          <w:rtl/>
        </w:rPr>
        <w:t>نشد</w:t>
      </w:r>
      <w:r w:rsidR="002F43C7">
        <w:rPr>
          <w:rtl/>
        </w:rPr>
        <w:t xml:space="preserve"> - </w:t>
      </w:r>
      <w:r>
        <w:rPr>
          <w:rtl/>
        </w:rPr>
        <w:t>2</w:t>
      </w:r>
      <w:r w:rsidR="002F43C7">
        <w:rPr>
          <w:rtl/>
        </w:rPr>
        <w:t>:</w:t>
      </w:r>
      <w:r>
        <w:rPr>
          <w:rtl/>
        </w:rPr>
        <w:t xml:space="preserve"> 543 »</w:t>
      </w:r>
      <w:r w:rsidR="002F43C7">
        <w:rPr>
          <w:rtl/>
        </w:rPr>
        <w:t>.</w:t>
      </w:r>
    </w:p>
    <w:p w:rsidR="001622CD" w:rsidRDefault="001622CD" w:rsidP="001622CD">
      <w:pPr>
        <w:pStyle w:val="libFootnote0"/>
        <w:rPr>
          <w:rtl/>
        </w:rPr>
      </w:pPr>
      <w:r>
        <w:rPr>
          <w:rtl/>
        </w:rPr>
        <w:t>(7) وقرب الاسناد</w:t>
      </w:r>
      <w:r w:rsidR="002F43C7">
        <w:rPr>
          <w:rtl/>
        </w:rPr>
        <w:t>:</w:t>
      </w:r>
      <w:r>
        <w:rPr>
          <w:rtl/>
        </w:rPr>
        <w:t xml:space="preserve"> 120</w:t>
      </w:r>
      <w:r w:rsidR="002F43C7">
        <w:rPr>
          <w:rtl/>
        </w:rPr>
        <w:t>،</w:t>
      </w:r>
      <w:r>
        <w:rPr>
          <w:rtl/>
        </w:rPr>
        <w:t xml:space="preserve"> والتهذيب 3</w:t>
      </w:r>
      <w:r w:rsidR="002F43C7">
        <w:rPr>
          <w:rtl/>
        </w:rPr>
        <w:t>:</w:t>
      </w:r>
      <w:r>
        <w:rPr>
          <w:rtl/>
        </w:rPr>
        <w:t xml:space="preserve"> 249 / 683</w:t>
      </w:r>
      <w:r w:rsidR="002F43C7">
        <w:rPr>
          <w:rtl/>
        </w:rPr>
        <w:t>،</w:t>
      </w:r>
      <w:r>
        <w:rPr>
          <w:rtl/>
        </w:rPr>
        <w:t xml:space="preserve"> والوسائل</w:t>
      </w:r>
      <w:r w:rsidR="002F43C7">
        <w:rPr>
          <w:rtl/>
        </w:rPr>
        <w:t>:</w:t>
      </w:r>
      <w:r>
        <w:rPr>
          <w:rtl/>
        </w:rPr>
        <w:t xml:space="preserve"> الحديث 1 من الباب 28 من أبواب أحكام المساجد</w:t>
      </w:r>
      <w:r w:rsidR="002F43C7">
        <w:rPr>
          <w:rtl/>
        </w:rPr>
        <w:t>.</w:t>
      </w:r>
    </w:p>
    <w:p w:rsidR="001622CD" w:rsidRDefault="001622CD" w:rsidP="001622CD">
      <w:pPr>
        <w:pStyle w:val="libFootnote0"/>
        <w:rPr>
          <w:rtl/>
        </w:rPr>
      </w:pPr>
      <w:r>
        <w:rPr>
          <w:rtl/>
        </w:rPr>
        <w:t>(8) في « م » و « ض »</w:t>
      </w:r>
      <w:r w:rsidR="002F43C7">
        <w:rPr>
          <w:rtl/>
        </w:rPr>
        <w:t>:</w:t>
      </w:r>
      <w:r>
        <w:rPr>
          <w:rtl/>
        </w:rPr>
        <w:t xml:space="preserve"> يعول</w:t>
      </w:r>
      <w:r w:rsidR="002F43C7">
        <w:rPr>
          <w:rtl/>
        </w:rPr>
        <w:t>.</w:t>
      </w:r>
    </w:p>
    <w:p w:rsidR="001622CD" w:rsidRPr="001622CD" w:rsidRDefault="001622CD" w:rsidP="001622CD">
      <w:pPr>
        <w:pStyle w:val="libFootnote0"/>
        <w:rPr>
          <w:rtl/>
        </w:rPr>
      </w:pPr>
      <w:r>
        <w:rPr>
          <w:rtl/>
        </w:rPr>
        <w:t>(9) قرب الاسناد</w:t>
      </w:r>
      <w:r w:rsidR="002F43C7">
        <w:rPr>
          <w:rtl/>
        </w:rPr>
        <w:t>:</w:t>
      </w:r>
      <w:r>
        <w:rPr>
          <w:rtl/>
        </w:rPr>
        <w:t xml:space="preserve"> 103</w:t>
      </w:r>
      <w:r w:rsidR="002F43C7">
        <w:rPr>
          <w:rtl/>
        </w:rPr>
        <w:t>،</w:t>
      </w:r>
      <w:r>
        <w:rPr>
          <w:rtl/>
        </w:rPr>
        <w:t xml:space="preserve"> وعن الصادق </w:t>
      </w:r>
      <w:r w:rsidR="002F43C7" w:rsidRPr="00253145">
        <w:rPr>
          <w:rStyle w:val="libFootnoteAlaemChar"/>
          <w:rFonts w:hint="cs"/>
          <w:rtl/>
        </w:rPr>
        <w:t>عليه‌السلام</w:t>
      </w:r>
      <w:r>
        <w:rPr>
          <w:rtl/>
        </w:rPr>
        <w:t xml:space="preserve"> نحوه في الكافي 4</w:t>
      </w:r>
      <w:r w:rsidR="002F43C7">
        <w:rPr>
          <w:rtl/>
        </w:rPr>
        <w:t>:</w:t>
      </w:r>
      <w:r>
        <w:rPr>
          <w:rtl/>
        </w:rPr>
        <w:t xml:space="preserve"> 173 / 16</w:t>
      </w:r>
      <w:r w:rsidR="002F43C7">
        <w:rPr>
          <w:rtl/>
        </w:rPr>
        <w:t>،</w:t>
      </w:r>
      <w:r>
        <w:rPr>
          <w:rtl/>
        </w:rPr>
        <w:t xml:space="preserve"> والفقيه</w:t>
      </w:r>
    </w:p>
    <w:p w:rsidR="001622CD" w:rsidRPr="001622CD" w:rsidRDefault="001622CD" w:rsidP="001622CD">
      <w:pPr>
        <w:pStyle w:val="libNormal"/>
        <w:rPr>
          <w:rtl/>
        </w:rPr>
      </w:pPr>
      <w:r w:rsidRPr="001622CD">
        <w:rPr>
          <w:rtl/>
        </w:rPr>
        <w:br w:type="page"/>
      </w:r>
    </w:p>
    <w:p w:rsidR="00E81975" w:rsidRDefault="001622CD" w:rsidP="001622CD">
      <w:pPr>
        <w:pStyle w:val="libNormal"/>
        <w:rPr>
          <w:rtl/>
        </w:rPr>
      </w:pPr>
      <w:r w:rsidRPr="001622CD">
        <w:rPr>
          <w:rtl/>
        </w:rPr>
        <w:lastRenderedPageBreak/>
        <w:t>[225]</w:t>
      </w:r>
      <w:r w:rsidRPr="00C44FA2">
        <w:rPr>
          <w:rtl/>
        </w:rPr>
        <w:t xml:space="preserve"> وسألته عن قتل النملة</w:t>
      </w:r>
      <w:r w:rsidR="002F43C7">
        <w:rPr>
          <w:rtl/>
        </w:rPr>
        <w:t>،</w:t>
      </w:r>
      <w:r w:rsidRPr="00C44FA2">
        <w:rPr>
          <w:rtl/>
        </w:rPr>
        <w:t xml:space="preserve"> أيصلح</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تقتلها إلا أن تؤذيك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[226]</w:t>
      </w:r>
      <w:r w:rsidRPr="006E4536">
        <w:rPr>
          <w:rtl/>
        </w:rPr>
        <w:t xml:space="preserve"> وسألته عن قتل الهدهد؟</w:t>
      </w:r>
    </w:p>
    <w:p w:rsidR="001622CD" w:rsidRPr="00C44FA2" w:rsidRDefault="001622CD" w:rsidP="006E4536">
      <w:pPr>
        <w:pStyle w:val="libNormal"/>
        <w:rPr>
          <w:rtl/>
        </w:rPr>
      </w:pPr>
      <w:r w:rsidRPr="006E4536">
        <w:rPr>
          <w:rtl/>
        </w:rPr>
        <w:t>قال</w:t>
      </w:r>
      <w:r w:rsidR="002F43C7">
        <w:rPr>
          <w:rtl/>
        </w:rPr>
        <w:t>:</w:t>
      </w:r>
      <w:r w:rsidRPr="006E4536">
        <w:rPr>
          <w:rtl/>
        </w:rPr>
        <w:t xml:space="preserve"> « لا تؤذه </w:t>
      </w:r>
      <w:r w:rsidRPr="006E4536">
        <w:rPr>
          <w:rStyle w:val="libFootnotenumChar"/>
          <w:rtl/>
        </w:rPr>
        <w:t>(2)</w:t>
      </w:r>
      <w:r w:rsidRPr="00C44FA2">
        <w:rPr>
          <w:rtl/>
        </w:rPr>
        <w:t xml:space="preserve"> ولا تذبحه</w:t>
      </w:r>
      <w:r w:rsidR="002F43C7">
        <w:rPr>
          <w:rtl/>
        </w:rPr>
        <w:t>،</w:t>
      </w:r>
      <w:r w:rsidRPr="00C44FA2">
        <w:rPr>
          <w:rtl/>
        </w:rPr>
        <w:t xml:space="preserve"> فنعم الطير هو»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[227]</w:t>
      </w:r>
      <w:r w:rsidRPr="006E4536">
        <w:rPr>
          <w:rtl/>
        </w:rPr>
        <w:t xml:space="preserve"> وسألته عمن ترك قراءة القران </w:t>
      </w:r>
      <w:r w:rsidRPr="006E4536">
        <w:rPr>
          <w:rStyle w:val="libFootnotenumChar"/>
          <w:rtl/>
        </w:rPr>
        <w:t>(4)</w:t>
      </w:r>
      <w:r w:rsidRPr="00C44FA2">
        <w:rPr>
          <w:rtl/>
        </w:rPr>
        <w:t xml:space="preserve"> ما حاله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متعمداً فلا صلاة له</w:t>
      </w:r>
      <w:r w:rsidR="002F43C7">
        <w:rPr>
          <w:rtl/>
        </w:rPr>
        <w:t>،</w:t>
      </w:r>
      <w:r w:rsidRPr="006E4536">
        <w:rPr>
          <w:rtl/>
        </w:rPr>
        <w:t xml:space="preserve"> وإن كان نسي فلا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[228]</w:t>
      </w:r>
      <w:r w:rsidRPr="006E4536">
        <w:rPr>
          <w:rtl/>
        </w:rPr>
        <w:t xml:space="preserve"> وسألته عن الضب </w:t>
      </w:r>
      <w:r w:rsidRPr="006E4536">
        <w:rPr>
          <w:rStyle w:val="libFootnotenumChar"/>
          <w:rtl/>
        </w:rPr>
        <w:t>(6)</w:t>
      </w:r>
      <w:r w:rsidRPr="00C44FA2">
        <w:rPr>
          <w:rtl/>
        </w:rPr>
        <w:t xml:space="preserve"> واليربوع </w:t>
      </w:r>
      <w:r w:rsidRPr="006E4536">
        <w:rPr>
          <w:rStyle w:val="libFootnotenumChar"/>
          <w:rtl/>
        </w:rPr>
        <w:t>(7)</w:t>
      </w:r>
      <w:r w:rsidR="002F43C7">
        <w:rPr>
          <w:rtl/>
        </w:rPr>
        <w:t>،</w:t>
      </w:r>
      <w:r w:rsidRPr="00C44FA2">
        <w:rPr>
          <w:rtl/>
        </w:rPr>
        <w:t xml:space="preserve"> أيحل أكله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[229]</w:t>
      </w:r>
      <w:r w:rsidRPr="006E4536">
        <w:rPr>
          <w:rtl/>
        </w:rPr>
        <w:t xml:space="preserve"> وسألته عمن كان عليه يومان من شهر رمضان كيف يقضيهما؟</w:t>
      </w:r>
    </w:p>
    <w:p w:rsidR="00E81975" w:rsidRDefault="001622CD" w:rsidP="006E4536">
      <w:pPr>
        <w:pStyle w:val="libNormal"/>
        <w:rPr>
          <w:rtl/>
        </w:rPr>
      </w:pPr>
      <w:r w:rsidRPr="006E4536">
        <w:rPr>
          <w:rtl/>
        </w:rPr>
        <w:t>قال</w:t>
      </w:r>
      <w:r w:rsidR="002F43C7">
        <w:rPr>
          <w:rtl/>
        </w:rPr>
        <w:t>:</w:t>
      </w:r>
      <w:r w:rsidRPr="006E4536">
        <w:rPr>
          <w:rtl/>
        </w:rPr>
        <w:t xml:space="preserve"> « يفصل بينهما بيوم</w:t>
      </w:r>
      <w:r w:rsidR="002F43C7">
        <w:rPr>
          <w:rtl/>
        </w:rPr>
        <w:t>،</w:t>
      </w:r>
      <w:r w:rsidRPr="006E4536">
        <w:rPr>
          <w:rtl/>
        </w:rPr>
        <w:t xml:space="preserve"> وإن كان اكثر من ذلك فلا يقضيه إلا متوالياً»</w:t>
      </w:r>
      <w:r w:rsidRPr="006E4536">
        <w:rPr>
          <w:rFonts w:hint="cs"/>
          <w:rtl/>
        </w:rPr>
        <w:t xml:space="preserve">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[230]</w:t>
      </w:r>
      <w:r w:rsidRPr="006E4536">
        <w:rPr>
          <w:rtl/>
        </w:rPr>
        <w:t xml:space="preserve"> وسألته عن الرجل يلاعب المرأة أو يجردها أو يقبلها فيخرج منه</w:t>
      </w:r>
    </w:p>
    <w:p w:rsidR="001622CD" w:rsidRDefault="001622CD" w:rsidP="006E4536">
      <w:pPr>
        <w:pStyle w:val="libLine"/>
        <w:rPr>
          <w:rtl/>
        </w:rPr>
      </w:pPr>
      <w:r>
        <w:rPr>
          <w:rtl/>
        </w:rPr>
        <w:t>__________________</w:t>
      </w:r>
    </w:p>
    <w:p w:rsidR="001622CD" w:rsidRPr="005D02DF" w:rsidRDefault="001622CD" w:rsidP="001622CD">
      <w:pPr>
        <w:pStyle w:val="libFootnote0"/>
        <w:rPr>
          <w:rtl/>
        </w:rPr>
      </w:pPr>
      <w:r w:rsidRPr="005D02DF">
        <w:rPr>
          <w:rtl/>
        </w:rPr>
        <w:t>2</w:t>
      </w:r>
      <w:r w:rsidR="002F43C7">
        <w:rPr>
          <w:rtl/>
        </w:rPr>
        <w:t>:</w:t>
      </w:r>
      <w:r w:rsidRPr="005D02DF">
        <w:rPr>
          <w:rtl/>
        </w:rPr>
        <w:t xml:space="preserve"> 116 / 497</w:t>
      </w:r>
      <w:r w:rsidR="002F43C7">
        <w:rPr>
          <w:rtl/>
        </w:rPr>
        <w:t>،</w:t>
      </w:r>
      <w:r w:rsidRPr="005D02DF">
        <w:rPr>
          <w:rtl/>
        </w:rPr>
        <w:t xml:space="preserve"> والتهذيب 4</w:t>
      </w:r>
      <w:r w:rsidR="002F43C7">
        <w:rPr>
          <w:rtl/>
        </w:rPr>
        <w:t>:</w:t>
      </w:r>
      <w:r w:rsidRPr="005D02DF">
        <w:rPr>
          <w:rtl/>
        </w:rPr>
        <w:t xml:space="preserve"> 332 / 1041</w:t>
      </w:r>
      <w:r w:rsidR="002F43C7">
        <w:rPr>
          <w:rtl/>
        </w:rPr>
        <w:t>،</w:t>
      </w:r>
      <w:r w:rsidRPr="005D02DF">
        <w:rPr>
          <w:rtl/>
        </w:rPr>
        <w:t xml:space="preserve"> ونقله الحر العاملي « ره » في الوسائل</w:t>
      </w:r>
      <w:r w:rsidR="002F43C7">
        <w:rPr>
          <w:rtl/>
        </w:rPr>
        <w:t>:</w:t>
      </w:r>
      <w:r w:rsidRPr="005D02DF">
        <w:rPr>
          <w:rtl/>
        </w:rPr>
        <w:t xml:space="preserve"> الحديث 14 من الباب 5 من أبواب زكاة الفطرة</w:t>
      </w:r>
      <w:r w:rsidR="002F43C7">
        <w:rPr>
          <w:rtl/>
        </w:rPr>
        <w:t>.</w:t>
      </w:r>
    </w:p>
    <w:p w:rsidR="001622CD" w:rsidRDefault="001622CD" w:rsidP="001622CD">
      <w:pPr>
        <w:pStyle w:val="libFootnote0"/>
        <w:rPr>
          <w:rtl/>
        </w:rPr>
      </w:pPr>
      <w:r>
        <w:rPr>
          <w:rtl/>
        </w:rPr>
        <w:t>(1) الوسائل</w:t>
      </w:r>
      <w:r w:rsidR="002F43C7">
        <w:rPr>
          <w:rtl/>
        </w:rPr>
        <w:t>:</w:t>
      </w:r>
      <w:r>
        <w:rPr>
          <w:rtl/>
        </w:rPr>
        <w:t xml:space="preserve"> الحديث 5 من الباب 47 من أبواب أحكام الدواب</w:t>
      </w:r>
      <w:r w:rsidR="002F43C7">
        <w:rPr>
          <w:rtl/>
        </w:rPr>
        <w:t>.</w:t>
      </w:r>
    </w:p>
    <w:p w:rsidR="001622CD" w:rsidRDefault="001622CD" w:rsidP="001622CD">
      <w:pPr>
        <w:pStyle w:val="libFootnote0"/>
        <w:rPr>
          <w:rtl/>
        </w:rPr>
      </w:pPr>
      <w:r>
        <w:rPr>
          <w:rtl/>
        </w:rPr>
        <w:t>(2) في « ق » و « م »</w:t>
      </w:r>
      <w:r w:rsidR="002F43C7">
        <w:rPr>
          <w:rtl/>
        </w:rPr>
        <w:t>:</w:t>
      </w:r>
      <w:r>
        <w:rPr>
          <w:rtl/>
        </w:rPr>
        <w:t xml:space="preserve"> لا تؤذيه</w:t>
      </w:r>
      <w:r w:rsidR="002F43C7">
        <w:rPr>
          <w:rtl/>
        </w:rPr>
        <w:t>.</w:t>
      </w:r>
      <w:r>
        <w:rPr>
          <w:rtl/>
        </w:rPr>
        <w:t xml:space="preserve"> وفي المصادر التالية</w:t>
      </w:r>
      <w:r w:rsidR="002F43C7">
        <w:rPr>
          <w:rtl/>
        </w:rPr>
        <w:t>:</w:t>
      </w:r>
      <w:r>
        <w:rPr>
          <w:rtl/>
        </w:rPr>
        <w:t xml:space="preserve"> لا يؤذى ولا يذبح</w:t>
      </w:r>
      <w:r w:rsidR="002F43C7">
        <w:rPr>
          <w:rtl/>
        </w:rPr>
        <w:t>.</w:t>
      </w:r>
    </w:p>
    <w:p w:rsidR="001622CD" w:rsidRDefault="001622CD" w:rsidP="001622CD">
      <w:pPr>
        <w:pStyle w:val="libFootnote0"/>
        <w:rPr>
          <w:rtl/>
        </w:rPr>
      </w:pPr>
      <w:r>
        <w:rPr>
          <w:rtl/>
        </w:rPr>
        <w:t>(3) الكافي 6</w:t>
      </w:r>
      <w:r w:rsidR="002F43C7">
        <w:rPr>
          <w:rtl/>
        </w:rPr>
        <w:t>:</w:t>
      </w:r>
      <w:r>
        <w:rPr>
          <w:rtl/>
        </w:rPr>
        <w:t xml:space="preserve"> 224 / 2</w:t>
      </w:r>
      <w:r w:rsidR="002F43C7">
        <w:rPr>
          <w:rtl/>
        </w:rPr>
        <w:t>،</w:t>
      </w:r>
      <w:r>
        <w:rPr>
          <w:rtl/>
        </w:rPr>
        <w:t xml:space="preserve"> والتهذيب 9 ج 19 / 75</w:t>
      </w:r>
      <w:r w:rsidR="002F43C7">
        <w:rPr>
          <w:rtl/>
        </w:rPr>
        <w:t>،</w:t>
      </w:r>
      <w:r>
        <w:rPr>
          <w:rtl/>
        </w:rPr>
        <w:t xml:space="preserve"> والوسائل</w:t>
      </w:r>
      <w:r w:rsidR="002F43C7">
        <w:rPr>
          <w:rtl/>
        </w:rPr>
        <w:t>:</w:t>
      </w:r>
      <w:r>
        <w:rPr>
          <w:rtl/>
        </w:rPr>
        <w:t xml:space="preserve"> الحديث 6 من الباب 47 من أبواب أحكام الدواب</w:t>
      </w:r>
      <w:r w:rsidR="002F43C7">
        <w:rPr>
          <w:rtl/>
        </w:rPr>
        <w:t>.</w:t>
      </w:r>
    </w:p>
    <w:p w:rsidR="001622CD" w:rsidRDefault="001622CD" w:rsidP="001622CD">
      <w:pPr>
        <w:pStyle w:val="libFootnote0"/>
        <w:rPr>
          <w:rtl/>
        </w:rPr>
      </w:pPr>
      <w:r>
        <w:rPr>
          <w:rtl/>
        </w:rPr>
        <w:t>(4) في البحار</w:t>
      </w:r>
      <w:r w:rsidR="002F43C7">
        <w:rPr>
          <w:rtl/>
        </w:rPr>
        <w:t>:</w:t>
      </w:r>
      <w:r>
        <w:rPr>
          <w:rtl/>
        </w:rPr>
        <w:t xml:space="preserve"> اُم القران</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5 من الباب 27 من أبواب القراءة في الصلاة</w:t>
      </w:r>
      <w:r w:rsidR="002F43C7">
        <w:rPr>
          <w:rtl/>
        </w:rPr>
        <w:t>.</w:t>
      </w:r>
    </w:p>
    <w:p w:rsidR="001622CD" w:rsidRDefault="001622CD" w:rsidP="001622CD">
      <w:pPr>
        <w:pStyle w:val="libFootnote0"/>
        <w:rPr>
          <w:rtl/>
        </w:rPr>
      </w:pPr>
      <w:r>
        <w:rPr>
          <w:rtl/>
        </w:rPr>
        <w:t>(6) الضب</w:t>
      </w:r>
      <w:r w:rsidR="002F43C7">
        <w:rPr>
          <w:rtl/>
        </w:rPr>
        <w:t>:</w:t>
      </w:r>
      <w:r>
        <w:rPr>
          <w:rtl/>
        </w:rPr>
        <w:t xml:space="preserve"> دويبة برية تشبه سام أبرص</w:t>
      </w:r>
      <w:r w:rsidR="002F43C7">
        <w:rPr>
          <w:rtl/>
        </w:rPr>
        <w:t>،</w:t>
      </w:r>
      <w:r>
        <w:rPr>
          <w:rtl/>
        </w:rPr>
        <w:t xml:space="preserve"> وحجمها مثل حجم فرخ التمساح الصغير</w:t>
      </w:r>
      <w:r w:rsidR="002F43C7">
        <w:rPr>
          <w:rtl/>
        </w:rPr>
        <w:t>،</w:t>
      </w:r>
      <w:r>
        <w:rPr>
          <w:rtl/>
        </w:rPr>
        <w:t xml:space="preserve"> وذنبها كثير العقد</w:t>
      </w:r>
      <w:r w:rsidR="002F43C7">
        <w:rPr>
          <w:rtl/>
        </w:rPr>
        <w:t>.</w:t>
      </w:r>
      <w:r>
        <w:rPr>
          <w:rtl/>
        </w:rPr>
        <w:t xml:space="preserve"> « حياة الحيوان 2</w:t>
      </w:r>
      <w:r w:rsidR="002F43C7">
        <w:rPr>
          <w:rtl/>
        </w:rPr>
        <w:t>:</w:t>
      </w:r>
      <w:r>
        <w:rPr>
          <w:rtl/>
        </w:rPr>
        <w:t xml:space="preserve"> 78»</w:t>
      </w:r>
      <w:r w:rsidR="002F43C7">
        <w:rPr>
          <w:rtl/>
        </w:rPr>
        <w:t>.</w:t>
      </w:r>
    </w:p>
    <w:p w:rsidR="001622CD" w:rsidRDefault="001622CD" w:rsidP="001622CD">
      <w:pPr>
        <w:pStyle w:val="libFootnote0"/>
        <w:rPr>
          <w:rtl/>
        </w:rPr>
      </w:pPr>
      <w:r>
        <w:rPr>
          <w:rtl/>
        </w:rPr>
        <w:t>(7) اليربوع</w:t>
      </w:r>
      <w:r w:rsidR="002F43C7">
        <w:rPr>
          <w:rtl/>
        </w:rPr>
        <w:t>:</w:t>
      </w:r>
      <w:r>
        <w:rPr>
          <w:rtl/>
        </w:rPr>
        <w:t xml:space="preserve"> حيوان طويل الرجلين قصير اليدين جدا</w:t>
      </w:r>
      <w:r w:rsidR="002F43C7">
        <w:rPr>
          <w:rtl/>
        </w:rPr>
        <w:t>،</w:t>
      </w:r>
      <w:r>
        <w:rPr>
          <w:rtl/>
        </w:rPr>
        <w:t xml:space="preserve"> يشبه الجرذ</w:t>
      </w:r>
      <w:r w:rsidR="002F43C7">
        <w:rPr>
          <w:rtl/>
        </w:rPr>
        <w:t>.</w:t>
      </w:r>
      <w:r>
        <w:rPr>
          <w:rtl/>
        </w:rPr>
        <w:t xml:space="preserve"> « حياة الحيوان 408</w:t>
      </w:r>
      <w:r w:rsidR="002F43C7">
        <w:rPr>
          <w:rtl/>
        </w:rPr>
        <w:t>:</w:t>
      </w:r>
      <w:r>
        <w:rPr>
          <w:rtl/>
        </w:rPr>
        <w:t xml:space="preserve"> 2»</w:t>
      </w:r>
      <w:r w:rsidR="002F43C7">
        <w:rPr>
          <w:rtl/>
        </w:rPr>
        <w:t>.</w:t>
      </w:r>
    </w:p>
    <w:p w:rsidR="001622CD" w:rsidRDefault="001622CD" w:rsidP="001622CD">
      <w:pPr>
        <w:pStyle w:val="libFootnote0"/>
        <w:rPr>
          <w:rtl/>
        </w:rPr>
      </w:pPr>
      <w:r>
        <w:rPr>
          <w:rtl/>
        </w:rPr>
        <w:t>(8) تفسير العياشي 2</w:t>
      </w:r>
      <w:r w:rsidR="002F43C7">
        <w:rPr>
          <w:rtl/>
        </w:rPr>
        <w:t>:</w:t>
      </w:r>
      <w:r>
        <w:rPr>
          <w:rtl/>
        </w:rPr>
        <w:t xml:space="preserve"> 35 / 96 عن أميرالمؤمنين </w:t>
      </w:r>
      <w:r w:rsidR="002F43C7" w:rsidRPr="00253145">
        <w:rPr>
          <w:rStyle w:val="libFootnoteAlaemChar"/>
          <w:rFonts w:hint="cs"/>
          <w:rtl/>
        </w:rPr>
        <w:t>عليه‌السلام</w:t>
      </w:r>
      <w:r>
        <w:rPr>
          <w:rtl/>
        </w:rPr>
        <w:t xml:space="preserve"> مايدل عليه مضموناً</w:t>
      </w:r>
      <w:r w:rsidR="002F43C7">
        <w:rPr>
          <w:rtl/>
        </w:rPr>
        <w:t>.</w:t>
      </w:r>
    </w:p>
    <w:p w:rsidR="001622CD" w:rsidRDefault="001622CD" w:rsidP="001622CD">
      <w:pPr>
        <w:pStyle w:val="libFootnote0"/>
        <w:rPr>
          <w:rtl/>
        </w:rPr>
      </w:pPr>
      <w:r>
        <w:rPr>
          <w:rtl/>
        </w:rPr>
        <w:t>(9) قرب الاسناد</w:t>
      </w:r>
      <w:r w:rsidR="002F43C7">
        <w:rPr>
          <w:rtl/>
        </w:rPr>
        <w:t>:</w:t>
      </w:r>
      <w:r>
        <w:rPr>
          <w:rtl/>
        </w:rPr>
        <w:t xml:space="preserve"> 103</w:t>
      </w:r>
      <w:r w:rsidR="002F43C7">
        <w:rPr>
          <w:rtl/>
        </w:rPr>
        <w:t>،</w:t>
      </w:r>
      <w:r>
        <w:rPr>
          <w:rtl/>
        </w:rPr>
        <w:t xml:space="preserve"> والوسائل</w:t>
      </w:r>
      <w:r w:rsidR="002F43C7">
        <w:rPr>
          <w:rtl/>
        </w:rPr>
        <w:t>:</w:t>
      </w:r>
      <w:r>
        <w:rPr>
          <w:rtl/>
        </w:rPr>
        <w:t xml:space="preserve"> الحديث 12 من الباب 26 من أبواب أحكام شهر رمضان</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الشيء</w:t>
      </w:r>
      <w:r w:rsidR="002F43C7">
        <w:rPr>
          <w:rtl/>
        </w:rPr>
        <w:t>،</w:t>
      </w:r>
      <w:r>
        <w:rPr>
          <w:rtl/>
        </w:rPr>
        <w:t xml:space="preserve"> ما</w:t>
      </w:r>
      <w:r>
        <w:rPr>
          <w:rFonts w:hint="cs"/>
          <w:rtl/>
        </w:rPr>
        <w:t xml:space="preserve"> </w:t>
      </w:r>
      <w:r>
        <w:rPr>
          <w:rtl/>
        </w:rPr>
        <w:t>عليه؟</w:t>
      </w:r>
    </w:p>
    <w:p w:rsidR="00E81975" w:rsidRDefault="001622CD" w:rsidP="006E4536">
      <w:pPr>
        <w:pStyle w:val="libNormal"/>
        <w:rPr>
          <w:rtl/>
        </w:rPr>
      </w:pPr>
      <w:r w:rsidRPr="006E4536">
        <w:rPr>
          <w:rtl/>
        </w:rPr>
        <w:t>قال</w:t>
      </w:r>
      <w:r w:rsidR="002F43C7">
        <w:rPr>
          <w:rtl/>
        </w:rPr>
        <w:t>:</w:t>
      </w:r>
      <w:r w:rsidRPr="006E4536">
        <w:rPr>
          <w:rtl/>
        </w:rPr>
        <w:t xml:space="preserve"> « إذا جاءت الشهوة وخرج الدفق وفتر لخروجه فعليه الغسل</w:t>
      </w:r>
      <w:r w:rsidR="002F43C7">
        <w:rPr>
          <w:rtl/>
        </w:rPr>
        <w:t>،</w:t>
      </w:r>
      <w:r w:rsidRPr="006E4536">
        <w:rPr>
          <w:rtl/>
        </w:rPr>
        <w:t xml:space="preserve"> وإن كان إنما هو شيء لا يجد له شهوة ولا فترة فلا غسل عليه</w:t>
      </w:r>
      <w:r w:rsidR="002F43C7">
        <w:rPr>
          <w:rtl/>
        </w:rPr>
        <w:t>،</w:t>
      </w:r>
      <w:r w:rsidRPr="006E4536">
        <w:rPr>
          <w:rtl/>
        </w:rPr>
        <w:t xml:space="preserve"> ويتوضأ للصلاة»</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[231]</w:t>
      </w:r>
      <w:r w:rsidRPr="006E4536">
        <w:rPr>
          <w:rtl/>
        </w:rPr>
        <w:t xml:space="preserve"> وسألته عن المرأة</w:t>
      </w:r>
      <w:r w:rsidR="002F43C7">
        <w:rPr>
          <w:rtl/>
        </w:rPr>
        <w:t>،</w:t>
      </w:r>
      <w:r w:rsidRPr="006E4536">
        <w:rPr>
          <w:rtl/>
        </w:rPr>
        <w:t xml:space="preserve"> ألها أن تعطي من بيت زوجها شيئاً بغير إذنه؟</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أن يحللها»</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[232]</w:t>
      </w:r>
      <w:r w:rsidRPr="006E4536">
        <w:rPr>
          <w:rtl/>
        </w:rPr>
        <w:t xml:space="preserve"> وسألته عن الرجل يطوف بعد الفجر</w:t>
      </w:r>
      <w:r w:rsidR="002F43C7">
        <w:rPr>
          <w:rtl/>
        </w:rPr>
        <w:t>،</w:t>
      </w:r>
      <w:r w:rsidRPr="006E4536">
        <w:rPr>
          <w:rtl/>
        </w:rPr>
        <w:t xml:space="preserve"> أيصلي الركعتين خارجاً من المسجد؟</w:t>
      </w:r>
    </w:p>
    <w:p w:rsidR="00E81975" w:rsidRDefault="001622CD" w:rsidP="006E4536">
      <w:pPr>
        <w:pStyle w:val="libNormal"/>
        <w:rPr>
          <w:rtl/>
        </w:rPr>
      </w:pPr>
      <w:r w:rsidRPr="006E4536">
        <w:rPr>
          <w:rtl/>
        </w:rPr>
        <w:t>قال</w:t>
      </w:r>
      <w:r w:rsidR="002F43C7">
        <w:rPr>
          <w:rtl/>
        </w:rPr>
        <w:t>:</w:t>
      </w:r>
      <w:r w:rsidRPr="006E4536">
        <w:rPr>
          <w:rtl/>
        </w:rPr>
        <w:t xml:space="preserve"> « يصلي في مكة لا يخرج منها إلا أن يشاء</w:t>
      </w:r>
      <w:r w:rsidRPr="006E4536">
        <w:rPr>
          <w:rFonts w:hint="cs"/>
          <w:rtl/>
        </w:rPr>
        <w:t xml:space="preserve"> </w:t>
      </w:r>
      <w:r w:rsidRPr="006E4536">
        <w:rPr>
          <w:rStyle w:val="libFootnotenumChar"/>
          <w:rtl/>
        </w:rPr>
        <w:t>(3)</w:t>
      </w:r>
      <w:r>
        <w:rPr>
          <w:rtl/>
        </w:rPr>
        <w:t xml:space="preserve"> فيخرج فيصلي</w:t>
      </w:r>
      <w:r w:rsidR="002F43C7">
        <w:rPr>
          <w:rtl/>
        </w:rPr>
        <w:t>،</w:t>
      </w:r>
      <w:r>
        <w:rPr>
          <w:rtl/>
        </w:rPr>
        <w:t xml:space="preserve"> فإذا رجع إلى المسجد فليصل أي ساعة شاء ركعتي ذلك الطواف »</w:t>
      </w:r>
      <w:r>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[233]</w:t>
      </w:r>
      <w:r w:rsidRPr="006E4536">
        <w:rPr>
          <w:rtl/>
        </w:rPr>
        <w:t xml:space="preserve"> وسألته عن الرجل</w:t>
      </w:r>
      <w:r w:rsidR="002F43C7">
        <w:rPr>
          <w:rtl/>
        </w:rPr>
        <w:t>،</w:t>
      </w:r>
      <w:r w:rsidRPr="006E4536">
        <w:rPr>
          <w:rtl/>
        </w:rPr>
        <w:t xml:space="preserve"> يطوف الاسبوع ولا يصلي ركعتيه حتى يبدو له أن يطوف اسبوعاً آخر</w:t>
      </w:r>
      <w:r w:rsidR="002F43C7">
        <w:rPr>
          <w:rtl/>
        </w:rPr>
        <w:t>،</w:t>
      </w:r>
      <w:r w:rsidRPr="006E4536">
        <w:rPr>
          <w:rtl/>
        </w:rPr>
        <w:t xml:space="preserve"> </w:t>
      </w:r>
      <w:r w:rsidRPr="006E4536">
        <w:rPr>
          <w:rStyle w:val="libFootnotenumChar"/>
          <w:rtl/>
        </w:rPr>
        <w:t>(5)</w:t>
      </w:r>
      <w:r>
        <w:rPr>
          <w:rtl/>
        </w:rPr>
        <w:t xml:space="preserve"> هل يصلح له ذلك؟ </w:t>
      </w:r>
      <w:r w:rsidRPr="006E4536">
        <w:rPr>
          <w:rStyle w:val="libFootnotenumChar"/>
          <w:rtl/>
        </w:rPr>
        <w:t>(6)</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حتى يصلي ركعتي الاسبوع الأول</w:t>
      </w:r>
      <w:r w:rsidR="002F43C7">
        <w:rPr>
          <w:rtl/>
        </w:rPr>
        <w:t>،</w:t>
      </w:r>
      <w:r w:rsidRPr="006E4536">
        <w:rPr>
          <w:rtl/>
        </w:rPr>
        <w:t xml:space="preserve"> ثم ليطف إن شاء إذا أحب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[234]</w:t>
      </w:r>
      <w:r w:rsidRPr="006E4536">
        <w:rPr>
          <w:rtl/>
        </w:rPr>
        <w:t xml:space="preserve"> وسألته عن الرجل</w:t>
      </w:r>
      <w:r w:rsidR="002F43C7">
        <w:rPr>
          <w:rtl/>
        </w:rPr>
        <w:t>،</w:t>
      </w:r>
      <w:r w:rsidRPr="006E4536">
        <w:rPr>
          <w:rtl/>
        </w:rPr>
        <w:t xml:space="preserve"> هل يصلح له أن يقف بعرفات على غير</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85</w:t>
      </w:r>
      <w:r w:rsidR="002F43C7">
        <w:rPr>
          <w:rtl/>
        </w:rPr>
        <w:t>،</w:t>
      </w:r>
      <w:r>
        <w:rPr>
          <w:rtl/>
        </w:rPr>
        <w:t xml:space="preserve"> والتهذيب1</w:t>
      </w:r>
      <w:r w:rsidR="002F43C7">
        <w:rPr>
          <w:rtl/>
        </w:rPr>
        <w:t>:</w:t>
      </w:r>
      <w:r>
        <w:rPr>
          <w:rtl/>
        </w:rPr>
        <w:t xml:space="preserve"> 120 / 317</w:t>
      </w:r>
      <w:r w:rsidR="002F43C7">
        <w:rPr>
          <w:rtl/>
        </w:rPr>
        <w:t>،</w:t>
      </w:r>
      <w:r>
        <w:rPr>
          <w:rtl/>
        </w:rPr>
        <w:t xml:space="preserve"> والاستبصار 1</w:t>
      </w:r>
      <w:r w:rsidR="002F43C7">
        <w:rPr>
          <w:rtl/>
        </w:rPr>
        <w:t>:</w:t>
      </w:r>
      <w:r>
        <w:rPr>
          <w:rtl/>
        </w:rPr>
        <w:t xml:space="preserve"> 104 / 342 نحوه</w:t>
      </w:r>
      <w:r w:rsidR="002F43C7">
        <w:rPr>
          <w:rtl/>
        </w:rPr>
        <w:t>،</w:t>
      </w:r>
      <w:r>
        <w:rPr>
          <w:rtl/>
        </w:rPr>
        <w:t xml:space="preserve"> والوسائل</w:t>
      </w:r>
      <w:r w:rsidR="002F43C7">
        <w:rPr>
          <w:rtl/>
        </w:rPr>
        <w:t>:</w:t>
      </w:r>
      <w:r>
        <w:rPr>
          <w:rtl/>
        </w:rPr>
        <w:t xml:space="preserve"> الحديث 1 من الباب 8 من أبواب الطهارة باختلاف يسير</w:t>
      </w:r>
      <w:r w:rsidR="002F43C7">
        <w:rPr>
          <w:rtl/>
        </w:rPr>
        <w:t>.</w:t>
      </w:r>
    </w:p>
    <w:p w:rsidR="001622CD" w:rsidRDefault="001622CD" w:rsidP="001622CD">
      <w:pPr>
        <w:pStyle w:val="libFootnote0"/>
        <w:rPr>
          <w:rtl/>
        </w:rPr>
      </w:pPr>
      <w:r>
        <w:rPr>
          <w:rtl/>
        </w:rPr>
        <w:t>(2) التهذيب 6</w:t>
      </w:r>
      <w:r w:rsidR="002F43C7">
        <w:rPr>
          <w:rtl/>
        </w:rPr>
        <w:t>:</w:t>
      </w:r>
      <w:r>
        <w:rPr>
          <w:rtl/>
        </w:rPr>
        <w:t xml:space="preserve"> 346 / 974</w:t>
      </w:r>
      <w:r w:rsidR="002F43C7">
        <w:rPr>
          <w:rtl/>
        </w:rPr>
        <w:t>،</w:t>
      </w:r>
      <w:r>
        <w:rPr>
          <w:rtl/>
        </w:rPr>
        <w:t xml:space="preserve"> والوسائل</w:t>
      </w:r>
      <w:r w:rsidR="002F43C7">
        <w:rPr>
          <w:rtl/>
        </w:rPr>
        <w:t>:</w:t>
      </w:r>
      <w:r>
        <w:rPr>
          <w:rtl/>
        </w:rPr>
        <w:t xml:space="preserve"> الحديث 1 من الباب 82 من أبواب ما يكتسب به</w:t>
      </w:r>
      <w:r w:rsidR="002F43C7">
        <w:rPr>
          <w:rtl/>
        </w:rPr>
        <w:t>.</w:t>
      </w:r>
    </w:p>
    <w:p w:rsidR="001622CD" w:rsidRDefault="001622CD" w:rsidP="001622CD">
      <w:pPr>
        <w:pStyle w:val="libFootnote0"/>
        <w:rPr>
          <w:rtl/>
        </w:rPr>
      </w:pPr>
      <w:r>
        <w:rPr>
          <w:rtl/>
        </w:rPr>
        <w:t>(3) في البحار</w:t>
      </w:r>
      <w:r w:rsidR="002F43C7">
        <w:rPr>
          <w:rtl/>
        </w:rPr>
        <w:t>:</w:t>
      </w:r>
      <w:r>
        <w:rPr>
          <w:rtl/>
        </w:rPr>
        <w:t xml:space="preserve"> يتنسى</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97</w:t>
      </w:r>
      <w:r w:rsidR="002F43C7">
        <w:rPr>
          <w:rtl/>
        </w:rPr>
        <w:t>،</w:t>
      </w:r>
      <w:r>
        <w:rPr>
          <w:rtl/>
        </w:rPr>
        <w:t xml:space="preserve"> والوسائل</w:t>
      </w:r>
      <w:r w:rsidR="002F43C7">
        <w:rPr>
          <w:rtl/>
        </w:rPr>
        <w:t>:</w:t>
      </w:r>
      <w:r>
        <w:rPr>
          <w:rtl/>
        </w:rPr>
        <w:t xml:space="preserve"> الحديث 4 من الباب 73 من أبواب الطواف باختلاف يسير</w:t>
      </w:r>
      <w:r w:rsidR="002F43C7">
        <w:rPr>
          <w:rtl/>
        </w:rPr>
        <w:t>.</w:t>
      </w:r>
    </w:p>
    <w:p w:rsidR="001622CD" w:rsidRDefault="001622CD" w:rsidP="001622CD">
      <w:pPr>
        <w:pStyle w:val="libFootnote0"/>
        <w:rPr>
          <w:rtl/>
        </w:rPr>
      </w:pPr>
      <w:r>
        <w:rPr>
          <w:rtl/>
        </w:rPr>
        <w:t>(5) ليس في « ق » و « ض »</w:t>
      </w:r>
      <w:r w:rsidR="002F43C7">
        <w:rPr>
          <w:rtl/>
        </w:rPr>
        <w:t>.</w:t>
      </w:r>
    </w:p>
    <w:p w:rsidR="001622CD" w:rsidRDefault="001622CD" w:rsidP="001622CD">
      <w:pPr>
        <w:pStyle w:val="libFootnote0"/>
        <w:rPr>
          <w:rtl/>
        </w:rPr>
      </w:pPr>
      <w:r>
        <w:rPr>
          <w:rtl/>
        </w:rPr>
        <w:t>(6) في « م »</w:t>
      </w:r>
      <w:r w:rsidR="002F43C7">
        <w:rPr>
          <w:rtl/>
        </w:rPr>
        <w:t>:</w:t>
      </w:r>
      <w:r>
        <w:rPr>
          <w:rtl/>
        </w:rPr>
        <w:t xml:space="preserve"> أيصلح ذلك</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97</w:t>
      </w:r>
      <w:r w:rsidR="002F43C7">
        <w:rPr>
          <w:rtl/>
        </w:rPr>
        <w:t>،</w:t>
      </w:r>
      <w:r>
        <w:rPr>
          <w:rtl/>
        </w:rPr>
        <w:t xml:space="preserve"> والوسائل</w:t>
      </w:r>
      <w:r w:rsidR="002F43C7">
        <w:rPr>
          <w:rtl/>
        </w:rPr>
        <w:t>:</w:t>
      </w:r>
      <w:r>
        <w:rPr>
          <w:rtl/>
        </w:rPr>
        <w:t xml:space="preserve"> الحديث 8 من الباب 36 من أبواب الطواف</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وضوء؟</w:t>
      </w:r>
    </w:p>
    <w:p w:rsidR="00E81975" w:rsidRDefault="001622CD" w:rsidP="006E4536">
      <w:pPr>
        <w:pStyle w:val="libNormal"/>
        <w:rPr>
          <w:rtl/>
        </w:rPr>
      </w:pPr>
      <w:r w:rsidRPr="006E4536">
        <w:rPr>
          <w:rtl/>
        </w:rPr>
        <w:t>قال</w:t>
      </w:r>
      <w:r w:rsidR="002F43C7">
        <w:rPr>
          <w:rtl/>
        </w:rPr>
        <w:t>:</w:t>
      </w:r>
      <w:r w:rsidRPr="006E4536">
        <w:rPr>
          <w:rtl/>
        </w:rPr>
        <w:t xml:space="preserve"> « لا يصلح له إلا وهو على وضوء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[235]</w:t>
      </w:r>
      <w:r w:rsidRPr="006E4536">
        <w:rPr>
          <w:rtl/>
        </w:rPr>
        <w:t xml:space="preserve"> وسألته عن الرجل</w:t>
      </w:r>
      <w:r w:rsidR="002F43C7">
        <w:rPr>
          <w:rtl/>
        </w:rPr>
        <w:t>،</w:t>
      </w:r>
      <w:r w:rsidRPr="006E4536">
        <w:rPr>
          <w:rtl/>
        </w:rPr>
        <w:t xml:space="preserve"> هل يصلح أن يقف على شيء من المشاعر وهو على غير وضوء؟</w:t>
      </w:r>
    </w:p>
    <w:p w:rsidR="00E81975" w:rsidRDefault="001622CD" w:rsidP="006E4536">
      <w:pPr>
        <w:pStyle w:val="libNormal"/>
        <w:rPr>
          <w:rtl/>
        </w:rPr>
      </w:pPr>
      <w:r w:rsidRPr="006E4536">
        <w:rPr>
          <w:rtl/>
        </w:rPr>
        <w:t>قال</w:t>
      </w:r>
      <w:r w:rsidR="002F43C7">
        <w:rPr>
          <w:rtl/>
        </w:rPr>
        <w:t>:</w:t>
      </w:r>
      <w:r w:rsidRPr="006E4536">
        <w:rPr>
          <w:rtl/>
        </w:rPr>
        <w:t xml:space="preserve"> « لا يصلح إلا على وضوء»</w:t>
      </w:r>
      <w:r w:rsidR="002F43C7">
        <w:rPr>
          <w:rtl/>
        </w:rPr>
        <w:t>.</w:t>
      </w:r>
    </w:p>
    <w:p w:rsidR="00E81975" w:rsidRDefault="001622CD" w:rsidP="002F43C7">
      <w:pPr>
        <w:pStyle w:val="libNormal"/>
        <w:rPr>
          <w:rtl/>
        </w:rPr>
      </w:pPr>
      <w:r w:rsidRPr="001622CD">
        <w:rPr>
          <w:rStyle w:val="libBold2Char"/>
          <w:rtl/>
        </w:rPr>
        <w:t>[236]</w:t>
      </w:r>
      <w:r w:rsidRPr="006E4536">
        <w:rPr>
          <w:rtl/>
        </w:rPr>
        <w:t xml:space="preserve"> وسألته عن الرجل هل يصلح أن يقضي شيئاً من المناسك وهو على غير وضوء؟</w:t>
      </w:r>
    </w:p>
    <w:p w:rsidR="00E81975" w:rsidRDefault="001622CD" w:rsidP="006E4536">
      <w:pPr>
        <w:pStyle w:val="libNormal"/>
        <w:rPr>
          <w:rtl/>
        </w:rPr>
      </w:pPr>
      <w:r w:rsidRPr="006E4536">
        <w:rPr>
          <w:rtl/>
        </w:rPr>
        <w:t>قال</w:t>
      </w:r>
      <w:r w:rsidR="002F43C7">
        <w:rPr>
          <w:rtl/>
        </w:rPr>
        <w:t>:</w:t>
      </w:r>
      <w:r w:rsidRPr="006E4536">
        <w:rPr>
          <w:rtl/>
        </w:rPr>
        <w:t xml:space="preserve"> « لا يصلح إلا على وضوء»</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[237]</w:t>
      </w:r>
      <w:r w:rsidRPr="006E4536">
        <w:rPr>
          <w:rtl/>
        </w:rPr>
        <w:t xml:space="preserve"> وسألته عن الرجل يكون له الثوب قد أصابته </w:t>
      </w:r>
      <w:r w:rsidRPr="006E4536">
        <w:rPr>
          <w:rStyle w:val="libFootnotenumChar"/>
          <w:rtl/>
        </w:rPr>
        <w:t>(3)</w:t>
      </w:r>
      <w:r>
        <w:rPr>
          <w:rtl/>
        </w:rPr>
        <w:t xml:space="preserve"> الجنابة فلم يغسله</w:t>
      </w:r>
      <w:r w:rsidR="002F43C7">
        <w:rPr>
          <w:rtl/>
        </w:rPr>
        <w:t>،</w:t>
      </w:r>
      <w:r>
        <w:rPr>
          <w:rtl/>
        </w:rPr>
        <w:t xml:space="preserve"> هل يصلح النوم فيه؟</w:t>
      </w:r>
    </w:p>
    <w:p w:rsidR="00E81975" w:rsidRDefault="001622CD" w:rsidP="006E4536">
      <w:pPr>
        <w:pStyle w:val="libNormal"/>
        <w:rPr>
          <w:rtl/>
        </w:rPr>
      </w:pPr>
      <w:r w:rsidRPr="006E4536">
        <w:rPr>
          <w:rtl/>
        </w:rPr>
        <w:t>قال</w:t>
      </w:r>
      <w:r w:rsidR="002F43C7">
        <w:rPr>
          <w:rtl/>
        </w:rPr>
        <w:t>:</w:t>
      </w:r>
      <w:r w:rsidRPr="006E4536">
        <w:rPr>
          <w:rtl/>
        </w:rPr>
        <w:t xml:space="preserve"> « يكره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[238]</w:t>
      </w:r>
      <w:r w:rsidRPr="006E4536">
        <w:rPr>
          <w:rtl/>
        </w:rPr>
        <w:t xml:space="preserve"> وسألته عن الرجل يعرق في الثوب يعلم أن فيه جنابة كيف يصنع؟ هل يصلح له أن يصلي قبل أن يغسل؟</w:t>
      </w:r>
    </w:p>
    <w:p w:rsidR="00E81975" w:rsidRDefault="001622CD" w:rsidP="006E4536">
      <w:pPr>
        <w:pStyle w:val="libNormal"/>
        <w:rPr>
          <w:rtl/>
        </w:rPr>
      </w:pPr>
      <w:r w:rsidRPr="006E4536">
        <w:rPr>
          <w:rtl/>
        </w:rPr>
        <w:t>قال</w:t>
      </w:r>
      <w:r w:rsidR="002F43C7">
        <w:rPr>
          <w:rtl/>
        </w:rPr>
        <w:t>:</w:t>
      </w:r>
      <w:r w:rsidRPr="006E4536">
        <w:rPr>
          <w:rtl/>
        </w:rPr>
        <w:t xml:space="preserve"> « إذا علم أنه إذا عرق أصاب جسده من تلك الجنابة التي في الثوب فليغسل ما أصاب جسده من ذلك</w:t>
      </w:r>
      <w:r w:rsidR="002F43C7">
        <w:rPr>
          <w:rtl/>
        </w:rPr>
        <w:t>،</w:t>
      </w:r>
      <w:r w:rsidRPr="006E4536">
        <w:rPr>
          <w:rtl/>
        </w:rPr>
        <w:t xml:space="preserve"> وإن علم أنه قد أصاب جسده ولم يعرف مكانه فليغسل جسده كله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[239]</w:t>
      </w:r>
      <w:r w:rsidRPr="006E4536">
        <w:rPr>
          <w:rtl/>
        </w:rPr>
        <w:t xml:space="preserve"> وسألته عن القعود في العيدين والجمعة والامام يخطب</w:t>
      </w:r>
      <w:r w:rsidR="002F43C7">
        <w:rPr>
          <w:rtl/>
        </w:rPr>
        <w:t>،</w:t>
      </w:r>
      <w:r w:rsidRPr="006E4536">
        <w:rPr>
          <w:rtl/>
        </w:rPr>
        <w:t xml:space="preserve"> كيف هو؟ أيستقبل الامام أو القبلة؟</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5</w:t>
      </w:r>
      <w:r w:rsidR="002F43C7">
        <w:rPr>
          <w:rtl/>
        </w:rPr>
        <w:t>:</w:t>
      </w:r>
      <w:r>
        <w:rPr>
          <w:rtl/>
        </w:rPr>
        <w:t xml:space="preserve"> 479 / 1700</w:t>
      </w:r>
      <w:r w:rsidR="002F43C7">
        <w:rPr>
          <w:rtl/>
        </w:rPr>
        <w:t>،</w:t>
      </w:r>
      <w:r>
        <w:rPr>
          <w:rtl/>
        </w:rPr>
        <w:t xml:space="preserve"> والوسائل</w:t>
      </w:r>
      <w:r w:rsidR="002F43C7">
        <w:rPr>
          <w:rtl/>
        </w:rPr>
        <w:t>:</w:t>
      </w:r>
      <w:r>
        <w:rPr>
          <w:rtl/>
        </w:rPr>
        <w:t xml:space="preserve"> الحديث 1 من الباب 20 من أبواب احرام الحج والوقوف بعرفة</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8 من الباب 15 من أبواب السعي</w:t>
      </w:r>
      <w:r w:rsidR="002F43C7">
        <w:rPr>
          <w:rtl/>
        </w:rPr>
        <w:t>.</w:t>
      </w:r>
    </w:p>
    <w:p w:rsidR="001622CD" w:rsidRDefault="001622CD" w:rsidP="001622CD">
      <w:pPr>
        <w:pStyle w:val="libFootnote0"/>
        <w:rPr>
          <w:rtl/>
        </w:rPr>
      </w:pPr>
      <w:r>
        <w:rPr>
          <w:rtl/>
        </w:rPr>
        <w:t>(3) في « ق » و « م »</w:t>
      </w:r>
      <w:r w:rsidR="002F43C7">
        <w:rPr>
          <w:rtl/>
        </w:rPr>
        <w:t>:</w:t>
      </w:r>
      <w:r>
        <w:rPr>
          <w:rtl/>
        </w:rPr>
        <w:t xml:space="preserve"> أصابه وما في المتن من البحار</w:t>
      </w:r>
      <w:r w:rsidR="002F43C7">
        <w:rPr>
          <w:rtl/>
        </w:rPr>
        <w:t>.</w:t>
      </w:r>
    </w:p>
    <w:p w:rsidR="001622CD" w:rsidRDefault="001622CD" w:rsidP="001622CD">
      <w:pPr>
        <w:pStyle w:val="libFootnote0"/>
        <w:rPr>
          <w:rtl/>
        </w:rPr>
      </w:pPr>
      <w:r>
        <w:rPr>
          <w:rtl/>
        </w:rPr>
        <w:t>(4 ) الوسائل</w:t>
      </w:r>
      <w:r w:rsidR="002F43C7">
        <w:rPr>
          <w:rtl/>
        </w:rPr>
        <w:t>:</w:t>
      </w:r>
      <w:r>
        <w:rPr>
          <w:rtl/>
        </w:rPr>
        <w:t xml:space="preserve"> الحديث 9 من الباب 7 من أبواب النجاسات</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10 من الباب 7 من أبواب النجاسات</w:t>
      </w:r>
      <w:r w:rsidR="002F43C7">
        <w:rPr>
          <w:rtl/>
        </w:rPr>
        <w:t>،</w:t>
      </w:r>
      <w:r>
        <w:rPr>
          <w:rtl/>
        </w:rPr>
        <w:t xml:space="preserve"> وفيه</w:t>
      </w:r>
      <w:r w:rsidR="002F43C7">
        <w:rPr>
          <w:rtl/>
        </w:rPr>
        <w:t>:</w:t>
      </w:r>
      <w:r>
        <w:rPr>
          <w:rtl/>
        </w:rPr>
        <w:t xml:space="preserve"> ولم يعلم أن فيه جنابة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يستقبل الامام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[240]</w:t>
      </w:r>
      <w:r w:rsidRPr="006E4536">
        <w:rPr>
          <w:rtl/>
        </w:rPr>
        <w:t xml:space="preserve"> وسألته عن العجوز والعاتق </w:t>
      </w:r>
      <w:r w:rsidRPr="006E4536">
        <w:rPr>
          <w:rStyle w:val="libFootnotenumChar"/>
          <w:rtl/>
        </w:rPr>
        <w:t>(2)</w:t>
      </w:r>
      <w:r w:rsidR="002F43C7">
        <w:rPr>
          <w:rtl/>
        </w:rPr>
        <w:t>،</w:t>
      </w:r>
      <w:r>
        <w:rPr>
          <w:rtl/>
        </w:rPr>
        <w:t xml:space="preserve"> هل عليهما من التزين والتطيب في الجمعة والعيدين ما على الرجال؟</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[241]</w:t>
      </w:r>
      <w:r w:rsidRPr="006E4536">
        <w:rPr>
          <w:rtl/>
        </w:rPr>
        <w:t xml:space="preserve"> وسألته عن الرجل يسهو فيبني على ما ظن</w:t>
      </w:r>
      <w:r w:rsidR="002F43C7">
        <w:rPr>
          <w:rtl/>
        </w:rPr>
        <w:t>،</w:t>
      </w:r>
      <w:r w:rsidRPr="006E4536">
        <w:rPr>
          <w:rtl/>
        </w:rPr>
        <w:t xml:space="preserve"> كيف يصنع</w:t>
      </w:r>
      <w:r w:rsidR="002F43C7">
        <w:rPr>
          <w:rtl/>
        </w:rPr>
        <w:t>،</w:t>
      </w:r>
      <w:r w:rsidRPr="006E4536">
        <w:rPr>
          <w:rtl/>
        </w:rPr>
        <w:t xml:space="preserve"> أيفتح الصلاة</w:t>
      </w:r>
      <w:r w:rsidR="002F43C7">
        <w:rPr>
          <w:rtl/>
        </w:rPr>
        <w:t>،</w:t>
      </w:r>
      <w:r w:rsidRPr="006E4536">
        <w:rPr>
          <w:rtl/>
        </w:rPr>
        <w:t xml:space="preserve"> أو يقوم فيكبر ويقرأ</w:t>
      </w:r>
      <w:r w:rsidR="002F43C7">
        <w:rPr>
          <w:rtl/>
        </w:rPr>
        <w:t>،</w:t>
      </w:r>
      <w:r w:rsidRPr="006E4536">
        <w:rPr>
          <w:rtl/>
        </w:rPr>
        <w:t xml:space="preserve"> وهل عليه أذان وإقامة؟</w:t>
      </w:r>
    </w:p>
    <w:p w:rsidR="00E81975" w:rsidRDefault="001622CD" w:rsidP="006E4536">
      <w:pPr>
        <w:pStyle w:val="libNormal"/>
        <w:rPr>
          <w:rtl/>
        </w:rPr>
      </w:pPr>
      <w:r w:rsidRPr="006E4536">
        <w:rPr>
          <w:rtl/>
        </w:rPr>
        <w:t>وإن كان قد سها في الركعتين الاخراوين</w:t>
      </w:r>
      <w:r w:rsidR="002F43C7">
        <w:rPr>
          <w:rtl/>
        </w:rPr>
        <w:t xml:space="preserve"> - </w:t>
      </w:r>
      <w:r w:rsidRPr="006E4536">
        <w:rPr>
          <w:rtl/>
        </w:rPr>
        <w:t>وقد فرغ من قراءته</w:t>
      </w:r>
      <w:r w:rsidR="002F43C7">
        <w:rPr>
          <w:rtl/>
        </w:rPr>
        <w:t xml:space="preserve"> - </w:t>
      </w:r>
      <w:r w:rsidRPr="006E4536">
        <w:rPr>
          <w:rtl/>
        </w:rPr>
        <w:t>هل عليه أن يسبح أو يكبر؟</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يبني على ما كان صلى</w:t>
      </w:r>
      <w:r w:rsidR="002F43C7">
        <w:rPr>
          <w:rtl/>
        </w:rPr>
        <w:t>،</w:t>
      </w:r>
      <w:r w:rsidRPr="006E4536">
        <w:rPr>
          <w:rtl/>
        </w:rPr>
        <w:t xml:space="preserve"> فإن </w:t>
      </w:r>
      <w:r w:rsidRPr="006E4536">
        <w:rPr>
          <w:rStyle w:val="libFootnotenumChar"/>
          <w:rtl/>
        </w:rPr>
        <w:t>(4)</w:t>
      </w:r>
      <w:r>
        <w:rPr>
          <w:rtl/>
        </w:rPr>
        <w:t xml:space="preserve"> كان فرغ من القراءة فليس عليه قراءة وليس عليه أذان ولا إقامة</w:t>
      </w:r>
      <w:r w:rsidR="002F43C7">
        <w:rPr>
          <w:rtl/>
        </w:rPr>
        <w:t>،</w:t>
      </w:r>
      <w:r>
        <w:rPr>
          <w:rtl/>
        </w:rPr>
        <w:t xml:space="preserve"> ولا سهو عليه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[242]</w:t>
      </w:r>
      <w:r w:rsidRPr="006E4536">
        <w:rPr>
          <w:rtl/>
        </w:rPr>
        <w:t xml:space="preserve"> وسألته عن التكبير أيام التشريق </w:t>
      </w:r>
      <w:r w:rsidRPr="006E4536">
        <w:rPr>
          <w:rStyle w:val="libFootnotenumChar"/>
          <w:rtl/>
        </w:rPr>
        <w:t>(6)</w:t>
      </w:r>
      <w:r>
        <w:rPr>
          <w:rtl/>
        </w:rPr>
        <w:t xml:space="preserve"> هل ترفع فيه الأيدي أم لا؟</w:t>
      </w:r>
    </w:p>
    <w:p w:rsidR="00E81975" w:rsidRDefault="001622CD" w:rsidP="006E4536">
      <w:pPr>
        <w:pStyle w:val="libNormal"/>
        <w:rPr>
          <w:rtl/>
        </w:rPr>
      </w:pPr>
      <w:r w:rsidRPr="006E4536">
        <w:rPr>
          <w:rtl/>
        </w:rPr>
        <w:t>قال</w:t>
      </w:r>
      <w:r w:rsidR="002F43C7">
        <w:rPr>
          <w:rtl/>
        </w:rPr>
        <w:t>:</w:t>
      </w:r>
      <w:r w:rsidRPr="006E4536">
        <w:rPr>
          <w:rtl/>
        </w:rPr>
        <w:t xml:space="preserve"> « ترفع يدك شيئاً أو تحركها»</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[243]</w:t>
      </w:r>
      <w:r w:rsidRPr="006E4536">
        <w:rPr>
          <w:rtl/>
        </w:rPr>
        <w:t xml:space="preserve"> وسألته عن التكبير أيام التشريق</w:t>
      </w:r>
      <w:r w:rsidR="002F43C7">
        <w:rPr>
          <w:rtl/>
        </w:rPr>
        <w:t>،</w:t>
      </w:r>
      <w:r w:rsidRPr="006E4536">
        <w:rPr>
          <w:rtl/>
        </w:rPr>
        <w:t xml:space="preserve"> أواجب هو؟</w:t>
      </w:r>
    </w:p>
    <w:p w:rsidR="00E81975" w:rsidRDefault="001622CD" w:rsidP="006E4536">
      <w:pPr>
        <w:pStyle w:val="libNormal"/>
        <w:rPr>
          <w:rtl/>
        </w:rPr>
      </w:pPr>
      <w:r w:rsidRPr="006E4536">
        <w:rPr>
          <w:rtl/>
        </w:rPr>
        <w:t>قال</w:t>
      </w:r>
      <w:r w:rsidR="002F43C7">
        <w:rPr>
          <w:rtl/>
        </w:rPr>
        <w:t>:</w:t>
      </w:r>
      <w:r w:rsidRPr="006E4536">
        <w:rPr>
          <w:rtl/>
        </w:rPr>
        <w:t xml:space="preserve"> « يستحب</w:t>
      </w:r>
      <w:r w:rsidR="002F43C7">
        <w:rPr>
          <w:rtl/>
        </w:rPr>
        <w:t>،</w:t>
      </w:r>
      <w:r w:rsidRPr="006E4536">
        <w:rPr>
          <w:rtl/>
        </w:rPr>
        <w:t xml:space="preserve"> فإن نسيه فليس عليه شيء »</w:t>
      </w:r>
      <w:r w:rsidRPr="006E4536">
        <w:rPr>
          <w:rFonts w:hint="cs"/>
          <w:rtl/>
        </w:rPr>
        <w:t xml:space="preserve">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98</w:t>
      </w:r>
      <w:r w:rsidR="002F43C7">
        <w:rPr>
          <w:rtl/>
        </w:rPr>
        <w:t>،</w:t>
      </w:r>
      <w:r>
        <w:rPr>
          <w:rtl/>
        </w:rPr>
        <w:t xml:space="preserve"> والوسائل</w:t>
      </w:r>
      <w:r w:rsidR="002F43C7">
        <w:rPr>
          <w:rtl/>
        </w:rPr>
        <w:t>:</w:t>
      </w:r>
      <w:r>
        <w:rPr>
          <w:rtl/>
        </w:rPr>
        <w:t xml:space="preserve"> الحديث 2 من الباب 53 من أبواب صلاة الجمعة باختلاف يسير</w:t>
      </w:r>
      <w:r w:rsidR="002F43C7">
        <w:rPr>
          <w:rtl/>
        </w:rPr>
        <w:t>.</w:t>
      </w:r>
    </w:p>
    <w:p w:rsidR="001622CD" w:rsidRDefault="001622CD" w:rsidP="001622CD">
      <w:pPr>
        <w:pStyle w:val="libFootnote0"/>
        <w:rPr>
          <w:rtl/>
        </w:rPr>
      </w:pPr>
      <w:r>
        <w:rPr>
          <w:rtl/>
        </w:rPr>
        <w:t>(2) العاتق</w:t>
      </w:r>
      <w:r w:rsidR="002F43C7">
        <w:rPr>
          <w:rtl/>
        </w:rPr>
        <w:t>:</w:t>
      </w:r>
      <w:r>
        <w:rPr>
          <w:rtl/>
        </w:rPr>
        <w:t xml:space="preserve"> الجارية الشابة أول ما أدركت فخدرت في بيت أهلها ولم تخرج إلى زوج « الصحاح</w:t>
      </w:r>
      <w:r w:rsidR="002F43C7">
        <w:rPr>
          <w:rtl/>
        </w:rPr>
        <w:t xml:space="preserve"> - </w:t>
      </w:r>
      <w:r>
        <w:rPr>
          <w:rtl/>
        </w:rPr>
        <w:t>عتق</w:t>
      </w:r>
      <w:r w:rsidR="002F43C7">
        <w:rPr>
          <w:rtl/>
        </w:rPr>
        <w:t xml:space="preserve"> - </w:t>
      </w:r>
      <w:r>
        <w:rPr>
          <w:rtl/>
        </w:rPr>
        <w:t>4</w:t>
      </w:r>
      <w:r w:rsidR="002F43C7">
        <w:rPr>
          <w:rtl/>
        </w:rPr>
        <w:t>:</w:t>
      </w:r>
      <w:r>
        <w:rPr>
          <w:rtl/>
        </w:rPr>
        <w:t xml:space="preserve"> 1520»</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100</w:t>
      </w:r>
      <w:r w:rsidR="002F43C7">
        <w:rPr>
          <w:rtl/>
        </w:rPr>
        <w:t>،</w:t>
      </w:r>
      <w:r>
        <w:rPr>
          <w:rtl/>
        </w:rPr>
        <w:t xml:space="preserve"> والوسائل</w:t>
      </w:r>
      <w:r w:rsidR="002F43C7">
        <w:rPr>
          <w:rtl/>
        </w:rPr>
        <w:t>:</w:t>
      </w:r>
      <w:r>
        <w:rPr>
          <w:rtl/>
        </w:rPr>
        <w:t xml:space="preserve"> الحديث 4 من الباب 47 من أبواب صلاة الجمعة</w:t>
      </w:r>
      <w:r w:rsidR="002F43C7">
        <w:rPr>
          <w:rtl/>
        </w:rPr>
        <w:t>.</w:t>
      </w:r>
    </w:p>
    <w:p w:rsidR="001622CD" w:rsidRDefault="001622CD" w:rsidP="001622CD">
      <w:pPr>
        <w:pStyle w:val="libFootnote0"/>
        <w:rPr>
          <w:rtl/>
        </w:rPr>
      </w:pPr>
      <w:r>
        <w:rPr>
          <w:rtl/>
        </w:rPr>
        <w:t>(4) في « ق » و « م »</w:t>
      </w:r>
      <w:r w:rsidR="002F43C7">
        <w:rPr>
          <w:rtl/>
        </w:rPr>
        <w:t>:</w:t>
      </w:r>
      <w:r>
        <w:rPr>
          <w:rtl/>
        </w:rPr>
        <w:t xml:space="preserve"> ان</w:t>
      </w:r>
      <w:r w:rsidR="002F43C7">
        <w:rPr>
          <w:rtl/>
        </w:rPr>
        <w:t>.</w:t>
      </w:r>
      <w:r>
        <w:rPr>
          <w:rtl/>
        </w:rPr>
        <w:t xml:space="preserve"> وفي « ض » من دون المقطع الأخير لجواب الامام</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95 نحوه</w:t>
      </w:r>
      <w:r w:rsidR="002F43C7">
        <w:rPr>
          <w:rtl/>
        </w:rPr>
        <w:t>،</w:t>
      </w:r>
      <w:r>
        <w:rPr>
          <w:rtl/>
        </w:rPr>
        <w:t xml:space="preserve"> والوسائل</w:t>
      </w:r>
      <w:r w:rsidR="002F43C7">
        <w:rPr>
          <w:rtl/>
        </w:rPr>
        <w:t>:</w:t>
      </w:r>
      <w:r>
        <w:rPr>
          <w:rtl/>
        </w:rPr>
        <w:t xml:space="preserve"> الحديث 3 من الباب 7 من أبواب الخلل الواقع في الصلاة</w:t>
      </w:r>
      <w:r w:rsidR="002F43C7">
        <w:rPr>
          <w:rtl/>
        </w:rPr>
        <w:t>.</w:t>
      </w:r>
    </w:p>
    <w:p w:rsidR="001622CD" w:rsidRDefault="001622CD" w:rsidP="001622CD">
      <w:pPr>
        <w:pStyle w:val="libFootnote0"/>
        <w:rPr>
          <w:rtl/>
        </w:rPr>
      </w:pPr>
      <w:r>
        <w:rPr>
          <w:rtl/>
        </w:rPr>
        <w:t>(6) أيام التشريق</w:t>
      </w:r>
      <w:r w:rsidR="002F43C7">
        <w:rPr>
          <w:rtl/>
        </w:rPr>
        <w:t>:</w:t>
      </w:r>
      <w:r>
        <w:rPr>
          <w:rtl/>
        </w:rPr>
        <w:t xml:space="preserve"> أيام منى</w:t>
      </w:r>
      <w:r w:rsidR="002F43C7">
        <w:rPr>
          <w:rtl/>
        </w:rPr>
        <w:t>،</w:t>
      </w:r>
      <w:r>
        <w:rPr>
          <w:rtl/>
        </w:rPr>
        <w:t xml:space="preserve"> وهي</w:t>
      </w:r>
      <w:r w:rsidR="002F43C7">
        <w:rPr>
          <w:rtl/>
        </w:rPr>
        <w:t>:</w:t>
      </w:r>
      <w:r>
        <w:rPr>
          <w:rtl/>
        </w:rPr>
        <w:t xml:space="preserve"> الحادي عشر والثاني عشر والثالث عشر بعد يوم النحر</w:t>
      </w:r>
      <w:r w:rsidR="002F43C7">
        <w:rPr>
          <w:rtl/>
        </w:rPr>
        <w:t>.</w:t>
      </w:r>
      <w:r>
        <w:rPr>
          <w:rtl/>
        </w:rPr>
        <w:t xml:space="preserve"> « مجمع البيان</w:t>
      </w:r>
      <w:r w:rsidR="002F43C7">
        <w:rPr>
          <w:rtl/>
        </w:rPr>
        <w:t xml:space="preserve"> - </w:t>
      </w:r>
      <w:r>
        <w:rPr>
          <w:rtl/>
        </w:rPr>
        <w:t>شرق</w:t>
      </w:r>
      <w:r w:rsidR="002F43C7">
        <w:rPr>
          <w:rtl/>
        </w:rPr>
        <w:t xml:space="preserve"> - </w:t>
      </w:r>
      <w:r>
        <w:rPr>
          <w:rtl/>
        </w:rPr>
        <w:t>5</w:t>
      </w:r>
      <w:r w:rsidR="002F43C7">
        <w:rPr>
          <w:rtl/>
        </w:rPr>
        <w:t>:</w:t>
      </w:r>
      <w:r>
        <w:rPr>
          <w:rtl/>
        </w:rPr>
        <w:t xml:space="preserve"> 191»</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100</w:t>
      </w:r>
      <w:r w:rsidR="002F43C7">
        <w:rPr>
          <w:rtl/>
        </w:rPr>
        <w:t>،</w:t>
      </w:r>
      <w:r>
        <w:rPr>
          <w:rtl/>
        </w:rPr>
        <w:t xml:space="preserve"> والوسائل</w:t>
      </w:r>
      <w:r w:rsidR="002F43C7">
        <w:rPr>
          <w:rtl/>
        </w:rPr>
        <w:t>:</w:t>
      </w:r>
      <w:r>
        <w:rPr>
          <w:rtl/>
        </w:rPr>
        <w:t xml:space="preserve"> الحديث 5 من الباب 22 من ابواب صلاة العيد</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100</w:t>
      </w:r>
      <w:r w:rsidR="002F43C7">
        <w:rPr>
          <w:rtl/>
        </w:rPr>
        <w:t>،</w:t>
      </w:r>
      <w:r>
        <w:rPr>
          <w:rtl/>
        </w:rPr>
        <w:t xml:space="preserve"> والتهذيب 5</w:t>
      </w:r>
      <w:r w:rsidR="002F43C7">
        <w:rPr>
          <w:rtl/>
        </w:rPr>
        <w:t>:</w:t>
      </w:r>
      <w:r>
        <w:rPr>
          <w:rtl/>
        </w:rPr>
        <w:t xml:space="preserve"> 488 / 1745</w:t>
      </w:r>
      <w:r w:rsidR="002F43C7">
        <w:rPr>
          <w:rtl/>
        </w:rPr>
        <w:t>،</w:t>
      </w:r>
      <w:r>
        <w:rPr>
          <w:rtl/>
        </w:rPr>
        <w:t xml:space="preserve"> والوسائل</w:t>
      </w:r>
      <w:r w:rsidR="002F43C7">
        <w:rPr>
          <w:rtl/>
        </w:rPr>
        <w:t>:</w:t>
      </w:r>
      <w:r>
        <w:rPr>
          <w:rtl/>
        </w:rPr>
        <w:t xml:space="preserve"> الحديث 1 من الباب 23 من أبواب صلاة العيد</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[244]</w:t>
      </w:r>
      <w:r w:rsidRPr="006E4536">
        <w:rPr>
          <w:rtl/>
        </w:rPr>
        <w:t xml:space="preserve"> وسألته عن النساء</w:t>
      </w:r>
      <w:r w:rsidR="002F43C7">
        <w:rPr>
          <w:rtl/>
        </w:rPr>
        <w:t>،</w:t>
      </w:r>
      <w:r w:rsidRPr="006E4536">
        <w:rPr>
          <w:rtl/>
        </w:rPr>
        <w:t xml:space="preserve"> هل عليهن التكبير أيام التشريق؟</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ولا يجهرن به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[245]</w:t>
      </w:r>
      <w:r w:rsidRPr="006E4536">
        <w:rPr>
          <w:rtl/>
        </w:rPr>
        <w:t xml:space="preserve"> وسألته عن الرجل يدخل مع الامام وقد سبقه بركعة</w:t>
      </w:r>
      <w:r w:rsidR="002F43C7">
        <w:rPr>
          <w:rtl/>
        </w:rPr>
        <w:t>،</w:t>
      </w:r>
      <w:r w:rsidRPr="006E4536">
        <w:rPr>
          <w:rtl/>
        </w:rPr>
        <w:t xml:space="preserve"> فيكبر الامام إذا سلّم أيام التشريق</w:t>
      </w:r>
      <w:r w:rsidR="002F43C7">
        <w:rPr>
          <w:rtl/>
        </w:rPr>
        <w:t>،</w:t>
      </w:r>
      <w:r w:rsidRPr="006E4536">
        <w:rPr>
          <w:rtl/>
        </w:rPr>
        <w:t xml:space="preserve"> كيف يصنع الرجل؟</w:t>
      </w:r>
    </w:p>
    <w:p w:rsidR="00E81975" w:rsidRDefault="001622CD" w:rsidP="006E4536">
      <w:pPr>
        <w:pStyle w:val="libNormal"/>
        <w:rPr>
          <w:rtl/>
        </w:rPr>
      </w:pPr>
      <w:r w:rsidRPr="006E4536">
        <w:rPr>
          <w:rtl/>
        </w:rPr>
        <w:t>قال</w:t>
      </w:r>
      <w:r w:rsidR="002F43C7">
        <w:rPr>
          <w:rtl/>
        </w:rPr>
        <w:t>:</w:t>
      </w:r>
      <w:r w:rsidRPr="006E4536">
        <w:rPr>
          <w:rtl/>
        </w:rPr>
        <w:t xml:space="preserve"> «يقوم فيقضي مافاته من الصلاة</w:t>
      </w:r>
      <w:r w:rsidR="002F43C7">
        <w:rPr>
          <w:rtl/>
        </w:rPr>
        <w:t>،</w:t>
      </w:r>
      <w:r w:rsidRPr="006E4536">
        <w:rPr>
          <w:rtl/>
        </w:rPr>
        <w:t xml:space="preserve"> فإذا فرغ كبر»</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[246]</w:t>
      </w:r>
      <w:r w:rsidRPr="006E4536">
        <w:rPr>
          <w:rtl/>
        </w:rPr>
        <w:t xml:space="preserve"> وسألته عن الرجل يصلي وحده أيام التشريق</w:t>
      </w:r>
      <w:r w:rsidR="002F43C7">
        <w:rPr>
          <w:rtl/>
        </w:rPr>
        <w:t>،</w:t>
      </w:r>
      <w:r w:rsidRPr="006E4536">
        <w:rPr>
          <w:rtl/>
        </w:rPr>
        <w:t xml:space="preserve"> هل عليه تكبير؟</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وإن نسيه فلا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[247]</w:t>
      </w:r>
      <w:r w:rsidRPr="006E4536">
        <w:rPr>
          <w:rtl/>
        </w:rPr>
        <w:t xml:space="preserve"> وسألته عن القول أيام التشريق</w:t>
      </w:r>
      <w:r w:rsidR="002F43C7">
        <w:rPr>
          <w:rtl/>
        </w:rPr>
        <w:t>،</w:t>
      </w:r>
      <w:r w:rsidRPr="006E4536">
        <w:rPr>
          <w:rtl/>
        </w:rPr>
        <w:t xml:space="preserve"> ماهو؟</w:t>
      </w:r>
    </w:p>
    <w:p w:rsidR="00E81975" w:rsidRDefault="001622CD" w:rsidP="006E4536">
      <w:pPr>
        <w:pStyle w:val="libNormal"/>
        <w:rPr>
          <w:rtl/>
        </w:rPr>
      </w:pPr>
      <w:r w:rsidRPr="006E4536">
        <w:rPr>
          <w:rtl/>
        </w:rPr>
        <w:t>قال</w:t>
      </w:r>
      <w:r w:rsidR="002F43C7">
        <w:rPr>
          <w:rtl/>
        </w:rPr>
        <w:t>:</w:t>
      </w:r>
      <w:r w:rsidRPr="006E4536">
        <w:rPr>
          <w:rtl/>
        </w:rPr>
        <w:t xml:space="preserve"> « تقول</w:t>
      </w:r>
      <w:r w:rsidR="002F43C7">
        <w:rPr>
          <w:rtl/>
        </w:rPr>
        <w:t>:</w:t>
      </w:r>
      <w:r w:rsidRPr="006E4536">
        <w:rPr>
          <w:rtl/>
        </w:rPr>
        <w:t xml:space="preserve"> الله اكبر الله اكبر</w:t>
      </w:r>
      <w:r w:rsidR="002F43C7">
        <w:rPr>
          <w:rtl/>
        </w:rPr>
        <w:t>،</w:t>
      </w:r>
      <w:r w:rsidRPr="006E4536">
        <w:rPr>
          <w:rtl/>
        </w:rPr>
        <w:t xml:space="preserve"> لا إله الا الله والله اكبر ولله الحمد</w:t>
      </w:r>
      <w:r w:rsidR="002F43C7">
        <w:rPr>
          <w:rtl/>
        </w:rPr>
        <w:t>،</w:t>
      </w:r>
      <w:r w:rsidRPr="006E4536">
        <w:rPr>
          <w:rtl/>
        </w:rPr>
        <w:t xml:space="preserve"> الله اكبر على ما هدانا</w:t>
      </w:r>
      <w:r w:rsidR="002F43C7">
        <w:rPr>
          <w:rtl/>
        </w:rPr>
        <w:t>،</w:t>
      </w:r>
      <w:r w:rsidRPr="006E4536">
        <w:rPr>
          <w:rtl/>
        </w:rPr>
        <w:t xml:space="preserve"> الله اكبر على ما رزقنا من بهيمة الأنعام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[248]</w:t>
      </w:r>
      <w:r w:rsidRPr="006E4536">
        <w:rPr>
          <w:rtl/>
        </w:rPr>
        <w:t xml:space="preserve"> وسألته عن النوافل أيام التشريق</w:t>
      </w:r>
      <w:r w:rsidR="002F43C7">
        <w:rPr>
          <w:rtl/>
        </w:rPr>
        <w:t>،</w:t>
      </w:r>
      <w:r w:rsidRPr="006E4536">
        <w:rPr>
          <w:rtl/>
        </w:rPr>
        <w:t xml:space="preserve"> هل فيها تكبير؟</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وإن نسي فلا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[249]</w:t>
      </w:r>
      <w:r w:rsidRPr="006E4536">
        <w:rPr>
          <w:rtl/>
        </w:rPr>
        <w:t xml:space="preserve"> وسألته عن الرجل يسمع الأذان فيصلي الفجر ولا يدري طلع الفجر أم لا</w:t>
      </w:r>
      <w:r w:rsidR="002F43C7">
        <w:rPr>
          <w:rtl/>
        </w:rPr>
        <w:t>،</w:t>
      </w:r>
      <w:r w:rsidRPr="006E4536">
        <w:rPr>
          <w:rtl/>
        </w:rPr>
        <w:t xml:space="preserve"> ولا يعرفه غير أنه يظن أنه لمكان الأذان قد طلع هل يجزيه ذلك؟</w:t>
      </w:r>
    </w:p>
    <w:p w:rsidR="00E81975" w:rsidRDefault="001622CD" w:rsidP="006E4536">
      <w:pPr>
        <w:pStyle w:val="libNormal"/>
        <w:rPr>
          <w:rtl/>
        </w:rPr>
      </w:pPr>
      <w:r w:rsidRPr="006E4536">
        <w:rPr>
          <w:rtl/>
        </w:rPr>
        <w:t>قال</w:t>
      </w:r>
      <w:r w:rsidR="002F43C7">
        <w:rPr>
          <w:rtl/>
        </w:rPr>
        <w:t>:</w:t>
      </w:r>
      <w:r w:rsidRPr="006E4536">
        <w:rPr>
          <w:rtl/>
        </w:rPr>
        <w:t xml:space="preserve"> « لا يجزيه حتى يعلم أنه قد طلع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[250]</w:t>
      </w:r>
      <w:r w:rsidRPr="006E4536">
        <w:rPr>
          <w:rtl/>
        </w:rPr>
        <w:t xml:space="preserve"> وسألته عن المسلم العارف يدخل بيت أخيه فيسقيه النبيذ أو شراباً لا يعرفه</w:t>
      </w:r>
      <w:r w:rsidR="002F43C7">
        <w:rPr>
          <w:rtl/>
        </w:rPr>
        <w:t>،</w:t>
      </w:r>
      <w:r w:rsidRPr="006E4536">
        <w:rPr>
          <w:rtl/>
        </w:rPr>
        <w:t xml:space="preserve"> هل يصلح له شربه من غير أن يسأله عنه؟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100</w:t>
      </w:r>
      <w:r w:rsidR="002F43C7">
        <w:rPr>
          <w:rtl/>
        </w:rPr>
        <w:t>،</w:t>
      </w:r>
      <w:r>
        <w:rPr>
          <w:rtl/>
        </w:rPr>
        <w:t xml:space="preserve"> والتهذيب 5</w:t>
      </w:r>
      <w:r w:rsidR="002F43C7">
        <w:rPr>
          <w:rtl/>
        </w:rPr>
        <w:t>:</w:t>
      </w:r>
      <w:r>
        <w:rPr>
          <w:rtl/>
        </w:rPr>
        <w:t xml:space="preserve"> 481</w:t>
      </w:r>
      <w:r w:rsidR="002F43C7">
        <w:rPr>
          <w:rtl/>
        </w:rPr>
        <w:t>،</w:t>
      </w:r>
      <w:r>
        <w:rPr>
          <w:rtl/>
        </w:rPr>
        <w:t xml:space="preserve"> 488 / 1708</w:t>
      </w:r>
      <w:r w:rsidR="002F43C7">
        <w:rPr>
          <w:rtl/>
        </w:rPr>
        <w:t>،</w:t>
      </w:r>
      <w:r>
        <w:rPr>
          <w:rtl/>
        </w:rPr>
        <w:t xml:space="preserve"> 1745</w:t>
      </w:r>
      <w:r w:rsidR="002F43C7">
        <w:rPr>
          <w:rtl/>
        </w:rPr>
        <w:t>،</w:t>
      </w:r>
      <w:r>
        <w:rPr>
          <w:rtl/>
        </w:rPr>
        <w:t xml:space="preserve"> والوسائل</w:t>
      </w:r>
      <w:r w:rsidR="002F43C7">
        <w:rPr>
          <w:rtl/>
        </w:rPr>
        <w:t>:</w:t>
      </w:r>
      <w:r>
        <w:rPr>
          <w:rtl/>
        </w:rPr>
        <w:t xml:space="preserve"> الحديث 1 و 3 من الباب 22 من أبواب صلاة العيد</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100</w:t>
      </w:r>
      <w:r w:rsidR="002F43C7">
        <w:rPr>
          <w:rtl/>
        </w:rPr>
        <w:t>،</w:t>
      </w:r>
      <w:r>
        <w:rPr>
          <w:rtl/>
        </w:rPr>
        <w:t xml:space="preserve"> والوسائل</w:t>
      </w:r>
      <w:r w:rsidR="002F43C7">
        <w:rPr>
          <w:rtl/>
        </w:rPr>
        <w:t>:</w:t>
      </w:r>
      <w:r>
        <w:rPr>
          <w:rtl/>
        </w:rPr>
        <w:t xml:space="preserve"> الحديث 3 من الباب 24 من ابواب صلاة العيد</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100</w:t>
      </w:r>
      <w:r w:rsidR="002F43C7">
        <w:rPr>
          <w:rtl/>
        </w:rPr>
        <w:t>،</w:t>
      </w:r>
      <w:r>
        <w:rPr>
          <w:rtl/>
        </w:rPr>
        <w:t xml:space="preserve"> والوسائل</w:t>
      </w:r>
      <w:r w:rsidR="002F43C7">
        <w:rPr>
          <w:rtl/>
        </w:rPr>
        <w:t>:</w:t>
      </w:r>
      <w:r>
        <w:rPr>
          <w:rtl/>
        </w:rPr>
        <w:t xml:space="preserve"> الحديث 4 من الباب 22 من أبواب صلاة العيد</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100</w:t>
      </w:r>
      <w:r w:rsidR="002F43C7">
        <w:rPr>
          <w:rtl/>
        </w:rPr>
        <w:t>،</w:t>
      </w:r>
      <w:r>
        <w:rPr>
          <w:rtl/>
        </w:rPr>
        <w:t xml:space="preserve"> والوسائل</w:t>
      </w:r>
      <w:r w:rsidR="002F43C7">
        <w:rPr>
          <w:rtl/>
        </w:rPr>
        <w:t>:</w:t>
      </w:r>
      <w:r>
        <w:rPr>
          <w:rtl/>
        </w:rPr>
        <w:t xml:space="preserve"> الحديث 11 من الباب 21 من ابواب صلاة العيد</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3 من الباب 25 من أبواب صلاة العيد</w:t>
      </w:r>
      <w:r w:rsidR="002F43C7">
        <w:rPr>
          <w:rtl/>
        </w:rPr>
        <w:t>.</w:t>
      </w:r>
    </w:p>
    <w:p w:rsidR="001622CD" w:rsidRDefault="001622CD" w:rsidP="001622CD">
      <w:pPr>
        <w:pStyle w:val="libFootnote0"/>
        <w:rPr>
          <w:rtl/>
        </w:rPr>
      </w:pPr>
      <w:r>
        <w:rPr>
          <w:rtl/>
        </w:rPr>
        <w:t>(6) الذكرى</w:t>
      </w:r>
      <w:r w:rsidR="002F43C7">
        <w:rPr>
          <w:rtl/>
        </w:rPr>
        <w:t>:</w:t>
      </w:r>
      <w:r>
        <w:rPr>
          <w:rtl/>
        </w:rPr>
        <w:t xml:space="preserve"> 129 / 5 باختلاف يسير</w:t>
      </w:r>
      <w:r w:rsidR="002F43C7">
        <w:rPr>
          <w:rtl/>
        </w:rPr>
        <w:t>،</w:t>
      </w:r>
      <w:r>
        <w:rPr>
          <w:rtl/>
        </w:rPr>
        <w:t xml:space="preserve"> والوسائل</w:t>
      </w:r>
      <w:r w:rsidR="002F43C7">
        <w:rPr>
          <w:rtl/>
        </w:rPr>
        <w:t>:</w:t>
      </w:r>
      <w:r>
        <w:rPr>
          <w:rtl/>
        </w:rPr>
        <w:t xml:space="preserve"> الحديث 4 من الباب 58 من أبواب المواقيت</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كان مسلماً عارفاً فاشرب ما أتاك به إلا أن تنكره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[251]</w:t>
      </w:r>
      <w:r w:rsidRPr="006E4536">
        <w:rPr>
          <w:rtl/>
        </w:rPr>
        <w:t xml:space="preserve"> وسألته عن الرجل</w:t>
      </w:r>
      <w:r w:rsidR="002F43C7">
        <w:rPr>
          <w:rtl/>
        </w:rPr>
        <w:t>،</w:t>
      </w:r>
      <w:r w:rsidRPr="006E4536">
        <w:rPr>
          <w:rtl/>
        </w:rPr>
        <w:t xml:space="preserve"> هل يصلح له أن يتختم بالذهب؟</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[252]</w:t>
      </w:r>
      <w:r w:rsidRPr="006E4536">
        <w:rPr>
          <w:rtl/>
        </w:rPr>
        <w:t xml:space="preserve"> وسألته عن اللعب بأربعة عشر </w:t>
      </w:r>
      <w:r w:rsidRPr="006E4536">
        <w:rPr>
          <w:rStyle w:val="libFootnotenumChar"/>
          <w:rtl/>
        </w:rPr>
        <w:t>(3)</w:t>
      </w:r>
      <w:r>
        <w:rPr>
          <w:rtl/>
        </w:rPr>
        <w:t xml:space="preserve"> وشبهها</w:t>
      </w:r>
      <w:r w:rsidR="002F43C7">
        <w:rPr>
          <w:rtl/>
        </w:rPr>
        <w:t>،</w:t>
      </w:r>
      <w:r>
        <w:rPr>
          <w:rtl/>
        </w:rPr>
        <w:t xml:space="preserve"> هل يصلح؟ </w:t>
      </w:r>
      <w:r w:rsidRPr="006E4536">
        <w:rPr>
          <w:rStyle w:val="libFootnotenumChar"/>
          <w:rtl/>
        </w:rPr>
        <w:t>(4)</w:t>
      </w:r>
    </w:p>
    <w:p w:rsidR="00E81975" w:rsidRDefault="001622CD" w:rsidP="006E4536">
      <w:pPr>
        <w:pStyle w:val="libNormal"/>
        <w:rPr>
          <w:rtl/>
        </w:rPr>
      </w:pPr>
      <w:r w:rsidRPr="006E4536">
        <w:rPr>
          <w:rtl/>
        </w:rPr>
        <w:t>قال</w:t>
      </w:r>
      <w:r w:rsidR="002F43C7">
        <w:rPr>
          <w:rtl/>
        </w:rPr>
        <w:t>:</w:t>
      </w:r>
      <w:r w:rsidRPr="006E4536">
        <w:rPr>
          <w:rtl/>
        </w:rPr>
        <w:t xml:space="preserve"> « لا نستحب شيئاً من اللعب غير الرهان والرمي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[253]</w:t>
      </w:r>
      <w:r w:rsidRPr="006E4536">
        <w:rPr>
          <w:rtl/>
        </w:rPr>
        <w:t xml:space="preserve"> وسألته عن الرجل يفتتح السورة فيقرأ بعضها ثم يخطئ فيأخذ في غيرها حتى يختمها</w:t>
      </w:r>
      <w:r w:rsidR="002F43C7">
        <w:rPr>
          <w:rtl/>
        </w:rPr>
        <w:t>،</w:t>
      </w:r>
      <w:r w:rsidRPr="006E4536">
        <w:rPr>
          <w:rtl/>
        </w:rPr>
        <w:t xml:space="preserve"> ثم يعلم أنه قد أخطأ</w:t>
      </w:r>
      <w:r w:rsidR="002F43C7">
        <w:rPr>
          <w:rtl/>
        </w:rPr>
        <w:t>،</w:t>
      </w:r>
      <w:r w:rsidRPr="006E4536">
        <w:rPr>
          <w:rtl/>
        </w:rPr>
        <w:t xml:space="preserve"> هل له أن يرجع في الذي افتتح وإن كان قد ركع وسجد؟</w:t>
      </w:r>
    </w:p>
    <w:p w:rsidR="00E81975" w:rsidRDefault="001622CD" w:rsidP="006E4536">
      <w:pPr>
        <w:pStyle w:val="libNormal"/>
        <w:rPr>
          <w:rtl/>
        </w:rPr>
      </w:pPr>
      <w:r w:rsidRPr="006E4536">
        <w:rPr>
          <w:rtl/>
        </w:rPr>
        <w:t>قال</w:t>
      </w:r>
      <w:r w:rsidR="002F43C7">
        <w:rPr>
          <w:rtl/>
        </w:rPr>
        <w:t>:</w:t>
      </w:r>
      <w:r w:rsidRPr="006E4536">
        <w:rPr>
          <w:rtl/>
        </w:rPr>
        <w:t xml:space="preserve"> « إن كان لم يركع فليرجع إن أحب</w:t>
      </w:r>
      <w:r w:rsidR="002F43C7">
        <w:rPr>
          <w:rtl/>
        </w:rPr>
        <w:t>،</w:t>
      </w:r>
      <w:r w:rsidRPr="006E4536">
        <w:rPr>
          <w:rtl/>
        </w:rPr>
        <w:t xml:space="preserve"> وإن ركع فليمض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[254]</w:t>
      </w:r>
      <w:r w:rsidRPr="006E4536">
        <w:rPr>
          <w:rtl/>
        </w:rPr>
        <w:t xml:space="preserve"> وسألته عن الاضحية يخطئ الذي يذبحها فيسمي غير صاحبها</w:t>
      </w:r>
      <w:r w:rsidR="002F43C7">
        <w:rPr>
          <w:rtl/>
        </w:rPr>
        <w:t>،</w:t>
      </w:r>
      <w:r w:rsidRPr="006E4536">
        <w:rPr>
          <w:rtl/>
        </w:rPr>
        <w:t xml:space="preserve"> هل تجزي صاحب الاضحية؟</w:t>
      </w:r>
    </w:p>
    <w:p w:rsidR="00E81975" w:rsidRDefault="001622CD" w:rsidP="006E4536">
      <w:pPr>
        <w:pStyle w:val="libNormal"/>
        <w:rPr>
          <w:rtl/>
        </w:rPr>
      </w:pPr>
      <w:r w:rsidRPr="006E4536">
        <w:rPr>
          <w:rtl/>
        </w:rPr>
        <w:t>قال</w:t>
      </w:r>
      <w:r w:rsidR="002F43C7">
        <w:rPr>
          <w:rtl/>
        </w:rPr>
        <w:t>:</w:t>
      </w:r>
      <w:r w:rsidRPr="006E4536">
        <w:rPr>
          <w:rtl/>
        </w:rPr>
        <w:t xml:space="preserve"> « نعم إنما له ما نوى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[255]</w:t>
      </w:r>
      <w:r w:rsidRPr="006E4536">
        <w:rPr>
          <w:rtl/>
        </w:rPr>
        <w:t xml:space="preserve"> وسألته عن الرجل يشتري الاضحية عوراء ولا يعلم إلا بعد شرائها</w:t>
      </w:r>
      <w:r w:rsidR="002F43C7">
        <w:rPr>
          <w:rtl/>
        </w:rPr>
        <w:t>،</w:t>
      </w:r>
      <w:r w:rsidRPr="006E4536">
        <w:rPr>
          <w:rtl/>
        </w:rPr>
        <w:t xml:space="preserve"> هل تجزي عنه؟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117</w:t>
      </w:r>
      <w:r w:rsidR="002F43C7">
        <w:rPr>
          <w:rtl/>
        </w:rPr>
        <w:t>،</w:t>
      </w:r>
      <w:r>
        <w:rPr>
          <w:rtl/>
        </w:rPr>
        <w:t xml:space="preserve"> والوسائل</w:t>
      </w:r>
      <w:r w:rsidR="002F43C7">
        <w:rPr>
          <w:rtl/>
        </w:rPr>
        <w:t>:</w:t>
      </w:r>
      <w:r>
        <w:rPr>
          <w:rtl/>
        </w:rPr>
        <w:t xml:space="preserve"> الحديث 1 من الباب 6 من أبواب الأشربة المحرمة</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121 باختلاف يسير</w:t>
      </w:r>
      <w:r w:rsidR="002F43C7">
        <w:rPr>
          <w:rtl/>
        </w:rPr>
        <w:t>،</w:t>
      </w:r>
      <w:r>
        <w:rPr>
          <w:rtl/>
        </w:rPr>
        <w:t xml:space="preserve"> والوسائل</w:t>
      </w:r>
      <w:r w:rsidR="002F43C7">
        <w:rPr>
          <w:rtl/>
        </w:rPr>
        <w:t>:</w:t>
      </w:r>
      <w:r>
        <w:rPr>
          <w:rtl/>
        </w:rPr>
        <w:t xml:space="preserve"> الحديث 10 من الباب 30 من أبواب لباس المصلي</w:t>
      </w:r>
      <w:r w:rsidR="002F43C7">
        <w:rPr>
          <w:rtl/>
        </w:rPr>
        <w:t>.</w:t>
      </w:r>
    </w:p>
    <w:p w:rsidR="001622CD" w:rsidRDefault="001622CD" w:rsidP="001622CD">
      <w:pPr>
        <w:pStyle w:val="libFootnote0"/>
        <w:rPr>
          <w:rtl/>
        </w:rPr>
      </w:pPr>
      <w:r>
        <w:rPr>
          <w:rtl/>
        </w:rPr>
        <w:t>(3) أربعة عشر</w:t>
      </w:r>
      <w:r w:rsidR="002F43C7">
        <w:rPr>
          <w:rtl/>
        </w:rPr>
        <w:t>:</w:t>
      </w:r>
      <w:r>
        <w:rPr>
          <w:rtl/>
        </w:rPr>
        <w:t xml:space="preserve"> هي لعبة تتكون من صفين من النقر يوضع فيها شيء يلعب فيه في كل صف سبع نقر محفورة</w:t>
      </w:r>
      <w:r w:rsidR="002F43C7">
        <w:rPr>
          <w:rtl/>
        </w:rPr>
        <w:t>.</w:t>
      </w:r>
      <w:r>
        <w:rPr>
          <w:rtl/>
        </w:rPr>
        <w:t xml:space="preserve"> « مجمع البحرين</w:t>
      </w:r>
      <w:r w:rsidR="002F43C7">
        <w:rPr>
          <w:rtl/>
        </w:rPr>
        <w:t xml:space="preserve"> - </w:t>
      </w:r>
      <w:r>
        <w:rPr>
          <w:rtl/>
        </w:rPr>
        <w:t>عشر</w:t>
      </w:r>
      <w:r w:rsidR="002F43C7">
        <w:rPr>
          <w:rtl/>
        </w:rPr>
        <w:t xml:space="preserve"> - </w:t>
      </w:r>
      <w:r>
        <w:rPr>
          <w:rtl/>
        </w:rPr>
        <w:t>3</w:t>
      </w:r>
      <w:r w:rsidR="002F43C7">
        <w:rPr>
          <w:rtl/>
        </w:rPr>
        <w:t>:</w:t>
      </w:r>
      <w:r>
        <w:rPr>
          <w:rtl/>
        </w:rPr>
        <w:t xml:space="preserve"> 406 »</w:t>
      </w:r>
      <w:r w:rsidR="002F43C7">
        <w:rPr>
          <w:rtl/>
        </w:rPr>
        <w:t>.</w:t>
      </w:r>
    </w:p>
    <w:p w:rsidR="001622CD" w:rsidRDefault="001622CD" w:rsidP="001622CD">
      <w:pPr>
        <w:pStyle w:val="libFootnote0"/>
        <w:rPr>
          <w:rtl/>
        </w:rPr>
      </w:pPr>
      <w:r>
        <w:rPr>
          <w:rtl/>
        </w:rPr>
        <w:t>(4) ليس في « ق » و « ض »</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14 من الباب 100 من أبواب ما يكتسب به</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3 من الباب 28 من أبواب القراءة في الصلاة</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105</w:t>
      </w:r>
      <w:r w:rsidR="002F43C7">
        <w:rPr>
          <w:rtl/>
        </w:rPr>
        <w:t>،</w:t>
      </w:r>
      <w:r>
        <w:rPr>
          <w:rtl/>
        </w:rPr>
        <w:t xml:space="preserve"> والفقيه 2</w:t>
      </w:r>
      <w:r w:rsidR="002F43C7">
        <w:rPr>
          <w:rtl/>
        </w:rPr>
        <w:t>:</w:t>
      </w:r>
      <w:r>
        <w:rPr>
          <w:rtl/>
        </w:rPr>
        <w:t xml:space="preserve"> 296 / 1469</w:t>
      </w:r>
      <w:r w:rsidR="002F43C7">
        <w:rPr>
          <w:rtl/>
        </w:rPr>
        <w:t>،</w:t>
      </w:r>
      <w:r>
        <w:rPr>
          <w:rtl/>
        </w:rPr>
        <w:t xml:space="preserve"> والتهذيب 5</w:t>
      </w:r>
      <w:r w:rsidR="002F43C7">
        <w:rPr>
          <w:rtl/>
        </w:rPr>
        <w:t>:</w:t>
      </w:r>
      <w:r>
        <w:rPr>
          <w:rtl/>
        </w:rPr>
        <w:t xml:space="preserve"> 222 / 748</w:t>
      </w:r>
      <w:r w:rsidR="002F43C7">
        <w:rPr>
          <w:rtl/>
        </w:rPr>
        <w:t>،</w:t>
      </w:r>
      <w:r>
        <w:rPr>
          <w:rtl/>
        </w:rPr>
        <w:t xml:space="preserve"> والوسائل</w:t>
      </w:r>
      <w:r w:rsidR="002F43C7">
        <w:rPr>
          <w:rtl/>
        </w:rPr>
        <w:t>:</w:t>
      </w:r>
      <w:r>
        <w:rPr>
          <w:rtl/>
        </w:rPr>
        <w:t xml:space="preserve"> الحديث 7 من الباب 16 من أبواب النيابة في الحج</w:t>
      </w:r>
      <w:r w:rsidR="002F43C7">
        <w:rPr>
          <w:rtl/>
        </w:rPr>
        <w:t>،</w:t>
      </w:r>
      <w:r>
        <w:rPr>
          <w:rtl/>
        </w:rPr>
        <w:t xml:space="preserve"> وفي الحديث 1 من الباب 29 من أبواب الذبح</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نعم</w:t>
      </w:r>
      <w:r w:rsidR="002F43C7">
        <w:rPr>
          <w:rtl/>
        </w:rPr>
        <w:t>،</w:t>
      </w:r>
      <w:r w:rsidRPr="006E4536">
        <w:rPr>
          <w:rtl/>
        </w:rPr>
        <w:t xml:space="preserve"> إلا أن يكون هدياً فإنه لا يجوز ناقص الهدي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[256]</w:t>
      </w:r>
      <w:r w:rsidRPr="006E4536">
        <w:rPr>
          <w:rtl/>
        </w:rPr>
        <w:t xml:space="preserve"> وسألته عن قوم في سفينة لا يقدرون أن يخرجوا إلا إلى الطين وماء</w:t>
      </w:r>
      <w:r w:rsidR="002F43C7">
        <w:rPr>
          <w:rtl/>
        </w:rPr>
        <w:t>،</w:t>
      </w:r>
      <w:r w:rsidRPr="006E4536">
        <w:rPr>
          <w:rtl/>
        </w:rPr>
        <w:t xml:space="preserve"> هل يصلح لهم أن يصلوا الفريضة في السفينة؟</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[257]</w:t>
      </w:r>
      <w:r w:rsidRPr="006E4536">
        <w:rPr>
          <w:rtl/>
        </w:rPr>
        <w:t xml:space="preserve"> وسألته عن قوم صلوا جماعة في سفينة</w:t>
      </w:r>
      <w:r w:rsidR="002F43C7">
        <w:rPr>
          <w:rtl/>
        </w:rPr>
        <w:t>،</w:t>
      </w:r>
      <w:r w:rsidRPr="006E4536">
        <w:rPr>
          <w:rtl/>
        </w:rPr>
        <w:t xml:space="preserve"> أين يقوم الامام؟ وإن كان معه نساء</w:t>
      </w:r>
      <w:r w:rsidR="002F43C7">
        <w:rPr>
          <w:rtl/>
        </w:rPr>
        <w:t>،</w:t>
      </w:r>
      <w:r w:rsidRPr="006E4536">
        <w:rPr>
          <w:rtl/>
        </w:rPr>
        <w:t xml:space="preserve"> كيف يصنعون؟ أقياماً يصلون أو جلوساً؟</w:t>
      </w:r>
    </w:p>
    <w:p w:rsidR="00E81975" w:rsidRDefault="001622CD" w:rsidP="006E4536">
      <w:pPr>
        <w:pStyle w:val="libNormal"/>
        <w:rPr>
          <w:rtl/>
        </w:rPr>
      </w:pPr>
      <w:r w:rsidRPr="006E4536">
        <w:rPr>
          <w:rtl/>
        </w:rPr>
        <w:t>قال</w:t>
      </w:r>
      <w:r w:rsidR="002F43C7">
        <w:rPr>
          <w:rtl/>
        </w:rPr>
        <w:t>:</w:t>
      </w:r>
      <w:r w:rsidRPr="006E4536">
        <w:rPr>
          <w:rtl/>
        </w:rPr>
        <w:t xml:space="preserve"> « يصلون قياماً</w:t>
      </w:r>
      <w:r w:rsidR="002F43C7">
        <w:rPr>
          <w:rtl/>
        </w:rPr>
        <w:t>،</w:t>
      </w:r>
      <w:r w:rsidRPr="006E4536">
        <w:rPr>
          <w:rtl/>
        </w:rPr>
        <w:t xml:space="preserve"> فإن لم يقدروا على القيام صلوا جلوساً</w:t>
      </w:r>
      <w:r w:rsidR="002F43C7">
        <w:rPr>
          <w:rtl/>
        </w:rPr>
        <w:t>،</w:t>
      </w:r>
      <w:r w:rsidRPr="006E4536">
        <w:rPr>
          <w:rtl/>
        </w:rPr>
        <w:t xml:space="preserve"> ويقوم الإمام أمامهم</w:t>
      </w:r>
      <w:r w:rsidR="002F43C7">
        <w:rPr>
          <w:rtl/>
        </w:rPr>
        <w:t>،</w:t>
      </w:r>
      <w:r w:rsidRPr="006E4536">
        <w:rPr>
          <w:rtl/>
        </w:rPr>
        <w:t xml:space="preserve"> والنساء خلفهم</w:t>
      </w:r>
      <w:r w:rsidR="002F43C7">
        <w:rPr>
          <w:rtl/>
        </w:rPr>
        <w:t>،</w:t>
      </w:r>
      <w:r w:rsidRPr="006E4536">
        <w:rPr>
          <w:rtl/>
        </w:rPr>
        <w:t xml:space="preserve"> وإن ضاقت السفينة قعدت النساء وصلى الرجال</w:t>
      </w:r>
      <w:r w:rsidR="002F43C7">
        <w:rPr>
          <w:rtl/>
        </w:rPr>
        <w:t>،</w:t>
      </w:r>
      <w:r w:rsidRPr="006E4536">
        <w:rPr>
          <w:rtl/>
        </w:rPr>
        <w:t xml:space="preserve"> ولا بأس أن تكون النساء بحيالهم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[258]</w:t>
      </w:r>
      <w:r w:rsidRPr="006E4536">
        <w:rPr>
          <w:rtl/>
        </w:rPr>
        <w:t xml:space="preserve"> وسألته عن الرجل يخطئ في التشهد أو القنوت</w:t>
      </w:r>
      <w:r w:rsidR="002F43C7">
        <w:rPr>
          <w:rtl/>
        </w:rPr>
        <w:t>،</w:t>
      </w:r>
      <w:r w:rsidRPr="006E4536">
        <w:rPr>
          <w:rtl/>
        </w:rPr>
        <w:t xml:space="preserve"> هل يصلح أن يردده حتى يذكره</w:t>
      </w:r>
      <w:r w:rsidR="002F43C7">
        <w:rPr>
          <w:rtl/>
        </w:rPr>
        <w:t>،</w:t>
      </w:r>
      <w:r w:rsidRPr="006E4536">
        <w:rPr>
          <w:rtl/>
        </w:rPr>
        <w:t xml:space="preserve"> أو ينصت ساعة ويتذكر؟</w:t>
      </w:r>
    </w:p>
    <w:p w:rsidR="00E81975" w:rsidRDefault="001622CD" w:rsidP="006E4536">
      <w:pPr>
        <w:pStyle w:val="libNormal"/>
        <w:rPr>
          <w:rtl/>
        </w:rPr>
      </w:pPr>
      <w:r>
        <w:rPr>
          <w:rtl/>
        </w:rPr>
        <w:t>قال</w:t>
      </w:r>
      <w:r w:rsidR="002F43C7">
        <w:rPr>
          <w:rtl/>
        </w:rPr>
        <w:t>:</w:t>
      </w:r>
      <w:r>
        <w:rPr>
          <w:rtl/>
        </w:rPr>
        <w:t xml:space="preserve"> « لا بأس أن يتردد وينصت ساعة حتى يذكر</w:t>
      </w:r>
      <w:r w:rsidR="002F43C7">
        <w:rPr>
          <w:rtl/>
        </w:rPr>
        <w:t>،</w:t>
      </w:r>
      <w:r>
        <w:rPr>
          <w:rtl/>
        </w:rPr>
        <w:t xml:space="preserve"> وليس في القنوت سهو كما </w:t>
      </w:r>
      <w:r w:rsidRPr="006E4536">
        <w:rPr>
          <w:rStyle w:val="libFootnotenumChar"/>
          <w:rtl/>
        </w:rPr>
        <w:t>(4)</w:t>
      </w:r>
      <w:r w:rsidRPr="006E4536">
        <w:rPr>
          <w:rFonts w:hint="cs"/>
          <w:rtl/>
        </w:rPr>
        <w:t xml:space="preserve"> </w:t>
      </w:r>
      <w:r>
        <w:rPr>
          <w:rtl/>
        </w:rPr>
        <w:t>في التشهد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[259]</w:t>
      </w:r>
      <w:r w:rsidRPr="006E4536">
        <w:rPr>
          <w:rtl/>
        </w:rPr>
        <w:t xml:space="preserve"> وسألته عن الرجل يخطئ في قراءته</w:t>
      </w:r>
      <w:r w:rsidR="002F43C7">
        <w:rPr>
          <w:rtl/>
        </w:rPr>
        <w:t>،</w:t>
      </w:r>
      <w:r w:rsidRPr="006E4536">
        <w:rPr>
          <w:rtl/>
        </w:rPr>
        <w:t xml:space="preserve"> هل يصلح </w:t>
      </w:r>
      <w:r w:rsidRPr="006E4536">
        <w:rPr>
          <w:rStyle w:val="libFootnotenumChar"/>
          <w:rtl/>
        </w:rPr>
        <w:t>(6)</w:t>
      </w:r>
      <w:r>
        <w:rPr>
          <w:rFonts w:hint="cs"/>
          <w:rtl/>
        </w:rPr>
        <w:t xml:space="preserve"> </w:t>
      </w:r>
      <w:r>
        <w:rPr>
          <w:rtl/>
        </w:rPr>
        <w:t>له أن ينصت ساعة ويتذكر؟</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105</w:t>
      </w:r>
      <w:r w:rsidR="002F43C7">
        <w:rPr>
          <w:rtl/>
        </w:rPr>
        <w:t>،</w:t>
      </w:r>
      <w:r>
        <w:rPr>
          <w:rtl/>
        </w:rPr>
        <w:t xml:space="preserve"> والفقيه 2</w:t>
      </w:r>
      <w:r w:rsidR="002F43C7">
        <w:rPr>
          <w:rtl/>
        </w:rPr>
        <w:t>:</w:t>
      </w:r>
      <w:r>
        <w:rPr>
          <w:rtl/>
        </w:rPr>
        <w:t xml:space="preserve"> 295 / 1463</w:t>
      </w:r>
      <w:r w:rsidR="002F43C7">
        <w:rPr>
          <w:rtl/>
        </w:rPr>
        <w:t>،</w:t>
      </w:r>
      <w:r>
        <w:rPr>
          <w:rtl/>
        </w:rPr>
        <w:t xml:space="preserve"> والتهذيب 5</w:t>
      </w:r>
      <w:r w:rsidR="002F43C7">
        <w:rPr>
          <w:rtl/>
        </w:rPr>
        <w:t>:</w:t>
      </w:r>
      <w:r>
        <w:rPr>
          <w:rtl/>
        </w:rPr>
        <w:t xml:space="preserve"> 213 / 719</w:t>
      </w:r>
      <w:r w:rsidR="002F43C7">
        <w:rPr>
          <w:rtl/>
        </w:rPr>
        <w:t>،</w:t>
      </w:r>
      <w:r>
        <w:rPr>
          <w:rtl/>
        </w:rPr>
        <w:t xml:space="preserve"> والاستبصار 2</w:t>
      </w:r>
      <w:r w:rsidR="002F43C7">
        <w:rPr>
          <w:rtl/>
        </w:rPr>
        <w:t>:</w:t>
      </w:r>
      <w:r>
        <w:rPr>
          <w:rtl/>
        </w:rPr>
        <w:t xml:space="preserve"> 268 / 952</w:t>
      </w:r>
      <w:r w:rsidR="002F43C7">
        <w:rPr>
          <w:rtl/>
        </w:rPr>
        <w:t>،</w:t>
      </w:r>
      <w:r>
        <w:rPr>
          <w:rtl/>
        </w:rPr>
        <w:t xml:space="preserve"> والوسائل</w:t>
      </w:r>
      <w:r w:rsidR="002F43C7">
        <w:rPr>
          <w:rtl/>
        </w:rPr>
        <w:t>:</w:t>
      </w:r>
      <w:r>
        <w:rPr>
          <w:rtl/>
        </w:rPr>
        <w:t xml:space="preserve"> الحديث 2 من الباب 24 من أبواب الذبح باختلاف يسير</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w:t>
      </w:r>
      <w:r w:rsidR="002F43C7">
        <w:rPr>
          <w:rtl/>
        </w:rPr>
        <w:t>،</w:t>
      </w:r>
      <w:r>
        <w:rPr>
          <w:rtl/>
        </w:rPr>
        <w:t xml:space="preserve"> والكافي 3</w:t>
      </w:r>
      <w:r w:rsidR="002F43C7">
        <w:rPr>
          <w:rtl/>
        </w:rPr>
        <w:t>:</w:t>
      </w:r>
      <w:r>
        <w:rPr>
          <w:rtl/>
        </w:rPr>
        <w:t xml:space="preserve"> 441 / 1</w:t>
      </w:r>
      <w:r w:rsidR="002F43C7">
        <w:rPr>
          <w:rtl/>
        </w:rPr>
        <w:t>،</w:t>
      </w:r>
      <w:r>
        <w:rPr>
          <w:rtl/>
        </w:rPr>
        <w:t xml:space="preserve"> والتهذيب 3</w:t>
      </w:r>
      <w:r w:rsidR="002F43C7">
        <w:rPr>
          <w:rtl/>
        </w:rPr>
        <w:t>:</w:t>
      </w:r>
      <w:r>
        <w:rPr>
          <w:rtl/>
        </w:rPr>
        <w:t xml:space="preserve"> 170 / 374 عن أبي عبدالله </w:t>
      </w:r>
      <w:r w:rsidR="002F43C7" w:rsidRPr="00253145">
        <w:rPr>
          <w:rStyle w:val="libFootnoteAlaemChar"/>
          <w:rFonts w:hint="cs"/>
          <w:rtl/>
        </w:rPr>
        <w:t>عليه‌السلام</w:t>
      </w:r>
      <w:r>
        <w:rPr>
          <w:rtl/>
        </w:rPr>
        <w:t xml:space="preserve"> ما يدل عليه</w:t>
      </w:r>
      <w:r w:rsidR="002F43C7">
        <w:rPr>
          <w:rtl/>
        </w:rPr>
        <w:t>،</w:t>
      </w:r>
      <w:r>
        <w:rPr>
          <w:rtl/>
        </w:rPr>
        <w:t xml:space="preserve"> والوسائل</w:t>
      </w:r>
      <w:r w:rsidR="002F43C7">
        <w:rPr>
          <w:rtl/>
        </w:rPr>
        <w:t>:</w:t>
      </w:r>
      <w:r>
        <w:rPr>
          <w:rtl/>
        </w:rPr>
        <w:t xml:space="preserve"> الحديث 16 من الباب 13 من أبواب القبلة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98</w:t>
      </w:r>
      <w:r w:rsidR="002F43C7">
        <w:rPr>
          <w:rtl/>
        </w:rPr>
        <w:t>،</w:t>
      </w:r>
      <w:r>
        <w:rPr>
          <w:rtl/>
        </w:rPr>
        <w:t xml:space="preserve"> والتهذيب 3</w:t>
      </w:r>
      <w:r w:rsidR="002F43C7">
        <w:rPr>
          <w:rtl/>
        </w:rPr>
        <w:t>:</w:t>
      </w:r>
      <w:r>
        <w:rPr>
          <w:rtl/>
        </w:rPr>
        <w:t xml:space="preserve"> 296 / 900</w:t>
      </w:r>
      <w:r w:rsidR="002F43C7">
        <w:rPr>
          <w:rtl/>
        </w:rPr>
        <w:t>،</w:t>
      </w:r>
      <w:r>
        <w:rPr>
          <w:rtl/>
        </w:rPr>
        <w:t xml:space="preserve"> والاستبصار 1</w:t>
      </w:r>
      <w:r w:rsidR="002F43C7">
        <w:rPr>
          <w:rtl/>
        </w:rPr>
        <w:t>:</w:t>
      </w:r>
      <w:r>
        <w:rPr>
          <w:rtl/>
        </w:rPr>
        <w:t xml:space="preserve"> 440 / 1697</w:t>
      </w:r>
      <w:r w:rsidR="002F43C7">
        <w:rPr>
          <w:rtl/>
        </w:rPr>
        <w:t>،</w:t>
      </w:r>
      <w:r>
        <w:rPr>
          <w:rtl/>
        </w:rPr>
        <w:t xml:space="preserve"> والوسائل</w:t>
      </w:r>
      <w:r w:rsidR="002F43C7">
        <w:rPr>
          <w:rtl/>
        </w:rPr>
        <w:t>:</w:t>
      </w:r>
      <w:r>
        <w:rPr>
          <w:rtl/>
        </w:rPr>
        <w:t xml:space="preserve"> الحديث 3 من الباب 73 من أبواب صلاة الجماعة</w:t>
      </w:r>
      <w:r w:rsidR="002F43C7">
        <w:rPr>
          <w:rtl/>
        </w:rPr>
        <w:t>.</w:t>
      </w:r>
    </w:p>
    <w:p w:rsidR="001622CD" w:rsidRDefault="001622CD" w:rsidP="001622CD">
      <w:pPr>
        <w:pStyle w:val="libFootnote0"/>
        <w:rPr>
          <w:rtl/>
        </w:rPr>
      </w:pPr>
      <w:r>
        <w:rPr>
          <w:rtl/>
        </w:rPr>
        <w:t>(4) في « م »</w:t>
      </w:r>
      <w:r w:rsidR="002F43C7">
        <w:rPr>
          <w:rtl/>
        </w:rPr>
        <w:t>:</w:t>
      </w:r>
      <w:r>
        <w:rPr>
          <w:rtl/>
        </w:rPr>
        <w:t xml:space="preserve"> ولا</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94</w:t>
      </w:r>
      <w:r w:rsidR="002F43C7">
        <w:rPr>
          <w:rtl/>
        </w:rPr>
        <w:t>،</w:t>
      </w:r>
      <w:r>
        <w:rPr>
          <w:rtl/>
        </w:rPr>
        <w:t xml:space="preserve"> والوسائل</w:t>
      </w:r>
      <w:r w:rsidR="002F43C7">
        <w:rPr>
          <w:rtl/>
        </w:rPr>
        <w:t>:</w:t>
      </w:r>
      <w:r>
        <w:rPr>
          <w:rtl/>
        </w:rPr>
        <w:t xml:space="preserve"> الحديث 4 من الباب 10 من أبواب قواطع الصلاة</w:t>
      </w:r>
      <w:r w:rsidR="002F43C7">
        <w:rPr>
          <w:rtl/>
        </w:rPr>
        <w:t>.</w:t>
      </w:r>
    </w:p>
    <w:p w:rsidR="001622CD" w:rsidRDefault="001622CD" w:rsidP="001622CD">
      <w:pPr>
        <w:pStyle w:val="libFootnote0"/>
        <w:rPr>
          <w:rtl/>
        </w:rPr>
      </w:pPr>
      <w:r>
        <w:rPr>
          <w:rtl/>
        </w:rPr>
        <w:t>(6) ليس في « ض »</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[260]</w:t>
      </w:r>
      <w:r w:rsidRPr="006E4536">
        <w:rPr>
          <w:rtl/>
        </w:rPr>
        <w:t xml:space="preserve"> وسألته عن الرجل أراد سورة فقرأ غيرها</w:t>
      </w:r>
      <w:r w:rsidR="002F43C7">
        <w:rPr>
          <w:rtl/>
        </w:rPr>
        <w:t>،</w:t>
      </w:r>
      <w:r w:rsidRPr="006E4536">
        <w:rPr>
          <w:rtl/>
        </w:rPr>
        <w:t xml:space="preserve"> هل يصلح له بعد أن يقرأ نصفها أن يرجع إلى التي أراد؟</w:t>
      </w:r>
    </w:p>
    <w:p w:rsidR="00E81975" w:rsidRDefault="001622CD" w:rsidP="006E4536">
      <w:pPr>
        <w:pStyle w:val="libNormal"/>
        <w:rPr>
          <w:rtl/>
        </w:rPr>
      </w:pPr>
      <w:r w:rsidRPr="006E4536">
        <w:rPr>
          <w:rtl/>
        </w:rPr>
        <w:t>قال</w:t>
      </w:r>
      <w:r w:rsidR="002F43C7">
        <w:rPr>
          <w:rtl/>
        </w:rPr>
        <w:t>:</w:t>
      </w:r>
      <w:r w:rsidRPr="006E4536">
        <w:rPr>
          <w:rtl/>
        </w:rPr>
        <w:t xml:space="preserve"> « نعم ما لم تكن قل هو الله أحد وقل يا أيها الكافرون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[261]</w:t>
      </w:r>
      <w:r w:rsidRPr="006E4536">
        <w:rPr>
          <w:rtl/>
        </w:rPr>
        <w:t xml:space="preserve"> وسألته عن رجل قرأ سورة واحدة في ركعتين من الفريضة وهو يحسن غيرها وإن فعل فما عليه؟</w:t>
      </w:r>
    </w:p>
    <w:p w:rsidR="00E81975" w:rsidRDefault="001622CD" w:rsidP="006E4536">
      <w:pPr>
        <w:pStyle w:val="libNormal"/>
        <w:rPr>
          <w:rtl/>
        </w:rPr>
      </w:pPr>
      <w:r w:rsidRPr="006E4536">
        <w:rPr>
          <w:rtl/>
        </w:rPr>
        <w:t>قال</w:t>
      </w:r>
      <w:r w:rsidR="002F43C7">
        <w:rPr>
          <w:rtl/>
        </w:rPr>
        <w:t>:</w:t>
      </w:r>
      <w:r w:rsidRPr="006E4536">
        <w:rPr>
          <w:rtl/>
        </w:rPr>
        <w:t xml:space="preserve"> « إذا أحسن غيرها فلا يفعل</w:t>
      </w:r>
      <w:r w:rsidR="002F43C7">
        <w:rPr>
          <w:rtl/>
        </w:rPr>
        <w:t>،</w:t>
      </w:r>
      <w:r w:rsidRPr="006E4536">
        <w:rPr>
          <w:rtl/>
        </w:rPr>
        <w:t xml:space="preserve"> وإن لم يحسن غيرها فلا بأس</w:t>
      </w:r>
      <w:r w:rsidR="002F43C7">
        <w:rPr>
          <w:rtl/>
        </w:rPr>
        <w:t>،</w:t>
      </w:r>
      <w:r w:rsidRPr="006E4536">
        <w:rPr>
          <w:rtl/>
        </w:rPr>
        <w:t xml:space="preserve"> وإن فعل فلا شي عليه ولكن لا يعود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[262]</w:t>
      </w:r>
      <w:r w:rsidRPr="006E4536">
        <w:rPr>
          <w:rtl/>
        </w:rPr>
        <w:t xml:space="preserve"> وسألته عن الرجل يقوم في صلاته هل يصلح له أن يقدم رجلاً ويؤخر اخرى من غير مرض ولا علة؟</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[263]</w:t>
      </w:r>
      <w:r w:rsidRPr="006E4536">
        <w:rPr>
          <w:rtl/>
        </w:rPr>
        <w:t xml:space="preserve"> وسألته عن رجل يكون في صلاة فريضة فيقوم في الركعتين الاوليين</w:t>
      </w:r>
      <w:r w:rsidR="002F43C7">
        <w:rPr>
          <w:rtl/>
        </w:rPr>
        <w:t>،</w:t>
      </w:r>
      <w:r w:rsidRPr="006E4536">
        <w:rPr>
          <w:rtl/>
        </w:rPr>
        <w:t xml:space="preserve"> هل يصلح له أن يتناول جانب المسجد فينهض يستعين به على القيام من غير ضعف ولا علة؟</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94</w:t>
      </w:r>
      <w:r w:rsidR="002F43C7">
        <w:rPr>
          <w:rtl/>
        </w:rPr>
        <w:t>،</w:t>
      </w:r>
      <w:r>
        <w:rPr>
          <w:rtl/>
        </w:rPr>
        <w:t xml:space="preserve"> والوسائل</w:t>
      </w:r>
      <w:r w:rsidR="002F43C7">
        <w:rPr>
          <w:rtl/>
        </w:rPr>
        <w:t>:</w:t>
      </w:r>
      <w:r>
        <w:rPr>
          <w:rtl/>
        </w:rPr>
        <w:t xml:space="preserve"> الحديث 5 من الباب 10 من أبواب قواطع الصلاة</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95</w:t>
      </w:r>
      <w:r w:rsidR="002F43C7">
        <w:rPr>
          <w:rtl/>
        </w:rPr>
        <w:t>،</w:t>
      </w:r>
      <w:r>
        <w:rPr>
          <w:rtl/>
        </w:rPr>
        <w:t xml:space="preserve"> باختلاف يسير</w:t>
      </w:r>
      <w:r w:rsidR="002F43C7">
        <w:rPr>
          <w:rtl/>
        </w:rPr>
        <w:t>،</w:t>
      </w:r>
      <w:r>
        <w:rPr>
          <w:rtl/>
        </w:rPr>
        <w:t xml:space="preserve"> وعن الصادق </w:t>
      </w:r>
      <w:r w:rsidR="002F43C7" w:rsidRPr="00253145">
        <w:rPr>
          <w:rStyle w:val="libFootnoteAlaemChar"/>
          <w:rFonts w:hint="cs"/>
          <w:rtl/>
        </w:rPr>
        <w:t>عليه‌السلام</w:t>
      </w:r>
      <w:r>
        <w:rPr>
          <w:rtl/>
        </w:rPr>
        <w:t xml:space="preserve"> نحوه في الكافي 3</w:t>
      </w:r>
      <w:r w:rsidR="002F43C7">
        <w:rPr>
          <w:rtl/>
        </w:rPr>
        <w:t>:</w:t>
      </w:r>
      <w:r>
        <w:rPr>
          <w:rtl/>
        </w:rPr>
        <w:t xml:space="preserve"> 317 / 25</w:t>
      </w:r>
      <w:r w:rsidR="002F43C7">
        <w:rPr>
          <w:rtl/>
        </w:rPr>
        <w:t>،</w:t>
      </w:r>
      <w:r>
        <w:rPr>
          <w:rtl/>
        </w:rPr>
        <w:t xml:space="preserve"> والتهذيب 2</w:t>
      </w:r>
      <w:r w:rsidR="002F43C7">
        <w:rPr>
          <w:rtl/>
        </w:rPr>
        <w:t>:</w:t>
      </w:r>
      <w:r>
        <w:rPr>
          <w:rtl/>
        </w:rPr>
        <w:t xml:space="preserve"> 290 / 1166</w:t>
      </w:r>
      <w:r w:rsidR="002F43C7">
        <w:rPr>
          <w:rtl/>
        </w:rPr>
        <w:t>،</w:t>
      </w:r>
      <w:r>
        <w:rPr>
          <w:rtl/>
        </w:rPr>
        <w:t xml:space="preserve"> والوسائل</w:t>
      </w:r>
      <w:r w:rsidR="002F43C7">
        <w:rPr>
          <w:rtl/>
        </w:rPr>
        <w:t>:</w:t>
      </w:r>
      <w:r>
        <w:rPr>
          <w:rtl/>
        </w:rPr>
        <w:t xml:space="preserve"> الحديث 3 من الباب 35 من أبواب القراءة في الصلاة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95</w:t>
      </w:r>
      <w:r w:rsidR="002F43C7">
        <w:rPr>
          <w:rtl/>
        </w:rPr>
        <w:t>،</w:t>
      </w:r>
      <w:r>
        <w:rPr>
          <w:rtl/>
        </w:rPr>
        <w:t xml:space="preserve"> ومن دون الذيل في التهذيب 2</w:t>
      </w:r>
      <w:r w:rsidR="002F43C7">
        <w:rPr>
          <w:rtl/>
        </w:rPr>
        <w:t>:</w:t>
      </w:r>
      <w:r>
        <w:rPr>
          <w:rtl/>
        </w:rPr>
        <w:t xml:space="preserve"> 72 / 263</w:t>
      </w:r>
      <w:r w:rsidR="002F43C7">
        <w:rPr>
          <w:rtl/>
        </w:rPr>
        <w:t>،</w:t>
      </w:r>
      <w:r>
        <w:rPr>
          <w:rtl/>
        </w:rPr>
        <w:t xml:space="preserve"> والاستبصار 1</w:t>
      </w:r>
      <w:r w:rsidR="002F43C7">
        <w:rPr>
          <w:rtl/>
        </w:rPr>
        <w:t>:</w:t>
      </w:r>
      <w:r>
        <w:rPr>
          <w:rtl/>
        </w:rPr>
        <w:t xml:space="preserve"> 315 / 1174</w:t>
      </w:r>
      <w:r w:rsidR="002F43C7">
        <w:rPr>
          <w:rtl/>
        </w:rPr>
        <w:t>.</w:t>
      </w:r>
      <w:r>
        <w:rPr>
          <w:rtl/>
        </w:rPr>
        <w:t xml:space="preserve"> ونقله الحر العاملي « ره » في الوسائل</w:t>
      </w:r>
      <w:r w:rsidR="002F43C7">
        <w:rPr>
          <w:rtl/>
        </w:rPr>
        <w:t>:</w:t>
      </w:r>
      <w:r>
        <w:rPr>
          <w:rtl/>
        </w:rPr>
        <w:t xml:space="preserve"> الحديث 2 من الباب 6 من أبواب القراءة في الصلاة</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94</w:t>
      </w:r>
      <w:r w:rsidR="002F43C7">
        <w:rPr>
          <w:rtl/>
        </w:rPr>
        <w:t>،</w:t>
      </w:r>
      <w:r>
        <w:rPr>
          <w:rtl/>
        </w:rPr>
        <w:t xml:space="preserve"> والوسائل</w:t>
      </w:r>
      <w:r w:rsidR="002F43C7">
        <w:rPr>
          <w:rtl/>
        </w:rPr>
        <w:t>:</w:t>
      </w:r>
      <w:r>
        <w:rPr>
          <w:rtl/>
        </w:rPr>
        <w:t xml:space="preserve"> الحديث 8 من الباب 44 من أبواب مكان المصلي</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94</w:t>
      </w:r>
      <w:r w:rsidR="002F43C7">
        <w:rPr>
          <w:rtl/>
        </w:rPr>
        <w:t>،</w:t>
      </w:r>
      <w:r>
        <w:rPr>
          <w:rtl/>
        </w:rPr>
        <w:t xml:space="preserve"> والفقيه 1</w:t>
      </w:r>
      <w:r w:rsidR="002F43C7">
        <w:rPr>
          <w:rtl/>
        </w:rPr>
        <w:t>:</w:t>
      </w:r>
      <w:r>
        <w:rPr>
          <w:rtl/>
        </w:rPr>
        <w:t xml:space="preserve"> 237 / 1045</w:t>
      </w:r>
      <w:r w:rsidR="002F43C7">
        <w:rPr>
          <w:rtl/>
        </w:rPr>
        <w:t>،</w:t>
      </w:r>
      <w:r>
        <w:rPr>
          <w:rtl/>
        </w:rPr>
        <w:t xml:space="preserve"> والتهذيب 2</w:t>
      </w:r>
      <w:r w:rsidR="002F43C7">
        <w:rPr>
          <w:rtl/>
        </w:rPr>
        <w:t>:</w:t>
      </w:r>
      <w:r>
        <w:rPr>
          <w:rtl/>
        </w:rPr>
        <w:t xml:space="preserve"> 326 ذيل الحديث 1339 و 333 / 1376 والوسائل</w:t>
      </w:r>
      <w:r w:rsidR="002F43C7">
        <w:rPr>
          <w:rtl/>
        </w:rPr>
        <w:t>:</w:t>
      </w:r>
      <w:r>
        <w:rPr>
          <w:rtl/>
        </w:rPr>
        <w:t xml:space="preserve"> الحديث 1 من الباب 10 من أبواب القيام</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[264]</w:t>
      </w:r>
      <w:r w:rsidRPr="006E4536">
        <w:rPr>
          <w:rtl/>
        </w:rPr>
        <w:t xml:space="preserve"> وسألته عن المتمتع يقدم يوم التروية قبل الزوال كيف يصنع؟</w:t>
      </w:r>
    </w:p>
    <w:p w:rsidR="00E81975" w:rsidRDefault="001622CD" w:rsidP="006E4536">
      <w:pPr>
        <w:pStyle w:val="libNormal"/>
        <w:rPr>
          <w:rtl/>
        </w:rPr>
      </w:pPr>
      <w:r w:rsidRPr="006E4536">
        <w:rPr>
          <w:rtl/>
        </w:rPr>
        <w:t>قال</w:t>
      </w:r>
      <w:r w:rsidR="002F43C7">
        <w:rPr>
          <w:rtl/>
        </w:rPr>
        <w:t>:</w:t>
      </w:r>
      <w:r w:rsidRPr="006E4536">
        <w:rPr>
          <w:rtl/>
        </w:rPr>
        <w:t xml:space="preserve"> « يطوف ويحل فإذا صلى الظهر أحرم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[265]</w:t>
      </w:r>
      <w:r w:rsidRPr="006E4536">
        <w:rPr>
          <w:rtl/>
        </w:rPr>
        <w:t xml:space="preserve"> وسألته عن الرجل يصيب اللقطة دراهم أو ثوبا أو دابة كيف يصنع؟</w:t>
      </w:r>
    </w:p>
    <w:p w:rsidR="00E81975" w:rsidRDefault="001622CD" w:rsidP="006E4536">
      <w:pPr>
        <w:pStyle w:val="libNormal"/>
        <w:rPr>
          <w:rtl/>
        </w:rPr>
      </w:pPr>
      <w:r w:rsidRPr="006E4536">
        <w:rPr>
          <w:rtl/>
        </w:rPr>
        <w:t>قال</w:t>
      </w:r>
      <w:r w:rsidR="002F43C7">
        <w:rPr>
          <w:rtl/>
        </w:rPr>
        <w:t>:</w:t>
      </w:r>
      <w:r w:rsidRPr="006E4536">
        <w:rPr>
          <w:rtl/>
        </w:rPr>
        <w:t xml:space="preserve"> « يعرفها سنة</w:t>
      </w:r>
      <w:r w:rsidR="002F43C7">
        <w:rPr>
          <w:rtl/>
        </w:rPr>
        <w:t>،</w:t>
      </w:r>
      <w:r w:rsidRPr="006E4536">
        <w:rPr>
          <w:rtl/>
        </w:rPr>
        <w:t xml:space="preserve"> فإن لم يعرفها جعل </w:t>
      </w:r>
      <w:r w:rsidRPr="006E4536">
        <w:rPr>
          <w:rStyle w:val="libFootnotenumChar"/>
          <w:rtl/>
        </w:rPr>
        <w:t>(2)</w:t>
      </w:r>
      <w:r>
        <w:rPr>
          <w:rFonts w:hint="cs"/>
          <w:rtl/>
        </w:rPr>
        <w:t xml:space="preserve"> </w:t>
      </w:r>
      <w:r>
        <w:rPr>
          <w:rtl/>
        </w:rPr>
        <w:t>في عرض ماله حتى يجيء طالبها فيعطيه إياها</w:t>
      </w:r>
      <w:r w:rsidR="002F43C7">
        <w:rPr>
          <w:rtl/>
        </w:rPr>
        <w:t>،</w:t>
      </w:r>
      <w:r>
        <w:rPr>
          <w:rtl/>
        </w:rPr>
        <w:t xml:space="preserve"> وإن مات أوصى بها</w:t>
      </w:r>
      <w:r w:rsidR="002F43C7">
        <w:rPr>
          <w:rtl/>
        </w:rPr>
        <w:t>،</w:t>
      </w:r>
      <w:r>
        <w:rPr>
          <w:rtl/>
        </w:rPr>
        <w:t xml:space="preserve"> وهو لها ضامن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[266]</w:t>
      </w:r>
      <w:r w:rsidRPr="006E4536">
        <w:rPr>
          <w:rtl/>
        </w:rPr>
        <w:t xml:space="preserve"> وسألته عن الرجل يصيب اللقطة</w:t>
      </w:r>
      <w:r w:rsidRPr="006E4536">
        <w:rPr>
          <w:rStyle w:val="libFootnotenumChar"/>
          <w:rtl/>
        </w:rPr>
        <w:t>(4)</w:t>
      </w:r>
      <w:r>
        <w:rPr>
          <w:rtl/>
        </w:rPr>
        <w:t>فيعرفها سنة ثم يتصدق بها</w:t>
      </w:r>
      <w:r w:rsidR="002F43C7">
        <w:rPr>
          <w:rtl/>
        </w:rPr>
        <w:t>،</w:t>
      </w:r>
      <w:r>
        <w:rPr>
          <w:rtl/>
        </w:rPr>
        <w:t xml:space="preserve"> ثم يأتيه صاحبها</w:t>
      </w:r>
      <w:r w:rsidR="002F43C7">
        <w:rPr>
          <w:rtl/>
        </w:rPr>
        <w:t>،</w:t>
      </w:r>
      <w:r>
        <w:rPr>
          <w:rtl/>
        </w:rPr>
        <w:t xml:space="preserve"> ما حال الذي تصدق بها؟ ولمن الأجر؟</w:t>
      </w:r>
    </w:p>
    <w:p w:rsidR="00E81975" w:rsidRDefault="001622CD" w:rsidP="006E4536">
      <w:pPr>
        <w:pStyle w:val="libNormal"/>
        <w:rPr>
          <w:rtl/>
        </w:rPr>
      </w:pPr>
      <w:r w:rsidRPr="006E4536">
        <w:rPr>
          <w:rtl/>
        </w:rPr>
        <w:t>قال</w:t>
      </w:r>
      <w:r w:rsidR="002F43C7">
        <w:rPr>
          <w:rtl/>
        </w:rPr>
        <w:t>:</w:t>
      </w:r>
      <w:r w:rsidRPr="006E4536">
        <w:rPr>
          <w:rtl/>
        </w:rPr>
        <w:t xml:space="preserve"> « عليه أن يردها على صاحبها أو قيمتها » قال</w:t>
      </w:r>
      <w:r w:rsidR="002F43C7">
        <w:rPr>
          <w:rtl/>
        </w:rPr>
        <w:t>:</w:t>
      </w:r>
      <w:r w:rsidRPr="006E4536">
        <w:rPr>
          <w:rtl/>
        </w:rPr>
        <w:t xml:space="preserve"> « هو ضامن لها والأجر له إلا أن يرضى صاحبها فيدعها وله أجره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[267]</w:t>
      </w:r>
      <w:r w:rsidRPr="006E4536">
        <w:rPr>
          <w:rtl/>
        </w:rPr>
        <w:t xml:space="preserve"> وسألته عن المرأة تكون في صلاة فريضة وولدها إلى جنبها فيبكي </w:t>
      </w:r>
      <w:r w:rsidRPr="006E4536">
        <w:rPr>
          <w:rStyle w:val="libFootnotenumChar"/>
          <w:rtl/>
        </w:rPr>
        <w:t>(6)</w:t>
      </w:r>
      <w:r>
        <w:rPr>
          <w:rtl/>
        </w:rPr>
        <w:t xml:space="preserve"> وهي قاعدة</w:t>
      </w:r>
      <w:r w:rsidR="002F43C7">
        <w:rPr>
          <w:rtl/>
        </w:rPr>
        <w:t>،</w:t>
      </w:r>
      <w:r>
        <w:rPr>
          <w:rtl/>
        </w:rPr>
        <w:t xml:space="preserve"> هل يصلح لها أن تناوله فتقعده في حجرها تسكته </w:t>
      </w:r>
      <w:r w:rsidRPr="006E4536">
        <w:rPr>
          <w:rStyle w:val="libFootnotenumChar"/>
          <w:rtl/>
        </w:rPr>
        <w:t>(7)</w:t>
      </w:r>
      <w:r>
        <w:rPr>
          <w:rtl/>
        </w:rPr>
        <w:t xml:space="preserve"> أو ترضعه؟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الوسائل</w:t>
      </w:r>
      <w:r w:rsidR="002F43C7">
        <w:rPr>
          <w:rtl/>
        </w:rPr>
        <w:t>:</w:t>
      </w:r>
      <w:r>
        <w:rPr>
          <w:rtl/>
        </w:rPr>
        <w:t xml:space="preserve"> الحديث 17 من الباب 20 من أبواب أقسام الحج</w:t>
      </w:r>
      <w:r w:rsidR="002F43C7">
        <w:rPr>
          <w:rtl/>
        </w:rPr>
        <w:t>.</w:t>
      </w:r>
    </w:p>
    <w:p w:rsidR="001622CD" w:rsidRDefault="001622CD" w:rsidP="001622CD">
      <w:pPr>
        <w:pStyle w:val="libFootnote0"/>
        <w:rPr>
          <w:rtl/>
        </w:rPr>
      </w:pPr>
      <w:r>
        <w:rPr>
          <w:rtl/>
        </w:rPr>
        <w:t>(2) كذا في « ق » و « م »</w:t>
      </w:r>
      <w:r w:rsidR="002F43C7">
        <w:rPr>
          <w:rtl/>
        </w:rPr>
        <w:t>،</w:t>
      </w:r>
      <w:r>
        <w:rPr>
          <w:rtl/>
        </w:rPr>
        <w:t xml:space="preserve"> والظاهر أن الصواب</w:t>
      </w:r>
      <w:r w:rsidR="002F43C7">
        <w:rPr>
          <w:rtl/>
        </w:rPr>
        <w:t>:</w:t>
      </w:r>
      <w:r>
        <w:rPr>
          <w:rtl/>
        </w:rPr>
        <w:t xml:space="preserve"> جعلها</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115</w:t>
      </w:r>
      <w:r w:rsidR="002F43C7">
        <w:rPr>
          <w:rtl/>
        </w:rPr>
        <w:t>،</w:t>
      </w:r>
      <w:r>
        <w:rPr>
          <w:rtl/>
        </w:rPr>
        <w:t xml:space="preserve"> والفقيه 3</w:t>
      </w:r>
      <w:r w:rsidR="002F43C7">
        <w:rPr>
          <w:rtl/>
        </w:rPr>
        <w:t>:</w:t>
      </w:r>
      <w:r>
        <w:rPr>
          <w:rtl/>
        </w:rPr>
        <w:t xml:space="preserve"> 186 / 840</w:t>
      </w:r>
      <w:r w:rsidR="002F43C7">
        <w:rPr>
          <w:rtl/>
        </w:rPr>
        <w:t>،</w:t>
      </w:r>
      <w:r>
        <w:rPr>
          <w:rtl/>
        </w:rPr>
        <w:t xml:space="preserve"> والتهذيب 6</w:t>
      </w:r>
      <w:r w:rsidR="002F43C7">
        <w:rPr>
          <w:rtl/>
        </w:rPr>
        <w:t>:</w:t>
      </w:r>
      <w:r>
        <w:rPr>
          <w:rtl/>
        </w:rPr>
        <w:t xml:space="preserve"> 398 / 1198</w:t>
      </w:r>
      <w:r w:rsidR="002F43C7">
        <w:rPr>
          <w:rtl/>
        </w:rPr>
        <w:t>،</w:t>
      </w:r>
      <w:r>
        <w:rPr>
          <w:rtl/>
        </w:rPr>
        <w:t xml:space="preserve"> والوسائل</w:t>
      </w:r>
      <w:r w:rsidR="002F43C7">
        <w:rPr>
          <w:rtl/>
        </w:rPr>
        <w:t>:</w:t>
      </w:r>
      <w:r>
        <w:rPr>
          <w:rtl/>
        </w:rPr>
        <w:t xml:space="preserve"> الحديث 13 من الباب 2 من ابواب اللقطة</w:t>
      </w:r>
      <w:r w:rsidR="002F43C7">
        <w:rPr>
          <w:rtl/>
        </w:rPr>
        <w:t>.</w:t>
      </w:r>
    </w:p>
    <w:p w:rsidR="001622CD" w:rsidRDefault="001622CD" w:rsidP="001622CD">
      <w:pPr>
        <w:pStyle w:val="libFootnote0"/>
        <w:rPr>
          <w:rtl/>
        </w:rPr>
      </w:pPr>
      <w:r>
        <w:rPr>
          <w:rtl/>
        </w:rPr>
        <w:t>(4) في قرب الاسناد</w:t>
      </w:r>
      <w:r w:rsidR="002F43C7">
        <w:rPr>
          <w:rtl/>
        </w:rPr>
        <w:t>:</w:t>
      </w:r>
      <w:r>
        <w:rPr>
          <w:rtl/>
        </w:rPr>
        <w:t xml:space="preserve"> الفضة</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115</w:t>
      </w:r>
      <w:r w:rsidR="002F43C7">
        <w:rPr>
          <w:rtl/>
        </w:rPr>
        <w:t>،</w:t>
      </w:r>
      <w:r>
        <w:rPr>
          <w:rtl/>
        </w:rPr>
        <w:t xml:space="preserve"> والوسائل</w:t>
      </w:r>
      <w:r w:rsidR="002F43C7">
        <w:rPr>
          <w:rtl/>
        </w:rPr>
        <w:t>:</w:t>
      </w:r>
      <w:r>
        <w:rPr>
          <w:rtl/>
        </w:rPr>
        <w:t xml:space="preserve"> الحديث 14 من الباب 2 من أبواب اللقطة</w:t>
      </w:r>
      <w:r w:rsidR="002F43C7">
        <w:rPr>
          <w:rtl/>
        </w:rPr>
        <w:t>.</w:t>
      </w:r>
    </w:p>
    <w:p w:rsidR="001622CD" w:rsidRDefault="001622CD" w:rsidP="001622CD">
      <w:pPr>
        <w:pStyle w:val="libFootnote0"/>
        <w:rPr>
          <w:rtl/>
        </w:rPr>
      </w:pPr>
      <w:r>
        <w:rPr>
          <w:rtl/>
        </w:rPr>
        <w:t>(6) في « ض »</w:t>
      </w:r>
      <w:r w:rsidR="002F43C7">
        <w:rPr>
          <w:rtl/>
        </w:rPr>
        <w:t>:</w:t>
      </w:r>
      <w:r>
        <w:rPr>
          <w:rtl/>
        </w:rPr>
        <w:t xml:space="preserve"> فبكى</w:t>
      </w:r>
      <w:r w:rsidR="002F43C7">
        <w:rPr>
          <w:rtl/>
        </w:rPr>
        <w:t>.</w:t>
      </w:r>
    </w:p>
    <w:p w:rsidR="001622CD" w:rsidRDefault="001622CD" w:rsidP="001622CD">
      <w:pPr>
        <w:pStyle w:val="libFootnote0"/>
        <w:rPr>
          <w:rtl/>
        </w:rPr>
      </w:pPr>
      <w:r>
        <w:rPr>
          <w:rtl/>
        </w:rPr>
        <w:t>(7) في « م »</w:t>
      </w:r>
      <w:r w:rsidR="002F43C7">
        <w:rPr>
          <w:rtl/>
        </w:rPr>
        <w:t>:</w:t>
      </w:r>
      <w:r>
        <w:rPr>
          <w:rtl/>
        </w:rPr>
        <w:t xml:space="preserve"> لتسكته</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101</w:t>
      </w:r>
      <w:r w:rsidR="002F43C7">
        <w:rPr>
          <w:rtl/>
        </w:rPr>
        <w:t>،</w:t>
      </w:r>
      <w:r>
        <w:rPr>
          <w:rtl/>
        </w:rPr>
        <w:t xml:space="preserve"> والوسائل</w:t>
      </w:r>
      <w:r w:rsidR="002F43C7">
        <w:rPr>
          <w:rtl/>
        </w:rPr>
        <w:t>:</w:t>
      </w:r>
      <w:r>
        <w:rPr>
          <w:rtl/>
        </w:rPr>
        <w:t xml:space="preserve"> الحديث 3 من الباب 24 من أبواب قواطع الصلاة</w:t>
      </w:r>
      <w:r w:rsidR="002F43C7">
        <w:rPr>
          <w:rtl/>
        </w:rPr>
        <w:t>،</w:t>
      </w:r>
      <w:r>
        <w:rPr>
          <w:rtl/>
        </w:rPr>
        <w:t xml:space="preserve"> وانظر مسألة رقم (159)</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[268]</w:t>
      </w:r>
      <w:r w:rsidRPr="006E4536">
        <w:rPr>
          <w:rtl/>
        </w:rPr>
        <w:t xml:space="preserve"> وسألته عن المرأة يكون بها الجرح في فخذها أو بطنها أو عضدها</w:t>
      </w:r>
      <w:r w:rsidR="002F43C7">
        <w:rPr>
          <w:rtl/>
        </w:rPr>
        <w:t>،</w:t>
      </w:r>
      <w:r w:rsidRPr="006E4536">
        <w:rPr>
          <w:rtl/>
        </w:rPr>
        <w:t xml:space="preserve"> هل يصلح للرجل أن ينظر إليه يعالجه؟</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[269]</w:t>
      </w:r>
      <w:r w:rsidRPr="006E4536">
        <w:rPr>
          <w:rtl/>
        </w:rPr>
        <w:t xml:space="preserve"> وسألته عن الرجل يكون ببطن فخذه أو إليته الجرح</w:t>
      </w:r>
      <w:r w:rsidR="002F43C7">
        <w:rPr>
          <w:rtl/>
        </w:rPr>
        <w:t>،</w:t>
      </w:r>
      <w:r w:rsidRPr="006E4536">
        <w:rPr>
          <w:rtl/>
        </w:rPr>
        <w:t xml:space="preserve"> هل يصلح للمرأة أن تنظر إليه وتداويه؟</w:t>
      </w:r>
    </w:p>
    <w:p w:rsidR="00E81975" w:rsidRDefault="001622CD" w:rsidP="006E4536">
      <w:pPr>
        <w:pStyle w:val="libNormal"/>
        <w:rPr>
          <w:rtl/>
        </w:rPr>
      </w:pPr>
      <w:r w:rsidRPr="006E4536">
        <w:rPr>
          <w:rtl/>
        </w:rPr>
        <w:t>قال</w:t>
      </w:r>
      <w:r w:rsidR="002F43C7">
        <w:rPr>
          <w:rtl/>
        </w:rPr>
        <w:t>:</w:t>
      </w:r>
      <w:r w:rsidRPr="006E4536">
        <w:rPr>
          <w:rtl/>
        </w:rPr>
        <w:t xml:space="preserve"> « إذا لم تكن عورة فلا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[270]</w:t>
      </w:r>
      <w:r w:rsidRPr="006E4536">
        <w:rPr>
          <w:rtl/>
        </w:rPr>
        <w:t xml:space="preserve"> وسألته عن الدقيق يقع فيه خرء الفأر</w:t>
      </w:r>
      <w:r w:rsidR="002F43C7">
        <w:rPr>
          <w:rtl/>
        </w:rPr>
        <w:t>،</w:t>
      </w:r>
      <w:r w:rsidRPr="006E4536">
        <w:rPr>
          <w:rtl/>
        </w:rPr>
        <w:t xml:space="preserve"> هل يصلح أكله إذا عجن مع الدقيق؟</w:t>
      </w:r>
    </w:p>
    <w:p w:rsidR="00E81975" w:rsidRDefault="001622CD" w:rsidP="006E4536">
      <w:pPr>
        <w:pStyle w:val="libNormal"/>
        <w:rPr>
          <w:rtl/>
        </w:rPr>
      </w:pPr>
      <w:r w:rsidRPr="006E4536">
        <w:rPr>
          <w:rtl/>
        </w:rPr>
        <w:t>قال</w:t>
      </w:r>
      <w:r w:rsidR="002F43C7">
        <w:rPr>
          <w:rtl/>
        </w:rPr>
        <w:t>:</w:t>
      </w:r>
      <w:r w:rsidRPr="006E4536">
        <w:rPr>
          <w:rtl/>
        </w:rPr>
        <w:t xml:space="preserve"> « إذا لم يعرفه فلا بأس</w:t>
      </w:r>
      <w:r w:rsidR="002F43C7">
        <w:rPr>
          <w:rtl/>
        </w:rPr>
        <w:t>،</w:t>
      </w:r>
      <w:r w:rsidRPr="006E4536">
        <w:rPr>
          <w:rtl/>
        </w:rPr>
        <w:t xml:space="preserve"> وإذا عرفه فليطرحه من الدقيق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[271]</w:t>
      </w:r>
      <w:r w:rsidRPr="006E4536">
        <w:rPr>
          <w:rtl/>
        </w:rPr>
        <w:t xml:space="preserve"> وسألته عن جلود الأضاحي</w:t>
      </w:r>
      <w:r w:rsidR="002F43C7">
        <w:rPr>
          <w:rtl/>
        </w:rPr>
        <w:t>،</w:t>
      </w:r>
      <w:r w:rsidRPr="006E4536">
        <w:rPr>
          <w:rtl/>
        </w:rPr>
        <w:t xml:space="preserve"> هل يصلح لمن ضحى بها أن يجعلها جراباً؟</w:t>
      </w:r>
    </w:p>
    <w:p w:rsidR="00E81975" w:rsidRDefault="001622CD" w:rsidP="006E4536">
      <w:pPr>
        <w:pStyle w:val="libNormal"/>
        <w:rPr>
          <w:rtl/>
        </w:rPr>
      </w:pPr>
      <w:r w:rsidRPr="006E4536">
        <w:rPr>
          <w:rtl/>
        </w:rPr>
        <w:t>قال</w:t>
      </w:r>
      <w:r w:rsidR="002F43C7">
        <w:rPr>
          <w:rtl/>
        </w:rPr>
        <w:t>:</w:t>
      </w:r>
      <w:r w:rsidRPr="006E4536">
        <w:rPr>
          <w:rtl/>
        </w:rPr>
        <w:t xml:space="preserve"> « لا يصلح أن يجعلها جراباً إلا أن يتصدق بقيمته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[272]</w:t>
      </w:r>
      <w:r w:rsidRPr="006E4536">
        <w:rPr>
          <w:rtl/>
        </w:rPr>
        <w:t xml:space="preserve"> وسألته عن الرجل يكون على المصلى أو على الحصير فيسجد فيقع كفه على المصلى</w:t>
      </w:r>
      <w:r w:rsidR="002F43C7">
        <w:rPr>
          <w:rtl/>
        </w:rPr>
        <w:t>،</w:t>
      </w:r>
      <w:r w:rsidRPr="006E4536">
        <w:rPr>
          <w:rtl/>
        </w:rPr>
        <w:t xml:space="preserve"> أو أطراف أصابعه وبعض </w:t>
      </w:r>
      <w:r w:rsidRPr="006E4536">
        <w:rPr>
          <w:rStyle w:val="libFootnotenumChar"/>
          <w:rtl/>
        </w:rPr>
        <w:t>(5)</w:t>
      </w:r>
      <w:r>
        <w:rPr>
          <w:rtl/>
        </w:rPr>
        <w:t xml:space="preserve"> كفه خارج عن المصلى</w:t>
      </w:r>
      <w:r>
        <w:rPr>
          <w:rFonts w:hint="cs"/>
          <w:rtl/>
        </w:rPr>
        <w:t xml:space="preserve"> </w:t>
      </w:r>
      <w:r w:rsidRPr="006E4536">
        <w:rPr>
          <w:rStyle w:val="libFootnotenumChar"/>
          <w:rtl/>
        </w:rPr>
        <w:t>(6)</w:t>
      </w:r>
      <w:r>
        <w:rPr>
          <w:rtl/>
        </w:rPr>
        <w:t xml:space="preserve"> على الأرض</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101</w:t>
      </w:r>
      <w:r w:rsidR="002F43C7">
        <w:rPr>
          <w:rtl/>
        </w:rPr>
        <w:t>،</w:t>
      </w:r>
      <w:r>
        <w:rPr>
          <w:rtl/>
        </w:rPr>
        <w:t xml:space="preserve"> والوسائل</w:t>
      </w:r>
      <w:r w:rsidR="002F43C7">
        <w:rPr>
          <w:rtl/>
        </w:rPr>
        <w:t>:</w:t>
      </w:r>
      <w:r>
        <w:rPr>
          <w:rtl/>
        </w:rPr>
        <w:t xml:space="preserve"> الحديث 3 من الباب 130 من أبواب مقدمات النكاح وآدابه</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101</w:t>
      </w:r>
      <w:r w:rsidR="002F43C7">
        <w:rPr>
          <w:rtl/>
        </w:rPr>
        <w:t>،</w:t>
      </w:r>
      <w:r>
        <w:rPr>
          <w:rtl/>
        </w:rPr>
        <w:t xml:space="preserve"> والوسائل</w:t>
      </w:r>
      <w:r w:rsidR="002F43C7">
        <w:rPr>
          <w:rtl/>
        </w:rPr>
        <w:t>:</w:t>
      </w:r>
      <w:r>
        <w:rPr>
          <w:rtl/>
        </w:rPr>
        <w:t xml:space="preserve"> الحديث 4 من الباب 130 من ابواب مقدمات النكاح وآدابه</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117</w:t>
      </w:r>
      <w:r w:rsidR="002F43C7">
        <w:rPr>
          <w:rtl/>
        </w:rPr>
        <w:t>.</w:t>
      </w:r>
    </w:p>
    <w:p w:rsidR="001622CD" w:rsidRDefault="001622CD" w:rsidP="001622CD">
      <w:pPr>
        <w:pStyle w:val="libFootnote0"/>
        <w:rPr>
          <w:rtl/>
        </w:rPr>
      </w:pPr>
      <w:r>
        <w:rPr>
          <w:rtl/>
        </w:rPr>
        <w:t>(4 ) التهذيب 5</w:t>
      </w:r>
      <w:r w:rsidR="002F43C7">
        <w:rPr>
          <w:rtl/>
        </w:rPr>
        <w:t>:</w:t>
      </w:r>
      <w:r>
        <w:rPr>
          <w:rtl/>
        </w:rPr>
        <w:t xml:space="preserve"> 228 / 773</w:t>
      </w:r>
      <w:r w:rsidR="002F43C7">
        <w:rPr>
          <w:rtl/>
        </w:rPr>
        <w:t>،</w:t>
      </w:r>
      <w:r>
        <w:rPr>
          <w:rtl/>
        </w:rPr>
        <w:t xml:space="preserve"> والاستبصار 2</w:t>
      </w:r>
      <w:r w:rsidR="002F43C7">
        <w:rPr>
          <w:rtl/>
        </w:rPr>
        <w:t>:</w:t>
      </w:r>
      <w:r>
        <w:rPr>
          <w:rtl/>
        </w:rPr>
        <w:t xml:space="preserve"> 276 / 982</w:t>
      </w:r>
      <w:r w:rsidR="002F43C7">
        <w:rPr>
          <w:rtl/>
        </w:rPr>
        <w:t>،</w:t>
      </w:r>
      <w:r>
        <w:rPr>
          <w:rtl/>
        </w:rPr>
        <w:t xml:space="preserve"> والوسائل</w:t>
      </w:r>
      <w:r w:rsidR="002F43C7">
        <w:rPr>
          <w:rtl/>
        </w:rPr>
        <w:t>:</w:t>
      </w:r>
      <w:r>
        <w:rPr>
          <w:rtl/>
        </w:rPr>
        <w:t xml:space="preserve"> الحديث 4 من الباب 44 من أبواب الذبح</w:t>
      </w:r>
      <w:r w:rsidR="002F43C7">
        <w:rPr>
          <w:rtl/>
        </w:rPr>
        <w:t>،</w:t>
      </w:r>
      <w:r>
        <w:rPr>
          <w:rtl/>
        </w:rPr>
        <w:t xml:space="preserve"> وفيها</w:t>
      </w:r>
      <w:r w:rsidR="002F43C7">
        <w:rPr>
          <w:rtl/>
        </w:rPr>
        <w:t>:</w:t>
      </w:r>
      <w:r>
        <w:rPr>
          <w:rtl/>
        </w:rPr>
        <w:t xml:space="preserve"> إلا أن يتصدق بثمنها</w:t>
      </w:r>
      <w:r w:rsidR="002F43C7">
        <w:rPr>
          <w:rtl/>
        </w:rPr>
        <w:t>.</w:t>
      </w:r>
    </w:p>
    <w:p w:rsidR="001622CD" w:rsidRDefault="001622CD" w:rsidP="001622CD">
      <w:pPr>
        <w:pStyle w:val="libFootnote0"/>
        <w:rPr>
          <w:rtl/>
        </w:rPr>
      </w:pPr>
      <w:r>
        <w:rPr>
          <w:rtl/>
        </w:rPr>
        <w:t>(5) في « م »</w:t>
      </w:r>
      <w:r w:rsidR="002F43C7">
        <w:rPr>
          <w:rtl/>
        </w:rPr>
        <w:t>:</w:t>
      </w:r>
      <w:r>
        <w:rPr>
          <w:rtl/>
        </w:rPr>
        <w:t xml:space="preserve"> أو بعض</w:t>
      </w:r>
      <w:r w:rsidR="002F43C7">
        <w:rPr>
          <w:rtl/>
        </w:rPr>
        <w:t>.</w:t>
      </w:r>
    </w:p>
    <w:p w:rsidR="001622CD" w:rsidRDefault="001622CD" w:rsidP="001622CD">
      <w:pPr>
        <w:pStyle w:val="libFootnote0"/>
        <w:rPr>
          <w:rtl/>
        </w:rPr>
      </w:pPr>
      <w:r>
        <w:rPr>
          <w:rtl/>
        </w:rPr>
        <w:t>(6) في « م »</w:t>
      </w:r>
      <w:r w:rsidR="002F43C7">
        <w:rPr>
          <w:rtl/>
        </w:rPr>
        <w:t>:</w:t>
      </w:r>
      <w:r>
        <w:rPr>
          <w:rtl/>
        </w:rPr>
        <w:t xml:space="preserve"> من المصلّى</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[273]</w:t>
      </w:r>
      <w:r w:rsidRPr="006E4536">
        <w:rPr>
          <w:rtl/>
        </w:rPr>
        <w:t xml:space="preserve"> وسألته عن الرجل يقرأ في الفريضة بفاتحة الكتاب وبسورة في النفس الواحد</w:t>
      </w:r>
      <w:r w:rsidR="002F43C7">
        <w:rPr>
          <w:rtl/>
        </w:rPr>
        <w:t>،</w:t>
      </w:r>
      <w:r w:rsidRPr="006E4536">
        <w:rPr>
          <w:rtl/>
        </w:rPr>
        <w:t xml:space="preserve"> هل يصلح ذلك له؟ أو ما عليه إن فعل؟</w:t>
      </w:r>
    </w:p>
    <w:p w:rsidR="00E81975" w:rsidRDefault="001622CD" w:rsidP="006E4536">
      <w:pPr>
        <w:pStyle w:val="libNormal"/>
        <w:rPr>
          <w:rtl/>
        </w:rPr>
      </w:pPr>
      <w:r w:rsidRPr="006E4536">
        <w:rPr>
          <w:rtl/>
        </w:rPr>
        <w:t>قال</w:t>
      </w:r>
      <w:r w:rsidR="002F43C7">
        <w:rPr>
          <w:rtl/>
        </w:rPr>
        <w:t>:</w:t>
      </w:r>
      <w:r w:rsidRPr="006E4536">
        <w:rPr>
          <w:rtl/>
        </w:rPr>
        <w:t xml:space="preserve"> « إن شاء قرأ في نفس واحد</w:t>
      </w:r>
      <w:r w:rsidR="002F43C7">
        <w:rPr>
          <w:rtl/>
        </w:rPr>
        <w:t>،</w:t>
      </w:r>
      <w:r w:rsidRPr="006E4536">
        <w:rPr>
          <w:rtl/>
        </w:rPr>
        <w:t xml:space="preserve"> وإن شاء اكثر فلا شيء عليه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[274]</w:t>
      </w:r>
      <w:r w:rsidRPr="006E4536">
        <w:rPr>
          <w:rtl/>
        </w:rPr>
        <w:t xml:space="preserve"> وسألته عن الرجل يكون في صلاة فيسمع الكلام أو غيره فينصت ويستمع</w:t>
      </w:r>
      <w:r w:rsidR="002F43C7">
        <w:rPr>
          <w:rtl/>
        </w:rPr>
        <w:t>،</w:t>
      </w:r>
      <w:r w:rsidRPr="006E4536">
        <w:rPr>
          <w:rtl/>
        </w:rPr>
        <w:t xml:space="preserve"> ما عليه إن فعل ذلك؟</w:t>
      </w:r>
    </w:p>
    <w:p w:rsidR="00E81975" w:rsidRDefault="001622CD" w:rsidP="006E4536">
      <w:pPr>
        <w:pStyle w:val="libNormal"/>
        <w:rPr>
          <w:rtl/>
        </w:rPr>
      </w:pPr>
      <w:r w:rsidRPr="006E4536">
        <w:rPr>
          <w:rtl/>
        </w:rPr>
        <w:t>قال</w:t>
      </w:r>
      <w:r w:rsidR="002F43C7">
        <w:rPr>
          <w:rtl/>
        </w:rPr>
        <w:t>:</w:t>
      </w:r>
      <w:r w:rsidRPr="006E4536">
        <w:rPr>
          <w:rtl/>
        </w:rPr>
        <w:t xml:space="preserve"> « هو نقص في الصلاة وليس عليه شيء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[275]</w:t>
      </w:r>
      <w:r w:rsidRPr="006E4536">
        <w:rPr>
          <w:rtl/>
        </w:rPr>
        <w:t xml:space="preserve"> وسألته عن الرجل يقرأ في صلاته</w:t>
      </w:r>
      <w:r w:rsidR="002F43C7">
        <w:rPr>
          <w:rtl/>
        </w:rPr>
        <w:t>،</w:t>
      </w:r>
      <w:r w:rsidRPr="006E4536">
        <w:rPr>
          <w:rtl/>
        </w:rPr>
        <w:t xml:space="preserve"> هل يجزيه أن لا يخرج </w:t>
      </w:r>
      <w:r w:rsidRPr="006E4536">
        <w:rPr>
          <w:rStyle w:val="libFootnotenumChar"/>
          <w:rtl/>
        </w:rPr>
        <w:t>(4)</w:t>
      </w:r>
      <w:r>
        <w:rPr>
          <w:rtl/>
        </w:rPr>
        <w:t xml:space="preserve"> وأن يتوهم توهماً؟</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[276]</w:t>
      </w:r>
      <w:r w:rsidRPr="006E4536">
        <w:rPr>
          <w:rtl/>
        </w:rPr>
        <w:t xml:space="preserve"> وسألته عن الرجل</w:t>
      </w:r>
      <w:r w:rsidR="002F43C7">
        <w:rPr>
          <w:rtl/>
        </w:rPr>
        <w:t>،</w:t>
      </w:r>
      <w:r w:rsidRPr="006E4536">
        <w:rPr>
          <w:rtl/>
        </w:rPr>
        <w:t xml:space="preserve"> يصلح له أن يقرأ في الفريضة فيمر بالآية فيها التخويف فيبكي ويردد الآية؟</w:t>
      </w:r>
    </w:p>
    <w:p w:rsidR="00E81975" w:rsidRDefault="001622CD" w:rsidP="006E4536">
      <w:pPr>
        <w:pStyle w:val="libNormal"/>
        <w:rPr>
          <w:rtl/>
        </w:rPr>
      </w:pPr>
      <w:r w:rsidRPr="006E4536">
        <w:rPr>
          <w:rtl/>
        </w:rPr>
        <w:t>قال</w:t>
      </w:r>
      <w:r w:rsidR="002F43C7">
        <w:rPr>
          <w:rtl/>
        </w:rPr>
        <w:t>:</w:t>
      </w:r>
      <w:r w:rsidRPr="006E4536">
        <w:rPr>
          <w:rtl/>
        </w:rPr>
        <w:t xml:space="preserve"> « يردد القران ما شاء</w:t>
      </w:r>
      <w:r w:rsidR="002F43C7">
        <w:rPr>
          <w:rtl/>
        </w:rPr>
        <w:t>،</w:t>
      </w:r>
      <w:r w:rsidRPr="006E4536">
        <w:rPr>
          <w:rtl/>
        </w:rPr>
        <w:t xml:space="preserve"> وإن جاءه البكاء فلا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[277]</w:t>
      </w:r>
      <w:r w:rsidRPr="006E4536">
        <w:rPr>
          <w:rtl/>
        </w:rPr>
        <w:t xml:space="preserve"> وسألته عن المرآة</w:t>
      </w:r>
      <w:r w:rsidR="002F43C7">
        <w:rPr>
          <w:rtl/>
        </w:rPr>
        <w:t>،</w:t>
      </w:r>
      <w:r w:rsidRPr="006E4536">
        <w:rPr>
          <w:rtl/>
        </w:rPr>
        <w:t xml:space="preserve"> هل يصلح له أن يعمل بها إذا كانت لها حلقة فضة؟</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93</w:t>
      </w:r>
      <w:r w:rsidR="002F43C7">
        <w:rPr>
          <w:rtl/>
        </w:rPr>
        <w:t>،</w:t>
      </w:r>
      <w:r>
        <w:rPr>
          <w:rtl/>
        </w:rPr>
        <w:t xml:space="preserve"> والوسائل</w:t>
      </w:r>
      <w:r w:rsidR="002F43C7">
        <w:rPr>
          <w:rtl/>
        </w:rPr>
        <w:t>:</w:t>
      </w:r>
      <w:r>
        <w:rPr>
          <w:rtl/>
        </w:rPr>
        <w:t xml:space="preserve"> الحديث 1 من الباب 8 من أبواب مايسجد عليه</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93</w:t>
      </w:r>
      <w:r w:rsidR="002F43C7">
        <w:rPr>
          <w:rtl/>
        </w:rPr>
        <w:t>،</w:t>
      </w:r>
      <w:r>
        <w:rPr>
          <w:rtl/>
        </w:rPr>
        <w:t xml:space="preserve"> والتهذيب 2</w:t>
      </w:r>
      <w:r w:rsidR="002F43C7">
        <w:rPr>
          <w:rtl/>
        </w:rPr>
        <w:t>:</w:t>
      </w:r>
      <w:r>
        <w:rPr>
          <w:rtl/>
        </w:rPr>
        <w:t xml:space="preserve"> 296 / 1193 باختلاف يسير</w:t>
      </w:r>
      <w:r w:rsidR="002F43C7">
        <w:rPr>
          <w:rtl/>
        </w:rPr>
        <w:t>،</w:t>
      </w:r>
      <w:r>
        <w:rPr>
          <w:rtl/>
        </w:rPr>
        <w:t xml:space="preserve"> والوسائل</w:t>
      </w:r>
      <w:r w:rsidR="002F43C7">
        <w:rPr>
          <w:rtl/>
        </w:rPr>
        <w:t>:</w:t>
      </w:r>
      <w:r>
        <w:rPr>
          <w:rtl/>
        </w:rPr>
        <w:t xml:space="preserve"> الحديث 1 من الباب 46 من أبواب القراءة في الصلاة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93</w:t>
      </w:r>
      <w:r w:rsidR="002F43C7">
        <w:rPr>
          <w:rtl/>
        </w:rPr>
        <w:t>،</w:t>
      </w:r>
      <w:r>
        <w:rPr>
          <w:rtl/>
        </w:rPr>
        <w:t xml:space="preserve"> والوسائل</w:t>
      </w:r>
      <w:r w:rsidR="002F43C7">
        <w:rPr>
          <w:rtl/>
        </w:rPr>
        <w:t>:</w:t>
      </w:r>
      <w:r>
        <w:rPr>
          <w:rtl/>
        </w:rPr>
        <w:t xml:space="preserve"> الحديث 3 من الباب 10 من أبواب قواطع الصلاة</w:t>
      </w:r>
      <w:r w:rsidR="002F43C7">
        <w:rPr>
          <w:rtl/>
        </w:rPr>
        <w:t>.</w:t>
      </w:r>
    </w:p>
    <w:p w:rsidR="001622CD" w:rsidRDefault="001622CD" w:rsidP="001622CD">
      <w:pPr>
        <w:pStyle w:val="libFootnote0"/>
        <w:rPr>
          <w:rtl/>
        </w:rPr>
      </w:pPr>
      <w:r>
        <w:rPr>
          <w:rtl/>
        </w:rPr>
        <w:t>(4) في « م » زيادة</w:t>
      </w:r>
      <w:r w:rsidR="002F43C7">
        <w:rPr>
          <w:rtl/>
        </w:rPr>
        <w:t>:</w:t>
      </w:r>
      <w:r>
        <w:rPr>
          <w:rtl/>
        </w:rPr>
        <w:t xml:space="preserve"> لسانه</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93</w:t>
      </w:r>
      <w:r w:rsidR="002F43C7">
        <w:rPr>
          <w:rtl/>
        </w:rPr>
        <w:t>،</w:t>
      </w:r>
      <w:r>
        <w:rPr>
          <w:rtl/>
        </w:rPr>
        <w:t xml:space="preserve"> والتهذيب 2</w:t>
      </w:r>
      <w:r w:rsidR="002F43C7">
        <w:rPr>
          <w:rtl/>
        </w:rPr>
        <w:t>:</w:t>
      </w:r>
      <w:r>
        <w:rPr>
          <w:rtl/>
        </w:rPr>
        <w:t xml:space="preserve"> 97 / 365</w:t>
      </w:r>
      <w:r w:rsidR="002F43C7">
        <w:rPr>
          <w:rtl/>
        </w:rPr>
        <w:t>،</w:t>
      </w:r>
      <w:r>
        <w:rPr>
          <w:rtl/>
        </w:rPr>
        <w:t xml:space="preserve"> والاستبصار 1</w:t>
      </w:r>
      <w:r w:rsidR="002F43C7">
        <w:rPr>
          <w:rtl/>
        </w:rPr>
        <w:t>:</w:t>
      </w:r>
      <w:r>
        <w:rPr>
          <w:rtl/>
        </w:rPr>
        <w:t xml:space="preserve"> 321 / 1196</w:t>
      </w:r>
      <w:r w:rsidR="002F43C7">
        <w:rPr>
          <w:rtl/>
        </w:rPr>
        <w:t>،</w:t>
      </w:r>
      <w:r>
        <w:rPr>
          <w:rtl/>
        </w:rPr>
        <w:t xml:space="preserve"> وفيها</w:t>
      </w:r>
      <w:r w:rsidR="002F43C7">
        <w:rPr>
          <w:rtl/>
        </w:rPr>
        <w:t>:</w:t>
      </w:r>
      <w:r>
        <w:rPr>
          <w:rtl/>
        </w:rPr>
        <w:t xml:space="preserve"> « أن لا يحرك لسانه » بدل « أن لا يخرج »</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93</w:t>
      </w:r>
      <w:r w:rsidR="002F43C7">
        <w:rPr>
          <w:rtl/>
        </w:rPr>
        <w:t>،</w:t>
      </w:r>
      <w:r>
        <w:rPr>
          <w:rtl/>
        </w:rPr>
        <w:t xml:space="preserve"> والوسائل</w:t>
      </w:r>
      <w:r w:rsidR="002F43C7">
        <w:rPr>
          <w:rtl/>
        </w:rPr>
        <w:t>:</w:t>
      </w:r>
      <w:r>
        <w:rPr>
          <w:rtl/>
        </w:rPr>
        <w:t xml:space="preserve"> الحديث 3 من الباب 68 من أبواب القراءة في الصلاة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نعم</w:t>
      </w:r>
      <w:r w:rsidR="002F43C7">
        <w:rPr>
          <w:rtl/>
        </w:rPr>
        <w:t>،</w:t>
      </w:r>
      <w:r w:rsidRPr="006E4536">
        <w:rPr>
          <w:rtl/>
        </w:rPr>
        <w:t xml:space="preserve"> إنما كره ما شرب فيه أن يستعمل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[278]</w:t>
      </w:r>
      <w:r w:rsidRPr="006E4536">
        <w:rPr>
          <w:rtl/>
        </w:rPr>
        <w:t xml:space="preserve"> وسألته عن الرجل يحل </w:t>
      </w:r>
      <w:r w:rsidRPr="006E4536">
        <w:rPr>
          <w:rStyle w:val="libFootnotenumChar"/>
          <w:rtl/>
        </w:rPr>
        <w:t>(2)</w:t>
      </w:r>
      <w:r>
        <w:rPr>
          <w:rtl/>
        </w:rPr>
        <w:t xml:space="preserve"> له أن يكتب القرآن في الألواح والصحيفة وهو على غير وضوء؟</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[279]</w:t>
      </w:r>
      <w:r w:rsidRPr="006E4536">
        <w:rPr>
          <w:rtl/>
        </w:rPr>
        <w:t xml:space="preserve"> وسألته عما أصاب المجوس من الجراد والسمك</w:t>
      </w:r>
      <w:r w:rsidR="002F43C7">
        <w:rPr>
          <w:rtl/>
        </w:rPr>
        <w:t>،</w:t>
      </w:r>
      <w:r w:rsidRPr="006E4536">
        <w:rPr>
          <w:rtl/>
        </w:rPr>
        <w:t xml:space="preserve"> أيحل اكله؟</w:t>
      </w:r>
    </w:p>
    <w:p w:rsidR="00E81975" w:rsidRDefault="001622CD" w:rsidP="006E4536">
      <w:pPr>
        <w:pStyle w:val="libNormal"/>
        <w:rPr>
          <w:rtl/>
        </w:rPr>
      </w:pPr>
      <w:r w:rsidRPr="006E4536">
        <w:rPr>
          <w:rtl/>
        </w:rPr>
        <w:t>قال</w:t>
      </w:r>
      <w:r w:rsidR="002F43C7">
        <w:rPr>
          <w:rtl/>
        </w:rPr>
        <w:t>:</w:t>
      </w:r>
      <w:r w:rsidRPr="006E4536">
        <w:rPr>
          <w:rtl/>
        </w:rPr>
        <w:t xml:space="preserve"> « صيده ذكاته</w:t>
      </w:r>
      <w:r w:rsidR="002F43C7">
        <w:rPr>
          <w:rtl/>
        </w:rPr>
        <w:t>،</w:t>
      </w:r>
      <w:r w:rsidRPr="006E4536">
        <w:rPr>
          <w:rtl/>
        </w:rPr>
        <w:t xml:space="preserve">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[280]</w:t>
      </w:r>
      <w:r w:rsidRPr="006E4536">
        <w:rPr>
          <w:rtl/>
        </w:rPr>
        <w:t xml:space="preserve"> وسألته عن الصبي يسرق</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إذا سرق وهو صغير عفي عنه</w:t>
      </w:r>
      <w:r w:rsidR="002F43C7">
        <w:rPr>
          <w:rtl/>
        </w:rPr>
        <w:t>،</w:t>
      </w:r>
      <w:r w:rsidRPr="006E4536">
        <w:rPr>
          <w:rtl/>
        </w:rPr>
        <w:t xml:space="preserve"> وإن عاد قطعت أنامله</w:t>
      </w:r>
      <w:r w:rsidR="002F43C7">
        <w:rPr>
          <w:rtl/>
        </w:rPr>
        <w:t>،</w:t>
      </w:r>
      <w:r w:rsidRPr="006E4536">
        <w:rPr>
          <w:rtl/>
        </w:rPr>
        <w:t xml:space="preserve"> وإن عاد قطع أسفل من ذلك أو ما شاء الله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[281]</w:t>
      </w:r>
      <w:r w:rsidRPr="006E4536">
        <w:rPr>
          <w:rtl/>
        </w:rPr>
        <w:t xml:space="preserve"> وسألته عن الصلاة في معاطن الابل </w:t>
      </w:r>
      <w:r w:rsidRPr="006E4536">
        <w:rPr>
          <w:rStyle w:val="libFootnotenumChar"/>
          <w:rtl/>
        </w:rPr>
        <w:t>(6)</w:t>
      </w:r>
      <w:r w:rsidR="002F43C7">
        <w:rPr>
          <w:rtl/>
        </w:rPr>
        <w:t>،</w:t>
      </w:r>
      <w:r>
        <w:rPr>
          <w:rtl/>
        </w:rPr>
        <w:t xml:space="preserve"> أتصلح </w:t>
      </w:r>
      <w:r w:rsidRPr="006E4536">
        <w:rPr>
          <w:rStyle w:val="libFootnotenumChar"/>
          <w:rtl/>
        </w:rPr>
        <w:t>(7)</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لاتصلح </w:t>
      </w:r>
      <w:r w:rsidRPr="006E4536">
        <w:rPr>
          <w:rStyle w:val="libFootnotenumChar"/>
          <w:rtl/>
        </w:rPr>
        <w:t>(8)</w:t>
      </w:r>
      <w:r>
        <w:rPr>
          <w:rtl/>
        </w:rPr>
        <w:t xml:space="preserve"> إلا أن تخاف على متاعك ضيعة</w:t>
      </w:r>
      <w:r w:rsidR="002F43C7">
        <w:rPr>
          <w:rtl/>
        </w:rPr>
        <w:t>،</w:t>
      </w:r>
      <w:r>
        <w:rPr>
          <w:rtl/>
        </w:rPr>
        <w:t xml:space="preserve"> فاكنس ثم انضح بالماء ثم صل »</w:t>
      </w:r>
      <w:r>
        <w:rPr>
          <w:rFonts w:hint="cs"/>
          <w:rtl/>
        </w:rPr>
        <w:t xml:space="preserve"> </w:t>
      </w:r>
      <w:r w:rsidRPr="006E4536">
        <w:rPr>
          <w:rStyle w:val="libFootnotenumChar"/>
          <w:rtl/>
        </w:rPr>
        <w:t>(9)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121</w:t>
      </w:r>
      <w:r w:rsidR="002F43C7">
        <w:rPr>
          <w:rtl/>
        </w:rPr>
        <w:t>،</w:t>
      </w:r>
      <w:r>
        <w:rPr>
          <w:rtl/>
        </w:rPr>
        <w:t xml:space="preserve"> وباختلاف يسير في المحاسن</w:t>
      </w:r>
      <w:r w:rsidR="002F43C7">
        <w:rPr>
          <w:rtl/>
        </w:rPr>
        <w:t>:</w:t>
      </w:r>
      <w:r>
        <w:rPr>
          <w:rtl/>
        </w:rPr>
        <w:t xml:space="preserve"> 583 / 69</w:t>
      </w:r>
      <w:r w:rsidR="002F43C7">
        <w:rPr>
          <w:rtl/>
        </w:rPr>
        <w:t>،</w:t>
      </w:r>
      <w:r>
        <w:rPr>
          <w:rtl/>
        </w:rPr>
        <w:t xml:space="preserve"> والوسائل</w:t>
      </w:r>
      <w:r w:rsidR="002F43C7">
        <w:rPr>
          <w:rtl/>
        </w:rPr>
        <w:t>:</w:t>
      </w:r>
      <w:r>
        <w:rPr>
          <w:rtl/>
        </w:rPr>
        <w:t xml:space="preserve"> الحديث 6 من الباب 67 من أبواب النجاسات</w:t>
      </w:r>
      <w:r w:rsidR="002F43C7">
        <w:rPr>
          <w:rtl/>
        </w:rPr>
        <w:t>.</w:t>
      </w:r>
    </w:p>
    <w:p w:rsidR="001622CD" w:rsidRDefault="001622CD" w:rsidP="001622CD">
      <w:pPr>
        <w:pStyle w:val="libFootnote0"/>
        <w:rPr>
          <w:rtl/>
        </w:rPr>
      </w:pPr>
      <w:r>
        <w:rPr>
          <w:rtl/>
        </w:rPr>
        <w:t>(2) في « م »</w:t>
      </w:r>
      <w:r w:rsidR="002F43C7">
        <w:rPr>
          <w:rtl/>
        </w:rPr>
        <w:t>:</w:t>
      </w:r>
      <w:r>
        <w:rPr>
          <w:rtl/>
        </w:rPr>
        <w:t xml:space="preserve"> أيحل</w:t>
      </w:r>
      <w:r w:rsidR="002F43C7">
        <w:rPr>
          <w:rtl/>
        </w:rPr>
        <w:t>،</w:t>
      </w:r>
      <w:r>
        <w:rPr>
          <w:rtl/>
        </w:rPr>
        <w:t xml:space="preserve"> وكذا التهذيب</w:t>
      </w:r>
      <w:r w:rsidR="002F43C7">
        <w:rPr>
          <w:rtl/>
        </w:rPr>
        <w:t>.</w:t>
      </w:r>
    </w:p>
    <w:p w:rsidR="001622CD" w:rsidRDefault="001622CD" w:rsidP="001622CD">
      <w:pPr>
        <w:pStyle w:val="libFootnote0"/>
        <w:rPr>
          <w:rtl/>
        </w:rPr>
      </w:pPr>
      <w:r>
        <w:rPr>
          <w:rtl/>
        </w:rPr>
        <w:t>(3) التهذيب 1</w:t>
      </w:r>
      <w:r w:rsidR="002F43C7">
        <w:rPr>
          <w:rtl/>
        </w:rPr>
        <w:t>:</w:t>
      </w:r>
      <w:r>
        <w:rPr>
          <w:rtl/>
        </w:rPr>
        <w:t xml:space="preserve"> 127 / 345</w:t>
      </w:r>
      <w:r w:rsidR="002F43C7">
        <w:rPr>
          <w:rtl/>
        </w:rPr>
        <w:t>،</w:t>
      </w:r>
      <w:r>
        <w:rPr>
          <w:rtl/>
        </w:rPr>
        <w:t xml:space="preserve"> والوسائل</w:t>
      </w:r>
      <w:r w:rsidR="002F43C7">
        <w:rPr>
          <w:rtl/>
        </w:rPr>
        <w:t>:</w:t>
      </w:r>
      <w:r>
        <w:rPr>
          <w:rtl/>
        </w:rPr>
        <w:t xml:space="preserve"> الحديث 4 من الباب 12 من أبواب الوضوء</w:t>
      </w:r>
      <w:r w:rsidR="002F43C7">
        <w:rPr>
          <w:rtl/>
        </w:rPr>
        <w:t>.</w:t>
      </w:r>
    </w:p>
    <w:p w:rsidR="001622CD" w:rsidRDefault="001622CD" w:rsidP="001622CD">
      <w:pPr>
        <w:pStyle w:val="libFootnote0"/>
        <w:rPr>
          <w:rtl/>
        </w:rPr>
      </w:pPr>
      <w:r>
        <w:rPr>
          <w:rtl/>
        </w:rPr>
        <w:t>(4) الكافي 6</w:t>
      </w:r>
      <w:r w:rsidR="002F43C7">
        <w:rPr>
          <w:rtl/>
        </w:rPr>
        <w:t>:</w:t>
      </w:r>
      <w:r>
        <w:rPr>
          <w:rtl/>
        </w:rPr>
        <w:t xml:space="preserve"> 216 / 6</w:t>
      </w:r>
      <w:r w:rsidR="002F43C7">
        <w:rPr>
          <w:rtl/>
        </w:rPr>
        <w:t>،</w:t>
      </w:r>
      <w:r>
        <w:rPr>
          <w:rtl/>
        </w:rPr>
        <w:t xml:space="preserve"> والفقيه 3</w:t>
      </w:r>
      <w:r w:rsidR="002F43C7">
        <w:rPr>
          <w:rtl/>
        </w:rPr>
        <w:t>:</w:t>
      </w:r>
      <w:r>
        <w:rPr>
          <w:rtl/>
        </w:rPr>
        <w:t xml:space="preserve"> 207 / 948</w:t>
      </w:r>
      <w:r w:rsidR="002F43C7">
        <w:rPr>
          <w:rtl/>
        </w:rPr>
        <w:t>،</w:t>
      </w:r>
      <w:r>
        <w:rPr>
          <w:rtl/>
        </w:rPr>
        <w:t xml:space="preserve"> والتهذيب 9</w:t>
      </w:r>
      <w:r w:rsidR="002F43C7">
        <w:rPr>
          <w:rtl/>
        </w:rPr>
        <w:t>:</w:t>
      </w:r>
      <w:r>
        <w:rPr>
          <w:rtl/>
        </w:rPr>
        <w:t xml:space="preserve"> 10 / 37</w:t>
      </w:r>
      <w:r w:rsidR="002F43C7">
        <w:rPr>
          <w:rtl/>
        </w:rPr>
        <w:t>،</w:t>
      </w:r>
      <w:r>
        <w:rPr>
          <w:rtl/>
        </w:rPr>
        <w:t xml:space="preserve"> 11 / 38</w:t>
      </w:r>
      <w:r w:rsidR="002F43C7">
        <w:rPr>
          <w:rtl/>
        </w:rPr>
        <w:t>،</w:t>
      </w:r>
      <w:r>
        <w:rPr>
          <w:rtl/>
        </w:rPr>
        <w:t xml:space="preserve"> والاستبصار 4</w:t>
      </w:r>
      <w:r w:rsidR="002F43C7">
        <w:rPr>
          <w:rtl/>
        </w:rPr>
        <w:t>:</w:t>
      </w:r>
      <w:r>
        <w:rPr>
          <w:rtl/>
        </w:rPr>
        <w:t xml:space="preserve"> 63 / 226</w:t>
      </w:r>
      <w:r w:rsidR="002F43C7">
        <w:rPr>
          <w:rtl/>
        </w:rPr>
        <w:t>،</w:t>
      </w:r>
      <w:r>
        <w:rPr>
          <w:rtl/>
        </w:rPr>
        <w:t xml:space="preserve"> 64 / 227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8 من الباب 32 من أبواب الذبائح</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16 من الباب 28 من أبواب حد السرقة</w:t>
      </w:r>
      <w:r w:rsidR="002F43C7">
        <w:rPr>
          <w:rtl/>
        </w:rPr>
        <w:t>.</w:t>
      </w:r>
    </w:p>
    <w:p w:rsidR="001622CD" w:rsidRDefault="001622CD" w:rsidP="001622CD">
      <w:pPr>
        <w:pStyle w:val="libFootnote0"/>
        <w:rPr>
          <w:rtl/>
        </w:rPr>
      </w:pPr>
      <w:r>
        <w:rPr>
          <w:rtl/>
        </w:rPr>
        <w:t>(6) معاطن الابل</w:t>
      </w:r>
      <w:r w:rsidR="002F43C7">
        <w:rPr>
          <w:rtl/>
        </w:rPr>
        <w:t>:</w:t>
      </w:r>
      <w:r>
        <w:rPr>
          <w:rtl/>
        </w:rPr>
        <w:t xml:space="preserve"> مباركها عند الماء فإذا استوفت شربها ردت إلى المرعى</w:t>
      </w:r>
      <w:r w:rsidR="002F43C7">
        <w:rPr>
          <w:rtl/>
        </w:rPr>
        <w:t>.</w:t>
      </w:r>
      <w:r>
        <w:rPr>
          <w:rtl/>
        </w:rPr>
        <w:t xml:space="preserve"> « الصحاح</w:t>
      </w:r>
      <w:r w:rsidR="002F43C7">
        <w:rPr>
          <w:rtl/>
        </w:rPr>
        <w:t xml:space="preserve"> - </w:t>
      </w:r>
      <w:r>
        <w:rPr>
          <w:rtl/>
        </w:rPr>
        <w:t>عطن 6</w:t>
      </w:r>
      <w:r w:rsidR="002F43C7">
        <w:rPr>
          <w:rtl/>
        </w:rPr>
        <w:t>:</w:t>
      </w:r>
      <w:r>
        <w:rPr>
          <w:rtl/>
        </w:rPr>
        <w:t xml:space="preserve"> 2165»</w:t>
      </w:r>
      <w:r w:rsidR="002F43C7">
        <w:rPr>
          <w:rtl/>
        </w:rPr>
        <w:t>.</w:t>
      </w:r>
    </w:p>
    <w:p w:rsidR="001622CD" w:rsidRDefault="001622CD" w:rsidP="001622CD">
      <w:pPr>
        <w:pStyle w:val="libFootnote0"/>
        <w:rPr>
          <w:rtl/>
        </w:rPr>
      </w:pPr>
      <w:r>
        <w:rPr>
          <w:rtl/>
        </w:rPr>
        <w:t>(7) في « م »</w:t>
      </w:r>
      <w:r w:rsidR="002F43C7">
        <w:rPr>
          <w:rtl/>
        </w:rPr>
        <w:t>:</w:t>
      </w:r>
      <w:r>
        <w:rPr>
          <w:rtl/>
        </w:rPr>
        <w:t xml:space="preserve"> أيصلح</w:t>
      </w:r>
      <w:r w:rsidR="002F43C7">
        <w:rPr>
          <w:rtl/>
        </w:rPr>
        <w:t>.</w:t>
      </w:r>
    </w:p>
    <w:p w:rsidR="001622CD" w:rsidRDefault="001622CD" w:rsidP="001622CD">
      <w:pPr>
        <w:pStyle w:val="libFootnote0"/>
        <w:rPr>
          <w:rtl/>
        </w:rPr>
      </w:pPr>
      <w:r>
        <w:rPr>
          <w:rtl/>
        </w:rPr>
        <w:t>(8) في « م »</w:t>
      </w:r>
      <w:r w:rsidR="002F43C7">
        <w:rPr>
          <w:rtl/>
        </w:rPr>
        <w:t>:</w:t>
      </w:r>
      <w:r>
        <w:rPr>
          <w:rtl/>
        </w:rPr>
        <w:t xml:space="preserve"> لا يصلح</w:t>
      </w:r>
      <w:r w:rsidR="002F43C7">
        <w:rPr>
          <w:rtl/>
        </w:rPr>
        <w:t>.</w:t>
      </w:r>
    </w:p>
    <w:p w:rsidR="00E81975" w:rsidRDefault="001622CD" w:rsidP="001622CD">
      <w:pPr>
        <w:pStyle w:val="libFootnote0"/>
        <w:rPr>
          <w:rtl/>
        </w:rPr>
      </w:pPr>
      <w:r>
        <w:rPr>
          <w:rtl/>
        </w:rPr>
        <w:t>(9) الكافي 3</w:t>
      </w:r>
      <w:r w:rsidR="002F43C7">
        <w:rPr>
          <w:rtl/>
        </w:rPr>
        <w:t>:</w:t>
      </w:r>
      <w:r>
        <w:rPr>
          <w:rtl/>
        </w:rPr>
        <w:t xml:space="preserve"> 388 / 2 و 5</w:t>
      </w:r>
      <w:r w:rsidR="002F43C7">
        <w:rPr>
          <w:rtl/>
        </w:rPr>
        <w:t>،</w:t>
      </w:r>
      <w:r>
        <w:rPr>
          <w:rtl/>
        </w:rPr>
        <w:t xml:space="preserve"> والفقيه 1</w:t>
      </w:r>
      <w:r w:rsidR="002F43C7">
        <w:rPr>
          <w:rtl/>
        </w:rPr>
        <w:t>:</w:t>
      </w:r>
      <w:r>
        <w:rPr>
          <w:rtl/>
        </w:rPr>
        <w:t xml:space="preserve"> 157 / 729</w:t>
      </w:r>
      <w:r w:rsidR="002F43C7">
        <w:rPr>
          <w:rtl/>
        </w:rPr>
        <w:t>،</w:t>
      </w:r>
      <w:r>
        <w:rPr>
          <w:rtl/>
        </w:rPr>
        <w:t xml:space="preserve"> والتهذيب 2</w:t>
      </w:r>
      <w:r w:rsidR="002F43C7">
        <w:rPr>
          <w:rtl/>
        </w:rPr>
        <w:t>:</w:t>
      </w:r>
      <w:r>
        <w:rPr>
          <w:rtl/>
        </w:rPr>
        <w:t xml:space="preserve"> 220 / 865 و 868</w:t>
      </w:r>
      <w:r w:rsidR="002F43C7">
        <w:rPr>
          <w:rtl/>
        </w:rPr>
        <w:t>،</w:t>
      </w:r>
      <w:r>
        <w:rPr>
          <w:rtl/>
        </w:rPr>
        <w:t xml:space="preserve"> والاستبصار</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[282]</w:t>
      </w:r>
      <w:r w:rsidRPr="006E4536">
        <w:rPr>
          <w:rtl/>
        </w:rPr>
        <w:t xml:space="preserve"> وسألته عن معاطن الغنم</w:t>
      </w:r>
      <w:r w:rsidR="002F43C7">
        <w:rPr>
          <w:rtl/>
        </w:rPr>
        <w:t>،</w:t>
      </w:r>
      <w:r w:rsidRPr="006E4536">
        <w:rPr>
          <w:rtl/>
        </w:rPr>
        <w:t xml:space="preserve"> أتصلح الصلاة فيها؟</w:t>
      </w:r>
    </w:p>
    <w:p w:rsidR="00E81975" w:rsidRDefault="001622CD" w:rsidP="006E4536">
      <w:pPr>
        <w:pStyle w:val="libNormal"/>
        <w:rPr>
          <w:rtl/>
        </w:rPr>
      </w:pPr>
      <w:r w:rsidRPr="006E4536">
        <w:rPr>
          <w:rtl/>
        </w:rPr>
        <w:t>قال</w:t>
      </w:r>
      <w:r w:rsidR="002F43C7">
        <w:rPr>
          <w:rtl/>
        </w:rPr>
        <w:t>:</w:t>
      </w:r>
      <w:r w:rsidRPr="006E4536">
        <w:rPr>
          <w:rtl/>
        </w:rPr>
        <w:t xml:space="preserve"> « نعم لابأس فيه »</w:t>
      </w:r>
      <w:r w:rsidRPr="006E4536">
        <w:rPr>
          <w:rFonts w:hint="cs"/>
          <w:rtl/>
        </w:rPr>
        <w:t xml:space="preserve"> </w:t>
      </w:r>
      <w:r w:rsidRPr="006E4536">
        <w:rPr>
          <w:rStyle w:val="libFootnotenumChar"/>
          <w:rtl/>
        </w:rPr>
        <w:t>(1)</w:t>
      </w:r>
      <w:r>
        <w:rPr>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[283]</w:t>
      </w:r>
      <w:r w:rsidRPr="006E4536">
        <w:rPr>
          <w:rtl/>
        </w:rPr>
        <w:t xml:space="preserve"> وسألته عن شراء النخل سنتين أو أربعة</w:t>
      </w:r>
      <w:r w:rsidR="002F43C7">
        <w:rPr>
          <w:rtl/>
        </w:rPr>
        <w:t>،</w:t>
      </w:r>
      <w:r w:rsidRPr="006E4536">
        <w:rPr>
          <w:rtl/>
        </w:rPr>
        <w:t xml:space="preserve"> أيحل؟</w:t>
      </w:r>
    </w:p>
    <w:p w:rsidR="00E81975" w:rsidRDefault="001622CD" w:rsidP="006E4536">
      <w:pPr>
        <w:pStyle w:val="libNormal"/>
        <w:rPr>
          <w:rtl/>
        </w:rPr>
      </w:pPr>
      <w:r w:rsidRPr="006E4536">
        <w:rPr>
          <w:rtl/>
        </w:rPr>
        <w:t>قال</w:t>
      </w:r>
      <w:r w:rsidR="002F43C7">
        <w:rPr>
          <w:rtl/>
        </w:rPr>
        <w:t>:</w:t>
      </w:r>
      <w:r w:rsidRPr="006E4536">
        <w:rPr>
          <w:rtl/>
        </w:rPr>
        <w:t xml:space="preserve"> « لابأس</w:t>
      </w:r>
      <w:r w:rsidR="002F43C7">
        <w:rPr>
          <w:rtl/>
        </w:rPr>
        <w:t>،</w:t>
      </w:r>
      <w:r w:rsidRPr="006E4536">
        <w:rPr>
          <w:rtl/>
        </w:rPr>
        <w:t xml:space="preserve"> يقول</w:t>
      </w:r>
      <w:r w:rsidR="002F43C7">
        <w:rPr>
          <w:rtl/>
        </w:rPr>
        <w:t>:</w:t>
      </w:r>
      <w:r w:rsidRPr="006E4536">
        <w:rPr>
          <w:rtl/>
        </w:rPr>
        <w:t xml:space="preserve"> إن لم يخرج العام شيئاً اخرج القابل إن شاء الله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[284]</w:t>
      </w:r>
      <w:r w:rsidRPr="006E4536">
        <w:rPr>
          <w:rtl/>
        </w:rPr>
        <w:t xml:space="preserve"> وسألته عن شراء النخل سنة واحدة</w:t>
      </w:r>
      <w:r w:rsidR="002F43C7">
        <w:rPr>
          <w:rtl/>
        </w:rPr>
        <w:t>،</w:t>
      </w:r>
      <w:r w:rsidRPr="006E4536">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لا يشترى حتى يبلغ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[285]</w:t>
      </w:r>
      <w:r w:rsidRPr="006E4536">
        <w:rPr>
          <w:rtl/>
        </w:rPr>
        <w:t xml:space="preserve"> وسألته عن الاحرام بحجة</w:t>
      </w:r>
      <w:r w:rsidR="002F43C7">
        <w:rPr>
          <w:rtl/>
        </w:rPr>
        <w:t>،</w:t>
      </w:r>
      <w:r w:rsidRPr="006E4536">
        <w:rPr>
          <w:rtl/>
        </w:rPr>
        <w:t xml:space="preserve"> ماهو؟ </w:t>
      </w:r>
      <w:r w:rsidRPr="006E4536">
        <w:rPr>
          <w:rStyle w:val="libFootnotenumChar"/>
          <w:rtl/>
        </w:rPr>
        <w:t>(5)</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إذا أحرم</w:t>
      </w:r>
      <w:r w:rsidR="002F43C7">
        <w:rPr>
          <w:rtl/>
        </w:rPr>
        <w:t xml:space="preserve"> - </w:t>
      </w:r>
      <w:r w:rsidRPr="006E4536">
        <w:rPr>
          <w:rtl/>
        </w:rPr>
        <w:t>فقال</w:t>
      </w:r>
      <w:r w:rsidR="002F43C7">
        <w:rPr>
          <w:rtl/>
        </w:rPr>
        <w:t xml:space="preserve"> -:</w:t>
      </w:r>
      <w:r w:rsidRPr="006E4536">
        <w:rPr>
          <w:rtl/>
        </w:rPr>
        <w:t xml:space="preserve"> « بحجة فهي عمرة تحل </w:t>
      </w:r>
      <w:r w:rsidRPr="006E4536">
        <w:rPr>
          <w:rStyle w:val="libFootnotenumChar"/>
          <w:rtl/>
        </w:rPr>
        <w:t>(6)</w:t>
      </w:r>
      <w:r>
        <w:rPr>
          <w:rtl/>
        </w:rPr>
        <w:t xml:space="preserve"> بالبيت فتكون عمرة كوفية وحجة مكية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[286]</w:t>
      </w:r>
      <w:r w:rsidRPr="006E4536">
        <w:rPr>
          <w:rtl/>
        </w:rPr>
        <w:t xml:space="preserve"> وسألته عن العمرة</w:t>
      </w:r>
      <w:r w:rsidR="002F43C7">
        <w:rPr>
          <w:rtl/>
        </w:rPr>
        <w:t>،</w:t>
      </w:r>
      <w:r w:rsidRPr="006E4536">
        <w:rPr>
          <w:rtl/>
        </w:rPr>
        <w:t xml:space="preserve"> متى هي؟</w:t>
      </w:r>
    </w:p>
    <w:p w:rsidR="001622CD" w:rsidRDefault="001622CD" w:rsidP="006E4536">
      <w:pPr>
        <w:pStyle w:val="libLine"/>
        <w:rPr>
          <w:rtl/>
        </w:rPr>
      </w:pPr>
      <w:r>
        <w:rPr>
          <w:rtl/>
        </w:rPr>
        <w:t>__________________</w:t>
      </w:r>
    </w:p>
    <w:p w:rsidR="001622CD" w:rsidRPr="00595AD8" w:rsidRDefault="001622CD" w:rsidP="001622CD">
      <w:pPr>
        <w:pStyle w:val="libFootnote0"/>
        <w:rPr>
          <w:rtl/>
        </w:rPr>
      </w:pPr>
      <w:r w:rsidRPr="00595AD8">
        <w:rPr>
          <w:rtl/>
        </w:rPr>
        <w:t>1</w:t>
      </w:r>
      <w:r w:rsidR="002F43C7">
        <w:rPr>
          <w:rtl/>
        </w:rPr>
        <w:t>:</w:t>
      </w:r>
      <w:r w:rsidRPr="00595AD8">
        <w:rPr>
          <w:rtl/>
        </w:rPr>
        <w:t xml:space="preserve"> 395 / 1507 عن الصادق </w:t>
      </w:r>
      <w:r w:rsidRPr="00E05B03">
        <w:rPr>
          <w:rFonts w:hint="cs"/>
          <w:rtl/>
        </w:rPr>
        <w:t>عليه السلام</w:t>
      </w:r>
      <w:r w:rsidRPr="00595AD8">
        <w:rPr>
          <w:rtl/>
        </w:rPr>
        <w:t xml:space="preserve"> نحوه</w:t>
      </w:r>
      <w:r w:rsidR="002F43C7">
        <w:rPr>
          <w:rtl/>
        </w:rPr>
        <w:t>،</w:t>
      </w:r>
      <w:r w:rsidRPr="00595AD8">
        <w:rPr>
          <w:rtl/>
        </w:rPr>
        <w:t xml:space="preserve"> والوسائل</w:t>
      </w:r>
      <w:r w:rsidR="002F43C7">
        <w:rPr>
          <w:rtl/>
        </w:rPr>
        <w:t>:</w:t>
      </w:r>
      <w:r w:rsidRPr="00595AD8">
        <w:rPr>
          <w:rtl/>
        </w:rPr>
        <w:t xml:space="preserve"> الحديث 6 من الباب 17 من ابواب مكان المصلي</w:t>
      </w:r>
      <w:r w:rsidR="002F43C7">
        <w:rPr>
          <w:rtl/>
        </w:rPr>
        <w:t>.</w:t>
      </w:r>
    </w:p>
    <w:p w:rsidR="001622CD" w:rsidRDefault="001622CD" w:rsidP="001622CD">
      <w:pPr>
        <w:pStyle w:val="libFootnote0"/>
        <w:rPr>
          <w:rtl/>
        </w:rPr>
      </w:pPr>
      <w:r>
        <w:rPr>
          <w:rtl/>
        </w:rPr>
        <w:t>(1) في « م »</w:t>
      </w:r>
      <w:r w:rsidR="002F43C7">
        <w:rPr>
          <w:rtl/>
        </w:rPr>
        <w:t>:</w:t>
      </w:r>
      <w:r>
        <w:rPr>
          <w:rtl/>
        </w:rPr>
        <w:t xml:space="preserve"> لا بأس به</w:t>
      </w:r>
      <w:r w:rsidR="002F43C7">
        <w:rPr>
          <w:rtl/>
        </w:rPr>
        <w:t>.</w:t>
      </w:r>
      <w:r>
        <w:rPr>
          <w:rtl/>
        </w:rPr>
        <w:t xml:space="preserve"> وكذا « ض »</w:t>
      </w:r>
      <w:r w:rsidR="002F43C7">
        <w:rPr>
          <w:rtl/>
        </w:rPr>
        <w:t>.</w:t>
      </w:r>
    </w:p>
    <w:p w:rsidR="001622CD" w:rsidRDefault="001622CD" w:rsidP="001622CD">
      <w:pPr>
        <w:pStyle w:val="libFootnote0"/>
        <w:rPr>
          <w:rtl/>
        </w:rPr>
      </w:pPr>
      <w:r>
        <w:rPr>
          <w:rtl/>
        </w:rPr>
        <w:t>(2) الكافي 3</w:t>
      </w:r>
      <w:r w:rsidR="002F43C7">
        <w:rPr>
          <w:rtl/>
        </w:rPr>
        <w:t>:</w:t>
      </w:r>
      <w:r>
        <w:rPr>
          <w:rtl/>
        </w:rPr>
        <w:t xml:space="preserve"> 388 / 2 و</w:t>
      </w:r>
      <w:r>
        <w:rPr>
          <w:rFonts w:hint="cs"/>
          <w:rtl/>
        </w:rPr>
        <w:t xml:space="preserve"> </w:t>
      </w:r>
      <w:r>
        <w:rPr>
          <w:rtl/>
        </w:rPr>
        <w:t>5</w:t>
      </w:r>
      <w:r w:rsidR="002F43C7">
        <w:rPr>
          <w:rtl/>
        </w:rPr>
        <w:t>،</w:t>
      </w:r>
      <w:r>
        <w:rPr>
          <w:rtl/>
        </w:rPr>
        <w:t xml:space="preserve"> والفقيه 1</w:t>
      </w:r>
      <w:r w:rsidR="002F43C7">
        <w:rPr>
          <w:rtl/>
        </w:rPr>
        <w:t>:</w:t>
      </w:r>
      <w:r>
        <w:rPr>
          <w:rtl/>
        </w:rPr>
        <w:t xml:space="preserve"> 157 / 729</w:t>
      </w:r>
      <w:r w:rsidR="002F43C7">
        <w:rPr>
          <w:rtl/>
        </w:rPr>
        <w:t>،</w:t>
      </w:r>
      <w:r>
        <w:rPr>
          <w:rtl/>
        </w:rPr>
        <w:t xml:space="preserve"> والتهذيب 2</w:t>
      </w:r>
      <w:r w:rsidR="002F43C7">
        <w:rPr>
          <w:rtl/>
        </w:rPr>
        <w:t>:</w:t>
      </w:r>
      <w:r>
        <w:rPr>
          <w:rtl/>
        </w:rPr>
        <w:t xml:space="preserve"> 220 / 865</w:t>
      </w:r>
      <w:r w:rsidR="002F43C7">
        <w:rPr>
          <w:rtl/>
        </w:rPr>
        <w:t>،</w:t>
      </w:r>
      <w:r>
        <w:rPr>
          <w:rtl/>
        </w:rPr>
        <w:t xml:space="preserve"> 868</w:t>
      </w:r>
      <w:r w:rsidR="002F43C7">
        <w:rPr>
          <w:rtl/>
        </w:rPr>
        <w:t>،</w:t>
      </w:r>
      <w:r>
        <w:rPr>
          <w:rtl/>
        </w:rPr>
        <w:t xml:space="preserve"> والاستبصار 1</w:t>
      </w:r>
      <w:r w:rsidR="002F43C7">
        <w:rPr>
          <w:rtl/>
        </w:rPr>
        <w:t>:</w:t>
      </w:r>
      <w:r>
        <w:rPr>
          <w:rtl/>
        </w:rPr>
        <w:t xml:space="preserve"> 395 / 1507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6 من الباب 17 من أبواب مكان المصلي</w:t>
      </w:r>
      <w:r w:rsidR="002F43C7">
        <w:rPr>
          <w:rtl/>
        </w:rPr>
        <w:t>.</w:t>
      </w:r>
    </w:p>
    <w:p w:rsidR="001622CD" w:rsidRDefault="001622CD" w:rsidP="001622CD">
      <w:pPr>
        <w:pStyle w:val="libFootnote0"/>
        <w:rPr>
          <w:rtl/>
        </w:rPr>
      </w:pPr>
      <w:r>
        <w:rPr>
          <w:rtl/>
        </w:rPr>
        <w:t>(3) التهذيب 7</w:t>
      </w:r>
      <w:r w:rsidR="002F43C7">
        <w:rPr>
          <w:rtl/>
        </w:rPr>
        <w:t>:</w:t>
      </w:r>
      <w:r>
        <w:rPr>
          <w:rtl/>
        </w:rPr>
        <w:t xml:space="preserve"> 85 / 364</w:t>
      </w:r>
      <w:r w:rsidR="002F43C7">
        <w:rPr>
          <w:rtl/>
        </w:rPr>
        <w:t>،</w:t>
      </w:r>
      <w:r>
        <w:rPr>
          <w:rtl/>
        </w:rPr>
        <w:t xml:space="preserve"> والاستبصار 3</w:t>
      </w:r>
      <w:r w:rsidR="002F43C7">
        <w:rPr>
          <w:rtl/>
        </w:rPr>
        <w:t>:</w:t>
      </w:r>
      <w:r>
        <w:rPr>
          <w:rtl/>
        </w:rPr>
        <w:t xml:space="preserve"> 87 / 299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21 من الباب 1 من أبواب بيع الثمار</w:t>
      </w:r>
      <w:r w:rsidR="002F43C7">
        <w:rPr>
          <w:rtl/>
        </w:rPr>
        <w:t>،</w:t>
      </w:r>
      <w:r>
        <w:rPr>
          <w:rtl/>
        </w:rPr>
        <w:t xml:space="preserve"> وفيه</w:t>
      </w:r>
      <w:r w:rsidR="002F43C7">
        <w:rPr>
          <w:rtl/>
        </w:rPr>
        <w:t>:</w:t>
      </w:r>
      <w:r>
        <w:rPr>
          <w:rtl/>
        </w:rPr>
        <w:t xml:space="preserve"> « سنتين » فقط</w:t>
      </w:r>
      <w:r w:rsidR="002F43C7">
        <w:rPr>
          <w:rtl/>
        </w:rPr>
        <w:t>.</w:t>
      </w:r>
    </w:p>
    <w:p w:rsidR="001622CD" w:rsidRDefault="001622CD" w:rsidP="001622CD">
      <w:pPr>
        <w:pStyle w:val="libFootnote0"/>
        <w:rPr>
          <w:rtl/>
        </w:rPr>
      </w:pPr>
      <w:r>
        <w:rPr>
          <w:rtl/>
        </w:rPr>
        <w:t>(4) التهذيب 7</w:t>
      </w:r>
      <w:r w:rsidR="002F43C7">
        <w:rPr>
          <w:rtl/>
        </w:rPr>
        <w:t>:</w:t>
      </w:r>
      <w:r>
        <w:rPr>
          <w:rtl/>
        </w:rPr>
        <w:t xml:space="preserve"> 87 / 372 و 373</w:t>
      </w:r>
      <w:r w:rsidR="002F43C7">
        <w:rPr>
          <w:rtl/>
        </w:rPr>
        <w:t>،</w:t>
      </w:r>
      <w:r>
        <w:rPr>
          <w:rtl/>
        </w:rPr>
        <w:t xml:space="preserve"> والاستبصار 3</w:t>
      </w:r>
      <w:r w:rsidR="002F43C7">
        <w:rPr>
          <w:rtl/>
        </w:rPr>
        <w:t>:</w:t>
      </w:r>
      <w:r>
        <w:rPr>
          <w:rtl/>
        </w:rPr>
        <w:t xml:space="preserve"> 86 / 292 و</w:t>
      </w:r>
      <w:r>
        <w:rPr>
          <w:rFonts w:hint="cs"/>
          <w:rtl/>
        </w:rPr>
        <w:t xml:space="preserve"> </w:t>
      </w:r>
      <w:r>
        <w:rPr>
          <w:rtl/>
        </w:rPr>
        <w:t xml:space="preserve">293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22 من الباب 1 من أبواب بيع الثمار</w:t>
      </w:r>
      <w:r w:rsidR="002F43C7">
        <w:rPr>
          <w:rtl/>
        </w:rPr>
        <w:t>.</w:t>
      </w:r>
    </w:p>
    <w:p w:rsidR="001622CD" w:rsidRDefault="001622CD" w:rsidP="001622CD">
      <w:pPr>
        <w:pStyle w:val="libFootnote0"/>
        <w:rPr>
          <w:rtl/>
        </w:rPr>
      </w:pPr>
      <w:r>
        <w:rPr>
          <w:rtl/>
        </w:rPr>
        <w:t>(5) في « م »</w:t>
      </w:r>
      <w:r w:rsidR="002F43C7">
        <w:rPr>
          <w:rtl/>
        </w:rPr>
        <w:t>:</w:t>
      </w:r>
      <w:r>
        <w:rPr>
          <w:rtl/>
        </w:rPr>
        <w:t xml:space="preserve"> ماهي</w:t>
      </w:r>
      <w:r w:rsidR="002F43C7">
        <w:rPr>
          <w:rtl/>
        </w:rPr>
        <w:t>.</w:t>
      </w:r>
    </w:p>
    <w:p w:rsidR="001622CD" w:rsidRDefault="001622CD" w:rsidP="001622CD">
      <w:pPr>
        <w:pStyle w:val="libFootnote0"/>
        <w:rPr>
          <w:rtl/>
        </w:rPr>
      </w:pPr>
      <w:r>
        <w:rPr>
          <w:rtl/>
        </w:rPr>
        <w:t>(6) في « م »</w:t>
      </w:r>
      <w:r w:rsidR="002F43C7">
        <w:rPr>
          <w:rtl/>
        </w:rPr>
        <w:t>:</w:t>
      </w:r>
      <w:r>
        <w:rPr>
          <w:rtl/>
        </w:rPr>
        <w:t xml:space="preserve"> يحل</w:t>
      </w:r>
      <w:r w:rsidR="002F43C7">
        <w:rPr>
          <w:rtl/>
        </w:rPr>
        <w:t>.</w:t>
      </w:r>
    </w:p>
    <w:p w:rsidR="001622CD" w:rsidRDefault="001622CD" w:rsidP="001622CD">
      <w:pPr>
        <w:pStyle w:val="libFootnote0"/>
        <w:rPr>
          <w:rtl/>
        </w:rPr>
      </w:pPr>
      <w:r>
        <w:rPr>
          <w:rtl/>
        </w:rPr>
        <w:t>(7) التهذيب 5</w:t>
      </w:r>
      <w:r w:rsidR="002F43C7">
        <w:rPr>
          <w:rtl/>
        </w:rPr>
        <w:t>:</w:t>
      </w:r>
      <w:r>
        <w:rPr>
          <w:rtl/>
        </w:rPr>
        <w:t xml:space="preserve"> 88 / 292 عن أبي جعفر </w:t>
      </w:r>
      <w:r w:rsidR="002F43C7" w:rsidRPr="00253145">
        <w:rPr>
          <w:rStyle w:val="libFootnoteAlaemChar"/>
          <w:rFonts w:hint="cs"/>
          <w:rtl/>
        </w:rPr>
        <w:t>عليه‌السلام</w:t>
      </w:r>
      <w:r>
        <w:rPr>
          <w:rtl/>
        </w:rPr>
        <w:t xml:space="preserve"> نحوه</w:t>
      </w:r>
      <w:r w:rsidR="002F43C7">
        <w:rPr>
          <w:rtl/>
        </w:rPr>
        <w:t>،</w:t>
      </w:r>
      <w:r>
        <w:rPr>
          <w:rtl/>
        </w:rPr>
        <w:t xml:space="preserve"> والاستبصار 2</w:t>
      </w:r>
      <w:r w:rsidR="002F43C7">
        <w:rPr>
          <w:rtl/>
        </w:rPr>
        <w:t>:</w:t>
      </w:r>
      <w:r>
        <w:rPr>
          <w:rtl/>
        </w:rPr>
        <w:t xml:space="preserve"> 174 / 574 عن أبي عبدالله </w:t>
      </w:r>
      <w:r w:rsidR="002F43C7" w:rsidRPr="00253145">
        <w:rPr>
          <w:rStyle w:val="libFootnoteAlaemChar"/>
          <w:rFonts w:hint="cs"/>
          <w:rtl/>
        </w:rPr>
        <w:t>عليه‌السلام</w:t>
      </w:r>
      <w:r w:rsidR="002F43C7">
        <w:rPr>
          <w:rtl/>
        </w:rPr>
        <w:t>،</w:t>
      </w:r>
      <w:r>
        <w:rPr>
          <w:rtl/>
        </w:rPr>
        <w:t xml:space="preserve"> والوسائل</w:t>
      </w:r>
      <w:r w:rsidR="002F43C7">
        <w:rPr>
          <w:rtl/>
        </w:rPr>
        <w:t>:</w:t>
      </w:r>
      <w:r>
        <w:rPr>
          <w:rtl/>
        </w:rPr>
        <w:t xml:space="preserve"> الحديث 24 من الباب 4 من أبواب أقسام الحج</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يعتمر فيما أحب من الشهور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[287]</w:t>
      </w:r>
      <w:r w:rsidRPr="006E4536">
        <w:rPr>
          <w:rtl/>
        </w:rPr>
        <w:t xml:space="preserve"> وسألته عن القيام خلف الامام في الصف</w:t>
      </w:r>
      <w:r w:rsidR="002F43C7">
        <w:rPr>
          <w:rtl/>
        </w:rPr>
        <w:t>،</w:t>
      </w:r>
      <w:r w:rsidRPr="006E4536">
        <w:rPr>
          <w:rtl/>
        </w:rPr>
        <w:t xml:space="preserve"> ما حده؟</w:t>
      </w:r>
    </w:p>
    <w:p w:rsidR="00E81975" w:rsidRDefault="001622CD" w:rsidP="006E4536">
      <w:pPr>
        <w:pStyle w:val="libNormal"/>
        <w:rPr>
          <w:rtl/>
        </w:rPr>
      </w:pPr>
      <w:r w:rsidRPr="006E4536">
        <w:rPr>
          <w:rtl/>
        </w:rPr>
        <w:t>قال</w:t>
      </w:r>
      <w:r w:rsidR="002F43C7">
        <w:rPr>
          <w:rtl/>
        </w:rPr>
        <w:t>:</w:t>
      </w:r>
      <w:r w:rsidRPr="006E4536">
        <w:rPr>
          <w:rtl/>
        </w:rPr>
        <w:t xml:space="preserve"> « قم ما استطعت فإذا قعدت فضاق المكان فتقدّم أو تأخر فلا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[288]</w:t>
      </w:r>
      <w:r w:rsidRPr="006E4536">
        <w:rPr>
          <w:rtl/>
        </w:rPr>
        <w:t xml:space="preserve"> وسألته عن الرجل يكون في صلاته</w:t>
      </w:r>
      <w:r w:rsidR="002F43C7">
        <w:rPr>
          <w:rtl/>
        </w:rPr>
        <w:t>،</w:t>
      </w:r>
      <w:r w:rsidRPr="006E4536">
        <w:rPr>
          <w:rtl/>
        </w:rPr>
        <w:t xml:space="preserve"> أيضع إحدى يديه على الاخرى بكفه أو ذراعه؟</w:t>
      </w:r>
    </w:p>
    <w:p w:rsidR="00E81975" w:rsidRDefault="001622CD" w:rsidP="006E4536">
      <w:pPr>
        <w:pStyle w:val="libNormal"/>
        <w:rPr>
          <w:rtl/>
        </w:rPr>
      </w:pPr>
      <w:r w:rsidRPr="006E4536">
        <w:rPr>
          <w:rtl/>
        </w:rPr>
        <w:t>قال</w:t>
      </w:r>
      <w:r w:rsidR="002F43C7">
        <w:rPr>
          <w:rtl/>
        </w:rPr>
        <w:t>:</w:t>
      </w:r>
      <w:r w:rsidRPr="006E4536">
        <w:rPr>
          <w:rtl/>
        </w:rPr>
        <w:t xml:space="preserve"> « لا يصلح ذلك</w:t>
      </w:r>
      <w:r w:rsidR="002F43C7">
        <w:rPr>
          <w:rtl/>
        </w:rPr>
        <w:t>،</w:t>
      </w:r>
      <w:r w:rsidRPr="006E4536">
        <w:rPr>
          <w:rtl/>
        </w:rPr>
        <w:t xml:space="preserve"> فإن فعل فلا يعود له » </w:t>
      </w:r>
      <w:r w:rsidRPr="006E4536">
        <w:rPr>
          <w:rStyle w:val="libFootnotenumChar"/>
          <w:rtl/>
        </w:rPr>
        <w:t>(3)</w:t>
      </w:r>
      <w:r w:rsidR="002F43C7">
        <w:rPr>
          <w:rtl/>
        </w:rPr>
        <w:t>.</w:t>
      </w:r>
    </w:p>
    <w:p w:rsidR="00E81975" w:rsidRDefault="001622CD" w:rsidP="006E4536">
      <w:pPr>
        <w:pStyle w:val="libNormal"/>
        <w:rPr>
          <w:rtl/>
        </w:rPr>
      </w:pPr>
      <w:r w:rsidRPr="006E4536">
        <w:rPr>
          <w:rtl/>
        </w:rPr>
        <w:t>قال علي</w:t>
      </w:r>
      <w:r w:rsidR="002F43C7">
        <w:rPr>
          <w:rtl/>
        </w:rPr>
        <w:t>:</w:t>
      </w:r>
      <w:r w:rsidRPr="006E4536">
        <w:rPr>
          <w:rtl/>
        </w:rPr>
        <w:t xml:space="preserve"> قال موسى</w:t>
      </w:r>
      <w:r w:rsidR="002F43C7">
        <w:rPr>
          <w:rtl/>
        </w:rPr>
        <w:t>:</w:t>
      </w:r>
      <w:r w:rsidRPr="006E4536">
        <w:rPr>
          <w:rtl/>
        </w:rPr>
        <w:t xml:space="preserve"> « سألت أبي جعفراً </w:t>
      </w:r>
      <w:r w:rsidR="002F43C7">
        <w:rPr>
          <w:rStyle w:val="libAlaemChar"/>
          <w:rFonts w:hint="cs"/>
          <w:rtl/>
        </w:rPr>
        <w:t>عليه‌السلام</w:t>
      </w:r>
      <w:r>
        <w:rPr>
          <w:rtl/>
        </w:rPr>
        <w:t xml:space="preserve"> عن ذلك فقال</w:t>
      </w:r>
      <w:r w:rsidR="002F43C7">
        <w:rPr>
          <w:rtl/>
        </w:rPr>
        <w:t>:</w:t>
      </w:r>
      <w:r>
        <w:rPr>
          <w:rtl/>
        </w:rPr>
        <w:t xml:space="preserve"> أخبرني أبي محمد بن علي</w:t>
      </w:r>
      <w:r w:rsidR="002F43C7">
        <w:rPr>
          <w:rtl/>
        </w:rPr>
        <w:t>،</w:t>
      </w:r>
      <w:r>
        <w:rPr>
          <w:rtl/>
        </w:rPr>
        <w:t xml:space="preserve"> عن أبيه علي بن الحسين</w:t>
      </w:r>
      <w:r w:rsidR="002F43C7">
        <w:rPr>
          <w:rtl/>
        </w:rPr>
        <w:t>،</w:t>
      </w:r>
      <w:r>
        <w:rPr>
          <w:rtl/>
        </w:rPr>
        <w:t xml:space="preserve"> عن أبيه الحسين بن علي</w:t>
      </w:r>
      <w:r w:rsidR="002F43C7">
        <w:rPr>
          <w:rtl/>
        </w:rPr>
        <w:t>،</w:t>
      </w:r>
      <w:r>
        <w:rPr>
          <w:rtl/>
        </w:rPr>
        <w:t xml:space="preserve"> عن أبيه علي بن أبي طالب </w:t>
      </w:r>
      <w:r w:rsidR="002F43C7">
        <w:rPr>
          <w:rStyle w:val="libAlaemChar"/>
          <w:rFonts w:hint="cs"/>
          <w:rtl/>
        </w:rPr>
        <w:t>عليهم‌السلام</w:t>
      </w:r>
      <w:r>
        <w:rPr>
          <w:rtl/>
        </w:rPr>
        <w:t xml:space="preserve"> قال</w:t>
      </w:r>
      <w:r w:rsidR="002F43C7">
        <w:rPr>
          <w:rtl/>
        </w:rPr>
        <w:t>:</w:t>
      </w:r>
      <w:r>
        <w:rPr>
          <w:rtl/>
        </w:rPr>
        <w:t xml:space="preserve"> ذلك عمل وليس في الصلاة عمل »</w:t>
      </w:r>
      <w:r>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[289]</w:t>
      </w:r>
      <w:r w:rsidRPr="006E4536">
        <w:rPr>
          <w:rtl/>
        </w:rPr>
        <w:t xml:space="preserve"> وسألته عن الدود يقع من الكنيف على الثوب</w:t>
      </w:r>
      <w:r w:rsidR="002F43C7">
        <w:rPr>
          <w:rtl/>
        </w:rPr>
        <w:t>،</w:t>
      </w:r>
      <w:r w:rsidRPr="006E4536">
        <w:rPr>
          <w:rtl/>
        </w:rPr>
        <w:t xml:space="preserve"> أيصلى فيه؟</w:t>
      </w:r>
    </w:p>
    <w:p w:rsidR="00E81975" w:rsidRDefault="001622CD" w:rsidP="006E4536">
      <w:pPr>
        <w:pStyle w:val="libNormal"/>
        <w:rPr>
          <w:rtl/>
        </w:rPr>
      </w:pPr>
      <w:r w:rsidRPr="006E4536">
        <w:rPr>
          <w:rtl/>
        </w:rPr>
        <w:t>قال</w:t>
      </w:r>
      <w:r w:rsidR="002F43C7">
        <w:rPr>
          <w:rtl/>
        </w:rPr>
        <w:t>:</w:t>
      </w:r>
      <w:r w:rsidRPr="006E4536">
        <w:rPr>
          <w:rtl/>
        </w:rPr>
        <w:t xml:space="preserve"> « لا بأس إلا أن يرى عليه أثرا فيغسله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[290]</w:t>
      </w:r>
      <w:r w:rsidRPr="006E4536">
        <w:rPr>
          <w:rtl/>
        </w:rPr>
        <w:t xml:space="preserve"> وسألته عن اليهودي والنصراني يدخل يده في الماء</w:t>
      </w:r>
      <w:r w:rsidR="002F43C7">
        <w:rPr>
          <w:rtl/>
        </w:rPr>
        <w:t>،</w:t>
      </w:r>
      <w:r w:rsidRPr="006E4536">
        <w:rPr>
          <w:rtl/>
        </w:rPr>
        <w:t xml:space="preserve"> أيتوضأ منه في الصلاة؟</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أن يضطر إليه »</w:t>
      </w:r>
      <w:r w:rsidRPr="006E4536">
        <w:rPr>
          <w:rFonts w:hint="cs"/>
          <w:rtl/>
        </w:rPr>
        <w:t xml:space="preserve">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4</w:t>
      </w:r>
      <w:r w:rsidR="002F43C7">
        <w:rPr>
          <w:rtl/>
        </w:rPr>
        <w:t>:</w:t>
      </w:r>
      <w:r>
        <w:rPr>
          <w:rtl/>
        </w:rPr>
        <w:t xml:space="preserve"> 536 / 5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11 من الباب 6 من أبواب العمرة</w:t>
      </w:r>
      <w:r w:rsidR="002F43C7">
        <w:rPr>
          <w:rtl/>
        </w:rPr>
        <w:t>.</w:t>
      </w:r>
    </w:p>
    <w:p w:rsidR="001622CD" w:rsidRDefault="001622CD" w:rsidP="001622CD">
      <w:pPr>
        <w:pStyle w:val="libFootnote0"/>
        <w:rPr>
          <w:rtl/>
        </w:rPr>
      </w:pPr>
      <w:r>
        <w:rPr>
          <w:rtl/>
        </w:rPr>
        <w:t>(2) التهذيب 3</w:t>
      </w:r>
      <w:r w:rsidR="002F43C7">
        <w:rPr>
          <w:rtl/>
        </w:rPr>
        <w:t>:</w:t>
      </w:r>
      <w:r>
        <w:rPr>
          <w:rtl/>
        </w:rPr>
        <w:t xml:space="preserve"> 275 / 779 وفيه</w:t>
      </w:r>
      <w:r w:rsidR="002F43C7">
        <w:rPr>
          <w:rtl/>
        </w:rPr>
        <w:t>:</w:t>
      </w:r>
      <w:r>
        <w:rPr>
          <w:rtl/>
        </w:rPr>
        <w:t xml:space="preserve"> إقامة</w:t>
      </w:r>
      <w:r w:rsidR="002F43C7">
        <w:rPr>
          <w:rFonts w:hint="cs"/>
          <w:rtl/>
        </w:rPr>
        <w:t>.</w:t>
      </w:r>
      <w:r w:rsidR="002F43C7">
        <w:rPr>
          <w:rtl/>
        </w:rPr>
        <w:t>..</w:t>
      </w:r>
      <w:r>
        <w:rPr>
          <w:rtl/>
        </w:rPr>
        <w:t xml:space="preserve"> الخ</w:t>
      </w:r>
      <w:r w:rsidR="002F43C7">
        <w:rPr>
          <w:rtl/>
        </w:rPr>
        <w:t>.</w:t>
      </w:r>
      <w:r>
        <w:rPr>
          <w:rtl/>
        </w:rPr>
        <w:t xml:space="preserve"> والوسائل</w:t>
      </w:r>
      <w:r w:rsidR="002F43C7">
        <w:rPr>
          <w:rtl/>
        </w:rPr>
        <w:t>:</w:t>
      </w:r>
      <w:r>
        <w:rPr>
          <w:rtl/>
        </w:rPr>
        <w:t xml:space="preserve"> الحديث 1 من الباب 44 من أبواب مكان المصلي</w:t>
      </w:r>
      <w:r w:rsidR="002F43C7">
        <w:rPr>
          <w:rtl/>
        </w:rPr>
        <w:t>.</w:t>
      </w:r>
    </w:p>
    <w:p w:rsidR="001622CD" w:rsidRDefault="001622CD" w:rsidP="001622CD">
      <w:pPr>
        <w:pStyle w:val="libFootnote0"/>
        <w:rPr>
          <w:rtl/>
        </w:rPr>
      </w:pPr>
      <w:r>
        <w:rPr>
          <w:rtl/>
        </w:rPr>
        <w:t>(3) الوسائل</w:t>
      </w:r>
      <w:r w:rsidR="002F43C7">
        <w:rPr>
          <w:rtl/>
        </w:rPr>
        <w:t>:</w:t>
      </w:r>
      <w:r>
        <w:rPr>
          <w:rtl/>
        </w:rPr>
        <w:t xml:space="preserve"> الحديث 5 من الباب 15 من أبواب قواطع الصلاة</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95</w:t>
      </w:r>
      <w:r w:rsidR="002F43C7">
        <w:rPr>
          <w:rtl/>
        </w:rPr>
        <w:t>.</w:t>
      </w:r>
    </w:p>
    <w:p w:rsidR="001622CD" w:rsidRDefault="001622CD" w:rsidP="001622CD">
      <w:pPr>
        <w:pStyle w:val="libFootnote0"/>
        <w:rPr>
          <w:rtl/>
        </w:rPr>
      </w:pPr>
      <w:r>
        <w:rPr>
          <w:rtl/>
        </w:rPr>
        <w:t>(5) التهذيب 2</w:t>
      </w:r>
      <w:r w:rsidR="002F43C7">
        <w:rPr>
          <w:rtl/>
        </w:rPr>
        <w:t>:</w:t>
      </w:r>
      <w:r>
        <w:rPr>
          <w:rtl/>
        </w:rPr>
        <w:t xml:space="preserve"> 367 / 1523</w:t>
      </w:r>
      <w:r w:rsidR="002F43C7">
        <w:rPr>
          <w:rtl/>
        </w:rPr>
        <w:t>،</w:t>
      </w:r>
      <w:r>
        <w:rPr>
          <w:rtl/>
        </w:rPr>
        <w:t xml:space="preserve"> والوسائل</w:t>
      </w:r>
      <w:r w:rsidR="002F43C7">
        <w:rPr>
          <w:rtl/>
        </w:rPr>
        <w:t>:</w:t>
      </w:r>
      <w:r>
        <w:rPr>
          <w:rtl/>
        </w:rPr>
        <w:t xml:space="preserve"> الحديث 1 من الباب 80 من أبواب النجاسات</w:t>
      </w:r>
      <w:r w:rsidR="002F43C7">
        <w:rPr>
          <w:rtl/>
        </w:rPr>
        <w:t>.</w:t>
      </w:r>
    </w:p>
    <w:p w:rsidR="001622CD" w:rsidRDefault="001622CD" w:rsidP="001622CD">
      <w:pPr>
        <w:pStyle w:val="libFootnote0"/>
        <w:rPr>
          <w:rtl/>
        </w:rPr>
      </w:pPr>
      <w:r>
        <w:rPr>
          <w:rtl/>
        </w:rPr>
        <w:t>(6) التهذيب 1</w:t>
      </w:r>
      <w:r w:rsidR="002F43C7">
        <w:rPr>
          <w:rtl/>
        </w:rPr>
        <w:t>:</w:t>
      </w:r>
      <w:r>
        <w:rPr>
          <w:rtl/>
        </w:rPr>
        <w:t xml:space="preserve"> 223 / 640</w:t>
      </w:r>
      <w:r w:rsidR="002F43C7">
        <w:rPr>
          <w:rtl/>
        </w:rPr>
        <w:t>،</w:t>
      </w:r>
      <w:r>
        <w:rPr>
          <w:rtl/>
        </w:rPr>
        <w:t xml:space="preserve"> والوسائل</w:t>
      </w:r>
      <w:r w:rsidR="002F43C7">
        <w:rPr>
          <w:rtl/>
        </w:rPr>
        <w:t>:</w:t>
      </w:r>
      <w:r>
        <w:rPr>
          <w:rtl/>
        </w:rPr>
        <w:t xml:space="preserve"> الحديث 9 من الباب 14 من أبواب النجاسات</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[291]</w:t>
      </w:r>
      <w:r w:rsidRPr="006E4536">
        <w:rPr>
          <w:rtl/>
        </w:rPr>
        <w:t xml:space="preserve"> وسألته عن النصراني واليهودي</w:t>
      </w:r>
      <w:r w:rsidR="002F43C7">
        <w:rPr>
          <w:rtl/>
        </w:rPr>
        <w:t>،</w:t>
      </w:r>
      <w:r w:rsidRPr="006E4536">
        <w:rPr>
          <w:rtl/>
        </w:rPr>
        <w:t xml:space="preserve"> يغتسل مع المسلمين في الحمام؟</w:t>
      </w:r>
    </w:p>
    <w:p w:rsidR="00E81975" w:rsidRDefault="001622CD" w:rsidP="006E4536">
      <w:pPr>
        <w:pStyle w:val="libNormal"/>
        <w:rPr>
          <w:rtl/>
        </w:rPr>
      </w:pPr>
      <w:r w:rsidRPr="006E4536">
        <w:rPr>
          <w:rtl/>
        </w:rPr>
        <w:t>قال</w:t>
      </w:r>
      <w:r w:rsidR="002F43C7">
        <w:rPr>
          <w:rtl/>
        </w:rPr>
        <w:t>:</w:t>
      </w:r>
      <w:r w:rsidRPr="006E4536">
        <w:rPr>
          <w:rtl/>
        </w:rPr>
        <w:t xml:space="preserve"> « إذا علم أنه نصراني اغتسل بغير ماء الحمام</w:t>
      </w:r>
      <w:r w:rsidR="002F43C7">
        <w:rPr>
          <w:rtl/>
        </w:rPr>
        <w:t>،</w:t>
      </w:r>
      <w:r w:rsidRPr="006E4536">
        <w:rPr>
          <w:rtl/>
        </w:rPr>
        <w:t xml:space="preserve"> إلا أن يغتسل</w:t>
      </w:r>
      <w:r w:rsidR="00253145">
        <w:rPr>
          <w:rtl/>
        </w:rPr>
        <w:t xml:space="preserve"> وحده على الحوض فيغسله ثم يغتسل</w:t>
      </w:r>
      <w:r w:rsidRPr="006E4536">
        <w:rPr>
          <w:rtl/>
        </w:rPr>
        <w:t>»</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[292]</w:t>
      </w:r>
      <w:r w:rsidRPr="006E4536">
        <w:rPr>
          <w:rtl/>
        </w:rPr>
        <w:t xml:space="preserve"> وسألته عن اليهودي والنصراني يشرب من الدورق </w:t>
      </w:r>
      <w:r w:rsidRPr="006E4536">
        <w:rPr>
          <w:rStyle w:val="libFootnotenumChar"/>
          <w:rtl/>
        </w:rPr>
        <w:t>(2)</w:t>
      </w:r>
      <w:r w:rsidR="002F43C7">
        <w:rPr>
          <w:rtl/>
        </w:rPr>
        <w:t>،</w:t>
      </w:r>
      <w:r>
        <w:rPr>
          <w:rtl/>
        </w:rPr>
        <w:t xml:space="preserve"> أيشرب منه المسلم؟</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002F43C7">
        <w:rPr>
          <w:rtl/>
        </w:rPr>
        <w:t>.</w:t>
      </w:r>
    </w:p>
    <w:p w:rsidR="00E81975" w:rsidRDefault="001622CD" w:rsidP="002F43C7">
      <w:pPr>
        <w:pStyle w:val="libNormal"/>
        <w:rPr>
          <w:rtl/>
        </w:rPr>
      </w:pPr>
      <w:r w:rsidRPr="001622CD">
        <w:rPr>
          <w:rStyle w:val="libBold2Char"/>
          <w:rtl/>
        </w:rPr>
        <w:t>[293]</w:t>
      </w:r>
      <w:r w:rsidRPr="006E4536">
        <w:rPr>
          <w:rtl/>
        </w:rPr>
        <w:t xml:space="preserve"> وسألته عن الكوز والدورق والقدح والزجاج والعيدان أيشرب منه من قبل عروته؟</w:t>
      </w:r>
    </w:p>
    <w:p w:rsidR="00E81975" w:rsidRDefault="001622CD" w:rsidP="006E4536">
      <w:pPr>
        <w:pStyle w:val="libNormal"/>
        <w:rPr>
          <w:rtl/>
        </w:rPr>
      </w:pPr>
      <w:r w:rsidRPr="006E4536">
        <w:rPr>
          <w:rtl/>
        </w:rPr>
        <w:t>قال</w:t>
      </w:r>
      <w:r w:rsidR="002F43C7">
        <w:rPr>
          <w:rtl/>
        </w:rPr>
        <w:t>:</w:t>
      </w:r>
      <w:r w:rsidRPr="006E4536">
        <w:rPr>
          <w:rtl/>
        </w:rPr>
        <w:t xml:space="preserve"> « لا يشرب من قبل عروته كوز ولا إبريق ولا قدح</w:t>
      </w:r>
      <w:r w:rsidR="002F43C7">
        <w:rPr>
          <w:rtl/>
        </w:rPr>
        <w:t>،</w:t>
      </w:r>
      <w:r w:rsidRPr="006E4536">
        <w:rPr>
          <w:rtl/>
        </w:rPr>
        <w:t xml:space="preserve"> ولا يتوضأ من قبل عروته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[294]</w:t>
      </w:r>
      <w:r w:rsidRPr="006E4536">
        <w:rPr>
          <w:rtl/>
        </w:rPr>
        <w:t xml:space="preserve"> وسألته عن المريض إذا كان لا يستطيع القيام كيف يصلي؟</w:t>
      </w:r>
    </w:p>
    <w:p w:rsidR="00E81975" w:rsidRDefault="001622CD" w:rsidP="006E4536">
      <w:pPr>
        <w:pStyle w:val="libNormal"/>
        <w:rPr>
          <w:rtl/>
        </w:rPr>
      </w:pPr>
      <w:r w:rsidRPr="006E4536">
        <w:rPr>
          <w:rtl/>
        </w:rPr>
        <w:t>قال</w:t>
      </w:r>
      <w:r w:rsidR="002F43C7">
        <w:rPr>
          <w:rtl/>
        </w:rPr>
        <w:t>:</w:t>
      </w:r>
      <w:r w:rsidRPr="006E4536">
        <w:rPr>
          <w:rtl/>
        </w:rPr>
        <w:t xml:space="preserve"> « يصلي النافلة وهو جالس</w:t>
      </w:r>
      <w:r w:rsidR="002F43C7">
        <w:rPr>
          <w:rtl/>
        </w:rPr>
        <w:t>،</w:t>
      </w:r>
      <w:r w:rsidRPr="006E4536">
        <w:rPr>
          <w:rtl/>
        </w:rPr>
        <w:t xml:space="preserve"> ويحسب كل ركعتين بركعة</w:t>
      </w:r>
      <w:r w:rsidR="002F43C7">
        <w:rPr>
          <w:rtl/>
        </w:rPr>
        <w:t>،</w:t>
      </w:r>
      <w:r w:rsidRPr="006E4536">
        <w:rPr>
          <w:rtl/>
        </w:rPr>
        <w:t xml:space="preserve"> وأما الفريضة فيحتسب </w:t>
      </w:r>
      <w:r w:rsidRPr="006E4536">
        <w:rPr>
          <w:rStyle w:val="libFootnotenumChar"/>
          <w:rtl/>
        </w:rPr>
        <w:t>(4)</w:t>
      </w:r>
      <w:r>
        <w:rPr>
          <w:rtl/>
        </w:rPr>
        <w:t xml:space="preserve"> كل ركعة بركعة وهو جالس إذا كان لا يستطيع القيام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[295]</w:t>
      </w:r>
      <w:r w:rsidRPr="006E4536">
        <w:rPr>
          <w:rtl/>
        </w:rPr>
        <w:t xml:space="preserve"> وسألته عن حد ما يجب على المريض ترك الصوم؟</w:t>
      </w:r>
    </w:p>
    <w:p w:rsidR="00E81975" w:rsidRDefault="001622CD" w:rsidP="006E4536">
      <w:pPr>
        <w:pStyle w:val="libNormal"/>
        <w:rPr>
          <w:rtl/>
        </w:rPr>
      </w:pPr>
      <w:r w:rsidRPr="006E4536">
        <w:rPr>
          <w:rtl/>
        </w:rPr>
        <w:t>قال</w:t>
      </w:r>
      <w:r w:rsidR="002F43C7">
        <w:rPr>
          <w:rtl/>
        </w:rPr>
        <w:t>:</w:t>
      </w:r>
      <w:r w:rsidRPr="006E4536">
        <w:rPr>
          <w:rtl/>
        </w:rPr>
        <w:t xml:space="preserve"> « كل شيء من المرض أضرّ به الصوم فهو يسعه ترك الصوم »</w:t>
      </w:r>
      <w:r w:rsidRPr="006E4536">
        <w:rPr>
          <w:rFonts w:hint="cs"/>
          <w:rtl/>
        </w:rPr>
        <w:t xml:space="preserve">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1</w:t>
      </w:r>
      <w:r w:rsidR="002F43C7">
        <w:rPr>
          <w:rtl/>
        </w:rPr>
        <w:t>:</w:t>
      </w:r>
      <w:r>
        <w:rPr>
          <w:rtl/>
        </w:rPr>
        <w:t xml:space="preserve"> 223 / 640</w:t>
      </w:r>
      <w:r w:rsidR="002F43C7">
        <w:rPr>
          <w:rtl/>
        </w:rPr>
        <w:t>،</w:t>
      </w:r>
      <w:r>
        <w:rPr>
          <w:rtl/>
        </w:rPr>
        <w:t xml:space="preserve"> والوسائل</w:t>
      </w:r>
      <w:r w:rsidR="002F43C7">
        <w:rPr>
          <w:rtl/>
        </w:rPr>
        <w:t>:</w:t>
      </w:r>
      <w:r>
        <w:rPr>
          <w:rtl/>
        </w:rPr>
        <w:t xml:space="preserve"> الحديث 9 من الباب 14 من أبواب النجاسات</w:t>
      </w:r>
      <w:r w:rsidR="002F43C7">
        <w:rPr>
          <w:rtl/>
        </w:rPr>
        <w:t>.</w:t>
      </w:r>
    </w:p>
    <w:p w:rsidR="001622CD" w:rsidRDefault="001622CD" w:rsidP="001622CD">
      <w:pPr>
        <w:pStyle w:val="libFootnote0"/>
        <w:rPr>
          <w:rtl/>
        </w:rPr>
      </w:pPr>
      <w:r>
        <w:rPr>
          <w:rtl/>
        </w:rPr>
        <w:t>(2) الدورق</w:t>
      </w:r>
      <w:r w:rsidR="002F43C7">
        <w:rPr>
          <w:rtl/>
        </w:rPr>
        <w:t>:</w:t>
      </w:r>
      <w:r>
        <w:rPr>
          <w:rtl/>
        </w:rPr>
        <w:t xml:space="preserve"> إناء للشرب</w:t>
      </w:r>
      <w:r w:rsidR="002F43C7">
        <w:rPr>
          <w:rtl/>
        </w:rPr>
        <w:t>.</w:t>
      </w:r>
      <w:r>
        <w:rPr>
          <w:rtl/>
        </w:rPr>
        <w:t xml:space="preserve"> « الصحاح</w:t>
      </w:r>
      <w:r w:rsidR="002F43C7">
        <w:rPr>
          <w:rtl/>
        </w:rPr>
        <w:t xml:space="preserve"> - </w:t>
      </w:r>
      <w:r>
        <w:rPr>
          <w:rtl/>
        </w:rPr>
        <w:t>درق</w:t>
      </w:r>
      <w:r w:rsidR="002F43C7">
        <w:rPr>
          <w:rtl/>
        </w:rPr>
        <w:t xml:space="preserve"> - </w:t>
      </w:r>
      <w:r>
        <w:rPr>
          <w:rtl/>
        </w:rPr>
        <w:t>4</w:t>
      </w:r>
      <w:r w:rsidR="002F43C7">
        <w:rPr>
          <w:rtl/>
        </w:rPr>
        <w:t>:</w:t>
      </w:r>
      <w:r>
        <w:rPr>
          <w:rtl/>
        </w:rPr>
        <w:t xml:space="preserve"> 1474 »</w:t>
      </w:r>
      <w:r w:rsidR="002F43C7">
        <w:rPr>
          <w:rtl/>
        </w:rPr>
        <w:t>.</w:t>
      </w:r>
    </w:p>
    <w:p w:rsidR="001622CD" w:rsidRDefault="001622CD" w:rsidP="001622CD">
      <w:pPr>
        <w:pStyle w:val="libFootnote0"/>
        <w:rPr>
          <w:rtl/>
        </w:rPr>
      </w:pPr>
      <w:r>
        <w:rPr>
          <w:rtl/>
        </w:rPr>
        <w:t>(3) المحاسن</w:t>
      </w:r>
      <w:r w:rsidR="002F43C7">
        <w:rPr>
          <w:rtl/>
        </w:rPr>
        <w:t>:</w:t>
      </w:r>
      <w:r>
        <w:rPr>
          <w:rtl/>
        </w:rPr>
        <w:t xml:space="preserve"> 578 / 42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8 من الباب 14 من أبواب الأشربة المباحة</w:t>
      </w:r>
      <w:r w:rsidR="002F43C7">
        <w:rPr>
          <w:rtl/>
        </w:rPr>
        <w:t>.</w:t>
      </w:r>
    </w:p>
    <w:p w:rsidR="001622CD" w:rsidRDefault="001622CD" w:rsidP="001622CD">
      <w:pPr>
        <w:pStyle w:val="libFootnote0"/>
        <w:rPr>
          <w:rtl/>
        </w:rPr>
      </w:pPr>
      <w:r>
        <w:rPr>
          <w:rtl/>
        </w:rPr>
        <w:t>(4) في « م»</w:t>
      </w:r>
      <w:r w:rsidR="002F43C7">
        <w:rPr>
          <w:rtl/>
        </w:rPr>
        <w:t>:</w:t>
      </w:r>
      <w:r>
        <w:rPr>
          <w:rtl/>
        </w:rPr>
        <w:t xml:space="preserve"> فيحسب</w:t>
      </w:r>
      <w:r w:rsidR="002F43C7">
        <w:rPr>
          <w:rtl/>
        </w:rPr>
        <w:t>.</w:t>
      </w:r>
    </w:p>
    <w:p w:rsidR="001622CD" w:rsidRDefault="001622CD" w:rsidP="001622CD">
      <w:pPr>
        <w:pStyle w:val="libFootnote0"/>
        <w:rPr>
          <w:rtl/>
        </w:rPr>
      </w:pPr>
      <w:r>
        <w:rPr>
          <w:rtl/>
        </w:rPr>
        <w:t>(5) التهذيب 2</w:t>
      </w:r>
      <w:r w:rsidR="002F43C7">
        <w:rPr>
          <w:rtl/>
        </w:rPr>
        <w:t>:</w:t>
      </w:r>
      <w:r>
        <w:rPr>
          <w:rtl/>
        </w:rPr>
        <w:t xml:space="preserve"> 166 / 655</w:t>
      </w:r>
      <w:r w:rsidR="002F43C7">
        <w:rPr>
          <w:rtl/>
        </w:rPr>
        <w:t>،</w:t>
      </w:r>
      <w:r>
        <w:rPr>
          <w:rtl/>
        </w:rPr>
        <w:t xml:space="preserve"> والاستبصار 1</w:t>
      </w:r>
      <w:r w:rsidR="002F43C7">
        <w:rPr>
          <w:rtl/>
        </w:rPr>
        <w:t>:</w:t>
      </w:r>
      <w:r>
        <w:rPr>
          <w:rtl/>
        </w:rPr>
        <w:t xml:space="preserve"> 293 / 1080 عن الصادق </w:t>
      </w:r>
      <w:r w:rsidR="002F43C7" w:rsidRPr="00253145">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5 من الباب 5 من أبواب القيام</w:t>
      </w:r>
      <w:r w:rsidR="002F43C7">
        <w:rPr>
          <w:rtl/>
        </w:rPr>
        <w:t>.</w:t>
      </w:r>
    </w:p>
    <w:p w:rsidR="001622CD" w:rsidRDefault="001622CD" w:rsidP="001622CD">
      <w:pPr>
        <w:pStyle w:val="libFootnote0"/>
        <w:rPr>
          <w:rtl/>
        </w:rPr>
      </w:pPr>
      <w:r>
        <w:rPr>
          <w:rtl/>
        </w:rPr>
        <w:t>(6) الكافي 4</w:t>
      </w:r>
      <w:r w:rsidR="002F43C7">
        <w:rPr>
          <w:rtl/>
        </w:rPr>
        <w:t>:</w:t>
      </w:r>
      <w:r>
        <w:rPr>
          <w:rtl/>
        </w:rPr>
        <w:t xml:space="preserve"> 118 / 6 عن أبي عبدالله </w:t>
      </w:r>
      <w:r w:rsidR="002F43C7" w:rsidRPr="00253145">
        <w:rPr>
          <w:rStyle w:val="libFootnoteAlaemChar"/>
          <w:rFonts w:hint="cs"/>
          <w:rtl/>
        </w:rPr>
        <w:t>عليه‌السلام</w:t>
      </w:r>
      <w:r>
        <w:rPr>
          <w:rtl/>
        </w:rPr>
        <w:t xml:space="preserve"> نحوه</w:t>
      </w:r>
      <w:r w:rsidR="002F43C7">
        <w:rPr>
          <w:rtl/>
        </w:rPr>
        <w:t>،</w:t>
      </w:r>
      <w:r>
        <w:rPr>
          <w:rtl/>
        </w:rPr>
        <w:t xml:space="preserve"> ومايدل عليه في التهذيب 3</w:t>
      </w:r>
      <w:r w:rsidR="002F43C7">
        <w:rPr>
          <w:rtl/>
        </w:rPr>
        <w:t>:</w:t>
      </w:r>
      <w:r>
        <w:rPr>
          <w:rtl/>
        </w:rPr>
        <w:t xml:space="preserve"> 178 / 401</w:t>
      </w:r>
      <w:r w:rsidR="002F43C7">
        <w:rPr>
          <w:rtl/>
        </w:rPr>
        <w:t>،</w:t>
      </w:r>
      <w:r>
        <w:rPr>
          <w:rtl/>
        </w:rPr>
        <w:t xml:space="preserve"> والوسائل</w:t>
      </w:r>
      <w:r w:rsidR="002F43C7">
        <w:rPr>
          <w:rtl/>
        </w:rPr>
        <w:t>:</w:t>
      </w:r>
      <w:r>
        <w:rPr>
          <w:rtl/>
        </w:rPr>
        <w:t xml:space="preserve"> الحديث 9 من الباب 20 من أبواب من يصح منه الصوم</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[296]</w:t>
      </w:r>
      <w:r w:rsidRPr="006E4536">
        <w:rPr>
          <w:rtl/>
        </w:rPr>
        <w:t xml:space="preserve"> وسألته عن الرجل ذبح فقطع الرأس قبل أن تبرد الذبيحة</w:t>
      </w:r>
      <w:r w:rsidR="002F43C7">
        <w:rPr>
          <w:rtl/>
        </w:rPr>
        <w:t>،</w:t>
      </w:r>
      <w:r w:rsidRPr="006E4536">
        <w:rPr>
          <w:rtl/>
        </w:rPr>
        <w:t xml:space="preserve"> كان ذلك منه خطأ أو سبقه السكين</w:t>
      </w:r>
      <w:r w:rsidR="002F43C7">
        <w:rPr>
          <w:rtl/>
        </w:rPr>
        <w:t>،</w:t>
      </w:r>
      <w:r w:rsidRPr="006E4536">
        <w:rPr>
          <w:rtl/>
        </w:rPr>
        <w:t xml:space="preserve"> أيؤكل ذلك؟</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ولكن لا يعود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[297]</w:t>
      </w:r>
      <w:r w:rsidRPr="006E4536">
        <w:rPr>
          <w:rtl/>
        </w:rPr>
        <w:t xml:space="preserve"> وسألته عن الغلام</w:t>
      </w:r>
      <w:r w:rsidR="002F43C7">
        <w:rPr>
          <w:rtl/>
        </w:rPr>
        <w:t>،</w:t>
      </w:r>
      <w:r w:rsidRPr="006E4536">
        <w:rPr>
          <w:rtl/>
        </w:rPr>
        <w:t xml:space="preserve"> متى يجب عليه الصوم والصلاة؟</w:t>
      </w:r>
    </w:p>
    <w:p w:rsidR="00E81975" w:rsidRDefault="001622CD" w:rsidP="006E4536">
      <w:pPr>
        <w:pStyle w:val="libNormal"/>
        <w:rPr>
          <w:rtl/>
        </w:rPr>
      </w:pPr>
      <w:r w:rsidRPr="006E4536">
        <w:rPr>
          <w:rtl/>
        </w:rPr>
        <w:t>قال</w:t>
      </w:r>
      <w:r w:rsidR="002F43C7">
        <w:rPr>
          <w:rtl/>
        </w:rPr>
        <w:t>:</w:t>
      </w:r>
      <w:r w:rsidRPr="006E4536">
        <w:rPr>
          <w:rtl/>
        </w:rPr>
        <w:t xml:space="preserve"> « إذا راهق الحلم وعرف الصوم والصلاة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[298]</w:t>
      </w:r>
      <w:r w:rsidRPr="006E4536">
        <w:rPr>
          <w:rtl/>
        </w:rPr>
        <w:t xml:space="preserve"> وسألته عن رجل قطع عليه أوغرق متاعه فبقي عرياناً وحضرت الصلاة</w:t>
      </w:r>
      <w:r w:rsidR="002F43C7">
        <w:rPr>
          <w:rtl/>
        </w:rPr>
        <w:t>،</w:t>
      </w:r>
      <w:r w:rsidRPr="006E4536">
        <w:rPr>
          <w:rtl/>
        </w:rPr>
        <w:t xml:space="preserve"> كيف يصلي؟</w:t>
      </w:r>
    </w:p>
    <w:p w:rsidR="00E81975" w:rsidRDefault="001622CD" w:rsidP="006E4536">
      <w:pPr>
        <w:pStyle w:val="libNormal"/>
        <w:rPr>
          <w:rtl/>
        </w:rPr>
      </w:pPr>
      <w:r w:rsidRPr="006E4536">
        <w:rPr>
          <w:rtl/>
        </w:rPr>
        <w:t>قال</w:t>
      </w:r>
      <w:r w:rsidR="002F43C7">
        <w:rPr>
          <w:rtl/>
        </w:rPr>
        <w:t>:</w:t>
      </w:r>
      <w:r w:rsidRPr="006E4536">
        <w:rPr>
          <w:rtl/>
        </w:rPr>
        <w:t xml:space="preserve"> « إن أصاب حشيشاً يستر به عورته أتم صلاته بركوع وسجود</w:t>
      </w:r>
      <w:r w:rsidR="002F43C7">
        <w:rPr>
          <w:rtl/>
        </w:rPr>
        <w:t>،</w:t>
      </w:r>
      <w:r w:rsidRPr="006E4536">
        <w:rPr>
          <w:rtl/>
        </w:rPr>
        <w:t xml:space="preserve"> وإن لم يصب شيئا يستر به عورته أومأ وهو قائم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[299]</w:t>
      </w:r>
      <w:r w:rsidRPr="006E4536">
        <w:rPr>
          <w:rtl/>
        </w:rPr>
        <w:t xml:space="preserve"> وسألته عن المرأة ليس لها إلا ملحفة واحدة كيف تصلي فيها؟</w:t>
      </w:r>
    </w:p>
    <w:p w:rsidR="00E81975" w:rsidRDefault="001622CD" w:rsidP="006E4536">
      <w:pPr>
        <w:pStyle w:val="libNormal"/>
        <w:rPr>
          <w:rtl/>
        </w:rPr>
      </w:pPr>
      <w:r w:rsidRPr="006E4536">
        <w:rPr>
          <w:rtl/>
        </w:rPr>
        <w:t>قال</w:t>
      </w:r>
      <w:r w:rsidR="002F43C7">
        <w:rPr>
          <w:rtl/>
        </w:rPr>
        <w:t>:</w:t>
      </w:r>
      <w:r w:rsidRPr="006E4536">
        <w:rPr>
          <w:rtl/>
        </w:rPr>
        <w:t xml:space="preserve"> « تلتف فيها وتغطي رأسها وتصلي</w:t>
      </w:r>
      <w:r w:rsidR="002F43C7">
        <w:rPr>
          <w:rtl/>
        </w:rPr>
        <w:t>،</w:t>
      </w:r>
      <w:r w:rsidRPr="006E4536">
        <w:rPr>
          <w:rtl/>
        </w:rPr>
        <w:t xml:space="preserve"> فإن خرجت رجلها ولم تقدر</w:t>
      </w:r>
      <w:r w:rsidRPr="006E4536">
        <w:rPr>
          <w:rFonts w:hint="cs"/>
          <w:rtl/>
        </w:rPr>
        <w:t xml:space="preserve"> </w:t>
      </w:r>
      <w:r w:rsidRPr="006E4536">
        <w:rPr>
          <w:rtl/>
        </w:rPr>
        <w:t>على غير ذلك فلا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[300]</w:t>
      </w:r>
      <w:r w:rsidRPr="006E4536">
        <w:rPr>
          <w:rtl/>
        </w:rPr>
        <w:t xml:space="preserve"> وسألته عن الرجل يكون في صلاة في جماعة فيقرأ إنسان السجدة</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يومئ برأسه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[301]</w:t>
      </w:r>
      <w:r w:rsidRPr="006E4536">
        <w:rPr>
          <w:rtl/>
        </w:rPr>
        <w:t xml:space="preserve"> وسألته عن الصلاة في الأرض السبخة</w:t>
      </w:r>
      <w:r w:rsidR="002F43C7">
        <w:rPr>
          <w:rtl/>
        </w:rPr>
        <w:t>،</w:t>
      </w:r>
      <w:r w:rsidRPr="006E4536">
        <w:rPr>
          <w:rtl/>
        </w:rPr>
        <w:t xml:space="preserve"> أيصلى فيها؟</w:t>
      </w:r>
    </w:p>
    <w:p w:rsidR="001622CD" w:rsidRDefault="001622CD" w:rsidP="006E4536">
      <w:pPr>
        <w:pStyle w:val="libLine"/>
        <w:rPr>
          <w:rtl/>
        </w:rPr>
      </w:pPr>
      <w:r>
        <w:rPr>
          <w:rtl/>
        </w:rPr>
        <w:t>__________________</w:t>
      </w:r>
    </w:p>
    <w:p w:rsidR="001622CD" w:rsidRDefault="001622CD" w:rsidP="00253145">
      <w:pPr>
        <w:pStyle w:val="libFootnote0"/>
        <w:rPr>
          <w:rtl/>
        </w:rPr>
      </w:pPr>
      <w:r>
        <w:rPr>
          <w:rtl/>
        </w:rPr>
        <w:t>(1) الكافي 6</w:t>
      </w:r>
      <w:r w:rsidR="002F43C7">
        <w:rPr>
          <w:rtl/>
        </w:rPr>
        <w:t>:</w:t>
      </w:r>
      <w:r>
        <w:rPr>
          <w:rtl/>
        </w:rPr>
        <w:t xml:space="preserve"> 230 / 1</w:t>
      </w:r>
      <w:r w:rsidR="002F43C7">
        <w:rPr>
          <w:rtl/>
        </w:rPr>
        <w:t>،</w:t>
      </w:r>
      <w:r>
        <w:rPr>
          <w:rtl/>
        </w:rPr>
        <w:t xml:space="preserve"> والفقيه 3</w:t>
      </w:r>
      <w:r w:rsidR="002F43C7">
        <w:rPr>
          <w:rtl/>
        </w:rPr>
        <w:t>:</w:t>
      </w:r>
      <w:r>
        <w:rPr>
          <w:rtl/>
        </w:rPr>
        <w:t xml:space="preserve"> 208 / 959</w:t>
      </w:r>
      <w:r w:rsidR="002F43C7">
        <w:rPr>
          <w:rtl/>
        </w:rPr>
        <w:t>،</w:t>
      </w:r>
      <w:r>
        <w:rPr>
          <w:rtl/>
        </w:rPr>
        <w:t xml:space="preserve"> والتهذيب 9</w:t>
      </w:r>
      <w:r w:rsidR="002F43C7">
        <w:rPr>
          <w:rtl/>
        </w:rPr>
        <w:t>:</w:t>
      </w:r>
      <w:r>
        <w:rPr>
          <w:rtl/>
        </w:rPr>
        <w:t xml:space="preserve"> 55 / 229 عن أبي جعفر </w:t>
      </w:r>
      <w:r w:rsidR="00253145" w:rsidRPr="00253145">
        <w:rPr>
          <w:rStyle w:val="libFootnoteAlaemChar"/>
          <w:rFonts w:hint="cs"/>
          <w:rtl/>
        </w:rPr>
        <w:t>عليه‌السلام</w:t>
      </w:r>
      <w:r w:rsidR="00253145">
        <w:rPr>
          <w:rtl/>
        </w:rPr>
        <w:t xml:space="preserve"> </w:t>
      </w:r>
      <w:r>
        <w:rPr>
          <w:rtl/>
        </w:rPr>
        <w:t>نحوه</w:t>
      </w:r>
      <w:r w:rsidR="002F43C7">
        <w:rPr>
          <w:rtl/>
        </w:rPr>
        <w:t>،</w:t>
      </w:r>
      <w:r>
        <w:rPr>
          <w:rtl/>
        </w:rPr>
        <w:t xml:space="preserve"> والوسائل</w:t>
      </w:r>
      <w:r w:rsidR="002F43C7">
        <w:rPr>
          <w:rtl/>
        </w:rPr>
        <w:t>:</w:t>
      </w:r>
      <w:r>
        <w:rPr>
          <w:rtl/>
        </w:rPr>
        <w:t xml:space="preserve"> الحديث 7 من الباب 9 من أبواب الذبائح</w:t>
      </w:r>
      <w:r w:rsidR="002F43C7">
        <w:rPr>
          <w:rtl/>
        </w:rPr>
        <w:t>.</w:t>
      </w:r>
    </w:p>
    <w:p w:rsidR="001622CD" w:rsidRDefault="001622CD" w:rsidP="001622CD">
      <w:pPr>
        <w:pStyle w:val="libFootnote0"/>
        <w:rPr>
          <w:rtl/>
        </w:rPr>
      </w:pPr>
      <w:r>
        <w:rPr>
          <w:rtl/>
        </w:rPr>
        <w:t>(2) التهذيب 2</w:t>
      </w:r>
      <w:r w:rsidR="002F43C7">
        <w:rPr>
          <w:rtl/>
        </w:rPr>
        <w:t>:</w:t>
      </w:r>
      <w:r>
        <w:rPr>
          <w:rtl/>
        </w:rPr>
        <w:t xml:space="preserve"> 380 / 1587</w:t>
      </w:r>
      <w:r w:rsidR="002F43C7">
        <w:rPr>
          <w:rtl/>
        </w:rPr>
        <w:t>،</w:t>
      </w:r>
      <w:r>
        <w:rPr>
          <w:rtl/>
        </w:rPr>
        <w:t xml:space="preserve"> والاستبصار 1</w:t>
      </w:r>
      <w:r w:rsidR="002F43C7">
        <w:rPr>
          <w:rtl/>
        </w:rPr>
        <w:t>:</w:t>
      </w:r>
      <w:r>
        <w:rPr>
          <w:rtl/>
        </w:rPr>
        <w:t xml:space="preserve"> 408 / 1559</w:t>
      </w:r>
      <w:r w:rsidR="002F43C7">
        <w:rPr>
          <w:rtl/>
        </w:rPr>
        <w:t>،</w:t>
      </w:r>
      <w:r>
        <w:rPr>
          <w:rtl/>
        </w:rPr>
        <w:t xml:space="preserve"> والوسائل</w:t>
      </w:r>
      <w:r w:rsidR="002F43C7">
        <w:rPr>
          <w:rtl/>
        </w:rPr>
        <w:t>:</w:t>
      </w:r>
      <w:r>
        <w:rPr>
          <w:rtl/>
        </w:rPr>
        <w:t xml:space="preserve"> الحديث 6 من الباب 29 من أبواب من يصح منه الصوم</w:t>
      </w:r>
      <w:r w:rsidR="002F43C7">
        <w:rPr>
          <w:rtl/>
        </w:rPr>
        <w:t>.</w:t>
      </w:r>
    </w:p>
    <w:p w:rsidR="001622CD" w:rsidRDefault="001622CD" w:rsidP="001622CD">
      <w:pPr>
        <w:pStyle w:val="libFootnote0"/>
        <w:rPr>
          <w:rtl/>
        </w:rPr>
      </w:pPr>
      <w:r>
        <w:rPr>
          <w:rtl/>
        </w:rPr>
        <w:t>(3) التهذيب 2</w:t>
      </w:r>
      <w:r w:rsidR="002F43C7">
        <w:rPr>
          <w:rtl/>
        </w:rPr>
        <w:t>:</w:t>
      </w:r>
      <w:r>
        <w:rPr>
          <w:rtl/>
        </w:rPr>
        <w:t xml:space="preserve"> 365 / 1515 و 3</w:t>
      </w:r>
      <w:r w:rsidR="002F43C7">
        <w:rPr>
          <w:rtl/>
        </w:rPr>
        <w:t>:</w:t>
      </w:r>
      <w:r>
        <w:rPr>
          <w:rtl/>
        </w:rPr>
        <w:t xml:space="preserve"> 297 / 900</w:t>
      </w:r>
      <w:r w:rsidR="002F43C7">
        <w:rPr>
          <w:rtl/>
        </w:rPr>
        <w:t>،</w:t>
      </w:r>
      <w:r>
        <w:rPr>
          <w:rtl/>
        </w:rPr>
        <w:t xml:space="preserve"> والوسائل</w:t>
      </w:r>
      <w:r w:rsidR="002F43C7">
        <w:rPr>
          <w:rtl/>
        </w:rPr>
        <w:t>:</w:t>
      </w:r>
      <w:r>
        <w:rPr>
          <w:rtl/>
        </w:rPr>
        <w:t xml:space="preserve"> الحديث 1 من الباب 50 من أبواب لباس المصلي</w:t>
      </w:r>
      <w:r w:rsidR="002F43C7">
        <w:rPr>
          <w:rtl/>
        </w:rPr>
        <w:t>.</w:t>
      </w:r>
    </w:p>
    <w:p w:rsidR="001622CD" w:rsidRDefault="001622CD" w:rsidP="001622CD">
      <w:pPr>
        <w:pStyle w:val="libFootnote0"/>
        <w:rPr>
          <w:rtl/>
        </w:rPr>
      </w:pPr>
      <w:r>
        <w:rPr>
          <w:rtl/>
        </w:rPr>
        <w:t>(4) الفقيه 1</w:t>
      </w:r>
      <w:r w:rsidR="002F43C7">
        <w:rPr>
          <w:rtl/>
        </w:rPr>
        <w:t>:</w:t>
      </w:r>
      <w:r>
        <w:rPr>
          <w:rtl/>
        </w:rPr>
        <w:t xml:space="preserve"> 244 / 1083</w:t>
      </w:r>
      <w:r w:rsidR="002F43C7">
        <w:rPr>
          <w:rtl/>
        </w:rPr>
        <w:t>،</w:t>
      </w:r>
      <w:r>
        <w:rPr>
          <w:rtl/>
        </w:rPr>
        <w:t xml:space="preserve"> والوسائل</w:t>
      </w:r>
      <w:r w:rsidR="002F43C7">
        <w:rPr>
          <w:rtl/>
        </w:rPr>
        <w:t>:</w:t>
      </w:r>
      <w:r>
        <w:rPr>
          <w:rtl/>
        </w:rPr>
        <w:t xml:space="preserve"> الحديث 2 من الباب 28 من ابواب لباس المصلي</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3 من الباب 43 من أبواب قراءة القران</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w:t>
      </w:r>
      <w:r w:rsidR="002F43C7">
        <w:rPr>
          <w:rtl/>
        </w:rPr>
        <w:t>،</w:t>
      </w:r>
      <w:r w:rsidRPr="006E4536">
        <w:rPr>
          <w:rtl/>
        </w:rPr>
        <w:t xml:space="preserve"> إلا أن يكون فيها نبت</w:t>
      </w:r>
      <w:r w:rsidR="002F43C7">
        <w:rPr>
          <w:rtl/>
        </w:rPr>
        <w:t>،</w:t>
      </w:r>
      <w:r w:rsidRPr="006E4536">
        <w:rPr>
          <w:rtl/>
        </w:rPr>
        <w:t xml:space="preserve"> إلا أن يخاف فوت الصلاة فيصلي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[302]</w:t>
      </w:r>
      <w:r w:rsidRPr="006E4536">
        <w:rPr>
          <w:rtl/>
        </w:rPr>
        <w:t xml:space="preserve"> وسألته عن الرجل يلقاه السبع وقد حضرت الصلاة فلا يستطيع المشي مخافة السبع</w:t>
      </w:r>
      <w:r w:rsidR="002F43C7">
        <w:rPr>
          <w:rtl/>
        </w:rPr>
        <w:t>،</w:t>
      </w:r>
      <w:r w:rsidRPr="006E4536">
        <w:rPr>
          <w:rtl/>
        </w:rPr>
        <w:t xml:space="preserve"> وإن قام يصلي خاف في ركوعه أو سجوده</w:t>
      </w:r>
      <w:r w:rsidR="002F43C7">
        <w:rPr>
          <w:rtl/>
        </w:rPr>
        <w:t>،</w:t>
      </w:r>
      <w:r w:rsidRPr="006E4536">
        <w:rPr>
          <w:rtl/>
        </w:rPr>
        <w:t xml:space="preserve"> والسبع أمامه على غير القبلة</w:t>
      </w:r>
      <w:r w:rsidR="002F43C7">
        <w:rPr>
          <w:rtl/>
        </w:rPr>
        <w:t>،</w:t>
      </w:r>
      <w:r w:rsidRPr="006E4536">
        <w:rPr>
          <w:rtl/>
        </w:rPr>
        <w:t xml:space="preserve"> فإن توجه الرجل أمام القبلة خاف أن يثب عليه الأسد</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يستقبل الأسد ويصلي ويومئ إيماء برأسه وهو قائم</w:t>
      </w:r>
      <w:r w:rsidR="002F43C7">
        <w:rPr>
          <w:rtl/>
        </w:rPr>
        <w:t>،</w:t>
      </w:r>
      <w:r w:rsidRPr="006E4536">
        <w:rPr>
          <w:rtl/>
        </w:rPr>
        <w:t xml:space="preserve"> وإن كان الأسد على غير القبلة»</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[303]</w:t>
      </w:r>
      <w:r w:rsidRPr="006E4536">
        <w:rPr>
          <w:rtl/>
        </w:rPr>
        <w:t xml:space="preserve"> وسألته عن الرجل يكون في صلاته فيقرأ آخر السجدة؟</w:t>
      </w:r>
    </w:p>
    <w:p w:rsidR="00E81975" w:rsidRDefault="001622CD" w:rsidP="006E4536">
      <w:pPr>
        <w:pStyle w:val="libNormal"/>
        <w:rPr>
          <w:rtl/>
        </w:rPr>
      </w:pPr>
      <w:r w:rsidRPr="006E4536">
        <w:rPr>
          <w:rtl/>
        </w:rPr>
        <w:t>قال</w:t>
      </w:r>
      <w:r w:rsidR="002F43C7">
        <w:rPr>
          <w:rtl/>
        </w:rPr>
        <w:t>:</w:t>
      </w:r>
      <w:r w:rsidRPr="006E4536">
        <w:rPr>
          <w:rtl/>
        </w:rPr>
        <w:t xml:space="preserve"> « يسجد إذا سمع شيئاً من العزائم الأربع</w:t>
      </w:r>
      <w:r w:rsidR="002F43C7">
        <w:rPr>
          <w:rtl/>
        </w:rPr>
        <w:t>،</w:t>
      </w:r>
      <w:r w:rsidRPr="006E4536">
        <w:rPr>
          <w:rtl/>
        </w:rPr>
        <w:t xml:space="preserve"> ثم يقوم فيتم صلاته إلا أن يكون في فريضة فيومئ برأسه إيماء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[304]</w:t>
      </w:r>
      <w:r w:rsidRPr="006E4536">
        <w:rPr>
          <w:rtl/>
        </w:rPr>
        <w:t xml:space="preserve"> وسألته عن الحديث</w:t>
      </w:r>
      <w:r w:rsidR="002F43C7">
        <w:rPr>
          <w:rtl/>
        </w:rPr>
        <w:t>،</w:t>
      </w:r>
      <w:r w:rsidRPr="006E4536">
        <w:rPr>
          <w:rtl/>
        </w:rPr>
        <w:t xml:space="preserve"> يصلح </w:t>
      </w:r>
      <w:r w:rsidRPr="006E4536">
        <w:rPr>
          <w:rStyle w:val="libFootnotenumChar"/>
          <w:rtl/>
        </w:rPr>
        <w:t>(4)</w:t>
      </w:r>
      <w:r>
        <w:rPr>
          <w:rtl/>
        </w:rPr>
        <w:t xml:space="preserve"> بعدما يصلي الرجل العشاء الآخرة؟ </w:t>
      </w:r>
      <w:r w:rsidRPr="006E4536">
        <w:rPr>
          <w:rStyle w:val="libFootnotenumChar"/>
          <w:rtl/>
        </w:rPr>
        <w:t>(5)</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لابأس »</w:t>
      </w:r>
      <w:r w:rsidR="002F43C7">
        <w:rPr>
          <w:rtl/>
        </w:rPr>
        <w:t>.</w:t>
      </w:r>
    </w:p>
    <w:p w:rsidR="00E81975" w:rsidRDefault="001622CD" w:rsidP="002F43C7">
      <w:pPr>
        <w:pStyle w:val="libNormal"/>
        <w:rPr>
          <w:rtl/>
        </w:rPr>
      </w:pPr>
      <w:r w:rsidRPr="001622CD">
        <w:rPr>
          <w:rStyle w:val="libBold2Char"/>
          <w:rtl/>
        </w:rPr>
        <w:t>[305]</w:t>
      </w:r>
      <w:r w:rsidRPr="006E4536">
        <w:rPr>
          <w:rtl/>
        </w:rPr>
        <w:t xml:space="preserve"> وسألته عن الدمل يسيل منه القيح</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إن كان غليظاً أو فيه خلط من دم فاغسله كل يوم مرتين غدوة وعشية</w:t>
      </w:r>
      <w:r w:rsidR="002F43C7">
        <w:rPr>
          <w:rtl/>
        </w:rPr>
        <w:t>،</w:t>
      </w:r>
      <w:r w:rsidRPr="006E4536">
        <w:rPr>
          <w:rtl/>
        </w:rPr>
        <w:t xml:space="preserve"> ولا ينقض ذلك الوضوء</w:t>
      </w:r>
      <w:r w:rsidR="002F43C7">
        <w:rPr>
          <w:rtl/>
        </w:rPr>
        <w:t>،</w:t>
      </w:r>
      <w:r w:rsidRPr="006E4536">
        <w:rPr>
          <w:rtl/>
        </w:rPr>
        <w:t xml:space="preserve"> فإن أصاب ثوبك قدر دينار من الدم فاغسله ولا تصل فيه حتى تغسله »</w:t>
      </w:r>
      <w:r w:rsidRPr="006E4536">
        <w:rPr>
          <w:rFonts w:hint="cs"/>
          <w:rtl/>
        </w:rPr>
        <w:t xml:space="preserve">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الوسائل</w:t>
      </w:r>
      <w:r w:rsidR="002F43C7">
        <w:rPr>
          <w:rtl/>
        </w:rPr>
        <w:t>:</w:t>
      </w:r>
      <w:r>
        <w:rPr>
          <w:rtl/>
        </w:rPr>
        <w:t xml:space="preserve"> الحديث 11 من الباب 20 من أبواب مكان المصلي</w:t>
      </w:r>
      <w:r w:rsidR="002F43C7">
        <w:rPr>
          <w:rtl/>
        </w:rPr>
        <w:t>.</w:t>
      </w:r>
    </w:p>
    <w:p w:rsidR="001622CD" w:rsidRDefault="001622CD" w:rsidP="001622CD">
      <w:pPr>
        <w:pStyle w:val="libFootnote0"/>
        <w:rPr>
          <w:rtl/>
        </w:rPr>
      </w:pPr>
      <w:r>
        <w:rPr>
          <w:rtl/>
        </w:rPr>
        <w:t>(2) الكافي 3</w:t>
      </w:r>
      <w:r w:rsidR="002F43C7">
        <w:rPr>
          <w:rtl/>
        </w:rPr>
        <w:t>:</w:t>
      </w:r>
      <w:r>
        <w:rPr>
          <w:rtl/>
        </w:rPr>
        <w:t xml:space="preserve"> 459 / 7</w:t>
      </w:r>
      <w:r w:rsidR="002F43C7">
        <w:rPr>
          <w:rtl/>
        </w:rPr>
        <w:t>،</w:t>
      </w:r>
      <w:r>
        <w:rPr>
          <w:rtl/>
        </w:rPr>
        <w:t xml:space="preserve"> والفقيه 1</w:t>
      </w:r>
      <w:r w:rsidR="002F43C7">
        <w:rPr>
          <w:rtl/>
        </w:rPr>
        <w:t>:</w:t>
      </w:r>
      <w:r>
        <w:rPr>
          <w:rtl/>
        </w:rPr>
        <w:t xml:space="preserve"> 294 / 1339 ( وفيه</w:t>
      </w:r>
      <w:r w:rsidR="002F43C7">
        <w:rPr>
          <w:rtl/>
        </w:rPr>
        <w:t>:</w:t>
      </w:r>
      <w:r>
        <w:rPr>
          <w:rtl/>
        </w:rPr>
        <w:t xml:space="preserve"> من دون قوله</w:t>
      </w:r>
      <w:r w:rsidR="002F43C7">
        <w:rPr>
          <w:rtl/>
        </w:rPr>
        <w:t>:</w:t>
      </w:r>
      <w:r>
        <w:rPr>
          <w:rtl/>
        </w:rPr>
        <w:t xml:space="preserve"> وان قام</w:t>
      </w:r>
      <w:r w:rsidR="002F43C7">
        <w:rPr>
          <w:rFonts w:hint="cs"/>
          <w:rtl/>
        </w:rPr>
        <w:t>.</w:t>
      </w:r>
      <w:r w:rsidR="002F43C7">
        <w:rPr>
          <w:rtl/>
        </w:rPr>
        <w:t>.........</w:t>
      </w:r>
      <w:r>
        <w:rPr>
          <w:rtl/>
        </w:rPr>
        <w:t xml:space="preserve"> يصنع</w:t>
      </w:r>
      <w:r w:rsidR="002F43C7">
        <w:rPr>
          <w:rtl/>
        </w:rPr>
        <w:t>،</w:t>
      </w:r>
      <w:r>
        <w:rPr>
          <w:rtl/>
        </w:rPr>
        <w:t xml:space="preserve"> والتهذيب 3</w:t>
      </w:r>
      <w:r w:rsidR="002F43C7">
        <w:rPr>
          <w:rtl/>
        </w:rPr>
        <w:t>:</w:t>
      </w:r>
      <w:r>
        <w:rPr>
          <w:rtl/>
        </w:rPr>
        <w:t xml:space="preserve"> 300 / 915</w:t>
      </w:r>
      <w:r w:rsidR="002F43C7">
        <w:rPr>
          <w:rtl/>
        </w:rPr>
        <w:t>،</w:t>
      </w:r>
      <w:r>
        <w:rPr>
          <w:rtl/>
        </w:rPr>
        <w:t xml:space="preserve"> والوسائل</w:t>
      </w:r>
      <w:r w:rsidR="002F43C7">
        <w:rPr>
          <w:rtl/>
        </w:rPr>
        <w:t>:</w:t>
      </w:r>
      <w:r>
        <w:rPr>
          <w:rtl/>
        </w:rPr>
        <w:t xml:space="preserve"> الحديث 2 من الباب 3 من أبواب صلاة الخوف والمطاردة</w:t>
      </w:r>
      <w:r w:rsidR="002F43C7">
        <w:rPr>
          <w:rtl/>
        </w:rPr>
        <w:t>.</w:t>
      </w:r>
    </w:p>
    <w:p w:rsidR="001622CD" w:rsidRDefault="001622CD" w:rsidP="001622CD">
      <w:pPr>
        <w:pStyle w:val="libFootnote0"/>
        <w:rPr>
          <w:rtl/>
        </w:rPr>
      </w:pPr>
      <w:r>
        <w:rPr>
          <w:rtl/>
        </w:rPr>
        <w:t>(3) الوسائل</w:t>
      </w:r>
      <w:r w:rsidR="002F43C7">
        <w:rPr>
          <w:rtl/>
        </w:rPr>
        <w:t>:</w:t>
      </w:r>
      <w:r>
        <w:rPr>
          <w:rtl/>
        </w:rPr>
        <w:t xml:space="preserve"> الحديث 4 من الباب 43 من أبواب قراءة القران</w:t>
      </w:r>
      <w:r w:rsidR="002F43C7">
        <w:rPr>
          <w:rtl/>
        </w:rPr>
        <w:t>.</w:t>
      </w:r>
    </w:p>
    <w:p w:rsidR="001622CD" w:rsidRDefault="001622CD" w:rsidP="001622CD">
      <w:pPr>
        <w:pStyle w:val="libFootnote0"/>
        <w:rPr>
          <w:rtl/>
        </w:rPr>
      </w:pPr>
      <w:r>
        <w:rPr>
          <w:rtl/>
        </w:rPr>
        <w:t>(4) ليس في « ق »</w:t>
      </w:r>
      <w:r w:rsidR="002F43C7">
        <w:rPr>
          <w:rtl/>
        </w:rPr>
        <w:t>.</w:t>
      </w:r>
    </w:p>
    <w:p w:rsidR="001622CD" w:rsidRDefault="001622CD" w:rsidP="001622CD">
      <w:pPr>
        <w:pStyle w:val="libFootnote0"/>
        <w:rPr>
          <w:rtl/>
        </w:rPr>
      </w:pPr>
      <w:r>
        <w:rPr>
          <w:rtl/>
        </w:rPr>
        <w:t>(5) في « م »</w:t>
      </w:r>
      <w:r w:rsidR="002F43C7">
        <w:rPr>
          <w:rtl/>
        </w:rPr>
        <w:t>:</w:t>
      </w:r>
      <w:r>
        <w:rPr>
          <w:rtl/>
        </w:rPr>
        <w:t xml:space="preserve"> الأخيرة</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8 من الباب 20 من أبواب النجاسات</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[306]</w:t>
      </w:r>
      <w:r w:rsidRPr="006E4536">
        <w:rPr>
          <w:rtl/>
        </w:rPr>
        <w:t xml:space="preserve"> وسألته عن الرجل يقول هو اهدي كذا وكذا</w:t>
      </w:r>
      <w:r w:rsidR="002F43C7">
        <w:rPr>
          <w:rtl/>
        </w:rPr>
        <w:t>،</w:t>
      </w:r>
      <w:r w:rsidRPr="006E4536">
        <w:rPr>
          <w:rtl/>
        </w:rPr>
        <w:t xml:space="preserve"> ما لا يقدر عليه؟</w:t>
      </w:r>
    </w:p>
    <w:p w:rsidR="00E81975" w:rsidRDefault="001622CD" w:rsidP="006E4536">
      <w:pPr>
        <w:pStyle w:val="libNormal"/>
        <w:rPr>
          <w:rtl/>
        </w:rPr>
      </w:pPr>
      <w:r w:rsidRPr="006E4536">
        <w:rPr>
          <w:rtl/>
        </w:rPr>
        <w:t>قال</w:t>
      </w:r>
      <w:r w:rsidR="002F43C7">
        <w:rPr>
          <w:rtl/>
        </w:rPr>
        <w:t>:</w:t>
      </w:r>
      <w:r w:rsidRPr="006E4536">
        <w:rPr>
          <w:rtl/>
        </w:rPr>
        <w:t xml:space="preserve"> « إذا كان جعله نذرا لله ولا يملكه فلا شيء عليه</w:t>
      </w:r>
      <w:r w:rsidR="002F43C7">
        <w:rPr>
          <w:rtl/>
        </w:rPr>
        <w:t>،</w:t>
      </w:r>
      <w:r w:rsidRPr="006E4536">
        <w:rPr>
          <w:rtl/>
        </w:rPr>
        <w:t xml:space="preserve"> وإن كان مما يملك</w:t>
      </w:r>
      <w:r w:rsidR="002F43C7">
        <w:rPr>
          <w:rtl/>
        </w:rPr>
        <w:t>:</w:t>
      </w:r>
      <w:r w:rsidRPr="006E4536">
        <w:rPr>
          <w:rtl/>
        </w:rPr>
        <w:t xml:space="preserve"> غلام أو جارية أو شبهه</w:t>
      </w:r>
      <w:r w:rsidR="002F43C7">
        <w:rPr>
          <w:rtl/>
        </w:rPr>
        <w:t>،</w:t>
      </w:r>
      <w:r w:rsidRPr="006E4536">
        <w:rPr>
          <w:rtl/>
        </w:rPr>
        <w:t xml:space="preserve"> باعه واشترى بثمنه طيباً يطيب </w:t>
      </w:r>
      <w:r w:rsidRPr="006E4536">
        <w:rPr>
          <w:rStyle w:val="libFootnotenumChar"/>
          <w:rtl/>
        </w:rPr>
        <w:t>(1)</w:t>
      </w:r>
      <w:r>
        <w:rPr>
          <w:rtl/>
        </w:rPr>
        <w:t xml:space="preserve"> به الكعبة</w:t>
      </w:r>
      <w:r w:rsidR="002F43C7">
        <w:rPr>
          <w:rtl/>
        </w:rPr>
        <w:t>،</w:t>
      </w:r>
      <w:r>
        <w:rPr>
          <w:rtl/>
        </w:rPr>
        <w:t xml:space="preserve"> وإن كانت </w:t>
      </w:r>
      <w:r w:rsidRPr="006E4536">
        <w:rPr>
          <w:rStyle w:val="libFootnotenumChar"/>
          <w:rtl/>
        </w:rPr>
        <w:t>(2)</w:t>
      </w:r>
      <w:r>
        <w:rPr>
          <w:rtl/>
        </w:rPr>
        <w:t xml:space="preserve"> دابة فليس عليه شيء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[307]</w:t>
      </w:r>
      <w:r w:rsidRPr="006E4536">
        <w:rPr>
          <w:rtl/>
        </w:rPr>
        <w:t xml:space="preserve"> وسألته عن رجل له امرأتان</w:t>
      </w:r>
      <w:r w:rsidR="002F43C7">
        <w:rPr>
          <w:rtl/>
        </w:rPr>
        <w:t>،</w:t>
      </w:r>
      <w:r w:rsidRPr="006E4536">
        <w:rPr>
          <w:rtl/>
        </w:rPr>
        <w:t xml:space="preserve"> قالت إحداهما</w:t>
      </w:r>
      <w:r w:rsidR="002F43C7">
        <w:rPr>
          <w:rtl/>
        </w:rPr>
        <w:t>:</w:t>
      </w:r>
      <w:r w:rsidRPr="006E4536">
        <w:rPr>
          <w:rtl/>
        </w:rPr>
        <w:t xml:space="preserve"> ليلتي ويومي لك يوماً أو شهراً أو ما كان نحو ذلك؟</w:t>
      </w:r>
    </w:p>
    <w:p w:rsidR="00E81975" w:rsidRDefault="001622CD" w:rsidP="006E4536">
      <w:pPr>
        <w:pStyle w:val="libNormal"/>
        <w:rPr>
          <w:rtl/>
        </w:rPr>
      </w:pPr>
      <w:r w:rsidRPr="006E4536">
        <w:rPr>
          <w:rtl/>
        </w:rPr>
        <w:t>قال</w:t>
      </w:r>
      <w:r w:rsidR="002F43C7">
        <w:rPr>
          <w:rtl/>
        </w:rPr>
        <w:t>:</w:t>
      </w:r>
      <w:r w:rsidRPr="006E4536">
        <w:rPr>
          <w:rtl/>
        </w:rPr>
        <w:t xml:space="preserve"> « إذا طابت نفسها أو اشترى ذلك منها فلا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[308]</w:t>
      </w:r>
      <w:r w:rsidRPr="006E4536">
        <w:rPr>
          <w:rtl/>
        </w:rPr>
        <w:t xml:space="preserve"> وسألته عن الرجل يكون في صلاته في الصف</w:t>
      </w:r>
      <w:r w:rsidR="002F43C7">
        <w:rPr>
          <w:rtl/>
        </w:rPr>
        <w:t>،</w:t>
      </w:r>
      <w:r w:rsidRPr="006E4536">
        <w:rPr>
          <w:rtl/>
        </w:rPr>
        <w:t xml:space="preserve"> هل يصلح له أن يتقدم إلى الثاني أو الثالث أو يتأخر وراءه في جانب الصف الآخر؟</w:t>
      </w:r>
    </w:p>
    <w:p w:rsidR="00E81975" w:rsidRDefault="001622CD" w:rsidP="006E4536">
      <w:pPr>
        <w:pStyle w:val="libNormal"/>
        <w:rPr>
          <w:rtl/>
        </w:rPr>
      </w:pPr>
      <w:r w:rsidRPr="006E4536">
        <w:rPr>
          <w:rtl/>
        </w:rPr>
        <w:t>قال</w:t>
      </w:r>
      <w:r w:rsidR="002F43C7">
        <w:rPr>
          <w:rtl/>
        </w:rPr>
        <w:t>:</w:t>
      </w:r>
      <w:r w:rsidRPr="006E4536">
        <w:rPr>
          <w:rtl/>
        </w:rPr>
        <w:t xml:space="preserve"> « إذا رأى خللاً فلا بأس به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[309]</w:t>
      </w:r>
      <w:r w:rsidRPr="006E4536">
        <w:rPr>
          <w:rtl/>
        </w:rPr>
        <w:t xml:space="preserve"> وسألته عن الأذان والإقامة أيصلح على الدابة؟</w:t>
      </w:r>
    </w:p>
    <w:p w:rsidR="00E81975" w:rsidRDefault="001622CD" w:rsidP="006E4536">
      <w:pPr>
        <w:pStyle w:val="libNormal"/>
        <w:rPr>
          <w:rtl/>
        </w:rPr>
      </w:pPr>
      <w:r w:rsidRPr="006E4536">
        <w:rPr>
          <w:rtl/>
        </w:rPr>
        <w:t>قال</w:t>
      </w:r>
      <w:r w:rsidR="002F43C7">
        <w:rPr>
          <w:rtl/>
        </w:rPr>
        <w:t>:</w:t>
      </w:r>
      <w:r w:rsidRPr="006E4536">
        <w:rPr>
          <w:rtl/>
        </w:rPr>
        <w:t xml:space="preserve"> « أما الأذان فلا بأس</w:t>
      </w:r>
      <w:r w:rsidR="002F43C7">
        <w:rPr>
          <w:rtl/>
        </w:rPr>
        <w:t>،</w:t>
      </w:r>
      <w:r w:rsidRPr="006E4536">
        <w:rPr>
          <w:rtl/>
        </w:rPr>
        <w:t xml:space="preserve"> وأما الاقامة فلا حتى ينزل على الأرض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[310]</w:t>
      </w:r>
      <w:r w:rsidRPr="006E4536">
        <w:rPr>
          <w:rtl/>
        </w:rPr>
        <w:t xml:space="preserve"> وسألته عن الغراب الأبقع والأسود</w:t>
      </w:r>
      <w:r w:rsidR="002F43C7">
        <w:rPr>
          <w:rtl/>
        </w:rPr>
        <w:t>،</w:t>
      </w:r>
      <w:r w:rsidRPr="006E4536">
        <w:rPr>
          <w:rtl/>
        </w:rPr>
        <w:t xml:space="preserve"> أيحل اكله؟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م »</w:t>
      </w:r>
      <w:r w:rsidR="002F43C7">
        <w:rPr>
          <w:rtl/>
        </w:rPr>
        <w:t>:</w:t>
      </w:r>
      <w:r>
        <w:rPr>
          <w:rtl/>
        </w:rPr>
        <w:t xml:space="preserve"> فطيب</w:t>
      </w:r>
      <w:r w:rsidR="002F43C7">
        <w:rPr>
          <w:rtl/>
        </w:rPr>
        <w:t>.</w:t>
      </w:r>
    </w:p>
    <w:p w:rsidR="001622CD" w:rsidRDefault="001622CD" w:rsidP="001622CD">
      <w:pPr>
        <w:pStyle w:val="libFootnote0"/>
        <w:rPr>
          <w:rtl/>
        </w:rPr>
      </w:pPr>
      <w:r>
        <w:rPr>
          <w:rtl/>
        </w:rPr>
        <w:t>(2) في « م »</w:t>
      </w:r>
      <w:r w:rsidR="002F43C7">
        <w:rPr>
          <w:rtl/>
        </w:rPr>
        <w:t>:</w:t>
      </w:r>
      <w:r>
        <w:rPr>
          <w:rtl/>
        </w:rPr>
        <w:t xml:space="preserve"> كان</w:t>
      </w:r>
      <w:r w:rsidR="002F43C7">
        <w:rPr>
          <w:rtl/>
        </w:rPr>
        <w:t>.</w:t>
      </w:r>
    </w:p>
    <w:p w:rsidR="001622CD" w:rsidRDefault="001622CD" w:rsidP="001622CD">
      <w:pPr>
        <w:pStyle w:val="libFootnote0"/>
        <w:rPr>
          <w:rtl/>
        </w:rPr>
      </w:pPr>
      <w:r>
        <w:rPr>
          <w:rtl/>
        </w:rPr>
        <w:t>(3) الفقيه 3</w:t>
      </w:r>
      <w:r w:rsidR="002F43C7">
        <w:rPr>
          <w:rtl/>
        </w:rPr>
        <w:t>:</w:t>
      </w:r>
      <w:r>
        <w:rPr>
          <w:rtl/>
        </w:rPr>
        <w:t xml:space="preserve"> 235 / 1112</w:t>
      </w:r>
      <w:r w:rsidR="002F43C7">
        <w:rPr>
          <w:rtl/>
        </w:rPr>
        <w:t>،</w:t>
      </w:r>
      <w:r>
        <w:rPr>
          <w:rtl/>
        </w:rPr>
        <w:t xml:space="preserve"> والتهذيب 8</w:t>
      </w:r>
      <w:r w:rsidR="002F43C7">
        <w:rPr>
          <w:rtl/>
        </w:rPr>
        <w:t>:</w:t>
      </w:r>
      <w:r>
        <w:rPr>
          <w:rtl/>
        </w:rPr>
        <w:t xml:space="preserve"> 310 / 1150</w:t>
      </w:r>
      <w:r w:rsidR="002F43C7">
        <w:rPr>
          <w:rtl/>
        </w:rPr>
        <w:t>،</w:t>
      </w:r>
      <w:r>
        <w:rPr>
          <w:rtl/>
        </w:rPr>
        <w:t xml:space="preserve"> والاستبصار 4</w:t>
      </w:r>
      <w:r w:rsidR="002F43C7">
        <w:rPr>
          <w:rtl/>
        </w:rPr>
        <w:t>:</w:t>
      </w:r>
      <w:r>
        <w:rPr>
          <w:rtl/>
        </w:rPr>
        <w:t xml:space="preserve"> 55 / 194</w:t>
      </w:r>
      <w:r w:rsidR="002F43C7">
        <w:rPr>
          <w:rtl/>
        </w:rPr>
        <w:t>،</w:t>
      </w:r>
      <w:r>
        <w:rPr>
          <w:rtl/>
        </w:rPr>
        <w:t xml:space="preserve"> والوسائل</w:t>
      </w:r>
      <w:r w:rsidR="002F43C7">
        <w:rPr>
          <w:rtl/>
        </w:rPr>
        <w:t>:</w:t>
      </w:r>
      <w:r>
        <w:rPr>
          <w:rtl/>
        </w:rPr>
        <w:t xml:space="preserve"> الحديث 1 من الباب 18 من أبواب النذر والعهد</w:t>
      </w:r>
      <w:r w:rsidR="002F43C7">
        <w:rPr>
          <w:rtl/>
        </w:rPr>
        <w:t>.</w:t>
      </w:r>
    </w:p>
    <w:p w:rsidR="001622CD" w:rsidRDefault="001622CD" w:rsidP="001622CD">
      <w:pPr>
        <w:pStyle w:val="libFootnote0"/>
        <w:rPr>
          <w:rtl/>
        </w:rPr>
      </w:pPr>
      <w:r>
        <w:rPr>
          <w:rtl/>
        </w:rPr>
        <w:t>(4) التهذيب 7</w:t>
      </w:r>
      <w:r w:rsidR="002F43C7">
        <w:rPr>
          <w:rtl/>
        </w:rPr>
        <w:t>:</w:t>
      </w:r>
      <w:r>
        <w:rPr>
          <w:rtl/>
        </w:rPr>
        <w:t xml:space="preserve"> 474 / 1902 وفيه</w:t>
      </w:r>
      <w:r w:rsidR="002F43C7">
        <w:rPr>
          <w:rtl/>
        </w:rPr>
        <w:t>:</w:t>
      </w:r>
      <w:r>
        <w:rPr>
          <w:rtl/>
        </w:rPr>
        <w:t xml:space="preserve"> واشترى ذلك</w:t>
      </w:r>
      <w:r w:rsidR="002F43C7">
        <w:rPr>
          <w:rFonts w:hint="cs"/>
          <w:rtl/>
        </w:rPr>
        <w:t>.</w:t>
      </w:r>
      <w:r w:rsidR="002F43C7">
        <w:rPr>
          <w:rtl/>
        </w:rPr>
        <w:t>.....</w:t>
      </w:r>
      <w:r>
        <w:rPr>
          <w:rFonts w:hint="cs"/>
          <w:rtl/>
        </w:rPr>
        <w:t xml:space="preserve"> </w:t>
      </w:r>
      <w:r>
        <w:rPr>
          <w:rtl/>
        </w:rPr>
        <w:t>الخ</w:t>
      </w:r>
      <w:r w:rsidR="002F43C7">
        <w:rPr>
          <w:rtl/>
        </w:rPr>
        <w:t>،</w:t>
      </w:r>
      <w:r>
        <w:rPr>
          <w:rtl/>
        </w:rPr>
        <w:t xml:space="preserve"> والوسائل</w:t>
      </w:r>
      <w:r w:rsidR="002F43C7">
        <w:rPr>
          <w:rtl/>
        </w:rPr>
        <w:t>:</w:t>
      </w:r>
      <w:r>
        <w:rPr>
          <w:rtl/>
        </w:rPr>
        <w:t xml:space="preserve"> الحديث 2 من الباب 6 من أبواب القسم والنشوز والشقاق</w:t>
      </w:r>
      <w:r w:rsidR="002F43C7">
        <w:rPr>
          <w:rtl/>
        </w:rPr>
        <w:t>.</w:t>
      </w:r>
    </w:p>
    <w:p w:rsidR="001622CD" w:rsidRDefault="001622CD" w:rsidP="001622CD">
      <w:pPr>
        <w:pStyle w:val="libFootnote0"/>
        <w:rPr>
          <w:rtl/>
        </w:rPr>
      </w:pPr>
      <w:r>
        <w:rPr>
          <w:rtl/>
        </w:rPr>
        <w:t>(5) التهذيب 3</w:t>
      </w:r>
      <w:r w:rsidR="002F43C7">
        <w:rPr>
          <w:rtl/>
        </w:rPr>
        <w:t>:</w:t>
      </w:r>
      <w:r>
        <w:rPr>
          <w:rtl/>
        </w:rPr>
        <w:t xml:space="preserve"> 280 / 825 عن أبي عبدالله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11 من الباب 70 من أبواب صلاة الجماعة</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86</w:t>
      </w:r>
      <w:r w:rsidR="002F43C7">
        <w:rPr>
          <w:rtl/>
        </w:rPr>
        <w:t>،</w:t>
      </w:r>
      <w:r>
        <w:rPr>
          <w:rtl/>
        </w:rPr>
        <w:t xml:space="preserve"> والوسائل</w:t>
      </w:r>
      <w:r w:rsidR="002F43C7">
        <w:rPr>
          <w:rtl/>
        </w:rPr>
        <w:t>:</w:t>
      </w:r>
      <w:r>
        <w:rPr>
          <w:rtl/>
        </w:rPr>
        <w:t xml:space="preserve"> الحديث 15 من الباب 13 من ابواب الأذان والاقامة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يحل اكل شيء من الغربان زاغ </w:t>
      </w:r>
      <w:r w:rsidRPr="006E4536">
        <w:rPr>
          <w:rStyle w:val="libFootnotenumChar"/>
          <w:rtl/>
        </w:rPr>
        <w:t>(1)</w:t>
      </w:r>
      <w:r>
        <w:rPr>
          <w:rFonts w:hint="cs"/>
          <w:rtl/>
        </w:rPr>
        <w:t xml:space="preserve"> </w:t>
      </w:r>
      <w:r>
        <w:rPr>
          <w:rtl/>
        </w:rPr>
        <w:t>ولا غيره »</w:t>
      </w:r>
      <w:r>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[311]</w:t>
      </w:r>
      <w:r w:rsidRPr="006E4536">
        <w:rPr>
          <w:rtl/>
        </w:rPr>
        <w:t xml:space="preserve"> وسألته عن صوم الثلاثة أيام في الحج والسبعة</w:t>
      </w:r>
      <w:r w:rsidR="002F43C7">
        <w:rPr>
          <w:rtl/>
        </w:rPr>
        <w:t>،</w:t>
      </w:r>
      <w:r w:rsidRPr="006E4536">
        <w:rPr>
          <w:rtl/>
        </w:rPr>
        <w:t xml:space="preserve"> أيصومها متوالية أو يفرق بينها؟</w:t>
      </w:r>
    </w:p>
    <w:p w:rsidR="00E81975" w:rsidRDefault="001622CD" w:rsidP="006E4536">
      <w:pPr>
        <w:pStyle w:val="libNormal"/>
        <w:rPr>
          <w:rtl/>
        </w:rPr>
      </w:pPr>
      <w:r w:rsidRPr="006E4536">
        <w:rPr>
          <w:rtl/>
        </w:rPr>
        <w:t>قال</w:t>
      </w:r>
      <w:r w:rsidR="002F43C7">
        <w:rPr>
          <w:rtl/>
        </w:rPr>
        <w:t>:</w:t>
      </w:r>
      <w:r w:rsidRPr="006E4536">
        <w:rPr>
          <w:rtl/>
        </w:rPr>
        <w:t xml:space="preserve"> « يصوم الثلاثة</w:t>
      </w:r>
      <w:r w:rsidR="002F43C7">
        <w:rPr>
          <w:rtl/>
        </w:rPr>
        <w:t>،</w:t>
      </w:r>
      <w:r w:rsidRPr="006E4536">
        <w:rPr>
          <w:rtl/>
        </w:rPr>
        <w:t xml:space="preserve"> لا يفرق بينها</w:t>
      </w:r>
      <w:r w:rsidR="002F43C7">
        <w:rPr>
          <w:rtl/>
        </w:rPr>
        <w:t>،</w:t>
      </w:r>
      <w:r w:rsidRPr="006E4536">
        <w:rPr>
          <w:rtl/>
        </w:rPr>
        <w:t xml:space="preserve"> ولا يجمع السبعة والثلاثة معاً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[312]</w:t>
      </w:r>
      <w:r w:rsidRPr="006E4536">
        <w:rPr>
          <w:rtl/>
        </w:rPr>
        <w:t xml:space="preserve"> وسألته عن كفارة صوم اليمين</w:t>
      </w:r>
      <w:r w:rsidR="002F43C7">
        <w:rPr>
          <w:rtl/>
        </w:rPr>
        <w:t>،</w:t>
      </w:r>
      <w:r w:rsidRPr="006E4536">
        <w:rPr>
          <w:rtl/>
        </w:rPr>
        <w:t xml:space="preserve"> أيصومها جميعاً أو يفرق بينها؟</w:t>
      </w:r>
    </w:p>
    <w:p w:rsidR="00E81975" w:rsidRDefault="001622CD" w:rsidP="006E4536">
      <w:pPr>
        <w:pStyle w:val="libNormal"/>
        <w:rPr>
          <w:rtl/>
        </w:rPr>
      </w:pPr>
      <w:r w:rsidRPr="006E4536">
        <w:rPr>
          <w:rtl/>
        </w:rPr>
        <w:t>قال</w:t>
      </w:r>
      <w:r w:rsidR="002F43C7">
        <w:rPr>
          <w:rtl/>
        </w:rPr>
        <w:t>:</w:t>
      </w:r>
      <w:r w:rsidRPr="006E4536">
        <w:rPr>
          <w:rtl/>
        </w:rPr>
        <w:t xml:space="preserve"> يصومها جميعا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[313]</w:t>
      </w:r>
      <w:r w:rsidRPr="006E4536">
        <w:rPr>
          <w:rtl/>
        </w:rPr>
        <w:t xml:space="preserve"> وسألته عن الرجل</w:t>
      </w:r>
      <w:r w:rsidR="002F43C7">
        <w:rPr>
          <w:rtl/>
        </w:rPr>
        <w:t>،</w:t>
      </w:r>
      <w:r w:rsidRPr="006E4536">
        <w:rPr>
          <w:rtl/>
        </w:rPr>
        <w:t xml:space="preserve"> أيصلح له أن يقبل الرجل؟ أو المرأة تقبل المرأة؟</w:t>
      </w:r>
    </w:p>
    <w:p w:rsidR="00E81975" w:rsidRDefault="001622CD" w:rsidP="006E4536">
      <w:pPr>
        <w:pStyle w:val="libNormal"/>
        <w:rPr>
          <w:rtl/>
        </w:rPr>
      </w:pPr>
      <w:r w:rsidRPr="006E4536">
        <w:rPr>
          <w:rtl/>
        </w:rPr>
        <w:t>قال</w:t>
      </w:r>
      <w:r w:rsidR="002F43C7">
        <w:rPr>
          <w:rtl/>
        </w:rPr>
        <w:t>:</w:t>
      </w:r>
      <w:r w:rsidRPr="006E4536">
        <w:rPr>
          <w:rtl/>
        </w:rPr>
        <w:t xml:space="preserve"> « الأخ والابن</w:t>
      </w:r>
      <w:r w:rsidR="002F43C7">
        <w:rPr>
          <w:rtl/>
        </w:rPr>
        <w:t>،</w:t>
      </w:r>
      <w:r w:rsidRPr="006E4536">
        <w:rPr>
          <w:rtl/>
        </w:rPr>
        <w:t xml:space="preserve"> والاخت والابنة</w:t>
      </w:r>
      <w:r w:rsidR="002F43C7">
        <w:rPr>
          <w:rtl/>
        </w:rPr>
        <w:t>،</w:t>
      </w:r>
      <w:r w:rsidRPr="006E4536">
        <w:rPr>
          <w:rtl/>
        </w:rPr>
        <w:t xml:space="preserve"> ونحو ذلك فلا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[314]</w:t>
      </w:r>
      <w:r w:rsidRPr="006E4536">
        <w:rPr>
          <w:rtl/>
        </w:rPr>
        <w:t xml:space="preserve"> وسألته عن الرجل</w:t>
      </w:r>
      <w:r w:rsidR="002F43C7">
        <w:rPr>
          <w:rtl/>
        </w:rPr>
        <w:t>،</w:t>
      </w:r>
      <w:r w:rsidRPr="006E4536">
        <w:rPr>
          <w:rtl/>
        </w:rPr>
        <w:t xml:space="preserve"> أيصلح له أن ينام في البيت وحده؟</w:t>
      </w:r>
    </w:p>
    <w:p w:rsidR="00E81975" w:rsidRDefault="001622CD" w:rsidP="006E4536">
      <w:pPr>
        <w:pStyle w:val="libNormal"/>
        <w:rPr>
          <w:rtl/>
        </w:rPr>
      </w:pPr>
      <w:r w:rsidRPr="006E4536">
        <w:rPr>
          <w:rtl/>
        </w:rPr>
        <w:t>قال</w:t>
      </w:r>
      <w:r w:rsidR="002F43C7">
        <w:rPr>
          <w:rtl/>
        </w:rPr>
        <w:t>:</w:t>
      </w:r>
      <w:r w:rsidRPr="006E4536">
        <w:rPr>
          <w:rtl/>
        </w:rPr>
        <w:t xml:space="preserve"> « تكره الخلوة وما احب أن يفعل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[315]</w:t>
      </w:r>
      <w:r w:rsidRPr="006E4536">
        <w:rPr>
          <w:rtl/>
        </w:rPr>
        <w:t xml:space="preserve"> وسألته عن الرجل يكون في إصبعه</w:t>
      </w:r>
      <w:r w:rsidR="002F43C7">
        <w:rPr>
          <w:rtl/>
        </w:rPr>
        <w:t>،</w:t>
      </w:r>
      <w:r w:rsidRPr="006E4536">
        <w:rPr>
          <w:rtl/>
        </w:rPr>
        <w:t xml:space="preserve"> أو في شيء من يده</w:t>
      </w:r>
      <w:r w:rsidR="002F43C7">
        <w:rPr>
          <w:rtl/>
        </w:rPr>
        <w:t>،</w:t>
      </w:r>
      <w:r w:rsidRPr="006E4536">
        <w:rPr>
          <w:rtl/>
        </w:rPr>
        <w:t xml:space="preserve"> الشيء</w:t>
      </w:r>
      <w:r w:rsidR="002F43C7">
        <w:rPr>
          <w:rtl/>
        </w:rPr>
        <w:t>،</w:t>
      </w:r>
      <w:r w:rsidRPr="006E4536">
        <w:rPr>
          <w:rtl/>
        </w:rPr>
        <w:t xml:space="preserve"> أيصلح </w:t>
      </w:r>
      <w:r w:rsidRPr="006E4536">
        <w:rPr>
          <w:rStyle w:val="libFootnotenumChar"/>
          <w:rtl/>
        </w:rPr>
        <w:t>(7)</w:t>
      </w:r>
      <w:r>
        <w:rPr>
          <w:rtl/>
        </w:rPr>
        <w:t xml:space="preserve"> له أن يبله ببصاقه ويمسحه في صلاته؟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الزاغ</w:t>
      </w:r>
      <w:r w:rsidR="002F43C7">
        <w:rPr>
          <w:rtl/>
        </w:rPr>
        <w:t>:</w:t>
      </w:r>
      <w:r>
        <w:rPr>
          <w:rtl/>
        </w:rPr>
        <w:t xml:space="preserve"> نوع من الغربان، يقال له</w:t>
      </w:r>
      <w:r w:rsidR="002F43C7">
        <w:rPr>
          <w:rtl/>
        </w:rPr>
        <w:t>:</w:t>
      </w:r>
      <w:r>
        <w:rPr>
          <w:rtl/>
        </w:rPr>
        <w:t xml:space="preserve"> الزرعي، وهو أسود صغير وقد يكون أحمر المنقار والرجلين</w:t>
      </w:r>
      <w:r w:rsidR="002F43C7">
        <w:rPr>
          <w:rtl/>
        </w:rPr>
        <w:t>،</w:t>
      </w:r>
      <w:r>
        <w:rPr>
          <w:rtl/>
        </w:rPr>
        <w:t xml:space="preserve"> وهو لطيف الشكل حسن المنظر</w:t>
      </w:r>
      <w:r w:rsidR="002F43C7">
        <w:rPr>
          <w:rtl/>
        </w:rPr>
        <w:t>.</w:t>
      </w:r>
      <w:r>
        <w:rPr>
          <w:rtl/>
        </w:rPr>
        <w:t xml:space="preserve"> « حياة الحيوان 2</w:t>
      </w:r>
      <w:r w:rsidR="002F43C7">
        <w:rPr>
          <w:rtl/>
        </w:rPr>
        <w:t>:</w:t>
      </w:r>
      <w:r>
        <w:rPr>
          <w:rtl/>
        </w:rPr>
        <w:t xml:space="preserve"> 2»</w:t>
      </w:r>
      <w:r w:rsidR="002F43C7">
        <w:rPr>
          <w:rtl/>
        </w:rPr>
        <w:t>.</w:t>
      </w:r>
    </w:p>
    <w:p w:rsidR="001622CD" w:rsidRDefault="001622CD" w:rsidP="001622CD">
      <w:pPr>
        <w:pStyle w:val="libFootnote0"/>
        <w:rPr>
          <w:rtl/>
        </w:rPr>
      </w:pPr>
      <w:r>
        <w:rPr>
          <w:rtl/>
        </w:rPr>
        <w:t>(2) الكافي 6</w:t>
      </w:r>
      <w:r w:rsidR="002F43C7">
        <w:rPr>
          <w:rtl/>
        </w:rPr>
        <w:t>:</w:t>
      </w:r>
      <w:r>
        <w:rPr>
          <w:rtl/>
        </w:rPr>
        <w:t xml:space="preserve"> 245 / 8</w:t>
      </w:r>
      <w:r w:rsidR="002F43C7">
        <w:rPr>
          <w:rtl/>
        </w:rPr>
        <w:t>،</w:t>
      </w:r>
      <w:r>
        <w:rPr>
          <w:rtl/>
        </w:rPr>
        <w:t xml:space="preserve"> والتهذيب 9</w:t>
      </w:r>
      <w:r w:rsidR="002F43C7">
        <w:rPr>
          <w:rtl/>
        </w:rPr>
        <w:t>:</w:t>
      </w:r>
      <w:r>
        <w:rPr>
          <w:rtl/>
        </w:rPr>
        <w:t xml:space="preserve"> 19 / 73</w:t>
      </w:r>
      <w:r w:rsidR="002F43C7">
        <w:rPr>
          <w:rtl/>
        </w:rPr>
        <w:t>،</w:t>
      </w:r>
      <w:r>
        <w:rPr>
          <w:rtl/>
        </w:rPr>
        <w:t xml:space="preserve"> والاستبصار 4</w:t>
      </w:r>
      <w:r w:rsidR="002F43C7">
        <w:rPr>
          <w:rtl/>
        </w:rPr>
        <w:t>:</w:t>
      </w:r>
      <w:r>
        <w:rPr>
          <w:rtl/>
        </w:rPr>
        <w:t xml:space="preserve"> 66 / 236</w:t>
      </w:r>
      <w:r w:rsidR="002F43C7">
        <w:rPr>
          <w:rtl/>
        </w:rPr>
        <w:t>،</w:t>
      </w:r>
      <w:r>
        <w:rPr>
          <w:rtl/>
        </w:rPr>
        <w:t xml:space="preserve"> والوسسائل</w:t>
      </w:r>
      <w:r w:rsidR="002F43C7">
        <w:rPr>
          <w:rtl/>
        </w:rPr>
        <w:t>:</w:t>
      </w:r>
      <w:r>
        <w:rPr>
          <w:rtl/>
        </w:rPr>
        <w:t xml:space="preserve"> الحديث 3 من الباب 7 من أبواب الأطعمة المحرمة</w:t>
      </w:r>
      <w:r w:rsidR="002F43C7">
        <w:rPr>
          <w:rtl/>
        </w:rPr>
        <w:t>.</w:t>
      </w:r>
    </w:p>
    <w:p w:rsidR="001622CD" w:rsidRDefault="001622CD" w:rsidP="001622CD">
      <w:pPr>
        <w:pStyle w:val="libFootnote0"/>
        <w:rPr>
          <w:rtl/>
        </w:rPr>
      </w:pPr>
      <w:r>
        <w:rPr>
          <w:rtl/>
        </w:rPr>
        <w:t>(3) التهذيب 4</w:t>
      </w:r>
      <w:r w:rsidR="002F43C7">
        <w:rPr>
          <w:rtl/>
        </w:rPr>
        <w:t>:</w:t>
      </w:r>
      <w:r>
        <w:rPr>
          <w:rtl/>
        </w:rPr>
        <w:t xml:space="preserve"> 315 / 957</w:t>
      </w:r>
      <w:r w:rsidR="002F43C7">
        <w:rPr>
          <w:rtl/>
        </w:rPr>
        <w:t>،</w:t>
      </w:r>
      <w:r>
        <w:rPr>
          <w:rtl/>
        </w:rPr>
        <w:t xml:space="preserve"> والاستبصار 2</w:t>
      </w:r>
      <w:r w:rsidR="002F43C7">
        <w:rPr>
          <w:rtl/>
        </w:rPr>
        <w:t>:</w:t>
      </w:r>
      <w:r>
        <w:rPr>
          <w:rtl/>
        </w:rPr>
        <w:t xml:space="preserve"> 281 / 999</w:t>
      </w:r>
      <w:r w:rsidR="002F43C7">
        <w:rPr>
          <w:rtl/>
        </w:rPr>
        <w:t>،</w:t>
      </w:r>
      <w:r>
        <w:rPr>
          <w:rtl/>
        </w:rPr>
        <w:t xml:space="preserve"> والوسائل</w:t>
      </w:r>
      <w:r w:rsidR="002F43C7">
        <w:rPr>
          <w:rtl/>
        </w:rPr>
        <w:t>:</w:t>
      </w:r>
      <w:r>
        <w:rPr>
          <w:rtl/>
        </w:rPr>
        <w:t xml:space="preserve"> الحديث 17 من الباب 46</w:t>
      </w:r>
      <w:r w:rsidR="002F43C7">
        <w:rPr>
          <w:rtl/>
        </w:rPr>
        <w:t>،</w:t>
      </w:r>
      <w:r>
        <w:rPr>
          <w:rtl/>
        </w:rPr>
        <w:t xml:space="preserve"> وفي الحديث 2 من الباب 55 من أبواب الذبح</w:t>
      </w:r>
      <w:r w:rsidR="002F43C7">
        <w:rPr>
          <w:rtl/>
        </w:rPr>
        <w:t>.</w:t>
      </w:r>
    </w:p>
    <w:p w:rsidR="001622CD" w:rsidRDefault="001622CD" w:rsidP="001622CD">
      <w:pPr>
        <w:pStyle w:val="libFootnote0"/>
        <w:rPr>
          <w:rtl/>
        </w:rPr>
      </w:pPr>
      <w:r>
        <w:rPr>
          <w:rtl/>
        </w:rPr>
        <w:t>(4) تفسير العياشي 1</w:t>
      </w:r>
      <w:r w:rsidR="002F43C7">
        <w:rPr>
          <w:rtl/>
        </w:rPr>
        <w:t>:</w:t>
      </w:r>
      <w:r>
        <w:rPr>
          <w:rtl/>
        </w:rPr>
        <w:t xml:space="preserve"> 339 / 180 عن الصادق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8 من الباب 12 من أبواب الكفارات</w:t>
      </w:r>
      <w:r w:rsidR="002F43C7">
        <w:rPr>
          <w:rtl/>
        </w:rPr>
        <w:t>.</w:t>
      </w:r>
    </w:p>
    <w:p w:rsidR="001622CD" w:rsidRDefault="001622CD" w:rsidP="001622CD">
      <w:pPr>
        <w:pStyle w:val="libFootnote0"/>
        <w:rPr>
          <w:rtl/>
        </w:rPr>
      </w:pPr>
      <w:r>
        <w:rPr>
          <w:rtl/>
        </w:rPr>
        <w:t>(5) الكافي 2</w:t>
      </w:r>
      <w:r w:rsidR="002F43C7">
        <w:rPr>
          <w:rtl/>
        </w:rPr>
        <w:t>:</w:t>
      </w:r>
      <w:r>
        <w:rPr>
          <w:rtl/>
        </w:rPr>
        <w:t xml:space="preserve"> 148 / 5 نحوه</w:t>
      </w:r>
      <w:r w:rsidR="002F43C7">
        <w:rPr>
          <w:rtl/>
        </w:rPr>
        <w:t>،</w:t>
      </w:r>
      <w:r>
        <w:rPr>
          <w:rtl/>
        </w:rPr>
        <w:t xml:space="preserve"> والوسائل</w:t>
      </w:r>
      <w:r w:rsidR="002F43C7">
        <w:rPr>
          <w:rtl/>
        </w:rPr>
        <w:t>:</w:t>
      </w:r>
      <w:r>
        <w:rPr>
          <w:rtl/>
        </w:rPr>
        <w:t xml:space="preserve"> الحديث 8 من الباب 133 من أبواب أحكام العشرة</w:t>
      </w:r>
      <w:r w:rsidR="002F43C7">
        <w:rPr>
          <w:rtl/>
        </w:rPr>
        <w:t>.</w:t>
      </w:r>
    </w:p>
    <w:p w:rsidR="001622CD" w:rsidRDefault="001622CD" w:rsidP="001622CD">
      <w:pPr>
        <w:pStyle w:val="libFootnote0"/>
        <w:rPr>
          <w:rtl/>
        </w:rPr>
      </w:pPr>
      <w:r>
        <w:rPr>
          <w:rtl/>
        </w:rPr>
        <w:t>(6) الكافي 6</w:t>
      </w:r>
      <w:r w:rsidR="002F43C7">
        <w:rPr>
          <w:rtl/>
        </w:rPr>
        <w:t>:</w:t>
      </w:r>
      <w:r>
        <w:rPr>
          <w:rtl/>
        </w:rPr>
        <w:t xml:space="preserve"> 533 / 4 عن الصادق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15 من الباب 20 من ابواب أحكام المساكن</w:t>
      </w:r>
      <w:r w:rsidR="002F43C7">
        <w:rPr>
          <w:rtl/>
        </w:rPr>
        <w:t>.</w:t>
      </w:r>
    </w:p>
    <w:p w:rsidR="001622CD" w:rsidRDefault="001622CD" w:rsidP="001622CD">
      <w:pPr>
        <w:pStyle w:val="libFootnote0"/>
        <w:rPr>
          <w:rtl/>
        </w:rPr>
      </w:pPr>
      <w:r>
        <w:rPr>
          <w:rtl/>
        </w:rPr>
        <w:t>(7) في « ق »</w:t>
      </w:r>
      <w:r w:rsidR="002F43C7">
        <w:rPr>
          <w:rtl/>
        </w:rPr>
        <w:t>:</w:t>
      </w:r>
      <w:r>
        <w:rPr>
          <w:rtl/>
        </w:rPr>
        <w:t xml:space="preserve"> ليصلحه</w:t>
      </w:r>
      <w:r w:rsidR="002F43C7">
        <w:rPr>
          <w:rtl/>
        </w:rPr>
        <w:t>.</w:t>
      </w:r>
      <w:r>
        <w:rPr>
          <w:rtl/>
        </w:rPr>
        <w:t xml:space="preserve"> وكذا « ض »</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[316]</w:t>
      </w:r>
      <w:r w:rsidRPr="006E4536">
        <w:rPr>
          <w:rtl/>
        </w:rPr>
        <w:t xml:space="preserve"> وسألته عن الرجل يبول في الطست </w:t>
      </w:r>
      <w:r w:rsidRPr="006E4536">
        <w:rPr>
          <w:rStyle w:val="libFootnotenumChar"/>
          <w:rtl/>
        </w:rPr>
        <w:t>(2)</w:t>
      </w:r>
      <w:r w:rsidR="002F43C7">
        <w:rPr>
          <w:rtl/>
        </w:rPr>
        <w:t>،</w:t>
      </w:r>
      <w:r>
        <w:rPr>
          <w:rtl/>
        </w:rPr>
        <w:t xml:space="preserve"> أيصلح له الوضوء فيها؟</w:t>
      </w:r>
    </w:p>
    <w:p w:rsidR="00E81975" w:rsidRDefault="001622CD" w:rsidP="006E4536">
      <w:pPr>
        <w:pStyle w:val="libNormal"/>
        <w:rPr>
          <w:rtl/>
        </w:rPr>
      </w:pPr>
      <w:r w:rsidRPr="006E4536">
        <w:rPr>
          <w:rtl/>
        </w:rPr>
        <w:t>قال</w:t>
      </w:r>
      <w:r w:rsidR="002F43C7">
        <w:rPr>
          <w:rtl/>
        </w:rPr>
        <w:t>:</w:t>
      </w:r>
      <w:r w:rsidRPr="006E4536">
        <w:rPr>
          <w:rtl/>
        </w:rPr>
        <w:t xml:space="preserve"> « إذا غسلت بعد بوله فلا بأس »</w:t>
      </w:r>
      <w:r w:rsidR="002F43C7">
        <w:rPr>
          <w:rtl/>
        </w:rPr>
        <w:t>.</w:t>
      </w:r>
    </w:p>
    <w:p w:rsidR="00E81975" w:rsidRDefault="001622CD" w:rsidP="002F43C7">
      <w:pPr>
        <w:pStyle w:val="libNormal"/>
        <w:rPr>
          <w:rtl/>
        </w:rPr>
      </w:pPr>
      <w:r w:rsidRPr="001622CD">
        <w:rPr>
          <w:rStyle w:val="libBold2Char"/>
          <w:rtl/>
        </w:rPr>
        <w:t>[317]</w:t>
      </w:r>
      <w:r w:rsidRPr="006E4536">
        <w:rPr>
          <w:rtl/>
        </w:rPr>
        <w:t xml:space="preserve"> وسألته عن المسك والعنبر وغيره من الطيب</w:t>
      </w:r>
      <w:r w:rsidR="002F43C7">
        <w:rPr>
          <w:rtl/>
        </w:rPr>
        <w:t>،</w:t>
      </w:r>
      <w:r w:rsidRPr="006E4536">
        <w:rPr>
          <w:rtl/>
        </w:rPr>
        <w:t xml:space="preserve"> يجعل في الطعام؟</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[318]</w:t>
      </w:r>
      <w:r w:rsidRPr="006E4536">
        <w:rPr>
          <w:rtl/>
        </w:rPr>
        <w:t xml:space="preserve"> وسألته عن المسك والعنبر يصلح في الدهن؟</w:t>
      </w:r>
    </w:p>
    <w:p w:rsidR="00E81975" w:rsidRDefault="001622CD" w:rsidP="006E4536">
      <w:pPr>
        <w:pStyle w:val="libNormal"/>
        <w:rPr>
          <w:rtl/>
        </w:rPr>
      </w:pPr>
      <w:r w:rsidRPr="006E4536">
        <w:rPr>
          <w:rtl/>
        </w:rPr>
        <w:t>قال</w:t>
      </w:r>
      <w:r w:rsidR="002F43C7">
        <w:rPr>
          <w:rtl/>
        </w:rPr>
        <w:t>:</w:t>
      </w:r>
      <w:r w:rsidRPr="006E4536">
        <w:rPr>
          <w:rtl/>
        </w:rPr>
        <w:t xml:space="preserve"> « إني لأضعه في الدهن ولا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[319]</w:t>
      </w:r>
      <w:r w:rsidRPr="006E4536">
        <w:rPr>
          <w:rtl/>
        </w:rPr>
        <w:t xml:space="preserve"> وسألته عن الرجل إذا هم بالحج</w:t>
      </w:r>
      <w:r w:rsidR="002F43C7">
        <w:rPr>
          <w:rtl/>
        </w:rPr>
        <w:t>،</w:t>
      </w:r>
      <w:r w:rsidRPr="006E4536">
        <w:rPr>
          <w:rtl/>
        </w:rPr>
        <w:t xml:space="preserve"> يأخذ من شعر رأسه وشاربه ولحيته ما لم يحرم؟</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[320]</w:t>
      </w:r>
      <w:r w:rsidRPr="006E4536">
        <w:rPr>
          <w:rtl/>
        </w:rPr>
        <w:t xml:space="preserve"> وسألته عن حمل المسلمين إلى المشركين التجارة؟</w:t>
      </w:r>
    </w:p>
    <w:p w:rsidR="00E81975" w:rsidRDefault="001622CD" w:rsidP="006E4536">
      <w:pPr>
        <w:pStyle w:val="libNormal"/>
        <w:rPr>
          <w:rtl/>
        </w:rPr>
      </w:pPr>
      <w:r w:rsidRPr="006E4536">
        <w:rPr>
          <w:rtl/>
        </w:rPr>
        <w:t>قال</w:t>
      </w:r>
      <w:r w:rsidR="002F43C7">
        <w:rPr>
          <w:rtl/>
        </w:rPr>
        <w:t>:</w:t>
      </w:r>
      <w:r w:rsidRPr="006E4536">
        <w:rPr>
          <w:rtl/>
        </w:rPr>
        <w:t xml:space="preserve"> « إذا لم يحملوا سلاحاً فلا بأس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[321]</w:t>
      </w:r>
      <w:r w:rsidRPr="006E4536">
        <w:rPr>
          <w:rtl/>
        </w:rPr>
        <w:t xml:space="preserve"> وسألته عن رجل نسي القنوت حتى ركع</w:t>
      </w:r>
      <w:r w:rsidR="002F43C7">
        <w:rPr>
          <w:rtl/>
        </w:rPr>
        <w:t>،</w:t>
      </w:r>
      <w:r w:rsidRPr="006E4536">
        <w:rPr>
          <w:rtl/>
        </w:rPr>
        <w:t xml:space="preserve"> ما حاله؟</w:t>
      </w:r>
    </w:p>
    <w:p w:rsidR="00E81975" w:rsidRDefault="001622CD" w:rsidP="006E4536">
      <w:pPr>
        <w:pStyle w:val="libNormal"/>
        <w:rPr>
          <w:rtl/>
        </w:rPr>
      </w:pPr>
      <w:r w:rsidRPr="006E4536">
        <w:rPr>
          <w:rtl/>
        </w:rPr>
        <w:t>قال</w:t>
      </w:r>
      <w:r w:rsidR="002F43C7">
        <w:rPr>
          <w:rtl/>
        </w:rPr>
        <w:t>:</w:t>
      </w:r>
      <w:r w:rsidRPr="006E4536">
        <w:rPr>
          <w:rtl/>
        </w:rPr>
        <w:t xml:space="preserve"> « تمت صلاته</w:t>
      </w:r>
      <w:r w:rsidR="002F43C7">
        <w:rPr>
          <w:rtl/>
        </w:rPr>
        <w:t>،</w:t>
      </w:r>
      <w:r w:rsidRPr="006E4536">
        <w:rPr>
          <w:rtl/>
        </w:rPr>
        <w:t xml:space="preserve"> ولا شيء عليه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[322]</w:t>
      </w:r>
      <w:r w:rsidRPr="006E4536">
        <w:rPr>
          <w:rtl/>
        </w:rPr>
        <w:t xml:space="preserve"> وسألته عن الجزور والبقرة</w:t>
      </w:r>
      <w:r w:rsidR="002F43C7">
        <w:rPr>
          <w:rtl/>
        </w:rPr>
        <w:t>،</w:t>
      </w:r>
      <w:r w:rsidRPr="006E4536">
        <w:rPr>
          <w:rtl/>
        </w:rPr>
        <w:t xml:space="preserve"> عن كم يضحى بها؟</w:t>
      </w:r>
    </w:p>
    <w:p w:rsidR="00E81975" w:rsidRDefault="001622CD" w:rsidP="006E4536">
      <w:pPr>
        <w:pStyle w:val="libNormal"/>
        <w:rPr>
          <w:rtl/>
        </w:rPr>
      </w:pPr>
      <w:r w:rsidRPr="006E4536">
        <w:rPr>
          <w:rtl/>
        </w:rPr>
        <w:t>قال</w:t>
      </w:r>
      <w:r w:rsidR="002F43C7">
        <w:rPr>
          <w:rtl/>
        </w:rPr>
        <w:t>:</w:t>
      </w:r>
      <w:r w:rsidRPr="006E4536">
        <w:rPr>
          <w:rtl/>
        </w:rPr>
        <w:t xml:space="preserve"> « يسمي رب البيت نفسه</w:t>
      </w:r>
      <w:r w:rsidR="002F43C7">
        <w:rPr>
          <w:rtl/>
        </w:rPr>
        <w:t>،</w:t>
      </w:r>
      <w:r w:rsidRPr="006E4536">
        <w:rPr>
          <w:rtl/>
        </w:rPr>
        <w:t xml:space="preserve"> وهو يجزي عن أهل البيت إذا كانوا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الوسائل</w:t>
      </w:r>
      <w:r w:rsidR="002F43C7">
        <w:rPr>
          <w:rtl/>
        </w:rPr>
        <w:t>:</w:t>
      </w:r>
      <w:r>
        <w:rPr>
          <w:rtl/>
        </w:rPr>
        <w:t xml:space="preserve"> الحديث 2 من الباب 27 من أبواب قواطع الصلاة</w:t>
      </w:r>
      <w:r w:rsidR="002F43C7">
        <w:rPr>
          <w:rtl/>
        </w:rPr>
        <w:t>.</w:t>
      </w:r>
    </w:p>
    <w:p w:rsidR="001622CD" w:rsidRDefault="001622CD" w:rsidP="001622CD">
      <w:pPr>
        <w:pStyle w:val="libFootnote0"/>
        <w:rPr>
          <w:rtl/>
        </w:rPr>
      </w:pPr>
      <w:r>
        <w:rPr>
          <w:rtl/>
        </w:rPr>
        <w:t>(2) الطست</w:t>
      </w:r>
      <w:r w:rsidR="002F43C7">
        <w:rPr>
          <w:rtl/>
        </w:rPr>
        <w:t>:</w:t>
      </w:r>
      <w:r>
        <w:rPr>
          <w:rtl/>
        </w:rPr>
        <w:t xml:space="preserve"> إناء يغتسل فيه</w:t>
      </w:r>
      <w:r w:rsidR="002F43C7">
        <w:rPr>
          <w:rtl/>
        </w:rPr>
        <w:t>.</w:t>
      </w:r>
      <w:r>
        <w:rPr>
          <w:rtl/>
        </w:rPr>
        <w:t xml:space="preserve"> « مجمع البحرين</w:t>
      </w:r>
      <w:r w:rsidR="002F43C7">
        <w:rPr>
          <w:rtl/>
        </w:rPr>
        <w:t xml:space="preserve"> - </w:t>
      </w:r>
      <w:r>
        <w:rPr>
          <w:rtl/>
        </w:rPr>
        <w:t>طست</w:t>
      </w:r>
      <w:r w:rsidR="002F43C7">
        <w:rPr>
          <w:rtl/>
        </w:rPr>
        <w:t xml:space="preserve"> - </w:t>
      </w:r>
      <w:r>
        <w:rPr>
          <w:rtl/>
        </w:rPr>
        <w:t>2</w:t>
      </w:r>
      <w:r w:rsidR="002F43C7">
        <w:rPr>
          <w:rtl/>
        </w:rPr>
        <w:t>:</w:t>
      </w:r>
      <w:r>
        <w:rPr>
          <w:rtl/>
        </w:rPr>
        <w:t xml:space="preserve"> 210 »</w:t>
      </w:r>
      <w:r w:rsidR="002F43C7">
        <w:rPr>
          <w:rtl/>
        </w:rPr>
        <w:t>.</w:t>
      </w:r>
    </w:p>
    <w:p w:rsidR="001622CD" w:rsidRDefault="001622CD" w:rsidP="001622CD">
      <w:pPr>
        <w:pStyle w:val="libFootnote0"/>
        <w:rPr>
          <w:rtl/>
        </w:rPr>
      </w:pPr>
      <w:r>
        <w:rPr>
          <w:rtl/>
        </w:rPr>
        <w:t>(3) الوسائل</w:t>
      </w:r>
      <w:r w:rsidR="002F43C7">
        <w:rPr>
          <w:rtl/>
        </w:rPr>
        <w:t>:</w:t>
      </w:r>
      <w:r>
        <w:rPr>
          <w:rtl/>
        </w:rPr>
        <w:t xml:space="preserve"> الحديث 9 من الباب 95 من أبواب آداب الحمام</w:t>
      </w:r>
      <w:r w:rsidR="002F43C7">
        <w:rPr>
          <w:rtl/>
        </w:rPr>
        <w:t>.</w:t>
      </w:r>
      <w:r>
        <w:rPr>
          <w:rtl/>
        </w:rPr>
        <w:t xml:space="preserve"> ولم يرد في « ض »</w:t>
      </w:r>
      <w:r w:rsidR="002F43C7">
        <w:rPr>
          <w:rtl/>
        </w:rPr>
        <w:t>.</w:t>
      </w:r>
    </w:p>
    <w:p w:rsidR="001622CD" w:rsidRDefault="001622CD" w:rsidP="001622CD">
      <w:pPr>
        <w:pStyle w:val="libFootnote0"/>
        <w:rPr>
          <w:rtl/>
        </w:rPr>
      </w:pPr>
      <w:r>
        <w:rPr>
          <w:rtl/>
        </w:rPr>
        <w:t>(4) الكافي 6</w:t>
      </w:r>
      <w:r w:rsidR="002F43C7">
        <w:rPr>
          <w:rtl/>
        </w:rPr>
        <w:t>:</w:t>
      </w:r>
      <w:r>
        <w:rPr>
          <w:rtl/>
        </w:rPr>
        <w:t xml:space="preserve"> 515 / 8</w:t>
      </w:r>
      <w:r w:rsidR="002F43C7">
        <w:rPr>
          <w:rtl/>
        </w:rPr>
        <w:t>،</w:t>
      </w:r>
      <w:r>
        <w:rPr>
          <w:rtl/>
        </w:rPr>
        <w:t xml:space="preserve"> والوسائل</w:t>
      </w:r>
      <w:r w:rsidR="002F43C7">
        <w:rPr>
          <w:rtl/>
        </w:rPr>
        <w:t>:</w:t>
      </w:r>
      <w:r>
        <w:rPr>
          <w:rtl/>
        </w:rPr>
        <w:t xml:space="preserve"> الحديث 10 من الباب 95 من ابواب آداب الحمام</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6 من الباب 4 من أبواب الاحرام</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113</w:t>
      </w:r>
      <w:r w:rsidR="002F43C7">
        <w:rPr>
          <w:rtl/>
        </w:rPr>
        <w:t>،</w:t>
      </w:r>
      <w:r>
        <w:rPr>
          <w:rtl/>
        </w:rPr>
        <w:t xml:space="preserve"> والوسائل</w:t>
      </w:r>
      <w:r w:rsidR="002F43C7">
        <w:rPr>
          <w:rtl/>
        </w:rPr>
        <w:t>:</w:t>
      </w:r>
      <w:r>
        <w:rPr>
          <w:rtl/>
        </w:rPr>
        <w:t xml:space="preserve"> الحديث 6 من الباب 8 من أبواب مايكتسب به</w:t>
      </w:r>
      <w:r w:rsidR="002F43C7">
        <w:rPr>
          <w:rtl/>
        </w:rPr>
        <w:t>.</w:t>
      </w:r>
    </w:p>
    <w:p w:rsidR="001622CD" w:rsidRDefault="001622CD" w:rsidP="001622CD">
      <w:pPr>
        <w:pStyle w:val="libFootnote0"/>
        <w:rPr>
          <w:rtl/>
        </w:rPr>
      </w:pPr>
      <w:r>
        <w:rPr>
          <w:rtl/>
        </w:rPr>
        <w:t>(7) التهذيب 2</w:t>
      </w:r>
      <w:r w:rsidR="002F43C7">
        <w:rPr>
          <w:rtl/>
        </w:rPr>
        <w:t>:</w:t>
      </w:r>
      <w:r>
        <w:rPr>
          <w:rtl/>
        </w:rPr>
        <w:t xml:space="preserve"> 315 / 1285 عن الصادق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6 من الباب 18 من أبواب القنوت</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D72F2E">
        <w:rPr>
          <w:rtl/>
        </w:rPr>
        <w:lastRenderedPageBreak/>
        <w:t>أربعة أو خمسة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[323]</w:t>
      </w:r>
      <w:r w:rsidRPr="006E4536">
        <w:rPr>
          <w:rtl/>
        </w:rPr>
        <w:t xml:space="preserve"> وسألته عما حسر عنه الماء من صيد البحر وهو ميت</w:t>
      </w:r>
      <w:r w:rsidR="002F43C7">
        <w:rPr>
          <w:rtl/>
        </w:rPr>
        <w:t>،</w:t>
      </w:r>
      <w:r w:rsidRPr="006E4536">
        <w:rPr>
          <w:rtl/>
        </w:rPr>
        <w:t xml:space="preserve"> أيحل اكله؟</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[324]</w:t>
      </w:r>
      <w:r w:rsidRPr="006E4536">
        <w:rPr>
          <w:rtl/>
        </w:rPr>
        <w:t xml:space="preserve"> وسألته عن صيد البحر</w:t>
      </w:r>
      <w:r w:rsidR="002F43C7">
        <w:rPr>
          <w:rtl/>
        </w:rPr>
        <w:t>،</w:t>
      </w:r>
      <w:r w:rsidRPr="006E4536">
        <w:rPr>
          <w:rtl/>
        </w:rPr>
        <w:t xml:space="preserve"> يحبسه فيموت في مصيدته؟</w:t>
      </w:r>
    </w:p>
    <w:p w:rsidR="00E81975" w:rsidRDefault="001622CD" w:rsidP="006E4536">
      <w:pPr>
        <w:pStyle w:val="libNormal"/>
        <w:rPr>
          <w:rtl/>
        </w:rPr>
      </w:pPr>
      <w:r w:rsidRPr="006E4536">
        <w:rPr>
          <w:rtl/>
        </w:rPr>
        <w:t>قال</w:t>
      </w:r>
      <w:r w:rsidR="002F43C7">
        <w:rPr>
          <w:rtl/>
        </w:rPr>
        <w:t>:</w:t>
      </w:r>
      <w:r w:rsidRPr="006E4536">
        <w:rPr>
          <w:rtl/>
        </w:rPr>
        <w:t xml:space="preserve"> « إذا كان محبوساً فكل فلا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[325]</w:t>
      </w:r>
      <w:r w:rsidRPr="006E4536">
        <w:rPr>
          <w:rtl/>
        </w:rPr>
        <w:t xml:space="preserve"> وسألته عن ظبي أو حمار وحش أو طير</w:t>
      </w:r>
      <w:r w:rsidR="002F43C7">
        <w:rPr>
          <w:rtl/>
        </w:rPr>
        <w:t>،</w:t>
      </w:r>
      <w:r w:rsidRPr="006E4536">
        <w:rPr>
          <w:rtl/>
        </w:rPr>
        <w:t xml:space="preserve"> صرعه رجل ثم رماه بعد ما صرعه غيره فمات</w:t>
      </w:r>
      <w:r w:rsidR="002F43C7">
        <w:rPr>
          <w:rtl/>
        </w:rPr>
        <w:t>،</w:t>
      </w:r>
      <w:r w:rsidRPr="006E4536">
        <w:rPr>
          <w:rtl/>
        </w:rPr>
        <w:t xml:space="preserve"> أيؤكل؟</w:t>
      </w:r>
    </w:p>
    <w:p w:rsidR="00E81975" w:rsidRDefault="001622CD" w:rsidP="006E4536">
      <w:pPr>
        <w:pStyle w:val="libNormal"/>
        <w:rPr>
          <w:rtl/>
        </w:rPr>
      </w:pPr>
      <w:r w:rsidRPr="006E4536">
        <w:rPr>
          <w:rtl/>
        </w:rPr>
        <w:t>قال</w:t>
      </w:r>
      <w:r w:rsidR="002F43C7">
        <w:rPr>
          <w:rtl/>
        </w:rPr>
        <w:t>:</w:t>
      </w:r>
      <w:r w:rsidRPr="006E4536">
        <w:rPr>
          <w:rtl/>
        </w:rPr>
        <w:t xml:space="preserve"> « كله مالم يتغير</w:t>
      </w:r>
      <w:r w:rsidRPr="006E4536">
        <w:rPr>
          <w:rFonts w:hint="cs"/>
          <w:rtl/>
        </w:rPr>
        <w:t xml:space="preserve"> </w:t>
      </w:r>
      <w:r w:rsidRPr="006E4536">
        <w:rPr>
          <w:rStyle w:val="libFootnotenumChar"/>
          <w:rtl/>
        </w:rPr>
        <w:t>(4)</w:t>
      </w:r>
      <w:r w:rsidRPr="00D72F2E">
        <w:rPr>
          <w:rtl/>
        </w:rPr>
        <w:t xml:space="preserve"> إذا سمى ورمى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[326]</w:t>
      </w:r>
      <w:r w:rsidRPr="006E4536">
        <w:rPr>
          <w:rtl/>
        </w:rPr>
        <w:t xml:space="preserve"> وسألته عن الرجل يلحق الظبي أو الحمار فيضربه بالسيف فيقطعه نصفين</w:t>
      </w:r>
      <w:r w:rsidR="002F43C7">
        <w:rPr>
          <w:rtl/>
        </w:rPr>
        <w:t>،</w:t>
      </w:r>
      <w:r w:rsidRPr="006E4536">
        <w:rPr>
          <w:rtl/>
        </w:rPr>
        <w:t xml:space="preserve"> هل يحل اكله؟ </w:t>
      </w:r>
      <w:r w:rsidRPr="006E4536">
        <w:rPr>
          <w:rStyle w:val="libFootnotenumChar"/>
          <w:rtl/>
        </w:rPr>
        <w:t>(6)</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سمى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[327]</w:t>
      </w:r>
      <w:r w:rsidRPr="006E4536">
        <w:rPr>
          <w:rtl/>
        </w:rPr>
        <w:t xml:space="preserve"> وسألته عن رجل يلحق حماراً ( أو ظبياً ) فيضربه بالسيف فيصرعه</w:t>
      </w:r>
      <w:r w:rsidR="002F43C7">
        <w:rPr>
          <w:rtl/>
        </w:rPr>
        <w:t>،</w:t>
      </w:r>
      <w:r w:rsidRPr="006E4536">
        <w:rPr>
          <w:rtl/>
        </w:rPr>
        <w:t xml:space="preserve"> أيؤكل؟</w:t>
      </w:r>
    </w:p>
    <w:p w:rsidR="00E81975" w:rsidRDefault="001622CD" w:rsidP="006E4536">
      <w:pPr>
        <w:pStyle w:val="libNormal"/>
        <w:rPr>
          <w:rtl/>
        </w:rPr>
      </w:pPr>
      <w:r w:rsidRPr="006E4536">
        <w:rPr>
          <w:rtl/>
        </w:rPr>
        <w:t>قال</w:t>
      </w:r>
      <w:r w:rsidR="002F43C7">
        <w:rPr>
          <w:rtl/>
        </w:rPr>
        <w:t>:</w:t>
      </w:r>
      <w:r w:rsidRPr="006E4536">
        <w:rPr>
          <w:rtl/>
        </w:rPr>
        <w:t xml:space="preserve"> « إن </w:t>
      </w:r>
      <w:r w:rsidRPr="006E4536">
        <w:rPr>
          <w:rStyle w:val="libFootnotenumChar"/>
          <w:rtl/>
        </w:rPr>
        <w:t>(8)</w:t>
      </w:r>
      <w:r w:rsidRPr="00D72F2E">
        <w:rPr>
          <w:rtl/>
        </w:rPr>
        <w:t xml:space="preserve"> أدرك ذكاته ذكاه</w:t>
      </w:r>
      <w:r w:rsidR="002F43C7">
        <w:rPr>
          <w:rtl/>
        </w:rPr>
        <w:t>،</w:t>
      </w:r>
      <w:r w:rsidRPr="00D72F2E">
        <w:rPr>
          <w:rtl/>
        </w:rPr>
        <w:t xml:space="preserve"> وإن مات قبل أن يغيب عنه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الوسائل</w:t>
      </w:r>
      <w:r w:rsidR="002F43C7">
        <w:rPr>
          <w:rtl/>
        </w:rPr>
        <w:t>:</w:t>
      </w:r>
      <w:r>
        <w:rPr>
          <w:rtl/>
        </w:rPr>
        <w:t xml:space="preserve"> الحديث 22 من الباب 18 من أبواب الذبح</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118</w:t>
      </w:r>
      <w:r w:rsidR="002F43C7">
        <w:rPr>
          <w:rtl/>
        </w:rPr>
        <w:t>،</w:t>
      </w:r>
      <w:r>
        <w:rPr>
          <w:rtl/>
        </w:rPr>
        <w:t xml:space="preserve"> والوسائل</w:t>
      </w:r>
      <w:r w:rsidR="002F43C7">
        <w:rPr>
          <w:rtl/>
        </w:rPr>
        <w:t>:</w:t>
      </w:r>
      <w:r>
        <w:rPr>
          <w:rtl/>
        </w:rPr>
        <w:t xml:space="preserve"> الحديث 7 من الباب 13 من أبواب الأطعمة المحرمة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118</w:t>
      </w:r>
      <w:r w:rsidR="002F43C7">
        <w:rPr>
          <w:rtl/>
        </w:rPr>
        <w:t>،</w:t>
      </w:r>
      <w:r>
        <w:rPr>
          <w:rtl/>
        </w:rPr>
        <w:t xml:space="preserve"> والوسائل</w:t>
      </w:r>
      <w:r w:rsidR="002F43C7">
        <w:rPr>
          <w:rtl/>
        </w:rPr>
        <w:t>:</w:t>
      </w:r>
      <w:r>
        <w:rPr>
          <w:rtl/>
        </w:rPr>
        <w:t xml:space="preserve"> الحديث 8 من الباب 13 من أبواب الأطعمة المحرمة</w:t>
      </w:r>
      <w:r w:rsidR="002F43C7">
        <w:rPr>
          <w:rtl/>
        </w:rPr>
        <w:t>.</w:t>
      </w:r>
    </w:p>
    <w:p w:rsidR="001622CD" w:rsidRDefault="001622CD" w:rsidP="001622CD">
      <w:pPr>
        <w:pStyle w:val="libFootnote0"/>
        <w:rPr>
          <w:rtl/>
        </w:rPr>
      </w:pPr>
      <w:r>
        <w:rPr>
          <w:rtl/>
        </w:rPr>
        <w:t>(4) في هامش البحار</w:t>
      </w:r>
      <w:r w:rsidR="002F43C7">
        <w:rPr>
          <w:rtl/>
        </w:rPr>
        <w:t>:</w:t>
      </w:r>
      <w:r>
        <w:rPr>
          <w:rtl/>
        </w:rPr>
        <w:t xml:space="preserve"> في نسخة</w:t>
      </w:r>
      <w:r w:rsidR="002F43C7">
        <w:rPr>
          <w:rtl/>
        </w:rPr>
        <w:t>:</w:t>
      </w:r>
      <w:r>
        <w:rPr>
          <w:rtl/>
        </w:rPr>
        <w:t xml:space="preserve"> كله ما لم يتغيب</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117</w:t>
      </w:r>
      <w:r w:rsidR="002F43C7">
        <w:rPr>
          <w:rtl/>
        </w:rPr>
        <w:t>.</w:t>
      </w:r>
    </w:p>
    <w:p w:rsidR="00E81975" w:rsidRDefault="001622CD" w:rsidP="001622CD">
      <w:pPr>
        <w:pStyle w:val="libFootnote0"/>
        <w:rPr>
          <w:rtl/>
        </w:rPr>
      </w:pPr>
      <w:r>
        <w:rPr>
          <w:rtl/>
        </w:rPr>
        <w:t>(6) في « ق » و « م »</w:t>
      </w:r>
      <w:r w:rsidR="002F43C7">
        <w:rPr>
          <w:rtl/>
        </w:rPr>
        <w:t>:</w:t>
      </w:r>
      <w:r>
        <w:rPr>
          <w:rtl/>
        </w:rPr>
        <w:t xml:space="preserve"> هل آكله؟</w:t>
      </w:r>
    </w:p>
    <w:p w:rsidR="001622CD" w:rsidRDefault="001622CD" w:rsidP="001622CD">
      <w:pPr>
        <w:pStyle w:val="libFootnote0"/>
        <w:rPr>
          <w:rtl/>
        </w:rPr>
      </w:pPr>
      <w:r>
        <w:rPr>
          <w:rtl/>
        </w:rPr>
        <w:t>(7) قرب الاسناد</w:t>
      </w:r>
      <w:r w:rsidR="002F43C7">
        <w:rPr>
          <w:rtl/>
        </w:rPr>
        <w:t>:</w:t>
      </w:r>
      <w:r>
        <w:rPr>
          <w:rtl/>
        </w:rPr>
        <w:t xml:space="preserve"> 117</w:t>
      </w:r>
      <w:r w:rsidR="002F43C7">
        <w:rPr>
          <w:rtl/>
        </w:rPr>
        <w:t>.</w:t>
      </w:r>
    </w:p>
    <w:p w:rsidR="001622CD" w:rsidRDefault="001622CD" w:rsidP="001622CD">
      <w:pPr>
        <w:pStyle w:val="libFootnote0"/>
        <w:rPr>
          <w:rtl/>
        </w:rPr>
      </w:pPr>
      <w:r>
        <w:rPr>
          <w:rtl/>
        </w:rPr>
        <w:t>(8) في « ق »</w:t>
      </w:r>
      <w:r w:rsidR="002F43C7">
        <w:rPr>
          <w:rtl/>
        </w:rPr>
        <w:t>:</w:t>
      </w:r>
      <w:r>
        <w:rPr>
          <w:rtl/>
        </w:rPr>
        <w:t xml:space="preserve"> إذا</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7A2BF9">
        <w:rPr>
          <w:rtl/>
        </w:rPr>
        <w:lastRenderedPageBreak/>
        <w:t>اكله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[328]</w:t>
      </w:r>
      <w:r w:rsidRPr="006E4536">
        <w:rPr>
          <w:rtl/>
        </w:rPr>
        <w:t xml:space="preserve"> وسألته عن رجل مسلم اشترى مشركاً وهو في أرض الشرك</w:t>
      </w:r>
      <w:r w:rsidR="002F43C7">
        <w:rPr>
          <w:rtl/>
        </w:rPr>
        <w:t>،</w:t>
      </w:r>
      <w:r w:rsidRPr="006E4536">
        <w:rPr>
          <w:rtl/>
        </w:rPr>
        <w:t xml:space="preserve"> فقال العبد</w:t>
      </w:r>
      <w:r w:rsidR="002F43C7">
        <w:rPr>
          <w:rtl/>
        </w:rPr>
        <w:t>:</w:t>
      </w:r>
      <w:r w:rsidRPr="006E4536">
        <w:rPr>
          <w:rtl/>
        </w:rPr>
        <w:t xml:space="preserve"> لا أستطيع المشي</w:t>
      </w:r>
      <w:r w:rsidR="002F43C7">
        <w:rPr>
          <w:rtl/>
        </w:rPr>
        <w:t>،</w:t>
      </w:r>
      <w:r w:rsidRPr="006E4536">
        <w:rPr>
          <w:rtl/>
        </w:rPr>
        <w:t xml:space="preserve"> فخاف المسلم أن يلحق العبد بالقوم</w:t>
      </w:r>
      <w:r w:rsidR="002F43C7">
        <w:rPr>
          <w:rtl/>
        </w:rPr>
        <w:t>،</w:t>
      </w:r>
      <w:r w:rsidRPr="006E4536">
        <w:rPr>
          <w:rtl/>
        </w:rPr>
        <w:t xml:space="preserve"> أيحل قتله؟</w:t>
      </w:r>
    </w:p>
    <w:p w:rsidR="00E81975" w:rsidRDefault="001622CD" w:rsidP="006E4536">
      <w:pPr>
        <w:pStyle w:val="libNormal"/>
        <w:rPr>
          <w:rtl/>
        </w:rPr>
      </w:pPr>
      <w:r w:rsidRPr="006E4536">
        <w:rPr>
          <w:rtl/>
        </w:rPr>
        <w:t>قال</w:t>
      </w:r>
      <w:r w:rsidR="002F43C7">
        <w:rPr>
          <w:rtl/>
        </w:rPr>
        <w:t>:</w:t>
      </w:r>
      <w:r w:rsidRPr="006E4536">
        <w:rPr>
          <w:rtl/>
        </w:rPr>
        <w:t xml:space="preserve"> « إذا خاف أن يلحق بالقوم</w:t>
      </w:r>
      <w:r w:rsidR="002F43C7">
        <w:rPr>
          <w:rtl/>
        </w:rPr>
        <w:t xml:space="preserve"> - </w:t>
      </w:r>
      <w:r w:rsidRPr="006E4536">
        <w:rPr>
          <w:rtl/>
        </w:rPr>
        <w:t>يعني العدو</w:t>
      </w:r>
      <w:r w:rsidR="002F43C7">
        <w:rPr>
          <w:rtl/>
        </w:rPr>
        <w:t xml:space="preserve"> - </w:t>
      </w:r>
      <w:r w:rsidRPr="006E4536">
        <w:rPr>
          <w:rtl/>
        </w:rPr>
        <w:t xml:space="preserve">حل قتله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[329]</w:t>
      </w:r>
      <w:r w:rsidRPr="006E4536">
        <w:rPr>
          <w:rtl/>
        </w:rPr>
        <w:t xml:space="preserve"> وسألته عن رجل كان له على اخر دراهم فجحده</w:t>
      </w:r>
      <w:r w:rsidR="002F43C7">
        <w:rPr>
          <w:rtl/>
        </w:rPr>
        <w:t>،</w:t>
      </w:r>
      <w:r w:rsidRPr="006E4536">
        <w:rPr>
          <w:rtl/>
        </w:rPr>
        <w:t xml:space="preserve"> ثم وقعت للجاحد مثلها عند المجحود</w:t>
      </w:r>
      <w:r w:rsidR="002F43C7">
        <w:rPr>
          <w:rtl/>
        </w:rPr>
        <w:t>،</w:t>
      </w:r>
      <w:r w:rsidRPr="006E4536">
        <w:rPr>
          <w:rtl/>
        </w:rPr>
        <w:t xml:space="preserve"> أيحل له أن يجحده مثل ماجحده؟ </w:t>
      </w:r>
      <w:r w:rsidRPr="006E4536">
        <w:rPr>
          <w:rStyle w:val="libFootnotenumChar"/>
          <w:rtl/>
        </w:rPr>
        <w:t>(3)</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 ولا يزداد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[330]</w:t>
      </w:r>
      <w:r w:rsidRPr="006E4536">
        <w:rPr>
          <w:rtl/>
        </w:rPr>
        <w:t xml:space="preserve"> وسألته عن الرجل يتصدق على الرجل بجارية</w:t>
      </w:r>
      <w:r w:rsidR="002F43C7">
        <w:rPr>
          <w:rtl/>
        </w:rPr>
        <w:t>،</w:t>
      </w:r>
      <w:r w:rsidRPr="006E4536">
        <w:rPr>
          <w:rtl/>
        </w:rPr>
        <w:t xml:space="preserve"> هل يحل فرجها له ما لم يدفعها إلى الذي تصدق بها عليه؟</w:t>
      </w:r>
    </w:p>
    <w:p w:rsidR="00E81975" w:rsidRDefault="001622CD" w:rsidP="006E4536">
      <w:pPr>
        <w:pStyle w:val="libNormal"/>
        <w:rPr>
          <w:rtl/>
        </w:rPr>
      </w:pPr>
      <w:r w:rsidRPr="006E4536">
        <w:rPr>
          <w:rtl/>
        </w:rPr>
        <w:t>قال</w:t>
      </w:r>
      <w:r w:rsidR="002F43C7">
        <w:rPr>
          <w:rtl/>
        </w:rPr>
        <w:t>:</w:t>
      </w:r>
      <w:r w:rsidRPr="006E4536">
        <w:rPr>
          <w:rtl/>
        </w:rPr>
        <w:t xml:space="preserve"> « إذا تصدق بها حرمت عليه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[331]</w:t>
      </w:r>
      <w:r w:rsidRPr="006E4536">
        <w:rPr>
          <w:rtl/>
        </w:rPr>
        <w:t xml:space="preserve"> وسألته عن الصلاة على الجنازة إذا احمرت الشمس</w:t>
      </w:r>
      <w:r w:rsidR="002F43C7">
        <w:rPr>
          <w:rtl/>
        </w:rPr>
        <w:t>،</w:t>
      </w:r>
      <w:r w:rsidRPr="006E4536">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لا صلاة إلا في وقت صلاة</w:t>
      </w:r>
      <w:r w:rsidR="002F43C7">
        <w:rPr>
          <w:rtl/>
        </w:rPr>
        <w:t>.</w:t>
      </w:r>
      <w:r w:rsidRPr="006E4536">
        <w:rPr>
          <w:rtl/>
        </w:rPr>
        <w:t xml:space="preserve"> وإذا وجبت الشمس </w:t>
      </w:r>
      <w:r w:rsidRPr="006E4536">
        <w:rPr>
          <w:rStyle w:val="libFootnotenumChar"/>
          <w:rtl/>
        </w:rPr>
        <w:t>(6)</w:t>
      </w:r>
      <w:r>
        <w:rPr>
          <w:rtl/>
        </w:rPr>
        <w:t xml:space="preserve"> فصل المغرب ثم صل على الجنازة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[332]</w:t>
      </w:r>
      <w:r w:rsidRPr="006E4536">
        <w:rPr>
          <w:rtl/>
        </w:rPr>
        <w:t xml:space="preserve"> وسألته عن الرجل يكون خلف الامام فيطول في التشهد فيأخذه البول</w:t>
      </w:r>
      <w:r w:rsidR="002F43C7">
        <w:rPr>
          <w:rtl/>
        </w:rPr>
        <w:t>،</w:t>
      </w:r>
      <w:r w:rsidRPr="006E4536">
        <w:rPr>
          <w:rtl/>
        </w:rPr>
        <w:t xml:space="preserve"> أو يخاف على شيء يفوت</w:t>
      </w:r>
      <w:r w:rsidR="002F43C7">
        <w:rPr>
          <w:rtl/>
        </w:rPr>
        <w:t>،</w:t>
      </w:r>
      <w:r w:rsidRPr="006E4536">
        <w:rPr>
          <w:rtl/>
        </w:rPr>
        <w:t xml:space="preserve"> أو يعرض له وجع كيف يصنع؟</w:t>
      </w:r>
    </w:p>
    <w:p w:rsidR="00E81975" w:rsidRDefault="001622CD" w:rsidP="006E4536">
      <w:pPr>
        <w:pStyle w:val="libNormal"/>
        <w:rPr>
          <w:rtl/>
        </w:rPr>
      </w:pPr>
      <w:r w:rsidRPr="006E4536">
        <w:rPr>
          <w:rtl/>
        </w:rPr>
        <w:t>قال</w:t>
      </w:r>
      <w:r w:rsidR="002F43C7">
        <w:rPr>
          <w:rtl/>
        </w:rPr>
        <w:t>:</w:t>
      </w:r>
      <w:r w:rsidRPr="006E4536">
        <w:rPr>
          <w:rtl/>
        </w:rPr>
        <w:t xml:space="preserve"> « يسلم وينصرف ويدع الإمام »</w:t>
      </w:r>
      <w:r w:rsidRPr="006E4536">
        <w:rPr>
          <w:rFonts w:hint="cs"/>
          <w:rtl/>
        </w:rPr>
        <w:t xml:space="preserve">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118</w:t>
      </w:r>
      <w:r w:rsidR="002F43C7">
        <w:rPr>
          <w:rtl/>
        </w:rPr>
        <w:t>،</w:t>
      </w:r>
      <w:r>
        <w:rPr>
          <w:rtl/>
        </w:rPr>
        <w:t xml:space="preserve"> مستدرك الوسائل 16</w:t>
      </w:r>
      <w:r w:rsidR="002F43C7">
        <w:rPr>
          <w:rtl/>
        </w:rPr>
        <w:t>:</w:t>
      </w:r>
      <w:r>
        <w:rPr>
          <w:rtl/>
        </w:rPr>
        <w:t xml:space="preserve"> 113 / 3</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113 باختلاف يسير</w:t>
      </w:r>
      <w:r w:rsidR="002F43C7">
        <w:rPr>
          <w:rtl/>
        </w:rPr>
        <w:t>،</w:t>
      </w:r>
      <w:r>
        <w:rPr>
          <w:rtl/>
        </w:rPr>
        <w:t xml:space="preserve"> والوسائل</w:t>
      </w:r>
      <w:r w:rsidR="002F43C7">
        <w:rPr>
          <w:rtl/>
        </w:rPr>
        <w:t>:</w:t>
      </w:r>
      <w:r>
        <w:rPr>
          <w:rtl/>
        </w:rPr>
        <w:t xml:space="preserve"> الحديث 4 من الباب 23 من أبواب جهاد العدو</w:t>
      </w:r>
      <w:r w:rsidR="002F43C7">
        <w:rPr>
          <w:rtl/>
        </w:rPr>
        <w:t>.</w:t>
      </w:r>
    </w:p>
    <w:p w:rsidR="001622CD" w:rsidRDefault="001622CD" w:rsidP="001622CD">
      <w:pPr>
        <w:pStyle w:val="libFootnote0"/>
        <w:rPr>
          <w:rtl/>
        </w:rPr>
      </w:pPr>
      <w:r>
        <w:rPr>
          <w:rtl/>
        </w:rPr>
        <w:t>(3) في « م »</w:t>
      </w:r>
      <w:r w:rsidR="002F43C7">
        <w:rPr>
          <w:rtl/>
        </w:rPr>
        <w:t>:</w:t>
      </w:r>
      <w:r>
        <w:rPr>
          <w:rtl/>
        </w:rPr>
        <w:t xml:space="preserve"> مثل ما جحد</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113 باختلاف يسير</w:t>
      </w:r>
      <w:r w:rsidR="002F43C7">
        <w:rPr>
          <w:rtl/>
        </w:rPr>
        <w:t>،</w:t>
      </w:r>
      <w:r>
        <w:rPr>
          <w:rtl/>
        </w:rPr>
        <w:t xml:space="preserve"> والوسائل</w:t>
      </w:r>
      <w:r w:rsidR="002F43C7">
        <w:rPr>
          <w:rtl/>
        </w:rPr>
        <w:t>:</w:t>
      </w:r>
      <w:r>
        <w:rPr>
          <w:rtl/>
        </w:rPr>
        <w:t xml:space="preserve"> الحديث 4 من الباب 48 من أبواب الأيمان</w:t>
      </w:r>
      <w:r w:rsidR="002F43C7">
        <w:rPr>
          <w:rtl/>
        </w:rPr>
        <w:t>.</w:t>
      </w:r>
    </w:p>
    <w:p w:rsidR="001622CD" w:rsidRDefault="001622CD" w:rsidP="001622CD">
      <w:pPr>
        <w:pStyle w:val="libFootnote0"/>
        <w:rPr>
          <w:rtl/>
        </w:rPr>
      </w:pPr>
      <w:r>
        <w:rPr>
          <w:rtl/>
        </w:rPr>
        <w:t>(5) الوسائل</w:t>
      </w:r>
      <w:r w:rsidR="002F43C7">
        <w:rPr>
          <w:rtl/>
        </w:rPr>
        <w:t>:</w:t>
      </w:r>
      <w:r>
        <w:rPr>
          <w:rtl/>
        </w:rPr>
        <w:t xml:space="preserve"> الحديث 2 من الباب 14 من أبواب أحكام الوقوف والصدقات</w:t>
      </w:r>
      <w:r w:rsidR="002F43C7">
        <w:rPr>
          <w:rtl/>
        </w:rPr>
        <w:t>.</w:t>
      </w:r>
    </w:p>
    <w:p w:rsidR="001622CD" w:rsidRDefault="001622CD" w:rsidP="001622CD">
      <w:pPr>
        <w:pStyle w:val="libFootnote0"/>
        <w:rPr>
          <w:rtl/>
        </w:rPr>
      </w:pPr>
      <w:r>
        <w:rPr>
          <w:rtl/>
        </w:rPr>
        <w:t>(6) وجبت الشمس</w:t>
      </w:r>
      <w:r w:rsidR="002F43C7">
        <w:rPr>
          <w:rtl/>
        </w:rPr>
        <w:t>:</w:t>
      </w:r>
      <w:r>
        <w:rPr>
          <w:rtl/>
        </w:rPr>
        <w:t xml:space="preserve"> غابت</w:t>
      </w:r>
      <w:r w:rsidR="002F43C7">
        <w:rPr>
          <w:rtl/>
        </w:rPr>
        <w:t>.</w:t>
      </w:r>
      <w:r>
        <w:rPr>
          <w:rtl/>
        </w:rPr>
        <w:t xml:space="preserve"> « الصحاح</w:t>
      </w:r>
      <w:r w:rsidR="002F43C7">
        <w:rPr>
          <w:rtl/>
        </w:rPr>
        <w:t xml:space="preserve"> - </w:t>
      </w:r>
      <w:r>
        <w:rPr>
          <w:rtl/>
        </w:rPr>
        <w:t>وجب</w:t>
      </w:r>
      <w:r w:rsidR="002F43C7">
        <w:rPr>
          <w:rtl/>
        </w:rPr>
        <w:t xml:space="preserve"> - </w:t>
      </w:r>
      <w:r>
        <w:rPr>
          <w:rtl/>
        </w:rPr>
        <w:t>1</w:t>
      </w:r>
      <w:r w:rsidR="002F43C7">
        <w:rPr>
          <w:rtl/>
        </w:rPr>
        <w:t>:</w:t>
      </w:r>
      <w:r>
        <w:rPr>
          <w:rtl/>
        </w:rPr>
        <w:t xml:space="preserve"> 232 »</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99</w:t>
      </w:r>
      <w:r w:rsidR="002F43C7">
        <w:rPr>
          <w:rtl/>
        </w:rPr>
        <w:t>،</w:t>
      </w:r>
      <w:r>
        <w:rPr>
          <w:rtl/>
        </w:rPr>
        <w:t xml:space="preserve"> وفي التهذيب 3</w:t>
      </w:r>
      <w:r w:rsidR="002F43C7">
        <w:rPr>
          <w:rtl/>
        </w:rPr>
        <w:t>:</w:t>
      </w:r>
      <w:r>
        <w:rPr>
          <w:rtl/>
        </w:rPr>
        <w:t xml:space="preserve"> 320 / 996</w:t>
      </w:r>
      <w:r w:rsidR="002F43C7">
        <w:rPr>
          <w:rtl/>
        </w:rPr>
        <w:t>:</w:t>
      </w:r>
      <w:r>
        <w:rPr>
          <w:rtl/>
        </w:rPr>
        <w:t xml:space="preserve"> لا صلاة في وقت</w:t>
      </w:r>
      <w:r w:rsidR="002F43C7">
        <w:rPr>
          <w:rFonts w:hint="cs"/>
          <w:rtl/>
        </w:rPr>
        <w:t>.</w:t>
      </w:r>
      <w:r w:rsidR="002F43C7">
        <w:rPr>
          <w:rtl/>
        </w:rPr>
        <w:t>....</w:t>
      </w:r>
      <w:r>
        <w:rPr>
          <w:rtl/>
        </w:rPr>
        <w:t xml:space="preserve"> الخ</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95</w:t>
      </w:r>
      <w:r w:rsidR="002F43C7">
        <w:rPr>
          <w:rtl/>
        </w:rPr>
        <w:t>،</w:t>
      </w:r>
      <w:r>
        <w:rPr>
          <w:rtl/>
        </w:rPr>
        <w:t xml:space="preserve"> والفقيه 1</w:t>
      </w:r>
      <w:r w:rsidR="002F43C7">
        <w:rPr>
          <w:rtl/>
        </w:rPr>
        <w:t>:</w:t>
      </w:r>
      <w:r>
        <w:rPr>
          <w:rtl/>
        </w:rPr>
        <w:t xml:space="preserve"> 261 / 1191</w:t>
      </w:r>
      <w:r w:rsidR="002F43C7">
        <w:rPr>
          <w:rtl/>
        </w:rPr>
        <w:t>،</w:t>
      </w:r>
      <w:r>
        <w:rPr>
          <w:rtl/>
        </w:rPr>
        <w:t xml:space="preserve"> والتهذيب 2</w:t>
      </w:r>
      <w:r w:rsidR="002F43C7">
        <w:rPr>
          <w:rtl/>
        </w:rPr>
        <w:t>:</w:t>
      </w:r>
      <w:r>
        <w:rPr>
          <w:rtl/>
        </w:rPr>
        <w:t xml:space="preserve"> 349 / 1446</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[333]</w:t>
      </w:r>
      <w:r w:rsidRPr="006E4536">
        <w:rPr>
          <w:rtl/>
        </w:rPr>
        <w:t xml:space="preserve"> وسألته عن المرأة</w:t>
      </w:r>
      <w:r w:rsidR="002F43C7">
        <w:rPr>
          <w:rtl/>
        </w:rPr>
        <w:t>،</w:t>
      </w:r>
      <w:r w:rsidRPr="006E4536">
        <w:rPr>
          <w:rtl/>
        </w:rPr>
        <w:t xml:space="preserve"> ألها أن تخرج بغير إذن زوجها؟</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[334]</w:t>
      </w:r>
      <w:r w:rsidRPr="006E4536">
        <w:rPr>
          <w:rtl/>
        </w:rPr>
        <w:t xml:space="preserve"> وسألته عن المرأة</w:t>
      </w:r>
      <w:r w:rsidR="002F43C7">
        <w:rPr>
          <w:rtl/>
        </w:rPr>
        <w:t>،</w:t>
      </w:r>
      <w:r w:rsidRPr="006E4536">
        <w:rPr>
          <w:rtl/>
        </w:rPr>
        <w:t xml:space="preserve"> ألها أن تصوم بغير إذن زوجها؟</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[335]</w:t>
      </w:r>
      <w:r w:rsidRPr="006E4536">
        <w:rPr>
          <w:rtl/>
        </w:rPr>
        <w:t xml:space="preserve"> وسألته عن الدين يكون على قوم مياسير</w:t>
      </w:r>
      <w:r w:rsidR="002F43C7">
        <w:rPr>
          <w:rtl/>
        </w:rPr>
        <w:t>،</w:t>
      </w:r>
      <w:r w:rsidRPr="006E4536">
        <w:rPr>
          <w:rtl/>
        </w:rPr>
        <w:t xml:space="preserve"> إذا شاء صاحبه قبضه</w:t>
      </w:r>
      <w:r w:rsidR="002F43C7">
        <w:rPr>
          <w:rtl/>
        </w:rPr>
        <w:t>،</w:t>
      </w:r>
      <w:r w:rsidRPr="006E4536">
        <w:rPr>
          <w:rtl/>
        </w:rPr>
        <w:t xml:space="preserve"> هل عليه زكاة؟</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يقبضه ويحول عليه الحول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[336]</w:t>
      </w:r>
      <w:r w:rsidRPr="006E4536">
        <w:rPr>
          <w:rtl/>
        </w:rPr>
        <w:t xml:space="preserve"> قال أبو الحسن علي بن جعفر</w:t>
      </w:r>
      <w:r w:rsidR="002F43C7">
        <w:rPr>
          <w:rtl/>
        </w:rPr>
        <w:t>،</w:t>
      </w:r>
      <w:r w:rsidRPr="006E4536">
        <w:rPr>
          <w:rtl/>
        </w:rPr>
        <w:t xml:space="preserve"> عن أخيه موسى</w:t>
      </w:r>
      <w:r w:rsidR="002F43C7">
        <w:rPr>
          <w:rtl/>
        </w:rPr>
        <w:t>:</w:t>
      </w:r>
      <w:r w:rsidRPr="006E4536">
        <w:rPr>
          <w:rtl/>
        </w:rPr>
        <w:t xml:space="preserve"> يضم اسبوعين </w:t>
      </w:r>
      <w:r w:rsidRPr="006E4536">
        <w:rPr>
          <w:rStyle w:val="libFootnotenumChar"/>
          <w:rtl/>
        </w:rPr>
        <w:t>(4)</w:t>
      </w:r>
      <w:r>
        <w:rPr>
          <w:rtl/>
        </w:rPr>
        <w:t xml:space="preserve"> فثلاثة ثم يصلي لها</w:t>
      </w:r>
      <w:r w:rsidRPr="006E4536">
        <w:rPr>
          <w:rStyle w:val="libFootnotenumChar"/>
          <w:rtl/>
        </w:rPr>
        <w:t>(5)</w:t>
      </w:r>
      <w:r>
        <w:rPr>
          <w:rtl/>
        </w:rPr>
        <w:t xml:space="preserve"> ولا يصلي عن اكثر من ذلك </w:t>
      </w:r>
      <w:r w:rsidRPr="006E4536">
        <w:rPr>
          <w:rStyle w:val="libFootnotenumChar"/>
          <w:rtl/>
        </w:rPr>
        <w:t>(6)(7)</w:t>
      </w:r>
      <w:r w:rsidR="002F43C7">
        <w:rPr>
          <w:rtl/>
        </w:rPr>
        <w:t>.</w:t>
      </w:r>
    </w:p>
    <w:p w:rsidR="00E81975" w:rsidRDefault="001622CD" w:rsidP="002F43C7">
      <w:pPr>
        <w:pStyle w:val="libNormal"/>
        <w:rPr>
          <w:rtl/>
        </w:rPr>
      </w:pPr>
      <w:r w:rsidRPr="001622CD">
        <w:rPr>
          <w:rStyle w:val="libBold2Char"/>
          <w:rtl/>
        </w:rPr>
        <w:t>[337]</w:t>
      </w:r>
      <w:r w:rsidRPr="006E4536">
        <w:rPr>
          <w:rtl/>
        </w:rPr>
        <w:t xml:space="preserve"> وسألته عن المريض</w:t>
      </w:r>
      <w:r w:rsidR="002F43C7">
        <w:rPr>
          <w:rtl/>
        </w:rPr>
        <w:t>،</w:t>
      </w:r>
      <w:r w:rsidRPr="006E4536">
        <w:rPr>
          <w:rtl/>
        </w:rPr>
        <w:t xml:space="preserve"> أيكتوي </w:t>
      </w:r>
      <w:r w:rsidRPr="006E4536">
        <w:rPr>
          <w:rStyle w:val="libFootnotenumChar"/>
          <w:rtl/>
        </w:rPr>
        <w:t>(8)</w:t>
      </w:r>
      <w:r>
        <w:rPr>
          <w:rtl/>
        </w:rPr>
        <w:t xml:space="preserve"> أو يسترقي؟ </w:t>
      </w:r>
      <w:r w:rsidRPr="006E4536">
        <w:rPr>
          <w:rStyle w:val="libFootnotenumChar"/>
          <w:rtl/>
        </w:rPr>
        <w:t>(9)</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إذا استرقى بما يعرف »</w:t>
      </w:r>
      <w:r w:rsidRPr="006E4536">
        <w:rPr>
          <w:rFonts w:hint="cs"/>
          <w:rtl/>
        </w:rPr>
        <w:t xml:space="preserve"> </w:t>
      </w:r>
      <w:r w:rsidRPr="006E4536">
        <w:rPr>
          <w:rStyle w:val="libFootnotenumChar"/>
          <w:rtl/>
        </w:rPr>
        <w:t>(10)</w:t>
      </w:r>
      <w:r w:rsidR="002F43C7">
        <w:rPr>
          <w:rtl/>
        </w:rPr>
        <w:t>.</w:t>
      </w:r>
    </w:p>
    <w:p w:rsidR="00E81975" w:rsidRDefault="001622CD" w:rsidP="002F43C7">
      <w:pPr>
        <w:pStyle w:val="libNormal"/>
        <w:rPr>
          <w:rtl/>
        </w:rPr>
      </w:pPr>
      <w:r w:rsidRPr="001622CD">
        <w:rPr>
          <w:rStyle w:val="libBold2Char"/>
          <w:rtl/>
        </w:rPr>
        <w:t>[338]</w:t>
      </w:r>
      <w:r w:rsidRPr="006E4536">
        <w:rPr>
          <w:rtl/>
        </w:rPr>
        <w:t xml:space="preserve"> وسألته عن المطلقة</w:t>
      </w:r>
      <w:r w:rsidR="002F43C7">
        <w:rPr>
          <w:rtl/>
        </w:rPr>
        <w:t>،</w:t>
      </w:r>
      <w:r w:rsidRPr="006E4536">
        <w:rPr>
          <w:rtl/>
        </w:rPr>
        <w:t xml:space="preserve"> ألها نفقة على زوجها حتى تنقضي عدتها؟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الوسائل</w:t>
      </w:r>
      <w:r w:rsidR="002F43C7">
        <w:rPr>
          <w:rtl/>
        </w:rPr>
        <w:t>:</w:t>
      </w:r>
      <w:r>
        <w:rPr>
          <w:rtl/>
        </w:rPr>
        <w:t xml:space="preserve"> الحديث 5 من الباب 79 من أبواب مقدمات النكاح وادابه</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5 من الباب 8 من أبواب الصوم المحرم والمكروه</w:t>
      </w:r>
      <w:r w:rsidR="002F43C7">
        <w:rPr>
          <w:rtl/>
        </w:rPr>
        <w:t>،</w:t>
      </w:r>
      <w:r>
        <w:rPr>
          <w:rtl/>
        </w:rPr>
        <w:t xml:space="preserve"> وفي الحديث 5 من الباب 79 من أبواب مقدمات النكاح وادابه</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102</w:t>
      </w:r>
      <w:r w:rsidR="002F43C7">
        <w:rPr>
          <w:rtl/>
        </w:rPr>
        <w:t>،</w:t>
      </w:r>
      <w:r>
        <w:rPr>
          <w:rtl/>
        </w:rPr>
        <w:t xml:space="preserve"> والوسائل</w:t>
      </w:r>
      <w:r w:rsidR="002F43C7">
        <w:rPr>
          <w:rtl/>
        </w:rPr>
        <w:t>:</w:t>
      </w:r>
      <w:r>
        <w:rPr>
          <w:rtl/>
        </w:rPr>
        <w:t xml:space="preserve"> الحديث 15 من الباب 6 من أبواب من تجب عليه الزكاة</w:t>
      </w:r>
      <w:r w:rsidR="002F43C7">
        <w:rPr>
          <w:rtl/>
        </w:rPr>
        <w:t>.</w:t>
      </w:r>
    </w:p>
    <w:p w:rsidR="001622CD" w:rsidRDefault="001622CD" w:rsidP="001622CD">
      <w:pPr>
        <w:pStyle w:val="libFootnote0"/>
        <w:rPr>
          <w:rtl/>
        </w:rPr>
      </w:pPr>
      <w:r>
        <w:rPr>
          <w:rtl/>
        </w:rPr>
        <w:t>(4) الاسبوع من الطواف</w:t>
      </w:r>
      <w:r w:rsidR="002F43C7">
        <w:rPr>
          <w:rtl/>
        </w:rPr>
        <w:t>:</w:t>
      </w:r>
      <w:r>
        <w:rPr>
          <w:rtl/>
        </w:rPr>
        <w:t xml:space="preserve"> سبع طوافات</w:t>
      </w:r>
      <w:r w:rsidR="002F43C7">
        <w:rPr>
          <w:rtl/>
        </w:rPr>
        <w:t>.</w:t>
      </w:r>
      <w:r>
        <w:rPr>
          <w:rtl/>
        </w:rPr>
        <w:t xml:space="preserve"> « مجمع البحرين</w:t>
      </w:r>
      <w:r w:rsidR="002F43C7">
        <w:rPr>
          <w:rtl/>
        </w:rPr>
        <w:t xml:space="preserve"> - </w:t>
      </w:r>
      <w:r>
        <w:rPr>
          <w:rtl/>
        </w:rPr>
        <w:t>سبع</w:t>
      </w:r>
      <w:r w:rsidR="002F43C7">
        <w:rPr>
          <w:rtl/>
        </w:rPr>
        <w:t xml:space="preserve"> - </w:t>
      </w:r>
      <w:r>
        <w:rPr>
          <w:rtl/>
        </w:rPr>
        <w:t>4</w:t>
      </w:r>
      <w:r w:rsidR="002F43C7">
        <w:rPr>
          <w:rtl/>
        </w:rPr>
        <w:t>:</w:t>
      </w:r>
      <w:r>
        <w:rPr>
          <w:rtl/>
        </w:rPr>
        <w:t xml:space="preserve"> 344 »</w:t>
      </w:r>
      <w:r w:rsidR="002F43C7">
        <w:rPr>
          <w:rtl/>
        </w:rPr>
        <w:t>.</w:t>
      </w:r>
    </w:p>
    <w:p w:rsidR="001622CD" w:rsidRDefault="001622CD" w:rsidP="001622CD">
      <w:pPr>
        <w:pStyle w:val="libFootnote0"/>
        <w:rPr>
          <w:rtl/>
        </w:rPr>
      </w:pPr>
      <w:r>
        <w:rPr>
          <w:rtl/>
        </w:rPr>
        <w:t>(5) تقدم قبل ذلك</w:t>
      </w:r>
      <w:r w:rsidR="002F43C7">
        <w:rPr>
          <w:rtl/>
        </w:rPr>
        <w:t>:</w:t>
      </w:r>
      <w:r>
        <w:rPr>
          <w:rtl/>
        </w:rPr>
        <w:t xml:space="preserve"> أنه لا يصلح ان يطوف اسبوعاً حتى يصلي ركعتي الاسبوع الأول</w:t>
      </w:r>
      <w:r w:rsidR="002F43C7">
        <w:rPr>
          <w:rtl/>
        </w:rPr>
        <w:t>،</w:t>
      </w:r>
      <w:r>
        <w:rPr>
          <w:rtl/>
        </w:rPr>
        <w:t xml:space="preserve"> ولعله محمول على ما كان الطواف الأول واجبا</w:t>
      </w:r>
      <w:r w:rsidR="002F43C7">
        <w:rPr>
          <w:rtl/>
        </w:rPr>
        <w:t>.</w:t>
      </w:r>
      <w:r>
        <w:rPr>
          <w:rtl/>
        </w:rPr>
        <w:t xml:space="preserve"> « هـ ب »</w:t>
      </w:r>
      <w:r w:rsidR="002F43C7">
        <w:rPr>
          <w:rtl/>
        </w:rPr>
        <w:t>.</w:t>
      </w:r>
    </w:p>
    <w:p w:rsidR="001622CD" w:rsidRDefault="001622CD" w:rsidP="001622CD">
      <w:pPr>
        <w:pStyle w:val="libFootnote0"/>
        <w:rPr>
          <w:rtl/>
        </w:rPr>
      </w:pPr>
      <w:r>
        <w:rPr>
          <w:rtl/>
        </w:rPr>
        <w:t>(6) في هامش البحار</w:t>
      </w:r>
      <w:r w:rsidR="002F43C7">
        <w:rPr>
          <w:rtl/>
        </w:rPr>
        <w:t>:</w:t>
      </w:r>
      <w:r>
        <w:rPr>
          <w:rtl/>
        </w:rPr>
        <w:t xml:space="preserve"> سقط السؤال من البين</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13 من الباب 36 من أبواب الطواف</w:t>
      </w:r>
      <w:r w:rsidR="002F43C7">
        <w:rPr>
          <w:rtl/>
        </w:rPr>
        <w:t>.</w:t>
      </w:r>
    </w:p>
    <w:p w:rsidR="001622CD" w:rsidRDefault="001622CD" w:rsidP="001622CD">
      <w:pPr>
        <w:pStyle w:val="libFootnote0"/>
        <w:rPr>
          <w:rtl/>
        </w:rPr>
      </w:pPr>
      <w:r>
        <w:rPr>
          <w:rtl/>
        </w:rPr>
        <w:t>(8) الكي</w:t>
      </w:r>
      <w:r w:rsidR="002F43C7">
        <w:rPr>
          <w:rtl/>
        </w:rPr>
        <w:t>:</w:t>
      </w:r>
      <w:r>
        <w:rPr>
          <w:rtl/>
        </w:rPr>
        <w:t xml:space="preserve"> حرق الجلد بحديدة محماة أو خرقة مشتعلة</w:t>
      </w:r>
      <w:r w:rsidR="002F43C7">
        <w:rPr>
          <w:rtl/>
        </w:rPr>
        <w:t>،</w:t>
      </w:r>
      <w:r>
        <w:rPr>
          <w:rtl/>
        </w:rPr>
        <w:t xml:space="preserve"> علاجاً لبعض الأمراض</w:t>
      </w:r>
      <w:r w:rsidR="002F43C7">
        <w:rPr>
          <w:rtl/>
        </w:rPr>
        <w:t>.</w:t>
      </w:r>
    </w:p>
    <w:p w:rsidR="001622CD" w:rsidRDefault="001622CD" w:rsidP="001622CD">
      <w:pPr>
        <w:pStyle w:val="libFootnote0"/>
        <w:rPr>
          <w:rtl/>
        </w:rPr>
      </w:pPr>
      <w:r>
        <w:rPr>
          <w:rtl/>
        </w:rPr>
        <w:t>(9) الرقية</w:t>
      </w:r>
      <w:r w:rsidR="002F43C7">
        <w:rPr>
          <w:rtl/>
        </w:rPr>
        <w:t>:</w:t>
      </w:r>
      <w:r>
        <w:rPr>
          <w:rtl/>
        </w:rPr>
        <w:t xml:space="preserve"> العوذة التي تستعمل لبعض الأمراض كالحمى والصداع</w:t>
      </w:r>
      <w:r w:rsidR="002F43C7">
        <w:rPr>
          <w:rtl/>
        </w:rPr>
        <w:t>.</w:t>
      </w:r>
      <w:r>
        <w:rPr>
          <w:rtl/>
        </w:rPr>
        <w:t xml:space="preserve"> « مجمع البحرين</w:t>
      </w:r>
      <w:r w:rsidR="002F43C7">
        <w:rPr>
          <w:rtl/>
        </w:rPr>
        <w:t xml:space="preserve"> - </w:t>
      </w:r>
      <w:r>
        <w:rPr>
          <w:rtl/>
        </w:rPr>
        <w:t>رقا</w:t>
      </w:r>
      <w:r w:rsidR="002F43C7">
        <w:rPr>
          <w:rtl/>
        </w:rPr>
        <w:t xml:space="preserve"> - </w:t>
      </w:r>
      <w:r>
        <w:rPr>
          <w:rtl/>
        </w:rPr>
        <w:t>1</w:t>
      </w:r>
      <w:r w:rsidR="002F43C7">
        <w:rPr>
          <w:rtl/>
        </w:rPr>
        <w:t>:</w:t>
      </w:r>
      <w:r>
        <w:rPr>
          <w:rtl/>
        </w:rPr>
        <w:t xml:space="preserve"> 193 »</w:t>
      </w:r>
      <w:r w:rsidR="002F43C7">
        <w:rPr>
          <w:rtl/>
        </w:rPr>
        <w:t>.</w:t>
      </w:r>
    </w:p>
    <w:p w:rsidR="001622CD" w:rsidRDefault="001622CD" w:rsidP="001622CD">
      <w:pPr>
        <w:pStyle w:val="libFootnote0"/>
        <w:rPr>
          <w:rtl/>
        </w:rPr>
      </w:pPr>
      <w:r>
        <w:rPr>
          <w:rtl/>
        </w:rPr>
        <w:t>(10) قرب الاسناد</w:t>
      </w:r>
      <w:r w:rsidR="002F43C7">
        <w:rPr>
          <w:rtl/>
        </w:rPr>
        <w:t>:</w:t>
      </w:r>
      <w:r>
        <w:rPr>
          <w:rtl/>
        </w:rPr>
        <w:t xml:space="preserve"> 97</w:t>
      </w:r>
      <w:r w:rsidR="002F43C7">
        <w:rPr>
          <w:rtl/>
        </w:rPr>
        <w:t>،</w:t>
      </w:r>
      <w:r>
        <w:rPr>
          <w:rtl/>
        </w:rPr>
        <w:t xml:space="preserve"> والوسائل</w:t>
      </w:r>
      <w:r w:rsidR="002F43C7">
        <w:rPr>
          <w:rtl/>
        </w:rPr>
        <w:t>:</w:t>
      </w:r>
      <w:r>
        <w:rPr>
          <w:rtl/>
        </w:rPr>
        <w:t xml:space="preserve"> الحديث 12 من الباب 41 من أبواب قراءة القران</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نعم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[339]</w:t>
      </w:r>
      <w:r w:rsidRPr="006E4536">
        <w:rPr>
          <w:rtl/>
        </w:rPr>
        <w:t xml:space="preserve"> وسألته عن امرأة بلغها أن زوجها توفي فاعتدت </w:t>
      </w:r>
      <w:r w:rsidRPr="006E4536">
        <w:rPr>
          <w:rStyle w:val="libFootnotenumChar"/>
          <w:rtl/>
        </w:rPr>
        <w:t>(2)</w:t>
      </w:r>
      <w:r>
        <w:rPr>
          <w:rtl/>
        </w:rPr>
        <w:t xml:space="preserve"> ثم تزوجت</w:t>
      </w:r>
      <w:r w:rsidR="002F43C7">
        <w:rPr>
          <w:rtl/>
        </w:rPr>
        <w:t>،</w:t>
      </w:r>
      <w:r>
        <w:rPr>
          <w:rtl/>
        </w:rPr>
        <w:t xml:space="preserve"> فبلغها بعد أن تزوجت أن زوجها حي</w:t>
      </w:r>
      <w:r w:rsidR="002F43C7">
        <w:rPr>
          <w:rtl/>
        </w:rPr>
        <w:t>،</w:t>
      </w:r>
      <w:r>
        <w:rPr>
          <w:rtl/>
        </w:rPr>
        <w:t xml:space="preserve"> هل تحل للآخر؟</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[340]</w:t>
      </w:r>
      <w:r w:rsidRPr="006E4536">
        <w:rPr>
          <w:rtl/>
        </w:rPr>
        <w:t xml:space="preserve"> وسألته عن الرجل ينسى صلاة الليل فيذكر إذا قام في صلاة الزوال</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يبدأ بالزوال</w:t>
      </w:r>
      <w:r w:rsidR="002F43C7">
        <w:rPr>
          <w:rtl/>
        </w:rPr>
        <w:t>،</w:t>
      </w:r>
      <w:r w:rsidRPr="006E4536">
        <w:rPr>
          <w:rtl/>
        </w:rPr>
        <w:t xml:space="preserve"> فإذا صلى الظهر قضى صلاة الليل والوتر ما بينه وبين العصر</w:t>
      </w:r>
      <w:r w:rsidR="002F43C7">
        <w:rPr>
          <w:rtl/>
        </w:rPr>
        <w:t>،</w:t>
      </w:r>
      <w:r w:rsidR="003159B3">
        <w:rPr>
          <w:rtl/>
        </w:rPr>
        <w:t xml:space="preserve"> أو متى ما أحب</w:t>
      </w:r>
      <w:r w:rsidRPr="006E4536">
        <w:rPr>
          <w:rtl/>
        </w:rPr>
        <w:t>»</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[341]</w:t>
      </w:r>
      <w:r w:rsidRPr="006E4536">
        <w:rPr>
          <w:rtl/>
        </w:rPr>
        <w:t xml:space="preserve"> وسألته عن رجل احتجم فأصاب ثوبه دم فلم يعلم به حتى كان من غد</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إن كان رأى فلم يغسله فليقض جميع مافاته على قدر ما كان يصلي لا ينقص منه شيئاً</w:t>
      </w:r>
      <w:r w:rsidR="002F43C7">
        <w:rPr>
          <w:rtl/>
        </w:rPr>
        <w:t>،</w:t>
      </w:r>
      <w:r w:rsidRPr="006E4536">
        <w:rPr>
          <w:rtl/>
        </w:rPr>
        <w:t xml:space="preserve"> وإن كان رآه وقد صلى فليبدأ بتلك الصلاة ثم ليقض صلاته تلك »</w:t>
      </w:r>
      <w:r w:rsidRPr="006E4536">
        <w:rPr>
          <w:rFonts w:hint="cs"/>
          <w:rtl/>
        </w:rPr>
        <w:t xml:space="preserve"> </w:t>
      </w:r>
      <w:r w:rsidRPr="006E4536">
        <w:rPr>
          <w:rStyle w:val="libFootnotenumChar"/>
          <w:rtl/>
        </w:rPr>
        <w:t>(5)</w:t>
      </w:r>
      <w:r>
        <w:rPr>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[342]</w:t>
      </w:r>
      <w:r w:rsidRPr="006E4536">
        <w:rPr>
          <w:rtl/>
        </w:rPr>
        <w:t xml:space="preserve"> وسألته عن فراش الحرير أو مرفقة الحرير أو مصلى حرير ومثله من الديباج</w:t>
      </w:r>
      <w:r w:rsidR="002F43C7">
        <w:rPr>
          <w:rtl/>
        </w:rPr>
        <w:t>،</w:t>
      </w:r>
      <w:r w:rsidRPr="006E4536">
        <w:rPr>
          <w:rtl/>
        </w:rPr>
        <w:t xml:space="preserve"> يصلح للرجل التكأة عليه أو الصلاة؟</w:t>
      </w:r>
    </w:p>
    <w:p w:rsidR="00E81975" w:rsidRDefault="001622CD" w:rsidP="006E4536">
      <w:pPr>
        <w:pStyle w:val="libNormal"/>
        <w:rPr>
          <w:rtl/>
        </w:rPr>
      </w:pPr>
      <w:r w:rsidRPr="006E4536">
        <w:rPr>
          <w:rtl/>
        </w:rPr>
        <w:t>قال</w:t>
      </w:r>
      <w:r w:rsidR="002F43C7">
        <w:rPr>
          <w:rtl/>
        </w:rPr>
        <w:t>:</w:t>
      </w:r>
      <w:r w:rsidRPr="006E4536">
        <w:rPr>
          <w:rtl/>
        </w:rPr>
        <w:t xml:space="preserve"> « يفترشه ويقوم عليه ولا يسجد عليه »</w:t>
      </w:r>
      <w:r w:rsidRPr="006E4536">
        <w:rPr>
          <w:rFonts w:hint="cs"/>
          <w:rtl/>
        </w:rPr>
        <w:t xml:space="preserve">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110</w:t>
      </w:r>
      <w:r w:rsidR="002F43C7">
        <w:rPr>
          <w:rtl/>
        </w:rPr>
        <w:t>.</w:t>
      </w:r>
    </w:p>
    <w:p w:rsidR="001622CD" w:rsidRDefault="001622CD" w:rsidP="001622CD">
      <w:pPr>
        <w:pStyle w:val="libFootnote0"/>
        <w:rPr>
          <w:rtl/>
        </w:rPr>
      </w:pPr>
      <w:r>
        <w:rPr>
          <w:rtl/>
        </w:rPr>
        <w:t>(2) في قرب الاسناد زيادة</w:t>
      </w:r>
      <w:r w:rsidR="002F43C7">
        <w:rPr>
          <w:rtl/>
        </w:rPr>
        <w:t>:</w:t>
      </w:r>
      <w:r>
        <w:rPr>
          <w:rtl/>
        </w:rPr>
        <w:t xml:space="preserve"> سنة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108</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93</w:t>
      </w:r>
      <w:r w:rsidR="002F43C7">
        <w:rPr>
          <w:rtl/>
        </w:rPr>
        <w:t>،</w:t>
      </w:r>
      <w:r>
        <w:rPr>
          <w:rtl/>
        </w:rPr>
        <w:t xml:space="preserve"> والوسائل</w:t>
      </w:r>
      <w:r w:rsidR="002F43C7">
        <w:rPr>
          <w:rtl/>
        </w:rPr>
        <w:t>:</w:t>
      </w:r>
      <w:r>
        <w:rPr>
          <w:rtl/>
        </w:rPr>
        <w:t xml:space="preserve"> الحديث 4 من الباب 9 من أبواب قضاء الصلوات</w:t>
      </w:r>
      <w:r w:rsidR="002F43C7">
        <w:rPr>
          <w:rtl/>
        </w:rPr>
        <w:t>.</w:t>
      </w:r>
    </w:p>
    <w:p w:rsidR="001622CD" w:rsidRDefault="001622CD" w:rsidP="001622CD">
      <w:pPr>
        <w:pStyle w:val="libFootnote0"/>
        <w:rPr>
          <w:rtl/>
        </w:rPr>
      </w:pPr>
      <w:r>
        <w:rPr>
          <w:rtl/>
        </w:rPr>
        <w:t>(5) في قرب الاسناد</w:t>
      </w:r>
      <w:r w:rsidR="002F43C7">
        <w:rPr>
          <w:rtl/>
        </w:rPr>
        <w:t>:</w:t>
      </w:r>
      <w:r>
        <w:rPr>
          <w:rtl/>
        </w:rPr>
        <w:t xml:space="preserve"> فليعتد بتلك الصلاة ثم ليغسله</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95</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86</w:t>
      </w:r>
      <w:r w:rsidR="002F43C7">
        <w:rPr>
          <w:rtl/>
        </w:rPr>
        <w:t>،</w:t>
      </w:r>
      <w:r>
        <w:rPr>
          <w:rtl/>
        </w:rPr>
        <w:t xml:space="preserve"> والكافي 6</w:t>
      </w:r>
      <w:r w:rsidR="002F43C7">
        <w:rPr>
          <w:rtl/>
        </w:rPr>
        <w:t>:</w:t>
      </w:r>
      <w:r>
        <w:rPr>
          <w:rtl/>
        </w:rPr>
        <w:t xml:space="preserve"> 477 / 8 عن محمد بن يحيى</w:t>
      </w:r>
      <w:r w:rsidR="002F43C7">
        <w:rPr>
          <w:rtl/>
        </w:rPr>
        <w:t>،</w:t>
      </w:r>
      <w:r>
        <w:rPr>
          <w:rtl/>
        </w:rPr>
        <w:t xml:space="preserve"> عن العمركي بن علي</w:t>
      </w:r>
      <w:r w:rsidR="002F43C7">
        <w:rPr>
          <w:rtl/>
        </w:rPr>
        <w:t>،</w:t>
      </w:r>
      <w:r>
        <w:rPr>
          <w:rtl/>
        </w:rPr>
        <w:t xml:space="preserve"> عن علي بن جعفر</w:t>
      </w:r>
      <w:r w:rsidR="002F43C7">
        <w:rPr>
          <w:rtl/>
        </w:rPr>
        <w:t>.</w:t>
      </w:r>
      <w:r>
        <w:rPr>
          <w:rtl/>
        </w:rPr>
        <w:t xml:space="preserve"> وفي التهذيب 2</w:t>
      </w:r>
      <w:r w:rsidR="002F43C7">
        <w:rPr>
          <w:rtl/>
        </w:rPr>
        <w:t>:</w:t>
      </w:r>
      <w:r>
        <w:rPr>
          <w:rtl/>
        </w:rPr>
        <w:t xml:space="preserve"> 373 / قطعة من الحديث 1553</w:t>
      </w:r>
      <w:r w:rsidR="002F43C7">
        <w:rPr>
          <w:rtl/>
        </w:rPr>
        <w:t>،</w:t>
      </w:r>
      <w:r>
        <w:rPr>
          <w:rtl/>
        </w:rPr>
        <w:t xml:space="preserve"> وفيما هكذا</w:t>
      </w:r>
      <w:r w:rsidR="002F43C7">
        <w:rPr>
          <w:rtl/>
        </w:rPr>
        <w:t>:</w:t>
      </w:r>
      <w:r w:rsidR="002F43C7">
        <w:rPr>
          <w:rFonts w:hint="cs"/>
          <w:rtl/>
        </w:rPr>
        <w:t>.</w:t>
      </w:r>
      <w:r w:rsidR="002F43C7">
        <w:rPr>
          <w:rtl/>
        </w:rPr>
        <w:t>..</w:t>
      </w:r>
      <w:r>
        <w:rPr>
          <w:rtl/>
        </w:rPr>
        <w:t xml:space="preserve"> يصلح للرجل النوم عليه</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[343]</w:t>
      </w:r>
      <w:r w:rsidRPr="006E4536">
        <w:rPr>
          <w:rtl/>
        </w:rPr>
        <w:t xml:space="preserve"> وسألته عن الرجل يسهو في السجدة الاخرة من الفريضة؟</w:t>
      </w:r>
    </w:p>
    <w:p w:rsidR="00E81975" w:rsidRDefault="001622CD" w:rsidP="006E4536">
      <w:pPr>
        <w:pStyle w:val="libNormal"/>
        <w:rPr>
          <w:rtl/>
        </w:rPr>
      </w:pPr>
      <w:r w:rsidRPr="006E4536">
        <w:rPr>
          <w:rtl/>
        </w:rPr>
        <w:t>قال</w:t>
      </w:r>
      <w:r w:rsidR="002F43C7">
        <w:rPr>
          <w:rtl/>
        </w:rPr>
        <w:t>:</w:t>
      </w:r>
      <w:r w:rsidRPr="006E4536">
        <w:rPr>
          <w:rtl/>
        </w:rPr>
        <w:t xml:space="preserve"> « يسلم ثم يسجدها</w:t>
      </w:r>
      <w:r w:rsidR="002F43C7">
        <w:rPr>
          <w:rtl/>
        </w:rPr>
        <w:t>،</w:t>
      </w:r>
      <w:r w:rsidRPr="006E4536">
        <w:rPr>
          <w:rtl/>
        </w:rPr>
        <w:t xml:space="preserve"> وفي النافلة مثل ذلك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[344]</w:t>
      </w:r>
      <w:r w:rsidRPr="006E4536">
        <w:rPr>
          <w:rtl/>
        </w:rPr>
        <w:t xml:space="preserve"> وسألته عن رجل افتتح الصلاة فبدأ بسورة قبل فاتحة الكتاب</w:t>
      </w:r>
      <w:r w:rsidR="002F43C7">
        <w:rPr>
          <w:rtl/>
        </w:rPr>
        <w:t>،</w:t>
      </w:r>
      <w:r w:rsidRPr="006E4536">
        <w:rPr>
          <w:rtl/>
        </w:rPr>
        <w:t xml:space="preserve"> ثم ذكر بعدما فرغ من السورة</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يمضي في صلاته ويقرأ فاتحة الكتاب فيما يستقبل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[345]</w:t>
      </w:r>
      <w:r w:rsidRPr="006E4536">
        <w:rPr>
          <w:rtl/>
        </w:rPr>
        <w:t xml:space="preserve"> وسألته عن رجل افتتح بقراءة سورة قبل فاتحة الكتاب هل يجزيه ذلك إذا كان خطأ؟</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[346]</w:t>
      </w:r>
      <w:r w:rsidRPr="006E4536">
        <w:rPr>
          <w:rtl/>
        </w:rPr>
        <w:t xml:space="preserve"> وسألته عن الرجل</w:t>
      </w:r>
      <w:r w:rsidR="002F43C7">
        <w:rPr>
          <w:rtl/>
        </w:rPr>
        <w:t>،</w:t>
      </w:r>
      <w:r w:rsidRPr="006E4536">
        <w:rPr>
          <w:rtl/>
        </w:rPr>
        <w:t xml:space="preserve"> هل يجزيه أن يسجد في السفينة على القير؟</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[347]</w:t>
      </w:r>
      <w:r w:rsidRPr="006E4536">
        <w:rPr>
          <w:rtl/>
        </w:rPr>
        <w:t xml:space="preserve"> وسألته عن الرجل</w:t>
      </w:r>
      <w:r w:rsidR="002F43C7">
        <w:rPr>
          <w:rtl/>
        </w:rPr>
        <w:t>،</w:t>
      </w:r>
      <w:r w:rsidRPr="006E4536">
        <w:rPr>
          <w:rtl/>
        </w:rPr>
        <w:t xml:space="preserve"> هل يصلح له أن ينظر وهو في صلاته في نقش خاتمه كأنه يريد قراءته</w:t>
      </w:r>
      <w:r w:rsidR="002F43C7">
        <w:rPr>
          <w:rtl/>
        </w:rPr>
        <w:t>،</w:t>
      </w:r>
      <w:r w:rsidRPr="006E4536">
        <w:rPr>
          <w:rtl/>
        </w:rPr>
        <w:t xml:space="preserve"> ( أو في صحيفة )</w:t>
      </w:r>
      <w:r w:rsidRPr="006E4536">
        <w:rPr>
          <w:rFonts w:hint="cs"/>
          <w:rtl/>
        </w:rPr>
        <w:t xml:space="preserve"> </w:t>
      </w:r>
      <w:r w:rsidRPr="006E4536">
        <w:rPr>
          <w:rStyle w:val="libFootnotenumChar"/>
          <w:rtl/>
        </w:rPr>
        <w:t>(5)</w:t>
      </w:r>
      <w:r w:rsidR="002F43C7">
        <w:rPr>
          <w:rtl/>
        </w:rPr>
        <w:t>،</w:t>
      </w:r>
      <w:r>
        <w:rPr>
          <w:rtl/>
        </w:rPr>
        <w:t xml:space="preserve"> أو في كتاب في القبلة؟</w:t>
      </w:r>
    </w:p>
    <w:p w:rsidR="00E81975" w:rsidRDefault="001622CD" w:rsidP="006E4536">
      <w:pPr>
        <w:pStyle w:val="libNormal"/>
        <w:rPr>
          <w:rtl/>
        </w:rPr>
      </w:pPr>
      <w:r w:rsidRPr="006E4536">
        <w:rPr>
          <w:rtl/>
        </w:rPr>
        <w:t>قال</w:t>
      </w:r>
      <w:r w:rsidR="002F43C7">
        <w:rPr>
          <w:rtl/>
        </w:rPr>
        <w:t>:</w:t>
      </w:r>
      <w:r w:rsidRPr="006E4536">
        <w:rPr>
          <w:rtl/>
        </w:rPr>
        <w:t xml:space="preserve"> « ذلك نقص في الصلاة وليس يقطعها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[348]</w:t>
      </w:r>
      <w:r w:rsidRPr="006E4536">
        <w:rPr>
          <w:rtl/>
        </w:rPr>
        <w:t xml:space="preserve"> وسألته عن الرجل هل يصلح له أن يقرأ في ركوعه أو سجوده الشيء يبقى عليه </w:t>
      </w:r>
      <w:r w:rsidRPr="006E4536">
        <w:rPr>
          <w:rStyle w:val="libFootnotenumChar"/>
          <w:rtl/>
        </w:rPr>
        <w:t>(7)</w:t>
      </w:r>
      <w:r>
        <w:rPr>
          <w:rtl/>
        </w:rPr>
        <w:t>من السورة يكون يقرؤها؟</w:t>
      </w:r>
    </w:p>
    <w:p w:rsidR="001622CD" w:rsidRDefault="001622CD" w:rsidP="006E4536">
      <w:pPr>
        <w:pStyle w:val="libLine"/>
        <w:rPr>
          <w:rtl/>
        </w:rPr>
      </w:pPr>
      <w:r>
        <w:rPr>
          <w:rtl/>
        </w:rPr>
        <w:t>__________________</w:t>
      </w:r>
    </w:p>
    <w:p w:rsidR="001622CD" w:rsidRPr="00D77A5E" w:rsidRDefault="001622CD" w:rsidP="001622CD">
      <w:pPr>
        <w:pStyle w:val="libFootnote0"/>
        <w:rPr>
          <w:rtl/>
        </w:rPr>
      </w:pPr>
      <w:r w:rsidRPr="00D77A5E">
        <w:rPr>
          <w:rtl/>
        </w:rPr>
        <w:t>والتكأة والصلاة عليه؟</w:t>
      </w:r>
      <w:r w:rsidR="002F43C7">
        <w:rPr>
          <w:rtl/>
        </w:rPr>
        <w:t>.</w:t>
      </w:r>
      <w:r w:rsidRPr="00D77A5E">
        <w:rPr>
          <w:rtl/>
        </w:rPr>
        <w:t xml:space="preserve"> وتقدم بعضه برقم 159</w:t>
      </w:r>
      <w:r w:rsidR="002F43C7">
        <w:rPr>
          <w:rtl/>
        </w:rPr>
        <w:t>،</w:t>
      </w:r>
      <w:r w:rsidRPr="00D77A5E">
        <w:rPr>
          <w:rtl/>
        </w:rPr>
        <w:t xml:space="preserve"> 122 ويأتي برقم 482 وصدره برقم 515 عن أحمد ابن محمد</w:t>
      </w:r>
      <w:r w:rsidR="002F43C7">
        <w:rPr>
          <w:rtl/>
        </w:rPr>
        <w:t>،</w:t>
      </w:r>
      <w:r w:rsidRPr="00D77A5E">
        <w:rPr>
          <w:rtl/>
        </w:rPr>
        <w:t xml:space="preserve"> عن موسى بن القاسم وأبي قتادة جميعا</w:t>
      </w:r>
      <w:r w:rsidR="002F43C7">
        <w:rPr>
          <w:rtl/>
        </w:rPr>
        <w:t>،</w:t>
      </w:r>
      <w:r w:rsidRPr="00D77A5E">
        <w:rPr>
          <w:rtl/>
        </w:rPr>
        <w:t xml:space="preserve"> عن علي بن جعفر</w:t>
      </w:r>
      <w:r w:rsidR="002F43C7">
        <w:rPr>
          <w:rtl/>
        </w:rPr>
        <w:t>.</w:t>
      </w:r>
      <w:r w:rsidRPr="00D77A5E">
        <w:rPr>
          <w:rtl/>
        </w:rPr>
        <w:t xml:space="preserve"> وانظر الوسائل</w:t>
      </w:r>
      <w:r w:rsidR="002F43C7">
        <w:rPr>
          <w:rtl/>
        </w:rPr>
        <w:t>:</w:t>
      </w:r>
      <w:r w:rsidRPr="00D77A5E">
        <w:rPr>
          <w:rtl/>
        </w:rPr>
        <w:t xml:space="preserve"> الحديث 1 من الباب 15 من أبواب لباس المصلي</w:t>
      </w:r>
      <w:r w:rsidR="002F43C7">
        <w:rPr>
          <w:rtl/>
        </w:rPr>
        <w:t>.</w:t>
      </w:r>
    </w:p>
    <w:p w:rsidR="001622CD" w:rsidRDefault="001622CD" w:rsidP="001622CD">
      <w:pPr>
        <w:pStyle w:val="libFootnote0"/>
        <w:rPr>
          <w:rtl/>
        </w:rPr>
      </w:pPr>
      <w:r>
        <w:rPr>
          <w:rtl/>
        </w:rPr>
        <w:t>(1) قرب الاسناد</w:t>
      </w:r>
      <w:r w:rsidR="002F43C7">
        <w:rPr>
          <w:rtl/>
        </w:rPr>
        <w:t>:</w:t>
      </w:r>
      <w:r>
        <w:rPr>
          <w:rtl/>
        </w:rPr>
        <w:t xml:space="preserve"> 92</w:t>
      </w:r>
      <w:r w:rsidR="002F43C7">
        <w:rPr>
          <w:rtl/>
        </w:rPr>
        <w:t>،</w:t>
      </w:r>
      <w:r>
        <w:rPr>
          <w:rtl/>
        </w:rPr>
        <w:t xml:space="preserve"> والوسائل</w:t>
      </w:r>
      <w:r w:rsidR="002F43C7">
        <w:rPr>
          <w:rtl/>
        </w:rPr>
        <w:t>:</w:t>
      </w:r>
      <w:r>
        <w:rPr>
          <w:rtl/>
        </w:rPr>
        <w:t xml:space="preserve"> الحديث 5 من الباب 26 من أبواب الخلل الواقع في الصلاة</w:t>
      </w:r>
      <w:r w:rsidR="002F43C7">
        <w:rPr>
          <w:rtl/>
        </w:rPr>
        <w:t>.</w:t>
      </w:r>
    </w:p>
    <w:p w:rsidR="001622CD" w:rsidRDefault="001622CD" w:rsidP="001622CD">
      <w:pPr>
        <w:pStyle w:val="libFootnote0"/>
        <w:rPr>
          <w:rtl/>
        </w:rPr>
      </w:pPr>
      <w:r>
        <w:rPr>
          <w:rtl/>
        </w:rPr>
        <w:t>(2) قرب الإسناد</w:t>
      </w:r>
      <w:r w:rsidR="002F43C7">
        <w:rPr>
          <w:rtl/>
        </w:rPr>
        <w:t>:</w:t>
      </w:r>
      <w:r>
        <w:rPr>
          <w:rtl/>
        </w:rPr>
        <w:t xml:space="preserve"> 92</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92</w:t>
      </w:r>
      <w:r w:rsidR="002F43C7">
        <w:rPr>
          <w:rtl/>
        </w:rPr>
        <w:t>.</w:t>
      </w:r>
    </w:p>
    <w:p w:rsidR="001622CD" w:rsidRDefault="001622CD" w:rsidP="001622CD">
      <w:pPr>
        <w:pStyle w:val="libFootnote0"/>
        <w:rPr>
          <w:rtl/>
        </w:rPr>
      </w:pPr>
      <w:r>
        <w:rPr>
          <w:rtl/>
        </w:rPr>
        <w:t>(4) الفقيه 1</w:t>
      </w:r>
      <w:r w:rsidR="002F43C7">
        <w:rPr>
          <w:rtl/>
        </w:rPr>
        <w:t>:</w:t>
      </w:r>
      <w:r>
        <w:rPr>
          <w:rtl/>
        </w:rPr>
        <w:t xml:space="preserve"> 291 / 1324</w:t>
      </w:r>
      <w:r w:rsidR="002F43C7">
        <w:rPr>
          <w:rtl/>
        </w:rPr>
        <w:t>،</w:t>
      </w:r>
      <w:r>
        <w:rPr>
          <w:rtl/>
        </w:rPr>
        <w:t xml:space="preserve"> والتهذيب 3</w:t>
      </w:r>
      <w:r w:rsidR="002F43C7">
        <w:rPr>
          <w:rtl/>
        </w:rPr>
        <w:t>:</w:t>
      </w:r>
      <w:r>
        <w:rPr>
          <w:rtl/>
        </w:rPr>
        <w:t xml:space="preserve"> 298 / 908 عن الصادق </w:t>
      </w:r>
      <w:r w:rsidR="002F43C7" w:rsidRPr="003159B3">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(5) ليس في « ض »</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89</w:t>
      </w:r>
      <w:r w:rsidR="002F43C7">
        <w:rPr>
          <w:rtl/>
        </w:rPr>
        <w:t>،</w:t>
      </w:r>
      <w:r>
        <w:rPr>
          <w:rtl/>
        </w:rPr>
        <w:t xml:space="preserve"> والوسائل</w:t>
      </w:r>
      <w:r w:rsidR="002F43C7">
        <w:rPr>
          <w:rtl/>
        </w:rPr>
        <w:t>:</w:t>
      </w:r>
      <w:r>
        <w:rPr>
          <w:rtl/>
        </w:rPr>
        <w:t xml:space="preserve"> الحديث 3 من الباب 34 من أبواب قواطع الصلاة</w:t>
      </w:r>
      <w:r w:rsidR="002F43C7">
        <w:rPr>
          <w:rtl/>
        </w:rPr>
        <w:t>.</w:t>
      </w:r>
    </w:p>
    <w:p w:rsidR="001622CD" w:rsidRDefault="001622CD" w:rsidP="001622CD">
      <w:pPr>
        <w:pStyle w:val="libFootnote0"/>
        <w:rPr>
          <w:rtl/>
        </w:rPr>
      </w:pPr>
      <w:r>
        <w:rPr>
          <w:rtl/>
        </w:rPr>
        <w:t>(7) ليس في « م »</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أما في الركوع فلا يصلح</w:t>
      </w:r>
      <w:r w:rsidR="002F43C7">
        <w:rPr>
          <w:rtl/>
        </w:rPr>
        <w:t>،</w:t>
      </w:r>
      <w:r w:rsidRPr="006E4536">
        <w:rPr>
          <w:rtl/>
        </w:rPr>
        <w:t xml:space="preserve"> وأما في السجود فلا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[349]</w:t>
      </w:r>
      <w:r w:rsidRPr="006E4536">
        <w:rPr>
          <w:rtl/>
        </w:rPr>
        <w:t xml:space="preserve"> وسألته عن الرجل</w:t>
      </w:r>
      <w:r w:rsidR="002F43C7">
        <w:rPr>
          <w:rtl/>
        </w:rPr>
        <w:t>،</w:t>
      </w:r>
      <w:r w:rsidRPr="006E4536">
        <w:rPr>
          <w:rtl/>
        </w:rPr>
        <w:t xml:space="preserve"> هل يصلح له أن يقرأ في ركوعه أو سجوده من سورة غير سورته التي كان يقرؤها؟</w:t>
      </w:r>
    </w:p>
    <w:p w:rsidR="00E81975" w:rsidRDefault="001622CD" w:rsidP="006E4536">
      <w:pPr>
        <w:pStyle w:val="libNormal"/>
        <w:rPr>
          <w:rtl/>
        </w:rPr>
      </w:pPr>
      <w:r w:rsidRPr="006E4536">
        <w:rPr>
          <w:rtl/>
        </w:rPr>
        <w:t>قال</w:t>
      </w:r>
      <w:r w:rsidR="002F43C7">
        <w:rPr>
          <w:rtl/>
        </w:rPr>
        <w:t>:</w:t>
      </w:r>
      <w:r w:rsidRPr="006E4536">
        <w:rPr>
          <w:rtl/>
        </w:rPr>
        <w:t xml:space="preserve"> « إن نزع </w:t>
      </w:r>
      <w:r w:rsidRPr="006E4536">
        <w:rPr>
          <w:rStyle w:val="libFootnotenumChar"/>
          <w:rtl/>
        </w:rPr>
        <w:t>(2)</w:t>
      </w:r>
      <w:r>
        <w:rPr>
          <w:rtl/>
        </w:rPr>
        <w:t xml:space="preserve"> بآية فلا بأس في السجود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[350]</w:t>
      </w:r>
      <w:r w:rsidRPr="006E4536">
        <w:rPr>
          <w:rtl/>
        </w:rPr>
        <w:t xml:space="preserve"> وسألته عن رجل نسي أن يضطجع على يمينه بعد ركعتي الفجر فذكر حين أخذ في الإقامة</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يقوم ويصلي ويدع ذلك فلا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[351]</w:t>
      </w:r>
      <w:r w:rsidRPr="006E4536">
        <w:rPr>
          <w:rtl/>
        </w:rPr>
        <w:t xml:space="preserve"> وسألته عن رجل يكون في صلاته وإلى جانبه رجل راقد فيريد</w:t>
      </w:r>
      <w:r w:rsidR="002F43C7">
        <w:rPr>
          <w:rtl/>
        </w:rPr>
        <w:t>.</w:t>
      </w:r>
      <w:r w:rsidRPr="006E4536">
        <w:rPr>
          <w:rtl/>
        </w:rPr>
        <w:t xml:space="preserve"> أن يوقظه يسبح </w:t>
      </w:r>
      <w:r w:rsidRPr="006E4536">
        <w:rPr>
          <w:rStyle w:val="libFootnotenumChar"/>
          <w:rtl/>
        </w:rPr>
        <w:t>(5)</w:t>
      </w:r>
      <w:r>
        <w:rPr>
          <w:rtl/>
        </w:rPr>
        <w:t xml:space="preserve"> ويرفع صوته</w:t>
      </w:r>
      <w:r>
        <w:rPr>
          <w:rFonts w:hint="cs"/>
          <w:rtl/>
        </w:rPr>
        <w:t xml:space="preserve"> </w:t>
      </w:r>
      <w:r w:rsidRPr="006E4536">
        <w:rPr>
          <w:rStyle w:val="libFootnotenumChar"/>
          <w:rtl/>
        </w:rPr>
        <w:t>(6)</w:t>
      </w:r>
      <w:r>
        <w:rPr>
          <w:rFonts w:hint="cs"/>
          <w:rtl/>
        </w:rPr>
        <w:t xml:space="preserve"> </w:t>
      </w:r>
      <w:r>
        <w:rPr>
          <w:rtl/>
        </w:rPr>
        <w:t>لا يريد إلا ليستيقظ الرجل</w:t>
      </w:r>
      <w:r w:rsidR="002F43C7">
        <w:rPr>
          <w:rtl/>
        </w:rPr>
        <w:t>،</w:t>
      </w:r>
      <w:r>
        <w:rPr>
          <w:rtl/>
        </w:rPr>
        <w:t xml:space="preserve"> هل يقطع ذلك صلاته؟ أو ما عليه؟</w:t>
      </w:r>
    </w:p>
    <w:p w:rsidR="00E81975" w:rsidRDefault="001622CD" w:rsidP="006E4536">
      <w:pPr>
        <w:pStyle w:val="libNormal"/>
        <w:rPr>
          <w:rtl/>
        </w:rPr>
      </w:pPr>
      <w:r w:rsidRPr="006E4536">
        <w:rPr>
          <w:rtl/>
        </w:rPr>
        <w:t>قال</w:t>
      </w:r>
      <w:r w:rsidR="002F43C7">
        <w:rPr>
          <w:rtl/>
        </w:rPr>
        <w:t>:</w:t>
      </w:r>
      <w:r w:rsidRPr="006E4536">
        <w:rPr>
          <w:rtl/>
        </w:rPr>
        <w:t xml:space="preserve"> « لا يقطع صلاته</w:t>
      </w:r>
      <w:r w:rsidR="002F43C7">
        <w:rPr>
          <w:rtl/>
        </w:rPr>
        <w:t>،</w:t>
      </w:r>
      <w:r w:rsidRPr="006E4536">
        <w:rPr>
          <w:rtl/>
        </w:rPr>
        <w:t xml:space="preserve"> ولا شيء عليه ولا بأس به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[352]</w:t>
      </w:r>
      <w:r w:rsidRPr="006E4536">
        <w:rPr>
          <w:rtl/>
        </w:rPr>
        <w:t xml:space="preserve"> وسألته عن رجل يكون في صلاته فيستأذن إنسان على الباب فيسبح ويرفع صوته ليسمع خادمه فتأتيه فيريها بيده أن على الباب إنسانا</w:t>
      </w:r>
      <w:r w:rsidR="002F43C7">
        <w:rPr>
          <w:rtl/>
        </w:rPr>
        <w:t>،</w:t>
      </w:r>
      <w:r w:rsidRPr="006E4536">
        <w:rPr>
          <w:rtl/>
        </w:rPr>
        <w:t xml:space="preserve"> هل يقطع ذلك صلاته؟ وما عليه؟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92</w:t>
      </w:r>
      <w:r w:rsidR="002F43C7">
        <w:rPr>
          <w:rtl/>
        </w:rPr>
        <w:t>.</w:t>
      </w:r>
    </w:p>
    <w:p w:rsidR="001622CD" w:rsidRDefault="001622CD" w:rsidP="001622CD">
      <w:pPr>
        <w:pStyle w:val="libFootnote0"/>
        <w:rPr>
          <w:rtl/>
        </w:rPr>
      </w:pPr>
      <w:r>
        <w:rPr>
          <w:rtl/>
        </w:rPr>
        <w:t>(2) في هامش نسخة « ق »</w:t>
      </w:r>
      <w:r w:rsidR="002F43C7">
        <w:rPr>
          <w:rtl/>
        </w:rPr>
        <w:t>:</w:t>
      </w:r>
      <w:r>
        <w:rPr>
          <w:rtl/>
        </w:rPr>
        <w:t xml:space="preserve"> الظاهر</w:t>
      </w:r>
      <w:r w:rsidR="002F43C7">
        <w:rPr>
          <w:rtl/>
        </w:rPr>
        <w:t>:</w:t>
      </w:r>
      <w:r>
        <w:rPr>
          <w:rtl/>
        </w:rPr>
        <w:t xml:space="preserve"> شرع</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92</w:t>
      </w:r>
      <w:r w:rsidR="002F43C7">
        <w:rPr>
          <w:rtl/>
        </w:rPr>
        <w:t>.</w:t>
      </w:r>
    </w:p>
    <w:p w:rsidR="001622CD" w:rsidRDefault="001622CD" w:rsidP="001622CD">
      <w:pPr>
        <w:pStyle w:val="libFootnote0"/>
        <w:rPr>
          <w:rtl/>
        </w:rPr>
      </w:pPr>
      <w:r>
        <w:rPr>
          <w:rtl/>
        </w:rPr>
        <w:t>(4 ) قرب الاسناد</w:t>
      </w:r>
      <w:r w:rsidR="002F43C7">
        <w:rPr>
          <w:rtl/>
        </w:rPr>
        <w:t>:</w:t>
      </w:r>
      <w:r>
        <w:rPr>
          <w:rtl/>
        </w:rPr>
        <w:t xml:space="preserve"> 93</w:t>
      </w:r>
      <w:r w:rsidR="002F43C7">
        <w:rPr>
          <w:rtl/>
        </w:rPr>
        <w:t>،</w:t>
      </w:r>
      <w:r>
        <w:rPr>
          <w:rtl/>
        </w:rPr>
        <w:t xml:space="preserve"> والتهذيب 2</w:t>
      </w:r>
      <w:r w:rsidR="002F43C7">
        <w:rPr>
          <w:rtl/>
        </w:rPr>
        <w:t>:</w:t>
      </w:r>
      <w:r>
        <w:rPr>
          <w:rtl/>
        </w:rPr>
        <w:t xml:space="preserve"> 338 / 1399</w:t>
      </w:r>
      <w:r w:rsidR="002F43C7">
        <w:rPr>
          <w:rtl/>
        </w:rPr>
        <w:t>،</w:t>
      </w:r>
      <w:r>
        <w:rPr>
          <w:rtl/>
        </w:rPr>
        <w:t xml:space="preserve"> والوسائل</w:t>
      </w:r>
      <w:r w:rsidR="002F43C7">
        <w:rPr>
          <w:rtl/>
        </w:rPr>
        <w:t>:</w:t>
      </w:r>
      <w:r>
        <w:rPr>
          <w:rtl/>
        </w:rPr>
        <w:t xml:space="preserve"> الحديث 3 من الباب 33 من أبواب التعقيب</w:t>
      </w:r>
      <w:r w:rsidR="002F43C7">
        <w:rPr>
          <w:rtl/>
        </w:rPr>
        <w:t>.</w:t>
      </w:r>
    </w:p>
    <w:p w:rsidR="001622CD" w:rsidRDefault="001622CD" w:rsidP="001622CD">
      <w:pPr>
        <w:pStyle w:val="libFootnote0"/>
        <w:rPr>
          <w:rtl/>
        </w:rPr>
      </w:pPr>
      <w:r>
        <w:rPr>
          <w:rtl/>
        </w:rPr>
        <w:t>(5) في « م »</w:t>
      </w:r>
      <w:r w:rsidR="002F43C7">
        <w:rPr>
          <w:rtl/>
        </w:rPr>
        <w:t>:</w:t>
      </w:r>
      <w:r>
        <w:rPr>
          <w:rtl/>
        </w:rPr>
        <w:t xml:space="preserve"> فيسبح</w:t>
      </w:r>
      <w:r w:rsidR="002F43C7">
        <w:rPr>
          <w:rtl/>
        </w:rPr>
        <w:t>.</w:t>
      </w:r>
    </w:p>
    <w:p w:rsidR="001622CD" w:rsidRDefault="001622CD" w:rsidP="001622CD">
      <w:pPr>
        <w:pStyle w:val="libFootnote0"/>
        <w:rPr>
          <w:rtl/>
        </w:rPr>
      </w:pPr>
      <w:r>
        <w:rPr>
          <w:rtl/>
        </w:rPr>
        <w:t>(6) في « ق » زيادة</w:t>
      </w:r>
      <w:r w:rsidR="002F43C7">
        <w:rPr>
          <w:rtl/>
        </w:rPr>
        <w:t>:</w:t>
      </w:r>
      <w:r>
        <w:rPr>
          <w:rtl/>
        </w:rPr>
        <w:t xml:space="preserve"> قال</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92</w:t>
      </w:r>
      <w:r w:rsidR="002F43C7">
        <w:rPr>
          <w:rtl/>
        </w:rPr>
        <w:t>،</w:t>
      </w:r>
      <w:r>
        <w:rPr>
          <w:rtl/>
        </w:rPr>
        <w:t xml:space="preserve"> والوسائل</w:t>
      </w:r>
      <w:r w:rsidR="002F43C7">
        <w:rPr>
          <w:rtl/>
        </w:rPr>
        <w:t>:</w:t>
      </w:r>
      <w:r>
        <w:rPr>
          <w:rtl/>
        </w:rPr>
        <w:t xml:space="preserve"> الحديث 9 من الباب 9 من أبواب قواطع الصلاة</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92</w:t>
      </w:r>
      <w:r w:rsidR="002F43C7">
        <w:rPr>
          <w:rtl/>
        </w:rPr>
        <w:t>،</w:t>
      </w:r>
      <w:r>
        <w:rPr>
          <w:rtl/>
        </w:rPr>
        <w:t xml:space="preserve"> باختلاف يسير</w:t>
      </w:r>
      <w:r w:rsidR="002F43C7">
        <w:rPr>
          <w:rtl/>
        </w:rPr>
        <w:t>،</w:t>
      </w:r>
      <w:r>
        <w:rPr>
          <w:rtl/>
        </w:rPr>
        <w:t xml:space="preserve"> والتهذيب 2</w:t>
      </w:r>
      <w:r w:rsidR="002F43C7">
        <w:rPr>
          <w:rtl/>
        </w:rPr>
        <w:t>:</w:t>
      </w:r>
      <w:r>
        <w:rPr>
          <w:rtl/>
        </w:rPr>
        <w:t xml:space="preserve"> 331 / 1363</w:t>
      </w:r>
      <w:r w:rsidR="002F43C7">
        <w:rPr>
          <w:rtl/>
        </w:rPr>
        <w:t>،</w:t>
      </w:r>
      <w:r>
        <w:rPr>
          <w:rtl/>
        </w:rPr>
        <w:t xml:space="preserve"> والوسائل</w:t>
      </w:r>
      <w:r w:rsidR="002F43C7">
        <w:rPr>
          <w:rtl/>
        </w:rPr>
        <w:t>:</w:t>
      </w:r>
      <w:r>
        <w:rPr>
          <w:rtl/>
        </w:rPr>
        <w:t xml:space="preserve"> الحديث 6 من الباب 9 من أبواب قواطع الصلاة</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[353]</w:t>
      </w:r>
      <w:r w:rsidRPr="006E4536">
        <w:rPr>
          <w:rtl/>
        </w:rPr>
        <w:t xml:space="preserve"> وسألته عن الرجل يكون على غير وضوء فيصيبه المطر حتى يسيل </w:t>
      </w:r>
      <w:r w:rsidRPr="006E4536">
        <w:rPr>
          <w:rStyle w:val="libFootnotenumChar"/>
          <w:rtl/>
        </w:rPr>
        <w:t>(1)</w:t>
      </w:r>
      <w:r>
        <w:rPr>
          <w:rtl/>
        </w:rPr>
        <w:t xml:space="preserve"> رأسه وجبهته ويديه ورجليه</w:t>
      </w:r>
      <w:r w:rsidR="002F43C7">
        <w:rPr>
          <w:rtl/>
        </w:rPr>
        <w:t>،</w:t>
      </w:r>
      <w:r>
        <w:rPr>
          <w:rtl/>
        </w:rPr>
        <w:t xml:space="preserve"> هل يجزيه ذلك من الوضوء؟</w:t>
      </w:r>
    </w:p>
    <w:p w:rsidR="00E81975" w:rsidRDefault="001622CD" w:rsidP="006E4536">
      <w:pPr>
        <w:pStyle w:val="libNormal"/>
        <w:rPr>
          <w:rtl/>
        </w:rPr>
      </w:pPr>
      <w:r w:rsidRPr="006E4536">
        <w:rPr>
          <w:rtl/>
        </w:rPr>
        <w:t>قال</w:t>
      </w:r>
      <w:r w:rsidR="002F43C7">
        <w:rPr>
          <w:rtl/>
        </w:rPr>
        <w:t>:</w:t>
      </w:r>
      <w:r w:rsidRPr="006E4536">
        <w:rPr>
          <w:rtl/>
        </w:rPr>
        <w:t xml:space="preserve"> « إن غسله فهو يجزيه ويتمضمض ويستنشق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[354]</w:t>
      </w:r>
      <w:r w:rsidRPr="006E4536">
        <w:rPr>
          <w:rtl/>
        </w:rPr>
        <w:t xml:space="preserve"> وسألته عن الرجل الجنب هل يجزيه من غسل الجنابة أن يقوم في المطر حتى يسيل </w:t>
      </w:r>
      <w:r w:rsidRPr="006E4536">
        <w:rPr>
          <w:rStyle w:val="libFootnotenumChar"/>
          <w:rtl/>
        </w:rPr>
        <w:t>(3)</w:t>
      </w:r>
      <w:r>
        <w:rPr>
          <w:rtl/>
        </w:rPr>
        <w:t xml:space="preserve"> رأسه وجسده وهو يقدر على الماء سوى ذلك؟</w:t>
      </w:r>
    </w:p>
    <w:p w:rsidR="00E81975" w:rsidRDefault="001622CD" w:rsidP="006E4536">
      <w:pPr>
        <w:pStyle w:val="libNormal"/>
        <w:rPr>
          <w:rtl/>
        </w:rPr>
      </w:pPr>
      <w:r w:rsidRPr="006E4536">
        <w:rPr>
          <w:rtl/>
        </w:rPr>
        <w:t>قال</w:t>
      </w:r>
      <w:r w:rsidR="002F43C7">
        <w:rPr>
          <w:rtl/>
        </w:rPr>
        <w:t>:</w:t>
      </w:r>
      <w:r w:rsidRPr="006E4536">
        <w:rPr>
          <w:rtl/>
        </w:rPr>
        <w:t xml:space="preserve"> « إن كان يغسله كما يغتسل بالماء أجزأه ذلك إلا أنه ينبغي له أن يتمضمض ويستنشق</w:t>
      </w:r>
      <w:r w:rsidR="002F43C7">
        <w:rPr>
          <w:rtl/>
        </w:rPr>
        <w:t>،</w:t>
      </w:r>
      <w:r w:rsidRPr="006E4536">
        <w:rPr>
          <w:rtl/>
        </w:rPr>
        <w:t xml:space="preserve"> ويمر يده على ما نالت من جسده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[355]</w:t>
      </w:r>
      <w:r w:rsidRPr="006E4536">
        <w:rPr>
          <w:rtl/>
        </w:rPr>
        <w:t xml:space="preserve"> وسألته عن الرجل تصيبه الجنابة فلا يقدر على الماء فيصيبه المطر أيجزيه ذلك؟ أو عليه التيمم؟</w:t>
      </w:r>
    </w:p>
    <w:p w:rsidR="00E81975" w:rsidRDefault="001622CD" w:rsidP="006E4536">
      <w:pPr>
        <w:pStyle w:val="libNormal"/>
        <w:rPr>
          <w:rtl/>
        </w:rPr>
      </w:pPr>
      <w:r w:rsidRPr="006E4536">
        <w:rPr>
          <w:rtl/>
        </w:rPr>
        <w:t>فقال</w:t>
      </w:r>
      <w:r w:rsidR="002F43C7">
        <w:rPr>
          <w:rtl/>
        </w:rPr>
        <w:t>:</w:t>
      </w:r>
      <w:r w:rsidRPr="006E4536">
        <w:rPr>
          <w:rtl/>
        </w:rPr>
        <w:t xml:space="preserve"> « إن غسله أجزأه وإلا تيمم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[356]</w:t>
      </w:r>
      <w:r w:rsidRPr="006E4536">
        <w:rPr>
          <w:rtl/>
        </w:rPr>
        <w:t xml:space="preserve"> وسألته عن الرجل الجنب أو على غير وضوء لا يكون معه ماء وهو يصيب ثلجاً وصعيداً أيهما أفضل</w:t>
      </w:r>
      <w:r w:rsidR="002F43C7">
        <w:rPr>
          <w:rtl/>
        </w:rPr>
        <w:t>:</w:t>
      </w:r>
      <w:r w:rsidRPr="006E4536">
        <w:rPr>
          <w:rtl/>
        </w:rPr>
        <w:t xml:space="preserve"> التيمم</w:t>
      </w:r>
      <w:r w:rsidR="002F43C7">
        <w:rPr>
          <w:rtl/>
        </w:rPr>
        <w:t>،</w:t>
      </w:r>
      <w:r w:rsidRPr="006E4536">
        <w:rPr>
          <w:rtl/>
        </w:rPr>
        <w:t xml:space="preserve"> أو يمسح بالثلج وجهه وجسده ورأسه؟</w:t>
      </w:r>
    </w:p>
    <w:p w:rsidR="00E81975" w:rsidRDefault="001622CD" w:rsidP="006E4536">
      <w:pPr>
        <w:pStyle w:val="libNormal"/>
        <w:rPr>
          <w:rtl/>
        </w:rPr>
      </w:pPr>
      <w:r w:rsidRPr="006E4536">
        <w:rPr>
          <w:rtl/>
        </w:rPr>
        <w:t>قال</w:t>
      </w:r>
      <w:r w:rsidR="002F43C7">
        <w:rPr>
          <w:rtl/>
        </w:rPr>
        <w:t>:</w:t>
      </w:r>
      <w:r w:rsidRPr="006E4536">
        <w:rPr>
          <w:rtl/>
        </w:rPr>
        <w:t xml:space="preserve"> « الثلج إن بل رأسه وجسده أفضل</w:t>
      </w:r>
      <w:r w:rsidR="002F43C7">
        <w:rPr>
          <w:rtl/>
        </w:rPr>
        <w:t>،</w:t>
      </w:r>
      <w:r w:rsidRPr="006E4536">
        <w:rPr>
          <w:rtl/>
        </w:rPr>
        <w:t xml:space="preserve"> فإن لم يقدر على أن يغتسل بالثلج فليتيمم »</w:t>
      </w:r>
      <w:r w:rsidRPr="006E4536">
        <w:rPr>
          <w:rFonts w:hint="cs"/>
          <w:rtl/>
        </w:rPr>
        <w:t xml:space="preserve">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(1)في « م »</w:t>
      </w:r>
      <w:r w:rsidR="002F43C7">
        <w:rPr>
          <w:rtl/>
        </w:rPr>
        <w:t>:</w:t>
      </w:r>
      <w:r>
        <w:rPr>
          <w:rtl/>
        </w:rPr>
        <w:t xml:space="preserve"> يغسل</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84</w:t>
      </w:r>
      <w:r w:rsidR="002F43C7">
        <w:rPr>
          <w:rtl/>
        </w:rPr>
        <w:t>،</w:t>
      </w:r>
      <w:r>
        <w:rPr>
          <w:rtl/>
        </w:rPr>
        <w:t xml:space="preserve"> والتهذيب 1</w:t>
      </w:r>
      <w:r w:rsidR="002F43C7">
        <w:rPr>
          <w:rtl/>
        </w:rPr>
        <w:t>:</w:t>
      </w:r>
      <w:r>
        <w:rPr>
          <w:rtl/>
        </w:rPr>
        <w:t xml:space="preserve"> 360 / 1082</w:t>
      </w:r>
      <w:r w:rsidR="002F43C7">
        <w:rPr>
          <w:rtl/>
        </w:rPr>
        <w:t>،</w:t>
      </w:r>
      <w:r>
        <w:rPr>
          <w:rtl/>
        </w:rPr>
        <w:t xml:space="preserve"> والاستبصار 1</w:t>
      </w:r>
      <w:r w:rsidR="002F43C7">
        <w:rPr>
          <w:rtl/>
        </w:rPr>
        <w:t>:</w:t>
      </w:r>
      <w:r>
        <w:rPr>
          <w:rtl/>
        </w:rPr>
        <w:t xml:space="preserve"> 75 / 231 باختلاف يسير</w:t>
      </w:r>
      <w:r w:rsidR="002F43C7">
        <w:rPr>
          <w:rtl/>
        </w:rPr>
        <w:t>،</w:t>
      </w:r>
      <w:r>
        <w:rPr>
          <w:rtl/>
        </w:rPr>
        <w:t xml:space="preserve"> والوسائل الحديث 1 من الباب 36 من أبواب الوضوء</w:t>
      </w:r>
      <w:r w:rsidR="002F43C7">
        <w:rPr>
          <w:rtl/>
        </w:rPr>
        <w:t>.</w:t>
      </w:r>
    </w:p>
    <w:p w:rsidR="001622CD" w:rsidRDefault="001622CD" w:rsidP="001622CD">
      <w:pPr>
        <w:pStyle w:val="libFootnote0"/>
        <w:rPr>
          <w:rtl/>
        </w:rPr>
      </w:pPr>
      <w:r>
        <w:rPr>
          <w:rtl/>
        </w:rPr>
        <w:t>(3) في « م »</w:t>
      </w:r>
      <w:r w:rsidR="002F43C7">
        <w:rPr>
          <w:rtl/>
        </w:rPr>
        <w:t>:</w:t>
      </w:r>
      <w:r>
        <w:rPr>
          <w:rtl/>
        </w:rPr>
        <w:t xml:space="preserve"> يغسل</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85</w:t>
      </w:r>
      <w:r w:rsidR="002F43C7">
        <w:rPr>
          <w:rtl/>
        </w:rPr>
        <w:t>،</w:t>
      </w:r>
      <w:r>
        <w:rPr>
          <w:rtl/>
        </w:rPr>
        <w:t xml:space="preserve"> وفيه</w:t>
      </w:r>
      <w:r w:rsidR="002F43C7">
        <w:rPr>
          <w:rtl/>
        </w:rPr>
        <w:t>:</w:t>
      </w:r>
      <w:r>
        <w:rPr>
          <w:rtl/>
        </w:rPr>
        <w:t xml:space="preserve"> وسألته عن رجل يجنب</w:t>
      </w:r>
      <w:r w:rsidR="002F43C7">
        <w:rPr>
          <w:rtl/>
        </w:rPr>
        <w:t>،</w:t>
      </w:r>
      <w:r>
        <w:rPr>
          <w:rtl/>
        </w:rPr>
        <w:t xml:space="preserve"> هل يجزيه غسل الجنابة ان يقوم في المطر حتى يغسل رأسه وجسده وهو يقدر على ماسوى ذلك؟ قال</w:t>
      </w:r>
      <w:r w:rsidR="002F43C7">
        <w:rPr>
          <w:rtl/>
        </w:rPr>
        <w:t>:</w:t>
      </w:r>
      <w:r>
        <w:rPr>
          <w:rtl/>
        </w:rPr>
        <w:t xml:space="preserve"> إن كان يغسله اغتساله بالماء أجزأه</w:t>
      </w:r>
      <w:r w:rsidR="002F43C7">
        <w:rPr>
          <w:rtl/>
        </w:rPr>
        <w:t>،</w:t>
      </w:r>
      <w:r>
        <w:rPr>
          <w:rtl/>
        </w:rPr>
        <w:t xml:space="preserve"> والفقيه 1</w:t>
      </w:r>
      <w:r w:rsidR="002F43C7">
        <w:rPr>
          <w:rtl/>
        </w:rPr>
        <w:t>:</w:t>
      </w:r>
      <w:r>
        <w:rPr>
          <w:rtl/>
        </w:rPr>
        <w:t xml:space="preserve"> 14 / 27</w:t>
      </w:r>
      <w:r w:rsidR="002F43C7">
        <w:rPr>
          <w:rtl/>
        </w:rPr>
        <w:t>،</w:t>
      </w:r>
      <w:r>
        <w:rPr>
          <w:rtl/>
        </w:rPr>
        <w:t xml:space="preserve"> والتهذيب 1</w:t>
      </w:r>
      <w:r w:rsidR="002F43C7">
        <w:rPr>
          <w:rtl/>
        </w:rPr>
        <w:t>:</w:t>
      </w:r>
      <w:r>
        <w:rPr>
          <w:rtl/>
        </w:rPr>
        <w:t xml:space="preserve"> 149 / 424</w:t>
      </w:r>
      <w:r w:rsidR="002F43C7">
        <w:rPr>
          <w:rtl/>
        </w:rPr>
        <w:t>،</w:t>
      </w:r>
      <w:r>
        <w:rPr>
          <w:rtl/>
        </w:rPr>
        <w:t xml:space="preserve"> والاستبصار 1</w:t>
      </w:r>
      <w:r w:rsidR="002F43C7">
        <w:rPr>
          <w:rtl/>
        </w:rPr>
        <w:t>:</w:t>
      </w:r>
      <w:r>
        <w:rPr>
          <w:rtl/>
        </w:rPr>
        <w:t xml:space="preserve"> 125 / 425 من دون قوله ( ع )</w:t>
      </w:r>
      <w:r w:rsidR="002F43C7">
        <w:rPr>
          <w:rtl/>
        </w:rPr>
        <w:t>:</w:t>
      </w:r>
      <w:r>
        <w:rPr>
          <w:rtl/>
        </w:rPr>
        <w:t xml:space="preserve"> الا أنه</w:t>
      </w:r>
      <w:r w:rsidR="002F43C7">
        <w:rPr>
          <w:rFonts w:hint="cs"/>
          <w:rtl/>
        </w:rPr>
        <w:t>.</w:t>
      </w:r>
      <w:r w:rsidR="002F43C7">
        <w:rPr>
          <w:rtl/>
        </w:rPr>
        <w:t>....</w:t>
      </w:r>
      <w:r>
        <w:rPr>
          <w:rtl/>
        </w:rPr>
        <w:t xml:space="preserve"> الخ</w:t>
      </w:r>
      <w:r w:rsidR="002F43C7">
        <w:rPr>
          <w:rtl/>
        </w:rPr>
        <w:t>.</w:t>
      </w:r>
      <w:r>
        <w:rPr>
          <w:rtl/>
        </w:rPr>
        <w:t xml:space="preserve"> والوسائل</w:t>
      </w:r>
      <w:r w:rsidR="002F43C7">
        <w:rPr>
          <w:rtl/>
        </w:rPr>
        <w:t>:</w:t>
      </w:r>
      <w:r>
        <w:rPr>
          <w:rtl/>
        </w:rPr>
        <w:t xml:space="preserve"> الحديث 11 من الباب 26 من أبواب الجنابة</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85</w:t>
      </w:r>
      <w:r w:rsidR="002F43C7">
        <w:rPr>
          <w:rtl/>
        </w:rPr>
        <w:t>،</w:t>
      </w:r>
      <w:r>
        <w:rPr>
          <w:rtl/>
        </w:rPr>
        <w:t xml:space="preserve"> والوسائل</w:t>
      </w:r>
      <w:r w:rsidR="002F43C7">
        <w:rPr>
          <w:rtl/>
        </w:rPr>
        <w:t>:</w:t>
      </w:r>
      <w:r>
        <w:rPr>
          <w:rtl/>
        </w:rPr>
        <w:t xml:space="preserve"> الحديث 11 من الباب 26 من أبواب الجنابة</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85</w:t>
      </w:r>
      <w:r w:rsidR="002F43C7">
        <w:rPr>
          <w:rtl/>
        </w:rPr>
        <w:t>،</w:t>
      </w:r>
      <w:r>
        <w:rPr>
          <w:rtl/>
        </w:rPr>
        <w:t xml:space="preserve"> وفيه ذيل الحديث</w:t>
      </w:r>
      <w:r w:rsidR="002F43C7">
        <w:rPr>
          <w:rtl/>
        </w:rPr>
        <w:t>،</w:t>
      </w:r>
      <w:r>
        <w:rPr>
          <w:rtl/>
        </w:rPr>
        <w:t xml:space="preserve"> والتهذيب 1</w:t>
      </w:r>
      <w:r w:rsidR="002F43C7">
        <w:rPr>
          <w:rtl/>
        </w:rPr>
        <w:t>:</w:t>
      </w:r>
      <w:r>
        <w:rPr>
          <w:rtl/>
        </w:rPr>
        <w:t xml:space="preserve"> 192 / 554</w:t>
      </w:r>
      <w:r w:rsidR="002F43C7">
        <w:rPr>
          <w:rtl/>
        </w:rPr>
        <w:t>،</w:t>
      </w:r>
      <w:r>
        <w:rPr>
          <w:rtl/>
        </w:rPr>
        <w:t xml:space="preserve"> والاستبصار 1</w:t>
      </w:r>
      <w:r w:rsidR="002F43C7">
        <w:rPr>
          <w:rtl/>
        </w:rPr>
        <w:t>:</w:t>
      </w:r>
      <w:r>
        <w:rPr>
          <w:rtl/>
        </w:rPr>
        <w:t xml:space="preserve"> 158 / 547 باختلاف يسير</w:t>
      </w:r>
      <w:r w:rsidR="002F43C7">
        <w:rPr>
          <w:rtl/>
        </w:rPr>
        <w:t>.</w:t>
      </w:r>
      <w:r>
        <w:rPr>
          <w:rtl/>
        </w:rPr>
        <w:t xml:space="preserve"> مستطرفات السرائر 109</w:t>
      </w:r>
      <w:r w:rsidR="002F43C7">
        <w:rPr>
          <w:rtl/>
        </w:rPr>
        <w:t>:</w:t>
      </w:r>
      <w:r>
        <w:rPr>
          <w:rtl/>
        </w:rPr>
        <w:t xml:space="preserve"> 60</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[357]</w:t>
      </w:r>
      <w:r w:rsidRPr="006E4536">
        <w:rPr>
          <w:rtl/>
        </w:rPr>
        <w:t xml:space="preserve"> وسألته عن الرجل</w:t>
      </w:r>
      <w:r w:rsidR="002F43C7">
        <w:rPr>
          <w:rtl/>
        </w:rPr>
        <w:t>،</w:t>
      </w:r>
      <w:r w:rsidRPr="006E4536">
        <w:rPr>
          <w:rtl/>
        </w:rPr>
        <w:t xml:space="preserve"> أيصلح له</w:t>
      </w:r>
      <w:r w:rsidRPr="006E4536">
        <w:rPr>
          <w:rStyle w:val="libFootnotenumChar"/>
          <w:rtl/>
        </w:rPr>
        <w:t>(1)</w:t>
      </w:r>
      <w:r>
        <w:rPr>
          <w:rtl/>
        </w:rPr>
        <w:t xml:space="preserve"> أن يغمض عينيه متعمداً في صلاته؟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[358]</w:t>
      </w:r>
      <w:r w:rsidRPr="006E4536">
        <w:rPr>
          <w:rtl/>
        </w:rPr>
        <w:t xml:space="preserve"> وسألته عن الرجل يكون في صلاته</w:t>
      </w:r>
      <w:r w:rsidR="002F43C7">
        <w:rPr>
          <w:rtl/>
        </w:rPr>
        <w:t>،</w:t>
      </w:r>
      <w:r w:rsidRPr="006E4536">
        <w:rPr>
          <w:rtl/>
        </w:rPr>
        <w:t xml:space="preserve"> فيعلم أن ريحاً خرجت منه ولا يجد ريحاً ولا يسمع صوتاً</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يعيد الصلاة والوضوء</w:t>
      </w:r>
      <w:r w:rsidR="002F43C7">
        <w:rPr>
          <w:rtl/>
        </w:rPr>
        <w:t>،</w:t>
      </w:r>
      <w:r w:rsidRPr="006E4536">
        <w:rPr>
          <w:rtl/>
        </w:rPr>
        <w:t xml:space="preserve"> ولا يعتد بشيء مما صلى</w:t>
      </w:r>
      <w:r w:rsidR="002F43C7">
        <w:rPr>
          <w:rtl/>
        </w:rPr>
        <w:t>،</w:t>
      </w:r>
      <w:r w:rsidRPr="006E4536">
        <w:rPr>
          <w:rtl/>
        </w:rPr>
        <w:t xml:space="preserve"> إذا علم ذلك يقيناً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[359]</w:t>
      </w:r>
      <w:r w:rsidRPr="006E4536">
        <w:rPr>
          <w:rtl/>
        </w:rPr>
        <w:t xml:space="preserve"> وسألته عن رجل وجد ريحاً في بطنه</w:t>
      </w:r>
      <w:r w:rsidR="002F43C7">
        <w:rPr>
          <w:rtl/>
        </w:rPr>
        <w:t>،</w:t>
      </w:r>
      <w:r w:rsidRPr="006E4536">
        <w:rPr>
          <w:rtl/>
        </w:rPr>
        <w:t xml:space="preserve"> فوضع يده على أنفه فخرج من المسجد متعمداً حتى خرجت الريح من بطنه</w:t>
      </w:r>
      <w:r w:rsidR="002F43C7">
        <w:rPr>
          <w:rtl/>
        </w:rPr>
        <w:t>،</w:t>
      </w:r>
      <w:r w:rsidRPr="006E4536">
        <w:rPr>
          <w:rtl/>
        </w:rPr>
        <w:t xml:space="preserve"> ثم عاد إلى المسجد فصلى ولم يتوضاً</w:t>
      </w:r>
      <w:r w:rsidR="002F43C7">
        <w:rPr>
          <w:rtl/>
        </w:rPr>
        <w:t>،</w:t>
      </w:r>
      <w:r w:rsidRPr="006E4536">
        <w:rPr>
          <w:rtl/>
        </w:rPr>
        <w:t xml:space="preserve"> أيجزيه ذلك؟</w:t>
      </w:r>
    </w:p>
    <w:p w:rsidR="00E81975" w:rsidRDefault="001622CD" w:rsidP="006E4536">
      <w:pPr>
        <w:pStyle w:val="libNormal"/>
        <w:rPr>
          <w:rtl/>
        </w:rPr>
      </w:pPr>
      <w:r w:rsidRPr="006E4536">
        <w:rPr>
          <w:rtl/>
        </w:rPr>
        <w:t>قال</w:t>
      </w:r>
      <w:r w:rsidR="002F43C7">
        <w:rPr>
          <w:rtl/>
        </w:rPr>
        <w:t>:</w:t>
      </w:r>
      <w:r w:rsidRPr="006E4536">
        <w:rPr>
          <w:rtl/>
        </w:rPr>
        <w:t xml:space="preserve"> « لا يجزيه ذلك حتى يتوضأ</w:t>
      </w:r>
      <w:r w:rsidR="002F43C7">
        <w:rPr>
          <w:rtl/>
        </w:rPr>
        <w:t>،</w:t>
      </w:r>
      <w:r w:rsidRPr="006E4536">
        <w:rPr>
          <w:rtl/>
        </w:rPr>
        <w:t xml:space="preserve"> ولا يعتد بشيء مما صلى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[360]</w:t>
      </w:r>
      <w:r w:rsidRPr="006E4536">
        <w:rPr>
          <w:rtl/>
        </w:rPr>
        <w:t xml:space="preserve"> وسألته عن القيام من التشهد في الركعتين </w:t>
      </w:r>
      <w:r w:rsidRPr="006E4536">
        <w:rPr>
          <w:rStyle w:val="libFootnotenumChar"/>
          <w:rtl/>
        </w:rPr>
        <w:t>(5)</w:t>
      </w:r>
      <w:r>
        <w:rPr>
          <w:rtl/>
        </w:rPr>
        <w:t xml:space="preserve"> الاوليين كيف هو؟ يضع </w:t>
      </w:r>
      <w:r w:rsidRPr="006E4536">
        <w:rPr>
          <w:rStyle w:val="libFootnotenumChar"/>
          <w:rtl/>
        </w:rPr>
        <w:t>(6)</w:t>
      </w:r>
      <w:r>
        <w:rPr>
          <w:rtl/>
        </w:rPr>
        <w:t xml:space="preserve"> يديه وركبته على الارض ثم ينهض؟ أو كيف يصنع؟</w:t>
      </w:r>
    </w:p>
    <w:p w:rsidR="00E81975" w:rsidRDefault="001622CD" w:rsidP="006E4536">
      <w:pPr>
        <w:pStyle w:val="libNormal"/>
        <w:rPr>
          <w:rtl/>
        </w:rPr>
      </w:pPr>
      <w:r w:rsidRPr="006E4536">
        <w:rPr>
          <w:rtl/>
        </w:rPr>
        <w:t>قال</w:t>
      </w:r>
      <w:r w:rsidR="002F43C7">
        <w:rPr>
          <w:rtl/>
        </w:rPr>
        <w:t>:</w:t>
      </w:r>
      <w:r w:rsidRPr="006E4536">
        <w:rPr>
          <w:rtl/>
        </w:rPr>
        <w:t xml:space="preserve"> « كيف شاء فعل ولا بأس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[361]</w:t>
      </w:r>
      <w:r w:rsidRPr="006E4536">
        <w:rPr>
          <w:rtl/>
        </w:rPr>
        <w:t xml:space="preserve"> وسألته عن الرجل هل يجزيه أن يسجد فيجعل عمامته أو قلنسوته بين جبهته وبين الأرض؟</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ليس في « ق »</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92</w:t>
      </w:r>
      <w:r w:rsidR="002F43C7">
        <w:rPr>
          <w:rtl/>
        </w:rPr>
        <w:t>،</w:t>
      </w:r>
      <w:r>
        <w:rPr>
          <w:rtl/>
        </w:rPr>
        <w:t xml:space="preserve"> والوسائل</w:t>
      </w:r>
      <w:r w:rsidR="002F43C7">
        <w:rPr>
          <w:rtl/>
        </w:rPr>
        <w:t>:</w:t>
      </w:r>
      <w:r>
        <w:rPr>
          <w:rtl/>
        </w:rPr>
        <w:t xml:space="preserve"> الحديث 2 من الباب 6 من أبواب قواطع الصلاة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92</w:t>
      </w:r>
      <w:r w:rsidR="002F43C7">
        <w:rPr>
          <w:rtl/>
        </w:rPr>
        <w:t>،</w:t>
      </w:r>
      <w:r>
        <w:rPr>
          <w:rtl/>
        </w:rPr>
        <w:t xml:space="preserve"> والوسائل</w:t>
      </w:r>
      <w:r w:rsidR="002F43C7">
        <w:rPr>
          <w:rtl/>
        </w:rPr>
        <w:t>:</w:t>
      </w:r>
      <w:r>
        <w:rPr>
          <w:rtl/>
        </w:rPr>
        <w:t xml:space="preserve"> الحديث 7 من الباب 1 من أبواب قواطع الصلاة</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92</w:t>
      </w:r>
      <w:r w:rsidR="002F43C7">
        <w:rPr>
          <w:rtl/>
        </w:rPr>
        <w:t>،</w:t>
      </w:r>
      <w:r>
        <w:rPr>
          <w:rtl/>
        </w:rPr>
        <w:t xml:space="preserve"> والوسائل</w:t>
      </w:r>
      <w:r w:rsidR="002F43C7">
        <w:rPr>
          <w:rtl/>
        </w:rPr>
        <w:t>:</w:t>
      </w:r>
      <w:r>
        <w:rPr>
          <w:rtl/>
        </w:rPr>
        <w:t xml:space="preserve"> الحديث 8 من الباب 1 من أبواب قواطع الصلاة</w:t>
      </w:r>
      <w:r w:rsidR="002F43C7">
        <w:rPr>
          <w:rtl/>
        </w:rPr>
        <w:t>.</w:t>
      </w:r>
    </w:p>
    <w:p w:rsidR="001622CD" w:rsidRDefault="001622CD" w:rsidP="001622CD">
      <w:pPr>
        <w:pStyle w:val="libFootnote0"/>
        <w:rPr>
          <w:rtl/>
        </w:rPr>
      </w:pPr>
      <w:r>
        <w:rPr>
          <w:rtl/>
        </w:rPr>
        <w:t>(5) في « ق » و « م »</w:t>
      </w:r>
      <w:r w:rsidR="002F43C7">
        <w:rPr>
          <w:rtl/>
        </w:rPr>
        <w:t>:</w:t>
      </w:r>
      <w:r>
        <w:rPr>
          <w:rtl/>
        </w:rPr>
        <w:t xml:space="preserve"> للركعتين</w:t>
      </w:r>
      <w:r w:rsidR="002F43C7">
        <w:rPr>
          <w:rtl/>
        </w:rPr>
        <w:t>.</w:t>
      </w:r>
    </w:p>
    <w:p w:rsidR="001622CD" w:rsidRDefault="001622CD" w:rsidP="001622CD">
      <w:pPr>
        <w:pStyle w:val="libFootnote0"/>
        <w:rPr>
          <w:rtl/>
        </w:rPr>
      </w:pPr>
      <w:r>
        <w:rPr>
          <w:rtl/>
        </w:rPr>
        <w:t>(6) في « م »</w:t>
      </w:r>
      <w:r w:rsidR="002F43C7">
        <w:rPr>
          <w:rtl/>
        </w:rPr>
        <w:t>:</w:t>
      </w:r>
      <w:r>
        <w:rPr>
          <w:rtl/>
        </w:rPr>
        <w:t xml:space="preserve"> أيضع</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92 باختلاف يسير</w:t>
      </w:r>
      <w:r w:rsidR="002F43C7">
        <w:rPr>
          <w:rtl/>
        </w:rPr>
        <w:t>،</w:t>
      </w:r>
      <w:r>
        <w:rPr>
          <w:rtl/>
        </w:rPr>
        <w:t xml:space="preserve"> والوسائل</w:t>
      </w:r>
      <w:r w:rsidR="002F43C7">
        <w:rPr>
          <w:rtl/>
        </w:rPr>
        <w:t>:</w:t>
      </w:r>
      <w:r>
        <w:rPr>
          <w:rtl/>
        </w:rPr>
        <w:t xml:space="preserve"> الحديث 7 من الباب 1 من أبواب السجود</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يصلح حتى تقع جبهته على الأرض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[362]</w:t>
      </w:r>
      <w:r w:rsidRPr="006E4536">
        <w:rPr>
          <w:rtl/>
        </w:rPr>
        <w:t xml:space="preserve"> وسألته عن رجل ترك ركعتي الفجر حتى دخل المسجد والامام قائم في </w:t>
      </w:r>
      <w:r w:rsidRPr="006E4536">
        <w:rPr>
          <w:rStyle w:val="libFootnotenumChar"/>
          <w:rtl/>
        </w:rPr>
        <w:t>(2)</w:t>
      </w:r>
      <w:r>
        <w:rPr>
          <w:rtl/>
        </w:rPr>
        <w:t xml:space="preserve"> الصلاة</w:t>
      </w:r>
      <w:r w:rsidR="002F43C7">
        <w:rPr>
          <w:rtl/>
        </w:rPr>
        <w:t>،</w:t>
      </w:r>
      <w:r>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يدخل في صلاة القوم ويدع الركعتين</w:t>
      </w:r>
      <w:r w:rsidR="002F43C7">
        <w:rPr>
          <w:rtl/>
        </w:rPr>
        <w:t>،</w:t>
      </w:r>
      <w:r w:rsidRPr="006E4536">
        <w:rPr>
          <w:rtl/>
        </w:rPr>
        <w:t xml:space="preserve"> فإذا ارتفعت الشمس قضاهما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[363]</w:t>
      </w:r>
      <w:r w:rsidRPr="006E4536">
        <w:rPr>
          <w:rtl/>
        </w:rPr>
        <w:t xml:space="preserve"> وسألته عن الرجل</w:t>
      </w:r>
      <w:r w:rsidR="002F43C7">
        <w:rPr>
          <w:rtl/>
        </w:rPr>
        <w:t>،</w:t>
      </w:r>
      <w:r w:rsidRPr="006E4536">
        <w:rPr>
          <w:rtl/>
        </w:rPr>
        <w:t xml:space="preserve"> هل يصلح له أن يرفع طرفه إلى السماء وهو في صلاته؟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[364]</w:t>
      </w:r>
      <w:r w:rsidRPr="006E4536">
        <w:rPr>
          <w:rtl/>
        </w:rPr>
        <w:t xml:space="preserve"> وسألته عن المرأة المغاضبة زوجها</w:t>
      </w:r>
      <w:r w:rsidR="002F43C7">
        <w:rPr>
          <w:rtl/>
        </w:rPr>
        <w:t>،</w:t>
      </w:r>
      <w:r w:rsidRPr="006E4536">
        <w:rPr>
          <w:rtl/>
        </w:rPr>
        <w:t xml:space="preserve"> هل لها صلاة؟ أو ما حالها؟</w:t>
      </w:r>
    </w:p>
    <w:p w:rsidR="00E81975" w:rsidRDefault="001622CD" w:rsidP="006E4536">
      <w:pPr>
        <w:pStyle w:val="libNormal"/>
        <w:rPr>
          <w:rtl/>
        </w:rPr>
      </w:pPr>
      <w:r w:rsidRPr="006E4536">
        <w:rPr>
          <w:rtl/>
        </w:rPr>
        <w:t>قال</w:t>
      </w:r>
      <w:r w:rsidR="002F43C7">
        <w:rPr>
          <w:rtl/>
        </w:rPr>
        <w:t>:</w:t>
      </w:r>
      <w:r w:rsidRPr="006E4536">
        <w:rPr>
          <w:rtl/>
        </w:rPr>
        <w:t xml:space="preserve"> « لا تزال عاصية حتى يرضى عنها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[365]</w:t>
      </w:r>
      <w:r w:rsidRPr="006E4536">
        <w:rPr>
          <w:rtl/>
        </w:rPr>
        <w:t xml:space="preserve"> وسألته عن القوم يتحدثون حتى يذهب ثلث الليل أو اكثر</w:t>
      </w:r>
      <w:r w:rsidR="002F43C7">
        <w:rPr>
          <w:rtl/>
        </w:rPr>
        <w:t>،</w:t>
      </w:r>
      <w:r w:rsidRPr="006E4536">
        <w:rPr>
          <w:rtl/>
        </w:rPr>
        <w:t xml:space="preserve"> أيهما أفضل</w:t>
      </w:r>
      <w:r w:rsidR="002F43C7">
        <w:rPr>
          <w:rtl/>
        </w:rPr>
        <w:t>:</w:t>
      </w:r>
      <w:r w:rsidRPr="006E4536">
        <w:rPr>
          <w:rtl/>
        </w:rPr>
        <w:t xml:space="preserve"> أيصلون العشاء جميعاً</w:t>
      </w:r>
      <w:r w:rsidR="002F43C7">
        <w:rPr>
          <w:rtl/>
        </w:rPr>
        <w:t>،</w:t>
      </w:r>
      <w:r w:rsidRPr="006E4536">
        <w:rPr>
          <w:rtl/>
        </w:rPr>
        <w:t xml:space="preserve"> أو في غير جماعة؟</w:t>
      </w:r>
    </w:p>
    <w:p w:rsidR="00E81975" w:rsidRDefault="001622CD" w:rsidP="006E4536">
      <w:pPr>
        <w:pStyle w:val="libNormal"/>
        <w:rPr>
          <w:rtl/>
        </w:rPr>
      </w:pPr>
      <w:r w:rsidRPr="006E4536">
        <w:rPr>
          <w:rtl/>
        </w:rPr>
        <w:t>قال</w:t>
      </w:r>
      <w:r w:rsidR="002F43C7">
        <w:rPr>
          <w:rtl/>
        </w:rPr>
        <w:t>:</w:t>
      </w:r>
      <w:r w:rsidRPr="006E4536">
        <w:rPr>
          <w:rtl/>
        </w:rPr>
        <w:t xml:space="preserve"> « يصلونها في جماعة أفضل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[366]</w:t>
      </w:r>
      <w:r w:rsidRPr="006E4536">
        <w:rPr>
          <w:rtl/>
        </w:rPr>
        <w:t xml:space="preserve"> وسألته عن الرجل يقرأ في الفريضة بسورة النجم يركع (بها أو يسجد ثم يقوم فيقرأ بغيرها)</w:t>
      </w:r>
      <w:r w:rsidRPr="006E4536">
        <w:rPr>
          <w:rFonts w:hint="cs"/>
          <w:rtl/>
        </w:rPr>
        <w:t xml:space="preserve"> </w:t>
      </w:r>
      <w:r w:rsidRPr="006E4536">
        <w:rPr>
          <w:rStyle w:val="libFootnotenumChar"/>
          <w:rtl/>
        </w:rPr>
        <w:t>(7)</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يسجد بها ثم يقوم فيقرأ بفاتحة الكتاب ثم يركع</w:t>
      </w:r>
      <w:r w:rsidR="002F43C7">
        <w:rPr>
          <w:rtl/>
        </w:rPr>
        <w:t>،</w:t>
      </w:r>
      <w:r w:rsidRPr="006E4536">
        <w:rPr>
          <w:rtl/>
        </w:rPr>
        <w:t xml:space="preserve"> وذلك زيادة في</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92</w:t>
      </w:r>
      <w:r w:rsidR="002F43C7">
        <w:rPr>
          <w:rtl/>
        </w:rPr>
        <w:t>،</w:t>
      </w:r>
      <w:r>
        <w:rPr>
          <w:rtl/>
        </w:rPr>
        <w:t xml:space="preserve"> والوسائل</w:t>
      </w:r>
      <w:r w:rsidR="002F43C7">
        <w:rPr>
          <w:rtl/>
        </w:rPr>
        <w:t>:</w:t>
      </w:r>
      <w:r>
        <w:rPr>
          <w:rtl/>
        </w:rPr>
        <w:t xml:space="preserve"> الحديث 6 من الباب 14 من أبواب ما يسجد عليه</w:t>
      </w:r>
      <w:r w:rsidR="002F43C7">
        <w:rPr>
          <w:rtl/>
        </w:rPr>
        <w:t>.</w:t>
      </w:r>
    </w:p>
    <w:p w:rsidR="001622CD" w:rsidRDefault="001622CD" w:rsidP="001622CD">
      <w:pPr>
        <w:pStyle w:val="libFootnote0"/>
        <w:rPr>
          <w:rtl/>
        </w:rPr>
      </w:pPr>
      <w:r>
        <w:rPr>
          <w:rtl/>
        </w:rPr>
        <w:t>(2) في « م »</w:t>
      </w:r>
      <w:r w:rsidR="002F43C7">
        <w:rPr>
          <w:rtl/>
        </w:rPr>
        <w:t>:</w:t>
      </w:r>
      <w:r>
        <w:rPr>
          <w:rtl/>
        </w:rPr>
        <w:t xml:space="preserve"> والامام قائم قد قام في</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92</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93</w:t>
      </w:r>
      <w:r w:rsidR="002F43C7">
        <w:rPr>
          <w:rtl/>
        </w:rPr>
        <w:t>،</w:t>
      </w:r>
      <w:r>
        <w:rPr>
          <w:rtl/>
        </w:rPr>
        <w:t xml:space="preserve"> والوسائل</w:t>
      </w:r>
      <w:r w:rsidR="002F43C7">
        <w:rPr>
          <w:rtl/>
        </w:rPr>
        <w:t>:</w:t>
      </w:r>
      <w:r>
        <w:rPr>
          <w:rtl/>
        </w:rPr>
        <w:t xml:space="preserve"> الحديث 2 من الباب 27 من أبواب قواطع الصلاة</w:t>
      </w:r>
      <w:r w:rsidR="002F43C7">
        <w:rPr>
          <w:rtl/>
        </w:rPr>
        <w:t>.</w:t>
      </w:r>
    </w:p>
    <w:p w:rsidR="001622CD" w:rsidRDefault="001622CD" w:rsidP="001622CD">
      <w:pPr>
        <w:pStyle w:val="libFootnote0"/>
        <w:rPr>
          <w:rtl/>
        </w:rPr>
      </w:pPr>
      <w:r>
        <w:rPr>
          <w:rtl/>
        </w:rPr>
        <w:t xml:space="preserve">(5) عن أبي عبدالله </w:t>
      </w:r>
      <w:r w:rsidR="002F43C7" w:rsidRPr="003159B3">
        <w:rPr>
          <w:rStyle w:val="libFootnoteAlaemChar"/>
          <w:rFonts w:hint="cs"/>
          <w:rtl/>
        </w:rPr>
        <w:t>عليه‌السلام</w:t>
      </w:r>
      <w:r>
        <w:rPr>
          <w:rtl/>
        </w:rPr>
        <w:t xml:space="preserve"> ما يدل عليه في الكافي 5</w:t>
      </w:r>
      <w:r w:rsidR="002F43C7">
        <w:rPr>
          <w:rtl/>
        </w:rPr>
        <w:t>:</w:t>
      </w:r>
      <w:r>
        <w:rPr>
          <w:rtl/>
        </w:rPr>
        <w:t xml:space="preserve"> 507 / 2</w:t>
      </w:r>
      <w:r w:rsidR="002F43C7">
        <w:rPr>
          <w:rtl/>
        </w:rPr>
        <w:t>،</w:t>
      </w:r>
      <w:r>
        <w:rPr>
          <w:rtl/>
        </w:rPr>
        <w:t xml:space="preserve"> والفقيه 3</w:t>
      </w:r>
      <w:r w:rsidR="002F43C7">
        <w:rPr>
          <w:rtl/>
        </w:rPr>
        <w:t>:</w:t>
      </w:r>
      <w:r>
        <w:rPr>
          <w:rtl/>
        </w:rPr>
        <w:t xml:space="preserve"> 278 / 1320</w:t>
      </w:r>
      <w:r w:rsidR="002F43C7">
        <w:rPr>
          <w:rtl/>
        </w:rPr>
        <w:t>،</w:t>
      </w:r>
      <w:r>
        <w:rPr>
          <w:rtl/>
        </w:rPr>
        <w:t xml:space="preserve"> ونقله الحر العاملي « ره » في الوسائل</w:t>
      </w:r>
      <w:r w:rsidR="002F43C7">
        <w:rPr>
          <w:rtl/>
        </w:rPr>
        <w:t>:</w:t>
      </w:r>
      <w:r>
        <w:rPr>
          <w:rtl/>
        </w:rPr>
        <w:t xml:space="preserve"> الحديث 8 من الباب 80 من أبواب مقدمات النكاح وآدابه</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93</w:t>
      </w:r>
      <w:r w:rsidR="002F43C7">
        <w:rPr>
          <w:rtl/>
        </w:rPr>
        <w:t>،</w:t>
      </w:r>
      <w:r>
        <w:rPr>
          <w:rtl/>
        </w:rPr>
        <w:t xml:space="preserve"> والوسائل</w:t>
      </w:r>
      <w:r w:rsidR="002F43C7">
        <w:rPr>
          <w:rtl/>
        </w:rPr>
        <w:t>:</w:t>
      </w:r>
      <w:r>
        <w:rPr>
          <w:rtl/>
        </w:rPr>
        <w:t xml:space="preserve"> الحديث 2 من الباب 9 من أبواب صلاة الجماعة</w:t>
      </w:r>
      <w:r w:rsidR="002F43C7">
        <w:rPr>
          <w:rtl/>
        </w:rPr>
        <w:t>.</w:t>
      </w:r>
    </w:p>
    <w:p w:rsidR="001622CD" w:rsidRDefault="001622CD" w:rsidP="001622CD">
      <w:pPr>
        <w:pStyle w:val="libFootnote0"/>
        <w:rPr>
          <w:rtl/>
        </w:rPr>
      </w:pPr>
      <w:r>
        <w:rPr>
          <w:rtl/>
        </w:rPr>
        <w:t>(7) في « ض »</w:t>
      </w:r>
      <w:r w:rsidR="002F43C7">
        <w:rPr>
          <w:rtl/>
        </w:rPr>
        <w:t>:</w:t>
      </w:r>
      <w:r>
        <w:rPr>
          <w:rtl/>
        </w:rPr>
        <w:t xml:space="preserve"> بها ثم يقوم بغيرها</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الفريضة</w:t>
      </w:r>
      <w:r w:rsidR="002F43C7">
        <w:rPr>
          <w:rtl/>
        </w:rPr>
        <w:t>،</w:t>
      </w:r>
      <w:r>
        <w:rPr>
          <w:rtl/>
        </w:rPr>
        <w:t xml:space="preserve"> فلا يعودن يقرأ السجدة في فريضة »</w:t>
      </w:r>
      <w:r>
        <w:rPr>
          <w:rFonts w:hint="cs"/>
          <w:rtl/>
        </w:rPr>
        <w:t xml:space="preserve"> </w:t>
      </w:r>
      <w:r w:rsidRPr="006E4536">
        <w:rPr>
          <w:rStyle w:val="libFootnotenumChar"/>
          <w:rtl/>
        </w:rPr>
        <w:t>(1)(2)</w:t>
      </w:r>
      <w:r w:rsidR="002F43C7">
        <w:rPr>
          <w:rtl/>
        </w:rPr>
        <w:t>.</w:t>
      </w:r>
    </w:p>
    <w:p w:rsidR="00E81975" w:rsidRDefault="001622CD" w:rsidP="002F43C7">
      <w:pPr>
        <w:pStyle w:val="libNormal"/>
        <w:rPr>
          <w:rtl/>
        </w:rPr>
      </w:pPr>
      <w:r w:rsidRPr="001622CD">
        <w:rPr>
          <w:rStyle w:val="libBold2Char"/>
          <w:rtl/>
        </w:rPr>
        <w:t>[367]</w:t>
      </w:r>
      <w:r w:rsidRPr="006E4536">
        <w:rPr>
          <w:rtl/>
        </w:rPr>
        <w:t xml:space="preserve"> وسألته عن رجل يكون في صلاته فيظن أن ثوبه قد انخرق</w:t>
      </w:r>
      <w:r w:rsidR="002F43C7">
        <w:rPr>
          <w:rtl/>
        </w:rPr>
        <w:t>،</w:t>
      </w:r>
      <w:r w:rsidRPr="006E4536">
        <w:rPr>
          <w:rtl/>
        </w:rPr>
        <w:t xml:space="preserve"> أو أصابه شيء</w:t>
      </w:r>
      <w:r w:rsidR="002F43C7">
        <w:rPr>
          <w:rtl/>
        </w:rPr>
        <w:t>،</w:t>
      </w:r>
      <w:r w:rsidRPr="006E4536">
        <w:rPr>
          <w:rtl/>
        </w:rPr>
        <w:t xml:space="preserve"> هل يصلح له أن ينظر فيه ويفتشه وهو في صلاته؟</w:t>
      </w:r>
    </w:p>
    <w:p w:rsidR="00E81975" w:rsidRDefault="001622CD" w:rsidP="006E4536">
      <w:pPr>
        <w:pStyle w:val="libNormal"/>
        <w:rPr>
          <w:rtl/>
        </w:rPr>
      </w:pPr>
      <w:r w:rsidRPr="006E4536">
        <w:rPr>
          <w:rtl/>
        </w:rPr>
        <w:t>قال</w:t>
      </w:r>
      <w:r w:rsidR="002F43C7">
        <w:rPr>
          <w:rtl/>
        </w:rPr>
        <w:t>:</w:t>
      </w:r>
      <w:r w:rsidRPr="006E4536">
        <w:rPr>
          <w:rtl/>
        </w:rPr>
        <w:t xml:space="preserve"> « إن كان في مقدم الثوب </w:t>
      </w:r>
      <w:r w:rsidRPr="006E4536">
        <w:rPr>
          <w:rStyle w:val="libFootnotenumChar"/>
          <w:rtl/>
        </w:rPr>
        <w:t>(3)</w:t>
      </w:r>
      <w:r>
        <w:rPr>
          <w:rtl/>
        </w:rPr>
        <w:t xml:space="preserve"> أو جانبيه فلا بأس</w:t>
      </w:r>
      <w:r w:rsidR="002F43C7">
        <w:rPr>
          <w:rtl/>
        </w:rPr>
        <w:t>،</w:t>
      </w:r>
      <w:r>
        <w:rPr>
          <w:rtl/>
        </w:rPr>
        <w:t xml:space="preserve"> وإن كان في مؤخره فلا يلتفت فإنه لا يصلح له »</w:t>
      </w:r>
      <w:r>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[368]</w:t>
      </w:r>
      <w:r w:rsidRPr="006E4536">
        <w:rPr>
          <w:rtl/>
        </w:rPr>
        <w:t xml:space="preserve"> وسألته عن الرجل</w:t>
      </w:r>
      <w:r w:rsidR="002F43C7">
        <w:rPr>
          <w:rtl/>
        </w:rPr>
        <w:t>،</w:t>
      </w:r>
      <w:r w:rsidRPr="006E4536">
        <w:rPr>
          <w:rtl/>
        </w:rPr>
        <w:t xml:space="preserve"> هل يصلح له أن يصلي خلف النخلة فيها حملها؟</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[369]</w:t>
      </w:r>
      <w:r w:rsidRPr="006E4536">
        <w:rPr>
          <w:rtl/>
        </w:rPr>
        <w:t xml:space="preserve"> وسألته عن الرجل</w:t>
      </w:r>
      <w:r w:rsidR="002F43C7">
        <w:rPr>
          <w:rtl/>
        </w:rPr>
        <w:t>،</w:t>
      </w:r>
      <w:r w:rsidRPr="006E4536">
        <w:rPr>
          <w:rtl/>
        </w:rPr>
        <w:t xml:space="preserve"> هل يصلح له أن يصلي في الكرم </w:t>
      </w:r>
      <w:r w:rsidRPr="006E4536">
        <w:rPr>
          <w:rStyle w:val="libFootnotenumChar"/>
          <w:rtl/>
        </w:rPr>
        <w:t>(6)</w:t>
      </w:r>
      <w:r>
        <w:rPr>
          <w:rFonts w:hint="cs"/>
          <w:rtl/>
        </w:rPr>
        <w:t xml:space="preserve"> </w:t>
      </w:r>
      <w:r>
        <w:rPr>
          <w:rtl/>
        </w:rPr>
        <w:t>وفيه حمله؟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[370]</w:t>
      </w:r>
      <w:r w:rsidRPr="006E4536">
        <w:rPr>
          <w:rtl/>
        </w:rPr>
        <w:t xml:space="preserve"> وسألته عن رجل مس ظهر سنور</w:t>
      </w:r>
      <w:r w:rsidR="002F43C7">
        <w:rPr>
          <w:rtl/>
        </w:rPr>
        <w:t>،</w:t>
      </w:r>
      <w:r w:rsidRPr="006E4536">
        <w:rPr>
          <w:rtl/>
        </w:rPr>
        <w:t xml:space="preserve"> هل يصلح له أن يصلي قبل أن يغسل يده؟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م »</w:t>
      </w:r>
      <w:r w:rsidR="002F43C7">
        <w:rPr>
          <w:rtl/>
        </w:rPr>
        <w:t>:</w:t>
      </w:r>
      <w:r>
        <w:rPr>
          <w:rtl/>
        </w:rPr>
        <w:t xml:space="preserve"> فلا تعودن أن تقرأ السجدة في فريضة</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93 باختلاف يسير</w:t>
      </w:r>
      <w:r w:rsidR="002F43C7">
        <w:rPr>
          <w:rtl/>
        </w:rPr>
        <w:t>،</w:t>
      </w:r>
      <w:r>
        <w:rPr>
          <w:rtl/>
        </w:rPr>
        <w:t xml:space="preserve"> والوسائل</w:t>
      </w:r>
      <w:r w:rsidR="002F43C7">
        <w:rPr>
          <w:rtl/>
        </w:rPr>
        <w:t>:</w:t>
      </w:r>
      <w:r>
        <w:rPr>
          <w:rtl/>
        </w:rPr>
        <w:t xml:space="preserve"> الحديث 4 من الباب 40 من أبواب القراءة في الصلاة</w:t>
      </w:r>
      <w:r w:rsidR="002F43C7">
        <w:rPr>
          <w:rtl/>
        </w:rPr>
        <w:t>.</w:t>
      </w:r>
    </w:p>
    <w:p w:rsidR="001622CD" w:rsidRDefault="001622CD" w:rsidP="001622CD">
      <w:pPr>
        <w:pStyle w:val="libFootnote0"/>
        <w:rPr>
          <w:rtl/>
        </w:rPr>
      </w:pPr>
      <w:r>
        <w:rPr>
          <w:rtl/>
        </w:rPr>
        <w:t>(3) في « م »</w:t>
      </w:r>
      <w:r w:rsidR="002F43C7">
        <w:rPr>
          <w:rtl/>
        </w:rPr>
        <w:t>:</w:t>
      </w:r>
      <w:r>
        <w:rPr>
          <w:rtl/>
        </w:rPr>
        <w:t xml:space="preserve"> ثوبه</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89</w:t>
      </w:r>
      <w:r w:rsidR="002F43C7">
        <w:rPr>
          <w:rtl/>
        </w:rPr>
        <w:t>،</w:t>
      </w:r>
      <w:r>
        <w:rPr>
          <w:rtl/>
        </w:rPr>
        <w:t xml:space="preserve"> والتهذيب 2</w:t>
      </w:r>
      <w:r w:rsidR="002F43C7">
        <w:rPr>
          <w:rtl/>
        </w:rPr>
        <w:t>:</w:t>
      </w:r>
      <w:r>
        <w:rPr>
          <w:rtl/>
        </w:rPr>
        <w:t xml:space="preserve"> 333 / 1374 باختلاف لايضر</w:t>
      </w:r>
      <w:r w:rsidR="002F43C7">
        <w:rPr>
          <w:rtl/>
        </w:rPr>
        <w:t>،</w:t>
      </w:r>
      <w:r>
        <w:rPr>
          <w:rtl/>
        </w:rPr>
        <w:t xml:space="preserve"> والوسائل</w:t>
      </w:r>
      <w:r w:rsidR="002F43C7">
        <w:rPr>
          <w:rtl/>
        </w:rPr>
        <w:t>:</w:t>
      </w:r>
      <w:r>
        <w:rPr>
          <w:rtl/>
        </w:rPr>
        <w:t xml:space="preserve"> الحديث 4 من الباب 3 من أبواب قواطع الصلاة</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87</w:t>
      </w:r>
      <w:r w:rsidR="002F43C7">
        <w:rPr>
          <w:rtl/>
        </w:rPr>
        <w:t>،</w:t>
      </w:r>
      <w:r>
        <w:rPr>
          <w:rtl/>
        </w:rPr>
        <w:t xml:space="preserve"> والفقيه 1</w:t>
      </w:r>
      <w:r w:rsidR="002F43C7">
        <w:rPr>
          <w:rtl/>
        </w:rPr>
        <w:t>:</w:t>
      </w:r>
      <w:r>
        <w:rPr>
          <w:rtl/>
        </w:rPr>
        <w:t xml:space="preserve"> 164 / 775</w:t>
      </w:r>
      <w:r w:rsidR="002F43C7">
        <w:rPr>
          <w:rtl/>
        </w:rPr>
        <w:t>،</w:t>
      </w:r>
      <w:r>
        <w:rPr>
          <w:rtl/>
        </w:rPr>
        <w:t xml:space="preserve"> والوسائل</w:t>
      </w:r>
      <w:r w:rsidR="002F43C7">
        <w:rPr>
          <w:rtl/>
        </w:rPr>
        <w:t>:</w:t>
      </w:r>
      <w:r>
        <w:rPr>
          <w:rtl/>
        </w:rPr>
        <w:t xml:space="preserve"> الحديث 1 من الباب 37 من أبواب مكان المصلي باختلاف يسير</w:t>
      </w:r>
      <w:r w:rsidR="002F43C7">
        <w:rPr>
          <w:rtl/>
        </w:rPr>
        <w:t>.</w:t>
      </w:r>
    </w:p>
    <w:p w:rsidR="001622CD" w:rsidRDefault="001622CD" w:rsidP="001622CD">
      <w:pPr>
        <w:pStyle w:val="libFootnote0"/>
        <w:rPr>
          <w:rtl/>
        </w:rPr>
      </w:pPr>
      <w:r>
        <w:rPr>
          <w:rtl/>
        </w:rPr>
        <w:t>(6) الكرم</w:t>
      </w:r>
      <w:r w:rsidR="002F43C7">
        <w:rPr>
          <w:rtl/>
        </w:rPr>
        <w:t>:</w:t>
      </w:r>
      <w:r>
        <w:rPr>
          <w:rtl/>
        </w:rPr>
        <w:t xml:space="preserve"> شجرة العنب</w:t>
      </w:r>
      <w:r w:rsidR="002F43C7">
        <w:rPr>
          <w:rtl/>
        </w:rPr>
        <w:t>.</w:t>
      </w:r>
      <w:r>
        <w:rPr>
          <w:rtl/>
        </w:rPr>
        <w:t xml:space="preserve"> « الصحاح</w:t>
      </w:r>
      <w:r w:rsidR="002F43C7">
        <w:rPr>
          <w:rtl/>
        </w:rPr>
        <w:t xml:space="preserve"> - </w:t>
      </w:r>
      <w:r>
        <w:rPr>
          <w:rtl/>
        </w:rPr>
        <w:t>كرم</w:t>
      </w:r>
      <w:r w:rsidR="002F43C7">
        <w:rPr>
          <w:rtl/>
        </w:rPr>
        <w:t xml:space="preserve"> - </w:t>
      </w:r>
      <w:r>
        <w:rPr>
          <w:rtl/>
        </w:rPr>
        <w:t>5</w:t>
      </w:r>
      <w:r w:rsidR="002F43C7">
        <w:rPr>
          <w:rtl/>
        </w:rPr>
        <w:t>:</w:t>
      </w:r>
      <w:r>
        <w:rPr>
          <w:rtl/>
        </w:rPr>
        <w:t xml:space="preserve"> 2020 »</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87</w:t>
      </w:r>
      <w:r w:rsidR="002F43C7">
        <w:rPr>
          <w:rtl/>
        </w:rPr>
        <w:t>،</w:t>
      </w:r>
      <w:r>
        <w:rPr>
          <w:rtl/>
        </w:rPr>
        <w:t xml:space="preserve"> ونقله الحر العاملي « ره » في الوسائل</w:t>
      </w:r>
      <w:r w:rsidR="002F43C7">
        <w:rPr>
          <w:rtl/>
        </w:rPr>
        <w:t>:</w:t>
      </w:r>
      <w:r>
        <w:rPr>
          <w:rtl/>
        </w:rPr>
        <w:t xml:space="preserve"> الحديث 1 من الباب 37 من أبواب مكان المصلي باختلاف يسير</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[371]</w:t>
      </w:r>
      <w:r w:rsidRPr="006E4536">
        <w:rPr>
          <w:rtl/>
        </w:rPr>
        <w:t xml:space="preserve"> وسألته عن إمام أم قوماً مسافرين</w:t>
      </w:r>
      <w:r w:rsidR="002F43C7">
        <w:rPr>
          <w:rtl/>
        </w:rPr>
        <w:t>،</w:t>
      </w:r>
      <w:r w:rsidRPr="006E4536">
        <w:rPr>
          <w:rtl/>
        </w:rPr>
        <w:t xml:space="preserve"> كيف يصلي المسافرون؟</w:t>
      </w:r>
    </w:p>
    <w:p w:rsidR="00E81975" w:rsidRDefault="001622CD" w:rsidP="006E4536">
      <w:pPr>
        <w:pStyle w:val="libNormal"/>
        <w:rPr>
          <w:rtl/>
        </w:rPr>
      </w:pPr>
      <w:r w:rsidRPr="006E4536">
        <w:rPr>
          <w:rtl/>
        </w:rPr>
        <w:t>قال</w:t>
      </w:r>
      <w:r w:rsidR="002F43C7">
        <w:rPr>
          <w:rtl/>
        </w:rPr>
        <w:t>:</w:t>
      </w:r>
      <w:r w:rsidRPr="006E4536">
        <w:rPr>
          <w:rtl/>
        </w:rPr>
        <w:t xml:space="preserve"> « يصلون ركعتين ويقوم الامام فيتم صلاته</w:t>
      </w:r>
      <w:r w:rsidR="002F43C7">
        <w:rPr>
          <w:rtl/>
        </w:rPr>
        <w:t>،</w:t>
      </w:r>
      <w:r w:rsidRPr="006E4536">
        <w:rPr>
          <w:rtl/>
        </w:rPr>
        <w:t xml:space="preserve"> فإذا سلم وانصرف انصرفوا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[372]</w:t>
      </w:r>
      <w:r w:rsidRPr="006E4536">
        <w:rPr>
          <w:rtl/>
        </w:rPr>
        <w:t xml:space="preserve"> وسألته عن رجل</w:t>
      </w:r>
      <w:r w:rsidR="002F43C7">
        <w:rPr>
          <w:rtl/>
        </w:rPr>
        <w:t>،</w:t>
      </w:r>
      <w:r w:rsidRPr="006E4536">
        <w:rPr>
          <w:rtl/>
        </w:rPr>
        <w:t xml:space="preserve"> هل يصلح له أن يصلي وأمامه حمار واقف؟</w:t>
      </w:r>
    </w:p>
    <w:p w:rsidR="00E81975" w:rsidRDefault="001622CD" w:rsidP="006E4536">
      <w:pPr>
        <w:pStyle w:val="libNormal"/>
        <w:rPr>
          <w:rtl/>
        </w:rPr>
      </w:pPr>
      <w:r w:rsidRPr="006E4536">
        <w:rPr>
          <w:rtl/>
        </w:rPr>
        <w:t>قال</w:t>
      </w:r>
      <w:r w:rsidR="002F43C7">
        <w:rPr>
          <w:rtl/>
        </w:rPr>
        <w:t>:</w:t>
      </w:r>
      <w:r w:rsidRPr="006E4536">
        <w:rPr>
          <w:rtl/>
        </w:rPr>
        <w:t xml:space="preserve"> « يضع بينه وبينه قصبة أو عوداً أوشيئاً يقيمه بينهما ثم يصلي فلا بأس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فإن لم يفعل وصلى</w:t>
      </w:r>
      <w:r w:rsidR="002F43C7">
        <w:rPr>
          <w:rtl/>
        </w:rPr>
        <w:t>،</w:t>
      </w:r>
      <w:r w:rsidRPr="006E4536">
        <w:rPr>
          <w:rtl/>
        </w:rPr>
        <w:t xml:space="preserve"> أيعيد صلاته؟ أو ما عليه؟</w:t>
      </w:r>
    </w:p>
    <w:p w:rsidR="00E81975" w:rsidRDefault="001622CD" w:rsidP="006E4536">
      <w:pPr>
        <w:pStyle w:val="libNormal"/>
        <w:rPr>
          <w:rtl/>
        </w:rPr>
      </w:pPr>
      <w:r w:rsidRPr="006E4536">
        <w:rPr>
          <w:rtl/>
        </w:rPr>
        <w:t>قال</w:t>
      </w:r>
      <w:r w:rsidR="002F43C7">
        <w:rPr>
          <w:rtl/>
        </w:rPr>
        <w:t>:</w:t>
      </w:r>
      <w:r w:rsidRPr="006E4536">
        <w:rPr>
          <w:rtl/>
        </w:rPr>
        <w:t xml:space="preserve"> « لا يعيد صلاته</w:t>
      </w:r>
      <w:r w:rsidR="002F43C7">
        <w:rPr>
          <w:rtl/>
        </w:rPr>
        <w:t>،</w:t>
      </w:r>
      <w:r w:rsidRPr="006E4536">
        <w:rPr>
          <w:rtl/>
        </w:rPr>
        <w:t xml:space="preserve"> ولا شيء عليه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[373]</w:t>
      </w:r>
      <w:r w:rsidRPr="006E4536">
        <w:rPr>
          <w:rtl/>
        </w:rPr>
        <w:t xml:space="preserve"> وسألته عن رجل جعل ثلث حجته لميت وثلثها لحي؟</w:t>
      </w:r>
    </w:p>
    <w:p w:rsidR="00E81975" w:rsidRDefault="001622CD" w:rsidP="006E4536">
      <w:pPr>
        <w:pStyle w:val="libNormal"/>
        <w:rPr>
          <w:rtl/>
        </w:rPr>
      </w:pPr>
      <w:r w:rsidRPr="006E4536">
        <w:rPr>
          <w:rtl/>
        </w:rPr>
        <w:t>قال</w:t>
      </w:r>
      <w:r w:rsidR="002F43C7">
        <w:rPr>
          <w:rtl/>
        </w:rPr>
        <w:t>:</w:t>
      </w:r>
      <w:r w:rsidRPr="006E4536">
        <w:rPr>
          <w:rtl/>
        </w:rPr>
        <w:t xml:space="preserve"> « للميت فنعم</w:t>
      </w:r>
      <w:r w:rsidR="002F43C7">
        <w:rPr>
          <w:rtl/>
        </w:rPr>
        <w:t>،</w:t>
      </w:r>
      <w:r w:rsidRPr="006E4536">
        <w:rPr>
          <w:rtl/>
        </w:rPr>
        <w:t xml:space="preserve"> فأما الحي فلا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[374]</w:t>
      </w:r>
      <w:r w:rsidRPr="006E4536">
        <w:rPr>
          <w:rtl/>
        </w:rPr>
        <w:t xml:space="preserve"> وسألته عن رجل جعل عليه أن يصوم بالكوفة شهراً وبالمدينة شهراً وبمكة شهراً</w:t>
      </w:r>
      <w:r w:rsidR="002F43C7">
        <w:rPr>
          <w:rtl/>
        </w:rPr>
        <w:t>،</w:t>
      </w:r>
      <w:r w:rsidRPr="006E4536">
        <w:rPr>
          <w:rtl/>
        </w:rPr>
        <w:t xml:space="preserve"> فصام أربعة عشر يوماً بمكة</w:t>
      </w:r>
      <w:r w:rsidR="002F43C7">
        <w:rPr>
          <w:rtl/>
        </w:rPr>
        <w:t>،</w:t>
      </w:r>
      <w:r w:rsidRPr="006E4536">
        <w:rPr>
          <w:rtl/>
        </w:rPr>
        <w:t xml:space="preserve"> أله أن يرجع إلى أهله فيصوم ما عليه بالكوفة؟</w:t>
      </w:r>
    </w:p>
    <w:p w:rsidR="00E81975" w:rsidRDefault="001622CD" w:rsidP="006E4536">
      <w:pPr>
        <w:pStyle w:val="libNormal"/>
        <w:rPr>
          <w:rtl/>
        </w:rPr>
      </w:pPr>
      <w:r w:rsidRPr="006E4536">
        <w:rPr>
          <w:rtl/>
        </w:rPr>
        <w:t>قال</w:t>
      </w:r>
      <w:r w:rsidR="002F43C7">
        <w:rPr>
          <w:rtl/>
        </w:rPr>
        <w:t>:</w:t>
      </w:r>
      <w:r w:rsidRPr="006E4536">
        <w:rPr>
          <w:rtl/>
        </w:rPr>
        <w:t xml:space="preserve"> « نعم لا بأس</w:t>
      </w:r>
      <w:r w:rsidR="002F43C7">
        <w:rPr>
          <w:rtl/>
        </w:rPr>
        <w:t>،</w:t>
      </w:r>
      <w:r w:rsidRPr="006E4536">
        <w:rPr>
          <w:rtl/>
        </w:rPr>
        <w:t xml:space="preserve"> وليس عليه شيء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[375]</w:t>
      </w:r>
      <w:r w:rsidRPr="006E4536">
        <w:rPr>
          <w:rtl/>
        </w:rPr>
        <w:t xml:space="preserve"> وسألته عن رجل زوج ابنته غلاماً فيه لين وأبوه لا بأس به؟</w:t>
      </w:r>
    </w:p>
    <w:p w:rsidR="00E81975" w:rsidRDefault="001622CD" w:rsidP="006E4536">
      <w:pPr>
        <w:pStyle w:val="libNormal"/>
        <w:rPr>
          <w:rtl/>
        </w:rPr>
      </w:pPr>
      <w:r w:rsidRPr="006E4536">
        <w:rPr>
          <w:rtl/>
        </w:rPr>
        <w:t>قال</w:t>
      </w:r>
      <w:r w:rsidR="002F43C7">
        <w:rPr>
          <w:rtl/>
        </w:rPr>
        <w:t>:</w:t>
      </w:r>
      <w:r w:rsidRPr="006E4536">
        <w:rPr>
          <w:rtl/>
        </w:rPr>
        <w:t xml:space="preserve"> « إن لم تكن به فاحشة فيزوجه</w:t>
      </w:r>
      <w:r w:rsidR="002F43C7">
        <w:rPr>
          <w:rtl/>
        </w:rPr>
        <w:t xml:space="preserve"> - </w:t>
      </w:r>
      <w:r w:rsidRPr="006E4536">
        <w:rPr>
          <w:rtl/>
        </w:rPr>
        <w:t>يعني الخنث</w:t>
      </w:r>
      <w:r w:rsidR="002F43C7">
        <w:rPr>
          <w:rtl/>
        </w:rPr>
        <w:t xml:space="preserve"> - </w:t>
      </w:r>
      <w:r w:rsidRPr="006E4536">
        <w:rPr>
          <w:rtl/>
        </w:rPr>
        <w:t>»</w:t>
      </w:r>
      <w:r w:rsidRPr="006E4536">
        <w:rPr>
          <w:rFonts w:hint="cs"/>
          <w:rtl/>
        </w:rPr>
        <w:t xml:space="preserve">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93</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98</w:t>
      </w:r>
      <w:r w:rsidR="002F43C7">
        <w:rPr>
          <w:rtl/>
        </w:rPr>
        <w:t>،</w:t>
      </w:r>
      <w:r>
        <w:rPr>
          <w:rtl/>
        </w:rPr>
        <w:t xml:space="preserve"> والوسائل</w:t>
      </w:r>
      <w:r w:rsidR="002F43C7">
        <w:rPr>
          <w:rtl/>
        </w:rPr>
        <w:t>:</w:t>
      </w:r>
      <w:r>
        <w:rPr>
          <w:rtl/>
        </w:rPr>
        <w:t xml:space="preserve"> الحديث 9 من الباب 18 من أبواب صلاة الجماعة</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87</w:t>
      </w:r>
      <w:r w:rsidR="002F43C7">
        <w:rPr>
          <w:rtl/>
        </w:rPr>
        <w:t>،</w:t>
      </w:r>
      <w:r>
        <w:rPr>
          <w:rtl/>
        </w:rPr>
        <w:t xml:space="preserve"> والوسائل</w:t>
      </w:r>
      <w:r w:rsidR="002F43C7">
        <w:rPr>
          <w:rtl/>
        </w:rPr>
        <w:t>:</w:t>
      </w:r>
      <w:r>
        <w:rPr>
          <w:rtl/>
        </w:rPr>
        <w:t xml:space="preserve"> الحديث 1 و 2 من الباب 11 من أبواب مكان المصلي</w:t>
      </w:r>
      <w:r w:rsidR="002F43C7">
        <w:rPr>
          <w:rtl/>
        </w:rPr>
        <w:t>.</w:t>
      </w:r>
      <w:r>
        <w:rPr>
          <w:rtl/>
        </w:rPr>
        <w:t xml:space="preserve"> وفي الفقيه 1</w:t>
      </w:r>
      <w:r w:rsidR="002F43C7">
        <w:rPr>
          <w:rtl/>
        </w:rPr>
        <w:t>:</w:t>
      </w:r>
      <w:r>
        <w:rPr>
          <w:rtl/>
        </w:rPr>
        <w:t xml:space="preserve"> 164 / 775 من دون قوله</w:t>
      </w:r>
      <w:r w:rsidR="002F43C7">
        <w:rPr>
          <w:rtl/>
        </w:rPr>
        <w:t>:</w:t>
      </w:r>
      <w:r>
        <w:rPr>
          <w:rtl/>
        </w:rPr>
        <w:t xml:space="preserve"> قلت فان لم</w:t>
      </w:r>
      <w:r w:rsidR="002F43C7">
        <w:rPr>
          <w:rFonts w:hint="cs"/>
          <w:rtl/>
        </w:rPr>
        <w:t>.</w:t>
      </w:r>
      <w:r w:rsidR="002F43C7">
        <w:rPr>
          <w:rtl/>
        </w:rPr>
        <w:t>....</w:t>
      </w:r>
      <w:r>
        <w:rPr>
          <w:rFonts w:hint="cs"/>
          <w:rtl/>
        </w:rPr>
        <w:t xml:space="preserve"> </w:t>
      </w:r>
      <w:r>
        <w:rPr>
          <w:rtl/>
        </w:rPr>
        <w:t>الخ</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104</w:t>
      </w:r>
      <w:r w:rsidR="002F43C7">
        <w:rPr>
          <w:rtl/>
        </w:rPr>
        <w:t>،</w:t>
      </w:r>
      <w:r>
        <w:rPr>
          <w:rtl/>
        </w:rPr>
        <w:t xml:space="preserve"> والوسائل</w:t>
      </w:r>
      <w:r w:rsidR="002F43C7">
        <w:rPr>
          <w:rtl/>
        </w:rPr>
        <w:t>:</w:t>
      </w:r>
      <w:r>
        <w:rPr>
          <w:rtl/>
        </w:rPr>
        <w:t xml:space="preserve"> الحديث 9 من الباب 25 من أبواب النيابة في الحج</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103 و 147 نحوه</w:t>
      </w:r>
      <w:r w:rsidR="002F43C7">
        <w:rPr>
          <w:rtl/>
        </w:rPr>
        <w:t>،</w:t>
      </w:r>
      <w:r>
        <w:rPr>
          <w:rtl/>
        </w:rPr>
        <w:t xml:space="preserve"> والوسائل</w:t>
      </w:r>
      <w:r w:rsidR="002F43C7">
        <w:rPr>
          <w:rtl/>
        </w:rPr>
        <w:t>:</w:t>
      </w:r>
      <w:r>
        <w:rPr>
          <w:rtl/>
        </w:rPr>
        <w:t xml:space="preserve"> الحديث 1 من الباب 13 من أبواب الصوم الواجب</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108</w:t>
      </w:r>
      <w:r w:rsidR="002F43C7">
        <w:rPr>
          <w:rtl/>
        </w:rPr>
        <w:t>،</w:t>
      </w:r>
      <w:r>
        <w:rPr>
          <w:rtl/>
        </w:rPr>
        <w:t xml:space="preserve"> باختلاف يسير</w:t>
      </w:r>
      <w:r w:rsidR="002F43C7">
        <w:rPr>
          <w:rtl/>
        </w:rPr>
        <w:t>،</w:t>
      </w:r>
      <w:r>
        <w:rPr>
          <w:rtl/>
        </w:rPr>
        <w:t xml:space="preserve"> والوسائل</w:t>
      </w:r>
      <w:r w:rsidR="002F43C7">
        <w:rPr>
          <w:rtl/>
        </w:rPr>
        <w:t>:</w:t>
      </w:r>
      <w:r>
        <w:rPr>
          <w:rtl/>
        </w:rPr>
        <w:t xml:space="preserve"> الحديث 2 من الباب 30 من أبواب مقدمات</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[376]</w:t>
      </w:r>
      <w:r w:rsidRPr="006E4536">
        <w:rPr>
          <w:rtl/>
        </w:rPr>
        <w:t xml:space="preserve"> وسألته عن قوم أحرار ومماليك اجتمعوا على قتل مملوك</w:t>
      </w:r>
      <w:r w:rsidR="002F43C7">
        <w:rPr>
          <w:rtl/>
        </w:rPr>
        <w:t>،</w:t>
      </w:r>
      <w:r w:rsidRPr="006E4536">
        <w:rPr>
          <w:rtl/>
        </w:rPr>
        <w:t xml:space="preserve"> ما حالهم؟</w:t>
      </w:r>
    </w:p>
    <w:p w:rsidR="00E81975" w:rsidRDefault="001622CD" w:rsidP="006E4536">
      <w:pPr>
        <w:pStyle w:val="libNormal"/>
        <w:rPr>
          <w:rtl/>
        </w:rPr>
      </w:pPr>
      <w:r w:rsidRPr="006E4536">
        <w:rPr>
          <w:rtl/>
        </w:rPr>
        <w:t>قال</w:t>
      </w:r>
      <w:r w:rsidR="002F43C7">
        <w:rPr>
          <w:rtl/>
        </w:rPr>
        <w:t>:</w:t>
      </w:r>
      <w:r w:rsidRPr="006E4536">
        <w:rPr>
          <w:rtl/>
        </w:rPr>
        <w:t xml:space="preserve"> « يقتل من قتله من المماليك</w:t>
      </w:r>
      <w:r w:rsidR="002F43C7">
        <w:rPr>
          <w:rtl/>
        </w:rPr>
        <w:t>،</w:t>
      </w:r>
      <w:r w:rsidRPr="006E4536">
        <w:rPr>
          <w:rtl/>
        </w:rPr>
        <w:t xml:space="preserve"> ويديه </w:t>
      </w:r>
      <w:r w:rsidRPr="006E4536">
        <w:rPr>
          <w:rStyle w:val="libFootnotenumChar"/>
          <w:rtl/>
        </w:rPr>
        <w:t>(1)</w:t>
      </w:r>
      <w:r>
        <w:rPr>
          <w:rtl/>
        </w:rPr>
        <w:t xml:space="preserve"> الأحرار »</w:t>
      </w:r>
      <w:r>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[377]</w:t>
      </w:r>
      <w:r w:rsidRPr="006E4536">
        <w:rPr>
          <w:rtl/>
        </w:rPr>
        <w:t xml:space="preserve"> وسألته عن رجل قال</w:t>
      </w:r>
      <w:r w:rsidR="002F43C7">
        <w:rPr>
          <w:rtl/>
        </w:rPr>
        <w:t>:</w:t>
      </w:r>
      <w:r w:rsidRPr="006E4536">
        <w:rPr>
          <w:rtl/>
        </w:rPr>
        <w:t xml:space="preserve"> إذا مت ففلانة جاريتي حرة</w:t>
      </w:r>
      <w:r w:rsidR="002F43C7">
        <w:rPr>
          <w:rtl/>
        </w:rPr>
        <w:t>،</w:t>
      </w:r>
      <w:r w:rsidRPr="006E4536">
        <w:rPr>
          <w:rtl/>
        </w:rPr>
        <w:t xml:space="preserve"> فعاش حتى ولدت الجارية أولاداً ثم مات</w:t>
      </w:r>
      <w:r w:rsidR="002F43C7">
        <w:rPr>
          <w:rtl/>
        </w:rPr>
        <w:t>،</w:t>
      </w:r>
      <w:r w:rsidRPr="006E4536">
        <w:rPr>
          <w:rtl/>
        </w:rPr>
        <w:t xml:space="preserve"> ما حالهم؟</w:t>
      </w:r>
    </w:p>
    <w:p w:rsidR="00E81975" w:rsidRDefault="001622CD" w:rsidP="006E4536">
      <w:pPr>
        <w:pStyle w:val="libNormal"/>
        <w:rPr>
          <w:rtl/>
        </w:rPr>
      </w:pPr>
      <w:r w:rsidRPr="006E4536">
        <w:rPr>
          <w:rtl/>
        </w:rPr>
        <w:t>قال</w:t>
      </w:r>
      <w:r w:rsidR="002F43C7">
        <w:rPr>
          <w:rtl/>
        </w:rPr>
        <w:t>:</w:t>
      </w:r>
      <w:r w:rsidRPr="006E4536">
        <w:rPr>
          <w:rtl/>
        </w:rPr>
        <w:t xml:space="preserve"> « عتقت الجارية</w:t>
      </w:r>
      <w:r w:rsidR="002F43C7">
        <w:rPr>
          <w:rtl/>
        </w:rPr>
        <w:t>،</w:t>
      </w:r>
      <w:r w:rsidRPr="006E4536">
        <w:rPr>
          <w:rtl/>
        </w:rPr>
        <w:t xml:space="preserve"> وأولادها مماليك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[378]</w:t>
      </w:r>
      <w:r w:rsidRPr="006E4536">
        <w:rPr>
          <w:rtl/>
        </w:rPr>
        <w:t xml:space="preserve"> وسألته عن الرجل يتوشح بالثوب </w:t>
      </w:r>
      <w:r w:rsidRPr="006E4536">
        <w:rPr>
          <w:rStyle w:val="libFootnotenumChar"/>
          <w:rtl/>
        </w:rPr>
        <w:t>(4)</w:t>
      </w:r>
      <w:r>
        <w:rPr>
          <w:rtl/>
        </w:rPr>
        <w:t xml:space="preserve"> فيقع على الأرض أو يجاوز عاتقه</w:t>
      </w:r>
      <w:r w:rsidR="002F43C7">
        <w:rPr>
          <w:rtl/>
        </w:rPr>
        <w:t>،</w:t>
      </w:r>
      <w:r>
        <w:rPr>
          <w:rtl/>
        </w:rPr>
        <w:t xml:space="preserve"> أيصلح ذلك؟</w:t>
      </w:r>
    </w:p>
    <w:p w:rsidR="00E81975" w:rsidRDefault="001622CD" w:rsidP="006E4536">
      <w:pPr>
        <w:pStyle w:val="libNormal"/>
        <w:rPr>
          <w:rtl/>
        </w:rPr>
      </w:pPr>
      <w:r w:rsidRPr="006E4536">
        <w:rPr>
          <w:rtl/>
        </w:rPr>
        <w:t>قال</w:t>
      </w:r>
      <w:r w:rsidR="002F43C7">
        <w:rPr>
          <w:rtl/>
        </w:rPr>
        <w:t>:</w:t>
      </w:r>
      <w:r w:rsidRPr="006E4536">
        <w:rPr>
          <w:rtl/>
        </w:rPr>
        <w:t xml:space="preserve"> « لا بأس به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[379]</w:t>
      </w:r>
      <w:r w:rsidRPr="006E4536">
        <w:rPr>
          <w:rtl/>
        </w:rPr>
        <w:t xml:space="preserve"> وسألته عن الرجل يقول لمملوكه</w:t>
      </w:r>
      <w:r w:rsidR="002F43C7">
        <w:rPr>
          <w:rtl/>
        </w:rPr>
        <w:t>:</w:t>
      </w:r>
      <w:r w:rsidRPr="006E4536">
        <w:rPr>
          <w:rtl/>
        </w:rPr>
        <w:t xml:space="preserve"> يا أخي أو يا بني</w:t>
      </w:r>
      <w:r w:rsidR="002F43C7">
        <w:rPr>
          <w:rtl/>
        </w:rPr>
        <w:t>،</w:t>
      </w:r>
      <w:r w:rsidRPr="006E4536">
        <w:rPr>
          <w:rtl/>
        </w:rPr>
        <w:t xml:space="preserve"> أيصلح ذلك؟</w:t>
      </w:r>
    </w:p>
    <w:p w:rsidR="00E81975" w:rsidRDefault="001622CD" w:rsidP="006E4536">
      <w:pPr>
        <w:pStyle w:val="libNormal"/>
        <w:rPr>
          <w:rtl/>
        </w:rPr>
      </w:pPr>
      <w:r w:rsidRPr="006E4536">
        <w:rPr>
          <w:rtl/>
        </w:rPr>
        <w:t>قا ل</w:t>
      </w:r>
      <w:r w:rsidR="002F43C7">
        <w:rPr>
          <w:rtl/>
        </w:rPr>
        <w:t>:</w:t>
      </w:r>
      <w:r w:rsidRPr="006E4536">
        <w:rPr>
          <w:rtl/>
        </w:rPr>
        <w:t xml:space="preserve"> « لا بأس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[380]</w:t>
      </w:r>
      <w:r w:rsidRPr="006E4536">
        <w:rPr>
          <w:rtl/>
        </w:rPr>
        <w:t xml:space="preserve"> وسألته عن الدابة تبول فيصيب بوله المسجد أو حائطه</w:t>
      </w:r>
      <w:r w:rsidR="002F43C7">
        <w:rPr>
          <w:rtl/>
        </w:rPr>
        <w:t>،</w:t>
      </w:r>
      <w:r w:rsidRPr="006E4536">
        <w:rPr>
          <w:rtl/>
        </w:rPr>
        <w:t xml:space="preserve"> أيصلي فيه قبل أن يغسل؟</w:t>
      </w:r>
    </w:p>
    <w:p w:rsidR="00E81975" w:rsidRDefault="001622CD" w:rsidP="006E4536">
      <w:pPr>
        <w:pStyle w:val="libNormal"/>
        <w:rPr>
          <w:rtl/>
        </w:rPr>
      </w:pPr>
      <w:r w:rsidRPr="006E4536">
        <w:rPr>
          <w:rtl/>
        </w:rPr>
        <w:t>قال</w:t>
      </w:r>
      <w:r w:rsidR="002F43C7">
        <w:rPr>
          <w:rtl/>
        </w:rPr>
        <w:t>:</w:t>
      </w:r>
      <w:r w:rsidRPr="006E4536">
        <w:rPr>
          <w:rtl/>
        </w:rPr>
        <w:t xml:space="preserve"> « إذا جف فلا بأس »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[381]</w:t>
      </w:r>
      <w:r w:rsidRPr="006E4536">
        <w:rPr>
          <w:rtl/>
        </w:rPr>
        <w:t xml:space="preserve"> وسألته عن الرجل يجامع ويدخل الكنيف وعليه خاتم فيه</w:t>
      </w:r>
    </w:p>
    <w:p w:rsidR="001622CD" w:rsidRDefault="001622CD" w:rsidP="006E4536">
      <w:pPr>
        <w:pStyle w:val="libLine"/>
        <w:rPr>
          <w:rtl/>
        </w:rPr>
      </w:pPr>
      <w:r>
        <w:rPr>
          <w:rtl/>
        </w:rPr>
        <w:t>__________________</w:t>
      </w:r>
    </w:p>
    <w:p w:rsidR="001622CD" w:rsidRPr="00B36E0B" w:rsidRDefault="001622CD" w:rsidP="001622CD">
      <w:pPr>
        <w:pStyle w:val="libFootnote0"/>
        <w:rPr>
          <w:rtl/>
        </w:rPr>
      </w:pPr>
      <w:r w:rsidRPr="00B36E0B">
        <w:rPr>
          <w:rtl/>
        </w:rPr>
        <w:t>النكاح وادابه</w:t>
      </w:r>
      <w:r w:rsidR="002F43C7">
        <w:rPr>
          <w:rtl/>
        </w:rPr>
        <w:t>.</w:t>
      </w:r>
    </w:p>
    <w:p w:rsidR="001622CD" w:rsidRDefault="001622CD" w:rsidP="001622CD">
      <w:pPr>
        <w:pStyle w:val="libFootnote0"/>
        <w:rPr>
          <w:rtl/>
        </w:rPr>
      </w:pPr>
      <w:r>
        <w:rPr>
          <w:rtl/>
        </w:rPr>
        <w:t>(1) في « ق »</w:t>
      </w:r>
      <w:r w:rsidR="002F43C7">
        <w:rPr>
          <w:rtl/>
        </w:rPr>
        <w:t>:</w:t>
      </w:r>
      <w:r>
        <w:rPr>
          <w:rtl/>
        </w:rPr>
        <w:t xml:space="preserve"> وتفديه</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111</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119</w:t>
      </w:r>
      <w:r w:rsidR="002F43C7">
        <w:rPr>
          <w:rtl/>
        </w:rPr>
        <w:t>،</w:t>
      </w:r>
      <w:r>
        <w:rPr>
          <w:rtl/>
        </w:rPr>
        <w:t xml:space="preserve"> والوسائل</w:t>
      </w:r>
      <w:r w:rsidR="002F43C7">
        <w:rPr>
          <w:rtl/>
        </w:rPr>
        <w:t>:</w:t>
      </w:r>
      <w:r>
        <w:rPr>
          <w:rtl/>
        </w:rPr>
        <w:t xml:space="preserve"> الحديث 7 من الباب 5 من أبواب التدبير</w:t>
      </w:r>
      <w:r w:rsidR="002F43C7">
        <w:rPr>
          <w:rtl/>
        </w:rPr>
        <w:t>.</w:t>
      </w:r>
    </w:p>
    <w:p w:rsidR="001622CD" w:rsidRDefault="001622CD" w:rsidP="001622CD">
      <w:pPr>
        <w:pStyle w:val="libFootnote0"/>
        <w:rPr>
          <w:rtl/>
        </w:rPr>
      </w:pPr>
      <w:r>
        <w:rPr>
          <w:rtl/>
        </w:rPr>
        <w:t>(4) توشح الرجل بثوبه أو إزاره</w:t>
      </w:r>
      <w:r w:rsidR="002F43C7">
        <w:rPr>
          <w:rtl/>
        </w:rPr>
        <w:t>:</w:t>
      </w:r>
      <w:r>
        <w:rPr>
          <w:rtl/>
        </w:rPr>
        <w:t xml:space="preserve"> هو أن يدخله تحت ابطه الأيمن ويلقيه على منكبه الأيسر</w:t>
      </w:r>
      <w:r w:rsidR="002F43C7">
        <w:rPr>
          <w:rtl/>
        </w:rPr>
        <w:t>،</w:t>
      </w:r>
      <w:r>
        <w:rPr>
          <w:rtl/>
        </w:rPr>
        <w:t xml:space="preserve"> كما يفعل المحرم</w:t>
      </w:r>
      <w:r w:rsidR="002F43C7">
        <w:rPr>
          <w:rtl/>
        </w:rPr>
        <w:t>.</w:t>
      </w:r>
      <w:r>
        <w:rPr>
          <w:rtl/>
        </w:rPr>
        <w:t xml:space="preserve"> « مجمع البحرين</w:t>
      </w:r>
      <w:r w:rsidR="002F43C7">
        <w:rPr>
          <w:rtl/>
        </w:rPr>
        <w:t xml:space="preserve"> - </w:t>
      </w:r>
      <w:r>
        <w:rPr>
          <w:rtl/>
        </w:rPr>
        <w:t>وشح</w:t>
      </w:r>
      <w:r w:rsidR="002F43C7">
        <w:rPr>
          <w:rtl/>
        </w:rPr>
        <w:t xml:space="preserve"> - </w:t>
      </w:r>
      <w:r>
        <w:rPr>
          <w:rtl/>
        </w:rPr>
        <w:t>2</w:t>
      </w:r>
      <w:r w:rsidR="002F43C7">
        <w:rPr>
          <w:rtl/>
        </w:rPr>
        <w:t>:</w:t>
      </w:r>
      <w:r>
        <w:rPr>
          <w:rtl/>
        </w:rPr>
        <w:t xml:space="preserve"> 423 »</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89</w:t>
      </w:r>
      <w:r w:rsidR="002F43C7">
        <w:rPr>
          <w:rtl/>
        </w:rPr>
        <w:t>،</w:t>
      </w:r>
      <w:r>
        <w:rPr>
          <w:rtl/>
        </w:rPr>
        <w:t xml:space="preserve"> والوسائل</w:t>
      </w:r>
      <w:r w:rsidR="002F43C7">
        <w:rPr>
          <w:rtl/>
        </w:rPr>
        <w:t>:</w:t>
      </w:r>
      <w:r>
        <w:rPr>
          <w:rtl/>
        </w:rPr>
        <w:t xml:space="preserve"> الحديث 12 من الباب 24 من أبواب لباس المصلي</w:t>
      </w:r>
      <w:r w:rsidR="002F43C7">
        <w:rPr>
          <w:rtl/>
        </w:rPr>
        <w:t>.</w:t>
      </w:r>
    </w:p>
    <w:p w:rsidR="001622CD" w:rsidRDefault="001622CD" w:rsidP="001622CD">
      <w:pPr>
        <w:pStyle w:val="libFootnote0"/>
        <w:rPr>
          <w:rtl/>
        </w:rPr>
      </w:pPr>
      <w:r>
        <w:rPr>
          <w:rtl/>
        </w:rPr>
        <w:t>(6) الوسائل</w:t>
      </w:r>
      <w:r w:rsidR="002F43C7">
        <w:rPr>
          <w:rtl/>
        </w:rPr>
        <w:t>:</w:t>
      </w:r>
      <w:r>
        <w:rPr>
          <w:rtl/>
        </w:rPr>
        <w:t xml:space="preserve"> الحديث 7 من الباب 5 من أبواب التدبير</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94</w:t>
      </w:r>
      <w:r w:rsidR="002F43C7">
        <w:rPr>
          <w:rtl/>
        </w:rPr>
        <w:t>،</w:t>
      </w:r>
      <w:r>
        <w:rPr>
          <w:rtl/>
        </w:rPr>
        <w:t xml:space="preserve"> والوسائل</w:t>
      </w:r>
      <w:r w:rsidR="002F43C7">
        <w:rPr>
          <w:rtl/>
        </w:rPr>
        <w:t>:</w:t>
      </w:r>
      <w:r>
        <w:rPr>
          <w:rtl/>
        </w:rPr>
        <w:t xml:space="preserve"> الحديث 18 من الباب 9 من أبواب النجاسات</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ذكر الله</w:t>
      </w:r>
      <w:r w:rsidR="002F43C7">
        <w:rPr>
          <w:rtl/>
        </w:rPr>
        <w:t>،</w:t>
      </w:r>
      <w:r>
        <w:rPr>
          <w:rtl/>
        </w:rPr>
        <w:t xml:space="preserve"> أو شيء من القرآن</w:t>
      </w:r>
      <w:r w:rsidR="002F43C7">
        <w:rPr>
          <w:rtl/>
        </w:rPr>
        <w:t>،</w:t>
      </w:r>
      <w:r>
        <w:rPr>
          <w:rtl/>
        </w:rPr>
        <w:t xml:space="preserve"> أيصلح ذلك؟</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[382]</w:t>
      </w:r>
      <w:r w:rsidRPr="006E4536">
        <w:rPr>
          <w:rtl/>
        </w:rPr>
        <w:t xml:space="preserve"> وسألته عن القعود والقيام والصلاة على جلود السباع</w:t>
      </w:r>
      <w:r w:rsidR="002F43C7">
        <w:rPr>
          <w:rtl/>
        </w:rPr>
        <w:t>،</w:t>
      </w:r>
      <w:r w:rsidRPr="006E4536">
        <w:rPr>
          <w:rtl/>
        </w:rPr>
        <w:t xml:space="preserve"> وبيعها وركوبها</w:t>
      </w:r>
      <w:r w:rsidR="002F43C7">
        <w:rPr>
          <w:rtl/>
        </w:rPr>
        <w:t>،</w:t>
      </w:r>
      <w:r w:rsidRPr="006E4536">
        <w:rPr>
          <w:rtl/>
        </w:rPr>
        <w:t xml:space="preserve"> أيصلح ذلك؟</w:t>
      </w:r>
    </w:p>
    <w:p w:rsidR="00E81975" w:rsidRDefault="001622CD" w:rsidP="006E4536">
      <w:pPr>
        <w:pStyle w:val="libNormal"/>
        <w:rPr>
          <w:rtl/>
        </w:rPr>
      </w:pPr>
      <w:r w:rsidRPr="006E4536">
        <w:rPr>
          <w:rtl/>
        </w:rPr>
        <w:t>قال</w:t>
      </w:r>
      <w:r w:rsidR="002F43C7">
        <w:rPr>
          <w:rtl/>
        </w:rPr>
        <w:t>:</w:t>
      </w:r>
      <w:r w:rsidRPr="006E4536">
        <w:rPr>
          <w:rtl/>
        </w:rPr>
        <w:t xml:space="preserve"> « لا بأس ما لم يسجد عليها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[383]</w:t>
      </w:r>
      <w:r w:rsidRPr="006E4536">
        <w:rPr>
          <w:rtl/>
        </w:rPr>
        <w:t xml:space="preserve"> وسألته عن الرجل يكون عليه الصيام الأيام </w:t>
      </w:r>
      <w:r w:rsidRPr="006E4536">
        <w:rPr>
          <w:rStyle w:val="libFootnotenumChar"/>
          <w:rtl/>
        </w:rPr>
        <w:t>(3)</w:t>
      </w:r>
      <w:r>
        <w:rPr>
          <w:rtl/>
        </w:rPr>
        <w:t xml:space="preserve"> الثلاثة من كل شهر</w:t>
      </w:r>
      <w:r w:rsidRPr="006E4536">
        <w:rPr>
          <w:rStyle w:val="libFootnotenumChar"/>
          <w:rtl/>
        </w:rPr>
        <w:t>(4)</w:t>
      </w:r>
      <w:r w:rsidR="002F43C7">
        <w:rPr>
          <w:rtl/>
        </w:rPr>
        <w:t>،</w:t>
      </w:r>
      <w:r>
        <w:rPr>
          <w:rtl/>
        </w:rPr>
        <w:t xml:space="preserve"> أيصومها قضاء وهو في شهر لم يصم أيامه؟</w:t>
      </w:r>
    </w:p>
    <w:p w:rsidR="00E81975" w:rsidRDefault="001622CD" w:rsidP="006E4536">
      <w:pPr>
        <w:pStyle w:val="libNormal"/>
        <w:rPr>
          <w:rtl/>
        </w:rPr>
      </w:pPr>
      <w:r w:rsidRPr="006E4536">
        <w:rPr>
          <w:rtl/>
        </w:rPr>
        <w:t>قا ل</w:t>
      </w:r>
      <w:r w:rsidR="002F43C7">
        <w:rPr>
          <w:rtl/>
        </w:rPr>
        <w:t>:</w:t>
      </w:r>
      <w:r w:rsidRPr="006E4536">
        <w:rPr>
          <w:rtl/>
        </w:rPr>
        <w:t xml:space="preserve"> « 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[384]</w:t>
      </w:r>
      <w:r w:rsidRPr="006E4536">
        <w:rPr>
          <w:rtl/>
        </w:rPr>
        <w:t xml:space="preserve"> وسألته عن الرجل يؤخر الصوم الأيام الثلاثة من الشهر حتى يكون </w:t>
      </w:r>
      <w:r w:rsidRPr="006E4536">
        <w:rPr>
          <w:rStyle w:val="libFootnotenumChar"/>
          <w:rtl/>
        </w:rPr>
        <w:t>(6)</w:t>
      </w:r>
      <w:r>
        <w:rPr>
          <w:rtl/>
        </w:rPr>
        <w:t xml:space="preserve"> في اخر الشهر</w:t>
      </w:r>
      <w:r w:rsidR="002F43C7">
        <w:rPr>
          <w:rtl/>
        </w:rPr>
        <w:t>،</w:t>
      </w:r>
      <w:r>
        <w:rPr>
          <w:rtl/>
        </w:rPr>
        <w:t xml:space="preserve"> فلا يدرك الخميس الاخر إلا أن يجمعه مع الأربعاء</w:t>
      </w:r>
      <w:r w:rsidR="002F43C7">
        <w:rPr>
          <w:rtl/>
        </w:rPr>
        <w:t>،</w:t>
      </w:r>
      <w:r>
        <w:rPr>
          <w:rtl/>
        </w:rPr>
        <w:t xml:space="preserve"> أيجزيه ذلك؟</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[385]</w:t>
      </w:r>
      <w:r w:rsidRPr="006E4536">
        <w:rPr>
          <w:rtl/>
        </w:rPr>
        <w:t xml:space="preserve"> وسألته عن صوم ثلاثة أيام من الشهر تكون على الرجل</w:t>
      </w:r>
      <w:r w:rsidR="002F43C7">
        <w:rPr>
          <w:rtl/>
        </w:rPr>
        <w:t>،</w:t>
      </w:r>
      <w:r w:rsidRPr="006E4536">
        <w:rPr>
          <w:rtl/>
        </w:rPr>
        <w:t xml:space="preserve"> يقضيها متوالية</w:t>
      </w:r>
      <w:r w:rsidR="002F43C7">
        <w:rPr>
          <w:rtl/>
        </w:rPr>
        <w:t>،</w:t>
      </w:r>
      <w:r w:rsidRPr="006E4536">
        <w:rPr>
          <w:rtl/>
        </w:rPr>
        <w:t xml:space="preserve"> أو يفرق بينها؟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121</w:t>
      </w:r>
      <w:r w:rsidR="002F43C7">
        <w:rPr>
          <w:rtl/>
        </w:rPr>
        <w:t>،</w:t>
      </w:r>
      <w:r>
        <w:rPr>
          <w:rtl/>
        </w:rPr>
        <w:t xml:space="preserve"> والوسائل</w:t>
      </w:r>
      <w:r w:rsidR="002F43C7">
        <w:rPr>
          <w:rtl/>
        </w:rPr>
        <w:t>:</w:t>
      </w:r>
      <w:r>
        <w:rPr>
          <w:rtl/>
        </w:rPr>
        <w:t xml:space="preserve"> الحديث 1 من الباب 74 من أبواب مقدمات النكاح وآدابه</w:t>
      </w:r>
      <w:r w:rsidR="002F43C7">
        <w:rPr>
          <w:rtl/>
        </w:rPr>
        <w:t>،</w:t>
      </w:r>
      <w:r>
        <w:rPr>
          <w:rtl/>
        </w:rPr>
        <w:t xml:space="preserve"> وفي هامش البحار</w:t>
      </w:r>
      <w:r w:rsidR="002F43C7">
        <w:rPr>
          <w:rtl/>
        </w:rPr>
        <w:t>:</w:t>
      </w:r>
      <w:r>
        <w:rPr>
          <w:rtl/>
        </w:rPr>
        <w:t xml:space="preserve"> في نسخة</w:t>
      </w:r>
      <w:r w:rsidR="002F43C7">
        <w:rPr>
          <w:rtl/>
        </w:rPr>
        <w:t>:</w:t>
      </w:r>
      <w:r>
        <w:rPr>
          <w:rtl/>
        </w:rPr>
        <w:t xml:space="preserve"> قال</w:t>
      </w:r>
      <w:r w:rsidR="002F43C7">
        <w:rPr>
          <w:rtl/>
        </w:rPr>
        <w:t>:</w:t>
      </w:r>
      <w:r>
        <w:rPr>
          <w:rtl/>
        </w:rPr>
        <w:t xml:space="preserve"> لا بأس</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5 من الباب 37 من أبواب ما يكتسب به</w:t>
      </w:r>
      <w:r w:rsidR="002F43C7">
        <w:rPr>
          <w:rtl/>
        </w:rPr>
        <w:t>،</w:t>
      </w:r>
      <w:r>
        <w:rPr>
          <w:rtl/>
        </w:rPr>
        <w:t xml:space="preserve"> المحاسن</w:t>
      </w:r>
      <w:r w:rsidR="002F43C7">
        <w:rPr>
          <w:rtl/>
        </w:rPr>
        <w:t>:</w:t>
      </w:r>
      <w:r>
        <w:rPr>
          <w:rtl/>
        </w:rPr>
        <w:t xml:space="preserve"> 629 / 105 باختلاف في السؤال لا يضر</w:t>
      </w:r>
      <w:r w:rsidR="002F43C7">
        <w:rPr>
          <w:rtl/>
        </w:rPr>
        <w:t>.</w:t>
      </w:r>
    </w:p>
    <w:p w:rsidR="001622CD" w:rsidRDefault="001622CD" w:rsidP="001622CD">
      <w:pPr>
        <w:pStyle w:val="libFootnote0"/>
        <w:rPr>
          <w:rtl/>
        </w:rPr>
      </w:pPr>
      <w:r>
        <w:rPr>
          <w:rtl/>
        </w:rPr>
        <w:t>(3) في « م »</w:t>
      </w:r>
      <w:r w:rsidR="002F43C7">
        <w:rPr>
          <w:rtl/>
        </w:rPr>
        <w:t>:</w:t>
      </w:r>
      <w:r>
        <w:rPr>
          <w:rtl/>
        </w:rPr>
        <w:t xml:space="preserve"> في الأيام</w:t>
      </w:r>
      <w:r w:rsidR="002F43C7">
        <w:rPr>
          <w:rtl/>
        </w:rPr>
        <w:t>.</w:t>
      </w:r>
    </w:p>
    <w:p w:rsidR="001622CD" w:rsidRDefault="001622CD" w:rsidP="001622CD">
      <w:pPr>
        <w:pStyle w:val="libFootnote0"/>
        <w:rPr>
          <w:rtl/>
        </w:rPr>
      </w:pPr>
      <w:r>
        <w:rPr>
          <w:rtl/>
        </w:rPr>
        <w:t>(4) في قرب الاسناد</w:t>
      </w:r>
      <w:r w:rsidR="002F43C7">
        <w:rPr>
          <w:rtl/>
        </w:rPr>
        <w:t>:</w:t>
      </w:r>
      <w:r>
        <w:rPr>
          <w:rtl/>
        </w:rPr>
        <w:t xml:space="preserve"> من قبل شهر رمضان</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102</w:t>
      </w:r>
      <w:r w:rsidR="002F43C7">
        <w:rPr>
          <w:rtl/>
        </w:rPr>
        <w:t>،</w:t>
      </w:r>
      <w:r>
        <w:rPr>
          <w:rtl/>
        </w:rPr>
        <w:t xml:space="preserve"> والوسائل</w:t>
      </w:r>
      <w:r w:rsidR="002F43C7">
        <w:rPr>
          <w:rtl/>
        </w:rPr>
        <w:t>:</w:t>
      </w:r>
      <w:r>
        <w:rPr>
          <w:rtl/>
        </w:rPr>
        <w:t xml:space="preserve"> الحديث 6 من الباب 9 من أبواب الصوم المندوب</w:t>
      </w:r>
      <w:r w:rsidR="002F43C7">
        <w:rPr>
          <w:rtl/>
        </w:rPr>
        <w:t>.</w:t>
      </w:r>
    </w:p>
    <w:p w:rsidR="001622CD" w:rsidRDefault="001622CD" w:rsidP="001622CD">
      <w:pPr>
        <w:pStyle w:val="libFootnote0"/>
        <w:rPr>
          <w:rtl/>
        </w:rPr>
      </w:pPr>
      <w:r>
        <w:rPr>
          <w:rtl/>
        </w:rPr>
        <w:t>(6) في « ق »</w:t>
      </w:r>
      <w:r w:rsidR="002F43C7">
        <w:rPr>
          <w:rtl/>
        </w:rPr>
        <w:t>:</w:t>
      </w:r>
      <w:r>
        <w:rPr>
          <w:rtl/>
        </w:rPr>
        <w:t xml:space="preserve"> تكون</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102</w:t>
      </w:r>
      <w:r w:rsidR="002F43C7">
        <w:rPr>
          <w:rtl/>
        </w:rPr>
        <w:t>،</w:t>
      </w:r>
      <w:r>
        <w:rPr>
          <w:rtl/>
        </w:rPr>
        <w:t xml:space="preserve"> وباختلاف يسير في الوسائل</w:t>
      </w:r>
      <w:r w:rsidR="002F43C7">
        <w:rPr>
          <w:rtl/>
        </w:rPr>
        <w:t>:</w:t>
      </w:r>
      <w:r>
        <w:rPr>
          <w:rtl/>
        </w:rPr>
        <w:t xml:space="preserve"> الحديث 7 من الباب 9 من أبواب الصوم المندوب</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أي ذلك أحب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[386]</w:t>
      </w:r>
      <w:r w:rsidRPr="006E4536">
        <w:rPr>
          <w:rtl/>
        </w:rPr>
        <w:t xml:space="preserve"> وسألته عن رجل طلق أو ماتت امرأته ثم زنى هل عليه رجم؟</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[387]</w:t>
      </w:r>
      <w:r w:rsidRPr="006E4536">
        <w:rPr>
          <w:rtl/>
        </w:rPr>
        <w:t xml:space="preserve"> وسألته عن امرأة طلقت ثم زنت </w:t>
      </w:r>
      <w:r w:rsidRPr="006E4536">
        <w:rPr>
          <w:rStyle w:val="libFootnotenumChar"/>
          <w:rtl/>
        </w:rPr>
        <w:t>(3)</w:t>
      </w:r>
      <w:r>
        <w:rPr>
          <w:rtl/>
        </w:rPr>
        <w:t xml:space="preserve"> بعدما طلقت سنة</w:t>
      </w:r>
      <w:r w:rsidRPr="006E4536">
        <w:rPr>
          <w:rStyle w:val="libFootnotenumChar"/>
          <w:rtl/>
        </w:rPr>
        <w:t>(4)</w:t>
      </w:r>
      <w:r>
        <w:rPr>
          <w:rtl/>
        </w:rPr>
        <w:t xml:space="preserve"> أو أكثر هل عليها الرجم؟</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[388]</w:t>
      </w:r>
      <w:r w:rsidRPr="006E4536">
        <w:rPr>
          <w:rtl/>
        </w:rPr>
        <w:t xml:space="preserve"> وسألته عن صوم المحرم في شهر رمضان</w:t>
      </w:r>
      <w:r w:rsidR="002F43C7">
        <w:rPr>
          <w:rtl/>
        </w:rPr>
        <w:t>،</w:t>
      </w:r>
      <w:r w:rsidRPr="006E4536">
        <w:rPr>
          <w:rtl/>
        </w:rPr>
        <w:t xml:space="preserve"> هل له أن يحتجم وهو صائم؟</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[389]</w:t>
      </w:r>
      <w:r w:rsidRPr="006E4536">
        <w:rPr>
          <w:rtl/>
        </w:rPr>
        <w:t xml:space="preserve"> وسألته عن الرجل يطوف بالبيت وهو جنب فيذكر وهو في طوافه هل عليه أن يقطع طوافه؟</w:t>
      </w:r>
    </w:p>
    <w:p w:rsidR="00E81975" w:rsidRDefault="001622CD" w:rsidP="006E4536">
      <w:pPr>
        <w:pStyle w:val="libNormal"/>
        <w:rPr>
          <w:rtl/>
        </w:rPr>
      </w:pPr>
      <w:r w:rsidRPr="006E4536">
        <w:rPr>
          <w:rtl/>
        </w:rPr>
        <w:t>قال</w:t>
      </w:r>
      <w:r w:rsidR="002F43C7">
        <w:rPr>
          <w:rtl/>
        </w:rPr>
        <w:t>:</w:t>
      </w:r>
      <w:r w:rsidRPr="006E4536">
        <w:rPr>
          <w:rtl/>
        </w:rPr>
        <w:t xml:space="preserve"> « يقطع طوافه</w:t>
      </w:r>
      <w:r w:rsidR="002F43C7">
        <w:rPr>
          <w:rtl/>
        </w:rPr>
        <w:t>،</w:t>
      </w:r>
      <w:r w:rsidRPr="006E4536">
        <w:rPr>
          <w:rtl/>
        </w:rPr>
        <w:t xml:space="preserve"> ولا يعتد بشيء مما طاف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[390]</w:t>
      </w:r>
      <w:r w:rsidRPr="006E4536">
        <w:rPr>
          <w:rtl/>
        </w:rPr>
        <w:t xml:space="preserve"> وسألته عن الجنب يدخل يده في غسله </w:t>
      </w:r>
      <w:r w:rsidRPr="006E4536">
        <w:rPr>
          <w:rStyle w:val="libFootnotenumChar"/>
          <w:rtl/>
        </w:rPr>
        <w:t>(8)</w:t>
      </w:r>
      <w:r>
        <w:rPr>
          <w:rtl/>
        </w:rPr>
        <w:t xml:space="preserve"> قبل أن يتوضأ</w:t>
      </w:r>
      <w:r w:rsidR="002F43C7">
        <w:rPr>
          <w:rtl/>
        </w:rPr>
        <w:t>،</w:t>
      </w:r>
      <w:r>
        <w:rPr>
          <w:rtl/>
        </w:rPr>
        <w:t xml:space="preserve"> وقبل</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الإسناد</w:t>
      </w:r>
      <w:r w:rsidR="002F43C7">
        <w:rPr>
          <w:rtl/>
        </w:rPr>
        <w:t>:</w:t>
      </w:r>
      <w:r>
        <w:rPr>
          <w:rtl/>
        </w:rPr>
        <w:t xml:space="preserve"> 102</w:t>
      </w:r>
      <w:r w:rsidR="002F43C7">
        <w:rPr>
          <w:rtl/>
        </w:rPr>
        <w:t>،</w:t>
      </w:r>
      <w:r>
        <w:rPr>
          <w:rtl/>
        </w:rPr>
        <w:t xml:space="preserve"> والوسائل</w:t>
      </w:r>
      <w:r w:rsidR="002F43C7">
        <w:rPr>
          <w:rtl/>
        </w:rPr>
        <w:t>:</w:t>
      </w:r>
      <w:r>
        <w:rPr>
          <w:rtl/>
        </w:rPr>
        <w:t xml:space="preserve"> الحديث 8 من الباب 9 من أبواب الصوم المندوب</w:t>
      </w:r>
      <w:r w:rsidR="002F43C7">
        <w:rPr>
          <w:rtl/>
        </w:rPr>
        <w:t>.</w:t>
      </w:r>
    </w:p>
    <w:p w:rsidR="001622CD" w:rsidRDefault="001622CD" w:rsidP="001622CD">
      <w:pPr>
        <w:pStyle w:val="libFootnote0"/>
        <w:rPr>
          <w:rtl/>
        </w:rPr>
      </w:pPr>
      <w:r>
        <w:rPr>
          <w:rtl/>
        </w:rPr>
        <w:t>(2) قرب الإسناد</w:t>
      </w:r>
      <w:r w:rsidR="002F43C7">
        <w:rPr>
          <w:rtl/>
        </w:rPr>
        <w:t>:</w:t>
      </w:r>
      <w:r>
        <w:rPr>
          <w:rtl/>
        </w:rPr>
        <w:t xml:space="preserve"> 110</w:t>
      </w:r>
      <w:r w:rsidR="002F43C7">
        <w:rPr>
          <w:rtl/>
        </w:rPr>
        <w:t>،</w:t>
      </w:r>
      <w:r>
        <w:rPr>
          <w:rtl/>
        </w:rPr>
        <w:t xml:space="preserve"> باختلاف يسير</w:t>
      </w:r>
      <w:r w:rsidR="002F43C7">
        <w:rPr>
          <w:rtl/>
        </w:rPr>
        <w:t>،</w:t>
      </w:r>
      <w:r>
        <w:rPr>
          <w:rtl/>
        </w:rPr>
        <w:t xml:space="preserve"> والتهذيب 10</w:t>
      </w:r>
      <w:r w:rsidR="002F43C7">
        <w:rPr>
          <w:rtl/>
        </w:rPr>
        <w:t>:</w:t>
      </w:r>
      <w:r>
        <w:rPr>
          <w:rtl/>
        </w:rPr>
        <w:t xml:space="preserve"> 22 / 65</w:t>
      </w:r>
      <w:r w:rsidR="002F43C7">
        <w:rPr>
          <w:rtl/>
        </w:rPr>
        <w:t>،</w:t>
      </w:r>
      <w:r>
        <w:rPr>
          <w:rtl/>
        </w:rPr>
        <w:t xml:space="preserve"> والاستبصار 4</w:t>
      </w:r>
      <w:r w:rsidR="002F43C7">
        <w:rPr>
          <w:rtl/>
        </w:rPr>
        <w:t>:</w:t>
      </w:r>
      <w:r>
        <w:rPr>
          <w:rtl/>
        </w:rPr>
        <w:t xml:space="preserve"> 207 / 774 عن الصادق </w:t>
      </w:r>
      <w:r w:rsidR="002F43C7" w:rsidRPr="003159B3">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(3) في « م »</w:t>
      </w:r>
      <w:r w:rsidR="002F43C7">
        <w:rPr>
          <w:rtl/>
        </w:rPr>
        <w:t>:</w:t>
      </w:r>
      <w:r>
        <w:rPr>
          <w:rtl/>
        </w:rPr>
        <w:t xml:space="preserve"> فزنت</w:t>
      </w:r>
      <w:r w:rsidR="002F43C7">
        <w:rPr>
          <w:rtl/>
        </w:rPr>
        <w:t>.</w:t>
      </w:r>
    </w:p>
    <w:p w:rsidR="001622CD" w:rsidRDefault="001622CD" w:rsidP="001622CD">
      <w:pPr>
        <w:pStyle w:val="libFootnote0"/>
        <w:rPr>
          <w:rtl/>
        </w:rPr>
      </w:pPr>
      <w:r>
        <w:rPr>
          <w:rtl/>
        </w:rPr>
        <w:t>(4) في « م »</w:t>
      </w:r>
      <w:r w:rsidR="002F43C7">
        <w:rPr>
          <w:rtl/>
        </w:rPr>
        <w:t>:</w:t>
      </w:r>
      <w:r>
        <w:rPr>
          <w:rtl/>
        </w:rPr>
        <w:t xml:space="preserve"> بسنة</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110</w:t>
      </w:r>
      <w:r w:rsidR="002F43C7">
        <w:rPr>
          <w:rtl/>
        </w:rPr>
        <w:t>،</w:t>
      </w:r>
      <w:r>
        <w:rPr>
          <w:rtl/>
        </w:rPr>
        <w:t xml:space="preserve"> وعن الصادق </w:t>
      </w:r>
      <w:r w:rsidR="002F43C7" w:rsidRPr="003159B3">
        <w:rPr>
          <w:rStyle w:val="libFootnoteAlaemChar"/>
          <w:rFonts w:hint="cs"/>
          <w:rtl/>
        </w:rPr>
        <w:t>عليه‌السلام</w:t>
      </w:r>
      <w:r>
        <w:rPr>
          <w:rtl/>
        </w:rPr>
        <w:t xml:space="preserve"> نحوه في التهذيب 10</w:t>
      </w:r>
      <w:r w:rsidR="002F43C7">
        <w:rPr>
          <w:rtl/>
        </w:rPr>
        <w:t>:</w:t>
      </w:r>
      <w:r>
        <w:rPr>
          <w:rtl/>
        </w:rPr>
        <w:t xml:space="preserve"> 22 / 65 والاستبصار 4</w:t>
      </w:r>
      <w:r w:rsidR="002F43C7">
        <w:rPr>
          <w:rtl/>
        </w:rPr>
        <w:t>:</w:t>
      </w:r>
      <w:r>
        <w:rPr>
          <w:rtl/>
        </w:rPr>
        <w:t xml:space="preserve"> 207 / 774</w:t>
      </w:r>
      <w:r w:rsidR="002F43C7">
        <w:rPr>
          <w:rtl/>
        </w:rPr>
        <w:t>.</w:t>
      </w:r>
    </w:p>
    <w:p w:rsidR="001622CD" w:rsidRDefault="001622CD" w:rsidP="001622CD">
      <w:pPr>
        <w:pStyle w:val="libFootnote0"/>
        <w:rPr>
          <w:rtl/>
        </w:rPr>
      </w:pPr>
      <w:r>
        <w:rPr>
          <w:rtl/>
        </w:rPr>
        <w:t>(6) ليس في « ق » و « ض »</w:t>
      </w:r>
      <w:r w:rsidR="002F43C7">
        <w:rPr>
          <w:rtl/>
        </w:rPr>
        <w:t>.</w:t>
      </w:r>
    </w:p>
    <w:p w:rsidR="001622CD" w:rsidRDefault="001622CD" w:rsidP="001622CD">
      <w:pPr>
        <w:pStyle w:val="libFootnote0"/>
        <w:rPr>
          <w:rtl/>
        </w:rPr>
      </w:pPr>
      <w:r>
        <w:rPr>
          <w:rtl/>
        </w:rPr>
        <w:t>(7) قرب الاسناد</w:t>
      </w:r>
      <w:r w:rsidR="002F43C7">
        <w:rPr>
          <w:rtl/>
        </w:rPr>
        <w:t>:</w:t>
      </w:r>
      <w:r>
        <w:rPr>
          <w:rtl/>
        </w:rPr>
        <w:t xml:space="preserve"> 104</w:t>
      </w:r>
      <w:r w:rsidR="002F43C7">
        <w:rPr>
          <w:rtl/>
        </w:rPr>
        <w:t>،</w:t>
      </w:r>
      <w:r>
        <w:rPr>
          <w:rtl/>
        </w:rPr>
        <w:t xml:space="preserve"> والكافي 4</w:t>
      </w:r>
      <w:r w:rsidR="002F43C7">
        <w:rPr>
          <w:rtl/>
        </w:rPr>
        <w:t>:</w:t>
      </w:r>
      <w:r>
        <w:rPr>
          <w:rtl/>
        </w:rPr>
        <w:t xml:space="preserve"> 420 / 4</w:t>
      </w:r>
      <w:r w:rsidR="002F43C7">
        <w:rPr>
          <w:rtl/>
        </w:rPr>
        <w:t>،</w:t>
      </w:r>
      <w:r>
        <w:rPr>
          <w:rtl/>
        </w:rPr>
        <w:t xml:space="preserve"> والتهذيب 5</w:t>
      </w:r>
      <w:r w:rsidR="002F43C7">
        <w:rPr>
          <w:rtl/>
        </w:rPr>
        <w:t>:</w:t>
      </w:r>
      <w:r>
        <w:rPr>
          <w:rtl/>
        </w:rPr>
        <w:t xml:space="preserve"> 117 / 381 و 470 / 1648 والوسائل</w:t>
      </w:r>
      <w:r w:rsidR="002F43C7">
        <w:rPr>
          <w:rtl/>
        </w:rPr>
        <w:t>:</w:t>
      </w:r>
      <w:r>
        <w:rPr>
          <w:rtl/>
        </w:rPr>
        <w:t xml:space="preserve"> الحديث 4 من الباب 38 من أبواب الطواف</w:t>
      </w:r>
      <w:r w:rsidR="002F43C7">
        <w:rPr>
          <w:rtl/>
        </w:rPr>
        <w:t>.</w:t>
      </w:r>
    </w:p>
    <w:p w:rsidR="00E81975" w:rsidRDefault="001622CD" w:rsidP="001622CD">
      <w:pPr>
        <w:pStyle w:val="libFootnote0"/>
        <w:rPr>
          <w:rtl/>
        </w:rPr>
      </w:pPr>
      <w:r>
        <w:rPr>
          <w:rtl/>
        </w:rPr>
        <w:t>(8) الغسل</w:t>
      </w:r>
      <w:r w:rsidR="002F43C7">
        <w:rPr>
          <w:rtl/>
        </w:rPr>
        <w:t>:</w:t>
      </w:r>
      <w:r>
        <w:rPr>
          <w:rtl/>
        </w:rPr>
        <w:t xml:space="preserve"> ما يغسل به من ماء مطلق أو مضاف إليه صابون أو غيره</w:t>
      </w:r>
      <w:r w:rsidR="002F43C7">
        <w:rPr>
          <w:rtl/>
        </w:rPr>
        <w:t>.</w:t>
      </w:r>
      <w:r>
        <w:rPr>
          <w:rtl/>
        </w:rPr>
        <w:t xml:space="preserve"> « مجمع البحرين</w:t>
      </w:r>
      <w:r w:rsidR="002F43C7">
        <w:rPr>
          <w:rtl/>
        </w:rPr>
        <w:t xml:space="preserve"> - </w:t>
      </w:r>
      <w:r>
        <w:rPr>
          <w:rtl/>
        </w:rPr>
        <w:t>غسل</w:t>
      </w:r>
      <w:r w:rsidR="002F43C7">
        <w:rPr>
          <w:rtl/>
        </w:rPr>
        <w:t xml:space="preserve"> - </w:t>
      </w:r>
      <w:r>
        <w:rPr>
          <w:rtl/>
        </w:rPr>
        <w:t>5</w:t>
      </w:r>
      <w:r w:rsidR="002F43C7">
        <w:rPr>
          <w:rtl/>
        </w:rPr>
        <w:t>:</w:t>
      </w:r>
      <w:r>
        <w:rPr>
          <w:rtl/>
        </w:rPr>
        <w:t xml:space="preserve"> 434 »</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أن يغسل يده</w:t>
      </w:r>
      <w:r w:rsidR="002F43C7">
        <w:rPr>
          <w:rtl/>
        </w:rPr>
        <w:t>،</w:t>
      </w:r>
      <w:r>
        <w:rPr>
          <w:rtl/>
        </w:rPr>
        <w:t xml:space="preserve"> ما حاله؟</w:t>
      </w:r>
    </w:p>
    <w:p w:rsidR="00E81975" w:rsidRDefault="001622CD" w:rsidP="006E4536">
      <w:pPr>
        <w:pStyle w:val="libNormal"/>
        <w:rPr>
          <w:rtl/>
        </w:rPr>
      </w:pPr>
      <w:r w:rsidRPr="006E4536">
        <w:rPr>
          <w:rtl/>
        </w:rPr>
        <w:t>قال</w:t>
      </w:r>
      <w:r w:rsidR="002F43C7">
        <w:rPr>
          <w:rtl/>
        </w:rPr>
        <w:t>:</w:t>
      </w:r>
      <w:r w:rsidRPr="006E4536">
        <w:rPr>
          <w:rtl/>
        </w:rPr>
        <w:t xml:space="preserve"> « إذا لم تصب يده شيئاً من جنابة</w:t>
      </w:r>
      <w:r w:rsidRPr="006E4536">
        <w:rPr>
          <w:rStyle w:val="libFootnotenumChar"/>
          <w:rtl/>
        </w:rPr>
        <w:t>(1)</w:t>
      </w:r>
      <w:r>
        <w:rPr>
          <w:rtl/>
        </w:rPr>
        <w:t xml:space="preserve"> فلا بأس »</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وأن يغسل يده قبل أن يدخلها في شيء من غسله أحب إلي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[391]</w:t>
      </w:r>
      <w:r w:rsidRPr="006E4536">
        <w:rPr>
          <w:rtl/>
        </w:rPr>
        <w:t xml:space="preserve"> وسألته عن ولد الزنا</w:t>
      </w:r>
      <w:r w:rsidR="002F43C7">
        <w:rPr>
          <w:rtl/>
        </w:rPr>
        <w:t>،</w:t>
      </w:r>
      <w:r w:rsidRPr="006E4536">
        <w:rPr>
          <w:rtl/>
        </w:rPr>
        <w:t xml:space="preserve"> تجوز شهادته أو يؤم قوماً؟</w:t>
      </w:r>
    </w:p>
    <w:p w:rsidR="00E81975" w:rsidRDefault="001622CD" w:rsidP="006E4536">
      <w:pPr>
        <w:pStyle w:val="libNormal"/>
        <w:rPr>
          <w:rtl/>
        </w:rPr>
      </w:pPr>
      <w:r w:rsidRPr="006E4536">
        <w:rPr>
          <w:rtl/>
        </w:rPr>
        <w:t>قال</w:t>
      </w:r>
      <w:r w:rsidR="002F43C7">
        <w:rPr>
          <w:rtl/>
        </w:rPr>
        <w:t>:</w:t>
      </w:r>
      <w:r w:rsidRPr="006E4536">
        <w:rPr>
          <w:rtl/>
        </w:rPr>
        <w:t xml:space="preserve"> « لا تجوز شهادته ولا يؤم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[392]</w:t>
      </w:r>
      <w:r w:rsidRPr="006E4536">
        <w:rPr>
          <w:rtl/>
        </w:rPr>
        <w:t xml:space="preserve"> وسألته عن اللقطة</w:t>
      </w:r>
      <w:r w:rsidRPr="006E4536">
        <w:rPr>
          <w:rStyle w:val="libFootnotenumChar"/>
          <w:rtl/>
        </w:rPr>
        <w:t>(4)</w:t>
      </w:r>
      <w:r>
        <w:rPr>
          <w:rtl/>
        </w:rPr>
        <w:t xml:space="preserve"> إذا كانت جاربة</w:t>
      </w:r>
      <w:r w:rsidR="002F43C7">
        <w:rPr>
          <w:rtl/>
        </w:rPr>
        <w:t>،</w:t>
      </w:r>
      <w:r>
        <w:rPr>
          <w:rtl/>
        </w:rPr>
        <w:t xml:space="preserve"> هل يحل لمن لقطها فرجها؟</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إنما حل له بيعها بما أنفق عليها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[393]</w:t>
      </w:r>
      <w:r w:rsidRPr="006E4536">
        <w:rPr>
          <w:rtl/>
        </w:rPr>
        <w:t xml:space="preserve"> وسألته عن فضل الشاة والبقر والبعير</w:t>
      </w:r>
      <w:r w:rsidR="002F43C7">
        <w:rPr>
          <w:rtl/>
        </w:rPr>
        <w:t>،</w:t>
      </w:r>
      <w:r w:rsidRPr="006E4536">
        <w:rPr>
          <w:rtl/>
        </w:rPr>
        <w:t xml:space="preserve"> أيشرب منه ويتوضأ؟</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[394]</w:t>
      </w:r>
      <w:r w:rsidRPr="006E4536">
        <w:rPr>
          <w:rtl/>
        </w:rPr>
        <w:t xml:space="preserve"> وسألته عن الكنيف يصب فيه الماء فينتضح على الثوب</w:t>
      </w:r>
      <w:r w:rsidR="002F43C7">
        <w:rPr>
          <w:rtl/>
        </w:rPr>
        <w:t>،</w:t>
      </w:r>
      <w:r w:rsidRPr="006E4536">
        <w:rPr>
          <w:rtl/>
        </w:rPr>
        <w:t xml:space="preserve"> ما حاله؟</w:t>
      </w:r>
    </w:p>
    <w:p w:rsidR="00E81975" w:rsidRDefault="001622CD" w:rsidP="006E4536">
      <w:pPr>
        <w:pStyle w:val="libNormal"/>
        <w:rPr>
          <w:rtl/>
        </w:rPr>
      </w:pPr>
      <w:r w:rsidRPr="006E4536">
        <w:rPr>
          <w:rtl/>
        </w:rPr>
        <w:t>قال</w:t>
      </w:r>
      <w:r w:rsidR="002F43C7">
        <w:rPr>
          <w:rtl/>
        </w:rPr>
        <w:t>:</w:t>
      </w:r>
      <w:r w:rsidRPr="006E4536">
        <w:rPr>
          <w:rtl/>
        </w:rPr>
        <w:t xml:space="preserve"> « إذا كان جافا فلا بأس »</w:t>
      </w:r>
      <w:r w:rsidRPr="006E4536">
        <w:rPr>
          <w:rFonts w:hint="cs"/>
          <w:rtl/>
        </w:rPr>
        <w:t xml:space="preserve">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م »</w:t>
      </w:r>
      <w:r w:rsidR="002F43C7">
        <w:rPr>
          <w:rtl/>
        </w:rPr>
        <w:t>:</w:t>
      </w:r>
      <w:r>
        <w:rPr>
          <w:rtl/>
        </w:rPr>
        <w:t xml:space="preserve"> من جنابته</w:t>
      </w:r>
      <w:r w:rsidR="002F43C7">
        <w:rPr>
          <w:rtl/>
        </w:rPr>
        <w:t>.</w:t>
      </w:r>
    </w:p>
    <w:p w:rsidR="001622CD" w:rsidRDefault="001622CD" w:rsidP="001622CD">
      <w:pPr>
        <w:pStyle w:val="libFootnote0"/>
        <w:rPr>
          <w:rtl/>
        </w:rPr>
      </w:pPr>
      <w:r>
        <w:rPr>
          <w:rtl/>
        </w:rPr>
        <w:t>(2) الكافي 3</w:t>
      </w:r>
      <w:r w:rsidR="002F43C7">
        <w:rPr>
          <w:rtl/>
        </w:rPr>
        <w:t>:</w:t>
      </w:r>
      <w:r>
        <w:rPr>
          <w:rtl/>
        </w:rPr>
        <w:t xml:space="preserve"> 11 / 3</w:t>
      </w:r>
      <w:r w:rsidR="002F43C7">
        <w:rPr>
          <w:rtl/>
        </w:rPr>
        <w:t>،</w:t>
      </w:r>
      <w:r>
        <w:rPr>
          <w:rtl/>
        </w:rPr>
        <w:t xml:space="preserve"> والوسائل</w:t>
      </w:r>
      <w:r w:rsidR="002F43C7">
        <w:rPr>
          <w:rtl/>
        </w:rPr>
        <w:t>:</w:t>
      </w:r>
      <w:r>
        <w:rPr>
          <w:rtl/>
        </w:rPr>
        <w:t xml:space="preserve"> الحديث 3 من الباب 8 من أبواب الماء المطلق عن الصادق </w:t>
      </w:r>
      <w:r w:rsidR="002F43C7" w:rsidRPr="003159B3">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122</w:t>
      </w:r>
      <w:r w:rsidR="002F43C7">
        <w:rPr>
          <w:rtl/>
        </w:rPr>
        <w:t>،</w:t>
      </w:r>
      <w:r>
        <w:rPr>
          <w:rtl/>
        </w:rPr>
        <w:t xml:space="preserve"> والوسائل</w:t>
      </w:r>
      <w:r w:rsidR="002F43C7">
        <w:rPr>
          <w:rtl/>
        </w:rPr>
        <w:t>:</w:t>
      </w:r>
      <w:r>
        <w:rPr>
          <w:rtl/>
        </w:rPr>
        <w:t xml:space="preserve"> الحديث 8 من الباب 31 من أبواب الشهادات</w:t>
      </w:r>
      <w:r w:rsidR="002F43C7">
        <w:rPr>
          <w:rtl/>
        </w:rPr>
        <w:t>.</w:t>
      </w:r>
    </w:p>
    <w:p w:rsidR="001622CD" w:rsidRDefault="001622CD" w:rsidP="001622CD">
      <w:pPr>
        <w:pStyle w:val="libFootnote0"/>
        <w:rPr>
          <w:rtl/>
        </w:rPr>
      </w:pPr>
      <w:r>
        <w:rPr>
          <w:rtl/>
        </w:rPr>
        <w:t>(4) في « م »</w:t>
      </w:r>
      <w:r w:rsidR="002F43C7">
        <w:rPr>
          <w:rtl/>
        </w:rPr>
        <w:t>:</w:t>
      </w:r>
      <w:r>
        <w:rPr>
          <w:rtl/>
        </w:rPr>
        <w:t xml:space="preserve"> اللقيطة</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115</w:t>
      </w:r>
      <w:r w:rsidR="002F43C7">
        <w:rPr>
          <w:rtl/>
        </w:rPr>
        <w:t>،</w:t>
      </w:r>
      <w:r>
        <w:rPr>
          <w:rtl/>
        </w:rPr>
        <w:t xml:space="preserve"> والتهذيب 6</w:t>
      </w:r>
      <w:r w:rsidR="002F43C7">
        <w:rPr>
          <w:rtl/>
        </w:rPr>
        <w:t>:</w:t>
      </w:r>
      <w:r>
        <w:rPr>
          <w:rtl/>
        </w:rPr>
        <w:t xml:space="preserve"> 397 / 1198</w:t>
      </w:r>
      <w:r w:rsidR="002F43C7">
        <w:rPr>
          <w:rtl/>
        </w:rPr>
        <w:t>،</w:t>
      </w:r>
      <w:r>
        <w:rPr>
          <w:rtl/>
        </w:rPr>
        <w:t xml:space="preserve"> والوسائل</w:t>
      </w:r>
      <w:r w:rsidR="002F43C7">
        <w:rPr>
          <w:rtl/>
        </w:rPr>
        <w:t>:</w:t>
      </w:r>
      <w:r>
        <w:rPr>
          <w:rtl/>
        </w:rPr>
        <w:t xml:space="preserve"> الحديث 8 من الباب 2 من أبواب اللقطة</w:t>
      </w:r>
      <w:r w:rsidR="002F43C7">
        <w:rPr>
          <w:rtl/>
        </w:rPr>
        <w:t>.</w:t>
      </w:r>
    </w:p>
    <w:p w:rsidR="001622CD" w:rsidRDefault="001622CD" w:rsidP="001622CD">
      <w:pPr>
        <w:pStyle w:val="libFootnote0"/>
        <w:rPr>
          <w:rtl/>
        </w:rPr>
      </w:pPr>
      <w:r>
        <w:rPr>
          <w:rtl/>
        </w:rPr>
        <w:t>(6) قرب الإسناد</w:t>
      </w:r>
      <w:r w:rsidR="002F43C7">
        <w:rPr>
          <w:rtl/>
        </w:rPr>
        <w:t>:</w:t>
      </w:r>
      <w:r>
        <w:rPr>
          <w:rtl/>
        </w:rPr>
        <w:t xml:space="preserve"> 84</w:t>
      </w:r>
      <w:r w:rsidR="002F43C7">
        <w:rPr>
          <w:rtl/>
        </w:rPr>
        <w:t>،</w:t>
      </w:r>
      <w:r>
        <w:rPr>
          <w:rtl/>
        </w:rPr>
        <w:t xml:space="preserve"> وعن الصادق </w:t>
      </w:r>
      <w:r w:rsidR="002F43C7" w:rsidRPr="003159B3">
        <w:rPr>
          <w:rStyle w:val="libFootnoteAlaemChar"/>
          <w:rFonts w:hint="cs"/>
          <w:rtl/>
        </w:rPr>
        <w:t>عليه‌السلام</w:t>
      </w:r>
      <w:r>
        <w:rPr>
          <w:rtl/>
        </w:rPr>
        <w:t xml:space="preserve"> نحوه في الكافي 3</w:t>
      </w:r>
      <w:r w:rsidR="002F43C7">
        <w:rPr>
          <w:rtl/>
        </w:rPr>
        <w:t>:</w:t>
      </w:r>
      <w:r>
        <w:rPr>
          <w:rtl/>
        </w:rPr>
        <w:t xml:space="preserve"> 9 / 3</w:t>
      </w:r>
      <w:r w:rsidR="002F43C7">
        <w:rPr>
          <w:rtl/>
        </w:rPr>
        <w:t>،</w:t>
      </w:r>
      <w:r>
        <w:rPr>
          <w:rtl/>
        </w:rPr>
        <w:t xml:space="preserve"> والتهذيب 1</w:t>
      </w:r>
      <w:r w:rsidR="002F43C7">
        <w:rPr>
          <w:rtl/>
        </w:rPr>
        <w:t>:</w:t>
      </w:r>
      <w:r>
        <w:rPr>
          <w:rtl/>
        </w:rPr>
        <w:t xml:space="preserve"> 227 / 656</w:t>
      </w:r>
      <w:r w:rsidR="002F43C7">
        <w:rPr>
          <w:rtl/>
        </w:rPr>
        <w:t>،</w:t>
      </w:r>
      <w:r>
        <w:rPr>
          <w:rtl/>
        </w:rPr>
        <w:t xml:space="preserve"> والاستبصار 1</w:t>
      </w:r>
      <w:r w:rsidR="002F43C7">
        <w:rPr>
          <w:rtl/>
        </w:rPr>
        <w:t>:</w:t>
      </w:r>
      <w:r>
        <w:rPr>
          <w:rtl/>
        </w:rPr>
        <w:t xml:space="preserve"> 19 / 41</w:t>
      </w:r>
      <w:r w:rsidR="002F43C7">
        <w:rPr>
          <w:rtl/>
        </w:rPr>
        <w:t>.</w:t>
      </w:r>
    </w:p>
    <w:p w:rsidR="001622CD" w:rsidRDefault="001622CD" w:rsidP="001622CD">
      <w:pPr>
        <w:pStyle w:val="libFootnote0"/>
        <w:rPr>
          <w:rtl/>
        </w:rPr>
      </w:pPr>
      <w:r>
        <w:rPr>
          <w:rtl/>
        </w:rPr>
        <w:t>(7) قرب الإسناد</w:t>
      </w:r>
      <w:r w:rsidR="002F43C7">
        <w:rPr>
          <w:rtl/>
        </w:rPr>
        <w:t>:</w:t>
      </w:r>
      <w:r>
        <w:rPr>
          <w:rtl/>
        </w:rPr>
        <w:t xml:space="preserve"> 118</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[395]</w:t>
      </w:r>
      <w:r w:rsidRPr="006E4536">
        <w:rPr>
          <w:rtl/>
        </w:rPr>
        <w:t xml:space="preserve"> وسألته عن الجراد يصيده فيموت بعد ما يصيده</w:t>
      </w:r>
      <w:r w:rsidR="002F43C7">
        <w:rPr>
          <w:rtl/>
        </w:rPr>
        <w:t>،</w:t>
      </w:r>
      <w:r w:rsidRPr="006E4536">
        <w:rPr>
          <w:rtl/>
        </w:rPr>
        <w:t xml:space="preserve"> أيؤكل؟</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[396]</w:t>
      </w:r>
      <w:r w:rsidRPr="006E4536">
        <w:rPr>
          <w:rtl/>
        </w:rPr>
        <w:t xml:space="preserve"> وسألته عن الجراد يصيبه ميتاً في البحر أو في الصحراء</w:t>
      </w:r>
      <w:r w:rsidR="002F43C7">
        <w:rPr>
          <w:rtl/>
        </w:rPr>
        <w:t>،</w:t>
      </w:r>
      <w:r w:rsidRPr="006E4536">
        <w:rPr>
          <w:rtl/>
        </w:rPr>
        <w:t xml:space="preserve"> أيؤكل؟</w:t>
      </w:r>
    </w:p>
    <w:p w:rsidR="00E81975" w:rsidRDefault="001622CD" w:rsidP="006E4536">
      <w:pPr>
        <w:pStyle w:val="libNormal"/>
        <w:rPr>
          <w:rtl/>
        </w:rPr>
      </w:pPr>
      <w:r w:rsidRPr="006E4536">
        <w:rPr>
          <w:rtl/>
        </w:rPr>
        <w:t>قال</w:t>
      </w:r>
      <w:r w:rsidR="002F43C7">
        <w:rPr>
          <w:rtl/>
        </w:rPr>
        <w:t>:</w:t>
      </w:r>
      <w:r w:rsidRPr="006E4536">
        <w:rPr>
          <w:rtl/>
        </w:rPr>
        <w:t xml:space="preserve"> « لا تاكله »</w:t>
      </w:r>
      <w:r w:rsidRPr="006E4536">
        <w:rPr>
          <w:rFonts w:hint="cs"/>
          <w:rtl/>
        </w:rPr>
        <w:t xml:space="preserve"> </w:t>
      </w:r>
      <w:r w:rsidRPr="006E4536">
        <w:rPr>
          <w:rStyle w:val="libFootnotenumChar"/>
          <w:rtl/>
        </w:rPr>
        <w:t>(2)</w:t>
      </w:r>
      <w:r>
        <w:rPr>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[397]</w:t>
      </w:r>
      <w:r w:rsidRPr="006E4536">
        <w:rPr>
          <w:rtl/>
        </w:rPr>
        <w:t xml:space="preserve"> وسألته عن الفراش يكون كثير الصوف فيصيبه البول</w:t>
      </w:r>
      <w:r w:rsidR="002F43C7">
        <w:rPr>
          <w:rtl/>
        </w:rPr>
        <w:t>،</w:t>
      </w:r>
      <w:r w:rsidRPr="006E4536">
        <w:rPr>
          <w:rtl/>
        </w:rPr>
        <w:t xml:space="preserve"> كيف يغسل؟</w:t>
      </w:r>
    </w:p>
    <w:p w:rsidR="00E81975" w:rsidRDefault="001622CD" w:rsidP="006E4536">
      <w:pPr>
        <w:pStyle w:val="libNormal"/>
        <w:rPr>
          <w:rtl/>
        </w:rPr>
      </w:pPr>
      <w:r w:rsidRPr="006E4536">
        <w:rPr>
          <w:rtl/>
        </w:rPr>
        <w:t>قال</w:t>
      </w:r>
      <w:r w:rsidR="002F43C7">
        <w:rPr>
          <w:rtl/>
        </w:rPr>
        <w:t>:</w:t>
      </w:r>
      <w:r w:rsidRPr="006E4536">
        <w:rPr>
          <w:rtl/>
        </w:rPr>
        <w:t xml:space="preserve"> « يغسل الظاهر</w:t>
      </w:r>
      <w:r w:rsidR="002F43C7">
        <w:rPr>
          <w:rtl/>
        </w:rPr>
        <w:t>،</w:t>
      </w:r>
      <w:r w:rsidRPr="006E4536">
        <w:rPr>
          <w:rtl/>
        </w:rPr>
        <w:t xml:space="preserve"> ثم يصب عليه الماء في المكان الذي أصابه البول حتى يخرج الماء من جانب الفراش الآخر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[398]</w:t>
      </w:r>
      <w:r w:rsidRPr="006E4536">
        <w:rPr>
          <w:rtl/>
        </w:rPr>
        <w:t xml:space="preserve"> وسألته عن الكنيف يكون فوق البيت</w:t>
      </w:r>
      <w:r w:rsidR="002F43C7">
        <w:rPr>
          <w:rtl/>
        </w:rPr>
        <w:t>،</w:t>
      </w:r>
      <w:r w:rsidRPr="006E4536">
        <w:rPr>
          <w:rtl/>
        </w:rPr>
        <w:t xml:space="preserve"> فيصيبه المطر فيكف </w:t>
      </w:r>
      <w:r w:rsidRPr="006E4536">
        <w:rPr>
          <w:rStyle w:val="libFootnotenumChar"/>
          <w:rtl/>
        </w:rPr>
        <w:t>(5)</w:t>
      </w:r>
      <w:r>
        <w:rPr>
          <w:rtl/>
        </w:rPr>
        <w:t xml:space="preserve"> فيصيب الثياب</w:t>
      </w:r>
      <w:r w:rsidR="002F43C7">
        <w:rPr>
          <w:rtl/>
        </w:rPr>
        <w:t>،</w:t>
      </w:r>
      <w:r>
        <w:rPr>
          <w:rtl/>
        </w:rPr>
        <w:t xml:space="preserve"> أيصلى فيها قبل أن يغسل؟</w:t>
      </w:r>
    </w:p>
    <w:p w:rsidR="00E81975" w:rsidRDefault="001622CD" w:rsidP="006E4536">
      <w:pPr>
        <w:pStyle w:val="libNormal"/>
        <w:rPr>
          <w:rtl/>
        </w:rPr>
      </w:pPr>
      <w:r w:rsidRPr="006E4536">
        <w:rPr>
          <w:rtl/>
        </w:rPr>
        <w:t>قال</w:t>
      </w:r>
      <w:r w:rsidR="002F43C7">
        <w:rPr>
          <w:rtl/>
        </w:rPr>
        <w:t>:</w:t>
      </w:r>
      <w:r w:rsidRPr="006E4536">
        <w:rPr>
          <w:rtl/>
        </w:rPr>
        <w:t xml:space="preserve"> « إذا جرى من ماء المطر فلا بأس</w:t>
      </w:r>
      <w:r w:rsidR="002F43C7">
        <w:rPr>
          <w:rtl/>
        </w:rPr>
        <w:t>،</w:t>
      </w:r>
      <w:r w:rsidRPr="006E4536">
        <w:rPr>
          <w:rtl/>
        </w:rPr>
        <w:t xml:space="preserve"> يصلى فيها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[399]</w:t>
      </w:r>
      <w:r w:rsidRPr="006E4536">
        <w:rPr>
          <w:rtl/>
        </w:rPr>
        <w:t xml:space="preserve"> وسألته عن الفأرة تصيب الثوب</w:t>
      </w:r>
      <w:r w:rsidR="002F43C7">
        <w:rPr>
          <w:rtl/>
        </w:rPr>
        <w:t>،</w:t>
      </w:r>
      <w:r w:rsidRPr="006E4536">
        <w:rPr>
          <w:rtl/>
        </w:rPr>
        <w:t xml:space="preserve"> أيصلى فيه؟</w:t>
      </w:r>
    </w:p>
    <w:p w:rsidR="00E81975" w:rsidRDefault="001622CD" w:rsidP="006E4536">
      <w:pPr>
        <w:pStyle w:val="libNormal"/>
        <w:rPr>
          <w:rtl/>
        </w:rPr>
      </w:pPr>
      <w:r w:rsidRPr="006E4536">
        <w:rPr>
          <w:rtl/>
        </w:rPr>
        <w:t>قال</w:t>
      </w:r>
      <w:r w:rsidR="002F43C7">
        <w:rPr>
          <w:rtl/>
        </w:rPr>
        <w:t>:</w:t>
      </w:r>
      <w:r w:rsidRPr="006E4536">
        <w:rPr>
          <w:rtl/>
        </w:rPr>
        <w:t xml:space="preserve"> « إذا لم تكن الفأرة رطبة فلا بأس</w:t>
      </w:r>
      <w:r w:rsidR="002F43C7">
        <w:rPr>
          <w:rtl/>
        </w:rPr>
        <w:t>،</w:t>
      </w:r>
      <w:r w:rsidRPr="006E4536">
        <w:rPr>
          <w:rtl/>
        </w:rPr>
        <w:t xml:space="preserve"> وإن كانت رطبة فاغسل ما أصاب من ثوبك</w:t>
      </w:r>
      <w:r w:rsidR="002F43C7">
        <w:rPr>
          <w:rtl/>
        </w:rPr>
        <w:t>،</w:t>
      </w:r>
      <w:r w:rsidRPr="006E4536">
        <w:rPr>
          <w:rtl/>
        </w:rPr>
        <w:t xml:space="preserve"> والكلب مثل ذلك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[400]</w:t>
      </w:r>
      <w:r w:rsidRPr="006E4536">
        <w:rPr>
          <w:rtl/>
        </w:rPr>
        <w:t xml:space="preserve"> وسألته عن فضل الفرس والبغل والحمار</w:t>
      </w:r>
      <w:r w:rsidR="002F43C7">
        <w:rPr>
          <w:rtl/>
        </w:rPr>
        <w:t>،</w:t>
      </w:r>
      <w:r w:rsidRPr="006E4536">
        <w:rPr>
          <w:rtl/>
        </w:rPr>
        <w:t xml:space="preserve"> أيشرب منه ويتوضأ</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الإسناد</w:t>
      </w:r>
      <w:r w:rsidR="002F43C7">
        <w:rPr>
          <w:rtl/>
        </w:rPr>
        <w:t>:</w:t>
      </w:r>
      <w:r>
        <w:rPr>
          <w:rtl/>
        </w:rPr>
        <w:t xml:space="preserve"> 117</w:t>
      </w:r>
      <w:r w:rsidR="002F43C7">
        <w:rPr>
          <w:rtl/>
        </w:rPr>
        <w:t>.</w:t>
      </w:r>
    </w:p>
    <w:p w:rsidR="001622CD" w:rsidRDefault="001622CD" w:rsidP="001622CD">
      <w:pPr>
        <w:pStyle w:val="libFootnote0"/>
        <w:rPr>
          <w:rtl/>
        </w:rPr>
      </w:pPr>
      <w:r>
        <w:rPr>
          <w:rtl/>
        </w:rPr>
        <w:t>(2) في « م »</w:t>
      </w:r>
      <w:r w:rsidR="002F43C7">
        <w:rPr>
          <w:rtl/>
        </w:rPr>
        <w:t>:</w:t>
      </w:r>
      <w:r>
        <w:rPr>
          <w:rtl/>
        </w:rPr>
        <w:t xml:space="preserve"> لا يأكله</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117</w:t>
      </w:r>
      <w:r w:rsidR="002F43C7">
        <w:rPr>
          <w:rtl/>
        </w:rPr>
        <w:t>،</w:t>
      </w:r>
      <w:r>
        <w:rPr>
          <w:rtl/>
        </w:rPr>
        <w:t xml:space="preserve"> والكافي 6</w:t>
      </w:r>
      <w:r w:rsidR="002F43C7">
        <w:rPr>
          <w:rtl/>
        </w:rPr>
        <w:t>:</w:t>
      </w:r>
      <w:r>
        <w:rPr>
          <w:rtl/>
        </w:rPr>
        <w:t xml:space="preserve"> 222 / 3</w:t>
      </w:r>
      <w:r w:rsidR="002F43C7">
        <w:rPr>
          <w:rtl/>
        </w:rPr>
        <w:t>،</w:t>
      </w:r>
      <w:r>
        <w:rPr>
          <w:rtl/>
        </w:rPr>
        <w:t xml:space="preserve"> والتهذيب 9</w:t>
      </w:r>
      <w:r w:rsidR="002F43C7">
        <w:rPr>
          <w:rtl/>
        </w:rPr>
        <w:t>:</w:t>
      </w:r>
      <w:r>
        <w:rPr>
          <w:rtl/>
        </w:rPr>
        <w:t xml:space="preserve"> 62 / 264</w:t>
      </w:r>
      <w:r w:rsidR="002F43C7">
        <w:rPr>
          <w:rtl/>
        </w:rPr>
        <w:t>،</w:t>
      </w:r>
      <w:r>
        <w:rPr>
          <w:rtl/>
        </w:rPr>
        <w:t xml:space="preserve"> والوسائل</w:t>
      </w:r>
      <w:r w:rsidR="002F43C7">
        <w:rPr>
          <w:rtl/>
        </w:rPr>
        <w:t>:</w:t>
      </w:r>
      <w:r>
        <w:rPr>
          <w:rtl/>
        </w:rPr>
        <w:t xml:space="preserve"> الحديث 1 من الباب 37 من أبواب الذبائح</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118</w:t>
      </w:r>
      <w:r w:rsidR="002F43C7">
        <w:rPr>
          <w:rtl/>
        </w:rPr>
        <w:t>،</w:t>
      </w:r>
      <w:r>
        <w:rPr>
          <w:rtl/>
        </w:rPr>
        <w:t xml:space="preserve"> والوسائل</w:t>
      </w:r>
      <w:r w:rsidR="002F43C7">
        <w:rPr>
          <w:rtl/>
        </w:rPr>
        <w:t>:</w:t>
      </w:r>
      <w:r>
        <w:rPr>
          <w:rtl/>
        </w:rPr>
        <w:t xml:space="preserve"> الحديث 3 من الباب 5 من أبواب النجاسات</w:t>
      </w:r>
      <w:r w:rsidR="002F43C7">
        <w:rPr>
          <w:rtl/>
        </w:rPr>
        <w:t>.</w:t>
      </w:r>
    </w:p>
    <w:p w:rsidR="001622CD" w:rsidRDefault="001622CD" w:rsidP="001622CD">
      <w:pPr>
        <w:pStyle w:val="libFootnote0"/>
        <w:rPr>
          <w:rtl/>
        </w:rPr>
      </w:pPr>
      <w:r>
        <w:rPr>
          <w:rtl/>
        </w:rPr>
        <w:t>(5) وكف البيت بالمطر</w:t>
      </w:r>
      <w:r w:rsidR="002F43C7">
        <w:rPr>
          <w:rtl/>
        </w:rPr>
        <w:t>:</w:t>
      </w:r>
      <w:r>
        <w:rPr>
          <w:rtl/>
        </w:rPr>
        <w:t xml:space="preserve"> سال قليلاً</w:t>
      </w:r>
      <w:r w:rsidR="002F43C7">
        <w:rPr>
          <w:rtl/>
        </w:rPr>
        <w:t>.</w:t>
      </w:r>
      <w:r>
        <w:rPr>
          <w:rtl/>
        </w:rPr>
        <w:t xml:space="preserve"> « مجمع البحرين</w:t>
      </w:r>
      <w:r w:rsidR="002F43C7">
        <w:rPr>
          <w:rtl/>
        </w:rPr>
        <w:t xml:space="preserve"> - </w:t>
      </w:r>
      <w:r>
        <w:rPr>
          <w:rtl/>
        </w:rPr>
        <w:t>وكف</w:t>
      </w:r>
      <w:r w:rsidR="002F43C7">
        <w:rPr>
          <w:rtl/>
        </w:rPr>
        <w:t xml:space="preserve"> - </w:t>
      </w:r>
      <w:r>
        <w:rPr>
          <w:rtl/>
        </w:rPr>
        <w:t>5</w:t>
      </w:r>
      <w:r w:rsidR="002F43C7">
        <w:rPr>
          <w:rtl/>
        </w:rPr>
        <w:t>:</w:t>
      </w:r>
      <w:r>
        <w:rPr>
          <w:rtl/>
        </w:rPr>
        <w:t xml:space="preserve"> 131 »</w:t>
      </w:r>
      <w:r w:rsidR="002F43C7">
        <w:rPr>
          <w:rtl/>
        </w:rPr>
        <w:t>.</w:t>
      </w:r>
    </w:p>
    <w:p w:rsidR="001622CD" w:rsidRDefault="001622CD" w:rsidP="001622CD">
      <w:pPr>
        <w:pStyle w:val="libFootnote0"/>
        <w:rPr>
          <w:rtl/>
        </w:rPr>
      </w:pPr>
      <w:r>
        <w:rPr>
          <w:rtl/>
        </w:rPr>
        <w:t>(6) قرب الإسناد</w:t>
      </w:r>
      <w:r w:rsidR="002F43C7">
        <w:rPr>
          <w:rtl/>
        </w:rPr>
        <w:t>:</w:t>
      </w:r>
      <w:r>
        <w:rPr>
          <w:rtl/>
        </w:rPr>
        <w:t xml:space="preserve"> 89</w:t>
      </w:r>
      <w:r w:rsidR="002F43C7">
        <w:rPr>
          <w:rtl/>
        </w:rPr>
        <w:t>،</w:t>
      </w:r>
      <w:r>
        <w:rPr>
          <w:rtl/>
        </w:rPr>
        <w:t xml:space="preserve"> والوسائل</w:t>
      </w:r>
      <w:r w:rsidR="002F43C7">
        <w:rPr>
          <w:rtl/>
        </w:rPr>
        <w:t>:</w:t>
      </w:r>
      <w:r>
        <w:rPr>
          <w:rtl/>
        </w:rPr>
        <w:t xml:space="preserve"> الحديث 3 من الباب 6 من أبواب الماء المطلق</w:t>
      </w:r>
      <w:r w:rsidR="002F43C7">
        <w:rPr>
          <w:rtl/>
        </w:rPr>
        <w:t>.</w:t>
      </w:r>
    </w:p>
    <w:p w:rsidR="001622CD" w:rsidRDefault="001622CD" w:rsidP="001622CD">
      <w:pPr>
        <w:pStyle w:val="libFootnote0"/>
        <w:rPr>
          <w:rtl/>
        </w:rPr>
      </w:pPr>
      <w:r>
        <w:rPr>
          <w:rtl/>
        </w:rPr>
        <w:t>(7) قرب الإسناد</w:t>
      </w:r>
      <w:r w:rsidR="002F43C7">
        <w:rPr>
          <w:rtl/>
        </w:rPr>
        <w:t>:</w:t>
      </w:r>
      <w:r>
        <w:rPr>
          <w:rtl/>
        </w:rPr>
        <w:t xml:space="preserve"> 89</w:t>
      </w:r>
      <w:r w:rsidR="002F43C7">
        <w:rPr>
          <w:rtl/>
        </w:rPr>
        <w:t>،</w:t>
      </w:r>
      <w:r>
        <w:rPr>
          <w:rtl/>
        </w:rPr>
        <w:t xml:space="preserve"> وانظر</w:t>
      </w:r>
      <w:r w:rsidR="002F43C7">
        <w:rPr>
          <w:rtl/>
        </w:rPr>
        <w:t>:</w:t>
      </w:r>
      <w:r>
        <w:rPr>
          <w:rtl/>
        </w:rPr>
        <w:t xml:space="preserve"> الكافي 3</w:t>
      </w:r>
      <w:r w:rsidR="002F43C7">
        <w:rPr>
          <w:rtl/>
        </w:rPr>
        <w:t>:</w:t>
      </w:r>
      <w:r>
        <w:rPr>
          <w:rtl/>
        </w:rPr>
        <w:t xml:space="preserve"> 60 / 3</w:t>
      </w:r>
      <w:r w:rsidR="002F43C7">
        <w:rPr>
          <w:rtl/>
        </w:rPr>
        <w:t>،</w:t>
      </w:r>
      <w:r>
        <w:rPr>
          <w:rtl/>
        </w:rPr>
        <w:t xml:space="preserve"> والتهذيب 1</w:t>
      </w:r>
      <w:r w:rsidR="002F43C7">
        <w:rPr>
          <w:rtl/>
        </w:rPr>
        <w:t>:</w:t>
      </w:r>
      <w:r>
        <w:rPr>
          <w:rtl/>
        </w:rPr>
        <w:t xml:space="preserve"> 261 / 761 وفيه</w:t>
      </w:r>
      <w:r w:rsidR="002F43C7">
        <w:rPr>
          <w:rtl/>
        </w:rPr>
        <w:t>:</w:t>
      </w:r>
      <w:r>
        <w:rPr>
          <w:rtl/>
        </w:rPr>
        <w:t xml:space="preserve"> وفي رواية أبي قتادة عن علي بن جعفر</w:t>
      </w:r>
      <w:r w:rsidR="002F43C7">
        <w:rPr>
          <w:rtl/>
        </w:rPr>
        <w:t>:</w:t>
      </w:r>
      <w:r>
        <w:rPr>
          <w:rtl/>
        </w:rPr>
        <w:t xml:space="preserve"> والكلب مثل ذلك</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للصلاة؟</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[401]</w:t>
      </w:r>
      <w:r w:rsidRPr="006E4536">
        <w:rPr>
          <w:rtl/>
        </w:rPr>
        <w:t xml:space="preserve"> وسألته عن الصلاة على بواري النصارى واليهود التى يقعدون عليها في بيوتهم</w:t>
      </w:r>
      <w:r w:rsidR="002F43C7">
        <w:rPr>
          <w:rtl/>
        </w:rPr>
        <w:t>،</w:t>
      </w:r>
      <w:r w:rsidRPr="006E4536">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لا تصل عليها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[402]</w:t>
      </w:r>
      <w:r w:rsidRPr="006E4536">
        <w:rPr>
          <w:rtl/>
        </w:rPr>
        <w:t xml:space="preserve"> وسألته عن الفأرة والدجاجة والحمامة وأشباههن تطأ على العذرة ثم تطأ على الثوب</w:t>
      </w:r>
      <w:r w:rsidR="002F43C7">
        <w:rPr>
          <w:rtl/>
        </w:rPr>
        <w:t>،</w:t>
      </w:r>
      <w:r w:rsidRPr="006E4536">
        <w:rPr>
          <w:rtl/>
        </w:rPr>
        <w:t xml:space="preserve"> أيغسل؟</w:t>
      </w:r>
    </w:p>
    <w:p w:rsidR="00E81975" w:rsidRDefault="001622CD" w:rsidP="006E4536">
      <w:pPr>
        <w:pStyle w:val="libNormal"/>
        <w:rPr>
          <w:rtl/>
        </w:rPr>
      </w:pPr>
      <w:r w:rsidRPr="006E4536">
        <w:rPr>
          <w:rtl/>
        </w:rPr>
        <w:t>قال</w:t>
      </w:r>
      <w:r w:rsidR="002F43C7">
        <w:rPr>
          <w:rtl/>
        </w:rPr>
        <w:t>:</w:t>
      </w:r>
      <w:r w:rsidRPr="006E4536">
        <w:rPr>
          <w:rtl/>
        </w:rPr>
        <w:t xml:space="preserve"> « إن كان استبان من أثره شيء فاغسله وإلا فلا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[403]</w:t>
      </w:r>
      <w:r w:rsidRPr="006E4536">
        <w:rPr>
          <w:rtl/>
        </w:rPr>
        <w:t xml:space="preserve"> وسألته عن الدجاجة والحمامة والعصفور وأشباهه</w:t>
      </w:r>
      <w:r w:rsidR="002F43C7">
        <w:rPr>
          <w:rtl/>
        </w:rPr>
        <w:t>،</w:t>
      </w:r>
      <w:r w:rsidRPr="006E4536">
        <w:rPr>
          <w:rtl/>
        </w:rPr>
        <w:t xml:space="preserve"> يطأ في العذرة</w:t>
      </w:r>
      <w:r w:rsidR="002F43C7">
        <w:rPr>
          <w:rtl/>
        </w:rPr>
        <w:t>،</w:t>
      </w:r>
      <w:r w:rsidRPr="006E4536">
        <w:rPr>
          <w:rtl/>
        </w:rPr>
        <w:t xml:space="preserve"> ثم يدخل في الماء</w:t>
      </w:r>
      <w:r w:rsidR="002F43C7">
        <w:rPr>
          <w:rtl/>
        </w:rPr>
        <w:t>،</w:t>
      </w:r>
      <w:r w:rsidRPr="006E4536">
        <w:rPr>
          <w:rtl/>
        </w:rPr>
        <w:t xml:space="preserve"> أيتوضأ منه؟</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أن يكون ماء كثيراً قدر كر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[404]</w:t>
      </w:r>
      <w:r w:rsidRPr="006E4536">
        <w:rPr>
          <w:rtl/>
        </w:rPr>
        <w:t xml:space="preserve"> وسألته عن العظاية</w:t>
      </w:r>
      <w:r w:rsidRPr="006E4536">
        <w:rPr>
          <w:rFonts w:hint="cs"/>
          <w:rtl/>
        </w:rPr>
        <w:t xml:space="preserve"> </w:t>
      </w:r>
      <w:r w:rsidRPr="006E4536">
        <w:rPr>
          <w:rStyle w:val="libFootnotenumChar"/>
          <w:rtl/>
        </w:rPr>
        <w:t>(5)</w:t>
      </w:r>
      <w:r>
        <w:rPr>
          <w:rtl/>
        </w:rPr>
        <w:t xml:space="preserve"> والوزغ والحية تقع في الماء فلا تموت</w:t>
      </w:r>
      <w:r w:rsidR="002F43C7">
        <w:rPr>
          <w:rtl/>
        </w:rPr>
        <w:t>،</w:t>
      </w:r>
      <w:r>
        <w:rPr>
          <w:rtl/>
        </w:rPr>
        <w:t xml:space="preserve"> أيتوضأ منه للصلاة؟</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[405]</w:t>
      </w:r>
      <w:r w:rsidRPr="006E4536">
        <w:rPr>
          <w:rtl/>
        </w:rPr>
        <w:t xml:space="preserve"> وسألته عن العقرب والخنفساء وشبهه يموت في الحب </w:t>
      </w:r>
      <w:r w:rsidRPr="006E4536">
        <w:rPr>
          <w:rStyle w:val="libFootnotenumChar"/>
          <w:rtl/>
        </w:rPr>
        <w:t>(7)</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 xml:space="preserve">(1) عن الصادق </w:t>
      </w:r>
      <w:r w:rsidR="002F43C7" w:rsidRPr="003159B3">
        <w:rPr>
          <w:rStyle w:val="libFootnoteAlaemChar"/>
          <w:rFonts w:hint="cs"/>
          <w:rtl/>
        </w:rPr>
        <w:t>عليه‌السلام</w:t>
      </w:r>
      <w:r>
        <w:rPr>
          <w:rtl/>
        </w:rPr>
        <w:t xml:space="preserve"> نحوه في التهذيب 1</w:t>
      </w:r>
      <w:r w:rsidR="002F43C7">
        <w:rPr>
          <w:rtl/>
        </w:rPr>
        <w:t>:</w:t>
      </w:r>
      <w:r>
        <w:rPr>
          <w:rtl/>
        </w:rPr>
        <w:t xml:space="preserve"> 255 / 646</w:t>
      </w:r>
      <w:r w:rsidR="002F43C7">
        <w:rPr>
          <w:rtl/>
        </w:rPr>
        <w:t>،</w:t>
      </w:r>
      <w:r>
        <w:rPr>
          <w:rtl/>
        </w:rPr>
        <w:t xml:space="preserve"> 647</w:t>
      </w:r>
      <w:r w:rsidR="002F43C7">
        <w:rPr>
          <w:rtl/>
        </w:rPr>
        <w:t>،</w:t>
      </w:r>
      <w:r>
        <w:rPr>
          <w:rtl/>
        </w:rPr>
        <w:t xml:space="preserve"> والاستبصار 1</w:t>
      </w:r>
      <w:r w:rsidR="002F43C7">
        <w:rPr>
          <w:rtl/>
        </w:rPr>
        <w:t>:</w:t>
      </w:r>
      <w:r>
        <w:rPr>
          <w:rtl/>
        </w:rPr>
        <w:t xml:space="preserve"> 19 / 40</w:t>
      </w:r>
      <w:r w:rsidR="002F43C7">
        <w:rPr>
          <w:rtl/>
        </w:rPr>
        <w:t>،</w:t>
      </w:r>
      <w:r>
        <w:rPr>
          <w:rtl/>
        </w:rPr>
        <w:t xml:space="preserve"> 41</w:t>
      </w:r>
      <w:r w:rsidR="002F43C7">
        <w:rPr>
          <w:rtl/>
        </w:rPr>
        <w:t>.</w:t>
      </w:r>
    </w:p>
    <w:p w:rsidR="001622CD" w:rsidRDefault="001622CD" w:rsidP="001622CD">
      <w:pPr>
        <w:pStyle w:val="libFootnote0"/>
        <w:rPr>
          <w:rtl/>
        </w:rPr>
      </w:pPr>
      <w:r>
        <w:rPr>
          <w:rtl/>
        </w:rPr>
        <w:t>(2) التهذيب 2</w:t>
      </w:r>
      <w:r w:rsidR="002F43C7">
        <w:rPr>
          <w:rtl/>
        </w:rPr>
        <w:t>:</w:t>
      </w:r>
      <w:r>
        <w:rPr>
          <w:rtl/>
        </w:rPr>
        <w:t xml:space="preserve"> 373 / 1551</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89</w:t>
      </w:r>
      <w:r w:rsidR="002F43C7">
        <w:rPr>
          <w:rtl/>
        </w:rPr>
        <w:t>،</w:t>
      </w:r>
      <w:r>
        <w:rPr>
          <w:rtl/>
        </w:rPr>
        <w:t xml:space="preserve"> وعن علي بن محمد </w:t>
      </w:r>
      <w:r w:rsidR="002F43C7" w:rsidRPr="003159B3">
        <w:rPr>
          <w:rStyle w:val="libFootnoteAlaemChar"/>
          <w:rFonts w:hint="cs"/>
          <w:rtl/>
        </w:rPr>
        <w:t>عليهما‌السلام</w:t>
      </w:r>
      <w:r>
        <w:rPr>
          <w:rtl/>
        </w:rPr>
        <w:t xml:space="preserve"> في التهذيب 1</w:t>
      </w:r>
      <w:r w:rsidR="002F43C7">
        <w:rPr>
          <w:rtl/>
        </w:rPr>
        <w:t>:</w:t>
      </w:r>
      <w:r>
        <w:rPr>
          <w:rtl/>
        </w:rPr>
        <w:t xml:space="preserve"> 424 / 1347</w:t>
      </w:r>
      <w:r w:rsidR="002F43C7">
        <w:rPr>
          <w:rtl/>
        </w:rPr>
        <w:t>.</w:t>
      </w:r>
      <w:r>
        <w:rPr>
          <w:rtl/>
        </w:rPr>
        <w:t xml:space="preserve"> ونحو المتن في</w:t>
      </w:r>
      <w:r>
        <w:rPr>
          <w:rFonts w:hint="cs"/>
          <w:rtl/>
        </w:rPr>
        <w:t xml:space="preserve"> </w:t>
      </w:r>
      <w:r>
        <w:rPr>
          <w:rtl/>
        </w:rPr>
        <w:t>1</w:t>
      </w:r>
      <w:r w:rsidR="002F43C7">
        <w:rPr>
          <w:rtl/>
        </w:rPr>
        <w:t>:</w:t>
      </w:r>
      <w:r>
        <w:rPr>
          <w:rtl/>
        </w:rPr>
        <w:t xml:space="preserve"> 419 / 1326</w:t>
      </w:r>
      <w:r w:rsidR="002F43C7">
        <w:rPr>
          <w:rtl/>
        </w:rPr>
        <w:t>.</w:t>
      </w:r>
    </w:p>
    <w:p w:rsidR="001622CD" w:rsidRDefault="001622CD" w:rsidP="001622CD">
      <w:pPr>
        <w:pStyle w:val="libFootnote0"/>
        <w:rPr>
          <w:rtl/>
        </w:rPr>
      </w:pPr>
      <w:r>
        <w:rPr>
          <w:rtl/>
        </w:rPr>
        <w:t>(4) قرب الإسناد</w:t>
      </w:r>
      <w:r w:rsidR="002F43C7">
        <w:rPr>
          <w:rtl/>
        </w:rPr>
        <w:t>:</w:t>
      </w:r>
      <w:r>
        <w:rPr>
          <w:rtl/>
        </w:rPr>
        <w:t xml:space="preserve"> 84</w:t>
      </w:r>
      <w:r w:rsidR="002F43C7">
        <w:rPr>
          <w:rtl/>
        </w:rPr>
        <w:t>،</w:t>
      </w:r>
      <w:r>
        <w:rPr>
          <w:rtl/>
        </w:rPr>
        <w:t xml:space="preserve"> والتهذيب 1</w:t>
      </w:r>
      <w:r w:rsidR="002F43C7">
        <w:rPr>
          <w:rtl/>
        </w:rPr>
        <w:t>:</w:t>
      </w:r>
      <w:r>
        <w:rPr>
          <w:rtl/>
        </w:rPr>
        <w:t xml:space="preserve"> 419 / 1326</w:t>
      </w:r>
      <w:r w:rsidR="002F43C7">
        <w:rPr>
          <w:rtl/>
        </w:rPr>
        <w:t>،</w:t>
      </w:r>
      <w:r>
        <w:rPr>
          <w:rtl/>
        </w:rPr>
        <w:t xml:space="preserve"> والاستبصار 1</w:t>
      </w:r>
      <w:r w:rsidR="002F43C7">
        <w:rPr>
          <w:rtl/>
        </w:rPr>
        <w:t>:</w:t>
      </w:r>
      <w:r>
        <w:rPr>
          <w:rtl/>
        </w:rPr>
        <w:t xml:space="preserve"> 21 / 49</w:t>
      </w:r>
      <w:r w:rsidR="002F43C7">
        <w:rPr>
          <w:rtl/>
        </w:rPr>
        <w:t>،</w:t>
      </w:r>
      <w:r>
        <w:rPr>
          <w:rtl/>
        </w:rPr>
        <w:t xml:space="preserve"> والوسائل</w:t>
      </w:r>
      <w:r w:rsidR="002F43C7">
        <w:rPr>
          <w:rtl/>
        </w:rPr>
        <w:t>:</w:t>
      </w:r>
      <w:r>
        <w:rPr>
          <w:rtl/>
        </w:rPr>
        <w:t xml:space="preserve"> الحديث 4 من الباب 9 من أبواب الماء المطلق</w:t>
      </w:r>
      <w:r w:rsidR="002F43C7">
        <w:rPr>
          <w:rtl/>
        </w:rPr>
        <w:t>.</w:t>
      </w:r>
    </w:p>
    <w:p w:rsidR="001622CD" w:rsidRDefault="001622CD" w:rsidP="001622CD">
      <w:pPr>
        <w:pStyle w:val="libFootnote0"/>
        <w:rPr>
          <w:rtl/>
        </w:rPr>
      </w:pPr>
      <w:r>
        <w:rPr>
          <w:rtl/>
        </w:rPr>
        <w:t>(5) العظاية</w:t>
      </w:r>
      <w:r w:rsidR="002F43C7">
        <w:rPr>
          <w:rtl/>
        </w:rPr>
        <w:t>:</w:t>
      </w:r>
      <w:r>
        <w:rPr>
          <w:rtl/>
        </w:rPr>
        <w:t xml:space="preserve"> دابة صغيرة من جنس الوزغ</w:t>
      </w:r>
      <w:r w:rsidR="002F43C7">
        <w:rPr>
          <w:rtl/>
        </w:rPr>
        <w:t>،</w:t>
      </w:r>
      <w:r>
        <w:rPr>
          <w:rtl/>
        </w:rPr>
        <w:t xml:space="preserve"> وسام أبرص</w:t>
      </w:r>
      <w:r w:rsidR="002F43C7">
        <w:rPr>
          <w:rtl/>
        </w:rPr>
        <w:t>.</w:t>
      </w:r>
      <w:r>
        <w:rPr>
          <w:rtl/>
        </w:rPr>
        <w:t xml:space="preserve"> انظر</w:t>
      </w:r>
      <w:r w:rsidR="002F43C7">
        <w:rPr>
          <w:rtl/>
        </w:rPr>
        <w:t>:</w:t>
      </w:r>
      <w:r>
        <w:rPr>
          <w:rtl/>
        </w:rPr>
        <w:t xml:space="preserve"> « مجمع البحرين</w:t>
      </w:r>
      <w:r w:rsidR="002F43C7">
        <w:rPr>
          <w:rtl/>
        </w:rPr>
        <w:t xml:space="preserve"> - </w:t>
      </w:r>
      <w:r>
        <w:rPr>
          <w:rtl/>
        </w:rPr>
        <w:t>عظا</w:t>
      </w:r>
      <w:r w:rsidR="002F43C7">
        <w:rPr>
          <w:rtl/>
        </w:rPr>
        <w:t xml:space="preserve"> - </w:t>
      </w:r>
      <w:r>
        <w:rPr>
          <w:rtl/>
        </w:rPr>
        <w:t>1</w:t>
      </w:r>
      <w:r w:rsidR="002F43C7">
        <w:rPr>
          <w:rtl/>
        </w:rPr>
        <w:t>:</w:t>
      </w:r>
      <w:r>
        <w:rPr>
          <w:rtl/>
        </w:rPr>
        <w:t xml:space="preserve"> 298 »</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84</w:t>
      </w:r>
      <w:r w:rsidR="002F43C7">
        <w:rPr>
          <w:rtl/>
        </w:rPr>
        <w:t>،</w:t>
      </w:r>
      <w:r>
        <w:rPr>
          <w:rtl/>
        </w:rPr>
        <w:t xml:space="preserve"> والأستبصار 1</w:t>
      </w:r>
      <w:r w:rsidR="002F43C7">
        <w:rPr>
          <w:rtl/>
        </w:rPr>
        <w:t>:</w:t>
      </w:r>
      <w:r>
        <w:rPr>
          <w:rtl/>
        </w:rPr>
        <w:t xml:space="preserve"> 23 / 58</w:t>
      </w:r>
      <w:r w:rsidR="002F43C7">
        <w:rPr>
          <w:rtl/>
        </w:rPr>
        <w:t>،</w:t>
      </w:r>
      <w:r>
        <w:rPr>
          <w:rtl/>
        </w:rPr>
        <w:t xml:space="preserve"> والتهذيب 1</w:t>
      </w:r>
      <w:r w:rsidR="002F43C7">
        <w:rPr>
          <w:rtl/>
        </w:rPr>
        <w:t>:</w:t>
      </w:r>
      <w:r>
        <w:rPr>
          <w:rtl/>
        </w:rPr>
        <w:t xml:space="preserve"> 419 / 1326</w:t>
      </w:r>
      <w:r w:rsidR="002F43C7">
        <w:rPr>
          <w:rtl/>
        </w:rPr>
        <w:t>.</w:t>
      </w:r>
    </w:p>
    <w:p w:rsidR="00E81975" w:rsidRDefault="001622CD" w:rsidP="001622CD">
      <w:pPr>
        <w:pStyle w:val="libFootnote0"/>
        <w:rPr>
          <w:rtl/>
        </w:rPr>
      </w:pPr>
      <w:r>
        <w:rPr>
          <w:rtl/>
        </w:rPr>
        <w:t>(7) في « م »</w:t>
      </w:r>
      <w:r w:rsidR="002F43C7">
        <w:rPr>
          <w:rtl/>
        </w:rPr>
        <w:t>:</w:t>
      </w:r>
      <w:r>
        <w:rPr>
          <w:rtl/>
        </w:rPr>
        <w:t xml:space="preserve"> الجب والجب</w:t>
      </w:r>
      <w:r w:rsidR="002F43C7">
        <w:rPr>
          <w:rtl/>
        </w:rPr>
        <w:t>:</w:t>
      </w:r>
      <w:r>
        <w:rPr>
          <w:rtl/>
        </w:rPr>
        <w:t xml:space="preserve"> البئر</w:t>
      </w:r>
      <w:r w:rsidR="002F43C7">
        <w:rPr>
          <w:rtl/>
        </w:rPr>
        <w:t>.</w:t>
      </w:r>
      <w:r>
        <w:rPr>
          <w:rtl/>
        </w:rPr>
        <w:t xml:space="preserve"> « مجمع البحرين</w:t>
      </w:r>
      <w:r w:rsidR="002F43C7">
        <w:rPr>
          <w:rtl/>
        </w:rPr>
        <w:t xml:space="preserve"> - </w:t>
      </w:r>
      <w:r>
        <w:rPr>
          <w:rtl/>
        </w:rPr>
        <w:t>جبب</w:t>
      </w:r>
      <w:r w:rsidR="002F43C7">
        <w:rPr>
          <w:rtl/>
        </w:rPr>
        <w:t xml:space="preserve"> - </w:t>
      </w:r>
      <w:r>
        <w:rPr>
          <w:rtl/>
        </w:rPr>
        <w:t>2</w:t>
      </w:r>
      <w:r w:rsidR="002F43C7">
        <w:rPr>
          <w:rtl/>
        </w:rPr>
        <w:t>:</w:t>
      </w:r>
      <w:r>
        <w:rPr>
          <w:rtl/>
        </w:rPr>
        <w:t xml:space="preserve"> 21 »</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والدن </w:t>
      </w:r>
      <w:r w:rsidRPr="006E4536">
        <w:rPr>
          <w:rStyle w:val="libFootnotenumChar"/>
          <w:rtl/>
        </w:rPr>
        <w:t>(1)</w:t>
      </w:r>
      <w:r w:rsidR="002F43C7">
        <w:rPr>
          <w:rtl/>
        </w:rPr>
        <w:t>،</w:t>
      </w:r>
      <w:r>
        <w:rPr>
          <w:rtl/>
        </w:rPr>
        <w:t xml:space="preserve"> أيتوضأ منه؟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[406]</w:t>
      </w:r>
      <w:r w:rsidRPr="006E4536">
        <w:rPr>
          <w:rtl/>
        </w:rPr>
        <w:t xml:space="preserve"> وسألته عن الرجل يدركه رمضان في السفر فيقيم في المكان</w:t>
      </w:r>
      <w:r w:rsidR="002F43C7">
        <w:rPr>
          <w:rtl/>
        </w:rPr>
        <w:t>،</w:t>
      </w:r>
      <w:r w:rsidRPr="006E4536">
        <w:rPr>
          <w:rtl/>
        </w:rPr>
        <w:t xml:space="preserve"> هل عليه صوم؟</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يجمع على مقام عشرة أيام</w:t>
      </w:r>
      <w:r w:rsidR="002F43C7">
        <w:rPr>
          <w:rtl/>
        </w:rPr>
        <w:t>،</w:t>
      </w:r>
      <w:r w:rsidRPr="006E4536">
        <w:rPr>
          <w:rtl/>
        </w:rPr>
        <w:t xml:space="preserve"> فإذا أجمع صام وأتم الصلاة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[407]</w:t>
      </w:r>
      <w:r w:rsidRPr="006E4536">
        <w:rPr>
          <w:rtl/>
        </w:rPr>
        <w:t xml:space="preserve"> وسألته عن الرجل تكون عليه ايام من شهر رمضان وهو مسافر هل يقضي إذا أقام في المكان؟</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يجمع على مقام عشرة أيام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[408]</w:t>
      </w:r>
      <w:r w:rsidRPr="006E4536">
        <w:rPr>
          <w:rtl/>
        </w:rPr>
        <w:t xml:space="preserve"> وسألته عن صلاة الكسوف ما حدها؟</w:t>
      </w:r>
    </w:p>
    <w:p w:rsidR="00E81975" w:rsidRDefault="001622CD" w:rsidP="006E4536">
      <w:pPr>
        <w:pStyle w:val="libNormal"/>
        <w:rPr>
          <w:rtl/>
        </w:rPr>
      </w:pPr>
      <w:r w:rsidRPr="006E4536">
        <w:rPr>
          <w:rtl/>
        </w:rPr>
        <w:t>قال</w:t>
      </w:r>
      <w:r w:rsidR="002F43C7">
        <w:rPr>
          <w:rtl/>
        </w:rPr>
        <w:t>:</w:t>
      </w:r>
      <w:r w:rsidRPr="006E4536">
        <w:rPr>
          <w:rtl/>
        </w:rPr>
        <w:t xml:space="preserve"> « يصلي متى ما أحب</w:t>
      </w:r>
      <w:r w:rsidR="002F43C7">
        <w:rPr>
          <w:rtl/>
        </w:rPr>
        <w:t>،</w:t>
      </w:r>
      <w:r w:rsidRPr="006E4536">
        <w:rPr>
          <w:rtl/>
        </w:rPr>
        <w:t xml:space="preserve"> ويقرأ ما أحب</w:t>
      </w:r>
      <w:r w:rsidR="002F43C7">
        <w:rPr>
          <w:rtl/>
        </w:rPr>
        <w:t>،</w:t>
      </w:r>
      <w:r w:rsidRPr="006E4536">
        <w:rPr>
          <w:rtl/>
        </w:rPr>
        <w:t xml:space="preserve"> غير أنه يقرأ ويركع</w:t>
      </w:r>
      <w:r w:rsidR="002F43C7">
        <w:rPr>
          <w:rtl/>
        </w:rPr>
        <w:t>،</w:t>
      </w:r>
      <w:r w:rsidRPr="006E4536">
        <w:rPr>
          <w:rtl/>
        </w:rPr>
        <w:t xml:space="preserve"> ويقرأ ويركع</w:t>
      </w:r>
      <w:r w:rsidR="002F43C7">
        <w:rPr>
          <w:rtl/>
        </w:rPr>
        <w:t>،</w:t>
      </w:r>
      <w:r w:rsidRPr="006E4536">
        <w:rPr>
          <w:rtl/>
        </w:rPr>
        <w:t xml:space="preserve"> ويقرأ ويركع أربع ركعات</w:t>
      </w:r>
      <w:r w:rsidR="002F43C7">
        <w:rPr>
          <w:rtl/>
        </w:rPr>
        <w:t>،</w:t>
      </w:r>
      <w:r w:rsidRPr="006E4536">
        <w:rPr>
          <w:rtl/>
        </w:rPr>
        <w:t xml:space="preserve"> ويسجد في الخامسة</w:t>
      </w:r>
      <w:r w:rsidR="002F43C7">
        <w:rPr>
          <w:rtl/>
        </w:rPr>
        <w:t>،</w:t>
      </w:r>
      <w:r w:rsidRPr="006E4536">
        <w:rPr>
          <w:rtl/>
        </w:rPr>
        <w:t xml:space="preserve"> ثم يقوم فيفعل مثل ذلك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[409]</w:t>
      </w:r>
      <w:r w:rsidRPr="006E4536">
        <w:rPr>
          <w:rtl/>
        </w:rPr>
        <w:t xml:space="preserve"> وسألته عن المطلقة كم عدتها؟</w:t>
      </w:r>
    </w:p>
    <w:p w:rsidR="00E81975" w:rsidRDefault="001622CD" w:rsidP="006E4536">
      <w:pPr>
        <w:pStyle w:val="libNormal"/>
        <w:rPr>
          <w:rtl/>
        </w:rPr>
      </w:pPr>
      <w:r w:rsidRPr="006E4536">
        <w:rPr>
          <w:rtl/>
        </w:rPr>
        <w:t>قال</w:t>
      </w:r>
      <w:r w:rsidR="002F43C7">
        <w:rPr>
          <w:rtl/>
        </w:rPr>
        <w:t>:</w:t>
      </w:r>
      <w:r w:rsidRPr="006E4536">
        <w:rPr>
          <w:rtl/>
        </w:rPr>
        <w:t xml:space="preserve"> « ثلاث حيض</w:t>
      </w:r>
      <w:r w:rsidR="002F43C7">
        <w:rPr>
          <w:rtl/>
        </w:rPr>
        <w:t>،</w:t>
      </w:r>
      <w:r w:rsidRPr="006E4536">
        <w:rPr>
          <w:rtl/>
        </w:rPr>
        <w:t xml:space="preserve"> وتعتد من أول تطليقة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[410]</w:t>
      </w:r>
      <w:r w:rsidRPr="006E4536">
        <w:rPr>
          <w:rtl/>
        </w:rPr>
        <w:t xml:space="preserve"> وسألته عن الرجل يطلق تطليقة أو تطليقتين ثم يتركها حتى</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الدن</w:t>
      </w:r>
      <w:r w:rsidR="002F43C7">
        <w:rPr>
          <w:rtl/>
        </w:rPr>
        <w:t>:</w:t>
      </w:r>
      <w:r>
        <w:rPr>
          <w:rtl/>
        </w:rPr>
        <w:t xml:space="preserve"> الحب</w:t>
      </w:r>
      <w:r w:rsidR="002F43C7">
        <w:rPr>
          <w:rtl/>
        </w:rPr>
        <w:t>.</w:t>
      </w:r>
      <w:r>
        <w:rPr>
          <w:rtl/>
        </w:rPr>
        <w:t xml:space="preserve"> « الصحاح</w:t>
      </w:r>
      <w:r w:rsidR="002F43C7">
        <w:rPr>
          <w:rtl/>
        </w:rPr>
        <w:t xml:space="preserve"> - </w:t>
      </w:r>
      <w:r>
        <w:rPr>
          <w:rtl/>
        </w:rPr>
        <w:t>دنن</w:t>
      </w:r>
      <w:r w:rsidR="002F43C7">
        <w:rPr>
          <w:rtl/>
        </w:rPr>
        <w:t xml:space="preserve"> - </w:t>
      </w:r>
      <w:r>
        <w:rPr>
          <w:rtl/>
        </w:rPr>
        <w:t>5</w:t>
      </w:r>
      <w:r w:rsidR="002F43C7">
        <w:rPr>
          <w:rtl/>
        </w:rPr>
        <w:t>:</w:t>
      </w:r>
      <w:r>
        <w:rPr>
          <w:rtl/>
        </w:rPr>
        <w:t xml:space="preserve"> 2114 »</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84</w:t>
      </w:r>
      <w:r w:rsidR="002F43C7">
        <w:rPr>
          <w:rtl/>
        </w:rPr>
        <w:t>.</w:t>
      </w:r>
    </w:p>
    <w:p w:rsidR="001622CD" w:rsidRDefault="001622CD" w:rsidP="001622CD">
      <w:pPr>
        <w:pStyle w:val="libFootnote0"/>
        <w:rPr>
          <w:rtl/>
        </w:rPr>
      </w:pPr>
      <w:r>
        <w:rPr>
          <w:rtl/>
        </w:rPr>
        <w:t>(3) قرب الإسناد</w:t>
      </w:r>
      <w:r w:rsidR="002F43C7">
        <w:rPr>
          <w:rtl/>
        </w:rPr>
        <w:t>:</w:t>
      </w:r>
      <w:r>
        <w:rPr>
          <w:rtl/>
        </w:rPr>
        <w:t xml:space="preserve"> 102</w:t>
      </w:r>
      <w:r w:rsidR="002F43C7">
        <w:rPr>
          <w:rtl/>
        </w:rPr>
        <w:t>،</w:t>
      </w:r>
      <w:r>
        <w:rPr>
          <w:rtl/>
        </w:rPr>
        <w:t xml:space="preserve"> والكافي 4</w:t>
      </w:r>
      <w:r w:rsidR="002F43C7">
        <w:rPr>
          <w:rtl/>
        </w:rPr>
        <w:t>:</w:t>
      </w:r>
      <w:r>
        <w:rPr>
          <w:rtl/>
        </w:rPr>
        <w:t xml:space="preserve"> 133 / 2</w:t>
      </w:r>
      <w:r w:rsidR="002F43C7">
        <w:rPr>
          <w:rtl/>
        </w:rPr>
        <w:t>،</w:t>
      </w:r>
      <w:r>
        <w:rPr>
          <w:rtl/>
        </w:rPr>
        <w:t xml:space="preserve"> والوسائل</w:t>
      </w:r>
      <w:r w:rsidR="002F43C7">
        <w:rPr>
          <w:rtl/>
        </w:rPr>
        <w:t>:</w:t>
      </w:r>
      <w:r>
        <w:rPr>
          <w:rtl/>
        </w:rPr>
        <w:t xml:space="preserve"> الحديث 4 من الباب 8 من أبواب من يصح منه الصوم</w:t>
      </w:r>
      <w:r w:rsidR="002F43C7">
        <w:rPr>
          <w:rtl/>
        </w:rPr>
        <w:t>.</w:t>
      </w:r>
    </w:p>
    <w:p w:rsidR="001622CD" w:rsidRDefault="001622CD" w:rsidP="001622CD">
      <w:pPr>
        <w:pStyle w:val="libFootnote0"/>
        <w:rPr>
          <w:rtl/>
        </w:rPr>
      </w:pPr>
      <w:r>
        <w:rPr>
          <w:rtl/>
        </w:rPr>
        <w:t>(4) قرب الإسناد</w:t>
      </w:r>
      <w:r w:rsidR="002F43C7">
        <w:rPr>
          <w:rtl/>
        </w:rPr>
        <w:t>:</w:t>
      </w:r>
      <w:r>
        <w:rPr>
          <w:rtl/>
        </w:rPr>
        <w:t xml:space="preserve"> 103</w:t>
      </w:r>
      <w:r w:rsidR="002F43C7">
        <w:rPr>
          <w:rtl/>
        </w:rPr>
        <w:t>،</w:t>
      </w:r>
      <w:r>
        <w:rPr>
          <w:rtl/>
        </w:rPr>
        <w:t xml:space="preserve"> والكافي 4</w:t>
      </w:r>
      <w:r w:rsidR="002F43C7">
        <w:rPr>
          <w:rtl/>
        </w:rPr>
        <w:t>:</w:t>
      </w:r>
      <w:r>
        <w:rPr>
          <w:rtl/>
        </w:rPr>
        <w:t xml:space="preserve"> 133 / 2</w:t>
      </w:r>
      <w:r w:rsidR="002F43C7">
        <w:rPr>
          <w:rtl/>
        </w:rPr>
        <w:t>،</w:t>
      </w:r>
      <w:r>
        <w:rPr>
          <w:rtl/>
        </w:rPr>
        <w:t xml:space="preserve"> والوسائل</w:t>
      </w:r>
      <w:r w:rsidR="002F43C7">
        <w:rPr>
          <w:rtl/>
        </w:rPr>
        <w:t>:</w:t>
      </w:r>
      <w:r>
        <w:rPr>
          <w:rtl/>
        </w:rPr>
        <w:t xml:space="preserve"> الحديث 1 من الباب 8 من أبواب من يصح منه الصوم</w:t>
      </w:r>
      <w:r w:rsidR="002F43C7">
        <w:rPr>
          <w:rtl/>
        </w:rPr>
        <w:t>.</w:t>
      </w:r>
    </w:p>
    <w:p w:rsidR="001622CD" w:rsidRDefault="001622CD" w:rsidP="001622CD">
      <w:pPr>
        <w:pStyle w:val="libFootnote0"/>
        <w:rPr>
          <w:rtl/>
        </w:rPr>
      </w:pPr>
      <w:r>
        <w:rPr>
          <w:rtl/>
        </w:rPr>
        <w:t>(5) قرب الإسناد</w:t>
      </w:r>
      <w:r w:rsidR="002F43C7">
        <w:rPr>
          <w:rtl/>
        </w:rPr>
        <w:t>:</w:t>
      </w:r>
      <w:r>
        <w:rPr>
          <w:rtl/>
        </w:rPr>
        <w:t xml:space="preserve"> 99</w:t>
      </w:r>
      <w:r w:rsidR="002F43C7">
        <w:rPr>
          <w:rtl/>
        </w:rPr>
        <w:t>،</w:t>
      </w:r>
      <w:r>
        <w:rPr>
          <w:rtl/>
        </w:rPr>
        <w:t xml:space="preserve"> وعن الرضا </w:t>
      </w:r>
      <w:r w:rsidR="002F43C7" w:rsidRPr="003159B3">
        <w:rPr>
          <w:rStyle w:val="libFootnoteAlaemChar"/>
          <w:rFonts w:hint="cs"/>
          <w:rtl/>
        </w:rPr>
        <w:t>عليه‌السلام</w:t>
      </w:r>
      <w:r>
        <w:rPr>
          <w:rtl/>
        </w:rPr>
        <w:t xml:space="preserve"> في السرائر</w:t>
      </w:r>
      <w:r w:rsidR="002F43C7">
        <w:rPr>
          <w:rtl/>
        </w:rPr>
        <w:t>:</w:t>
      </w:r>
      <w:r>
        <w:rPr>
          <w:rtl/>
        </w:rPr>
        <w:t xml:space="preserve"> 477</w:t>
      </w:r>
      <w:r w:rsidR="002F43C7">
        <w:rPr>
          <w:rtl/>
        </w:rPr>
        <w:t>.</w:t>
      </w:r>
    </w:p>
    <w:p w:rsidR="001622CD" w:rsidRDefault="001622CD" w:rsidP="001622CD">
      <w:pPr>
        <w:pStyle w:val="libFootnote0"/>
        <w:rPr>
          <w:rtl/>
        </w:rPr>
      </w:pPr>
      <w:r>
        <w:rPr>
          <w:rtl/>
        </w:rPr>
        <w:t>(6) قرب الإسناد</w:t>
      </w:r>
      <w:r w:rsidR="002F43C7">
        <w:rPr>
          <w:rtl/>
        </w:rPr>
        <w:t>:</w:t>
      </w:r>
      <w:r>
        <w:rPr>
          <w:rtl/>
        </w:rPr>
        <w:t xml:space="preserve"> 110</w:t>
      </w:r>
      <w:r w:rsidR="002F43C7">
        <w:rPr>
          <w:rtl/>
        </w:rPr>
        <w:t>،</w:t>
      </w:r>
      <w:r>
        <w:rPr>
          <w:rtl/>
        </w:rPr>
        <w:t xml:space="preserve"> والوسائل</w:t>
      </w:r>
      <w:r w:rsidR="002F43C7">
        <w:rPr>
          <w:rtl/>
        </w:rPr>
        <w:t>:</w:t>
      </w:r>
      <w:r>
        <w:rPr>
          <w:rtl/>
        </w:rPr>
        <w:t xml:space="preserve"> الحديث 8 من الباب 14 من أبواب العدد</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0D77F2">
        <w:rPr>
          <w:rtl/>
        </w:rPr>
        <w:lastRenderedPageBreak/>
        <w:t>تنقضي عدتها ما حالها</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تركها على أنه لا يريدها بانت منه</w:t>
      </w:r>
      <w:r w:rsidR="002F43C7">
        <w:rPr>
          <w:rtl/>
        </w:rPr>
        <w:t>،</w:t>
      </w:r>
      <w:r w:rsidRPr="006E4536">
        <w:rPr>
          <w:rtl/>
        </w:rPr>
        <w:t xml:space="preserve"> فلم </w:t>
      </w:r>
      <w:r w:rsidRPr="006E4536">
        <w:rPr>
          <w:rStyle w:val="libFootnotenumChar"/>
          <w:rtl/>
        </w:rPr>
        <w:t>(1)</w:t>
      </w:r>
      <w:r w:rsidRPr="009324C0">
        <w:rPr>
          <w:rtl/>
        </w:rPr>
        <w:t xml:space="preserve"> تحل له حتى تنكح زوجا غيره</w:t>
      </w:r>
      <w:r w:rsidR="002F43C7">
        <w:rPr>
          <w:rtl/>
        </w:rPr>
        <w:t>.</w:t>
      </w:r>
    </w:p>
    <w:p w:rsidR="00E81975" w:rsidRDefault="001622CD" w:rsidP="006E4536">
      <w:pPr>
        <w:pStyle w:val="libNormal"/>
        <w:rPr>
          <w:rtl/>
        </w:rPr>
      </w:pPr>
      <w:r w:rsidRPr="006E4536">
        <w:rPr>
          <w:rtl/>
        </w:rPr>
        <w:t>وإن تركها على أنه يريد مراجعتها ثم مض لذلك سنة فهو أحق برجعها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[411]</w:t>
      </w:r>
      <w:r w:rsidRPr="006E4536">
        <w:rPr>
          <w:rtl/>
        </w:rPr>
        <w:t xml:space="preserve"> وسألته عن الصدقة إذا لم تقبض</w:t>
      </w:r>
      <w:r w:rsidR="002F43C7">
        <w:rPr>
          <w:rtl/>
        </w:rPr>
        <w:t>،</w:t>
      </w:r>
      <w:r w:rsidRPr="006E4536">
        <w:rPr>
          <w:rtl/>
        </w:rPr>
        <w:t xml:space="preserve"> هل تجوز لصاحبها؟ </w:t>
      </w:r>
      <w:r w:rsidRPr="006E4536">
        <w:rPr>
          <w:rStyle w:val="libFootnotenumChar"/>
          <w:rtl/>
        </w:rPr>
        <w:t>(3)</w:t>
      </w:r>
    </w:p>
    <w:p w:rsidR="00E81975" w:rsidRDefault="001622CD" w:rsidP="006E4536">
      <w:pPr>
        <w:pStyle w:val="libNormal"/>
        <w:rPr>
          <w:rtl/>
        </w:rPr>
      </w:pPr>
      <w:r w:rsidRPr="006E4536">
        <w:rPr>
          <w:rtl/>
        </w:rPr>
        <w:t>قال</w:t>
      </w:r>
      <w:r w:rsidR="002F43C7">
        <w:rPr>
          <w:rtl/>
        </w:rPr>
        <w:t>:</w:t>
      </w:r>
      <w:r w:rsidRPr="006E4536">
        <w:rPr>
          <w:rtl/>
        </w:rPr>
        <w:t xml:space="preserve"> « إذا كان أب تصدق بها على ولد صغير فإنها جائزة لأنه يقبض لولده إذا كان صغيراً</w:t>
      </w:r>
      <w:r w:rsidR="002F43C7">
        <w:rPr>
          <w:rtl/>
        </w:rPr>
        <w:t>،</w:t>
      </w:r>
      <w:r w:rsidRPr="006E4536">
        <w:rPr>
          <w:rtl/>
        </w:rPr>
        <w:t xml:space="preserve"> وإذا كان ولداً كبيراً فلا تجوز له حتى يقبض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[412]</w:t>
      </w:r>
      <w:r w:rsidRPr="006E4536">
        <w:rPr>
          <w:rtl/>
        </w:rPr>
        <w:t xml:space="preserve"> وسألته عن رجل تصدق على رجل بصدقة فلم مجزها</w:t>
      </w:r>
      <w:r w:rsidRPr="006E4536">
        <w:rPr>
          <w:rStyle w:val="libFootnotenumChar"/>
          <w:rtl/>
        </w:rPr>
        <w:t>(5)</w:t>
      </w:r>
      <w:r w:rsidR="002F43C7">
        <w:rPr>
          <w:rtl/>
        </w:rPr>
        <w:t>،</w:t>
      </w:r>
      <w:r w:rsidRPr="000D77F2">
        <w:rPr>
          <w:rtl/>
        </w:rPr>
        <w:t xml:space="preserve"> هل يجوز ذلك</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هي جائزة اُجيزت أو لم تجز »</w:t>
      </w:r>
      <w:r w:rsidRPr="006E4536">
        <w:rPr>
          <w:rFonts w:hint="cs"/>
          <w:rtl/>
        </w:rPr>
        <w:t xml:space="preserve"> </w:t>
      </w:r>
      <w:r w:rsidRPr="006E4536">
        <w:rPr>
          <w:rStyle w:val="libFootnotenumChar"/>
          <w:rtl/>
        </w:rPr>
        <w:t>(6)(7)</w:t>
      </w:r>
      <w:r w:rsidR="002F43C7">
        <w:rPr>
          <w:rtl/>
        </w:rPr>
        <w:t>.</w:t>
      </w:r>
    </w:p>
    <w:p w:rsidR="00E81975" w:rsidRDefault="001622CD" w:rsidP="002F43C7">
      <w:pPr>
        <w:pStyle w:val="libNormal"/>
        <w:rPr>
          <w:rtl/>
        </w:rPr>
      </w:pPr>
      <w:r w:rsidRPr="001622CD">
        <w:rPr>
          <w:rStyle w:val="libBold2Char"/>
          <w:rtl/>
        </w:rPr>
        <w:t>[413]</w:t>
      </w:r>
      <w:r w:rsidRPr="006E4536">
        <w:rPr>
          <w:rtl/>
        </w:rPr>
        <w:t xml:space="preserve"> وسألته عن رجل استأجر دابة إلى مكان</w:t>
      </w:r>
      <w:r w:rsidR="002F43C7">
        <w:rPr>
          <w:rtl/>
        </w:rPr>
        <w:t>،</w:t>
      </w:r>
      <w:r w:rsidRPr="006E4536">
        <w:rPr>
          <w:rtl/>
        </w:rPr>
        <w:t xml:space="preserve"> فجاز ذلك المكان فنفقت الدابة </w:t>
      </w:r>
      <w:r w:rsidRPr="006E4536">
        <w:rPr>
          <w:rStyle w:val="libFootnotenumChar"/>
          <w:rtl/>
        </w:rPr>
        <w:t>(8)</w:t>
      </w:r>
      <w:r w:rsidR="002F43C7">
        <w:rPr>
          <w:rtl/>
        </w:rPr>
        <w:t>،</w:t>
      </w:r>
      <w:r w:rsidRPr="000D77F2">
        <w:rPr>
          <w:rtl/>
        </w:rPr>
        <w:t xml:space="preserve"> ما عليه</w:t>
      </w:r>
      <w:r>
        <w:rPr>
          <w:rtl/>
        </w:rPr>
        <w:t>؟</w:t>
      </w:r>
    </w:p>
    <w:p w:rsidR="001622CD" w:rsidRPr="000D77F2" w:rsidRDefault="001622CD" w:rsidP="006E4536">
      <w:pPr>
        <w:pStyle w:val="libNormal"/>
        <w:rPr>
          <w:rtl/>
        </w:rPr>
      </w:pPr>
      <w:r w:rsidRPr="006E4536">
        <w:rPr>
          <w:rtl/>
        </w:rPr>
        <w:t>قال</w:t>
      </w:r>
      <w:r w:rsidR="002F43C7">
        <w:rPr>
          <w:rtl/>
        </w:rPr>
        <w:t>:</w:t>
      </w:r>
      <w:r w:rsidRPr="006E4536">
        <w:rPr>
          <w:rtl/>
        </w:rPr>
        <w:t xml:space="preserve"> « إذا كان جاز المكان الذي استأجر إليه فهو ضامن » </w:t>
      </w:r>
      <w:r w:rsidRPr="006E4536">
        <w:rPr>
          <w:rStyle w:val="libFootnotenumChar"/>
          <w:rtl/>
        </w:rPr>
        <w:t>(9)</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التهذيب والاستبصار</w:t>
      </w:r>
      <w:r w:rsidR="002F43C7">
        <w:rPr>
          <w:rtl/>
        </w:rPr>
        <w:t>:</w:t>
      </w:r>
      <w:r>
        <w:rPr>
          <w:rtl/>
        </w:rPr>
        <w:t xml:space="preserve"> ولم</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110</w:t>
      </w:r>
      <w:r w:rsidR="002F43C7">
        <w:rPr>
          <w:rtl/>
        </w:rPr>
        <w:t>،</w:t>
      </w:r>
      <w:r>
        <w:rPr>
          <w:rtl/>
        </w:rPr>
        <w:t xml:space="preserve"> والتهذيب 8</w:t>
      </w:r>
      <w:r w:rsidR="002F43C7">
        <w:rPr>
          <w:rtl/>
        </w:rPr>
        <w:t>:</w:t>
      </w:r>
      <w:r>
        <w:rPr>
          <w:rtl/>
        </w:rPr>
        <w:t xml:space="preserve"> 82 / 279</w:t>
      </w:r>
      <w:r w:rsidR="002F43C7">
        <w:rPr>
          <w:rtl/>
        </w:rPr>
        <w:t>،</w:t>
      </w:r>
      <w:r>
        <w:rPr>
          <w:rtl/>
        </w:rPr>
        <w:t xml:space="preserve"> والاستبصار 3</w:t>
      </w:r>
      <w:r w:rsidR="002F43C7">
        <w:rPr>
          <w:rtl/>
        </w:rPr>
        <w:t>:</w:t>
      </w:r>
      <w:r>
        <w:rPr>
          <w:rtl/>
        </w:rPr>
        <w:t xml:space="preserve"> 331 / 1179</w:t>
      </w:r>
      <w:r w:rsidR="002F43C7">
        <w:rPr>
          <w:rtl/>
        </w:rPr>
        <w:t>.</w:t>
      </w:r>
    </w:p>
    <w:p w:rsidR="00E81975" w:rsidRDefault="001622CD" w:rsidP="001622CD">
      <w:pPr>
        <w:pStyle w:val="libFootnote0"/>
        <w:rPr>
          <w:rtl/>
        </w:rPr>
      </w:pPr>
      <w:r>
        <w:rPr>
          <w:rtl/>
        </w:rPr>
        <w:t>(3) في « م »</w:t>
      </w:r>
      <w:r w:rsidR="002F43C7">
        <w:rPr>
          <w:rtl/>
        </w:rPr>
        <w:t>:</w:t>
      </w:r>
      <w:r>
        <w:rPr>
          <w:rtl/>
        </w:rPr>
        <w:t xml:space="preserve"> هل يجوز لصاحبها الرجوع؟</w:t>
      </w:r>
    </w:p>
    <w:p w:rsidR="001622CD" w:rsidRDefault="001622CD" w:rsidP="001622CD">
      <w:pPr>
        <w:pStyle w:val="libFootnote0"/>
        <w:rPr>
          <w:rtl/>
        </w:rPr>
      </w:pPr>
      <w:r>
        <w:rPr>
          <w:rtl/>
        </w:rPr>
        <w:t>(4) الوسائل</w:t>
      </w:r>
      <w:r w:rsidR="002F43C7">
        <w:rPr>
          <w:rtl/>
        </w:rPr>
        <w:t>:</w:t>
      </w:r>
      <w:r>
        <w:rPr>
          <w:rtl/>
        </w:rPr>
        <w:t xml:space="preserve"> الحديث 5 من الباب 5 من أبواب أحكام الهبات</w:t>
      </w:r>
      <w:r w:rsidR="002F43C7">
        <w:rPr>
          <w:rtl/>
        </w:rPr>
        <w:t>.</w:t>
      </w:r>
    </w:p>
    <w:p w:rsidR="001622CD" w:rsidRDefault="001622CD" w:rsidP="001622CD">
      <w:pPr>
        <w:pStyle w:val="libFootnote0"/>
        <w:rPr>
          <w:rtl/>
        </w:rPr>
      </w:pPr>
      <w:r>
        <w:rPr>
          <w:rtl/>
        </w:rPr>
        <w:t>(5) في البحار</w:t>
      </w:r>
      <w:r w:rsidR="002F43C7">
        <w:rPr>
          <w:rtl/>
        </w:rPr>
        <w:t>:</w:t>
      </w:r>
      <w:r>
        <w:rPr>
          <w:rtl/>
        </w:rPr>
        <w:t xml:space="preserve"> يحزها</w:t>
      </w:r>
      <w:r w:rsidR="002F43C7">
        <w:rPr>
          <w:rtl/>
        </w:rPr>
        <w:t>.</w:t>
      </w:r>
    </w:p>
    <w:p w:rsidR="001622CD" w:rsidRDefault="001622CD" w:rsidP="001622CD">
      <w:pPr>
        <w:pStyle w:val="libFootnote0"/>
        <w:rPr>
          <w:rtl/>
        </w:rPr>
      </w:pPr>
      <w:r>
        <w:rPr>
          <w:rtl/>
        </w:rPr>
        <w:t>(6) في البحار</w:t>
      </w:r>
      <w:r w:rsidR="002F43C7">
        <w:rPr>
          <w:rtl/>
        </w:rPr>
        <w:t>:</w:t>
      </w:r>
      <w:r>
        <w:rPr>
          <w:rtl/>
        </w:rPr>
        <w:t xml:space="preserve"> حيزت أو لم تحز</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5 من الباب 5 من أبواب أحكام الهبات</w:t>
      </w:r>
      <w:r w:rsidR="002F43C7">
        <w:rPr>
          <w:rtl/>
        </w:rPr>
        <w:t>.</w:t>
      </w:r>
    </w:p>
    <w:p w:rsidR="001622CD" w:rsidRDefault="001622CD" w:rsidP="001622CD">
      <w:pPr>
        <w:pStyle w:val="libFootnote0"/>
        <w:rPr>
          <w:rtl/>
        </w:rPr>
      </w:pPr>
      <w:r>
        <w:rPr>
          <w:rtl/>
        </w:rPr>
        <w:t>(8) ليس في « ق »</w:t>
      </w:r>
      <w:r w:rsidR="002F43C7">
        <w:rPr>
          <w:rtl/>
        </w:rPr>
        <w:t>.</w:t>
      </w:r>
    </w:p>
    <w:p w:rsidR="001622CD" w:rsidRDefault="001622CD" w:rsidP="001622CD">
      <w:pPr>
        <w:pStyle w:val="libFootnote0"/>
        <w:rPr>
          <w:rtl/>
        </w:rPr>
      </w:pPr>
      <w:r>
        <w:rPr>
          <w:rtl/>
        </w:rPr>
        <w:t xml:space="preserve">(9) عن الصادق </w:t>
      </w:r>
      <w:r w:rsidR="002F43C7" w:rsidRPr="003159B3">
        <w:rPr>
          <w:rStyle w:val="libFootnoteAlaemChar"/>
          <w:rFonts w:hint="cs"/>
          <w:rtl/>
        </w:rPr>
        <w:t>عليه‌السلام</w:t>
      </w:r>
      <w:r>
        <w:rPr>
          <w:rtl/>
        </w:rPr>
        <w:t xml:space="preserve"> نحوه في التهذيب 7</w:t>
      </w:r>
      <w:r w:rsidR="002F43C7">
        <w:rPr>
          <w:rtl/>
        </w:rPr>
        <w:t>:</w:t>
      </w:r>
      <w:r>
        <w:rPr>
          <w:rtl/>
        </w:rPr>
        <w:t xml:space="preserve"> 223 / 978</w:t>
      </w:r>
      <w:r w:rsidR="002F43C7">
        <w:rPr>
          <w:rtl/>
        </w:rPr>
        <w:t>،</w:t>
      </w:r>
      <w:r>
        <w:rPr>
          <w:rtl/>
        </w:rPr>
        <w:t xml:space="preserve"> والاستبصار 3</w:t>
      </w:r>
      <w:r w:rsidR="002F43C7">
        <w:rPr>
          <w:rtl/>
        </w:rPr>
        <w:t>:</w:t>
      </w:r>
      <w:r>
        <w:rPr>
          <w:rtl/>
        </w:rPr>
        <w:t xml:space="preserve"> 133 / 482</w:t>
      </w:r>
      <w:r w:rsidR="002F43C7">
        <w:rPr>
          <w:rtl/>
        </w:rPr>
        <w:t>،</w:t>
      </w:r>
      <w:r>
        <w:rPr>
          <w:rtl/>
        </w:rPr>
        <w:t xml:space="preserve"> ونقله الحر العاملي « ره » في الوسائل</w:t>
      </w:r>
      <w:r w:rsidR="002F43C7">
        <w:rPr>
          <w:rtl/>
        </w:rPr>
        <w:t>:</w:t>
      </w:r>
      <w:r>
        <w:rPr>
          <w:rtl/>
        </w:rPr>
        <w:t xml:space="preserve"> الحديث 6 من الباب 17 من أبواب أحكام ألاجارة</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[414]</w:t>
      </w:r>
      <w:r w:rsidRPr="006E4536">
        <w:rPr>
          <w:rtl/>
        </w:rPr>
        <w:t xml:space="preserve"> وسألته عن رجل استأجر دابة فأعطاها غيره فنفقت</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إن كان شرط أن لا يركبها غيره فهو ضامن لها</w:t>
      </w:r>
      <w:r w:rsidR="002F43C7">
        <w:rPr>
          <w:rtl/>
        </w:rPr>
        <w:t>،</w:t>
      </w:r>
      <w:r w:rsidRPr="006E4536">
        <w:rPr>
          <w:rtl/>
        </w:rPr>
        <w:t xml:space="preserve"> وإن لم يسم فليس عليه شيء »</w:t>
      </w:r>
      <w:r w:rsidR="002F43C7">
        <w:rPr>
          <w:rtl/>
        </w:rPr>
        <w:t>.</w:t>
      </w:r>
      <w:r w:rsidRPr="006E4536">
        <w:rPr>
          <w:rtl/>
        </w:rPr>
        <w:t xml:space="preserve"> </w:t>
      </w:r>
      <w:r w:rsidRPr="006E4536">
        <w:rPr>
          <w:rStyle w:val="libFootnotenumChar"/>
          <w:rtl/>
        </w:rPr>
        <w:t>(1)</w:t>
      </w:r>
    </w:p>
    <w:p w:rsidR="00E81975" w:rsidRDefault="001622CD" w:rsidP="002F43C7">
      <w:pPr>
        <w:pStyle w:val="libNormal"/>
        <w:rPr>
          <w:rtl/>
        </w:rPr>
      </w:pPr>
      <w:r w:rsidRPr="001622CD">
        <w:rPr>
          <w:rStyle w:val="libBold2Char"/>
          <w:rtl/>
        </w:rPr>
        <w:t>[415]</w:t>
      </w:r>
      <w:r w:rsidRPr="006E4536">
        <w:rPr>
          <w:rtl/>
        </w:rPr>
        <w:t xml:space="preserve"> وسألته عن رجل استأجر دابة فوقعت في بئر فانكسرت</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هو ضامن</w:t>
      </w:r>
      <w:r w:rsidR="002F43C7">
        <w:rPr>
          <w:rtl/>
        </w:rPr>
        <w:t>،</w:t>
      </w:r>
      <w:r w:rsidRPr="006E4536">
        <w:rPr>
          <w:rtl/>
        </w:rPr>
        <w:t xml:space="preserve"> كان عليه </w:t>
      </w:r>
      <w:r w:rsidRPr="006E4536">
        <w:rPr>
          <w:rStyle w:val="libFootnotenumChar"/>
          <w:rtl/>
        </w:rPr>
        <w:t>(2)</w:t>
      </w:r>
      <w:r>
        <w:rPr>
          <w:rtl/>
        </w:rPr>
        <w:t xml:space="preserve"> أن يستوثق منها</w:t>
      </w:r>
      <w:r w:rsidR="002F43C7">
        <w:rPr>
          <w:rtl/>
        </w:rPr>
        <w:t>،</w:t>
      </w:r>
      <w:r>
        <w:rPr>
          <w:rtl/>
        </w:rPr>
        <w:t xml:space="preserve"> فإن أقام البينة أنه ربطها واستوثق منها فليس عليه شيء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[416]</w:t>
      </w:r>
      <w:r w:rsidRPr="006E4536">
        <w:rPr>
          <w:rtl/>
        </w:rPr>
        <w:t xml:space="preserve"> وسألته عن بختي </w:t>
      </w:r>
      <w:r w:rsidRPr="006E4536">
        <w:rPr>
          <w:rStyle w:val="libFootnotenumChar"/>
          <w:rtl/>
        </w:rPr>
        <w:t>(4)</w:t>
      </w:r>
      <w:r>
        <w:rPr>
          <w:rtl/>
        </w:rPr>
        <w:t xml:space="preserve"> مغتلم </w:t>
      </w:r>
      <w:r w:rsidRPr="006E4536">
        <w:rPr>
          <w:rStyle w:val="libFootnotenumChar"/>
          <w:rtl/>
        </w:rPr>
        <w:t>(5)</w:t>
      </w:r>
      <w:r>
        <w:rPr>
          <w:rtl/>
        </w:rPr>
        <w:t xml:space="preserve"> قتل رجلا</w:t>
      </w:r>
      <w:r w:rsidR="002F43C7">
        <w:rPr>
          <w:rtl/>
        </w:rPr>
        <w:t>،</w:t>
      </w:r>
      <w:r>
        <w:rPr>
          <w:rtl/>
        </w:rPr>
        <w:t xml:space="preserve"> فقام أخو المقتول فعقر البختي وقتله</w:t>
      </w:r>
      <w:r w:rsidR="002F43C7">
        <w:rPr>
          <w:rtl/>
        </w:rPr>
        <w:t>،</w:t>
      </w:r>
      <w:r>
        <w:rPr>
          <w:rtl/>
        </w:rPr>
        <w:t xml:space="preserve"> ما حالهم؟</w:t>
      </w:r>
    </w:p>
    <w:p w:rsidR="00E81975" w:rsidRDefault="001622CD" w:rsidP="006E4536">
      <w:pPr>
        <w:pStyle w:val="libNormal"/>
        <w:rPr>
          <w:rtl/>
        </w:rPr>
      </w:pPr>
      <w:r w:rsidRPr="006E4536">
        <w:rPr>
          <w:rtl/>
        </w:rPr>
        <w:t>قال</w:t>
      </w:r>
      <w:r w:rsidR="002F43C7">
        <w:rPr>
          <w:rtl/>
        </w:rPr>
        <w:t>:</w:t>
      </w:r>
      <w:r w:rsidRPr="006E4536">
        <w:rPr>
          <w:rtl/>
        </w:rPr>
        <w:t xml:space="preserve"> « على صاحب البختي دية المقتول</w:t>
      </w:r>
      <w:r w:rsidR="002F43C7">
        <w:rPr>
          <w:rtl/>
        </w:rPr>
        <w:t>،</w:t>
      </w:r>
      <w:r w:rsidRPr="006E4536">
        <w:rPr>
          <w:rtl/>
        </w:rPr>
        <w:t xml:space="preserve"> ولصاحب البختي ثمنه على الذي عقر بختيه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[417]</w:t>
      </w:r>
      <w:r w:rsidRPr="006E4536">
        <w:rPr>
          <w:rtl/>
        </w:rPr>
        <w:t xml:space="preserve"> وسألته عن رجل تحته مملوكة بين رجلين</w:t>
      </w:r>
      <w:r w:rsidR="002F43C7">
        <w:rPr>
          <w:rtl/>
        </w:rPr>
        <w:t>،</w:t>
      </w:r>
      <w:r w:rsidRPr="006E4536">
        <w:rPr>
          <w:rtl/>
        </w:rPr>
        <w:t xml:space="preserve"> فقال أحدهما</w:t>
      </w:r>
      <w:r w:rsidR="002F43C7">
        <w:rPr>
          <w:rtl/>
        </w:rPr>
        <w:t>:</w:t>
      </w:r>
      <w:r w:rsidRPr="006E4536">
        <w:rPr>
          <w:rtl/>
        </w:rPr>
        <w:t xml:space="preserve"> قد بدا لي أن أنزع جاريتي منك وأبيع نصييي</w:t>
      </w:r>
      <w:r w:rsidR="002F43C7">
        <w:rPr>
          <w:rtl/>
        </w:rPr>
        <w:t>،</w:t>
      </w:r>
      <w:r w:rsidRPr="006E4536">
        <w:rPr>
          <w:rtl/>
        </w:rPr>
        <w:t xml:space="preserve"> فباعه</w:t>
      </w:r>
      <w:r w:rsidR="002F43C7">
        <w:rPr>
          <w:rtl/>
        </w:rPr>
        <w:t>،</w:t>
      </w:r>
      <w:r w:rsidRPr="006E4536">
        <w:rPr>
          <w:rtl/>
        </w:rPr>
        <w:t xml:space="preserve"> فقال المشتري</w:t>
      </w:r>
      <w:r w:rsidR="002F43C7">
        <w:rPr>
          <w:rtl/>
        </w:rPr>
        <w:t>:</w:t>
      </w:r>
      <w:r w:rsidRPr="006E4536">
        <w:rPr>
          <w:rtl/>
        </w:rPr>
        <w:t xml:space="preserve"> اريد أن أقبض جاريتي</w:t>
      </w:r>
      <w:r w:rsidR="002F43C7">
        <w:rPr>
          <w:rtl/>
        </w:rPr>
        <w:t>،</w:t>
      </w:r>
      <w:r w:rsidRPr="006E4536">
        <w:rPr>
          <w:rtl/>
        </w:rPr>
        <w:t xml:space="preserve"> هل تحرم على الزوج؟</w:t>
      </w:r>
    </w:p>
    <w:p w:rsidR="00E81975" w:rsidRDefault="001622CD" w:rsidP="006E4536">
      <w:pPr>
        <w:pStyle w:val="libNormal"/>
        <w:rPr>
          <w:rtl/>
        </w:rPr>
      </w:pPr>
      <w:r w:rsidRPr="006E4536">
        <w:rPr>
          <w:rtl/>
        </w:rPr>
        <w:t>قال</w:t>
      </w:r>
      <w:r w:rsidR="002F43C7">
        <w:rPr>
          <w:rtl/>
        </w:rPr>
        <w:t>:</w:t>
      </w:r>
      <w:r w:rsidRPr="006E4536">
        <w:rPr>
          <w:rtl/>
        </w:rPr>
        <w:t xml:space="preserve"> « إذا اشتراها غير الذي كان أنكحها إياه فالطلاق بيده</w:t>
      </w:r>
      <w:r w:rsidR="002F43C7">
        <w:rPr>
          <w:rtl/>
        </w:rPr>
        <w:t>،</w:t>
      </w:r>
      <w:r w:rsidRPr="006E4536">
        <w:rPr>
          <w:rtl/>
        </w:rPr>
        <w:t xml:space="preserve"> إن شاء فرق بينهما</w:t>
      </w:r>
      <w:r w:rsidR="002F43C7">
        <w:rPr>
          <w:rtl/>
        </w:rPr>
        <w:t>،</w:t>
      </w:r>
      <w:r w:rsidRPr="006E4536">
        <w:rPr>
          <w:rtl/>
        </w:rPr>
        <w:t xml:space="preserve"> وإن شاء تركها معه</w:t>
      </w:r>
      <w:r w:rsidR="002F43C7">
        <w:rPr>
          <w:rtl/>
        </w:rPr>
        <w:t>،</w:t>
      </w:r>
      <w:r w:rsidRPr="006E4536">
        <w:rPr>
          <w:rtl/>
        </w:rPr>
        <w:t xml:space="preserve"> فهي حلال لزوجها</w:t>
      </w:r>
      <w:r w:rsidR="002F43C7">
        <w:rPr>
          <w:rtl/>
        </w:rPr>
        <w:t>،</w:t>
      </w:r>
      <w:r w:rsidRPr="006E4536">
        <w:rPr>
          <w:rtl/>
        </w:rPr>
        <w:t xml:space="preserve"> وهما على نكاحهما حتى</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5</w:t>
      </w:r>
      <w:r w:rsidR="002F43C7">
        <w:rPr>
          <w:rtl/>
        </w:rPr>
        <w:t>:</w:t>
      </w:r>
      <w:r>
        <w:rPr>
          <w:rtl/>
        </w:rPr>
        <w:t xml:space="preserve"> 291 / 7</w:t>
      </w:r>
      <w:r w:rsidR="002F43C7">
        <w:rPr>
          <w:rtl/>
        </w:rPr>
        <w:t>،</w:t>
      </w:r>
      <w:r>
        <w:rPr>
          <w:rtl/>
        </w:rPr>
        <w:t xml:space="preserve"> والتهذيب 7</w:t>
      </w:r>
      <w:r w:rsidR="002F43C7">
        <w:rPr>
          <w:rtl/>
        </w:rPr>
        <w:t>:</w:t>
      </w:r>
      <w:r>
        <w:rPr>
          <w:rtl/>
        </w:rPr>
        <w:t xml:space="preserve"> 215 / 942</w:t>
      </w:r>
      <w:r w:rsidR="002F43C7">
        <w:rPr>
          <w:rtl/>
        </w:rPr>
        <w:t>،</w:t>
      </w:r>
      <w:r>
        <w:rPr>
          <w:rtl/>
        </w:rPr>
        <w:t xml:space="preserve"> والوسائل</w:t>
      </w:r>
      <w:r w:rsidR="002F43C7">
        <w:rPr>
          <w:rtl/>
        </w:rPr>
        <w:t>:</w:t>
      </w:r>
      <w:r>
        <w:rPr>
          <w:rtl/>
        </w:rPr>
        <w:t xml:space="preserve"> الحديث 1 من أبواب أحكام الاجارة</w:t>
      </w:r>
      <w:r w:rsidR="002F43C7">
        <w:rPr>
          <w:rtl/>
        </w:rPr>
        <w:t>.</w:t>
      </w:r>
    </w:p>
    <w:p w:rsidR="001622CD" w:rsidRDefault="001622CD" w:rsidP="001622CD">
      <w:pPr>
        <w:pStyle w:val="libFootnote0"/>
        <w:rPr>
          <w:rtl/>
        </w:rPr>
      </w:pPr>
      <w:r>
        <w:rPr>
          <w:rtl/>
        </w:rPr>
        <w:t>(2) في البحار</w:t>
      </w:r>
      <w:r w:rsidR="002F43C7">
        <w:rPr>
          <w:rtl/>
        </w:rPr>
        <w:t>:</w:t>
      </w:r>
      <w:r>
        <w:rPr>
          <w:rtl/>
        </w:rPr>
        <w:t xml:space="preserve"> يلزمه</w:t>
      </w:r>
      <w:r w:rsidR="002F43C7">
        <w:rPr>
          <w:rtl/>
        </w:rPr>
        <w:t>،</w:t>
      </w:r>
      <w:r>
        <w:rPr>
          <w:rtl/>
        </w:rPr>
        <w:t xml:space="preserve"> وفي « ق »</w:t>
      </w:r>
      <w:r w:rsidR="002F43C7">
        <w:rPr>
          <w:rtl/>
        </w:rPr>
        <w:t>:</w:t>
      </w:r>
      <w:r>
        <w:rPr>
          <w:rtl/>
        </w:rPr>
        <w:t xml:space="preserve"> تراه</w:t>
      </w:r>
      <w:r w:rsidR="002F43C7">
        <w:rPr>
          <w:rtl/>
        </w:rPr>
        <w:t>.</w:t>
      </w:r>
    </w:p>
    <w:p w:rsidR="001622CD" w:rsidRDefault="001622CD" w:rsidP="001622CD">
      <w:pPr>
        <w:pStyle w:val="libFootnote0"/>
        <w:rPr>
          <w:rtl/>
        </w:rPr>
      </w:pPr>
      <w:r>
        <w:rPr>
          <w:rtl/>
        </w:rPr>
        <w:t>(3) الوسائل</w:t>
      </w:r>
      <w:r w:rsidR="002F43C7">
        <w:rPr>
          <w:rtl/>
        </w:rPr>
        <w:t>:</w:t>
      </w:r>
      <w:r>
        <w:rPr>
          <w:rtl/>
        </w:rPr>
        <w:t xml:space="preserve"> الحديث 4 من الباب 32 من أبواب أحكام الإجارة</w:t>
      </w:r>
      <w:r w:rsidR="002F43C7">
        <w:rPr>
          <w:rtl/>
        </w:rPr>
        <w:t>.</w:t>
      </w:r>
    </w:p>
    <w:p w:rsidR="001622CD" w:rsidRDefault="001622CD" w:rsidP="001622CD">
      <w:pPr>
        <w:pStyle w:val="libFootnote0"/>
        <w:rPr>
          <w:rtl/>
        </w:rPr>
      </w:pPr>
      <w:r>
        <w:rPr>
          <w:rtl/>
        </w:rPr>
        <w:t>(4) البختي</w:t>
      </w:r>
      <w:r w:rsidR="002F43C7">
        <w:rPr>
          <w:rtl/>
        </w:rPr>
        <w:t>:</w:t>
      </w:r>
      <w:r>
        <w:rPr>
          <w:rtl/>
        </w:rPr>
        <w:t xml:space="preserve"> نوع من أنواع الابل جمعه</w:t>
      </w:r>
      <w:r w:rsidR="002F43C7">
        <w:rPr>
          <w:rtl/>
        </w:rPr>
        <w:t>:</w:t>
      </w:r>
      <w:r>
        <w:rPr>
          <w:rtl/>
        </w:rPr>
        <w:t xml:space="preserve"> البخاتي</w:t>
      </w:r>
      <w:r w:rsidR="002F43C7">
        <w:rPr>
          <w:rtl/>
        </w:rPr>
        <w:t>.</w:t>
      </w:r>
      <w:r>
        <w:rPr>
          <w:rtl/>
        </w:rPr>
        <w:t xml:space="preserve"> « مجمع البحرين</w:t>
      </w:r>
      <w:r w:rsidR="002F43C7">
        <w:rPr>
          <w:rtl/>
        </w:rPr>
        <w:t xml:space="preserve"> - </w:t>
      </w:r>
      <w:r>
        <w:rPr>
          <w:rtl/>
        </w:rPr>
        <w:t>بخت</w:t>
      </w:r>
      <w:r w:rsidR="002F43C7">
        <w:rPr>
          <w:rtl/>
        </w:rPr>
        <w:t xml:space="preserve"> - </w:t>
      </w:r>
      <w:r>
        <w:rPr>
          <w:rtl/>
        </w:rPr>
        <w:t>2</w:t>
      </w:r>
      <w:r w:rsidR="002F43C7">
        <w:rPr>
          <w:rtl/>
        </w:rPr>
        <w:t>:</w:t>
      </w:r>
      <w:r>
        <w:rPr>
          <w:rtl/>
        </w:rPr>
        <w:t xml:space="preserve"> 191 »</w:t>
      </w:r>
      <w:r w:rsidR="002F43C7">
        <w:rPr>
          <w:rtl/>
        </w:rPr>
        <w:t>.</w:t>
      </w:r>
    </w:p>
    <w:p w:rsidR="001622CD" w:rsidRDefault="001622CD" w:rsidP="001622CD">
      <w:pPr>
        <w:pStyle w:val="libFootnote0"/>
        <w:rPr>
          <w:rtl/>
        </w:rPr>
      </w:pPr>
      <w:r>
        <w:rPr>
          <w:rtl/>
        </w:rPr>
        <w:t>(5) اغتلم البعير</w:t>
      </w:r>
      <w:r w:rsidR="002F43C7">
        <w:rPr>
          <w:rtl/>
        </w:rPr>
        <w:t>:</w:t>
      </w:r>
      <w:r>
        <w:rPr>
          <w:rtl/>
        </w:rPr>
        <w:t xml:space="preserve"> إذا هاج من شدة شهوة الضراب</w:t>
      </w:r>
      <w:r w:rsidR="002F43C7">
        <w:rPr>
          <w:rtl/>
        </w:rPr>
        <w:t>.</w:t>
      </w:r>
      <w:r>
        <w:rPr>
          <w:rtl/>
        </w:rPr>
        <w:t xml:space="preserve"> « مجمع البحرين</w:t>
      </w:r>
      <w:r w:rsidR="002F43C7">
        <w:rPr>
          <w:rtl/>
        </w:rPr>
        <w:t xml:space="preserve"> - </w:t>
      </w:r>
      <w:r>
        <w:rPr>
          <w:rtl/>
        </w:rPr>
        <w:t>غلم</w:t>
      </w:r>
      <w:r w:rsidR="002F43C7">
        <w:rPr>
          <w:rtl/>
        </w:rPr>
        <w:t xml:space="preserve"> - </w:t>
      </w:r>
      <w:r>
        <w:rPr>
          <w:rtl/>
        </w:rPr>
        <w:t>6</w:t>
      </w:r>
      <w:r w:rsidR="002F43C7">
        <w:rPr>
          <w:rtl/>
        </w:rPr>
        <w:t>:</w:t>
      </w:r>
      <w:r>
        <w:rPr>
          <w:rtl/>
        </w:rPr>
        <w:t xml:space="preserve"> 127 »</w:t>
      </w:r>
      <w:r w:rsidR="002F43C7">
        <w:rPr>
          <w:rtl/>
        </w:rPr>
        <w:t>.</w:t>
      </w:r>
    </w:p>
    <w:p w:rsidR="00E81975" w:rsidRDefault="001622CD" w:rsidP="001622CD">
      <w:pPr>
        <w:pStyle w:val="libFootnote0"/>
        <w:rPr>
          <w:rtl/>
        </w:rPr>
      </w:pPr>
      <w:r>
        <w:rPr>
          <w:rtl/>
        </w:rPr>
        <w:t>(6) الكافي 7</w:t>
      </w:r>
      <w:r w:rsidR="002F43C7">
        <w:rPr>
          <w:rtl/>
        </w:rPr>
        <w:t>:</w:t>
      </w:r>
      <w:r>
        <w:rPr>
          <w:rtl/>
        </w:rPr>
        <w:t xml:space="preserve"> 351 / 3</w:t>
      </w:r>
      <w:r w:rsidR="002F43C7">
        <w:rPr>
          <w:rtl/>
        </w:rPr>
        <w:t>،</w:t>
      </w:r>
      <w:r>
        <w:rPr>
          <w:rtl/>
        </w:rPr>
        <w:t xml:space="preserve"> والفقيه 4</w:t>
      </w:r>
      <w:r w:rsidR="002F43C7">
        <w:rPr>
          <w:rtl/>
        </w:rPr>
        <w:t>:</w:t>
      </w:r>
      <w:r>
        <w:rPr>
          <w:rtl/>
        </w:rPr>
        <w:t xml:space="preserve"> 120 / 420 عن الصادق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4 من الباب 14 من أبواب موجبات الضمان</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ينزعها </w:t>
      </w:r>
      <w:r w:rsidRPr="006E4536">
        <w:rPr>
          <w:rStyle w:val="libFootnotenumChar"/>
          <w:rtl/>
        </w:rPr>
        <w:t>(1)</w:t>
      </w:r>
      <w:r>
        <w:rPr>
          <w:rtl/>
        </w:rPr>
        <w:t xml:space="preserve"> المشتري ان أنكحها اياه نكاحاً جديداً فالطلاق الى الزوح</w:t>
      </w:r>
      <w:r w:rsidR="002F43C7">
        <w:rPr>
          <w:rtl/>
        </w:rPr>
        <w:t>،</w:t>
      </w:r>
      <w:r>
        <w:rPr>
          <w:rtl/>
        </w:rPr>
        <w:t xml:space="preserve"> وليس إلى السيد الطلاق »</w:t>
      </w:r>
      <w:r>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[418]</w:t>
      </w:r>
      <w:r w:rsidRPr="006E4536">
        <w:rPr>
          <w:rtl/>
        </w:rPr>
        <w:t xml:space="preserve"> وسألته عن رجل زوج ابنه وهو صغير</w:t>
      </w:r>
      <w:r w:rsidR="002F43C7">
        <w:rPr>
          <w:rtl/>
        </w:rPr>
        <w:t>،</w:t>
      </w:r>
      <w:r w:rsidRPr="006E4536">
        <w:rPr>
          <w:rtl/>
        </w:rPr>
        <w:t xml:space="preserve"> فدخل الابن بامرأته</w:t>
      </w:r>
      <w:r w:rsidR="002F43C7">
        <w:rPr>
          <w:rtl/>
        </w:rPr>
        <w:t>،</w:t>
      </w:r>
      <w:r w:rsidRPr="006E4536">
        <w:rPr>
          <w:rtl/>
        </w:rPr>
        <w:t xml:space="preserve"> على من المهر؟ على الأب أوعلى الابن؟</w:t>
      </w:r>
    </w:p>
    <w:p w:rsidR="00E81975" w:rsidRDefault="001622CD" w:rsidP="006E4536">
      <w:pPr>
        <w:pStyle w:val="libNormal"/>
        <w:rPr>
          <w:rtl/>
        </w:rPr>
      </w:pPr>
      <w:r w:rsidRPr="006E4536">
        <w:rPr>
          <w:rtl/>
        </w:rPr>
        <w:t>قال</w:t>
      </w:r>
      <w:r w:rsidR="002F43C7">
        <w:rPr>
          <w:rtl/>
        </w:rPr>
        <w:t>:</w:t>
      </w:r>
      <w:r w:rsidRPr="006E4536">
        <w:rPr>
          <w:rtl/>
        </w:rPr>
        <w:t xml:space="preserve"> « المهر على الغلام</w:t>
      </w:r>
      <w:r w:rsidR="002F43C7">
        <w:rPr>
          <w:rtl/>
        </w:rPr>
        <w:t>،</w:t>
      </w:r>
      <w:r w:rsidRPr="006E4536">
        <w:rPr>
          <w:rtl/>
        </w:rPr>
        <w:t xml:space="preserve"> وإن لم يكن له شيء فعلى</w:t>
      </w:r>
      <w:r w:rsidRPr="006E4536">
        <w:rPr>
          <w:rStyle w:val="libFootnotenumChar"/>
          <w:rtl/>
        </w:rPr>
        <w:t>(3)</w:t>
      </w:r>
      <w:r>
        <w:rPr>
          <w:rtl/>
        </w:rPr>
        <w:t xml:space="preserve"> الأب يضمن ذلك على</w:t>
      </w:r>
      <w:r>
        <w:rPr>
          <w:rFonts w:hint="cs"/>
          <w:rtl/>
        </w:rPr>
        <w:t xml:space="preserve"> </w:t>
      </w:r>
      <w:r w:rsidRPr="006E4536">
        <w:rPr>
          <w:rStyle w:val="libFootnotenumChar"/>
          <w:rtl/>
        </w:rPr>
        <w:t>(4)</w:t>
      </w:r>
      <w:r>
        <w:rPr>
          <w:rtl/>
        </w:rPr>
        <w:t xml:space="preserve"> ابنه</w:t>
      </w:r>
      <w:r w:rsidR="002F43C7">
        <w:rPr>
          <w:rtl/>
        </w:rPr>
        <w:t>،</w:t>
      </w:r>
      <w:r>
        <w:rPr>
          <w:rtl/>
        </w:rPr>
        <w:t xml:space="preserve"> أو لم يضمن إذا كان هو أنكحه وهو صغير »</w:t>
      </w:r>
      <w:r>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[419]</w:t>
      </w:r>
      <w:r w:rsidRPr="006E4536">
        <w:rPr>
          <w:rtl/>
        </w:rPr>
        <w:t xml:space="preserve"> وسألته عن رجل حر وتحته مملوكة بين رجلين</w:t>
      </w:r>
      <w:r w:rsidR="002F43C7">
        <w:rPr>
          <w:rtl/>
        </w:rPr>
        <w:t>،</w:t>
      </w:r>
      <w:r w:rsidRPr="006E4536">
        <w:rPr>
          <w:rtl/>
        </w:rPr>
        <w:t xml:space="preserve"> أراد أحدهما نزعها منه</w:t>
      </w:r>
      <w:r w:rsidR="002F43C7">
        <w:rPr>
          <w:rtl/>
        </w:rPr>
        <w:t>،</w:t>
      </w:r>
      <w:r w:rsidRPr="006E4536">
        <w:rPr>
          <w:rtl/>
        </w:rPr>
        <w:t xml:space="preserve"> هل له ذلك؟</w:t>
      </w:r>
    </w:p>
    <w:p w:rsidR="00E81975" w:rsidRDefault="001622CD" w:rsidP="006E4536">
      <w:pPr>
        <w:pStyle w:val="libNormal"/>
        <w:rPr>
          <w:rtl/>
        </w:rPr>
      </w:pPr>
      <w:r w:rsidRPr="006E4536">
        <w:rPr>
          <w:rtl/>
        </w:rPr>
        <w:t>قال</w:t>
      </w:r>
      <w:r w:rsidR="002F43C7">
        <w:rPr>
          <w:rtl/>
        </w:rPr>
        <w:t>:</w:t>
      </w:r>
      <w:r w:rsidRPr="006E4536">
        <w:rPr>
          <w:rtl/>
        </w:rPr>
        <w:t xml:space="preserve"> « الطلاق إلى الزوج لا يحل لواحد من الشريكين أن يطلقها فيستخلفها </w:t>
      </w:r>
      <w:r w:rsidRPr="006E4536">
        <w:rPr>
          <w:rStyle w:val="libFootnotenumChar"/>
          <w:rtl/>
        </w:rPr>
        <w:t>(6)</w:t>
      </w:r>
      <w:r>
        <w:rPr>
          <w:rtl/>
        </w:rPr>
        <w:t xml:space="preserve"> أحدهماً »</w:t>
      </w:r>
      <w:r>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[420]</w:t>
      </w:r>
      <w:r w:rsidRPr="006E4536">
        <w:rPr>
          <w:rtl/>
        </w:rPr>
        <w:t xml:space="preserve"> وسألته عن حب ماء فيه ألف رطل ماء</w:t>
      </w:r>
      <w:r w:rsidRPr="006E4536">
        <w:rPr>
          <w:rFonts w:hint="cs"/>
          <w:rtl/>
        </w:rPr>
        <w:t xml:space="preserve"> </w:t>
      </w:r>
      <w:r w:rsidRPr="006E4536">
        <w:rPr>
          <w:rStyle w:val="libFootnotenumChar"/>
          <w:rtl/>
        </w:rPr>
        <w:t>(8)</w:t>
      </w:r>
      <w:r w:rsidR="002F43C7">
        <w:rPr>
          <w:rtl/>
        </w:rPr>
        <w:t>،</w:t>
      </w:r>
      <w:r>
        <w:rPr>
          <w:rtl/>
        </w:rPr>
        <w:t xml:space="preserve"> وقع فيه اوقية بول</w:t>
      </w:r>
      <w:r w:rsidR="002F43C7">
        <w:rPr>
          <w:rtl/>
        </w:rPr>
        <w:t>،</w:t>
      </w:r>
      <w:r>
        <w:rPr>
          <w:rtl/>
        </w:rPr>
        <w:t xml:space="preserve"> هل يصلح شربه أو الوضوء منه؟</w:t>
      </w:r>
    </w:p>
    <w:p w:rsidR="00E81975" w:rsidRDefault="001622CD" w:rsidP="006E4536">
      <w:pPr>
        <w:pStyle w:val="libNormal"/>
        <w:rPr>
          <w:rtl/>
        </w:rPr>
      </w:pPr>
      <w:r w:rsidRPr="006E4536">
        <w:rPr>
          <w:rtl/>
        </w:rPr>
        <w:t>قال</w:t>
      </w:r>
      <w:r w:rsidR="002F43C7">
        <w:rPr>
          <w:rtl/>
        </w:rPr>
        <w:t>:</w:t>
      </w:r>
      <w:r w:rsidRPr="006E4536">
        <w:rPr>
          <w:rtl/>
        </w:rPr>
        <w:t xml:space="preserve"> « لا يصلح »</w:t>
      </w:r>
      <w:r w:rsidRPr="006E4536">
        <w:rPr>
          <w:rFonts w:hint="cs"/>
          <w:rtl/>
        </w:rPr>
        <w:t xml:space="preserve"> </w:t>
      </w:r>
      <w:r w:rsidRPr="006E4536">
        <w:rPr>
          <w:rStyle w:val="libFootnotenumChar"/>
          <w:rtl/>
        </w:rPr>
        <w:t>(9)</w:t>
      </w:r>
      <w:r w:rsidR="002F43C7">
        <w:rPr>
          <w:rtl/>
        </w:rPr>
        <w:t>.</w:t>
      </w:r>
    </w:p>
    <w:p w:rsidR="00E81975" w:rsidRDefault="001622CD" w:rsidP="002F43C7">
      <w:pPr>
        <w:pStyle w:val="libNormal"/>
        <w:rPr>
          <w:rtl/>
        </w:rPr>
      </w:pPr>
      <w:r w:rsidRPr="001622CD">
        <w:rPr>
          <w:rStyle w:val="libBold2Char"/>
          <w:rtl/>
        </w:rPr>
        <w:t>[421]</w:t>
      </w:r>
      <w:r w:rsidRPr="006E4536">
        <w:rPr>
          <w:rtl/>
        </w:rPr>
        <w:t xml:space="preserve"> وسألته عن قدر فيها ألف رطل ماء</w:t>
      </w:r>
      <w:r w:rsidR="002F43C7">
        <w:rPr>
          <w:rtl/>
        </w:rPr>
        <w:t>،</w:t>
      </w:r>
      <w:r w:rsidRPr="006E4536">
        <w:rPr>
          <w:rtl/>
        </w:rPr>
        <w:t xml:space="preserve"> فطبخ فيها لحم</w:t>
      </w:r>
      <w:r w:rsidR="002F43C7">
        <w:rPr>
          <w:rtl/>
        </w:rPr>
        <w:t>،</w:t>
      </w:r>
      <w:r w:rsidRPr="006E4536">
        <w:rPr>
          <w:rtl/>
        </w:rPr>
        <w:t xml:space="preserve"> وقع فيها</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 م » زيادة</w:t>
      </w:r>
      <w:r w:rsidR="002F43C7">
        <w:rPr>
          <w:rtl/>
        </w:rPr>
        <w:t>:</w:t>
      </w:r>
      <w:r>
        <w:rPr>
          <w:rtl/>
        </w:rPr>
        <w:t xml:space="preserve"> منه</w:t>
      </w:r>
      <w:r w:rsidR="002F43C7">
        <w:rPr>
          <w:rtl/>
        </w:rPr>
        <w:t>.</w:t>
      </w:r>
    </w:p>
    <w:p w:rsidR="001622CD" w:rsidRDefault="001622CD" w:rsidP="001622CD">
      <w:pPr>
        <w:pStyle w:val="libFootnote0"/>
        <w:rPr>
          <w:rtl/>
        </w:rPr>
      </w:pPr>
      <w:r>
        <w:rPr>
          <w:rtl/>
        </w:rPr>
        <w:t>(2) الوسائل</w:t>
      </w:r>
      <w:r w:rsidR="002F43C7">
        <w:rPr>
          <w:rtl/>
        </w:rPr>
        <w:t>:</w:t>
      </w:r>
      <w:r>
        <w:rPr>
          <w:rtl/>
        </w:rPr>
        <w:t xml:space="preserve"> الحديث 2 من الباب 48 من أبواب نكاح العبيد والاماء</w:t>
      </w:r>
      <w:r w:rsidR="002F43C7">
        <w:rPr>
          <w:rtl/>
        </w:rPr>
        <w:t>.</w:t>
      </w:r>
    </w:p>
    <w:p w:rsidR="001622CD" w:rsidRDefault="001622CD" w:rsidP="001622CD">
      <w:pPr>
        <w:pStyle w:val="libFootnote0"/>
        <w:rPr>
          <w:rtl/>
        </w:rPr>
      </w:pPr>
      <w:r>
        <w:rPr>
          <w:rtl/>
        </w:rPr>
        <w:t>(3) في « م »</w:t>
      </w:r>
      <w:r w:rsidR="002F43C7">
        <w:rPr>
          <w:rtl/>
        </w:rPr>
        <w:t>:</w:t>
      </w:r>
      <w:r>
        <w:rPr>
          <w:rtl/>
        </w:rPr>
        <w:t xml:space="preserve"> فهو على</w:t>
      </w:r>
      <w:r w:rsidR="002F43C7">
        <w:rPr>
          <w:rtl/>
        </w:rPr>
        <w:t>.</w:t>
      </w:r>
    </w:p>
    <w:p w:rsidR="001622CD" w:rsidRDefault="001622CD" w:rsidP="001622CD">
      <w:pPr>
        <w:pStyle w:val="libFootnote0"/>
        <w:rPr>
          <w:rtl/>
        </w:rPr>
      </w:pPr>
      <w:r>
        <w:rPr>
          <w:rtl/>
        </w:rPr>
        <w:t>(4) في « م »</w:t>
      </w:r>
      <w:r w:rsidR="002F43C7">
        <w:rPr>
          <w:rtl/>
        </w:rPr>
        <w:t>:</w:t>
      </w:r>
      <w:r>
        <w:rPr>
          <w:rtl/>
        </w:rPr>
        <w:t xml:space="preserve"> عن</w:t>
      </w:r>
      <w:r w:rsidR="002F43C7">
        <w:rPr>
          <w:rtl/>
        </w:rPr>
        <w:t>.</w:t>
      </w:r>
    </w:p>
    <w:p w:rsidR="001622CD" w:rsidRDefault="001622CD" w:rsidP="001622CD">
      <w:pPr>
        <w:pStyle w:val="libFootnote0"/>
        <w:rPr>
          <w:rtl/>
        </w:rPr>
      </w:pPr>
      <w:r>
        <w:rPr>
          <w:rtl/>
        </w:rPr>
        <w:t>(5) الكافي 5</w:t>
      </w:r>
      <w:r w:rsidR="002F43C7">
        <w:rPr>
          <w:rtl/>
        </w:rPr>
        <w:t>:</w:t>
      </w:r>
      <w:r>
        <w:rPr>
          <w:rtl/>
        </w:rPr>
        <w:t xml:space="preserve"> 400 / 2</w:t>
      </w:r>
      <w:r w:rsidR="002F43C7">
        <w:rPr>
          <w:rtl/>
        </w:rPr>
        <w:t>،</w:t>
      </w:r>
      <w:r>
        <w:rPr>
          <w:rtl/>
        </w:rPr>
        <w:t xml:space="preserve"> والتهذيب 7</w:t>
      </w:r>
      <w:r w:rsidR="002F43C7">
        <w:rPr>
          <w:rtl/>
        </w:rPr>
        <w:t>:</w:t>
      </w:r>
      <w:r>
        <w:rPr>
          <w:rtl/>
        </w:rPr>
        <w:t xml:space="preserve"> 389 / 1558 و 1559عن الصادق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4 من الباب 28 من أبواب المهور</w:t>
      </w:r>
      <w:r w:rsidR="002F43C7">
        <w:rPr>
          <w:rtl/>
        </w:rPr>
        <w:t>.</w:t>
      </w:r>
    </w:p>
    <w:p w:rsidR="001622CD" w:rsidRDefault="001622CD" w:rsidP="001622CD">
      <w:pPr>
        <w:pStyle w:val="libFootnote0"/>
        <w:rPr>
          <w:rtl/>
        </w:rPr>
      </w:pPr>
      <w:r>
        <w:rPr>
          <w:rtl/>
        </w:rPr>
        <w:t>(6) في « ض »</w:t>
      </w:r>
      <w:r w:rsidR="002F43C7">
        <w:rPr>
          <w:rtl/>
        </w:rPr>
        <w:t>:</w:t>
      </w:r>
      <w:r>
        <w:rPr>
          <w:rtl/>
        </w:rPr>
        <w:t xml:space="preserve"> فيستخلص</w:t>
      </w:r>
      <w:r w:rsidR="002F43C7">
        <w:rPr>
          <w:rtl/>
        </w:rPr>
        <w:t>.</w:t>
      </w:r>
    </w:p>
    <w:p w:rsidR="001622CD" w:rsidRDefault="001622CD" w:rsidP="001622CD">
      <w:pPr>
        <w:pStyle w:val="libFootnote0"/>
        <w:rPr>
          <w:rtl/>
        </w:rPr>
      </w:pPr>
      <w:r>
        <w:rPr>
          <w:rtl/>
        </w:rPr>
        <w:t>(7) الوسائل</w:t>
      </w:r>
      <w:r w:rsidR="002F43C7">
        <w:rPr>
          <w:rtl/>
        </w:rPr>
        <w:t>:</w:t>
      </w:r>
      <w:r>
        <w:rPr>
          <w:rtl/>
        </w:rPr>
        <w:t xml:space="preserve"> الحديث 2 من الباب 48 من أبواب نكاح العبيد والاماء</w:t>
      </w:r>
      <w:r w:rsidR="002F43C7">
        <w:rPr>
          <w:rtl/>
        </w:rPr>
        <w:t>.</w:t>
      </w:r>
    </w:p>
    <w:p w:rsidR="001622CD" w:rsidRDefault="001622CD" w:rsidP="001622CD">
      <w:pPr>
        <w:pStyle w:val="libFootnote0"/>
        <w:rPr>
          <w:rtl/>
        </w:rPr>
      </w:pPr>
      <w:r>
        <w:rPr>
          <w:rtl/>
        </w:rPr>
        <w:t>(8) ليس في « ق » و « ض »</w:t>
      </w:r>
      <w:r w:rsidR="002F43C7">
        <w:rPr>
          <w:rtl/>
        </w:rPr>
        <w:t>.</w:t>
      </w:r>
    </w:p>
    <w:p w:rsidR="001622CD" w:rsidRDefault="001622CD" w:rsidP="001622CD">
      <w:pPr>
        <w:pStyle w:val="libFootnote0"/>
        <w:rPr>
          <w:rtl/>
        </w:rPr>
      </w:pPr>
      <w:r>
        <w:rPr>
          <w:rtl/>
        </w:rPr>
        <w:t>(9) الوسائل</w:t>
      </w:r>
      <w:r w:rsidR="002F43C7">
        <w:rPr>
          <w:rtl/>
        </w:rPr>
        <w:t>:</w:t>
      </w:r>
      <w:r>
        <w:rPr>
          <w:rtl/>
        </w:rPr>
        <w:t xml:space="preserve"> الحديت 16 من الباب 8 من أبواب الماء المطلق</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اوقية دم</w:t>
      </w:r>
      <w:r w:rsidR="002F43C7">
        <w:rPr>
          <w:rtl/>
        </w:rPr>
        <w:t>،</w:t>
      </w:r>
      <w:r>
        <w:rPr>
          <w:rtl/>
        </w:rPr>
        <w:t xml:space="preserve"> هل يصلح اكله؟</w:t>
      </w:r>
    </w:p>
    <w:p w:rsidR="00E81975" w:rsidRDefault="001622CD" w:rsidP="006E4536">
      <w:pPr>
        <w:pStyle w:val="libNormal"/>
        <w:rPr>
          <w:rtl/>
        </w:rPr>
      </w:pPr>
      <w:r w:rsidRPr="006E4536">
        <w:rPr>
          <w:rtl/>
        </w:rPr>
        <w:t>قال</w:t>
      </w:r>
      <w:r w:rsidR="002F43C7">
        <w:rPr>
          <w:rtl/>
        </w:rPr>
        <w:t>:</w:t>
      </w:r>
      <w:r w:rsidRPr="006E4536">
        <w:rPr>
          <w:rtl/>
        </w:rPr>
        <w:t xml:space="preserve"> « إذا طبخ فكل فلا بأس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[422]</w:t>
      </w:r>
      <w:r w:rsidRPr="006E4536">
        <w:rPr>
          <w:rtl/>
        </w:rPr>
        <w:t xml:space="preserve"> وسألته عن فأرة وقعت في بئر فماتت</w:t>
      </w:r>
      <w:r w:rsidR="002F43C7">
        <w:rPr>
          <w:rtl/>
        </w:rPr>
        <w:t>،</w:t>
      </w:r>
      <w:r w:rsidRPr="006E4536">
        <w:rPr>
          <w:rtl/>
        </w:rPr>
        <w:t xml:space="preserve"> هل يصلح الوضوء من مائها؟</w:t>
      </w:r>
    </w:p>
    <w:p w:rsidR="00E81975" w:rsidRDefault="001622CD" w:rsidP="006E4536">
      <w:pPr>
        <w:pStyle w:val="libNormal"/>
        <w:rPr>
          <w:rtl/>
        </w:rPr>
      </w:pPr>
      <w:r w:rsidRPr="006E4536">
        <w:rPr>
          <w:rtl/>
        </w:rPr>
        <w:t>قال</w:t>
      </w:r>
      <w:r w:rsidR="002F43C7">
        <w:rPr>
          <w:rtl/>
        </w:rPr>
        <w:t>:</w:t>
      </w:r>
      <w:r w:rsidRPr="006E4536">
        <w:rPr>
          <w:rtl/>
        </w:rPr>
        <w:t xml:space="preserve"> « إنزع من مائها سبع دلاء</w:t>
      </w:r>
      <w:r w:rsidR="002F43C7">
        <w:rPr>
          <w:rtl/>
        </w:rPr>
        <w:t>،</w:t>
      </w:r>
      <w:r w:rsidRPr="006E4536">
        <w:rPr>
          <w:rtl/>
        </w:rPr>
        <w:t xml:space="preserve"> ثم توضأ ولا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[423]</w:t>
      </w:r>
      <w:r w:rsidRPr="006E4536">
        <w:rPr>
          <w:rtl/>
        </w:rPr>
        <w:t xml:space="preserve"> وسألته عن فأرة وقعت في بئر فاخرجت وقد تقطعت</w:t>
      </w:r>
      <w:r w:rsidR="002F43C7">
        <w:rPr>
          <w:rtl/>
        </w:rPr>
        <w:t>،</w:t>
      </w:r>
      <w:r w:rsidRPr="006E4536">
        <w:rPr>
          <w:rtl/>
        </w:rPr>
        <w:t xml:space="preserve"> هل يصلح الوضوء من مائها؟</w:t>
      </w:r>
    </w:p>
    <w:p w:rsidR="00E81975" w:rsidRDefault="001622CD" w:rsidP="006E4536">
      <w:pPr>
        <w:pStyle w:val="libNormal"/>
        <w:rPr>
          <w:rtl/>
        </w:rPr>
      </w:pPr>
      <w:r w:rsidRPr="006E4536">
        <w:rPr>
          <w:rtl/>
        </w:rPr>
        <w:t>قال</w:t>
      </w:r>
      <w:r w:rsidR="002F43C7">
        <w:rPr>
          <w:rtl/>
        </w:rPr>
        <w:t>:</w:t>
      </w:r>
      <w:r w:rsidRPr="006E4536">
        <w:rPr>
          <w:rtl/>
        </w:rPr>
        <w:t xml:space="preserve"> « ينزح منها عشرون دلواً إذا تقطعت ثم يتوضأ </w:t>
      </w:r>
      <w:r w:rsidRPr="006E4536">
        <w:rPr>
          <w:rStyle w:val="libFootnotenumChar"/>
          <w:rtl/>
        </w:rPr>
        <w:t>(3)</w:t>
      </w:r>
      <w:r>
        <w:rPr>
          <w:rFonts w:hint="cs"/>
          <w:rtl/>
        </w:rPr>
        <w:t xml:space="preserve"> </w:t>
      </w:r>
      <w:r>
        <w:rPr>
          <w:rtl/>
        </w:rPr>
        <w:t xml:space="preserve">ولا بأس » </w:t>
      </w:r>
      <w:r w:rsidRPr="006E4536">
        <w:rPr>
          <w:rStyle w:val="libFootnotenumChar"/>
          <w:rtl/>
        </w:rPr>
        <w:t>(4)</w:t>
      </w:r>
      <w:r w:rsidR="002F43C7">
        <w:rPr>
          <w:rtl/>
        </w:rPr>
        <w:t>.</w:t>
      </w:r>
    </w:p>
    <w:p w:rsidR="001622CD" w:rsidRPr="006E4536" w:rsidRDefault="001622CD" w:rsidP="002F43C7">
      <w:pPr>
        <w:pStyle w:val="libNormal"/>
        <w:rPr>
          <w:rtl/>
        </w:rPr>
      </w:pPr>
      <w:r w:rsidRPr="001622CD">
        <w:rPr>
          <w:rStyle w:val="libBold2Char"/>
          <w:rtl/>
        </w:rPr>
        <w:t>[424]</w:t>
      </w:r>
      <w:r w:rsidRPr="006E4536">
        <w:rPr>
          <w:rtl/>
        </w:rPr>
        <w:t xml:space="preserve"> وسألته عن صبي بال في بئر هل يصلح الوضوء منها؟</w:t>
      </w:r>
    </w:p>
    <w:p w:rsidR="00E81975" w:rsidRDefault="001622CD" w:rsidP="006E4536">
      <w:pPr>
        <w:pStyle w:val="libNormal"/>
        <w:rPr>
          <w:rtl/>
        </w:rPr>
      </w:pPr>
      <w:r w:rsidRPr="006E4536">
        <w:rPr>
          <w:rtl/>
        </w:rPr>
        <w:t>فقال</w:t>
      </w:r>
      <w:r w:rsidR="002F43C7">
        <w:rPr>
          <w:rtl/>
        </w:rPr>
        <w:t>:</w:t>
      </w:r>
      <w:r w:rsidRPr="006E4536">
        <w:rPr>
          <w:rtl/>
        </w:rPr>
        <w:t xml:space="preserve"> « ينزح الماء كله »</w:t>
      </w:r>
      <w:r w:rsidRPr="006E4536">
        <w:rPr>
          <w:rFonts w:hint="cs"/>
          <w:rtl/>
        </w:rPr>
        <w:t xml:space="preserve"> </w:t>
      </w:r>
      <w:r w:rsidRPr="006E4536">
        <w:rPr>
          <w:rStyle w:val="libFootnotenumChar"/>
          <w:rtl/>
        </w:rPr>
        <w:t>(5)(6)</w:t>
      </w:r>
      <w:r w:rsidR="002F43C7">
        <w:rPr>
          <w:rtl/>
        </w:rPr>
        <w:t>.</w:t>
      </w:r>
    </w:p>
    <w:p w:rsidR="00E81975" w:rsidRDefault="001622CD" w:rsidP="002F43C7">
      <w:pPr>
        <w:pStyle w:val="libNormal"/>
        <w:rPr>
          <w:rtl/>
        </w:rPr>
      </w:pPr>
      <w:r w:rsidRPr="001622CD">
        <w:rPr>
          <w:rStyle w:val="libBold2Char"/>
          <w:rtl/>
        </w:rPr>
        <w:t>[425]</w:t>
      </w:r>
      <w:r w:rsidRPr="006E4536">
        <w:rPr>
          <w:rtl/>
        </w:rPr>
        <w:t xml:space="preserve"> وسألته عن بعير مات في بئر</w:t>
      </w:r>
      <w:r w:rsidR="002F43C7">
        <w:rPr>
          <w:rtl/>
        </w:rPr>
        <w:t>،</w:t>
      </w:r>
      <w:r w:rsidRPr="006E4536">
        <w:rPr>
          <w:rtl/>
        </w:rPr>
        <w:t xml:space="preserve"> هل يصلح الوضوء منها؟</w:t>
      </w:r>
    </w:p>
    <w:p w:rsidR="00E81975" w:rsidRDefault="001622CD" w:rsidP="006E4536">
      <w:pPr>
        <w:pStyle w:val="libNormal"/>
        <w:rPr>
          <w:rtl/>
        </w:rPr>
      </w:pPr>
      <w:r w:rsidRPr="006E4536">
        <w:rPr>
          <w:rtl/>
        </w:rPr>
        <w:t>فقال</w:t>
      </w:r>
      <w:r w:rsidR="002F43C7">
        <w:rPr>
          <w:rtl/>
        </w:rPr>
        <w:t>:</w:t>
      </w:r>
      <w:r w:rsidRPr="006E4536">
        <w:rPr>
          <w:rtl/>
        </w:rPr>
        <w:t xml:space="preserve"> « ينزح الماء كله »</w:t>
      </w:r>
      <w:r w:rsidRPr="006E4536">
        <w:rPr>
          <w:rFonts w:hint="cs"/>
          <w:rtl/>
        </w:rPr>
        <w:t xml:space="preserve"> </w:t>
      </w:r>
      <w:r w:rsidRPr="006E4536">
        <w:rPr>
          <w:rStyle w:val="libFootnotenumChar"/>
          <w:rtl/>
        </w:rPr>
        <w:t>(7)</w:t>
      </w:r>
      <w:r w:rsidRPr="00816682">
        <w:rPr>
          <w:rFonts w:hint="cs"/>
          <w:rtl/>
        </w:rPr>
        <w:t xml:space="preserve"> </w:t>
      </w:r>
      <w:r w:rsidRPr="006E4536">
        <w:rPr>
          <w:rStyle w:val="libFootnotenumChar"/>
          <w:rtl/>
        </w:rPr>
        <w:t>(8)</w:t>
      </w:r>
      <w:r w:rsidR="002F43C7">
        <w:rPr>
          <w:rtl/>
        </w:rPr>
        <w:t>.</w:t>
      </w:r>
    </w:p>
    <w:p w:rsidR="00E81975" w:rsidRDefault="001622CD" w:rsidP="002F43C7">
      <w:pPr>
        <w:pStyle w:val="libNormal"/>
        <w:rPr>
          <w:rtl/>
        </w:rPr>
      </w:pPr>
      <w:r w:rsidRPr="001622CD">
        <w:rPr>
          <w:rStyle w:val="libBold2Char"/>
          <w:rtl/>
        </w:rPr>
        <w:t>[426]</w:t>
      </w:r>
      <w:r w:rsidRPr="006E4536">
        <w:rPr>
          <w:rtl/>
        </w:rPr>
        <w:t xml:space="preserve"> وسألته عن رجل مس ميتاً هل عليه الغسل؟</w:t>
      </w:r>
    </w:p>
    <w:p w:rsidR="00E81975" w:rsidRDefault="001622CD" w:rsidP="006E4536">
      <w:pPr>
        <w:pStyle w:val="libNormal"/>
        <w:rPr>
          <w:rtl/>
        </w:rPr>
      </w:pPr>
      <w:r w:rsidRPr="006E4536">
        <w:rPr>
          <w:rtl/>
        </w:rPr>
        <w:t>قال</w:t>
      </w:r>
      <w:r w:rsidR="002F43C7">
        <w:rPr>
          <w:rtl/>
        </w:rPr>
        <w:t>:</w:t>
      </w:r>
      <w:r w:rsidRPr="006E4536">
        <w:rPr>
          <w:rtl/>
        </w:rPr>
        <w:t xml:space="preserve"> « إن كان الميت لم يبرد فلا غسل عليه</w:t>
      </w:r>
      <w:r w:rsidR="002F43C7">
        <w:rPr>
          <w:rtl/>
        </w:rPr>
        <w:t>،</w:t>
      </w:r>
      <w:r w:rsidRPr="006E4536">
        <w:rPr>
          <w:rtl/>
        </w:rPr>
        <w:t xml:space="preserve"> وإن كان قد برد فعليه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 xml:space="preserve">(1) عن الصادق </w:t>
      </w:r>
      <w:r w:rsidR="002F43C7" w:rsidRPr="003159B3">
        <w:rPr>
          <w:rStyle w:val="libFootnoteAlaemChar"/>
          <w:rFonts w:hint="cs"/>
          <w:rtl/>
        </w:rPr>
        <w:t>عليه‌السلام</w:t>
      </w:r>
      <w:r>
        <w:rPr>
          <w:rtl/>
        </w:rPr>
        <w:t xml:space="preserve"> نحوه في الكافي 6</w:t>
      </w:r>
      <w:r w:rsidR="002F43C7">
        <w:rPr>
          <w:rtl/>
        </w:rPr>
        <w:t>:</w:t>
      </w:r>
      <w:r>
        <w:rPr>
          <w:rtl/>
        </w:rPr>
        <w:t xml:space="preserve"> 235 / 1</w:t>
      </w:r>
      <w:r w:rsidR="002F43C7">
        <w:rPr>
          <w:rtl/>
        </w:rPr>
        <w:t>،</w:t>
      </w:r>
      <w:r>
        <w:rPr>
          <w:rtl/>
        </w:rPr>
        <w:t xml:space="preserve"> والفقيه 3</w:t>
      </w:r>
      <w:r w:rsidR="002F43C7">
        <w:rPr>
          <w:rtl/>
        </w:rPr>
        <w:t>:</w:t>
      </w:r>
      <w:r>
        <w:rPr>
          <w:rtl/>
        </w:rPr>
        <w:t xml:space="preserve"> 216 / 1005</w:t>
      </w:r>
      <w:r w:rsidR="002F43C7">
        <w:rPr>
          <w:rtl/>
        </w:rPr>
        <w:t>،</w:t>
      </w:r>
      <w:r>
        <w:rPr>
          <w:rtl/>
        </w:rPr>
        <w:t xml:space="preserve"> ونقله الحر العاملي « ره » في الوسائل</w:t>
      </w:r>
      <w:r w:rsidR="002F43C7">
        <w:rPr>
          <w:rtl/>
        </w:rPr>
        <w:t>:</w:t>
      </w:r>
      <w:r>
        <w:rPr>
          <w:rtl/>
        </w:rPr>
        <w:t xml:space="preserve"> الحديث 3 من الباب 44 من أبواب الأطعمة المحرمة</w:t>
      </w:r>
      <w:r w:rsidR="002F43C7">
        <w:rPr>
          <w:rtl/>
        </w:rPr>
        <w:t>.</w:t>
      </w:r>
    </w:p>
    <w:p w:rsidR="001622CD" w:rsidRDefault="001622CD" w:rsidP="001622CD">
      <w:pPr>
        <w:pStyle w:val="libFootnote0"/>
        <w:rPr>
          <w:rtl/>
        </w:rPr>
      </w:pPr>
      <w:r>
        <w:rPr>
          <w:rtl/>
        </w:rPr>
        <w:t>(2) التهذيب 1</w:t>
      </w:r>
      <w:r w:rsidR="002F43C7">
        <w:rPr>
          <w:rtl/>
        </w:rPr>
        <w:t>:</w:t>
      </w:r>
      <w:r>
        <w:rPr>
          <w:rtl/>
        </w:rPr>
        <w:t xml:space="preserve"> 235 / 680 عن الصادق </w:t>
      </w:r>
      <w:r w:rsidR="002F43C7" w:rsidRPr="003159B3">
        <w:rPr>
          <w:rStyle w:val="libFootnoteAlaemChar"/>
          <w:rFonts w:hint="cs"/>
          <w:rtl/>
        </w:rPr>
        <w:t>عليه‌السلام</w:t>
      </w:r>
      <w:r>
        <w:rPr>
          <w:rtl/>
        </w:rPr>
        <w:t xml:space="preserve"> نحوه</w:t>
      </w:r>
      <w:r w:rsidR="002F43C7">
        <w:rPr>
          <w:rtl/>
        </w:rPr>
        <w:t>،</w:t>
      </w:r>
      <w:r>
        <w:rPr>
          <w:rtl/>
        </w:rPr>
        <w:t xml:space="preserve"> والوسائل</w:t>
      </w:r>
      <w:r w:rsidR="002F43C7">
        <w:rPr>
          <w:rtl/>
        </w:rPr>
        <w:t>:</w:t>
      </w:r>
      <w:r>
        <w:rPr>
          <w:rtl/>
        </w:rPr>
        <w:t xml:space="preserve"> الحديث 14 من الباب 19 من أبواب الماء المطلق</w:t>
      </w:r>
      <w:r w:rsidR="002F43C7">
        <w:rPr>
          <w:rtl/>
        </w:rPr>
        <w:t>.</w:t>
      </w:r>
    </w:p>
    <w:p w:rsidR="001622CD" w:rsidRDefault="001622CD" w:rsidP="001622CD">
      <w:pPr>
        <w:pStyle w:val="libFootnote0"/>
        <w:rPr>
          <w:rtl/>
        </w:rPr>
      </w:pPr>
      <w:r>
        <w:rPr>
          <w:rtl/>
        </w:rPr>
        <w:t>(3) في « م »</w:t>
      </w:r>
      <w:r w:rsidR="002F43C7">
        <w:rPr>
          <w:rtl/>
        </w:rPr>
        <w:t>:</w:t>
      </w:r>
      <w:r>
        <w:rPr>
          <w:rtl/>
        </w:rPr>
        <w:t xml:space="preserve"> تتوضأ</w:t>
      </w:r>
      <w:r w:rsidR="002F43C7">
        <w:rPr>
          <w:rtl/>
        </w:rPr>
        <w:t>.</w:t>
      </w:r>
    </w:p>
    <w:p w:rsidR="001622CD" w:rsidRDefault="001622CD" w:rsidP="001622CD">
      <w:pPr>
        <w:pStyle w:val="libFootnote0"/>
        <w:rPr>
          <w:rtl/>
        </w:rPr>
      </w:pPr>
      <w:r>
        <w:rPr>
          <w:rtl/>
        </w:rPr>
        <w:t>(4) الوسائل</w:t>
      </w:r>
      <w:r w:rsidR="002F43C7">
        <w:rPr>
          <w:rtl/>
        </w:rPr>
        <w:t>:</w:t>
      </w:r>
      <w:r>
        <w:rPr>
          <w:rtl/>
        </w:rPr>
        <w:t xml:space="preserve"> الحديث 14 من الباب 19 من أبواب الماء المطلق</w:t>
      </w:r>
      <w:r w:rsidR="002F43C7">
        <w:rPr>
          <w:rtl/>
        </w:rPr>
        <w:t>.</w:t>
      </w:r>
    </w:p>
    <w:p w:rsidR="001622CD" w:rsidRDefault="001622CD" w:rsidP="001622CD">
      <w:pPr>
        <w:pStyle w:val="libFootnote0"/>
        <w:rPr>
          <w:rtl/>
        </w:rPr>
      </w:pPr>
      <w:r>
        <w:rPr>
          <w:rtl/>
        </w:rPr>
        <w:t>(5) في « م »</w:t>
      </w:r>
      <w:r w:rsidR="002F43C7">
        <w:rPr>
          <w:rtl/>
        </w:rPr>
        <w:t>:</w:t>
      </w:r>
      <w:r>
        <w:rPr>
          <w:rtl/>
        </w:rPr>
        <w:t xml:space="preserve"> قال</w:t>
      </w:r>
      <w:r w:rsidR="002F43C7">
        <w:rPr>
          <w:rtl/>
        </w:rPr>
        <w:t>:</w:t>
      </w:r>
      <w:r>
        <w:rPr>
          <w:rtl/>
        </w:rPr>
        <w:t xml:space="preserve"> انزح منها سبع دلي ثم تتوضأ ولا بأس</w:t>
      </w:r>
      <w:r w:rsidR="002F43C7">
        <w:rPr>
          <w:rtl/>
        </w:rPr>
        <w:t>.</w:t>
      </w:r>
    </w:p>
    <w:p w:rsidR="001622CD" w:rsidRDefault="001622CD" w:rsidP="001622CD">
      <w:pPr>
        <w:pStyle w:val="libFootnote0"/>
        <w:rPr>
          <w:rtl/>
        </w:rPr>
      </w:pPr>
      <w:r>
        <w:rPr>
          <w:rtl/>
        </w:rPr>
        <w:t>(6) التهذيب 1</w:t>
      </w:r>
      <w:r w:rsidR="002F43C7">
        <w:rPr>
          <w:rtl/>
        </w:rPr>
        <w:t>:</w:t>
      </w:r>
      <w:r>
        <w:rPr>
          <w:rtl/>
        </w:rPr>
        <w:t xml:space="preserve"> 241 / 696</w:t>
      </w:r>
      <w:r w:rsidR="002F43C7">
        <w:rPr>
          <w:rtl/>
        </w:rPr>
        <w:t>،</w:t>
      </w:r>
      <w:r>
        <w:rPr>
          <w:rtl/>
        </w:rPr>
        <w:t xml:space="preserve"> والوسائل</w:t>
      </w:r>
      <w:r w:rsidR="002F43C7">
        <w:rPr>
          <w:rtl/>
        </w:rPr>
        <w:t>:</w:t>
      </w:r>
      <w:r>
        <w:rPr>
          <w:rtl/>
        </w:rPr>
        <w:t xml:space="preserve"> الحديث 7 من الباب 16 من أبواب الماء المطلق عن الصادق </w:t>
      </w:r>
      <w:r w:rsidR="002F43C7" w:rsidRPr="003159B3">
        <w:rPr>
          <w:rStyle w:val="libFootnoteAlaemChar"/>
          <w:rFonts w:hint="cs"/>
          <w:rtl/>
        </w:rPr>
        <w:t>عليه‌السلام</w:t>
      </w:r>
      <w:r>
        <w:rPr>
          <w:rtl/>
        </w:rPr>
        <w:t xml:space="preserve"> نحوه</w:t>
      </w:r>
      <w:r w:rsidR="002F43C7">
        <w:rPr>
          <w:rtl/>
        </w:rPr>
        <w:t>.</w:t>
      </w:r>
    </w:p>
    <w:p w:rsidR="001622CD" w:rsidRDefault="001622CD" w:rsidP="001622CD">
      <w:pPr>
        <w:pStyle w:val="libFootnote0"/>
        <w:rPr>
          <w:rtl/>
        </w:rPr>
      </w:pPr>
      <w:r>
        <w:rPr>
          <w:rtl/>
        </w:rPr>
        <w:t>(7) ليس في « ق » و « ض »</w:t>
      </w:r>
      <w:r w:rsidR="002F43C7">
        <w:rPr>
          <w:rtl/>
        </w:rPr>
        <w:t>.</w:t>
      </w:r>
    </w:p>
    <w:p w:rsidR="001622CD" w:rsidRDefault="001622CD" w:rsidP="001622CD">
      <w:pPr>
        <w:pStyle w:val="libFootnote0"/>
        <w:rPr>
          <w:rtl/>
        </w:rPr>
      </w:pPr>
      <w:r>
        <w:rPr>
          <w:rtl/>
        </w:rPr>
        <w:t>(8) الكافي 3</w:t>
      </w:r>
      <w:r w:rsidR="002F43C7">
        <w:rPr>
          <w:rtl/>
        </w:rPr>
        <w:t>:</w:t>
      </w:r>
      <w:r>
        <w:rPr>
          <w:rtl/>
        </w:rPr>
        <w:t xml:space="preserve"> 6 / 7</w:t>
      </w:r>
      <w:r w:rsidR="002F43C7">
        <w:rPr>
          <w:rtl/>
        </w:rPr>
        <w:t>،</w:t>
      </w:r>
      <w:r>
        <w:rPr>
          <w:rtl/>
        </w:rPr>
        <w:t xml:space="preserve"> والتهذيب 1</w:t>
      </w:r>
      <w:r w:rsidR="002F43C7">
        <w:rPr>
          <w:rtl/>
        </w:rPr>
        <w:t>:</w:t>
      </w:r>
      <w:r>
        <w:rPr>
          <w:rtl/>
        </w:rPr>
        <w:t xml:space="preserve"> 240 / 694</w:t>
      </w:r>
      <w:r w:rsidR="002F43C7">
        <w:rPr>
          <w:rtl/>
        </w:rPr>
        <w:t>،</w:t>
      </w:r>
      <w:r>
        <w:rPr>
          <w:rtl/>
        </w:rPr>
        <w:t xml:space="preserve"> والاستبصار 1</w:t>
      </w:r>
      <w:r w:rsidR="002F43C7">
        <w:rPr>
          <w:rtl/>
        </w:rPr>
        <w:t>:</w:t>
      </w:r>
      <w:r>
        <w:rPr>
          <w:rtl/>
        </w:rPr>
        <w:t xml:space="preserve"> 34 / 92 عن الصادق </w:t>
      </w:r>
      <w:r w:rsidR="002F43C7" w:rsidRPr="003159B3">
        <w:rPr>
          <w:rStyle w:val="libFootnoteAlaemChar"/>
          <w:rFonts w:hint="cs"/>
          <w:rtl/>
        </w:rPr>
        <w:t>عليه‌السلام</w:t>
      </w:r>
      <w:r>
        <w:rPr>
          <w:rtl/>
        </w:rPr>
        <w:t xml:space="preserve"> نحوه</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الغسل إذا مسه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[427]</w:t>
      </w:r>
      <w:r w:rsidRPr="006E4536">
        <w:rPr>
          <w:rtl/>
        </w:rPr>
        <w:t xml:space="preserve"> وسألته عن بئر صب فيها الخمر</w:t>
      </w:r>
      <w:r w:rsidR="002F43C7">
        <w:rPr>
          <w:rtl/>
        </w:rPr>
        <w:t>،</w:t>
      </w:r>
      <w:r w:rsidRPr="006E4536">
        <w:rPr>
          <w:rtl/>
        </w:rPr>
        <w:t xml:space="preserve"> هل يصلح الوضوء من مائها؟ </w:t>
      </w:r>
      <w:r w:rsidRPr="006E4536">
        <w:rPr>
          <w:rStyle w:val="libFootnotenumChar"/>
          <w:rtl/>
        </w:rPr>
        <w:t>(2)</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حتى ينزح الماء كله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[428]</w:t>
      </w:r>
      <w:r w:rsidRPr="006E4536">
        <w:rPr>
          <w:rtl/>
        </w:rPr>
        <w:t xml:space="preserve"> وسألته عن الصدقة يجعلها الرجل لله مبتوتة</w:t>
      </w:r>
      <w:r w:rsidRPr="006E4536">
        <w:rPr>
          <w:rFonts w:hint="cs"/>
          <w:rtl/>
        </w:rPr>
        <w:t xml:space="preserve"> </w:t>
      </w:r>
      <w:r w:rsidRPr="006E4536">
        <w:rPr>
          <w:rStyle w:val="libFootnotenumChar"/>
          <w:rtl/>
        </w:rPr>
        <w:t>(4)</w:t>
      </w:r>
      <w:r w:rsidR="002F43C7">
        <w:rPr>
          <w:rtl/>
        </w:rPr>
        <w:t>،</w:t>
      </w:r>
      <w:r>
        <w:rPr>
          <w:rtl/>
        </w:rPr>
        <w:t xml:space="preserve"> هل له أن يرجع فيها؟</w:t>
      </w:r>
    </w:p>
    <w:p w:rsidR="00E81975" w:rsidRDefault="001622CD" w:rsidP="006E4536">
      <w:pPr>
        <w:pStyle w:val="libNormal"/>
        <w:rPr>
          <w:rtl/>
        </w:rPr>
      </w:pPr>
      <w:r w:rsidRPr="006E4536">
        <w:rPr>
          <w:rtl/>
        </w:rPr>
        <w:t>قال</w:t>
      </w:r>
      <w:r w:rsidR="002F43C7">
        <w:rPr>
          <w:rtl/>
        </w:rPr>
        <w:t>:</w:t>
      </w:r>
      <w:r w:rsidRPr="006E4536">
        <w:rPr>
          <w:rtl/>
        </w:rPr>
        <w:t xml:space="preserve"> « إذا جعلها لله فهي للمساكين وابن السبيل</w:t>
      </w:r>
      <w:r w:rsidR="002F43C7">
        <w:rPr>
          <w:rtl/>
        </w:rPr>
        <w:t>،</w:t>
      </w:r>
      <w:r w:rsidRPr="006E4536">
        <w:rPr>
          <w:rtl/>
        </w:rPr>
        <w:t xml:space="preserve"> فليس له أن يرجع فيها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[429]</w:t>
      </w:r>
      <w:r w:rsidRPr="006E4536">
        <w:rPr>
          <w:rtl/>
        </w:rPr>
        <w:t xml:space="preserve"> وسألته عن الرجل</w:t>
      </w:r>
      <w:r w:rsidR="002F43C7">
        <w:rPr>
          <w:rtl/>
        </w:rPr>
        <w:t>،</w:t>
      </w:r>
      <w:r w:rsidRPr="006E4536">
        <w:rPr>
          <w:rtl/>
        </w:rPr>
        <w:t xml:space="preserve"> هل يصلح له أن يصلي أو يصوم عن بعض موتاه؟</w:t>
      </w:r>
    </w:p>
    <w:p w:rsidR="001622CD"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فيصلي ما أحب ويجعل ذلك للميت</w:t>
      </w:r>
      <w:r w:rsidR="002F43C7">
        <w:rPr>
          <w:rtl/>
        </w:rPr>
        <w:t>،</w:t>
      </w:r>
      <w:r w:rsidRPr="006E4536">
        <w:rPr>
          <w:rtl/>
        </w:rPr>
        <w:t xml:space="preserve"> فهو للميت إذا جعل ذلك له »</w:t>
      </w:r>
      <w:r w:rsidRPr="006E4536">
        <w:rPr>
          <w:rFonts w:hint="cs"/>
          <w:rtl/>
        </w:rPr>
        <w:t xml:space="preserve"> </w:t>
      </w:r>
      <w:r w:rsidRPr="006E4536">
        <w:rPr>
          <w:rStyle w:val="libFootnotenumChar"/>
          <w:rtl/>
        </w:rPr>
        <w:t>(6)</w:t>
      </w:r>
      <w:r w:rsidR="002F43C7">
        <w:rPr>
          <w:rtl/>
        </w:rPr>
        <w:t>.</w:t>
      </w:r>
    </w:p>
    <w:p w:rsidR="001622CD" w:rsidRDefault="001622CD" w:rsidP="006E4536">
      <w:pPr>
        <w:pStyle w:val="libCenter"/>
        <w:rPr>
          <w:rtl/>
        </w:rPr>
      </w:pPr>
      <w:r>
        <w:rPr>
          <w:rtl/>
        </w:rPr>
        <w:t>*</w:t>
      </w:r>
      <w:r>
        <w:rPr>
          <w:rFonts w:hint="cs"/>
          <w:rtl/>
        </w:rPr>
        <w:t xml:space="preserve"> </w:t>
      </w:r>
      <w:r>
        <w:rPr>
          <w:rtl/>
        </w:rPr>
        <w:t>*</w:t>
      </w:r>
      <w:r>
        <w:rPr>
          <w:rFonts w:hint="cs"/>
          <w:rtl/>
        </w:rPr>
        <w:t xml:space="preserve"> </w:t>
      </w:r>
      <w:r>
        <w:rPr>
          <w:rtl/>
        </w:rPr>
        <w:t>*</w:t>
      </w:r>
    </w:p>
    <w:p w:rsidR="001622CD" w:rsidRDefault="001622CD" w:rsidP="006E4536">
      <w:pPr>
        <w:pStyle w:val="libLine"/>
        <w:rPr>
          <w:rtl/>
        </w:rPr>
      </w:pPr>
      <w:r>
        <w:rPr>
          <w:rtl/>
        </w:rPr>
        <w:t>__________________</w:t>
      </w:r>
    </w:p>
    <w:p w:rsidR="001622CD" w:rsidRPr="00200461" w:rsidRDefault="001622CD" w:rsidP="001622CD">
      <w:pPr>
        <w:pStyle w:val="libFootnote0"/>
        <w:rPr>
          <w:rtl/>
        </w:rPr>
      </w:pPr>
      <w:r w:rsidRPr="00200461">
        <w:rPr>
          <w:rtl/>
        </w:rPr>
        <w:t>(1) الوسائل</w:t>
      </w:r>
      <w:r w:rsidR="002F43C7">
        <w:rPr>
          <w:rtl/>
        </w:rPr>
        <w:t>:</w:t>
      </w:r>
      <w:r w:rsidRPr="00200461">
        <w:rPr>
          <w:rtl/>
        </w:rPr>
        <w:t xml:space="preserve"> الحديث 18 من الباب 1 من أبواب غسل المس</w:t>
      </w:r>
      <w:r w:rsidR="002F43C7">
        <w:rPr>
          <w:rtl/>
        </w:rPr>
        <w:t>.</w:t>
      </w:r>
    </w:p>
    <w:p w:rsidR="001622CD" w:rsidRPr="00200461" w:rsidRDefault="001622CD" w:rsidP="001622CD">
      <w:pPr>
        <w:pStyle w:val="libFootnote0"/>
        <w:rPr>
          <w:rtl/>
        </w:rPr>
      </w:pPr>
      <w:r w:rsidRPr="00200461">
        <w:rPr>
          <w:rtl/>
        </w:rPr>
        <w:t>(2) في « م »</w:t>
      </w:r>
      <w:r w:rsidR="002F43C7">
        <w:rPr>
          <w:rtl/>
        </w:rPr>
        <w:t>:</w:t>
      </w:r>
      <w:r w:rsidRPr="00200461">
        <w:rPr>
          <w:rtl/>
        </w:rPr>
        <w:t xml:space="preserve"> بمائها</w:t>
      </w:r>
      <w:r w:rsidR="002F43C7">
        <w:rPr>
          <w:rtl/>
        </w:rPr>
        <w:t>.</w:t>
      </w:r>
    </w:p>
    <w:p w:rsidR="001622CD" w:rsidRPr="00200461" w:rsidRDefault="001622CD" w:rsidP="001622CD">
      <w:pPr>
        <w:pStyle w:val="libFootnote0"/>
        <w:rPr>
          <w:rtl/>
        </w:rPr>
      </w:pPr>
      <w:r w:rsidRPr="00200461">
        <w:rPr>
          <w:rtl/>
        </w:rPr>
        <w:t>(3) الكافي 3</w:t>
      </w:r>
      <w:r w:rsidR="002F43C7">
        <w:rPr>
          <w:rtl/>
        </w:rPr>
        <w:t>:</w:t>
      </w:r>
      <w:r w:rsidRPr="00200461">
        <w:rPr>
          <w:rtl/>
        </w:rPr>
        <w:t xml:space="preserve"> 6</w:t>
      </w:r>
      <w:r>
        <w:rPr>
          <w:rtl/>
        </w:rPr>
        <w:t xml:space="preserve"> / </w:t>
      </w:r>
      <w:r w:rsidRPr="00200461">
        <w:rPr>
          <w:rtl/>
        </w:rPr>
        <w:t>7</w:t>
      </w:r>
      <w:r w:rsidR="002F43C7">
        <w:rPr>
          <w:rtl/>
        </w:rPr>
        <w:t>،</w:t>
      </w:r>
      <w:r w:rsidRPr="00200461">
        <w:rPr>
          <w:rtl/>
        </w:rPr>
        <w:t xml:space="preserve"> والتهذيب 1</w:t>
      </w:r>
      <w:r w:rsidR="002F43C7">
        <w:rPr>
          <w:rtl/>
        </w:rPr>
        <w:t>:</w:t>
      </w:r>
      <w:r w:rsidRPr="00200461">
        <w:rPr>
          <w:rtl/>
        </w:rPr>
        <w:t xml:space="preserve"> 240</w:t>
      </w:r>
      <w:r>
        <w:rPr>
          <w:rtl/>
        </w:rPr>
        <w:t xml:space="preserve"> / </w:t>
      </w:r>
      <w:r w:rsidRPr="00200461">
        <w:rPr>
          <w:rtl/>
        </w:rPr>
        <w:t>694</w:t>
      </w:r>
      <w:r w:rsidR="002F43C7">
        <w:rPr>
          <w:rtl/>
        </w:rPr>
        <w:t>،</w:t>
      </w:r>
      <w:r w:rsidRPr="00200461">
        <w:rPr>
          <w:rtl/>
        </w:rPr>
        <w:t xml:space="preserve"> 695</w:t>
      </w:r>
      <w:r w:rsidR="002F43C7">
        <w:rPr>
          <w:rtl/>
        </w:rPr>
        <w:t>،</w:t>
      </w:r>
      <w:r w:rsidRPr="00200461">
        <w:rPr>
          <w:rtl/>
        </w:rPr>
        <w:t xml:space="preserve"> والاستبصار 1</w:t>
      </w:r>
      <w:r w:rsidR="002F43C7">
        <w:rPr>
          <w:rtl/>
        </w:rPr>
        <w:t>:</w:t>
      </w:r>
      <w:r w:rsidRPr="00200461">
        <w:rPr>
          <w:rtl/>
        </w:rPr>
        <w:t xml:space="preserve"> 34</w:t>
      </w:r>
      <w:r>
        <w:rPr>
          <w:rtl/>
        </w:rPr>
        <w:t xml:space="preserve"> / </w:t>
      </w:r>
      <w:r w:rsidRPr="00200461">
        <w:rPr>
          <w:rtl/>
        </w:rPr>
        <w:t xml:space="preserve">92 عن الصادق </w:t>
      </w:r>
      <w:r w:rsidR="002F43C7" w:rsidRPr="003159B3">
        <w:rPr>
          <w:rStyle w:val="libFootnoteAlaemChar"/>
          <w:rFonts w:hint="cs"/>
          <w:rtl/>
        </w:rPr>
        <w:t>عليه‌السلام</w:t>
      </w:r>
      <w:r w:rsidRPr="00200461">
        <w:rPr>
          <w:rtl/>
        </w:rPr>
        <w:t xml:space="preserve"> نحوه</w:t>
      </w:r>
      <w:r w:rsidR="002F43C7">
        <w:rPr>
          <w:rtl/>
        </w:rPr>
        <w:t>.</w:t>
      </w:r>
    </w:p>
    <w:p w:rsidR="001622CD" w:rsidRPr="00200461" w:rsidRDefault="001622CD" w:rsidP="001622CD">
      <w:pPr>
        <w:pStyle w:val="libFootnote0"/>
        <w:rPr>
          <w:rtl/>
        </w:rPr>
      </w:pPr>
      <w:r w:rsidRPr="00200461">
        <w:rPr>
          <w:rtl/>
        </w:rPr>
        <w:t>(4) الصدقة المبتوتة</w:t>
      </w:r>
      <w:r w:rsidR="002F43C7">
        <w:rPr>
          <w:rtl/>
        </w:rPr>
        <w:t>:</w:t>
      </w:r>
      <w:r w:rsidRPr="00200461">
        <w:rPr>
          <w:rtl/>
        </w:rPr>
        <w:t xml:space="preserve"> المقطوعة عن مال صاحبها لا رجعة له فيها</w:t>
      </w:r>
      <w:r w:rsidR="002F43C7">
        <w:rPr>
          <w:rtl/>
        </w:rPr>
        <w:t>.</w:t>
      </w:r>
      <w:r w:rsidRPr="00200461">
        <w:rPr>
          <w:rtl/>
        </w:rPr>
        <w:t xml:space="preserve"> انظر</w:t>
      </w:r>
      <w:r w:rsidR="002F43C7">
        <w:rPr>
          <w:rtl/>
        </w:rPr>
        <w:t>:</w:t>
      </w:r>
      <w:r w:rsidRPr="00200461">
        <w:rPr>
          <w:rtl/>
        </w:rPr>
        <w:t xml:space="preserve"> « لسان العرب</w:t>
      </w:r>
      <w:r w:rsidR="002F43C7">
        <w:rPr>
          <w:rtl/>
        </w:rPr>
        <w:t xml:space="preserve"> - </w:t>
      </w:r>
      <w:r w:rsidRPr="00200461">
        <w:rPr>
          <w:rtl/>
        </w:rPr>
        <w:t>بتت</w:t>
      </w:r>
      <w:r w:rsidR="002F43C7">
        <w:rPr>
          <w:rtl/>
        </w:rPr>
        <w:t xml:space="preserve"> - </w:t>
      </w:r>
      <w:r w:rsidRPr="00200461">
        <w:rPr>
          <w:rtl/>
        </w:rPr>
        <w:t>2</w:t>
      </w:r>
      <w:r w:rsidR="002F43C7">
        <w:rPr>
          <w:rtl/>
        </w:rPr>
        <w:t>:</w:t>
      </w:r>
      <w:r w:rsidRPr="00200461">
        <w:rPr>
          <w:rtl/>
        </w:rPr>
        <w:t xml:space="preserve"> 6 »</w:t>
      </w:r>
      <w:r w:rsidR="002F43C7">
        <w:rPr>
          <w:rtl/>
        </w:rPr>
        <w:t>.</w:t>
      </w:r>
    </w:p>
    <w:p w:rsidR="001622CD" w:rsidRPr="00200461" w:rsidRDefault="001622CD" w:rsidP="001622CD">
      <w:pPr>
        <w:pStyle w:val="libFootnote0"/>
        <w:rPr>
          <w:rtl/>
        </w:rPr>
      </w:pPr>
      <w:r w:rsidRPr="00200461">
        <w:rPr>
          <w:rtl/>
        </w:rPr>
        <w:t>(5) الوسائل</w:t>
      </w:r>
      <w:r w:rsidR="002F43C7">
        <w:rPr>
          <w:rtl/>
        </w:rPr>
        <w:t>:</w:t>
      </w:r>
      <w:r w:rsidRPr="00200461">
        <w:rPr>
          <w:rtl/>
        </w:rPr>
        <w:t xml:space="preserve"> الحديث 5 من الباب 5 من أبواب أحكام الهبات</w:t>
      </w:r>
      <w:r w:rsidR="002F43C7">
        <w:rPr>
          <w:rtl/>
        </w:rPr>
        <w:t>.</w:t>
      </w:r>
    </w:p>
    <w:p w:rsidR="001622CD" w:rsidRPr="00200461" w:rsidRDefault="001622CD" w:rsidP="001622CD">
      <w:pPr>
        <w:pStyle w:val="libFootnote0"/>
        <w:rPr>
          <w:rtl/>
        </w:rPr>
      </w:pPr>
      <w:r w:rsidRPr="00200461">
        <w:rPr>
          <w:rtl/>
        </w:rPr>
        <w:t>(6) الوسائل</w:t>
      </w:r>
      <w:r w:rsidR="002F43C7">
        <w:rPr>
          <w:rtl/>
        </w:rPr>
        <w:t>:</w:t>
      </w:r>
      <w:r w:rsidRPr="00200461">
        <w:rPr>
          <w:rtl/>
        </w:rPr>
        <w:t xml:space="preserve"> الحديث 2 من الباب 12 من أبواب قضاء الصلوات</w:t>
      </w:r>
      <w:r w:rsidR="002F43C7">
        <w:rPr>
          <w:rtl/>
        </w:rPr>
        <w:t>.</w:t>
      </w:r>
    </w:p>
    <w:p w:rsidR="001622CD" w:rsidRDefault="001622CD" w:rsidP="001622CD">
      <w:pPr>
        <w:pStyle w:val="libNormal"/>
        <w:rPr>
          <w:rtl/>
        </w:rPr>
      </w:pPr>
      <w:r>
        <w:rPr>
          <w:rtl/>
        </w:rPr>
        <w:br w:type="page"/>
      </w:r>
    </w:p>
    <w:p w:rsidR="001622CD" w:rsidRDefault="001622CD" w:rsidP="001622CD">
      <w:pPr>
        <w:pStyle w:val="libNormal"/>
        <w:rPr>
          <w:rtl/>
        </w:rPr>
      </w:pPr>
      <w:r>
        <w:rPr>
          <w:rtl/>
        </w:rPr>
        <w:lastRenderedPageBreak/>
        <w:br w:type="page"/>
      </w:r>
    </w:p>
    <w:p w:rsidR="001622CD" w:rsidRDefault="001622CD" w:rsidP="001622CD">
      <w:pPr>
        <w:pStyle w:val="Heading1Center"/>
        <w:rPr>
          <w:rtl/>
        </w:rPr>
      </w:pPr>
      <w:bookmarkStart w:id="143" w:name="_Toc302812460"/>
      <w:bookmarkStart w:id="144" w:name="_Toc493935201"/>
      <w:bookmarkStart w:id="145" w:name="_Toc493935621"/>
      <w:bookmarkStart w:id="146" w:name="_Toc496714125"/>
      <w:r>
        <w:rPr>
          <w:rtl/>
        </w:rPr>
        <w:lastRenderedPageBreak/>
        <w:t>مُستَدرَكاتُ</w:t>
      </w:r>
      <w:bookmarkEnd w:id="143"/>
      <w:bookmarkEnd w:id="144"/>
      <w:bookmarkEnd w:id="145"/>
      <w:bookmarkEnd w:id="146"/>
    </w:p>
    <w:p w:rsidR="001622CD" w:rsidRDefault="001622CD" w:rsidP="001622CD">
      <w:pPr>
        <w:pStyle w:val="libNormal"/>
        <w:rPr>
          <w:rStyle w:val="libNormalChar"/>
          <w:rtl/>
        </w:rPr>
      </w:pPr>
      <w:bookmarkStart w:id="147" w:name="_Toc302810246"/>
      <w:bookmarkStart w:id="148" w:name="_Toc302812461"/>
      <w:r>
        <w:rPr>
          <w:rtl/>
        </w:rPr>
        <w:t>مَسائِلِ علي بِن جعفر</w:t>
      </w:r>
      <w:r>
        <w:rPr>
          <w:rtl/>
        </w:rPr>
        <w:cr/>
      </w:r>
      <w:r>
        <w:rPr>
          <w:rStyle w:val="libNormalChar"/>
          <w:rtl/>
        </w:rPr>
        <w:br w:type="page"/>
      </w:r>
    </w:p>
    <w:p w:rsidR="001622CD" w:rsidRDefault="001622CD" w:rsidP="001622CD">
      <w:pPr>
        <w:pStyle w:val="libNormal"/>
        <w:rPr>
          <w:rtl/>
        </w:rPr>
      </w:pPr>
      <w:r>
        <w:rPr>
          <w:rtl/>
        </w:rPr>
        <w:lastRenderedPageBreak/>
        <w:br w:type="page"/>
      </w:r>
    </w:p>
    <w:p w:rsidR="00E81975" w:rsidRDefault="001622CD" w:rsidP="001622CD">
      <w:pPr>
        <w:pStyle w:val="Heading2Center"/>
        <w:rPr>
          <w:rtl/>
        </w:rPr>
      </w:pPr>
      <w:bookmarkStart w:id="149" w:name="_Toc302812462"/>
      <w:bookmarkStart w:id="150" w:name="_Toc493935202"/>
      <w:bookmarkStart w:id="151" w:name="_Toc493935622"/>
      <w:bookmarkStart w:id="152" w:name="_Toc496714126"/>
      <w:r w:rsidRPr="00122FAF">
        <w:rPr>
          <w:rtl/>
        </w:rPr>
        <w:lastRenderedPageBreak/>
        <w:t>منزوحات البئر</w:t>
      </w:r>
      <w:bookmarkEnd w:id="147"/>
      <w:bookmarkEnd w:id="148"/>
      <w:bookmarkEnd w:id="149"/>
      <w:bookmarkEnd w:id="150"/>
      <w:bookmarkEnd w:id="151"/>
      <w:bookmarkEnd w:id="152"/>
    </w:p>
    <w:p w:rsidR="00E81975" w:rsidRDefault="001622CD" w:rsidP="002F43C7">
      <w:pPr>
        <w:pStyle w:val="libNormal"/>
        <w:rPr>
          <w:rtl/>
        </w:rPr>
      </w:pPr>
      <w:r w:rsidRPr="001622CD">
        <w:rPr>
          <w:rStyle w:val="libBold2Char"/>
          <w:rFonts w:hint="cs"/>
          <w:rtl/>
        </w:rPr>
        <w:t>[430]</w:t>
      </w:r>
      <w:r w:rsidRPr="006E4536">
        <w:rPr>
          <w:rFonts w:hint="cs"/>
          <w:rtl/>
        </w:rPr>
        <w:t xml:space="preserve"> </w:t>
      </w:r>
      <w:r w:rsidRPr="006E4536">
        <w:rPr>
          <w:rtl/>
        </w:rPr>
        <w:t>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sidRPr="00122FAF">
        <w:rPr>
          <w:rtl/>
        </w:rPr>
        <w:t xml:space="preserve"> قال</w:t>
      </w:r>
      <w:r w:rsidR="002F43C7">
        <w:rPr>
          <w:rtl/>
        </w:rPr>
        <w:t>:</w:t>
      </w:r>
      <w:r w:rsidRPr="00122FAF">
        <w:rPr>
          <w:rtl/>
        </w:rPr>
        <w:t xml:space="preserve"> سألته عن رجل ذبح شاة فاضطربت ووقعت في بئر ماء وأوداجها تشخب دماً</w:t>
      </w:r>
      <w:r w:rsidR="002F43C7">
        <w:rPr>
          <w:rtl/>
        </w:rPr>
        <w:t>،</w:t>
      </w:r>
      <w:r w:rsidRPr="00122FAF">
        <w:rPr>
          <w:rtl/>
        </w:rPr>
        <w:t xml:space="preserve"> هل يتوضأ من تلك البئر</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ينزح منها ما بين الثلاثين إلى الأربعين دلواً</w:t>
      </w:r>
      <w:r w:rsidR="002F43C7">
        <w:rPr>
          <w:rtl/>
        </w:rPr>
        <w:t>،</w:t>
      </w:r>
      <w:r w:rsidRPr="006E4536">
        <w:rPr>
          <w:rtl/>
        </w:rPr>
        <w:t xml:space="preserve"> ثم يتوضأ منها</w:t>
      </w:r>
      <w:r w:rsidR="002F43C7">
        <w:rPr>
          <w:rtl/>
        </w:rPr>
        <w:t>،</w:t>
      </w:r>
      <w:r w:rsidRPr="006E4536">
        <w:rPr>
          <w:rtl/>
        </w:rPr>
        <w:t xml:space="preserve"> ولا بأس به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[431]</w:t>
      </w:r>
      <w:r w:rsidRPr="006E4536">
        <w:rPr>
          <w:rtl/>
        </w:rPr>
        <w:t xml:space="preserve"> قال</w:t>
      </w:r>
      <w:r w:rsidR="002F43C7">
        <w:rPr>
          <w:rtl/>
        </w:rPr>
        <w:t>:</w:t>
      </w:r>
      <w:r w:rsidRPr="006E4536">
        <w:rPr>
          <w:rtl/>
        </w:rPr>
        <w:t xml:space="preserve"> وسألته</w:t>
      </w:r>
      <w:r w:rsidR="002F43C7">
        <w:rPr>
          <w:rtl/>
        </w:rPr>
        <w:t>،</w:t>
      </w:r>
      <w:r w:rsidRPr="006E4536">
        <w:rPr>
          <w:rtl/>
        </w:rPr>
        <w:t xml:space="preserve"> عن رجل ذبح دجاجة أو حمامة فوقعت في بئر</w:t>
      </w:r>
      <w:r w:rsidR="002F43C7">
        <w:rPr>
          <w:rtl/>
        </w:rPr>
        <w:t>،</w:t>
      </w:r>
      <w:r w:rsidRPr="006E4536">
        <w:rPr>
          <w:rtl/>
        </w:rPr>
        <w:t xml:space="preserve"> هل يصلح أن يتوضأ منها؟</w:t>
      </w:r>
    </w:p>
    <w:p w:rsidR="00E81975" w:rsidRDefault="001622CD" w:rsidP="006E4536">
      <w:pPr>
        <w:pStyle w:val="libNormal"/>
        <w:rPr>
          <w:rtl/>
        </w:rPr>
      </w:pPr>
      <w:r w:rsidRPr="006E4536">
        <w:rPr>
          <w:rtl/>
        </w:rPr>
        <w:t>قال</w:t>
      </w:r>
      <w:r w:rsidR="002F43C7">
        <w:rPr>
          <w:rtl/>
        </w:rPr>
        <w:t>:</w:t>
      </w:r>
      <w:r w:rsidRPr="006E4536">
        <w:rPr>
          <w:rtl/>
        </w:rPr>
        <w:t xml:space="preserve"> « ينزح منها دلاء يسيرة</w:t>
      </w:r>
      <w:r w:rsidR="002F43C7">
        <w:rPr>
          <w:rtl/>
        </w:rPr>
        <w:t>،</w:t>
      </w:r>
      <w:r w:rsidRPr="006E4536">
        <w:rPr>
          <w:rtl/>
        </w:rPr>
        <w:t xml:space="preserve"> ثم يتوضأ منها »</w:t>
      </w:r>
      <w:r w:rsidRPr="006E4536">
        <w:rPr>
          <w:rFonts w:hint="cs"/>
          <w:rtl/>
        </w:rPr>
        <w:t xml:space="preserve"> </w:t>
      </w:r>
      <w:r w:rsidRPr="006E4536">
        <w:rPr>
          <w:rStyle w:val="libFootnotenumChar"/>
          <w:rtl/>
        </w:rPr>
        <w:t>(2)</w:t>
      </w:r>
      <w:r w:rsidR="002F43C7">
        <w:rPr>
          <w:rtl/>
        </w:rPr>
        <w:t>.</w:t>
      </w:r>
    </w:p>
    <w:p w:rsidR="001622CD" w:rsidRPr="006E4536" w:rsidRDefault="001622CD" w:rsidP="002F43C7">
      <w:pPr>
        <w:pStyle w:val="libNormal"/>
        <w:rPr>
          <w:rtl/>
        </w:rPr>
      </w:pPr>
      <w:r w:rsidRPr="001622CD">
        <w:rPr>
          <w:rStyle w:val="libBold2Char"/>
          <w:rtl/>
        </w:rPr>
        <w:t>[432]</w:t>
      </w:r>
      <w:r w:rsidRPr="006E4536">
        <w:rPr>
          <w:rtl/>
        </w:rPr>
        <w:t xml:space="preserve"> وسألته</w:t>
      </w:r>
      <w:r w:rsidR="002F43C7">
        <w:rPr>
          <w:rtl/>
        </w:rPr>
        <w:t>،</w:t>
      </w:r>
      <w:r w:rsidRPr="006E4536">
        <w:rPr>
          <w:rtl/>
        </w:rPr>
        <w:t xml:space="preserve"> عن رجل يستقي من بئر فيرعف فيها</w:t>
      </w:r>
      <w:r w:rsidR="002F43C7">
        <w:rPr>
          <w:rtl/>
        </w:rPr>
        <w:t>،</w:t>
      </w:r>
      <w:r w:rsidRPr="006E4536">
        <w:rPr>
          <w:rtl/>
        </w:rPr>
        <w:t xml:space="preserve"> هل يتوضأ منها؟</w:t>
      </w:r>
    </w:p>
    <w:p w:rsidR="00E81975" w:rsidRDefault="001622CD" w:rsidP="006E4536">
      <w:pPr>
        <w:pStyle w:val="libNormal"/>
        <w:rPr>
          <w:rtl/>
        </w:rPr>
      </w:pPr>
      <w:r w:rsidRPr="006E4536">
        <w:rPr>
          <w:rtl/>
        </w:rPr>
        <w:t>قال</w:t>
      </w:r>
      <w:r w:rsidR="002F43C7">
        <w:rPr>
          <w:rtl/>
        </w:rPr>
        <w:t>:</w:t>
      </w:r>
      <w:r w:rsidRPr="006E4536">
        <w:rPr>
          <w:rtl/>
        </w:rPr>
        <w:t xml:space="preserve"> « ينزح منها دلاء يسيرة »</w:t>
      </w:r>
      <w:r w:rsidRPr="006E4536">
        <w:rPr>
          <w:rFonts w:hint="cs"/>
          <w:rtl/>
        </w:rPr>
        <w:t xml:space="preserve">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3</w:t>
      </w:r>
      <w:r w:rsidR="002F43C7">
        <w:rPr>
          <w:rtl/>
        </w:rPr>
        <w:t>:</w:t>
      </w:r>
      <w:r>
        <w:rPr>
          <w:rtl/>
        </w:rPr>
        <w:t xml:space="preserve"> 6 / 8</w:t>
      </w:r>
      <w:r w:rsidR="002F43C7">
        <w:rPr>
          <w:rtl/>
        </w:rPr>
        <w:t>،</w:t>
      </w:r>
      <w:r>
        <w:rPr>
          <w:rtl/>
        </w:rPr>
        <w:t xml:space="preserve"> وفي التهذيب 1</w:t>
      </w:r>
      <w:r w:rsidR="002F43C7">
        <w:rPr>
          <w:rtl/>
        </w:rPr>
        <w:t>:</w:t>
      </w:r>
      <w:r>
        <w:rPr>
          <w:rtl/>
        </w:rPr>
        <w:t xml:space="preserve"> 409 / 1288</w:t>
      </w:r>
      <w:r w:rsidR="002F43C7">
        <w:rPr>
          <w:rtl/>
        </w:rPr>
        <w:t>،</w:t>
      </w:r>
      <w:r>
        <w:rPr>
          <w:rtl/>
        </w:rPr>
        <w:t xml:space="preserve"> والاستبصار 1</w:t>
      </w:r>
      <w:r w:rsidR="002F43C7">
        <w:rPr>
          <w:rtl/>
        </w:rPr>
        <w:t>:</w:t>
      </w:r>
      <w:r>
        <w:rPr>
          <w:rtl/>
        </w:rPr>
        <w:t xml:space="preserve"> 44 / 23 باختلاف لا يضر</w:t>
      </w:r>
      <w:r w:rsidR="002F43C7">
        <w:rPr>
          <w:rtl/>
        </w:rPr>
        <w:t>،</w:t>
      </w:r>
      <w:r>
        <w:rPr>
          <w:rtl/>
        </w:rPr>
        <w:t xml:space="preserve"> وفي الجميع صدر حديث يأتي ذيله برقم (431</w:t>
      </w:r>
      <w:r w:rsidR="002F43C7">
        <w:rPr>
          <w:rtl/>
        </w:rPr>
        <w:t>،</w:t>
      </w:r>
      <w:r>
        <w:rPr>
          <w:rtl/>
        </w:rPr>
        <w:t xml:space="preserve"> 432)</w:t>
      </w:r>
      <w:r w:rsidR="002F43C7">
        <w:rPr>
          <w:rtl/>
        </w:rPr>
        <w:t>.</w:t>
      </w:r>
      <w:r>
        <w:rPr>
          <w:rtl/>
        </w:rPr>
        <w:t xml:space="preserve"> وقرب الاسناد</w:t>
      </w:r>
      <w:r w:rsidR="002F43C7">
        <w:rPr>
          <w:rtl/>
        </w:rPr>
        <w:t>:</w:t>
      </w:r>
      <w:r>
        <w:rPr>
          <w:rtl/>
        </w:rPr>
        <w:t xml:space="preserve"> 84</w:t>
      </w:r>
      <w:r w:rsidR="002F43C7">
        <w:rPr>
          <w:rtl/>
        </w:rPr>
        <w:t>،</w:t>
      </w:r>
      <w:r>
        <w:rPr>
          <w:rtl/>
        </w:rPr>
        <w:t xml:space="preserve"> باختلاف يسير</w:t>
      </w:r>
      <w:r w:rsidR="002F43C7">
        <w:rPr>
          <w:rtl/>
        </w:rPr>
        <w:t>.</w:t>
      </w:r>
      <w:r>
        <w:rPr>
          <w:rtl/>
        </w:rPr>
        <w:t xml:space="preserve"> والفقيه 1</w:t>
      </w:r>
      <w:r w:rsidR="002F43C7">
        <w:rPr>
          <w:rtl/>
        </w:rPr>
        <w:t>:</w:t>
      </w:r>
      <w:r>
        <w:rPr>
          <w:rtl/>
        </w:rPr>
        <w:t xml:space="preserve"> 15 / 19 من دون قوله </w:t>
      </w:r>
      <w:r w:rsidR="002F43C7" w:rsidRPr="003159B3">
        <w:rPr>
          <w:rStyle w:val="libFootnoteAlaemChar"/>
          <w:rFonts w:hint="cs"/>
          <w:rtl/>
        </w:rPr>
        <w:t>عليه‌السلام</w:t>
      </w:r>
      <w:r w:rsidR="002F43C7">
        <w:rPr>
          <w:rtl/>
        </w:rPr>
        <w:t>:</w:t>
      </w:r>
      <w:r>
        <w:rPr>
          <w:rtl/>
        </w:rPr>
        <w:t xml:space="preserve"> « ولا بأس به »</w:t>
      </w:r>
      <w:r w:rsidR="002F43C7">
        <w:rPr>
          <w:rtl/>
        </w:rPr>
        <w:t>.</w:t>
      </w:r>
    </w:p>
    <w:p w:rsidR="001622CD" w:rsidRDefault="001622CD" w:rsidP="001622CD">
      <w:pPr>
        <w:pStyle w:val="libFootnote0"/>
        <w:rPr>
          <w:rtl/>
        </w:rPr>
      </w:pPr>
      <w:r>
        <w:rPr>
          <w:rtl/>
        </w:rPr>
        <w:t>(2) الكافي 3</w:t>
      </w:r>
      <w:r w:rsidR="002F43C7">
        <w:rPr>
          <w:rtl/>
        </w:rPr>
        <w:t>:</w:t>
      </w:r>
      <w:r>
        <w:rPr>
          <w:rtl/>
        </w:rPr>
        <w:t xml:space="preserve"> 6 / 8</w:t>
      </w:r>
      <w:r w:rsidR="002F43C7">
        <w:rPr>
          <w:rtl/>
        </w:rPr>
        <w:t>،</w:t>
      </w:r>
      <w:r>
        <w:rPr>
          <w:rtl/>
        </w:rPr>
        <w:t xml:space="preserve"> التهذيب 1</w:t>
      </w:r>
      <w:r w:rsidR="002F43C7">
        <w:rPr>
          <w:rtl/>
        </w:rPr>
        <w:t>:</w:t>
      </w:r>
      <w:r>
        <w:rPr>
          <w:rtl/>
        </w:rPr>
        <w:t xml:space="preserve"> 409 / 1288</w:t>
      </w:r>
      <w:r w:rsidR="002F43C7">
        <w:rPr>
          <w:rtl/>
        </w:rPr>
        <w:t>،</w:t>
      </w:r>
      <w:r>
        <w:rPr>
          <w:rtl/>
        </w:rPr>
        <w:t xml:space="preserve"> الاستبصار 1</w:t>
      </w:r>
      <w:r w:rsidR="002F43C7">
        <w:rPr>
          <w:rtl/>
        </w:rPr>
        <w:t>:</w:t>
      </w:r>
      <w:r>
        <w:rPr>
          <w:rtl/>
        </w:rPr>
        <w:t xml:space="preserve"> 44 / 123</w:t>
      </w:r>
      <w:r w:rsidR="002F43C7">
        <w:rPr>
          <w:rtl/>
        </w:rPr>
        <w:t>،</w:t>
      </w:r>
      <w:r>
        <w:rPr>
          <w:rtl/>
        </w:rPr>
        <w:t xml:space="preserve"> وفي الجميع قطعة منه</w:t>
      </w:r>
      <w:r w:rsidR="002F43C7">
        <w:rPr>
          <w:rtl/>
        </w:rPr>
        <w:t>.</w:t>
      </w:r>
      <w:r>
        <w:rPr>
          <w:rtl/>
        </w:rPr>
        <w:t xml:space="preserve"> وتقدم صدره برقم ( 430 ) ويأتي ذيله برقم ( 432)</w:t>
      </w:r>
      <w:r w:rsidR="002F43C7">
        <w:rPr>
          <w:rtl/>
        </w:rPr>
        <w:t>.</w:t>
      </w:r>
    </w:p>
    <w:p w:rsidR="001622CD" w:rsidRDefault="001622CD" w:rsidP="001622CD">
      <w:pPr>
        <w:pStyle w:val="libFootnote0"/>
        <w:rPr>
          <w:rtl/>
        </w:rPr>
      </w:pPr>
      <w:r>
        <w:rPr>
          <w:rtl/>
        </w:rPr>
        <w:t>(3) الكافي 3</w:t>
      </w:r>
      <w:r w:rsidR="002F43C7">
        <w:rPr>
          <w:rtl/>
        </w:rPr>
        <w:t>:</w:t>
      </w:r>
      <w:r>
        <w:rPr>
          <w:rtl/>
        </w:rPr>
        <w:t xml:space="preserve"> 6 / 8</w:t>
      </w:r>
      <w:r w:rsidR="002F43C7">
        <w:rPr>
          <w:rtl/>
        </w:rPr>
        <w:t>،</w:t>
      </w:r>
      <w:r>
        <w:rPr>
          <w:rtl/>
        </w:rPr>
        <w:t xml:space="preserve"> التهذيب 1</w:t>
      </w:r>
      <w:r w:rsidR="002F43C7">
        <w:rPr>
          <w:rtl/>
        </w:rPr>
        <w:t>:</w:t>
      </w:r>
      <w:r>
        <w:rPr>
          <w:rtl/>
        </w:rPr>
        <w:t xml:space="preserve"> 409 / 1288</w:t>
      </w:r>
      <w:r w:rsidR="002F43C7">
        <w:rPr>
          <w:rtl/>
        </w:rPr>
        <w:t>،</w:t>
      </w:r>
      <w:r>
        <w:rPr>
          <w:rtl/>
        </w:rPr>
        <w:t xml:space="preserve"> الاستبصار 1</w:t>
      </w:r>
      <w:r w:rsidR="002F43C7">
        <w:rPr>
          <w:rtl/>
        </w:rPr>
        <w:t>:</w:t>
      </w:r>
      <w:r>
        <w:rPr>
          <w:rtl/>
        </w:rPr>
        <w:t xml:space="preserve"> 44 / 123</w:t>
      </w:r>
      <w:r w:rsidR="002F43C7">
        <w:rPr>
          <w:rtl/>
        </w:rPr>
        <w:t>،</w:t>
      </w:r>
      <w:r>
        <w:rPr>
          <w:rtl/>
        </w:rPr>
        <w:t xml:space="preserve"> وفيها ذيل للحديث</w:t>
      </w:r>
      <w:r w:rsidR="002F43C7">
        <w:rPr>
          <w:rtl/>
        </w:rPr>
        <w:t>،</w:t>
      </w:r>
      <w:r>
        <w:rPr>
          <w:rtl/>
        </w:rPr>
        <w:t xml:space="preserve"> وتقدم صدره برقم ( 430 )</w:t>
      </w:r>
      <w:r w:rsidR="002F43C7">
        <w:rPr>
          <w:rtl/>
        </w:rPr>
        <w:t>،</w:t>
      </w:r>
      <w:r>
        <w:rPr>
          <w:rtl/>
        </w:rPr>
        <w:t xml:space="preserve"> و</w:t>
      </w:r>
      <w:r>
        <w:rPr>
          <w:rFonts w:hint="cs"/>
          <w:rtl/>
        </w:rPr>
        <w:t xml:space="preserve"> </w:t>
      </w:r>
      <w:r>
        <w:rPr>
          <w:rtl/>
        </w:rPr>
        <w:t>( 431 )</w:t>
      </w:r>
      <w:r w:rsidR="002F43C7">
        <w:rPr>
          <w:rtl/>
        </w:rPr>
        <w:t>،</w:t>
      </w:r>
      <w:r>
        <w:rPr>
          <w:rtl/>
        </w:rPr>
        <w:t xml:space="preserve"> وقرب الاسناد</w:t>
      </w:r>
      <w:r w:rsidR="002F43C7">
        <w:rPr>
          <w:rtl/>
        </w:rPr>
        <w:t>:</w:t>
      </w:r>
      <w:r>
        <w:rPr>
          <w:rtl/>
        </w:rPr>
        <w:t xml:space="preserve"> 84</w:t>
      </w:r>
      <w:r w:rsidR="002F43C7">
        <w:rPr>
          <w:rtl/>
        </w:rPr>
        <w:t>،</w:t>
      </w:r>
      <w:r>
        <w:rPr>
          <w:rtl/>
        </w:rPr>
        <w:t xml:space="preserve"> وفي التهذيب 1</w:t>
      </w:r>
      <w:r w:rsidR="002F43C7">
        <w:rPr>
          <w:rtl/>
        </w:rPr>
        <w:t>:</w:t>
      </w:r>
      <w:r>
        <w:rPr>
          <w:rtl/>
        </w:rPr>
        <w:t xml:space="preserve"> 246 / ذيل الحديث 709</w:t>
      </w:r>
      <w:r w:rsidR="002F43C7">
        <w:rPr>
          <w:rtl/>
        </w:rPr>
        <w:t>.</w:t>
      </w:r>
      <w:r>
        <w:rPr>
          <w:rtl/>
        </w:rPr>
        <w:t xml:space="preserve"> يأتي</w:t>
      </w:r>
    </w:p>
    <w:p w:rsidR="001622CD" w:rsidRDefault="001622CD" w:rsidP="001622CD">
      <w:pPr>
        <w:pStyle w:val="libNormal"/>
        <w:rPr>
          <w:rtl/>
        </w:rPr>
      </w:pPr>
      <w:r>
        <w:rPr>
          <w:rtl/>
        </w:rPr>
        <w:br w:type="page"/>
      </w:r>
    </w:p>
    <w:p w:rsidR="001622CD" w:rsidRPr="00E740D4" w:rsidRDefault="001622CD" w:rsidP="001622CD">
      <w:pPr>
        <w:pStyle w:val="Heading2Center"/>
        <w:rPr>
          <w:rtl/>
        </w:rPr>
      </w:pPr>
      <w:bookmarkStart w:id="153" w:name="_Toc302812463"/>
      <w:bookmarkStart w:id="154" w:name="_Toc493935203"/>
      <w:bookmarkStart w:id="155" w:name="_Toc493935623"/>
      <w:bookmarkStart w:id="156" w:name="_Toc496714127"/>
      <w:r w:rsidRPr="00E740D4">
        <w:rPr>
          <w:rtl/>
        </w:rPr>
        <w:lastRenderedPageBreak/>
        <w:t>الوضوء وأحكامه</w:t>
      </w:r>
      <w:bookmarkEnd w:id="153"/>
      <w:bookmarkEnd w:id="154"/>
      <w:bookmarkEnd w:id="155"/>
      <w:bookmarkEnd w:id="156"/>
    </w:p>
    <w:p w:rsidR="00E81975" w:rsidRDefault="001622CD" w:rsidP="002F43C7">
      <w:pPr>
        <w:pStyle w:val="libNormal"/>
        <w:rPr>
          <w:rtl/>
        </w:rPr>
      </w:pPr>
      <w:r w:rsidRPr="001622CD">
        <w:rPr>
          <w:rStyle w:val="libBold2Char"/>
          <w:rFonts w:hint="cs"/>
          <w:rtl/>
        </w:rPr>
        <w:t>[</w:t>
      </w:r>
      <w:r w:rsidRPr="001622CD">
        <w:rPr>
          <w:rStyle w:val="libBold2Char"/>
        </w:rPr>
        <w:t>433</w:t>
      </w:r>
      <w:r w:rsidRPr="001622CD">
        <w:rPr>
          <w:rStyle w:val="libBold2Char"/>
          <w:rFonts w:hint="cs"/>
          <w:rtl/>
        </w:rPr>
        <w:t>]</w:t>
      </w:r>
      <w:r w:rsidRPr="006E4536">
        <w:rPr>
          <w:rtl/>
        </w:rPr>
        <w:t xml:space="preserve"> ما رواه علي بن جعفر</w:t>
      </w:r>
      <w:r w:rsidR="002F43C7">
        <w:rPr>
          <w:rtl/>
        </w:rPr>
        <w:t>،</w:t>
      </w:r>
      <w:r w:rsidRPr="006E4536">
        <w:rPr>
          <w:rtl/>
        </w:rPr>
        <w:t xml:space="preserve"> قال</w:t>
      </w:r>
      <w:r w:rsidR="002F43C7">
        <w:rPr>
          <w:rtl/>
        </w:rPr>
        <w:t>:</w:t>
      </w:r>
      <w:r w:rsidRPr="006E4536">
        <w:rPr>
          <w:rtl/>
        </w:rPr>
        <w:t xml:space="preserve"> سألت أبا الحسن موسى </w:t>
      </w:r>
      <w:r w:rsidR="002F43C7">
        <w:rPr>
          <w:rStyle w:val="libAlaemChar"/>
          <w:rFonts w:hint="cs"/>
          <w:rtl/>
        </w:rPr>
        <w:t>عليه‌السلام</w:t>
      </w:r>
      <w:r w:rsidRPr="00E740D4">
        <w:rPr>
          <w:rtl/>
        </w:rPr>
        <w:t xml:space="preserve"> عن البيت يبال على ظهره</w:t>
      </w:r>
      <w:r w:rsidR="002F43C7">
        <w:rPr>
          <w:rtl/>
        </w:rPr>
        <w:t>،</w:t>
      </w:r>
      <w:r w:rsidRPr="00E740D4">
        <w:rPr>
          <w:rtl/>
        </w:rPr>
        <w:t xml:space="preserve"> ويغتسل فيه من الجنابة ثم يصيبه (الماء)</w:t>
      </w:r>
      <w:r>
        <w:rPr>
          <w:rFonts w:hint="cs"/>
          <w:rtl/>
        </w:rPr>
        <w:t xml:space="preserve"> </w:t>
      </w:r>
      <w:r w:rsidRPr="006E4536">
        <w:rPr>
          <w:rStyle w:val="libFootnotenumChar"/>
          <w:rtl/>
        </w:rPr>
        <w:t>(1)</w:t>
      </w:r>
      <w:r w:rsidRPr="00E740D4">
        <w:rPr>
          <w:rtl/>
        </w:rPr>
        <w:t xml:space="preserve"> أيؤخذ من مائه فيتوضأ للصلاة</w:t>
      </w:r>
      <w:r>
        <w:rPr>
          <w:rtl/>
        </w:rPr>
        <w:t>؟</w:t>
      </w:r>
    </w:p>
    <w:p w:rsidR="00E81975" w:rsidRDefault="001622CD" w:rsidP="006E4536">
      <w:pPr>
        <w:pStyle w:val="libNormal"/>
        <w:rPr>
          <w:rtl/>
        </w:rPr>
      </w:pPr>
      <w:r w:rsidRPr="006E4536">
        <w:rPr>
          <w:rtl/>
        </w:rPr>
        <w:t>فقال</w:t>
      </w:r>
      <w:r w:rsidR="002F43C7">
        <w:rPr>
          <w:rtl/>
        </w:rPr>
        <w:t>:</w:t>
      </w:r>
      <w:r w:rsidRPr="006E4536">
        <w:rPr>
          <w:rtl/>
        </w:rPr>
        <w:t xml:space="preserve"> « إذا جرى فلا بأس به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[434]</w:t>
      </w:r>
      <w:r w:rsidRPr="006E4536">
        <w:rPr>
          <w:rtl/>
        </w:rPr>
        <w:t xml:space="preserve"> وسألته عن ماء البحر يتوضأ منها؟</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[435]</w:t>
      </w:r>
      <w:r w:rsidRPr="006E4536">
        <w:rPr>
          <w:rtl/>
        </w:rPr>
        <w:t xml:space="preserve"> محمد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المرأة عليها السوار والدملج</w:t>
      </w:r>
      <w:r w:rsidR="002F43C7">
        <w:rPr>
          <w:rtl/>
        </w:rPr>
        <w:t>،</w:t>
      </w:r>
      <w:r>
        <w:rPr>
          <w:rtl/>
        </w:rPr>
        <w:t xml:space="preserve"> في بعض ذراعها</w:t>
      </w:r>
      <w:r w:rsidR="002F43C7">
        <w:rPr>
          <w:rtl/>
        </w:rPr>
        <w:t>،</w:t>
      </w:r>
      <w:r>
        <w:rPr>
          <w:rtl/>
        </w:rPr>
        <w:t xml:space="preserve"> لا تدري يجري الماء تحته أم لا</w:t>
      </w:r>
      <w:r w:rsidR="002F43C7">
        <w:rPr>
          <w:rtl/>
        </w:rPr>
        <w:t>،</w:t>
      </w:r>
      <w:r>
        <w:rPr>
          <w:rtl/>
        </w:rPr>
        <w:t xml:space="preserve"> كيف تصنع إذا توضأت</w:t>
      </w:r>
      <w:r w:rsidR="002F43C7">
        <w:rPr>
          <w:rtl/>
        </w:rPr>
        <w:t>،</w:t>
      </w:r>
      <w:r>
        <w:rPr>
          <w:rtl/>
        </w:rPr>
        <w:t xml:space="preserve"> أو اغتسلت؟</w:t>
      </w:r>
    </w:p>
    <w:p w:rsidR="00E81975" w:rsidRDefault="001622CD" w:rsidP="006E4536">
      <w:pPr>
        <w:pStyle w:val="libNormal"/>
        <w:rPr>
          <w:rtl/>
        </w:rPr>
      </w:pPr>
      <w:r w:rsidRPr="006E4536">
        <w:rPr>
          <w:rtl/>
        </w:rPr>
        <w:t>قال</w:t>
      </w:r>
      <w:r w:rsidR="002F43C7">
        <w:rPr>
          <w:rtl/>
        </w:rPr>
        <w:t>:</w:t>
      </w:r>
      <w:r w:rsidRPr="006E4536">
        <w:rPr>
          <w:rtl/>
        </w:rPr>
        <w:t xml:space="preserve"> « تحركه حتى يدخل الماء تحته أو تنزعه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[436]</w:t>
      </w:r>
      <w:r w:rsidRPr="006E4536">
        <w:rPr>
          <w:rtl/>
        </w:rPr>
        <w:t xml:space="preserve"> وعن الخاتم الضيق</w:t>
      </w:r>
      <w:r w:rsidR="002F43C7">
        <w:rPr>
          <w:rtl/>
        </w:rPr>
        <w:t>،</w:t>
      </w:r>
      <w:r w:rsidRPr="006E4536">
        <w:rPr>
          <w:rtl/>
        </w:rPr>
        <w:t xml:space="preserve"> لا يدري هل يجري الماء تحته إذا توضأ أم لا</w:t>
      </w:r>
      <w:r w:rsidR="002F43C7">
        <w:rPr>
          <w:rtl/>
        </w:rPr>
        <w:t>،</w:t>
      </w:r>
      <w:r w:rsidRPr="006E4536">
        <w:rPr>
          <w:rtl/>
        </w:rPr>
        <w:t xml:space="preserve"> كيف يصنع؟</w:t>
      </w:r>
    </w:p>
    <w:p w:rsidR="001622CD" w:rsidRDefault="001622CD" w:rsidP="006E4536">
      <w:pPr>
        <w:pStyle w:val="libLine"/>
        <w:rPr>
          <w:rtl/>
        </w:rPr>
      </w:pPr>
      <w:r>
        <w:rPr>
          <w:rtl/>
        </w:rPr>
        <w:t>__________________</w:t>
      </w:r>
    </w:p>
    <w:p w:rsidR="001622CD" w:rsidRPr="00AE710C" w:rsidRDefault="001622CD" w:rsidP="001622CD">
      <w:pPr>
        <w:pStyle w:val="libFootnote0"/>
        <w:rPr>
          <w:rtl/>
        </w:rPr>
      </w:pPr>
      <w:r w:rsidRPr="00AE710C">
        <w:rPr>
          <w:rtl/>
        </w:rPr>
        <w:t>صدره برقم ( 438 )</w:t>
      </w:r>
      <w:r w:rsidR="002F43C7">
        <w:rPr>
          <w:rtl/>
        </w:rPr>
        <w:t>.</w:t>
      </w:r>
    </w:p>
    <w:p w:rsidR="001622CD" w:rsidRDefault="001622CD" w:rsidP="001622CD">
      <w:pPr>
        <w:pStyle w:val="libFootnote0"/>
        <w:rPr>
          <w:rtl/>
        </w:rPr>
      </w:pPr>
      <w:r>
        <w:rPr>
          <w:rtl/>
        </w:rPr>
        <w:t>(1) في الفقيه وقرب الاسناد</w:t>
      </w:r>
      <w:r w:rsidR="002F43C7">
        <w:rPr>
          <w:rtl/>
        </w:rPr>
        <w:t>:</w:t>
      </w:r>
      <w:r>
        <w:rPr>
          <w:rtl/>
        </w:rPr>
        <w:t xml:space="preserve"> المطر</w:t>
      </w:r>
      <w:r w:rsidR="002F43C7">
        <w:rPr>
          <w:rtl/>
        </w:rPr>
        <w:t>.</w:t>
      </w:r>
    </w:p>
    <w:p w:rsidR="001622CD" w:rsidRDefault="001622CD" w:rsidP="001622CD">
      <w:pPr>
        <w:pStyle w:val="libFootnote0"/>
        <w:rPr>
          <w:rtl/>
        </w:rPr>
      </w:pPr>
      <w:r>
        <w:rPr>
          <w:rtl/>
        </w:rPr>
        <w:t>(2) التهذيب 1</w:t>
      </w:r>
      <w:r w:rsidR="002F43C7">
        <w:rPr>
          <w:rtl/>
        </w:rPr>
        <w:t>:</w:t>
      </w:r>
      <w:r>
        <w:rPr>
          <w:rtl/>
        </w:rPr>
        <w:t xml:space="preserve"> 411 / 1297</w:t>
      </w:r>
      <w:r w:rsidR="002F43C7">
        <w:rPr>
          <w:rtl/>
        </w:rPr>
        <w:t>،</w:t>
      </w:r>
      <w:r>
        <w:rPr>
          <w:rtl/>
        </w:rPr>
        <w:t xml:space="preserve"> الفقيه 1</w:t>
      </w:r>
      <w:r w:rsidR="002F43C7">
        <w:rPr>
          <w:rtl/>
        </w:rPr>
        <w:t>:</w:t>
      </w:r>
      <w:r>
        <w:rPr>
          <w:rtl/>
        </w:rPr>
        <w:t xml:space="preserve"> 7 / 6</w:t>
      </w:r>
      <w:r w:rsidR="002F43C7">
        <w:rPr>
          <w:rtl/>
        </w:rPr>
        <w:t>،</w:t>
      </w:r>
      <w:r>
        <w:rPr>
          <w:rtl/>
        </w:rPr>
        <w:t xml:space="preserve"> قرب الاسناد</w:t>
      </w:r>
      <w:r w:rsidR="002F43C7">
        <w:rPr>
          <w:rtl/>
        </w:rPr>
        <w:t>:</w:t>
      </w:r>
      <w:r>
        <w:rPr>
          <w:rtl/>
        </w:rPr>
        <w:t xml:space="preserve"> 83</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84</w:t>
      </w:r>
      <w:r w:rsidR="002F43C7">
        <w:rPr>
          <w:rtl/>
        </w:rPr>
        <w:t>.</w:t>
      </w:r>
    </w:p>
    <w:p w:rsidR="001622CD" w:rsidRDefault="001622CD" w:rsidP="001622CD">
      <w:pPr>
        <w:pStyle w:val="libFootnote0"/>
        <w:rPr>
          <w:rtl/>
        </w:rPr>
      </w:pPr>
      <w:r>
        <w:rPr>
          <w:rtl/>
        </w:rPr>
        <w:t>(4) الكافي 3</w:t>
      </w:r>
      <w:r w:rsidR="002F43C7">
        <w:rPr>
          <w:rtl/>
        </w:rPr>
        <w:t>:</w:t>
      </w:r>
      <w:r>
        <w:rPr>
          <w:rtl/>
        </w:rPr>
        <w:t xml:space="preserve"> 44 / 6</w:t>
      </w:r>
      <w:r w:rsidR="002F43C7">
        <w:rPr>
          <w:rtl/>
        </w:rPr>
        <w:t>،</w:t>
      </w:r>
      <w:r>
        <w:rPr>
          <w:rtl/>
        </w:rPr>
        <w:t xml:space="preserve"> والشيخ الطوسي في التهذيب 1</w:t>
      </w:r>
      <w:r w:rsidR="002F43C7">
        <w:rPr>
          <w:rtl/>
        </w:rPr>
        <w:t>:</w:t>
      </w:r>
      <w:r>
        <w:rPr>
          <w:rtl/>
        </w:rPr>
        <w:t xml:space="preserve"> 85 / 222</w:t>
      </w:r>
      <w:r w:rsidR="002F43C7">
        <w:rPr>
          <w:rtl/>
        </w:rPr>
        <w:t>،</w:t>
      </w:r>
      <w:r>
        <w:rPr>
          <w:rtl/>
        </w:rPr>
        <w:t xml:space="preserve"> رواه بسنده عن الشيخ المفيد عن جعفر بن محمد</w:t>
      </w:r>
      <w:r w:rsidR="002F43C7">
        <w:rPr>
          <w:rtl/>
        </w:rPr>
        <w:t>،</w:t>
      </w:r>
      <w:r>
        <w:rPr>
          <w:rtl/>
        </w:rPr>
        <w:t xml:space="preserve"> عن محمد بن يعقوب</w:t>
      </w:r>
      <w:r w:rsidR="002F43C7">
        <w:rPr>
          <w:rFonts w:hint="cs"/>
          <w:rtl/>
        </w:rPr>
        <w:t>.</w:t>
      </w:r>
      <w:r w:rsidR="002F43C7">
        <w:rPr>
          <w:rtl/>
        </w:rPr>
        <w:t>...</w:t>
      </w:r>
      <w:r>
        <w:rPr>
          <w:rtl/>
        </w:rPr>
        <w:t xml:space="preserve"> وله ذيل يأتي برقم (436)</w:t>
      </w:r>
      <w:r w:rsidR="002F43C7">
        <w:rPr>
          <w:rtl/>
        </w:rPr>
        <w:t>،</w:t>
      </w:r>
      <w:r>
        <w:rPr>
          <w:rtl/>
        </w:rPr>
        <w:t xml:space="preserve"> قرب الاسناد</w:t>
      </w:r>
      <w:r w:rsidR="002F43C7">
        <w:rPr>
          <w:rtl/>
        </w:rPr>
        <w:t>:</w:t>
      </w:r>
      <w:r>
        <w:rPr>
          <w:rtl/>
        </w:rPr>
        <w:t xml:space="preserve"> 83</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 علم أن الماء لا يدخله فليخرجه إذا توضأ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[437]</w:t>
      </w:r>
      <w:r w:rsidRPr="006E4536">
        <w:rPr>
          <w:rtl/>
        </w:rPr>
        <w:t xml:space="preserve"> وسألته</w:t>
      </w:r>
      <w:r w:rsidR="002F43C7">
        <w:rPr>
          <w:rtl/>
        </w:rPr>
        <w:t>،</w:t>
      </w:r>
      <w:r w:rsidRPr="006E4536">
        <w:rPr>
          <w:rtl/>
        </w:rPr>
        <w:t xml:space="preserve"> عن رجل يتكي في المسجد فلا يدري نام أم لا</w:t>
      </w:r>
      <w:r w:rsidR="002F43C7">
        <w:rPr>
          <w:rtl/>
        </w:rPr>
        <w:t>،</w:t>
      </w:r>
      <w:r w:rsidRPr="006E4536">
        <w:rPr>
          <w:rtl/>
        </w:rPr>
        <w:t xml:space="preserve"> هل عليه وضوء؟</w:t>
      </w:r>
    </w:p>
    <w:p w:rsidR="00E81975" w:rsidRDefault="001622CD" w:rsidP="006E4536">
      <w:pPr>
        <w:pStyle w:val="libNormal"/>
        <w:rPr>
          <w:rtl/>
        </w:rPr>
      </w:pPr>
      <w:r w:rsidRPr="006E4536">
        <w:rPr>
          <w:rtl/>
        </w:rPr>
        <w:t>قال</w:t>
      </w:r>
      <w:r w:rsidR="002F43C7">
        <w:rPr>
          <w:rtl/>
        </w:rPr>
        <w:t>:</w:t>
      </w:r>
      <w:r w:rsidRPr="006E4536">
        <w:rPr>
          <w:rtl/>
        </w:rPr>
        <w:t xml:space="preserve"> « إذا شك فليس عليه وضوء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[438]</w:t>
      </w:r>
      <w:r w:rsidRPr="006E4536">
        <w:rPr>
          <w:rtl/>
        </w:rPr>
        <w:t xml:space="preserve"> محمد بن علي بن محبوب</w:t>
      </w:r>
      <w:r w:rsidR="002F43C7">
        <w:rPr>
          <w:rtl/>
        </w:rPr>
        <w:t>،</w:t>
      </w:r>
      <w:r w:rsidRPr="006E4536">
        <w:rPr>
          <w:rtl/>
        </w:rPr>
        <w:t xml:space="preserve"> عن محمد بن الحسين</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موسى بن جعفر</w:t>
      </w:r>
      <w:r w:rsidRPr="006E4536">
        <w:rPr>
          <w:rFonts w:hint="cs"/>
          <w:rtl/>
        </w:rPr>
        <w:t xml:space="preserve">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بئر ماء وقع فيها زنبيل من عذرة رطبة أو يابسة</w:t>
      </w:r>
      <w:r w:rsidR="002F43C7">
        <w:rPr>
          <w:rtl/>
        </w:rPr>
        <w:t>،</w:t>
      </w:r>
      <w:r>
        <w:rPr>
          <w:rtl/>
        </w:rPr>
        <w:t xml:space="preserve"> أو زنبيل من سرقين أيصلح الوضوء منها؟</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[439]</w:t>
      </w:r>
      <w:r w:rsidRPr="006E4536">
        <w:rPr>
          <w:rtl/>
        </w:rPr>
        <w:t xml:space="preserve">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الدجاجة والحمامة وأشباههما تطأ العذرة ثم تدخل في الماء</w:t>
      </w:r>
      <w:r w:rsidR="002F43C7">
        <w:rPr>
          <w:rtl/>
        </w:rPr>
        <w:t>،</w:t>
      </w:r>
      <w:r>
        <w:rPr>
          <w:rtl/>
        </w:rPr>
        <w:t xml:space="preserve"> يتوضأ منه للصلاة؟</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أن يكون الماء كثيراً قدر كر من ماء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[440]</w:t>
      </w:r>
      <w:r w:rsidRPr="006E4536">
        <w:rPr>
          <w:rtl/>
        </w:rPr>
        <w:t xml:space="preserve"> وسألته</w:t>
      </w:r>
      <w:r w:rsidR="002F43C7">
        <w:rPr>
          <w:rtl/>
        </w:rPr>
        <w:t>،</w:t>
      </w:r>
      <w:r w:rsidRPr="006E4536">
        <w:rPr>
          <w:rtl/>
        </w:rPr>
        <w:t xml:space="preserve"> عن رجل استاك أو تخلل فخرج من فيه دم</w:t>
      </w:r>
      <w:r w:rsidR="002F43C7">
        <w:rPr>
          <w:rtl/>
        </w:rPr>
        <w:t>،</w:t>
      </w:r>
      <w:r w:rsidRPr="006E4536">
        <w:rPr>
          <w:rtl/>
        </w:rPr>
        <w:t xml:space="preserve"> أينقض ذلك الوضوء؟</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3</w:t>
      </w:r>
      <w:r w:rsidR="002F43C7">
        <w:rPr>
          <w:rtl/>
        </w:rPr>
        <w:t>:</w:t>
      </w:r>
      <w:r>
        <w:rPr>
          <w:rtl/>
        </w:rPr>
        <w:t xml:space="preserve"> 44 / ذيل الحديث 6</w:t>
      </w:r>
      <w:r w:rsidR="002F43C7">
        <w:rPr>
          <w:rtl/>
        </w:rPr>
        <w:t>،</w:t>
      </w:r>
      <w:r>
        <w:rPr>
          <w:rtl/>
        </w:rPr>
        <w:t xml:space="preserve"> وفي التهذيب رواه مرتين فتارة ذيل الحديث ( 222 ) وهنا ( 435 )</w:t>
      </w:r>
      <w:r w:rsidR="002F43C7">
        <w:rPr>
          <w:rtl/>
        </w:rPr>
        <w:t>،</w:t>
      </w:r>
      <w:r>
        <w:rPr>
          <w:rtl/>
        </w:rPr>
        <w:t xml:space="preserve"> واُخرى مستقلاً بسندين هما</w:t>
      </w:r>
      <w:r w:rsidR="002F43C7">
        <w:rPr>
          <w:rtl/>
        </w:rPr>
        <w:t>:</w:t>
      </w:r>
      <w:r>
        <w:rPr>
          <w:rtl/>
        </w:rPr>
        <w:t xml:space="preserve"> عن الشيخ المفيد</w:t>
      </w:r>
      <w:r w:rsidR="002F43C7">
        <w:rPr>
          <w:rtl/>
        </w:rPr>
        <w:t>،</w:t>
      </w:r>
      <w:r>
        <w:rPr>
          <w:rtl/>
        </w:rPr>
        <w:t xml:space="preserve"> عن أحمد بن محمد</w:t>
      </w:r>
      <w:r w:rsidR="002F43C7">
        <w:rPr>
          <w:rtl/>
        </w:rPr>
        <w:t>،</w:t>
      </w:r>
      <w:r>
        <w:rPr>
          <w:rtl/>
        </w:rPr>
        <w:t xml:space="preserve"> عن أبيه عن أحمد بن إدريس</w:t>
      </w:r>
      <w:r w:rsidR="002F43C7">
        <w:rPr>
          <w:rtl/>
        </w:rPr>
        <w:t>.</w:t>
      </w:r>
      <w:r>
        <w:rPr>
          <w:rtl/>
        </w:rPr>
        <w:t xml:space="preserve"> والثاني</w:t>
      </w:r>
      <w:r w:rsidR="002F43C7">
        <w:rPr>
          <w:rtl/>
        </w:rPr>
        <w:t>:</w:t>
      </w:r>
      <w:r>
        <w:rPr>
          <w:rtl/>
        </w:rPr>
        <w:t xml:space="preserve"> الشيخ المفيد</w:t>
      </w:r>
      <w:r w:rsidR="002F43C7">
        <w:rPr>
          <w:rtl/>
        </w:rPr>
        <w:t>،</w:t>
      </w:r>
      <w:r>
        <w:rPr>
          <w:rtl/>
        </w:rPr>
        <w:t xml:space="preserve"> عن أحمد بن جعفر</w:t>
      </w:r>
      <w:r w:rsidR="002F43C7">
        <w:rPr>
          <w:rtl/>
        </w:rPr>
        <w:t>،</w:t>
      </w:r>
      <w:r>
        <w:rPr>
          <w:rtl/>
        </w:rPr>
        <w:t xml:space="preserve"> عن أحمد بن إدريس</w:t>
      </w:r>
      <w:r w:rsidR="002F43C7">
        <w:rPr>
          <w:rtl/>
        </w:rPr>
        <w:t>،</w:t>
      </w:r>
      <w:r>
        <w:rPr>
          <w:rtl/>
        </w:rPr>
        <w:t xml:space="preserve"> عن محمد بن أحمد بن يحيى</w:t>
      </w:r>
      <w:r w:rsidR="002F43C7">
        <w:rPr>
          <w:rtl/>
        </w:rPr>
        <w:t>،</w:t>
      </w:r>
      <w:r>
        <w:rPr>
          <w:rtl/>
        </w:rPr>
        <w:t xml:space="preserve"> عن العمركي</w:t>
      </w:r>
      <w:r w:rsidR="002F43C7">
        <w:rPr>
          <w:rFonts w:hint="cs"/>
          <w:rtl/>
        </w:rPr>
        <w:t>.</w:t>
      </w:r>
      <w:r w:rsidR="002F43C7">
        <w:rPr>
          <w:rtl/>
        </w:rPr>
        <w:t>...</w:t>
      </w:r>
      <w:r>
        <w:rPr>
          <w:rtl/>
        </w:rPr>
        <w:t xml:space="preserve"> انظر التهذيب 1</w:t>
      </w:r>
      <w:r w:rsidR="002F43C7">
        <w:rPr>
          <w:rtl/>
        </w:rPr>
        <w:t>:</w:t>
      </w:r>
      <w:r>
        <w:rPr>
          <w:rtl/>
        </w:rPr>
        <w:t xml:space="preserve"> 85 / 222 و 221</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83</w:t>
      </w:r>
      <w:r w:rsidR="002F43C7">
        <w:rPr>
          <w:rtl/>
        </w:rPr>
        <w:t>.</w:t>
      </w:r>
    </w:p>
    <w:p w:rsidR="001622CD" w:rsidRDefault="001622CD" w:rsidP="001622CD">
      <w:pPr>
        <w:pStyle w:val="libFootnote0"/>
        <w:rPr>
          <w:rtl/>
        </w:rPr>
      </w:pPr>
      <w:r>
        <w:rPr>
          <w:rtl/>
        </w:rPr>
        <w:t>(3) التهذيب 1</w:t>
      </w:r>
      <w:r w:rsidR="002F43C7">
        <w:rPr>
          <w:rtl/>
        </w:rPr>
        <w:t>:</w:t>
      </w:r>
      <w:r>
        <w:rPr>
          <w:rtl/>
        </w:rPr>
        <w:t xml:space="preserve"> 246 / صدر الحديث 709 وتقدم ذيله برقم ( 432 ) الاستبصار 1</w:t>
      </w:r>
      <w:r w:rsidR="002F43C7">
        <w:rPr>
          <w:rtl/>
        </w:rPr>
        <w:t>:</w:t>
      </w:r>
      <w:r>
        <w:rPr>
          <w:rtl/>
        </w:rPr>
        <w:t xml:space="preserve"> 42 / 118</w:t>
      </w:r>
      <w:r w:rsidR="002F43C7">
        <w:rPr>
          <w:rtl/>
        </w:rPr>
        <w:t>،</w:t>
      </w:r>
      <w:r>
        <w:rPr>
          <w:rtl/>
        </w:rPr>
        <w:t xml:space="preserve"> قرب الاسناد</w:t>
      </w:r>
      <w:r w:rsidR="002F43C7">
        <w:rPr>
          <w:rtl/>
        </w:rPr>
        <w:t>:</w:t>
      </w:r>
      <w:r>
        <w:rPr>
          <w:rtl/>
        </w:rPr>
        <w:t xml:space="preserve"> 84</w:t>
      </w:r>
      <w:r w:rsidR="002F43C7">
        <w:rPr>
          <w:rtl/>
        </w:rPr>
        <w:t>.</w:t>
      </w:r>
    </w:p>
    <w:p w:rsidR="00E81975" w:rsidRDefault="001622CD" w:rsidP="001622CD">
      <w:pPr>
        <w:pStyle w:val="libFootnote0"/>
        <w:rPr>
          <w:rtl/>
        </w:rPr>
      </w:pPr>
      <w:r>
        <w:rPr>
          <w:rtl/>
        </w:rPr>
        <w:t>(4) الاستبصار 1</w:t>
      </w:r>
      <w:r w:rsidR="002F43C7">
        <w:rPr>
          <w:rtl/>
        </w:rPr>
        <w:t>:</w:t>
      </w:r>
      <w:r>
        <w:rPr>
          <w:rtl/>
        </w:rPr>
        <w:t xml:space="preserve"> 21 / 49</w:t>
      </w:r>
      <w:r w:rsidR="002F43C7">
        <w:rPr>
          <w:rtl/>
        </w:rPr>
        <w:t>،</w:t>
      </w:r>
      <w:r>
        <w:rPr>
          <w:rtl/>
        </w:rPr>
        <w:t xml:space="preserve"> وفي 1</w:t>
      </w:r>
      <w:r w:rsidR="002F43C7">
        <w:rPr>
          <w:rtl/>
        </w:rPr>
        <w:t>:</w:t>
      </w:r>
      <w:r>
        <w:rPr>
          <w:rtl/>
        </w:rPr>
        <w:t xml:space="preserve"> 24 / 61 روى ذيله مرسلاً</w:t>
      </w:r>
      <w:r w:rsidR="002F43C7">
        <w:rPr>
          <w:rtl/>
        </w:rPr>
        <w:t>،</w:t>
      </w:r>
      <w:r>
        <w:rPr>
          <w:rtl/>
        </w:rPr>
        <w:t xml:space="preserve"> وفي التهذيب 1</w:t>
      </w:r>
      <w:r w:rsidR="002F43C7">
        <w:rPr>
          <w:rtl/>
        </w:rPr>
        <w:t>:</w:t>
      </w:r>
      <w:r>
        <w:rPr>
          <w:rtl/>
        </w:rPr>
        <w:t xml:space="preserve"> 419 / صدر الحديث 1326</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w:t>
      </w:r>
      <w:r w:rsidR="002F43C7">
        <w:rPr>
          <w:rtl/>
        </w:rPr>
        <w:t>،</w:t>
      </w:r>
      <w:r w:rsidRPr="006E4536">
        <w:rPr>
          <w:rtl/>
        </w:rPr>
        <w:t xml:space="preserve"> ولكن يتمضمض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[441]</w:t>
      </w:r>
      <w:r w:rsidRPr="006E4536">
        <w:rPr>
          <w:rtl/>
        </w:rPr>
        <w:t xml:space="preserve"> وسألته</w:t>
      </w:r>
      <w:r w:rsidR="002F43C7">
        <w:rPr>
          <w:rtl/>
        </w:rPr>
        <w:t>،</w:t>
      </w:r>
      <w:r w:rsidRPr="006E4536">
        <w:rPr>
          <w:rtl/>
        </w:rPr>
        <w:t xml:space="preserve"> عن رجل بال ثم تمسح</w:t>
      </w:r>
      <w:r w:rsidR="002F43C7">
        <w:rPr>
          <w:rtl/>
        </w:rPr>
        <w:t>،</w:t>
      </w:r>
      <w:r w:rsidRPr="006E4536">
        <w:rPr>
          <w:rtl/>
        </w:rPr>
        <w:t xml:space="preserve"> فأجاد التمسح</w:t>
      </w:r>
      <w:r w:rsidR="002F43C7">
        <w:rPr>
          <w:rtl/>
        </w:rPr>
        <w:t>،</w:t>
      </w:r>
      <w:r w:rsidRPr="006E4536">
        <w:rPr>
          <w:rtl/>
        </w:rPr>
        <w:t xml:space="preserve"> ثم توضأ وقام فصلى</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يعيد الوضوء</w:t>
      </w:r>
      <w:r w:rsidR="002F43C7">
        <w:rPr>
          <w:rtl/>
        </w:rPr>
        <w:t>،</w:t>
      </w:r>
      <w:r w:rsidRPr="006E4536">
        <w:rPr>
          <w:rtl/>
        </w:rPr>
        <w:t xml:space="preserve"> فيمسك ذكره ويتوضأ</w:t>
      </w:r>
      <w:r w:rsidRPr="006E4536">
        <w:rPr>
          <w:rStyle w:val="libFootnotenumChar"/>
          <w:rtl/>
        </w:rPr>
        <w:t>(2)</w:t>
      </w:r>
      <w:r w:rsidR="002F43C7">
        <w:rPr>
          <w:rtl/>
        </w:rPr>
        <w:t>،</w:t>
      </w:r>
      <w:r>
        <w:rPr>
          <w:rtl/>
        </w:rPr>
        <w:t xml:space="preserve"> ويعيد صلاته</w:t>
      </w:r>
      <w:r w:rsidR="002F43C7">
        <w:rPr>
          <w:rtl/>
        </w:rPr>
        <w:t>،</w:t>
      </w:r>
      <w:r>
        <w:rPr>
          <w:rtl/>
        </w:rPr>
        <w:t xml:space="preserve"> ولا يعتد بشيء مما صلى »</w:t>
      </w:r>
      <w:r>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[442]</w:t>
      </w:r>
      <w:r w:rsidRPr="006E4536">
        <w:rPr>
          <w:rtl/>
        </w:rPr>
        <w:t xml:space="preserve"> وسألته</w:t>
      </w:r>
      <w:r w:rsidR="002F43C7">
        <w:rPr>
          <w:rtl/>
        </w:rPr>
        <w:t>،</w:t>
      </w:r>
      <w:r w:rsidRPr="006E4536">
        <w:rPr>
          <w:rtl/>
        </w:rPr>
        <w:t xml:space="preserve"> عن المضمضة والإستنشاق</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ليس بواجب</w:t>
      </w:r>
      <w:r w:rsidR="002F43C7">
        <w:rPr>
          <w:rtl/>
        </w:rPr>
        <w:t>،</w:t>
      </w:r>
      <w:r w:rsidRPr="006E4536">
        <w:rPr>
          <w:rtl/>
        </w:rPr>
        <w:t xml:space="preserve"> وإن تركتهما لم تعد بهما صلاة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[443]</w:t>
      </w:r>
      <w:r w:rsidRPr="006E4536">
        <w:rPr>
          <w:rtl/>
        </w:rPr>
        <w:t xml:space="preserve"> وسألته</w:t>
      </w:r>
      <w:r w:rsidR="002F43C7">
        <w:rPr>
          <w:rtl/>
        </w:rPr>
        <w:t>،</w:t>
      </w:r>
      <w:r w:rsidRPr="006E4536">
        <w:rPr>
          <w:rtl/>
        </w:rPr>
        <w:t xml:space="preserve"> عن الرجل أخذ من شعره ولم يمسحه بالماء</w:t>
      </w:r>
      <w:r w:rsidR="002F43C7">
        <w:rPr>
          <w:rtl/>
        </w:rPr>
        <w:t>،</w:t>
      </w:r>
      <w:r w:rsidRPr="006E4536">
        <w:rPr>
          <w:rtl/>
        </w:rPr>
        <w:t xml:space="preserve"> ثم يقوم فيصلي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ينصرف</w:t>
      </w:r>
      <w:r w:rsidR="002F43C7">
        <w:rPr>
          <w:rtl/>
        </w:rPr>
        <w:t>،</w:t>
      </w:r>
      <w:r w:rsidRPr="006E4536">
        <w:rPr>
          <w:rtl/>
        </w:rPr>
        <w:t xml:space="preserve"> فيمسحه بالماء</w:t>
      </w:r>
      <w:r w:rsidR="002F43C7">
        <w:rPr>
          <w:rtl/>
        </w:rPr>
        <w:t>،</w:t>
      </w:r>
      <w:r w:rsidRPr="006E4536">
        <w:rPr>
          <w:rtl/>
        </w:rPr>
        <w:t xml:space="preserve"> ولا يعتد بصلاته تلك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[444]</w:t>
      </w:r>
      <w:r w:rsidRPr="006E4536">
        <w:rPr>
          <w:rtl/>
        </w:rPr>
        <w:t xml:space="preserve"> وسألته</w:t>
      </w:r>
      <w:r w:rsidR="002F43C7">
        <w:rPr>
          <w:rtl/>
        </w:rPr>
        <w:t>،</w:t>
      </w:r>
      <w:r w:rsidRPr="006E4536">
        <w:rPr>
          <w:rtl/>
        </w:rPr>
        <w:t xml:space="preserve"> عن رجل يكون على وضوء فشك</w:t>
      </w:r>
      <w:r w:rsidR="002F43C7">
        <w:rPr>
          <w:rtl/>
        </w:rPr>
        <w:t>،</w:t>
      </w:r>
      <w:r w:rsidRPr="006E4536">
        <w:rPr>
          <w:rtl/>
        </w:rPr>
        <w:t xml:space="preserve"> على وضوء هو أم لا؟</w:t>
      </w:r>
    </w:p>
    <w:p w:rsidR="00E81975" w:rsidRDefault="001622CD" w:rsidP="006E4536">
      <w:pPr>
        <w:pStyle w:val="libNormal"/>
        <w:rPr>
          <w:rtl/>
        </w:rPr>
      </w:pPr>
      <w:r w:rsidRPr="006E4536">
        <w:rPr>
          <w:rtl/>
        </w:rPr>
        <w:t>قال</w:t>
      </w:r>
      <w:r w:rsidR="002F43C7">
        <w:rPr>
          <w:rtl/>
        </w:rPr>
        <w:t>:</w:t>
      </w:r>
      <w:r w:rsidRPr="006E4536">
        <w:rPr>
          <w:rtl/>
        </w:rPr>
        <w:t xml:space="preserve"> إذا ذكر وهو في صلاته إنصرف وتوضأ واعادها</w:t>
      </w:r>
      <w:r w:rsidR="002F43C7">
        <w:rPr>
          <w:rtl/>
        </w:rPr>
        <w:t>،</w:t>
      </w:r>
      <w:r w:rsidRPr="006E4536">
        <w:rPr>
          <w:rtl/>
        </w:rPr>
        <w:t xml:space="preserve"> وإن ذكر وقد فرغ من صلاته أجزأه ذلك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[445]</w:t>
      </w:r>
      <w:r w:rsidRPr="006E4536">
        <w:rPr>
          <w:rtl/>
        </w:rPr>
        <w:t xml:space="preserve"> محمد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Pr>
          <w:rtl/>
        </w:rPr>
        <w:t xml:space="preserve"> قال</w:t>
      </w:r>
      <w:r w:rsidR="002F43C7">
        <w:rPr>
          <w:rtl/>
        </w:rPr>
        <w:t>:</w:t>
      </w:r>
      <w:r>
        <w:rPr>
          <w:rtl/>
        </w:rPr>
        <w:t xml:space="preserve"> سألته عن الرجل هل يصلح له أن يستدخل الدواء ثم يصلي وهو معه أينقض الوضوء؟</w:t>
      </w:r>
    </w:p>
    <w:p w:rsidR="00E81975" w:rsidRDefault="001622CD" w:rsidP="006E4536">
      <w:pPr>
        <w:pStyle w:val="libNormal"/>
        <w:rPr>
          <w:rtl/>
        </w:rPr>
      </w:pPr>
      <w:r w:rsidRPr="006E4536">
        <w:rPr>
          <w:rtl/>
        </w:rPr>
        <w:t>قال</w:t>
      </w:r>
      <w:r w:rsidR="002F43C7">
        <w:rPr>
          <w:rtl/>
        </w:rPr>
        <w:t>:</w:t>
      </w:r>
      <w:r w:rsidRPr="006E4536">
        <w:rPr>
          <w:rtl/>
        </w:rPr>
        <w:t xml:space="preserve"> « لا ينقض الوضوء ولا يصلي حتى يطرحه »</w:t>
      </w:r>
      <w:r w:rsidRPr="006E4536">
        <w:rPr>
          <w:rFonts w:hint="cs"/>
          <w:rtl/>
        </w:rPr>
        <w:t xml:space="preserve">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83</w:t>
      </w:r>
      <w:r w:rsidR="002F43C7">
        <w:rPr>
          <w:rtl/>
        </w:rPr>
        <w:t>.</w:t>
      </w:r>
    </w:p>
    <w:p w:rsidR="001622CD" w:rsidRDefault="001622CD" w:rsidP="001622CD">
      <w:pPr>
        <w:pStyle w:val="libFootnote0"/>
        <w:rPr>
          <w:rtl/>
        </w:rPr>
      </w:pPr>
      <w:r>
        <w:rPr>
          <w:rtl/>
        </w:rPr>
        <w:t>(2) الوضوء هنا هو بمعناه اللغوي</w:t>
      </w:r>
      <w:r w:rsidR="002F43C7">
        <w:rPr>
          <w:rtl/>
        </w:rPr>
        <w:t>،</w:t>
      </w:r>
      <w:r>
        <w:rPr>
          <w:rtl/>
        </w:rPr>
        <w:t xml:space="preserve"> أي الغسل</w:t>
      </w:r>
      <w:r w:rsidR="002F43C7">
        <w:rPr>
          <w:rtl/>
        </w:rPr>
        <w:t>.</w:t>
      </w:r>
      <w:r>
        <w:rPr>
          <w:rtl/>
        </w:rPr>
        <w:t xml:space="preserve"> لا المعنى الشرعي</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91</w:t>
      </w:r>
      <w:r w:rsidR="002F43C7">
        <w:rPr>
          <w:rtl/>
        </w:rPr>
        <w:t>،</w:t>
      </w:r>
      <w:r>
        <w:rPr>
          <w:rtl/>
        </w:rPr>
        <w:t xml:space="preserve"> وفي نسخة</w:t>
      </w:r>
      <w:r w:rsidR="002F43C7">
        <w:rPr>
          <w:rtl/>
        </w:rPr>
        <w:t>:</w:t>
      </w:r>
      <w:r>
        <w:rPr>
          <w:rtl/>
        </w:rPr>
        <w:t xml:space="preserve"> مما صلى</w:t>
      </w:r>
      <w:r w:rsidR="002F43C7">
        <w:rPr>
          <w:rtl/>
        </w:rPr>
        <w:t>.</w:t>
      </w:r>
      <w:r>
        <w:rPr>
          <w:rtl/>
        </w:rPr>
        <w:t xml:space="preserve"> ولعلها الصحيح</w:t>
      </w:r>
      <w:r w:rsidR="002F43C7">
        <w:rPr>
          <w:rtl/>
        </w:rPr>
        <w:t>.</w:t>
      </w:r>
    </w:p>
    <w:p w:rsidR="001622CD" w:rsidRDefault="001622CD" w:rsidP="001622CD">
      <w:pPr>
        <w:pStyle w:val="libFootnote0"/>
        <w:rPr>
          <w:rtl/>
        </w:rPr>
      </w:pPr>
      <w:r>
        <w:rPr>
          <w:rtl/>
        </w:rPr>
        <w:t>(4) قرب ألاسناد</w:t>
      </w:r>
      <w:r w:rsidR="002F43C7">
        <w:rPr>
          <w:rtl/>
        </w:rPr>
        <w:t>:</w:t>
      </w:r>
      <w:r>
        <w:rPr>
          <w:rtl/>
        </w:rPr>
        <w:t xml:space="preserve"> 83</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91</w:t>
      </w:r>
      <w:r w:rsidR="002F43C7">
        <w:rPr>
          <w:rtl/>
        </w:rPr>
        <w:t>.</w:t>
      </w:r>
    </w:p>
    <w:p w:rsidR="001622CD" w:rsidRDefault="001622CD" w:rsidP="001622CD">
      <w:pPr>
        <w:pStyle w:val="libFootnote0"/>
        <w:rPr>
          <w:rtl/>
        </w:rPr>
      </w:pPr>
      <w:r>
        <w:rPr>
          <w:rtl/>
        </w:rPr>
        <w:t>(6) قرب الاسناد 83</w:t>
      </w:r>
      <w:r w:rsidR="002F43C7">
        <w:rPr>
          <w:rtl/>
        </w:rPr>
        <w:t>.</w:t>
      </w:r>
    </w:p>
    <w:p w:rsidR="00E81975" w:rsidRDefault="001622CD" w:rsidP="001622CD">
      <w:pPr>
        <w:pStyle w:val="libFootnote0"/>
        <w:rPr>
          <w:rtl/>
        </w:rPr>
      </w:pPr>
      <w:r>
        <w:rPr>
          <w:rtl/>
        </w:rPr>
        <w:t>(7) الكافي 3</w:t>
      </w:r>
      <w:r w:rsidR="002F43C7">
        <w:rPr>
          <w:rtl/>
        </w:rPr>
        <w:t>:</w:t>
      </w:r>
      <w:r>
        <w:rPr>
          <w:rtl/>
        </w:rPr>
        <w:t xml:space="preserve"> 36 / 7</w:t>
      </w:r>
      <w:r w:rsidR="002F43C7">
        <w:rPr>
          <w:rtl/>
        </w:rPr>
        <w:t>،</w:t>
      </w:r>
      <w:r>
        <w:rPr>
          <w:rtl/>
        </w:rPr>
        <w:t xml:space="preserve"> التهذيب 1</w:t>
      </w:r>
      <w:r w:rsidR="002F43C7">
        <w:rPr>
          <w:rtl/>
        </w:rPr>
        <w:t>:</w:t>
      </w:r>
      <w:r>
        <w:rPr>
          <w:rtl/>
        </w:rPr>
        <w:t xml:space="preserve"> 345 / 1009</w:t>
      </w:r>
      <w:r w:rsidR="002F43C7">
        <w:rPr>
          <w:rtl/>
        </w:rPr>
        <w:t>،</w:t>
      </w:r>
      <w:r>
        <w:rPr>
          <w:rtl/>
        </w:rPr>
        <w:t xml:space="preserve"> قرب الاسناد</w:t>
      </w:r>
      <w:r w:rsidR="002F43C7">
        <w:rPr>
          <w:rtl/>
        </w:rPr>
        <w:t>:</w:t>
      </w:r>
      <w:r>
        <w:rPr>
          <w:rtl/>
        </w:rPr>
        <w:t xml:space="preserve"> 88</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[446]</w:t>
      </w:r>
      <w:r w:rsidRPr="006E4536">
        <w:rPr>
          <w:rtl/>
        </w:rPr>
        <w:t xml:space="preserve"> وسألته</w:t>
      </w:r>
      <w:r w:rsidR="002F43C7">
        <w:rPr>
          <w:rtl/>
        </w:rPr>
        <w:t>،</w:t>
      </w:r>
      <w:r w:rsidRPr="006E4536">
        <w:rPr>
          <w:rtl/>
        </w:rPr>
        <w:t xml:space="preserve"> عن الرجل يتوضأ في الكنيف بالماء يدخل يده فيه</w:t>
      </w:r>
      <w:r w:rsidR="002F43C7">
        <w:rPr>
          <w:rtl/>
        </w:rPr>
        <w:t>،</w:t>
      </w:r>
      <w:r w:rsidRPr="006E4536">
        <w:rPr>
          <w:rtl/>
        </w:rPr>
        <w:t xml:space="preserve"> أيتوضأ من فضله للصلاة؟</w:t>
      </w:r>
    </w:p>
    <w:p w:rsidR="00E81975" w:rsidRDefault="001622CD" w:rsidP="006E4536">
      <w:pPr>
        <w:pStyle w:val="libNormal"/>
        <w:rPr>
          <w:rtl/>
        </w:rPr>
      </w:pPr>
      <w:r w:rsidRPr="006E4536">
        <w:rPr>
          <w:rtl/>
        </w:rPr>
        <w:t>قال</w:t>
      </w:r>
      <w:r w:rsidR="002F43C7">
        <w:rPr>
          <w:rtl/>
        </w:rPr>
        <w:t>:</w:t>
      </w:r>
      <w:r w:rsidRPr="006E4536">
        <w:rPr>
          <w:rtl/>
        </w:rPr>
        <w:t xml:space="preserve"> « إذا أدخل يده وهي نظيفة فلا بأس</w:t>
      </w:r>
      <w:r w:rsidR="002F43C7">
        <w:rPr>
          <w:rtl/>
        </w:rPr>
        <w:t>،</w:t>
      </w:r>
      <w:r w:rsidRPr="006E4536">
        <w:rPr>
          <w:rtl/>
        </w:rPr>
        <w:t xml:space="preserve"> ولست أحب أن يت</w:t>
      </w:r>
      <w:r w:rsidR="003159B3">
        <w:rPr>
          <w:rtl/>
        </w:rPr>
        <w:t>عود ذلك إلا أن يغسل يده قبل ذلك</w:t>
      </w:r>
      <w:r w:rsidRPr="006E4536">
        <w:rPr>
          <w:rtl/>
        </w:rPr>
        <w:t>»</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[447]</w:t>
      </w:r>
      <w:r w:rsidRPr="006E4536">
        <w:rPr>
          <w:rtl/>
        </w:rPr>
        <w:t xml:space="preserve"> ما رواه أحمد بن محمد</w:t>
      </w:r>
      <w:r w:rsidR="002F43C7">
        <w:rPr>
          <w:rtl/>
        </w:rPr>
        <w:t>،</w:t>
      </w:r>
      <w:r w:rsidRPr="006E4536">
        <w:rPr>
          <w:rtl/>
        </w:rPr>
        <w:t xml:space="preserve"> عن موسى بن القاسم البجلي وأبي قتادة</w:t>
      </w:r>
      <w:r w:rsidR="002F43C7">
        <w:rPr>
          <w:rtl/>
        </w:rPr>
        <w:t>،</w:t>
      </w:r>
      <w:r w:rsidRPr="006E4536">
        <w:rPr>
          <w:rtl/>
        </w:rPr>
        <w:t xml:space="preserve"> عن علي بن جعفر</w:t>
      </w:r>
      <w:r w:rsidR="002F43C7">
        <w:rPr>
          <w:rtl/>
        </w:rPr>
        <w:t>،</w:t>
      </w:r>
      <w:r w:rsidRPr="006E4536">
        <w:rPr>
          <w:rtl/>
        </w:rPr>
        <w:t xml:space="preserve"> عن أبي الحسن الأول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الرجل يصيب الماء في ساقية أو مستنقع</w:t>
      </w:r>
      <w:r w:rsidR="002F43C7">
        <w:rPr>
          <w:rtl/>
        </w:rPr>
        <w:t>،</w:t>
      </w:r>
      <w:r>
        <w:rPr>
          <w:rtl/>
        </w:rPr>
        <w:t xml:space="preserve"> أيغتسل فيه من الجنابة</w:t>
      </w:r>
      <w:r w:rsidR="002F43C7">
        <w:rPr>
          <w:rtl/>
        </w:rPr>
        <w:t>،</w:t>
      </w:r>
      <w:r>
        <w:rPr>
          <w:rtl/>
        </w:rPr>
        <w:t xml:space="preserve"> أو يتوضأ منه للصلاة إذا كان لا يجد غيره</w:t>
      </w:r>
      <w:r w:rsidR="002F43C7">
        <w:rPr>
          <w:rtl/>
        </w:rPr>
        <w:t>،</w:t>
      </w:r>
      <w:r>
        <w:rPr>
          <w:rtl/>
        </w:rPr>
        <w:t xml:space="preserve"> والماء لا يبلغ صاعاً للجنابة</w:t>
      </w:r>
      <w:r w:rsidR="002F43C7">
        <w:rPr>
          <w:rtl/>
        </w:rPr>
        <w:t>،</w:t>
      </w:r>
      <w:r>
        <w:rPr>
          <w:rtl/>
        </w:rPr>
        <w:t xml:space="preserve"> ولامداً للوضوء وهو متفرق</w:t>
      </w:r>
      <w:r w:rsidR="002F43C7">
        <w:rPr>
          <w:rtl/>
        </w:rPr>
        <w:t>،</w:t>
      </w:r>
      <w:r>
        <w:rPr>
          <w:rtl/>
        </w:rPr>
        <w:t xml:space="preserve"> فكيف يصنع وهو يتخوف أن يكون السباع قد شربت منه؟</w:t>
      </w:r>
    </w:p>
    <w:p w:rsidR="00E81975" w:rsidRDefault="001622CD" w:rsidP="006E4536">
      <w:pPr>
        <w:pStyle w:val="libNormal"/>
        <w:rPr>
          <w:rtl/>
        </w:rPr>
      </w:pPr>
      <w:r w:rsidRPr="006E4536">
        <w:rPr>
          <w:rtl/>
        </w:rPr>
        <w:t>فقال</w:t>
      </w:r>
      <w:r w:rsidR="002F43C7">
        <w:rPr>
          <w:rtl/>
        </w:rPr>
        <w:t>:</w:t>
      </w:r>
      <w:r w:rsidRPr="006E4536">
        <w:rPr>
          <w:rtl/>
        </w:rPr>
        <w:t xml:space="preserve"> « إذا كانت يده نظيفة فليأخذ كفاً من الماء بيد واحدة</w:t>
      </w:r>
      <w:r w:rsidR="002F43C7">
        <w:rPr>
          <w:rtl/>
        </w:rPr>
        <w:t>،</w:t>
      </w:r>
      <w:r w:rsidRPr="006E4536">
        <w:rPr>
          <w:rtl/>
        </w:rPr>
        <w:t xml:space="preserve"> ولينضحه خلفه</w:t>
      </w:r>
      <w:r w:rsidR="002F43C7">
        <w:rPr>
          <w:rtl/>
        </w:rPr>
        <w:t>،</w:t>
      </w:r>
      <w:r w:rsidRPr="006E4536">
        <w:rPr>
          <w:rtl/>
        </w:rPr>
        <w:t xml:space="preserve"> يهفا أمامه</w:t>
      </w:r>
      <w:r w:rsidR="002F43C7">
        <w:rPr>
          <w:rtl/>
        </w:rPr>
        <w:t>،</w:t>
      </w:r>
      <w:r w:rsidRPr="006E4536">
        <w:rPr>
          <w:rtl/>
        </w:rPr>
        <w:t xml:space="preserve"> وكفا عن يمينه</w:t>
      </w:r>
      <w:r w:rsidR="002F43C7">
        <w:rPr>
          <w:rtl/>
        </w:rPr>
        <w:t>،</w:t>
      </w:r>
      <w:r w:rsidRPr="006E4536">
        <w:rPr>
          <w:rtl/>
        </w:rPr>
        <w:t xml:space="preserve"> كفاً عن شماله فإن خشي أن لا يكفيه غسل رأسه ثلاث مرات ثم مسح جلده بيده</w:t>
      </w:r>
      <w:r w:rsidR="002F43C7">
        <w:rPr>
          <w:rtl/>
        </w:rPr>
        <w:t>،</w:t>
      </w:r>
      <w:r w:rsidRPr="006E4536">
        <w:rPr>
          <w:rtl/>
        </w:rPr>
        <w:t xml:space="preserve"> فأن ذلك يجزيه</w:t>
      </w:r>
      <w:r w:rsidRPr="006E4536">
        <w:rPr>
          <w:rStyle w:val="libFootnotenumChar"/>
          <w:rtl/>
        </w:rPr>
        <w:t>(2)</w:t>
      </w:r>
      <w:r w:rsidR="002F43C7">
        <w:rPr>
          <w:rtl/>
        </w:rPr>
        <w:t>.</w:t>
      </w:r>
    </w:p>
    <w:p w:rsidR="00E81975" w:rsidRDefault="001622CD" w:rsidP="006E4536">
      <w:pPr>
        <w:pStyle w:val="libNormal"/>
        <w:rPr>
          <w:rtl/>
        </w:rPr>
      </w:pPr>
      <w:r w:rsidRPr="006E4536">
        <w:rPr>
          <w:rtl/>
        </w:rPr>
        <w:t>وإن كان الوضوء غسل وجهه ومسح يده على ذراعيه ورأسه ورجليه</w:t>
      </w:r>
      <w:r w:rsidR="002F43C7">
        <w:rPr>
          <w:rtl/>
        </w:rPr>
        <w:t>،</w:t>
      </w:r>
      <w:r w:rsidRPr="006E4536">
        <w:rPr>
          <w:rtl/>
        </w:rPr>
        <w:t xml:space="preserve"> وإن كان الماء متفرقاً وقدر أن يجمعه</w:t>
      </w:r>
      <w:r w:rsidR="002F43C7">
        <w:rPr>
          <w:rtl/>
        </w:rPr>
        <w:t>،</w:t>
      </w:r>
      <w:r w:rsidRPr="006E4536">
        <w:rPr>
          <w:rtl/>
        </w:rPr>
        <w:t xml:space="preserve"> وإلا إغتسل من هذا وهذا</w:t>
      </w:r>
      <w:r w:rsidR="002F43C7">
        <w:rPr>
          <w:rtl/>
        </w:rPr>
        <w:t>،</w:t>
      </w:r>
      <w:r w:rsidRPr="006E4536">
        <w:rPr>
          <w:rtl/>
        </w:rPr>
        <w:t xml:space="preserve"> فإن كان في مكان واحد وهو قليل لا يكفيه لغسله</w:t>
      </w:r>
      <w:r w:rsidR="002F43C7">
        <w:rPr>
          <w:rtl/>
        </w:rPr>
        <w:t>،</w:t>
      </w:r>
      <w:r w:rsidRPr="006E4536">
        <w:rPr>
          <w:rtl/>
        </w:rPr>
        <w:t xml:space="preserve"> فلا عليه أن يغتسل ويرجع الماء فيه فإن ذلك يجزيه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[448]</w:t>
      </w:r>
      <w:r w:rsidRPr="006E4536">
        <w:rPr>
          <w:rtl/>
        </w:rPr>
        <w:t xml:space="preserve"> سعد بن عبدالله</w:t>
      </w:r>
      <w:r w:rsidR="002F43C7">
        <w:rPr>
          <w:rtl/>
        </w:rPr>
        <w:t>،</w:t>
      </w:r>
      <w:r w:rsidRPr="006E4536">
        <w:rPr>
          <w:rtl/>
        </w:rPr>
        <w:t xml:space="preserve"> عن أحمد بن محمد</w:t>
      </w:r>
      <w:r w:rsidR="002F43C7">
        <w:rPr>
          <w:rtl/>
        </w:rPr>
        <w:t>،</w:t>
      </w:r>
      <w:r w:rsidRPr="006E4536">
        <w:rPr>
          <w:rtl/>
        </w:rPr>
        <w:t xml:space="preserve"> عن موسى بن القاسم</w:t>
      </w:r>
      <w:r w:rsidR="002F43C7">
        <w:rPr>
          <w:rtl/>
        </w:rPr>
        <w:t xml:space="preserve"> - </w:t>
      </w:r>
      <w:r w:rsidRPr="006E4536">
        <w:rPr>
          <w:rtl/>
        </w:rPr>
        <w:t>وأبي قتادة</w:t>
      </w:r>
      <w:r w:rsidR="002F43C7">
        <w:rPr>
          <w:rtl/>
        </w:rPr>
        <w:t xml:space="preserve"> -،</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84</w:t>
      </w:r>
      <w:r w:rsidR="002F43C7">
        <w:rPr>
          <w:rtl/>
        </w:rPr>
        <w:t>.</w:t>
      </w:r>
    </w:p>
    <w:p w:rsidR="001622CD" w:rsidRDefault="001622CD" w:rsidP="001622CD">
      <w:pPr>
        <w:pStyle w:val="libFootnote0"/>
        <w:rPr>
          <w:rtl/>
        </w:rPr>
      </w:pPr>
      <w:r>
        <w:rPr>
          <w:rtl/>
        </w:rPr>
        <w:t>(2) إلى هنا رواه الشيخ الطوسي (قدس) في التهذيب 1</w:t>
      </w:r>
      <w:r w:rsidR="002F43C7">
        <w:rPr>
          <w:rtl/>
        </w:rPr>
        <w:t>:</w:t>
      </w:r>
      <w:r>
        <w:rPr>
          <w:rtl/>
        </w:rPr>
        <w:t xml:space="preserve"> 367 / 1115 بسنده</w:t>
      </w:r>
      <w:r w:rsidR="002F43C7">
        <w:rPr>
          <w:rtl/>
        </w:rPr>
        <w:t>:</w:t>
      </w:r>
      <w:r>
        <w:rPr>
          <w:rtl/>
        </w:rPr>
        <w:t xml:space="preserve"> عن محمد بن علي بن محبوب</w:t>
      </w:r>
      <w:r w:rsidR="002F43C7">
        <w:rPr>
          <w:rtl/>
        </w:rPr>
        <w:t>،</w:t>
      </w:r>
      <w:r>
        <w:rPr>
          <w:rtl/>
        </w:rPr>
        <w:t xml:space="preserve"> عن محمد بن أحمد بن إسماعيل الهاشمي</w:t>
      </w:r>
      <w:r w:rsidR="002F43C7">
        <w:rPr>
          <w:rtl/>
        </w:rPr>
        <w:t>،</w:t>
      </w:r>
      <w:r>
        <w:rPr>
          <w:rtl/>
        </w:rPr>
        <w:t xml:space="preserve"> عن عبدالله بن الحسن</w:t>
      </w:r>
      <w:r w:rsidR="002F43C7">
        <w:rPr>
          <w:rtl/>
        </w:rPr>
        <w:t>،</w:t>
      </w:r>
      <w:r>
        <w:rPr>
          <w:rtl/>
        </w:rPr>
        <w:t xml:space="preserve"> عن جده علي بن جعفر بتقديم وتأخير</w:t>
      </w:r>
      <w:r w:rsidR="002F43C7">
        <w:rPr>
          <w:rtl/>
        </w:rPr>
        <w:t>.</w:t>
      </w:r>
    </w:p>
    <w:p w:rsidR="00E81975" w:rsidRDefault="001622CD" w:rsidP="001622CD">
      <w:pPr>
        <w:pStyle w:val="libFootnote0"/>
        <w:rPr>
          <w:rtl/>
        </w:rPr>
      </w:pPr>
      <w:r>
        <w:rPr>
          <w:rtl/>
        </w:rPr>
        <w:t>(3) التهذيب</w:t>
      </w:r>
      <w:r w:rsidR="002F43C7">
        <w:rPr>
          <w:rtl/>
        </w:rPr>
        <w:t>:</w:t>
      </w:r>
      <w:r>
        <w:rPr>
          <w:rtl/>
        </w:rPr>
        <w:t xml:space="preserve"> 1</w:t>
      </w:r>
      <w:r w:rsidR="002F43C7">
        <w:rPr>
          <w:rtl/>
        </w:rPr>
        <w:t>:</w:t>
      </w:r>
      <w:r>
        <w:rPr>
          <w:rtl/>
        </w:rPr>
        <w:t xml:space="preserve"> 416 / 1315</w:t>
      </w:r>
      <w:r w:rsidR="002F43C7">
        <w:rPr>
          <w:rtl/>
        </w:rPr>
        <w:t>،</w:t>
      </w:r>
      <w:r>
        <w:rPr>
          <w:rtl/>
        </w:rPr>
        <w:t xml:space="preserve"> الاستبصار 1</w:t>
      </w:r>
      <w:r w:rsidR="002F43C7">
        <w:rPr>
          <w:rtl/>
        </w:rPr>
        <w:t>:</w:t>
      </w:r>
      <w:r>
        <w:rPr>
          <w:rtl/>
        </w:rPr>
        <w:t xml:space="preserve"> 28 / 73</w:t>
      </w:r>
      <w:r w:rsidR="002F43C7">
        <w:rPr>
          <w:rtl/>
        </w:rPr>
        <w:t>،</w:t>
      </w:r>
      <w:r>
        <w:rPr>
          <w:rtl/>
        </w:rPr>
        <w:t xml:space="preserve"> قرب الاسناد</w:t>
      </w:r>
      <w:r w:rsidR="002F43C7">
        <w:rPr>
          <w:rtl/>
        </w:rPr>
        <w:t>:</w:t>
      </w:r>
      <w:r>
        <w:rPr>
          <w:rtl/>
        </w:rPr>
        <w:t xml:space="preserve"> 84</w:t>
      </w:r>
      <w:r w:rsidR="002F43C7">
        <w:rPr>
          <w:rtl/>
        </w:rPr>
        <w:t>،</w:t>
      </w:r>
      <w:r>
        <w:rPr>
          <w:rtl/>
        </w:rPr>
        <w:t xml:space="preserve"> وانظر مستطرفات السرائر</w:t>
      </w:r>
      <w:r w:rsidR="002F43C7">
        <w:rPr>
          <w:rtl/>
        </w:rPr>
        <w:t>:</w:t>
      </w:r>
      <w:r>
        <w:rPr>
          <w:rtl/>
        </w:rPr>
        <w:t xml:space="preserve"> 103 / 39</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B02CDD">
        <w:rPr>
          <w:rtl/>
        </w:rPr>
        <w:lastRenderedPageBreak/>
        <w:t>عن رجل توضأ ونسي غسل يساره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يغسل يساره وحدها</w:t>
      </w:r>
      <w:r w:rsidR="002F43C7">
        <w:rPr>
          <w:rtl/>
        </w:rPr>
        <w:t>،</w:t>
      </w:r>
      <w:r w:rsidRPr="006E4536">
        <w:rPr>
          <w:rtl/>
        </w:rPr>
        <w:t xml:space="preserve"> ولا يعيد وضوء شيء غيرها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[449]</w:t>
      </w:r>
      <w:r w:rsidRPr="006E4536">
        <w:rPr>
          <w:rtl/>
        </w:rPr>
        <w:t xml:space="preserve"> وسألته عن رجل توضأ فغسل يساره قبل يمينه كيف يصنع؟</w:t>
      </w:r>
    </w:p>
    <w:p w:rsidR="00E81975" w:rsidRDefault="001622CD" w:rsidP="006E4536">
      <w:pPr>
        <w:pStyle w:val="libNormal"/>
        <w:rPr>
          <w:rtl/>
        </w:rPr>
      </w:pPr>
      <w:r w:rsidRPr="006E4536">
        <w:rPr>
          <w:rtl/>
        </w:rPr>
        <w:t>قال</w:t>
      </w:r>
      <w:r w:rsidR="002F43C7">
        <w:rPr>
          <w:rtl/>
        </w:rPr>
        <w:t>:</w:t>
      </w:r>
      <w:r w:rsidRPr="006E4536">
        <w:rPr>
          <w:rtl/>
        </w:rPr>
        <w:t xml:space="preserve"> « يعيد الوضوء من حيث أخطأ</w:t>
      </w:r>
      <w:r w:rsidR="002F43C7">
        <w:rPr>
          <w:rtl/>
        </w:rPr>
        <w:t>،</w:t>
      </w:r>
      <w:r w:rsidRPr="006E4536">
        <w:rPr>
          <w:rtl/>
        </w:rPr>
        <w:t xml:space="preserve"> فيغسل يمينه</w:t>
      </w:r>
      <w:r w:rsidR="002F43C7">
        <w:rPr>
          <w:rtl/>
        </w:rPr>
        <w:t>،</w:t>
      </w:r>
      <w:r w:rsidRPr="006E4536">
        <w:rPr>
          <w:rtl/>
        </w:rPr>
        <w:t xml:space="preserve"> ثم يساره</w:t>
      </w:r>
      <w:r w:rsidR="002F43C7">
        <w:rPr>
          <w:rtl/>
        </w:rPr>
        <w:t>،</w:t>
      </w:r>
      <w:r w:rsidRPr="006E4536">
        <w:rPr>
          <w:rtl/>
        </w:rPr>
        <w:t xml:space="preserve"> ثم يمسح رأسه ورجليه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[450]</w:t>
      </w:r>
      <w:r w:rsidRPr="006E4536">
        <w:rPr>
          <w:rtl/>
        </w:rPr>
        <w:t xml:space="preserve"> محمد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رجل قطعت يده من المرفق كيف يتوضأ؟</w:t>
      </w:r>
    </w:p>
    <w:p w:rsidR="00E81975" w:rsidRDefault="001622CD" w:rsidP="006E4536">
      <w:pPr>
        <w:pStyle w:val="libNormal"/>
        <w:rPr>
          <w:rtl/>
        </w:rPr>
      </w:pPr>
      <w:r w:rsidRPr="006E4536">
        <w:rPr>
          <w:rtl/>
        </w:rPr>
        <w:t>قال</w:t>
      </w:r>
      <w:r w:rsidR="002F43C7">
        <w:rPr>
          <w:rtl/>
        </w:rPr>
        <w:t>:</w:t>
      </w:r>
      <w:r w:rsidRPr="006E4536">
        <w:rPr>
          <w:rtl/>
        </w:rPr>
        <w:t xml:space="preserve"> « يغسل ما بقي من عضده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[451]</w:t>
      </w:r>
      <w:r w:rsidRPr="006E4536">
        <w:rPr>
          <w:rtl/>
        </w:rPr>
        <w:t xml:space="preserve"> وعنه</w:t>
      </w:r>
      <w:r w:rsidR="002F43C7">
        <w:rPr>
          <w:rtl/>
        </w:rPr>
        <w:t>،</w:t>
      </w:r>
      <w:r w:rsidRPr="006E4536">
        <w:rPr>
          <w:rtl/>
        </w:rPr>
        <w:t xml:space="preserve"> [عن علي]</w:t>
      </w:r>
      <w:r w:rsidR="002F43C7">
        <w:rPr>
          <w:rtl/>
        </w:rPr>
        <w:t>،</w:t>
      </w:r>
      <w:r w:rsidRPr="006E4536">
        <w:rPr>
          <w:rtl/>
        </w:rPr>
        <w:t xml:space="preserve"> عن الحلبي</w:t>
      </w:r>
      <w:r w:rsidR="002F43C7">
        <w:rPr>
          <w:rtl/>
        </w:rPr>
        <w:t>،</w:t>
      </w:r>
      <w:r w:rsidRPr="006E4536">
        <w:rPr>
          <w:rtl/>
        </w:rPr>
        <w:t xml:space="preserve"> قال</w:t>
      </w:r>
      <w:r w:rsidR="002F43C7">
        <w:rPr>
          <w:rtl/>
        </w:rPr>
        <w:t>:</w:t>
      </w:r>
      <w:r w:rsidRPr="006E4536">
        <w:rPr>
          <w:rtl/>
        </w:rPr>
        <w:t xml:space="preserve"> قلت لأبي عبدالله </w:t>
      </w:r>
      <w:r w:rsidR="002F43C7">
        <w:rPr>
          <w:rStyle w:val="libAlaemChar"/>
          <w:rFonts w:hint="cs"/>
          <w:rtl/>
        </w:rPr>
        <w:t>عليه‌السلام</w:t>
      </w:r>
      <w:r w:rsidR="002F43C7">
        <w:rPr>
          <w:rtl/>
        </w:rPr>
        <w:t>:</w:t>
      </w:r>
      <w:r>
        <w:rPr>
          <w:rtl/>
        </w:rPr>
        <w:t xml:space="preserve"> يقرأ الرجل السجدة وهو على غير وضوء؟</w:t>
      </w:r>
    </w:p>
    <w:p w:rsidR="00E81975" w:rsidRDefault="001622CD" w:rsidP="006E4536">
      <w:pPr>
        <w:pStyle w:val="libNormal"/>
        <w:rPr>
          <w:rtl/>
        </w:rPr>
      </w:pPr>
      <w:r w:rsidRPr="006E4536">
        <w:rPr>
          <w:rtl/>
        </w:rPr>
        <w:t>قال</w:t>
      </w:r>
      <w:r w:rsidR="002F43C7">
        <w:rPr>
          <w:rtl/>
        </w:rPr>
        <w:t>:</w:t>
      </w:r>
      <w:r w:rsidRPr="006E4536">
        <w:rPr>
          <w:rtl/>
        </w:rPr>
        <w:t xml:space="preserve"> « يسجد إذا كانت من العزائم »</w:t>
      </w:r>
      <w:r w:rsidRPr="006E4536">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1</w:t>
      </w:r>
      <w:r w:rsidR="002F43C7">
        <w:rPr>
          <w:rtl/>
        </w:rPr>
        <w:t>:</w:t>
      </w:r>
      <w:r>
        <w:rPr>
          <w:rtl/>
        </w:rPr>
        <w:t xml:space="preserve"> 98 / 257</w:t>
      </w:r>
      <w:r w:rsidR="002F43C7">
        <w:rPr>
          <w:rtl/>
        </w:rPr>
        <w:t>،</w:t>
      </w:r>
      <w:r>
        <w:rPr>
          <w:rtl/>
        </w:rPr>
        <w:t xml:space="preserve"> الاستبصار 1</w:t>
      </w:r>
      <w:r w:rsidR="002F43C7">
        <w:rPr>
          <w:rtl/>
        </w:rPr>
        <w:t>:</w:t>
      </w:r>
      <w:r>
        <w:rPr>
          <w:rtl/>
        </w:rPr>
        <w:t xml:space="preserve"> 73 / 226</w:t>
      </w:r>
      <w:r w:rsidR="002F43C7">
        <w:rPr>
          <w:rtl/>
        </w:rPr>
        <w:t>،</w:t>
      </w:r>
      <w:r>
        <w:rPr>
          <w:rtl/>
        </w:rPr>
        <w:t xml:space="preserve"> قرب الاسناد</w:t>
      </w:r>
      <w:r w:rsidR="002F43C7">
        <w:rPr>
          <w:rtl/>
        </w:rPr>
        <w:t>:</w:t>
      </w:r>
      <w:r>
        <w:rPr>
          <w:rtl/>
        </w:rPr>
        <w:t xml:space="preserve"> 83</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83</w:t>
      </w:r>
      <w:r w:rsidR="002F43C7">
        <w:rPr>
          <w:rtl/>
        </w:rPr>
        <w:t>.</w:t>
      </w:r>
    </w:p>
    <w:p w:rsidR="001622CD" w:rsidRDefault="001622CD" w:rsidP="001622CD">
      <w:pPr>
        <w:pStyle w:val="libFootnote0"/>
        <w:rPr>
          <w:rtl/>
        </w:rPr>
      </w:pPr>
      <w:r>
        <w:rPr>
          <w:rtl/>
        </w:rPr>
        <w:t>(3) الكافي 3</w:t>
      </w:r>
      <w:r w:rsidR="002F43C7">
        <w:rPr>
          <w:rtl/>
        </w:rPr>
        <w:t>:</w:t>
      </w:r>
      <w:r>
        <w:rPr>
          <w:rtl/>
        </w:rPr>
        <w:t xml:space="preserve"> 29 / 9</w:t>
      </w:r>
      <w:r w:rsidR="002F43C7">
        <w:rPr>
          <w:rtl/>
        </w:rPr>
        <w:t>،</w:t>
      </w:r>
      <w:r>
        <w:rPr>
          <w:rtl/>
        </w:rPr>
        <w:t xml:space="preserve"> التهذيب 1</w:t>
      </w:r>
      <w:r w:rsidR="002F43C7">
        <w:rPr>
          <w:rtl/>
        </w:rPr>
        <w:t>:</w:t>
      </w:r>
      <w:r>
        <w:rPr>
          <w:rtl/>
        </w:rPr>
        <w:t xml:space="preserve"> 360 / 1086</w:t>
      </w:r>
      <w:r w:rsidR="002F43C7">
        <w:rPr>
          <w:rtl/>
        </w:rPr>
        <w:t>.</w:t>
      </w:r>
    </w:p>
    <w:p w:rsidR="001622CD" w:rsidRDefault="001622CD" w:rsidP="001622CD">
      <w:pPr>
        <w:pStyle w:val="libFootnote0"/>
        <w:rPr>
          <w:rtl/>
        </w:rPr>
      </w:pPr>
      <w:r>
        <w:rPr>
          <w:rtl/>
        </w:rPr>
        <w:t>(4) مستطرفات السرائر</w:t>
      </w:r>
      <w:r w:rsidR="002F43C7">
        <w:rPr>
          <w:rtl/>
        </w:rPr>
        <w:t>:</w:t>
      </w:r>
      <w:r>
        <w:rPr>
          <w:rtl/>
        </w:rPr>
        <w:t xml:space="preserve"> 28 / 12 ويأتي ذيله برقم 575 / (2) و (3)</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157" w:name="_Toc302812464"/>
      <w:bookmarkStart w:id="158" w:name="_Toc493935204"/>
      <w:bookmarkStart w:id="159" w:name="_Toc493935624"/>
      <w:bookmarkStart w:id="160" w:name="_Toc496714128"/>
      <w:r>
        <w:rPr>
          <w:rtl/>
        </w:rPr>
        <w:lastRenderedPageBreak/>
        <w:t>غسل الجنابة</w:t>
      </w:r>
      <w:bookmarkEnd w:id="157"/>
      <w:bookmarkEnd w:id="158"/>
      <w:bookmarkEnd w:id="159"/>
      <w:bookmarkEnd w:id="160"/>
    </w:p>
    <w:p w:rsidR="00E81975" w:rsidRDefault="001622CD" w:rsidP="002F43C7">
      <w:pPr>
        <w:pStyle w:val="libNormal"/>
        <w:rPr>
          <w:rtl/>
        </w:rPr>
      </w:pPr>
      <w:r w:rsidRPr="001622CD">
        <w:rPr>
          <w:rStyle w:val="libBold2Char"/>
          <w:rFonts w:hint="cs"/>
          <w:rtl/>
        </w:rPr>
        <w:t>[</w:t>
      </w:r>
      <w:r w:rsidRPr="001622CD">
        <w:rPr>
          <w:rStyle w:val="libBold2Char"/>
        </w:rPr>
        <w:t>452</w:t>
      </w:r>
      <w:r w:rsidRPr="001622CD">
        <w:rPr>
          <w:rStyle w:val="libBold2Char"/>
          <w:rFonts w:hint="cs"/>
          <w:rtl/>
        </w:rPr>
        <w:t>]</w:t>
      </w:r>
      <w:r w:rsidRPr="006E4536">
        <w:rPr>
          <w:rFonts w:hint="cs"/>
          <w:rtl/>
        </w:rPr>
        <w:t xml:space="preserve"> </w:t>
      </w:r>
      <w:r w:rsidRPr="006E4536">
        <w:rPr>
          <w:rtl/>
        </w:rPr>
        <w:t>وسألته</w:t>
      </w:r>
      <w:r w:rsidR="002F43C7">
        <w:rPr>
          <w:rtl/>
        </w:rPr>
        <w:t>،</w:t>
      </w:r>
      <w:r w:rsidRPr="006E4536">
        <w:rPr>
          <w:rtl/>
        </w:rPr>
        <w:t xml:space="preserve"> عن جنب أصابت يده جنابة من جنابته</w:t>
      </w:r>
      <w:r w:rsidR="002F43C7">
        <w:rPr>
          <w:rtl/>
        </w:rPr>
        <w:t>،</w:t>
      </w:r>
      <w:r w:rsidRPr="006E4536">
        <w:rPr>
          <w:rtl/>
        </w:rPr>
        <w:t xml:space="preserve"> فمسحه بخرقة</w:t>
      </w:r>
      <w:r w:rsidR="002F43C7">
        <w:rPr>
          <w:rtl/>
        </w:rPr>
        <w:t>،</w:t>
      </w:r>
      <w:r w:rsidRPr="006E4536">
        <w:rPr>
          <w:rtl/>
        </w:rPr>
        <w:t xml:space="preserve"> ثم أدخل يده في غسله </w:t>
      </w:r>
      <w:r w:rsidRPr="006E4536">
        <w:rPr>
          <w:rStyle w:val="libFootnotenumChar"/>
          <w:rtl/>
        </w:rPr>
        <w:t>(1)</w:t>
      </w:r>
      <w:r w:rsidR="002F43C7">
        <w:rPr>
          <w:rtl/>
        </w:rPr>
        <w:t>،</w:t>
      </w:r>
      <w:r>
        <w:rPr>
          <w:rtl/>
        </w:rPr>
        <w:t xml:space="preserve"> قبل أن يغسلها</w:t>
      </w:r>
      <w:r w:rsidR="002F43C7">
        <w:rPr>
          <w:rtl/>
        </w:rPr>
        <w:t>،</w:t>
      </w:r>
      <w:r>
        <w:rPr>
          <w:rtl/>
        </w:rPr>
        <w:t xml:space="preserve"> هل يجزيه أن يغتسل من ذلك الماء؟</w:t>
      </w:r>
    </w:p>
    <w:p w:rsidR="00E81975" w:rsidRDefault="001622CD" w:rsidP="006E4536">
      <w:pPr>
        <w:pStyle w:val="libNormal"/>
        <w:rPr>
          <w:rtl/>
        </w:rPr>
      </w:pPr>
      <w:r w:rsidRPr="006E4536">
        <w:rPr>
          <w:rtl/>
        </w:rPr>
        <w:t>قال</w:t>
      </w:r>
      <w:r w:rsidR="002F43C7">
        <w:rPr>
          <w:rtl/>
        </w:rPr>
        <w:t>:</w:t>
      </w:r>
      <w:r w:rsidRPr="006E4536">
        <w:rPr>
          <w:rtl/>
        </w:rPr>
        <w:t xml:space="preserve"> « إن وجد ماء غيره فلا يجزيه أن يغسل به</w:t>
      </w:r>
      <w:r w:rsidR="002F43C7">
        <w:rPr>
          <w:rtl/>
        </w:rPr>
        <w:t>،</w:t>
      </w:r>
      <w:r w:rsidRPr="006E4536">
        <w:rPr>
          <w:rtl/>
        </w:rPr>
        <w:t xml:space="preserve"> وإن لم يجد غيره اجزأه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[453]</w:t>
      </w:r>
      <w:r w:rsidRPr="006E4536">
        <w:rPr>
          <w:rtl/>
        </w:rPr>
        <w:t xml:space="preserve"> وسألته</w:t>
      </w:r>
      <w:r w:rsidR="002F43C7">
        <w:rPr>
          <w:rtl/>
        </w:rPr>
        <w:t>،</w:t>
      </w:r>
      <w:r w:rsidRPr="006E4536">
        <w:rPr>
          <w:rtl/>
        </w:rPr>
        <w:t xml:space="preserve"> عن رجل تصيبه الجنابة</w:t>
      </w:r>
      <w:r w:rsidR="002F43C7">
        <w:rPr>
          <w:rtl/>
        </w:rPr>
        <w:t>،</w:t>
      </w:r>
      <w:r w:rsidRPr="006E4536">
        <w:rPr>
          <w:rtl/>
        </w:rPr>
        <w:t xml:space="preserve"> ولا يقدر على ماء</w:t>
      </w:r>
      <w:r w:rsidR="002F43C7">
        <w:rPr>
          <w:rtl/>
        </w:rPr>
        <w:t>،</w:t>
      </w:r>
      <w:r w:rsidRPr="006E4536">
        <w:rPr>
          <w:rtl/>
        </w:rPr>
        <w:t xml:space="preserve"> فيصيبه المطر هل يجزيه ذلك</w:t>
      </w:r>
      <w:r w:rsidR="002F43C7">
        <w:rPr>
          <w:rtl/>
        </w:rPr>
        <w:t>،</w:t>
      </w:r>
      <w:r w:rsidRPr="006E4536">
        <w:rPr>
          <w:rtl/>
        </w:rPr>
        <w:t xml:space="preserve"> أم هل يتيمم؟</w:t>
      </w:r>
    </w:p>
    <w:p w:rsidR="00E81975" w:rsidRDefault="001622CD" w:rsidP="006E4536">
      <w:pPr>
        <w:pStyle w:val="libNormal"/>
        <w:rPr>
          <w:rtl/>
        </w:rPr>
      </w:pPr>
      <w:r w:rsidRPr="006E4536">
        <w:rPr>
          <w:rtl/>
        </w:rPr>
        <w:t>قال</w:t>
      </w:r>
      <w:r w:rsidR="002F43C7">
        <w:rPr>
          <w:rtl/>
        </w:rPr>
        <w:t>:</w:t>
      </w:r>
      <w:r w:rsidRPr="006E4536">
        <w:rPr>
          <w:rtl/>
        </w:rPr>
        <w:t xml:space="preserve"> « إن غسله أجزأه</w:t>
      </w:r>
      <w:r w:rsidR="002F43C7">
        <w:rPr>
          <w:rtl/>
        </w:rPr>
        <w:t>،</w:t>
      </w:r>
      <w:r w:rsidRPr="006E4536">
        <w:rPr>
          <w:rtl/>
        </w:rPr>
        <w:t xml:space="preserve"> وإلا تيمم »</w:t>
      </w:r>
      <w:r w:rsidRPr="006E4536">
        <w:rPr>
          <w:rFonts w:hint="cs"/>
          <w:rtl/>
        </w:rPr>
        <w:t xml:space="preserve">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غُسلِه</w:t>
      </w:r>
      <w:r w:rsidR="002F43C7">
        <w:rPr>
          <w:rtl/>
        </w:rPr>
        <w:t>:</w:t>
      </w:r>
      <w:r>
        <w:rPr>
          <w:rtl/>
        </w:rPr>
        <w:t xml:space="preserve"> بالضم فالسكون فالكسر</w:t>
      </w:r>
      <w:r w:rsidR="002F43C7">
        <w:rPr>
          <w:rtl/>
        </w:rPr>
        <w:t>:</w:t>
      </w:r>
      <w:r>
        <w:rPr>
          <w:rtl/>
        </w:rPr>
        <w:t xml:space="preserve"> الماء المستعمل في الغسل</w:t>
      </w:r>
      <w:r w:rsidR="002F43C7">
        <w:rPr>
          <w:rtl/>
        </w:rPr>
        <w:t>.</w:t>
      </w:r>
    </w:p>
    <w:p w:rsidR="001622CD" w:rsidRDefault="001622CD" w:rsidP="001622CD">
      <w:pPr>
        <w:pStyle w:val="libFootnote0"/>
        <w:rPr>
          <w:rtl/>
        </w:rPr>
      </w:pPr>
      <w:r>
        <w:rPr>
          <w:rtl/>
        </w:rPr>
        <w:t>(2) قرب الاسناد 84</w:t>
      </w:r>
      <w:r w:rsidR="002F43C7">
        <w:rPr>
          <w:rtl/>
        </w:rPr>
        <w:t>.</w:t>
      </w:r>
    </w:p>
    <w:p w:rsidR="001622CD" w:rsidRDefault="001622CD" w:rsidP="001622CD">
      <w:pPr>
        <w:pStyle w:val="libFootnote0"/>
        <w:rPr>
          <w:rtl/>
        </w:rPr>
      </w:pPr>
      <w:r>
        <w:rPr>
          <w:rtl/>
        </w:rPr>
        <w:t>(3) قرب الاسناد85</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161" w:name="_Toc302812465"/>
      <w:bookmarkStart w:id="162" w:name="_Toc493935205"/>
      <w:bookmarkStart w:id="163" w:name="_Toc493935625"/>
      <w:bookmarkStart w:id="164" w:name="_Toc496714129"/>
      <w:r>
        <w:rPr>
          <w:rtl/>
        </w:rPr>
        <w:lastRenderedPageBreak/>
        <w:t>الدماء الثلاثة</w:t>
      </w:r>
      <w:bookmarkEnd w:id="161"/>
      <w:bookmarkEnd w:id="162"/>
      <w:bookmarkEnd w:id="163"/>
      <w:bookmarkEnd w:id="164"/>
    </w:p>
    <w:p w:rsidR="001622CD" w:rsidRPr="006E4536" w:rsidRDefault="001622CD" w:rsidP="002F43C7">
      <w:pPr>
        <w:pStyle w:val="libNormal"/>
        <w:rPr>
          <w:rtl/>
        </w:rPr>
      </w:pPr>
      <w:r w:rsidRPr="001622CD">
        <w:rPr>
          <w:rStyle w:val="libBold2Char"/>
          <w:rFonts w:hint="cs"/>
          <w:rtl/>
        </w:rPr>
        <w:t>[454]</w:t>
      </w:r>
      <w:r w:rsidRPr="006E4536">
        <w:rPr>
          <w:rFonts w:hint="cs"/>
          <w:rtl/>
        </w:rPr>
        <w:t xml:space="preserve"> </w:t>
      </w:r>
      <w:r w:rsidRPr="006E4536">
        <w:rPr>
          <w:rtl/>
        </w:rPr>
        <w:t>وسألته</w:t>
      </w:r>
      <w:r w:rsidR="002F43C7">
        <w:rPr>
          <w:rtl/>
        </w:rPr>
        <w:t>،</w:t>
      </w:r>
      <w:r w:rsidRPr="006E4536">
        <w:rPr>
          <w:rtl/>
        </w:rPr>
        <w:t xml:space="preserve"> عن المرأة التي ترى الصفرة أيام طمثها</w:t>
      </w:r>
      <w:r w:rsidR="002F43C7">
        <w:rPr>
          <w:rtl/>
        </w:rPr>
        <w:t>،</w:t>
      </w:r>
      <w:r w:rsidRPr="006E4536">
        <w:rPr>
          <w:rtl/>
        </w:rPr>
        <w:t xml:space="preserve"> كيف تصنع؟</w:t>
      </w:r>
    </w:p>
    <w:p w:rsidR="00E81975" w:rsidRDefault="001622CD" w:rsidP="006E4536">
      <w:pPr>
        <w:pStyle w:val="libNormal"/>
        <w:rPr>
          <w:rtl/>
        </w:rPr>
      </w:pPr>
      <w:r w:rsidRPr="006E4536">
        <w:rPr>
          <w:rtl/>
        </w:rPr>
        <w:t>قال</w:t>
      </w:r>
      <w:r w:rsidR="002F43C7">
        <w:rPr>
          <w:rtl/>
        </w:rPr>
        <w:t>:</w:t>
      </w:r>
      <w:r w:rsidRPr="006E4536">
        <w:rPr>
          <w:rtl/>
        </w:rPr>
        <w:t xml:space="preserve"> « تترك لذلك الصلاة بعدد أيامها التي كانت تقعد في طمثها</w:t>
      </w:r>
      <w:r w:rsidR="002F43C7">
        <w:rPr>
          <w:rtl/>
        </w:rPr>
        <w:t>،</w:t>
      </w:r>
      <w:r w:rsidRPr="006E4536">
        <w:rPr>
          <w:rtl/>
        </w:rPr>
        <w:t xml:space="preserve"> ثم تغتسل</w:t>
      </w:r>
      <w:r w:rsidR="002F43C7">
        <w:rPr>
          <w:rtl/>
        </w:rPr>
        <w:t>،</w:t>
      </w:r>
      <w:r w:rsidRPr="006E4536">
        <w:rPr>
          <w:rtl/>
        </w:rPr>
        <w:t xml:space="preserve"> وتصلي</w:t>
      </w:r>
      <w:r w:rsidR="002F43C7">
        <w:rPr>
          <w:rtl/>
        </w:rPr>
        <w:t>.</w:t>
      </w:r>
      <w:r w:rsidRPr="006E4536">
        <w:rPr>
          <w:rtl/>
        </w:rPr>
        <w:t xml:space="preserve"> فإن رأت صفرة بعد غسلها فلا غسل عليها</w:t>
      </w:r>
      <w:r w:rsidR="002F43C7">
        <w:rPr>
          <w:rtl/>
        </w:rPr>
        <w:t>،</w:t>
      </w:r>
      <w:r w:rsidRPr="006E4536">
        <w:rPr>
          <w:rtl/>
        </w:rPr>
        <w:t xml:space="preserve"> يجزيها الوضوء عند كل صلاة تصلي »</w:t>
      </w:r>
      <w:r w:rsidRPr="006E4536">
        <w:rPr>
          <w:rFonts w:hint="cs"/>
          <w:rtl/>
        </w:rPr>
        <w:t xml:space="preserve">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 101</w:t>
      </w:r>
      <w:r w:rsidR="002F43C7">
        <w:rPr>
          <w:rtl/>
        </w:rPr>
        <w:t>.</w:t>
      </w:r>
    </w:p>
    <w:p w:rsidR="001622CD" w:rsidRDefault="001622CD" w:rsidP="001622CD">
      <w:pPr>
        <w:pStyle w:val="libNormal"/>
        <w:rPr>
          <w:rtl/>
        </w:rPr>
      </w:pPr>
      <w:r>
        <w:rPr>
          <w:rtl/>
        </w:rPr>
        <w:br w:type="page"/>
      </w:r>
    </w:p>
    <w:p w:rsidR="001622CD" w:rsidRPr="004E2593" w:rsidRDefault="001622CD" w:rsidP="001622CD">
      <w:pPr>
        <w:pStyle w:val="Heading2Center"/>
        <w:rPr>
          <w:rtl/>
        </w:rPr>
      </w:pPr>
      <w:bookmarkStart w:id="165" w:name="_Toc302812466"/>
      <w:bookmarkStart w:id="166" w:name="_Toc493935206"/>
      <w:bookmarkStart w:id="167" w:name="_Toc493935626"/>
      <w:bookmarkStart w:id="168" w:name="_Toc496714130"/>
      <w:r>
        <w:rPr>
          <w:rtl/>
        </w:rPr>
        <w:lastRenderedPageBreak/>
        <w:t>أحكام الميت</w:t>
      </w:r>
      <w:bookmarkEnd w:id="165"/>
      <w:bookmarkEnd w:id="166"/>
      <w:bookmarkEnd w:id="167"/>
      <w:bookmarkEnd w:id="168"/>
    </w:p>
    <w:p w:rsidR="00E81975" w:rsidRDefault="001622CD" w:rsidP="002F43C7">
      <w:pPr>
        <w:pStyle w:val="libNormal"/>
        <w:rPr>
          <w:rtl/>
        </w:rPr>
      </w:pPr>
      <w:r w:rsidRPr="001622CD">
        <w:rPr>
          <w:rStyle w:val="libBold2Char"/>
          <w:rFonts w:hint="cs"/>
          <w:rtl/>
        </w:rPr>
        <w:t>[455]</w:t>
      </w:r>
      <w:r w:rsidRPr="006E4536">
        <w:rPr>
          <w:rFonts w:hint="cs"/>
          <w:rtl/>
        </w:rPr>
        <w:t xml:space="preserve"> </w:t>
      </w:r>
      <w:r w:rsidRPr="006E4536">
        <w:rPr>
          <w:rtl/>
        </w:rPr>
        <w:t>وسألته</w:t>
      </w:r>
      <w:r w:rsidR="002F43C7">
        <w:rPr>
          <w:rtl/>
        </w:rPr>
        <w:t>،</w:t>
      </w:r>
      <w:r w:rsidRPr="006E4536">
        <w:rPr>
          <w:rtl/>
        </w:rPr>
        <w:t xml:space="preserve"> عن الرجل يصلي أله أن يكبر قبل الإمام؟</w:t>
      </w:r>
    </w:p>
    <w:p w:rsidR="00E81975" w:rsidRDefault="001622CD" w:rsidP="006E4536">
      <w:pPr>
        <w:pStyle w:val="libNormal"/>
        <w:rPr>
          <w:rtl/>
        </w:rPr>
      </w:pPr>
      <w:r w:rsidRPr="006E4536">
        <w:rPr>
          <w:rtl/>
        </w:rPr>
        <w:t>قال</w:t>
      </w:r>
      <w:r w:rsidR="002F43C7">
        <w:rPr>
          <w:rtl/>
        </w:rPr>
        <w:t>:</w:t>
      </w:r>
      <w:r w:rsidRPr="006E4536">
        <w:rPr>
          <w:rtl/>
        </w:rPr>
        <w:t xml:space="preserve"> « لا يكبر إلا مع الإمام</w:t>
      </w:r>
      <w:r w:rsidR="002F43C7">
        <w:rPr>
          <w:rtl/>
        </w:rPr>
        <w:t>،</w:t>
      </w:r>
      <w:r w:rsidRPr="006E4536">
        <w:rPr>
          <w:rtl/>
        </w:rPr>
        <w:t xml:space="preserve"> فإن كبر قبله أعاد التكبير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[456]</w:t>
      </w:r>
      <w:r w:rsidRPr="006E4536">
        <w:rPr>
          <w:rtl/>
        </w:rPr>
        <w:t xml:space="preserve"> أحمد بن محمد بن عيسى</w:t>
      </w:r>
      <w:r w:rsidR="002F43C7">
        <w:rPr>
          <w:rtl/>
        </w:rPr>
        <w:t>،</w:t>
      </w:r>
      <w:r w:rsidRPr="006E4536">
        <w:rPr>
          <w:rtl/>
        </w:rPr>
        <w:t xml:space="preserve"> عن موسى بن القاسم البجلي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الصبي أيصلى</w:t>
      </w:r>
      <w:r w:rsidRPr="006E4536">
        <w:rPr>
          <w:rStyle w:val="libFootnotenumChar"/>
          <w:rtl/>
        </w:rPr>
        <w:t>(2)</w:t>
      </w:r>
      <w:r>
        <w:rPr>
          <w:rtl/>
        </w:rPr>
        <w:t xml:space="preserve"> عليه إذا مات وهو ابن خمس سنين؟</w:t>
      </w:r>
    </w:p>
    <w:p w:rsidR="00E81975" w:rsidRDefault="001622CD" w:rsidP="006E4536">
      <w:pPr>
        <w:pStyle w:val="libNormal"/>
        <w:rPr>
          <w:rtl/>
        </w:rPr>
      </w:pPr>
      <w:r w:rsidRPr="006E4536">
        <w:rPr>
          <w:rtl/>
        </w:rPr>
        <w:t>قال</w:t>
      </w:r>
      <w:r w:rsidR="002F43C7">
        <w:rPr>
          <w:rtl/>
        </w:rPr>
        <w:t>:</w:t>
      </w:r>
      <w:r w:rsidRPr="006E4536">
        <w:rPr>
          <w:rtl/>
        </w:rPr>
        <w:t xml:space="preserve"> « إذا عقل الصلاة صلي </w:t>
      </w:r>
      <w:r w:rsidRPr="006E4536">
        <w:rPr>
          <w:rStyle w:val="libFootnotenumChar"/>
          <w:rtl/>
        </w:rPr>
        <w:t>(3)</w:t>
      </w:r>
      <w:r>
        <w:rPr>
          <w:rtl/>
        </w:rPr>
        <w:t xml:space="preserve"> عليه »</w:t>
      </w:r>
      <w:r>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[457]</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قوم كبروا على جنازة تكبيرة أو ثنتين </w:t>
      </w:r>
      <w:r w:rsidRPr="006E4536">
        <w:rPr>
          <w:rStyle w:val="libFootnotenumChar"/>
          <w:rtl/>
        </w:rPr>
        <w:t>(5)</w:t>
      </w:r>
      <w:r w:rsidR="002F43C7">
        <w:rPr>
          <w:rtl/>
        </w:rPr>
        <w:t>،</w:t>
      </w:r>
      <w:r>
        <w:rPr>
          <w:rtl/>
        </w:rPr>
        <w:t xml:space="preserve"> ووضعت معها اخرى كيف يصنعون بها؟ </w:t>
      </w:r>
      <w:r w:rsidRPr="006E4536">
        <w:rPr>
          <w:rStyle w:val="libFootnotenumChar"/>
          <w:rtl/>
        </w:rPr>
        <w:t>(6)</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شاءوا تركوا الاولى</w:t>
      </w:r>
      <w:r w:rsidR="002F43C7">
        <w:rPr>
          <w:rtl/>
        </w:rPr>
        <w:t>،</w:t>
      </w:r>
      <w:r w:rsidRPr="006E4536">
        <w:rPr>
          <w:rtl/>
        </w:rPr>
        <w:t xml:space="preserve"> حتى يفرغوا من التكبير</w:t>
      </w:r>
      <w:r w:rsidRPr="006E4536">
        <w:rPr>
          <w:rFonts w:hint="cs"/>
          <w:rtl/>
        </w:rPr>
        <w:t xml:space="preserve"> </w:t>
      </w:r>
      <w:r w:rsidRPr="006E4536">
        <w:rPr>
          <w:rtl/>
        </w:rPr>
        <w:t>على الأخيرة</w:t>
      </w:r>
      <w:r w:rsidR="002F43C7">
        <w:rPr>
          <w:rtl/>
        </w:rPr>
        <w:t>،</w:t>
      </w:r>
      <w:r w:rsidRPr="006E4536">
        <w:rPr>
          <w:rtl/>
        </w:rPr>
        <w:t xml:space="preserve"> وإن</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 99</w:t>
      </w:r>
      <w:r w:rsidR="002F43C7">
        <w:rPr>
          <w:rtl/>
        </w:rPr>
        <w:t>.</w:t>
      </w:r>
    </w:p>
    <w:p w:rsidR="001622CD" w:rsidRDefault="001622CD" w:rsidP="001622CD">
      <w:pPr>
        <w:pStyle w:val="libFootnote0"/>
        <w:rPr>
          <w:rtl/>
        </w:rPr>
      </w:pPr>
      <w:r>
        <w:rPr>
          <w:rtl/>
        </w:rPr>
        <w:t>(2) في قرب الاسناد</w:t>
      </w:r>
      <w:r w:rsidR="002F43C7">
        <w:rPr>
          <w:rtl/>
        </w:rPr>
        <w:t>:</w:t>
      </w:r>
      <w:r>
        <w:rPr>
          <w:rtl/>
        </w:rPr>
        <w:t xml:space="preserve"> يصلى</w:t>
      </w:r>
      <w:r w:rsidR="002F43C7">
        <w:rPr>
          <w:rtl/>
        </w:rPr>
        <w:t>.</w:t>
      </w:r>
    </w:p>
    <w:p w:rsidR="001622CD" w:rsidRDefault="001622CD" w:rsidP="001622CD">
      <w:pPr>
        <w:pStyle w:val="libFootnote0"/>
        <w:rPr>
          <w:rtl/>
        </w:rPr>
      </w:pPr>
      <w:r>
        <w:rPr>
          <w:rtl/>
        </w:rPr>
        <w:t>(3) في قرب الاسناد</w:t>
      </w:r>
      <w:r w:rsidR="002F43C7">
        <w:rPr>
          <w:rtl/>
        </w:rPr>
        <w:t>:</w:t>
      </w:r>
      <w:r>
        <w:rPr>
          <w:rtl/>
        </w:rPr>
        <w:t xml:space="preserve"> فيصلى</w:t>
      </w:r>
      <w:r w:rsidR="002F43C7">
        <w:rPr>
          <w:rtl/>
        </w:rPr>
        <w:t>.</w:t>
      </w:r>
    </w:p>
    <w:p w:rsidR="001622CD" w:rsidRDefault="001622CD" w:rsidP="001622CD">
      <w:pPr>
        <w:pStyle w:val="libFootnote0"/>
        <w:rPr>
          <w:rtl/>
        </w:rPr>
      </w:pPr>
      <w:r>
        <w:rPr>
          <w:rtl/>
        </w:rPr>
        <w:t>(4) التهذيب 3</w:t>
      </w:r>
      <w:r w:rsidR="002F43C7">
        <w:rPr>
          <w:rtl/>
        </w:rPr>
        <w:t>:</w:t>
      </w:r>
      <w:r>
        <w:rPr>
          <w:rtl/>
        </w:rPr>
        <w:t xml:space="preserve"> 199 / 458</w:t>
      </w:r>
      <w:r w:rsidR="002F43C7">
        <w:rPr>
          <w:rtl/>
        </w:rPr>
        <w:t>،</w:t>
      </w:r>
      <w:r>
        <w:rPr>
          <w:rtl/>
        </w:rPr>
        <w:t xml:space="preserve"> قرب الاسناد</w:t>
      </w:r>
      <w:r w:rsidR="002F43C7">
        <w:rPr>
          <w:rtl/>
        </w:rPr>
        <w:t>:</w:t>
      </w:r>
      <w:r>
        <w:rPr>
          <w:rtl/>
        </w:rPr>
        <w:t xml:space="preserve"> 99</w:t>
      </w:r>
      <w:r w:rsidR="002F43C7">
        <w:rPr>
          <w:rtl/>
        </w:rPr>
        <w:t>.</w:t>
      </w:r>
    </w:p>
    <w:p w:rsidR="001622CD" w:rsidRDefault="001622CD" w:rsidP="001622CD">
      <w:pPr>
        <w:pStyle w:val="libFootnote0"/>
        <w:rPr>
          <w:rtl/>
        </w:rPr>
      </w:pPr>
      <w:r>
        <w:rPr>
          <w:rtl/>
        </w:rPr>
        <w:t>(5) في التهذيب</w:t>
      </w:r>
      <w:r w:rsidR="002F43C7">
        <w:rPr>
          <w:rtl/>
        </w:rPr>
        <w:t>:</w:t>
      </w:r>
      <w:r>
        <w:rPr>
          <w:rtl/>
        </w:rPr>
        <w:t xml:space="preserve"> اثنتين</w:t>
      </w:r>
      <w:r w:rsidR="002F43C7">
        <w:rPr>
          <w:rtl/>
        </w:rPr>
        <w:t>.</w:t>
      </w:r>
    </w:p>
    <w:p w:rsidR="001622CD" w:rsidRDefault="001622CD" w:rsidP="001622CD">
      <w:pPr>
        <w:pStyle w:val="libFootnote0"/>
        <w:rPr>
          <w:rtl/>
        </w:rPr>
      </w:pPr>
      <w:r>
        <w:rPr>
          <w:rtl/>
        </w:rPr>
        <w:t>(6) من دونها في التهذيب</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شاءوا رفعوا الاولى وأتموا ما بقي على الأخيرة</w:t>
      </w:r>
      <w:r w:rsidR="002F43C7">
        <w:rPr>
          <w:rtl/>
        </w:rPr>
        <w:t>،</w:t>
      </w:r>
      <w:r>
        <w:rPr>
          <w:rtl/>
        </w:rPr>
        <w:t xml:space="preserve"> كل ذلك لا بأس به »</w:t>
      </w:r>
      <w:r>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[458]</w:t>
      </w:r>
      <w:r w:rsidRPr="006E4536">
        <w:rPr>
          <w:rtl/>
        </w:rPr>
        <w:t xml:space="preserve"> محمد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الرجل ياكله السبع والطير</w:t>
      </w:r>
      <w:r w:rsidR="002F43C7">
        <w:rPr>
          <w:rtl/>
        </w:rPr>
        <w:t>،</w:t>
      </w:r>
      <w:r>
        <w:rPr>
          <w:rtl/>
        </w:rPr>
        <w:t xml:space="preserve"> فتبقى عظامه بغير لحم كيف يصنع به؟</w:t>
      </w:r>
    </w:p>
    <w:p w:rsidR="00E81975" w:rsidRDefault="001622CD" w:rsidP="006E4536">
      <w:pPr>
        <w:pStyle w:val="libNormal"/>
        <w:rPr>
          <w:rtl/>
        </w:rPr>
      </w:pPr>
      <w:r w:rsidRPr="006E4536">
        <w:rPr>
          <w:rtl/>
        </w:rPr>
        <w:t>قال</w:t>
      </w:r>
      <w:r w:rsidR="002F43C7">
        <w:rPr>
          <w:rtl/>
        </w:rPr>
        <w:t>:</w:t>
      </w:r>
      <w:r w:rsidRPr="006E4536">
        <w:rPr>
          <w:rtl/>
        </w:rPr>
        <w:t xml:space="preserve"> « يغسل</w:t>
      </w:r>
      <w:r w:rsidR="002F43C7">
        <w:rPr>
          <w:rtl/>
        </w:rPr>
        <w:t>،</w:t>
      </w:r>
      <w:r w:rsidRPr="006E4536">
        <w:rPr>
          <w:rtl/>
        </w:rPr>
        <w:t xml:space="preserve"> ويكفن</w:t>
      </w:r>
      <w:r w:rsidR="002F43C7">
        <w:rPr>
          <w:rtl/>
        </w:rPr>
        <w:t>،</w:t>
      </w:r>
      <w:r w:rsidRPr="006E4536">
        <w:rPr>
          <w:rtl/>
        </w:rPr>
        <w:t xml:space="preserve"> ويصلى عليه</w:t>
      </w:r>
      <w:r w:rsidR="002F43C7">
        <w:rPr>
          <w:rtl/>
        </w:rPr>
        <w:t>،</w:t>
      </w:r>
      <w:r w:rsidRPr="006E4536">
        <w:rPr>
          <w:rtl/>
        </w:rPr>
        <w:t xml:space="preserve"> ويدفن وإذا كان الميت نصفين صلي على النصف الذي فيه القلب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[459]</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الميت هل يغسل في الفضاء؟</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وإن ستر بستر فهو أحب الي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[460]</w:t>
      </w:r>
      <w:r w:rsidRPr="006E4536">
        <w:rPr>
          <w:rtl/>
        </w:rPr>
        <w:t xml:space="preserve"> علي بن الحسين</w:t>
      </w:r>
      <w:r w:rsidR="002F43C7">
        <w:rPr>
          <w:rtl/>
        </w:rPr>
        <w:t>،</w:t>
      </w:r>
      <w:r w:rsidRPr="006E4536">
        <w:rPr>
          <w:rtl/>
        </w:rPr>
        <w:t xml:space="preserve"> عن محمد بن الحسين بن أبي الخطاب</w:t>
      </w:r>
      <w:r w:rsidR="002F43C7">
        <w:rPr>
          <w:rtl/>
        </w:rPr>
        <w:t>،</w:t>
      </w:r>
      <w:r w:rsidRPr="006E4536">
        <w:rPr>
          <w:rtl/>
        </w:rPr>
        <w:t xml:space="preserve"> عن علي ابن اسباط</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أبا الحسن موسى </w:t>
      </w:r>
      <w:r w:rsidR="002F43C7">
        <w:rPr>
          <w:rStyle w:val="libAlaemChar"/>
          <w:rFonts w:hint="cs"/>
          <w:rtl/>
        </w:rPr>
        <w:t>عليه‌السلام</w:t>
      </w:r>
      <w:r>
        <w:rPr>
          <w:rtl/>
        </w:rPr>
        <w:t xml:space="preserve"> عن البناء على القبر</w:t>
      </w:r>
      <w:r w:rsidR="002F43C7">
        <w:rPr>
          <w:rtl/>
        </w:rPr>
        <w:t>،</w:t>
      </w:r>
      <w:r>
        <w:rPr>
          <w:rtl/>
        </w:rPr>
        <w:t xml:space="preserve"> والجلوس عليه</w:t>
      </w:r>
      <w:r w:rsidR="002F43C7">
        <w:rPr>
          <w:rtl/>
        </w:rPr>
        <w:t>،</w:t>
      </w:r>
      <w:r>
        <w:rPr>
          <w:rtl/>
        </w:rPr>
        <w:t xml:space="preserve"> هل يصلح؟</w:t>
      </w:r>
    </w:p>
    <w:p w:rsidR="00E81975" w:rsidRDefault="001622CD" w:rsidP="006E4536">
      <w:pPr>
        <w:pStyle w:val="libNormal"/>
        <w:rPr>
          <w:rtl/>
        </w:rPr>
      </w:pPr>
      <w:r w:rsidRPr="006E4536">
        <w:rPr>
          <w:rtl/>
        </w:rPr>
        <w:t>قال</w:t>
      </w:r>
      <w:r w:rsidR="002F43C7">
        <w:rPr>
          <w:rtl/>
        </w:rPr>
        <w:t>:</w:t>
      </w:r>
      <w:r w:rsidRPr="006E4536">
        <w:rPr>
          <w:rtl/>
        </w:rPr>
        <w:t xml:space="preserve"> « لا يصلح البناء عليه</w:t>
      </w:r>
      <w:r w:rsidR="002F43C7">
        <w:rPr>
          <w:rtl/>
        </w:rPr>
        <w:t>،</w:t>
      </w:r>
      <w:r w:rsidRPr="006E4536">
        <w:rPr>
          <w:rtl/>
        </w:rPr>
        <w:t xml:space="preserve"> ولا الجلوس</w:t>
      </w:r>
      <w:r w:rsidR="002F43C7">
        <w:rPr>
          <w:rtl/>
        </w:rPr>
        <w:t>،</w:t>
      </w:r>
      <w:r w:rsidRPr="006E4536">
        <w:rPr>
          <w:rtl/>
        </w:rPr>
        <w:t xml:space="preserve"> ولا تجصيصه</w:t>
      </w:r>
      <w:r w:rsidR="002F43C7">
        <w:rPr>
          <w:rtl/>
        </w:rPr>
        <w:t>،</w:t>
      </w:r>
      <w:r w:rsidRPr="006E4536">
        <w:rPr>
          <w:rtl/>
        </w:rPr>
        <w:t xml:space="preserve"> ولا تطيينه »</w:t>
      </w:r>
      <w:r w:rsidRPr="006E4536">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3</w:t>
      </w:r>
      <w:r w:rsidR="002F43C7">
        <w:rPr>
          <w:rtl/>
        </w:rPr>
        <w:t>:</w:t>
      </w:r>
      <w:r>
        <w:rPr>
          <w:rtl/>
        </w:rPr>
        <w:t xml:space="preserve"> 190 / 1</w:t>
      </w:r>
      <w:r w:rsidR="002F43C7">
        <w:rPr>
          <w:rtl/>
        </w:rPr>
        <w:t>،</w:t>
      </w:r>
      <w:r>
        <w:rPr>
          <w:rtl/>
        </w:rPr>
        <w:t xml:space="preserve"> التهذيب 3</w:t>
      </w:r>
      <w:r w:rsidR="002F43C7">
        <w:rPr>
          <w:rtl/>
        </w:rPr>
        <w:t>:</w:t>
      </w:r>
      <w:r>
        <w:rPr>
          <w:rtl/>
        </w:rPr>
        <w:t xml:space="preserve"> 327 / 1020</w:t>
      </w:r>
      <w:r w:rsidR="002F43C7">
        <w:rPr>
          <w:rtl/>
        </w:rPr>
        <w:t>.</w:t>
      </w:r>
    </w:p>
    <w:p w:rsidR="001622CD" w:rsidRDefault="001622CD" w:rsidP="001622CD">
      <w:pPr>
        <w:pStyle w:val="libFootnote0"/>
        <w:rPr>
          <w:rtl/>
        </w:rPr>
      </w:pPr>
      <w:r>
        <w:rPr>
          <w:rtl/>
        </w:rPr>
        <w:t>(2) الكافي 3</w:t>
      </w:r>
      <w:r w:rsidR="002F43C7">
        <w:rPr>
          <w:rtl/>
        </w:rPr>
        <w:t>:</w:t>
      </w:r>
      <w:r>
        <w:rPr>
          <w:rtl/>
        </w:rPr>
        <w:t xml:space="preserve"> 212 / 1</w:t>
      </w:r>
      <w:r w:rsidR="002F43C7">
        <w:rPr>
          <w:rtl/>
        </w:rPr>
        <w:t>.</w:t>
      </w:r>
    </w:p>
    <w:p w:rsidR="001622CD" w:rsidRDefault="001622CD" w:rsidP="001622CD">
      <w:pPr>
        <w:pStyle w:val="libFootnote0"/>
        <w:rPr>
          <w:rtl/>
        </w:rPr>
      </w:pPr>
      <w:r>
        <w:rPr>
          <w:rtl/>
        </w:rPr>
        <w:t>(3) الكافي 3</w:t>
      </w:r>
      <w:r w:rsidR="002F43C7">
        <w:rPr>
          <w:rtl/>
        </w:rPr>
        <w:t>:</w:t>
      </w:r>
      <w:r>
        <w:rPr>
          <w:rtl/>
        </w:rPr>
        <w:t xml:space="preserve"> 142 / 6</w:t>
      </w:r>
      <w:r w:rsidR="002F43C7">
        <w:rPr>
          <w:rtl/>
        </w:rPr>
        <w:t>،</w:t>
      </w:r>
      <w:r>
        <w:rPr>
          <w:rtl/>
        </w:rPr>
        <w:t xml:space="preserve"> الفقيه 1</w:t>
      </w:r>
      <w:r w:rsidR="002F43C7">
        <w:rPr>
          <w:rtl/>
        </w:rPr>
        <w:t>:</w:t>
      </w:r>
      <w:r>
        <w:rPr>
          <w:rtl/>
        </w:rPr>
        <w:t xml:space="preserve"> 86 / 400</w:t>
      </w:r>
      <w:r w:rsidR="002F43C7">
        <w:rPr>
          <w:rtl/>
        </w:rPr>
        <w:t>،</w:t>
      </w:r>
      <w:r>
        <w:rPr>
          <w:rtl/>
        </w:rPr>
        <w:t xml:space="preserve"> التهذيب 1</w:t>
      </w:r>
      <w:r w:rsidR="002F43C7">
        <w:rPr>
          <w:rtl/>
        </w:rPr>
        <w:t>:</w:t>
      </w:r>
      <w:r>
        <w:rPr>
          <w:rtl/>
        </w:rPr>
        <w:t xml:space="preserve"> 43 / 1379</w:t>
      </w:r>
      <w:r w:rsidR="002F43C7">
        <w:rPr>
          <w:rtl/>
        </w:rPr>
        <w:t>،</w:t>
      </w:r>
      <w:r>
        <w:rPr>
          <w:rtl/>
        </w:rPr>
        <w:t xml:space="preserve"> قرب الاسناد</w:t>
      </w:r>
      <w:r w:rsidR="002F43C7">
        <w:rPr>
          <w:rtl/>
        </w:rPr>
        <w:t>:</w:t>
      </w:r>
      <w:r>
        <w:rPr>
          <w:rtl/>
        </w:rPr>
        <w:t xml:space="preserve"> 85</w:t>
      </w:r>
      <w:r w:rsidR="002F43C7">
        <w:rPr>
          <w:rtl/>
        </w:rPr>
        <w:t>.</w:t>
      </w:r>
    </w:p>
    <w:p w:rsidR="001622CD" w:rsidRDefault="001622CD" w:rsidP="001622CD">
      <w:pPr>
        <w:pStyle w:val="libFootnote0"/>
        <w:rPr>
          <w:rtl/>
        </w:rPr>
      </w:pPr>
      <w:r>
        <w:rPr>
          <w:rtl/>
        </w:rPr>
        <w:t>(4) التهذيب 1</w:t>
      </w:r>
      <w:r w:rsidR="002F43C7">
        <w:rPr>
          <w:rtl/>
        </w:rPr>
        <w:t>:</w:t>
      </w:r>
      <w:r>
        <w:rPr>
          <w:rtl/>
        </w:rPr>
        <w:t xml:space="preserve"> 461 / 1503</w:t>
      </w:r>
      <w:r w:rsidR="002F43C7">
        <w:rPr>
          <w:rtl/>
        </w:rPr>
        <w:t>،</w:t>
      </w:r>
      <w:r>
        <w:rPr>
          <w:rtl/>
        </w:rPr>
        <w:t xml:space="preserve"> الاستبصار 1</w:t>
      </w:r>
      <w:r w:rsidR="002F43C7">
        <w:rPr>
          <w:rtl/>
        </w:rPr>
        <w:t>:</w:t>
      </w:r>
      <w:r>
        <w:rPr>
          <w:rtl/>
        </w:rPr>
        <w:t xml:space="preserve"> 217 / 767</w:t>
      </w:r>
      <w:r w:rsidR="002F43C7">
        <w:rPr>
          <w:rtl/>
        </w:rPr>
        <w:t>.</w:t>
      </w:r>
    </w:p>
    <w:p w:rsidR="001622CD" w:rsidRDefault="001622CD" w:rsidP="001622CD">
      <w:pPr>
        <w:pStyle w:val="libNormal"/>
        <w:rPr>
          <w:rtl/>
        </w:rPr>
      </w:pPr>
      <w:r>
        <w:rPr>
          <w:rtl/>
        </w:rPr>
        <w:br w:type="page"/>
      </w:r>
    </w:p>
    <w:p w:rsidR="001622CD" w:rsidRPr="00EE2138" w:rsidRDefault="001622CD" w:rsidP="001622CD">
      <w:pPr>
        <w:pStyle w:val="Heading2Center"/>
        <w:rPr>
          <w:rtl/>
        </w:rPr>
      </w:pPr>
      <w:bookmarkStart w:id="169" w:name="_Toc302812467"/>
      <w:bookmarkStart w:id="170" w:name="_Toc493935207"/>
      <w:bookmarkStart w:id="171" w:name="_Toc493935627"/>
      <w:bookmarkStart w:id="172" w:name="_Toc496714131"/>
      <w:r>
        <w:rPr>
          <w:rtl/>
        </w:rPr>
        <w:lastRenderedPageBreak/>
        <w:t>النجاسات</w:t>
      </w:r>
      <w:bookmarkEnd w:id="169"/>
      <w:bookmarkEnd w:id="170"/>
      <w:bookmarkEnd w:id="171"/>
      <w:bookmarkEnd w:id="172"/>
    </w:p>
    <w:p w:rsidR="00E81975" w:rsidRDefault="001622CD" w:rsidP="002F43C7">
      <w:pPr>
        <w:pStyle w:val="libNormal"/>
        <w:rPr>
          <w:rtl/>
        </w:rPr>
      </w:pPr>
      <w:r w:rsidRPr="001622CD">
        <w:rPr>
          <w:rStyle w:val="libBold2Char"/>
          <w:rFonts w:hint="cs"/>
          <w:rtl/>
        </w:rPr>
        <w:t xml:space="preserve">[461] </w:t>
      </w:r>
      <w:r w:rsidRPr="006E4536">
        <w:rPr>
          <w:rtl/>
        </w:rPr>
        <w:t>وأخبرني الشيخ أيده الله تعالى</w:t>
      </w:r>
      <w:r w:rsidR="002F43C7">
        <w:rPr>
          <w:rtl/>
        </w:rPr>
        <w:t>،</w:t>
      </w:r>
      <w:r w:rsidRPr="006E4536">
        <w:rPr>
          <w:rtl/>
        </w:rPr>
        <w:t xml:space="preserve"> عن أبي القاسم جعفر بن محمد</w:t>
      </w:r>
      <w:r w:rsidR="002F43C7">
        <w:rPr>
          <w:rtl/>
        </w:rPr>
        <w:t>،</w:t>
      </w:r>
      <w:r w:rsidRPr="006E4536">
        <w:rPr>
          <w:rtl/>
        </w:rPr>
        <w:t xml:space="preserve"> عن محمد بن يعقوب</w:t>
      </w:r>
      <w:r w:rsidR="002F43C7">
        <w:rPr>
          <w:rtl/>
        </w:rPr>
        <w:t>،</w:t>
      </w:r>
      <w:r w:rsidRPr="006E4536">
        <w:rPr>
          <w:rtl/>
        </w:rPr>
        <w:t xml:space="preserve"> عن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وسألته</w:t>
      </w:r>
      <w:r w:rsidR="002F43C7">
        <w:rPr>
          <w:rtl/>
        </w:rPr>
        <w:t>،</w:t>
      </w:r>
      <w:r>
        <w:rPr>
          <w:rtl/>
        </w:rPr>
        <w:t xml:space="preserve"> عن خنزير شرب من إناء كيف يصنع به؟</w:t>
      </w:r>
    </w:p>
    <w:p w:rsidR="00E81975" w:rsidRDefault="001622CD" w:rsidP="006E4536">
      <w:pPr>
        <w:pStyle w:val="libNormal"/>
        <w:rPr>
          <w:rtl/>
        </w:rPr>
      </w:pPr>
      <w:r w:rsidRPr="006E4536">
        <w:rPr>
          <w:rtl/>
        </w:rPr>
        <w:t>قال</w:t>
      </w:r>
      <w:r w:rsidR="002F43C7">
        <w:rPr>
          <w:rtl/>
        </w:rPr>
        <w:t>:</w:t>
      </w:r>
      <w:r w:rsidRPr="006E4536">
        <w:rPr>
          <w:rtl/>
        </w:rPr>
        <w:t xml:space="preserve"> « يغسل سبع مرات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[462]</w:t>
      </w:r>
      <w:r w:rsidRPr="006E4536">
        <w:rPr>
          <w:rtl/>
        </w:rPr>
        <w:t xml:space="preserve">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الفأرة والكلب إذا أكلا الخبز</w:t>
      </w:r>
      <w:r w:rsidR="002F43C7">
        <w:rPr>
          <w:rtl/>
        </w:rPr>
        <w:t>،</w:t>
      </w:r>
      <w:r>
        <w:rPr>
          <w:rtl/>
        </w:rPr>
        <w:t xml:space="preserve"> أو شماه</w:t>
      </w:r>
      <w:r w:rsidR="002F43C7">
        <w:rPr>
          <w:rtl/>
        </w:rPr>
        <w:t>،</w:t>
      </w:r>
      <w:r>
        <w:rPr>
          <w:rtl/>
        </w:rPr>
        <w:t xml:space="preserve"> أيوكل؟ </w:t>
      </w:r>
      <w:r w:rsidRPr="006E4536">
        <w:rPr>
          <w:rStyle w:val="libFootnotenumChar"/>
          <w:rtl/>
        </w:rPr>
        <w:t>(2)</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يطرح ماشماه </w:t>
      </w:r>
      <w:r w:rsidRPr="006E4536">
        <w:rPr>
          <w:rStyle w:val="libFootnotenumChar"/>
          <w:rtl/>
        </w:rPr>
        <w:t>(3)</w:t>
      </w:r>
      <w:r>
        <w:rPr>
          <w:rtl/>
        </w:rPr>
        <w:t xml:space="preserve"> ويوكل ما بقي »</w:t>
      </w:r>
      <w:r>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[463]</w:t>
      </w:r>
      <w:r w:rsidRPr="006E4536">
        <w:rPr>
          <w:rtl/>
        </w:rPr>
        <w:t xml:space="preserve"> وسألته</w:t>
      </w:r>
      <w:r w:rsidR="002F43C7">
        <w:rPr>
          <w:rtl/>
        </w:rPr>
        <w:t>،</w:t>
      </w:r>
      <w:r w:rsidRPr="006E4536">
        <w:rPr>
          <w:rtl/>
        </w:rPr>
        <w:t xml:space="preserve"> عن الفراش يصيبه الاحتلام كيف يصنع به؟</w:t>
      </w:r>
    </w:p>
    <w:p w:rsidR="001622CD" w:rsidRPr="006E4536" w:rsidRDefault="001622CD" w:rsidP="006E4536">
      <w:pPr>
        <w:pStyle w:val="libNormal"/>
        <w:rPr>
          <w:rtl/>
        </w:rPr>
      </w:pPr>
      <w:r w:rsidRPr="006E4536">
        <w:rPr>
          <w:rtl/>
        </w:rPr>
        <w:t>قال</w:t>
      </w:r>
      <w:r w:rsidR="002F43C7">
        <w:rPr>
          <w:rtl/>
        </w:rPr>
        <w:t>:</w:t>
      </w:r>
      <w:r w:rsidRPr="006E4536">
        <w:rPr>
          <w:rtl/>
        </w:rPr>
        <w:t xml:space="preserve"> « إغسله</w:t>
      </w:r>
      <w:r w:rsidR="002F43C7">
        <w:rPr>
          <w:rtl/>
        </w:rPr>
        <w:t>،</w:t>
      </w:r>
      <w:r w:rsidRPr="006E4536">
        <w:rPr>
          <w:rtl/>
        </w:rPr>
        <w:t xml:space="preserve"> فإن لم تفعل فلا تنم عليه حتى ييبس</w:t>
      </w:r>
      <w:r w:rsidR="002F43C7">
        <w:rPr>
          <w:rtl/>
        </w:rPr>
        <w:t>.</w:t>
      </w:r>
      <w:r w:rsidRPr="006E4536">
        <w:rPr>
          <w:rtl/>
        </w:rPr>
        <w:t xml:space="preserve"> فإن نمت عليه وهو</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1</w:t>
      </w:r>
      <w:r w:rsidR="002F43C7">
        <w:rPr>
          <w:rtl/>
        </w:rPr>
        <w:t>:</w:t>
      </w:r>
      <w:r>
        <w:rPr>
          <w:rtl/>
        </w:rPr>
        <w:t xml:space="preserve"> 261 / ذيل الحديث 760</w:t>
      </w:r>
      <w:r w:rsidR="002F43C7">
        <w:rPr>
          <w:rtl/>
        </w:rPr>
        <w:t>،</w:t>
      </w:r>
      <w:r>
        <w:rPr>
          <w:rtl/>
        </w:rPr>
        <w:t xml:space="preserve"> وتقدم صدره برقم ( 61 )</w:t>
      </w:r>
      <w:r w:rsidR="002F43C7">
        <w:rPr>
          <w:rtl/>
        </w:rPr>
        <w:t>،</w:t>
      </w:r>
      <w:r>
        <w:rPr>
          <w:rtl/>
        </w:rPr>
        <w:t xml:space="preserve"> مخرجاً عن الكافي وقرب الاسناد والتهذيب</w:t>
      </w:r>
      <w:r w:rsidR="002F43C7">
        <w:rPr>
          <w:rtl/>
        </w:rPr>
        <w:t>.</w:t>
      </w:r>
    </w:p>
    <w:p w:rsidR="00E81975" w:rsidRDefault="001622CD" w:rsidP="001622CD">
      <w:pPr>
        <w:pStyle w:val="libFootnote0"/>
        <w:rPr>
          <w:rtl/>
        </w:rPr>
      </w:pPr>
      <w:r>
        <w:rPr>
          <w:rtl/>
        </w:rPr>
        <w:t>(2) في قرب الاسناد</w:t>
      </w:r>
      <w:r w:rsidR="002F43C7">
        <w:rPr>
          <w:rtl/>
        </w:rPr>
        <w:t>:</w:t>
      </w:r>
      <w:r>
        <w:rPr>
          <w:rtl/>
        </w:rPr>
        <w:t xml:space="preserve"> من الخبز وشبهه أيحل اكله؟</w:t>
      </w:r>
    </w:p>
    <w:p w:rsidR="001622CD" w:rsidRDefault="001622CD" w:rsidP="001622CD">
      <w:pPr>
        <w:pStyle w:val="libFootnote0"/>
        <w:rPr>
          <w:rtl/>
        </w:rPr>
      </w:pPr>
      <w:r>
        <w:rPr>
          <w:rtl/>
        </w:rPr>
        <w:t>(3) في قرب الاسناد</w:t>
      </w:r>
      <w:r w:rsidR="002F43C7">
        <w:rPr>
          <w:rtl/>
        </w:rPr>
        <w:t>:</w:t>
      </w:r>
      <w:r>
        <w:rPr>
          <w:rtl/>
        </w:rPr>
        <w:t xml:space="preserve"> يطرح منه ما اكل</w:t>
      </w:r>
      <w:r w:rsidR="002F43C7">
        <w:rPr>
          <w:rtl/>
        </w:rPr>
        <w:t>.</w:t>
      </w:r>
    </w:p>
    <w:p w:rsidR="001622CD" w:rsidRDefault="001622CD" w:rsidP="001622CD">
      <w:pPr>
        <w:pStyle w:val="libFootnote0"/>
        <w:rPr>
          <w:rtl/>
        </w:rPr>
      </w:pPr>
      <w:r>
        <w:rPr>
          <w:rtl/>
        </w:rPr>
        <w:t>(4) التهذيب</w:t>
      </w:r>
      <w:r w:rsidR="002F43C7">
        <w:rPr>
          <w:rtl/>
        </w:rPr>
        <w:t>:</w:t>
      </w:r>
      <w:r>
        <w:rPr>
          <w:rtl/>
        </w:rPr>
        <w:t xml:space="preserve"> 1</w:t>
      </w:r>
      <w:r w:rsidR="002F43C7">
        <w:rPr>
          <w:rtl/>
        </w:rPr>
        <w:t>:</w:t>
      </w:r>
      <w:r>
        <w:rPr>
          <w:rtl/>
        </w:rPr>
        <w:t xml:space="preserve"> 229 / 663</w:t>
      </w:r>
      <w:r w:rsidR="002F43C7">
        <w:rPr>
          <w:rtl/>
        </w:rPr>
        <w:t>،</w:t>
      </w:r>
      <w:r>
        <w:rPr>
          <w:rtl/>
        </w:rPr>
        <w:t xml:space="preserve"> قرب الاسناد</w:t>
      </w:r>
      <w:r w:rsidR="002F43C7">
        <w:rPr>
          <w:rtl/>
        </w:rPr>
        <w:t>:</w:t>
      </w:r>
      <w:r>
        <w:rPr>
          <w:rtl/>
        </w:rPr>
        <w:t xml:space="preserve"> 116</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رطب الجسد فاغسل ما أصاب من جسدك</w:t>
      </w:r>
      <w:r w:rsidR="002F43C7">
        <w:rPr>
          <w:rtl/>
        </w:rPr>
        <w:t>،</w:t>
      </w:r>
      <w:r>
        <w:rPr>
          <w:rtl/>
        </w:rPr>
        <w:t xml:space="preserve"> فان جعلت بينك وبينه ثوباً فلا بأس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[464]</w:t>
      </w:r>
      <w:r w:rsidRPr="006E4536">
        <w:rPr>
          <w:rtl/>
        </w:rPr>
        <w:t xml:space="preserve"> ما رواه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فأرة وقعت في حب دهن</w:t>
      </w:r>
      <w:r w:rsidR="002F43C7">
        <w:rPr>
          <w:rtl/>
        </w:rPr>
        <w:t>،</w:t>
      </w:r>
      <w:r>
        <w:rPr>
          <w:rtl/>
        </w:rPr>
        <w:t xml:space="preserve"> فاخرجت قبل أن تموت</w:t>
      </w:r>
      <w:r w:rsidR="002F43C7">
        <w:rPr>
          <w:rtl/>
        </w:rPr>
        <w:t>،</w:t>
      </w:r>
      <w:r>
        <w:rPr>
          <w:rtl/>
        </w:rPr>
        <w:t xml:space="preserve"> أنبيعه من مسلم؟</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وتدهن منه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[465]</w:t>
      </w:r>
      <w:r w:rsidRPr="006E4536">
        <w:rPr>
          <w:rtl/>
        </w:rPr>
        <w:t xml:space="preserve"> وسألته</w:t>
      </w:r>
      <w:r w:rsidR="002F43C7">
        <w:rPr>
          <w:rtl/>
        </w:rPr>
        <w:t>،</w:t>
      </w:r>
      <w:r w:rsidRPr="006E4536">
        <w:rPr>
          <w:rtl/>
        </w:rPr>
        <w:t xml:space="preserve"> عن حب دهن ماتت فيه فأرة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تدهن فيه</w:t>
      </w:r>
      <w:r w:rsidR="002F43C7">
        <w:rPr>
          <w:rtl/>
        </w:rPr>
        <w:t>،</w:t>
      </w:r>
      <w:r w:rsidRPr="006E4536">
        <w:rPr>
          <w:rtl/>
        </w:rPr>
        <w:t xml:space="preserve"> ولا تبعه من مسلم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[466]</w:t>
      </w:r>
      <w:r w:rsidRPr="006E4536">
        <w:rPr>
          <w:rtl/>
        </w:rPr>
        <w:t xml:space="preserve"> علي بن محمد بن بندار</w:t>
      </w:r>
      <w:r w:rsidR="002F43C7">
        <w:rPr>
          <w:rtl/>
        </w:rPr>
        <w:t>،</w:t>
      </w:r>
      <w:r w:rsidRPr="006E4536">
        <w:rPr>
          <w:rtl/>
        </w:rPr>
        <w:t xml:space="preserve"> عن أحمد بن أبي عبدالله</w:t>
      </w:r>
      <w:r w:rsidR="002F43C7">
        <w:rPr>
          <w:rtl/>
        </w:rPr>
        <w:t>،</w:t>
      </w:r>
      <w:r w:rsidRPr="006E4536">
        <w:rPr>
          <w:rtl/>
        </w:rPr>
        <w:t xml:space="preserve"> عن عدة من أصحابنا</w:t>
      </w:r>
      <w:r w:rsidR="002F43C7">
        <w:rPr>
          <w:rtl/>
        </w:rPr>
        <w:t>،</w:t>
      </w:r>
      <w:r w:rsidRPr="006E4536">
        <w:rPr>
          <w:rtl/>
        </w:rPr>
        <w:t xml:space="preserve"> عن علي بن أسباط</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الكحل يعجن بالنبيذ أيصلح ذلك؟</w:t>
      </w:r>
    </w:p>
    <w:p w:rsidR="00E81975" w:rsidRDefault="001622CD" w:rsidP="006E4536">
      <w:pPr>
        <w:pStyle w:val="libNormal"/>
        <w:rPr>
          <w:rtl/>
        </w:rPr>
      </w:pPr>
      <w:r w:rsidRPr="006E4536">
        <w:rPr>
          <w:rtl/>
        </w:rPr>
        <w:t>فقال</w:t>
      </w:r>
      <w:r w:rsidR="002F43C7">
        <w:rPr>
          <w:rtl/>
        </w:rPr>
        <w:t>:</w:t>
      </w:r>
      <w:r w:rsidRPr="006E4536">
        <w:rPr>
          <w:rtl/>
        </w:rPr>
        <w:t xml:space="preserve"> « لا »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118</w:t>
      </w:r>
      <w:r w:rsidR="002F43C7">
        <w:rPr>
          <w:rtl/>
        </w:rPr>
        <w:t>.</w:t>
      </w:r>
    </w:p>
    <w:p w:rsidR="001622CD" w:rsidRDefault="001622CD" w:rsidP="001622CD">
      <w:pPr>
        <w:pStyle w:val="libFootnote0"/>
        <w:rPr>
          <w:rtl/>
        </w:rPr>
      </w:pPr>
      <w:r>
        <w:rPr>
          <w:rtl/>
        </w:rPr>
        <w:t>(2) الاستبصار 1</w:t>
      </w:r>
      <w:r w:rsidR="002F43C7">
        <w:rPr>
          <w:rtl/>
        </w:rPr>
        <w:t>:</w:t>
      </w:r>
      <w:r>
        <w:rPr>
          <w:rtl/>
        </w:rPr>
        <w:t xml:space="preserve"> 24 / 61</w:t>
      </w:r>
      <w:r w:rsidR="002F43C7">
        <w:rPr>
          <w:rtl/>
        </w:rPr>
        <w:t>،</w:t>
      </w:r>
      <w:r>
        <w:rPr>
          <w:rtl/>
        </w:rPr>
        <w:t xml:space="preserve"> التهذيب 1</w:t>
      </w:r>
      <w:r w:rsidR="002F43C7">
        <w:rPr>
          <w:rtl/>
        </w:rPr>
        <w:t>:</w:t>
      </w:r>
      <w:r>
        <w:rPr>
          <w:rtl/>
        </w:rPr>
        <w:t xml:space="preserve"> 419 / 1326</w:t>
      </w:r>
      <w:r w:rsidR="002F43C7">
        <w:rPr>
          <w:rtl/>
        </w:rPr>
        <w:t>،</w:t>
      </w:r>
      <w:r>
        <w:rPr>
          <w:rtl/>
        </w:rPr>
        <w:t xml:space="preserve"> قرب الاسناد</w:t>
      </w:r>
      <w:r w:rsidR="002F43C7">
        <w:rPr>
          <w:rtl/>
        </w:rPr>
        <w:t>:</w:t>
      </w:r>
      <w:r>
        <w:rPr>
          <w:rtl/>
        </w:rPr>
        <w:t xml:space="preserve"> 113</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112</w:t>
      </w:r>
      <w:r w:rsidR="002F43C7">
        <w:rPr>
          <w:rtl/>
        </w:rPr>
        <w:t>.</w:t>
      </w:r>
    </w:p>
    <w:p w:rsidR="001622CD" w:rsidRDefault="001622CD" w:rsidP="001622CD">
      <w:pPr>
        <w:pStyle w:val="libFootnote0"/>
        <w:rPr>
          <w:rtl/>
        </w:rPr>
      </w:pPr>
      <w:r>
        <w:rPr>
          <w:rtl/>
        </w:rPr>
        <w:t>(4) الكافي</w:t>
      </w:r>
      <w:r w:rsidR="002F43C7">
        <w:rPr>
          <w:rtl/>
        </w:rPr>
        <w:t>:</w:t>
      </w:r>
      <w:r>
        <w:rPr>
          <w:rtl/>
        </w:rPr>
        <w:t xml:space="preserve"> 6</w:t>
      </w:r>
      <w:r w:rsidR="002F43C7">
        <w:rPr>
          <w:rtl/>
        </w:rPr>
        <w:t>:</w:t>
      </w:r>
      <w:r>
        <w:rPr>
          <w:rtl/>
        </w:rPr>
        <w:t xml:space="preserve"> 414 / 9</w:t>
      </w:r>
      <w:r w:rsidR="002F43C7">
        <w:rPr>
          <w:rtl/>
        </w:rPr>
        <w:t>،</w:t>
      </w:r>
      <w:r>
        <w:rPr>
          <w:rtl/>
        </w:rPr>
        <w:t xml:space="preserve"> قرب الاسناد</w:t>
      </w:r>
      <w:r w:rsidR="002F43C7">
        <w:rPr>
          <w:rtl/>
        </w:rPr>
        <w:t>:</w:t>
      </w:r>
      <w:r>
        <w:rPr>
          <w:rtl/>
        </w:rPr>
        <w:t xml:space="preserve"> 122</w:t>
      </w:r>
      <w:r w:rsidR="002F43C7">
        <w:rPr>
          <w:rtl/>
        </w:rPr>
        <w:t>،</w:t>
      </w:r>
      <w:r>
        <w:rPr>
          <w:rtl/>
        </w:rPr>
        <w:t xml:space="preserve"> باختلاف يسير</w:t>
      </w:r>
      <w:r w:rsidR="002F43C7">
        <w:rPr>
          <w:rtl/>
        </w:rPr>
        <w:t>.</w:t>
      </w:r>
    </w:p>
    <w:p w:rsidR="001622CD" w:rsidRDefault="001622CD" w:rsidP="001622CD">
      <w:pPr>
        <w:pStyle w:val="libNormal"/>
        <w:rPr>
          <w:rtl/>
        </w:rPr>
      </w:pPr>
      <w:r>
        <w:rPr>
          <w:rtl/>
        </w:rPr>
        <w:br w:type="page"/>
      </w:r>
    </w:p>
    <w:p w:rsidR="001622CD" w:rsidRPr="00B26F88" w:rsidRDefault="001622CD" w:rsidP="001622CD">
      <w:pPr>
        <w:pStyle w:val="Heading2Center"/>
        <w:rPr>
          <w:rtl/>
        </w:rPr>
      </w:pPr>
      <w:bookmarkStart w:id="173" w:name="_Toc302812468"/>
      <w:bookmarkStart w:id="174" w:name="_Toc493935208"/>
      <w:bookmarkStart w:id="175" w:name="_Toc493935628"/>
      <w:bookmarkStart w:id="176" w:name="_Toc496714132"/>
      <w:r>
        <w:rPr>
          <w:rtl/>
        </w:rPr>
        <w:lastRenderedPageBreak/>
        <w:t>لباس المصلي</w:t>
      </w:r>
      <w:bookmarkEnd w:id="173"/>
      <w:bookmarkEnd w:id="174"/>
      <w:bookmarkEnd w:id="175"/>
      <w:bookmarkEnd w:id="176"/>
    </w:p>
    <w:p w:rsidR="00E81975" w:rsidRDefault="001622CD" w:rsidP="002F43C7">
      <w:pPr>
        <w:pStyle w:val="libNormal"/>
        <w:rPr>
          <w:rtl/>
        </w:rPr>
      </w:pPr>
      <w:r w:rsidRPr="001622CD">
        <w:rPr>
          <w:rStyle w:val="libBold2Char"/>
          <w:rFonts w:hint="cs"/>
          <w:rtl/>
        </w:rPr>
        <w:t>[467]</w:t>
      </w:r>
      <w:r w:rsidRPr="006E4536">
        <w:rPr>
          <w:rFonts w:hint="cs"/>
          <w:rtl/>
        </w:rPr>
        <w:t xml:space="preserve"> </w:t>
      </w:r>
      <w:r w:rsidRPr="006E4536">
        <w:rPr>
          <w:rtl/>
        </w:rPr>
        <w:t>وسألته</w:t>
      </w:r>
      <w:r w:rsidR="002F43C7">
        <w:rPr>
          <w:rtl/>
        </w:rPr>
        <w:t>،</w:t>
      </w:r>
      <w:r w:rsidRPr="006E4536">
        <w:rPr>
          <w:rtl/>
        </w:rPr>
        <w:t xml:space="preserve"> عن رجل هل يصح له أن يمسح بعض أسنانه</w:t>
      </w:r>
      <w:r w:rsidR="002F43C7">
        <w:rPr>
          <w:rtl/>
        </w:rPr>
        <w:t>،</w:t>
      </w:r>
      <w:r w:rsidRPr="006E4536">
        <w:rPr>
          <w:rtl/>
        </w:rPr>
        <w:t xml:space="preserve"> أو داخل فيه</w:t>
      </w:r>
      <w:r w:rsidR="002F43C7">
        <w:rPr>
          <w:rtl/>
        </w:rPr>
        <w:t>،</w:t>
      </w:r>
      <w:r w:rsidRPr="006E4536">
        <w:rPr>
          <w:rtl/>
        </w:rPr>
        <w:t xml:space="preserve"> بثوبه وهو في الصلاة؟</w:t>
      </w:r>
    </w:p>
    <w:p w:rsidR="00E81975" w:rsidRDefault="001622CD" w:rsidP="006E4536">
      <w:pPr>
        <w:pStyle w:val="libNormal"/>
        <w:rPr>
          <w:rtl/>
        </w:rPr>
      </w:pPr>
      <w:r w:rsidRPr="006E4536">
        <w:rPr>
          <w:rtl/>
        </w:rPr>
        <w:t>قال</w:t>
      </w:r>
      <w:r w:rsidR="002F43C7">
        <w:rPr>
          <w:rtl/>
        </w:rPr>
        <w:t>:</w:t>
      </w:r>
      <w:r w:rsidRPr="006E4536">
        <w:rPr>
          <w:rtl/>
        </w:rPr>
        <w:t xml:space="preserve"> « إن كان شيء يؤذيه</w:t>
      </w:r>
      <w:r w:rsidR="002F43C7">
        <w:rPr>
          <w:rtl/>
        </w:rPr>
        <w:t>،</w:t>
      </w:r>
      <w:r w:rsidRPr="006E4536">
        <w:rPr>
          <w:rtl/>
        </w:rPr>
        <w:t xml:space="preserve"> أو يجد طعمه</w:t>
      </w:r>
      <w:r w:rsidR="002F43C7">
        <w:rPr>
          <w:rtl/>
        </w:rPr>
        <w:t>،</w:t>
      </w:r>
      <w:r w:rsidRPr="006E4536">
        <w:rPr>
          <w:rtl/>
        </w:rPr>
        <w:t xml:space="preserve"> فلا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[468]</w:t>
      </w:r>
      <w:r w:rsidRPr="006E4536">
        <w:rPr>
          <w:rtl/>
        </w:rPr>
        <w:t xml:space="preserve"> وسألته</w:t>
      </w:r>
      <w:r w:rsidR="002F43C7">
        <w:rPr>
          <w:rtl/>
        </w:rPr>
        <w:t>،</w:t>
      </w:r>
      <w:r w:rsidRPr="006E4536">
        <w:rPr>
          <w:rtl/>
        </w:rPr>
        <w:t xml:space="preserve"> عن الرجل يكون راكعاً</w:t>
      </w:r>
      <w:r w:rsidR="002F43C7">
        <w:rPr>
          <w:rtl/>
        </w:rPr>
        <w:t>،</w:t>
      </w:r>
      <w:r w:rsidRPr="006E4536">
        <w:rPr>
          <w:rtl/>
        </w:rPr>
        <w:t xml:space="preserve"> أو ساجداً</w:t>
      </w:r>
      <w:r w:rsidR="002F43C7">
        <w:rPr>
          <w:rtl/>
        </w:rPr>
        <w:t>،</w:t>
      </w:r>
      <w:r w:rsidRPr="006E4536">
        <w:rPr>
          <w:rtl/>
        </w:rPr>
        <w:t xml:space="preserve"> فيحكه بعض جسده</w:t>
      </w:r>
      <w:r w:rsidR="002F43C7">
        <w:rPr>
          <w:rtl/>
        </w:rPr>
        <w:t>،</w:t>
      </w:r>
      <w:r w:rsidRPr="006E4536">
        <w:rPr>
          <w:rtl/>
        </w:rPr>
        <w:t xml:space="preserve"> هل يصلح له أن يرفع يده من ركوعه</w:t>
      </w:r>
      <w:r w:rsidR="002F43C7">
        <w:rPr>
          <w:rtl/>
        </w:rPr>
        <w:t>،</w:t>
      </w:r>
      <w:r w:rsidRPr="006E4536">
        <w:rPr>
          <w:rtl/>
        </w:rPr>
        <w:t xml:space="preserve"> وسجوده</w:t>
      </w:r>
      <w:r w:rsidR="002F43C7">
        <w:rPr>
          <w:rtl/>
        </w:rPr>
        <w:t>،</w:t>
      </w:r>
      <w:r w:rsidRPr="006E4536">
        <w:rPr>
          <w:rtl/>
        </w:rPr>
        <w:t xml:space="preserve"> فيحكه مما حكه؟</w:t>
      </w:r>
    </w:p>
    <w:p w:rsidR="00E81975" w:rsidRDefault="001622CD" w:rsidP="006E4536">
      <w:pPr>
        <w:pStyle w:val="libNormal"/>
        <w:rPr>
          <w:rtl/>
        </w:rPr>
      </w:pPr>
      <w:r w:rsidRPr="006E4536">
        <w:rPr>
          <w:rtl/>
        </w:rPr>
        <w:t>قال</w:t>
      </w:r>
      <w:r w:rsidR="002F43C7">
        <w:rPr>
          <w:rtl/>
        </w:rPr>
        <w:t>:</w:t>
      </w:r>
      <w:r w:rsidRPr="006E4536">
        <w:rPr>
          <w:rtl/>
        </w:rPr>
        <w:t xml:space="preserve"> « لا بأس إذا شق عليه أن يحكه</w:t>
      </w:r>
      <w:r w:rsidR="002F43C7">
        <w:rPr>
          <w:rtl/>
        </w:rPr>
        <w:t>،</w:t>
      </w:r>
      <w:r w:rsidRPr="006E4536">
        <w:rPr>
          <w:rtl/>
        </w:rPr>
        <w:t xml:space="preserve"> والصبر إلى أن يفرغ أفضل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[469]</w:t>
      </w:r>
      <w:r w:rsidRPr="006E4536">
        <w:rPr>
          <w:rtl/>
        </w:rPr>
        <w:t xml:space="preserve"> وسألته</w:t>
      </w:r>
      <w:r w:rsidR="002F43C7">
        <w:rPr>
          <w:rtl/>
        </w:rPr>
        <w:t>،</w:t>
      </w:r>
      <w:r w:rsidRPr="006E4536">
        <w:rPr>
          <w:rtl/>
        </w:rPr>
        <w:t xml:space="preserve"> عن الرجل يسجد ثم لا يرفع يديه من الأرض حتى يسجد الثانية</w:t>
      </w:r>
      <w:r w:rsidR="002F43C7">
        <w:rPr>
          <w:rtl/>
        </w:rPr>
        <w:t>،</w:t>
      </w:r>
      <w:r w:rsidRPr="006E4536">
        <w:rPr>
          <w:rtl/>
        </w:rPr>
        <w:t xml:space="preserve"> هل يصلح له ذلك؟</w:t>
      </w:r>
    </w:p>
    <w:p w:rsidR="00E81975" w:rsidRDefault="001622CD" w:rsidP="006E4536">
      <w:pPr>
        <w:pStyle w:val="libNormal"/>
        <w:rPr>
          <w:rtl/>
        </w:rPr>
      </w:pPr>
      <w:r w:rsidRPr="006E4536">
        <w:rPr>
          <w:rtl/>
        </w:rPr>
        <w:t>قال</w:t>
      </w:r>
      <w:r w:rsidR="002F43C7">
        <w:rPr>
          <w:rtl/>
        </w:rPr>
        <w:t>:</w:t>
      </w:r>
      <w:r w:rsidRPr="006E4536">
        <w:rPr>
          <w:rtl/>
        </w:rPr>
        <w:t xml:space="preserve"> « ذلك نقص في الصلاة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[470]</w:t>
      </w:r>
      <w:r w:rsidRPr="006E4536">
        <w:rPr>
          <w:rtl/>
        </w:rPr>
        <w:t xml:space="preserve"> وسألته</w:t>
      </w:r>
      <w:r w:rsidR="002F43C7">
        <w:rPr>
          <w:rtl/>
        </w:rPr>
        <w:t>،</w:t>
      </w:r>
      <w:r w:rsidRPr="006E4536">
        <w:rPr>
          <w:rtl/>
        </w:rPr>
        <w:t xml:space="preserve"> عن الرجل هل يصلح له أن يصلي وفي كفه شيء من الطير؟</w:t>
      </w:r>
    </w:p>
    <w:p w:rsidR="00E81975" w:rsidRDefault="001622CD" w:rsidP="006E4536">
      <w:pPr>
        <w:pStyle w:val="libNormal"/>
        <w:rPr>
          <w:rtl/>
        </w:rPr>
      </w:pPr>
      <w:r w:rsidRPr="006E4536">
        <w:rPr>
          <w:rtl/>
        </w:rPr>
        <w:t>قال</w:t>
      </w:r>
      <w:r w:rsidR="002F43C7">
        <w:rPr>
          <w:rtl/>
        </w:rPr>
        <w:t>:</w:t>
      </w:r>
      <w:r w:rsidRPr="006E4536">
        <w:rPr>
          <w:rtl/>
        </w:rPr>
        <w:t xml:space="preserve"> « إن خاف عليه ذهاباً فلا بأس »</w:t>
      </w:r>
      <w:r w:rsidRPr="006E4536">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88</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88</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96</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87</w:t>
      </w:r>
      <w:r w:rsidR="002F43C7">
        <w:rPr>
          <w:rtl/>
        </w:rPr>
        <w:t>،</w:t>
      </w:r>
      <w:r>
        <w:rPr>
          <w:rtl/>
        </w:rPr>
        <w:t xml:space="preserve"> الكافي 3</w:t>
      </w:r>
      <w:r w:rsidR="002F43C7">
        <w:rPr>
          <w:rtl/>
        </w:rPr>
        <w:t>:</w:t>
      </w:r>
      <w:r>
        <w:rPr>
          <w:rtl/>
        </w:rPr>
        <w:t xml:space="preserve"> 404 / صدر الحديث 33</w:t>
      </w:r>
      <w:r w:rsidR="002F43C7">
        <w:rPr>
          <w:rtl/>
        </w:rPr>
        <w:t>،</w:t>
      </w:r>
      <w:r>
        <w:rPr>
          <w:rtl/>
        </w:rPr>
        <w:t xml:space="preserve"> وتقدم ذيله في الاصل برقم ( 148 )</w:t>
      </w:r>
      <w:r w:rsidR="002F43C7">
        <w:rPr>
          <w:rtl/>
        </w:rPr>
        <w:t>.</w:t>
      </w:r>
      <w:r>
        <w:rPr>
          <w:rtl/>
        </w:rPr>
        <w:t xml:space="preserve"> والفقيه</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[471]</w:t>
      </w:r>
      <w:r w:rsidRPr="006E4536">
        <w:rPr>
          <w:rtl/>
        </w:rPr>
        <w:t xml:space="preserve"> وسألته</w:t>
      </w:r>
      <w:r w:rsidR="002F43C7">
        <w:rPr>
          <w:rtl/>
        </w:rPr>
        <w:t>،</w:t>
      </w:r>
      <w:r w:rsidRPr="006E4536">
        <w:rPr>
          <w:rtl/>
        </w:rPr>
        <w:t xml:space="preserve"> عن الرجل يحرك بعض أسنانه وهو في الصلاة</w:t>
      </w:r>
      <w:r w:rsidR="002F43C7">
        <w:rPr>
          <w:rtl/>
        </w:rPr>
        <w:t>،</w:t>
      </w:r>
      <w:r w:rsidRPr="006E4536">
        <w:rPr>
          <w:rtl/>
        </w:rPr>
        <w:t xml:space="preserve"> هل يصلح له أن ينزعها ويطرحها؟</w:t>
      </w:r>
    </w:p>
    <w:p w:rsidR="00E81975" w:rsidRDefault="001622CD" w:rsidP="006E4536">
      <w:pPr>
        <w:pStyle w:val="libNormal"/>
        <w:rPr>
          <w:rtl/>
        </w:rPr>
      </w:pPr>
      <w:r w:rsidRPr="006E4536">
        <w:rPr>
          <w:rtl/>
        </w:rPr>
        <w:t>قال</w:t>
      </w:r>
      <w:r w:rsidR="002F43C7">
        <w:rPr>
          <w:rtl/>
        </w:rPr>
        <w:t>:</w:t>
      </w:r>
      <w:r w:rsidRPr="006E4536">
        <w:rPr>
          <w:rtl/>
        </w:rPr>
        <w:t xml:space="preserve"> « إن كان لا يجد دماً فلينزعه وليرم به</w:t>
      </w:r>
      <w:r w:rsidR="002F43C7">
        <w:rPr>
          <w:rtl/>
        </w:rPr>
        <w:t>،</w:t>
      </w:r>
      <w:r w:rsidRPr="006E4536">
        <w:rPr>
          <w:rtl/>
        </w:rPr>
        <w:t xml:space="preserve"> وإن كان دماً فلينصرف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[472]</w:t>
      </w:r>
      <w:r w:rsidRPr="006E4536">
        <w:rPr>
          <w:rtl/>
        </w:rPr>
        <w:t xml:space="preserve"> سعد بن عبدالله</w:t>
      </w:r>
      <w:r w:rsidR="002F43C7">
        <w:rPr>
          <w:rtl/>
        </w:rPr>
        <w:t>،</w:t>
      </w:r>
      <w:r w:rsidRPr="006E4536">
        <w:rPr>
          <w:rtl/>
        </w:rPr>
        <w:t xml:space="preserve"> عن موسى بن الحسن</w:t>
      </w:r>
      <w:r w:rsidR="002F43C7">
        <w:rPr>
          <w:rtl/>
        </w:rPr>
        <w:t xml:space="preserve"> - </w:t>
      </w:r>
      <w:r w:rsidRPr="006E4536">
        <w:rPr>
          <w:rtl/>
        </w:rPr>
        <w:t>وأحمد بن هلال</w:t>
      </w:r>
      <w:r w:rsidR="002F43C7">
        <w:rPr>
          <w:rtl/>
        </w:rPr>
        <w:t xml:space="preserve"> - </w:t>
      </w:r>
      <w:r w:rsidRPr="006E4536">
        <w:rPr>
          <w:rtl/>
        </w:rPr>
        <w:t>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فأرة المسك تكون مع الرجل يصلي وهي معه في جيبه أوثيابه؟</w:t>
      </w:r>
    </w:p>
    <w:p w:rsidR="00E81975" w:rsidRDefault="001622CD" w:rsidP="006E4536">
      <w:pPr>
        <w:pStyle w:val="libNormal"/>
        <w:rPr>
          <w:rtl/>
        </w:rPr>
      </w:pPr>
      <w:r w:rsidRPr="006E4536">
        <w:rPr>
          <w:rtl/>
        </w:rPr>
        <w:t>فقال</w:t>
      </w:r>
      <w:r w:rsidR="002F43C7">
        <w:rPr>
          <w:rtl/>
        </w:rPr>
        <w:t>:</w:t>
      </w:r>
      <w:r w:rsidRPr="006E4536">
        <w:rPr>
          <w:rtl/>
        </w:rPr>
        <w:t xml:space="preserve"> « لا بأس بذلك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[473]</w:t>
      </w:r>
      <w:r w:rsidRPr="006E4536">
        <w:rPr>
          <w:rtl/>
        </w:rPr>
        <w:t xml:space="preserve"> وسألته عن الرجل يرى في ثوبه خرء الحمام أو غيره هل يصلح له أن يحكه وهو في الصلاة؟</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[474]</w:t>
      </w:r>
      <w:r w:rsidRPr="006E4536">
        <w:rPr>
          <w:rtl/>
        </w:rPr>
        <w:t xml:space="preserve"> وقال</w:t>
      </w:r>
      <w:r w:rsidR="002F43C7">
        <w:rPr>
          <w:rtl/>
        </w:rPr>
        <w:t>:</w:t>
      </w:r>
      <w:r w:rsidRPr="006E4536">
        <w:rPr>
          <w:rtl/>
        </w:rPr>
        <w:t xml:space="preserve"> « لا بأس أن يرفع الرجل طرفه إلى السماء وهو يصلي »</w:t>
      </w:r>
      <w:r w:rsidRPr="006E4536">
        <w:rPr>
          <w:rFonts w:hint="cs"/>
          <w:rtl/>
        </w:rPr>
        <w:t xml:space="preserve"> </w:t>
      </w:r>
      <w:r w:rsidRPr="006E4536">
        <w:rPr>
          <w:rStyle w:val="libFootnotenumChar"/>
          <w:rtl/>
        </w:rPr>
        <w:t>(4)</w:t>
      </w:r>
      <w:r w:rsidR="002F43C7">
        <w:rPr>
          <w:rtl/>
        </w:rPr>
        <w:t>.</w:t>
      </w:r>
    </w:p>
    <w:p w:rsidR="001622CD" w:rsidRPr="006E4536" w:rsidRDefault="001622CD" w:rsidP="002F43C7">
      <w:pPr>
        <w:pStyle w:val="libNormal"/>
        <w:rPr>
          <w:rtl/>
        </w:rPr>
      </w:pPr>
      <w:r w:rsidRPr="001622CD">
        <w:rPr>
          <w:rStyle w:val="libBold2Char"/>
          <w:rtl/>
        </w:rPr>
        <w:t>[475]</w:t>
      </w:r>
      <w:r w:rsidRPr="006E4536">
        <w:rPr>
          <w:rtl/>
        </w:rPr>
        <w:t xml:space="preserve"> وسألته عن الأمة هل تصلح لها أن تصلي في قميص واحد؟</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[476]</w:t>
      </w:r>
      <w:r w:rsidRPr="006E4536">
        <w:rPr>
          <w:rtl/>
        </w:rPr>
        <w:t xml:space="preserve"> محمد بن علي بن محبوب</w:t>
      </w:r>
      <w:r w:rsidR="002F43C7">
        <w:rPr>
          <w:rtl/>
        </w:rPr>
        <w:t>،</w:t>
      </w:r>
      <w:r w:rsidRPr="006E4536">
        <w:rPr>
          <w:rtl/>
        </w:rPr>
        <w:t xml:space="preserve"> عن محمد بن أحمد</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الرجل</w:t>
      </w:r>
    </w:p>
    <w:p w:rsidR="001622CD" w:rsidRDefault="001622CD" w:rsidP="006E4536">
      <w:pPr>
        <w:pStyle w:val="libLine"/>
        <w:rPr>
          <w:rtl/>
        </w:rPr>
      </w:pPr>
      <w:r>
        <w:rPr>
          <w:rtl/>
        </w:rPr>
        <w:t>__________________</w:t>
      </w:r>
    </w:p>
    <w:p w:rsidR="001622CD" w:rsidRPr="00E05B03" w:rsidRDefault="001622CD" w:rsidP="001622CD">
      <w:pPr>
        <w:pStyle w:val="libFootnote0"/>
        <w:rPr>
          <w:rtl/>
        </w:rPr>
      </w:pPr>
      <w:r w:rsidRPr="00E05B03">
        <w:rPr>
          <w:rtl/>
        </w:rPr>
        <w:t>1</w:t>
      </w:r>
      <w:r w:rsidR="002F43C7">
        <w:rPr>
          <w:rtl/>
        </w:rPr>
        <w:t>:</w:t>
      </w:r>
      <w:r w:rsidRPr="00E05B03">
        <w:rPr>
          <w:rtl/>
        </w:rPr>
        <w:t xml:space="preserve"> 164 / 775 باختلاف في السؤال</w:t>
      </w:r>
      <w:r w:rsidR="002F43C7">
        <w:rPr>
          <w:rtl/>
        </w:rPr>
        <w:t>،</w:t>
      </w:r>
      <w:r w:rsidRPr="00E05B03">
        <w:rPr>
          <w:rtl/>
        </w:rPr>
        <w:t xml:space="preserve"> وانظر هامش الحديث 482</w:t>
      </w:r>
      <w:r w:rsidR="002F43C7">
        <w:rPr>
          <w:rtl/>
        </w:rPr>
        <w:t>.</w:t>
      </w:r>
    </w:p>
    <w:p w:rsidR="001622CD" w:rsidRDefault="001622CD" w:rsidP="001622CD">
      <w:pPr>
        <w:pStyle w:val="libFootnote0"/>
        <w:rPr>
          <w:rtl/>
        </w:rPr>
      </w:pPr>
      <w:r>
        <w:rPr>
          <w:rtl/>
        </w:rPr>
        <w:t>(1) قرب الاسناد</w:t>
      </w:r>
      <w:r w:rsidR="002F43C7">
        <w:rPr>
          <w:rtl/>
        </w:rPr>
        <w:t>:</w:t>
      </w:r>
      <w:r>
        <w:rPr>
          <w:rtl/>
        </w:rPr>
        <w:t xml:space="preserve"> 88</w:t>
      </w:r>
      <w:r w:rsidR="002F43C7">
        <w:rPr>
          <w:rtl/>
        </w:rPr>
        <w:t>،</w:t>
      </w:r>
      <w:r>
        <w:rPr>
          <w:rtl/>
        </w:rPr>
        <w:t xml:space="preserve"> الفقيه 1</w:t>
      </w:r>
      <w:r w:rsidR="002F43C7">
        <w:rPr>
          <w:rtl/>
        </w:rPr>
        <w:t>:</w:t>
      </w:r>
      <w:r>
        <w:rPr>
          <w:rtl/>
        </w:rPr>
        <w:t xml:space="preserve"> 164 / 775</w:t>
      </w:r>
      <w:r w:rsidR="002F43C7">
        <w:rPr>
          <w:rtl/>
        </w:rPr>
        <w:t>،</w:t>
      </w:r>
      <w:r>
        <w:rPr>
          <w:rtl/>
        </w:rPr>
        <w:t xml:space="preserve"> وانظر هامش الحديث 482</w:t>
      </w:r>
      <w:r w:rsidR="002F43C7">
        <w:rPr>
          <w:rtl/>
        </w:rPr>
        <w:t>.</w:t>
      </w:r>
    </w:p>
    <w:p w:rsidR="001622CD" w:rsidRDefault="001622CD" w:rsidP="001622CD">
      <w:pPr>
        <w:pStyle w:val="libFootnote0"/>
        <w:rPr>
          <w:rtl/>
        </w:rPr>
      </w:pPr>
      <w:r>
        <w:rPr>
          <w:rtl/>
        </w:rPr>
        <w:t>(2) التهذيب 2</w:t>
      </w:r>
      <w:r w:rsidR="002F43C7">
        <w:rPr>
          <w:rtl/>
        </w:rPr>
        <w:t>:</w:t>
      </w:r>
      <w:r>
        <w:rPr>
          <w:rtl/>
        </w:rPr>
        <w:t xml:space="preserve"> 362 / 1499</w:t>
      </w:r>
      <w:r w:rsidR="002F43C7">
        <w:rPr>
          <w:rtl/>
        </w:rPr>
        <w:t>،</w:t>
      </w:r>
      <w:r>
        <w:rPr>
          <w:rtl/>
        </w:rPr>
        <w:t xml:space="preserve"> الفقيه 1</w:t>
      </w:r>
      <w:r w:rsidR="002F43C7">
        <w:rPr>
          <w:rtl/>
        </w:rPr>
        <w:t>:</w:t>
      </w:r>
      <w:r>
        <w:rPr>
          <w:rtl/>
        </w:rPr>
        <w:t xml:space="preserve"> 164 / 775</w:t>
      </w:r>
      <w:r w:rsidR="002F43C7">
        <w:rPr>
          <w:rtl/>
        </w:rPr>
        <w:t>،</w:t>
      </w:r>
      <w:r>
        <w:rPr>
          <w:rtl/>
        </w:rPr>
        <w:t xml:space="preserve"> وانظر هامش الحديث 482</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89</w:t>
      </w:r>
      <w:r w:rsidR="002F43C7">
        <w:rPr>
          <w:rtl/>
        </w:rPr>
        <w:t>،</w:t>
      </w:r>
      <w:r>
        <w:rPr>
          <w:rtl/>
        </w:rPr>
        <w:t xml:space="preserve"> الفقيه 1</w:t>
      </w:r>
      <w:r w:rsidR="002F43C7">
        <w:rPr>
          <w:rtl/>
        </w:rPr>
        <w:t>:</w:t>
      </w:r>
      <w:r>
        <w:rPr>
          <w:rtl/>
        </w:rPr>
        <w:t xml:space="preserve"> 164 / 775</w:t>
      </w:r>
      <w:r w:rsidR="002F43C7">
        <w:rPr>
          <w:rtl/>
        </w:rPr>
        <w:t>،</w:t>
      </w:r>
      <w:r>
        <w:rPr>
          <w:rtl/>
        </w:rPr>
        <w:t xml:space="preserve"> وانظر هامش الحديث 482</w:t>
      </w:r>
      <w:r w:rsidR="002F43C7">
        <w:rPr>
          <w:rtl/>
        </w:rPr>
        <w:t>.</w:t>
      </w:r>
    </w:p>
    <w:p w:rsidR="001622CD" w:rsidRDefault="001622CD" w:rsidP="001622CD">
      <w:pPr>
        <w:pStyle w:val="libFootnote0"/>
        <w:rPr>
          <w:rtl/>
        </w:rPr>
      </w:pPr>
      <w:r>
        <w:rPr>
          <w:rtl/>
        </w:rPr>
        <w:t>(4) الفقيه 1</w:t>
      </w:r>
      <w:r w:rsidR="002F43C7">
        <w:rPr>
          <w:rtl/>
        </w:rPr>
        <w:t>:</w:t>
      </w:r>
      <w:r>
        <w:rPr>
          <w:rtl/>
        </w:rPr>
        <w:t xml:space="preserve"> 164 / قطعة من الحديث 775</w:t>
      </w:r>
      <w:r w:rsidR="002F43C7">
        <w:rPr>
          <w:rtl/>
        </w:rPr>
        <w:t>،</w:t>
      </w:r>
      <w:r>
        <w:rPr>
          <w:rtl/>
        </w:rPr>
        <w:t xml:space="preserve"> وانظر هامش الحديث 482</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101</w:t>
      </w:r>
      <w:r w:rsidR="002F43C7">
        <w:rPr>
          <w:rtl/>
        </w:rPr>
        <w:t>،</w:t>
      </w:r>
      <w:r>
        <w:rPr>
          <w:rtl/>
        </w:rPr>
        <w:t xml:space="preserve"> وانظر هامش الحديث 482</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B26F88">
        <w:rPr>
          <w:rtl/>
        </w:rPr>
        <w:lastRenderedPageBreak/>
        <w:t xml:space="preserve">صلى </w:t>
      </w:r>
      <w:r w:rsidRPr="006E4536">
        <w:rPr>
          <w:rStyle w:val="libFootnotenumChar"/>
          <w:rtl/>
        </w:rPr>
        <w:t>(1)</w:t>
      </w:r>
      <w:r w:rsidRPr="00B26F88">
        <w:rPr>
          <w:rtl/>
        </w:rPr>
        <w:t xml:space="preserve"> وفرجه خارج لا يعلم به</w:t>
      </w:r>
      <w:r w:rsidR="002F43C7">
        <w:rPr>
          <w:rtl/>
        </w:rPr>
        <w:t>،</w:t>
      </w:r>
      <w:r w:rsidRPr="00B26F88">
        <w:rPr>
          <w:rtl/>
        </w:rPr>
        <w:t xml:space="preserve"> هل عليه إعادة</w:t>
      </w:r>
      <w:r>
        <w:rPr>
          <w:rtl/>
        </w:rPr>
        <w:t>؟</w:t>
      </w:r>
      <w:r w:rsidRPr="00B26F88">
        <w:rPr>
          <w:rtl/>
        </w:rPr>
        <w:t xml:space="preserve"> أو ما حاله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إعادة عليه</w:t>
      </w:r>
      <w:r w:rsidR="002F43C7">
        <w:rPr>
          <w:rtl/>
        </w:rPr>
        <w:t>،</w:t>
      </w:r>
      <w:r w:rsidRPr="006E4536">
        <w:rPr>
          <w:rtl/>
        </w:rPr>
        <w:t xml:space="preserve"> وقد تمت صلاته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[477]</w:t>
      </w:r>
      <w:r w:rsidRPr="006E4536">
        <w:rPr>
          <w:rtl/>
        </w:rPr>
        <w:t xml:space="preserve">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Pr="00B26F88">
        <w:rPr>
          <w:rtl/>
        </w:rPr>
        <w:t xml:space="preserve"> قال</w:t>
      </w:r>
      <w:r w:rsidR="002F43C7">
        <w:rPr>
          <w:rtl/>
        </w:rPr>
        <w:t>:</w:t>
      </w:r>
      <w:r w:rsidRPr="00B26F88">
        <w:rPr>
          <w:rtl/>
        </w:rPr>
        <w:t xml:space="preserve"> سألته عن فراش اليهودي والنصراني ينام عليه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ولا يصلى في ثيابهما »</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 لا يأكل المسلم مع المجوسي في قصعة واحدة</w:t>
      </w:r>
      <w:r w:rsidR="002F43C7">
        <w:rPr>
          <w:rtl/>
        </w:rPr>
        <w:t>،</w:t>
      </w:r>
      <w:r w:rsidRPr="006E4536">
        <w:rPr>
          <w:rtl/>
        </w:rPr>
        <w:t xml:space="preserve"> ولا يقعده على فراشه</w:t>
      </w:r>
      <w:r w:rsidR="002F43C7">
        <w:rPr>
          <w:rtl/>
        </w:rPr>
        <w:t>،</w:t>
      </w:r>
      <w:r w:rsidRPr="006E4536">
        <w:rPr>
          <w:rtl/>
        </w:rPr>
        <w:t xml:space="preserve"> ولا مسجده</w:t>
      </w:r>
      <w:r w:rsidR="002F43C7">
        <w:rPr>
          <w:rtl/>
        </w:rPr>
        <w:t>،</w:t>
      </w:r>
      <w:r w:rsidRPr="006E4536">
        <w:rPr>
          <w:rtl/>
        </w:rPr>
        <w:t xml:space="preserve"> ولا يصافحه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[478]</w:t>
      </w:r>
      <w:r w:rsidRPr="006E4536">
        <w:rPr>
          <w:rtl/>
        </w:rPr>
        <w:t xml:space="preserve"> قال</w:t>
      </w:r>
      <w:r w:rsidR="002F43C7">
        <w:rPr>
          <w:rtl/>
        </w:rPr>
        <w:t>:</w:t>
      </w:r>
      <w:r w:rsidRPr="006E4536">
        <w:rPr>
          <w:rtl/>
        </w:rPr>
        <w:t xml:space="preserve"> وسألته عن رجل اشترى ثوباً من السوق للبس </w:t>
      </w:r>
      <w:r w:rsidRPr="006E4536">
        <w:rPr>
          <w:rStyle w:val="libFootnotenumChar"/>
          <w:rtl/>
        </w:rPr>
        <w:t>(4)</w:t>
      </w:r>
      <w:r w:rsidR="002F43C7">
        <w:rPr>
          <w:rtl/>
        </w:rPr>
        <w:t>،</w:t>
      </w:r>
      <w:r w:rsidRPr="00B26F88">
        <w:rPr>
          <w:rtl/>
        </w:rPr>
        <w:t xml:space="preserve"> لا يدري لمن كان</w:t>
      </w:r>
      <w:r w:rsidR="002F43C7">
        <w:rPr>
          <w:rtl/>
        </w:rPr>
        <w:t>،</w:t>
      </w:r>
      <w:r w:rsidRPr="00B26F88">
        <w:rPr>
          <w:rtl/>
        </w:rPr>
        <w:t xml:space="preserve"> هل يصلح الصلاة فيه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اشتراه من مسلم فليصل فيه</w:t>
      </w:r>
      <w:r w:rsidR="002F43C7">
        <w:rPr>
          <w:rtl/>
        </w:rPr>
        <w:t>،</w:t>
      </w:r>
      <w:r w:rsidRPr="006E4536">
        <w:rPr>
          <w:rtl/>
        </w:rPr>
        <w:t xml:space="preserve"> وإن اشتراه من نصراني فلا يصلي</w:t>
      </w:r>
      <w:r w:rsidR="002F43C7">
        <w:rPr>
          <w:rtl/>
        </w:rPr>
        <w:t>.</w:t>
      </w:r>
      <w:r w:rsidRPr="006E4536">
        <w:rPr>
          <w:rtl/>
        </w:rPr>
        <w:t xml:space="preserve"> </w:t>
      </w:r>
      <w:r w:rsidRPr="006E4536">
        <w:rPr>
          <w:rStyle w:val="libFootnotenumChar"/>
          <w:rtl/>
        </w:rPr>
        <w:t>(5)</w:t>
      </w:r>
      <w:r w:rsidRPr="00B26F88">
        <w:rPr>
          <w:rtl/>
        </w:rPr>
        <w:t xml:space="preserve"> فيه حتى يعسله »</w:t>
      </w:r>
      <w:r w:rsidR="002F43C7">
        <w:rPr>
          <w:rtl/>
        </w:rPr>
        <w:t>.</w:t>
      </w:r>
    </w:p>
    <w:p w:rsidR="00E81975" w:rsidRDefault="001622CD" w:rsidP="002F43C7">
      <w:pPr>
        <w:pStyle w:val="libNormal"/>
        <w:rPr>
          <w:rtl/>
        </w:rPr>
      </w:pPr>
      <w:r w:rsidRPr="001622CD">
        <w:rPr>
          <w:rStyle w:val="libBold2Char"/>
          <w:rtl/>
        </w:rPr>
        <w:t>[479]</w:t>
      </w:r>
      <w:r w:rsidRPr="006E4536">
        <w:rPr>
          <w:rtl/>
        </w:rPr>
        <w:t xml:space="preserve"> وسألته</w:t>
      </w:r>
      <w:r w:rsidR="002F43C7">
        <w:rPr>
          <w:rtl/>
        </w:rPr>
        <w:t>،</w:t>
      </w:r>
      <w:r w:rsidRPr="006E4536">
        <w:rPr>
          <w:rtl/>
        </w:rPr>
        <w:t xml:space="preserve"> عن الرجل يقوم في الصلاة فيطرح على ظهره ثوباً يقع طرفه خلفه وأمامه الأرض ولا يضمه عليه</w:t>
      </w:r>
      <w:r w:rsidR="002F43C7">
        <w:rPr>
          <w:rtl/>
        </w:rPr>
        <w:t>،</w:t>
      </w:r>
      <w:r w:rsidRPr="006E4536">
        <w:rPr>
          <w:rtl/>
        </w:rPr>
        <w:t xml:space="preserve"> أيجزيه ذلك؟</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[480]</w:t>
      </w:r>
      <w:r w:rsidRPr="006E4536">
        <w:rPr>
          <w:rtl/>
        </w:rPr>
        <w:t xml:space="preserve"> عدة من أصحابنا</w:t>
      </w:r>
      <w:r w:rsidR="002F43C7">
        <w:rPr>
          <w:rtl/>
        </w:rPr>
        <w:t>،</w:t>
      </w:r>
      <w:r w:rsidRPr="006E4536">
        <w:rPr>
          <w:rtl/>
        </w:rPr>
        <w:t xml:space="preserve"> عن أحمد بن محمد</w:t>
      </w:r>
      <w:r w:rsidR="002F43C7">
        <w:rPr>
          <w:rtl/>
        </w:rPr>
        <w:t>،</w:t>
      </w:r>
      <w:r w:rsidRPr="006E4536">
        <w:rPr>
          <w:rtl/>
        </w:rPr>
        <w:t xml:space="preserve"> عن محمد بن علي</w:t>
      </w:r>
      <w:r w:rsidR="002F43C7">
        <w:rPr>
          <w:rtl/>
        </w:rPr>
        <w:t>،</w:t>
      </w:r>
      <w:r w:rsidRPr="006E4536">
        <w:rPr>
          <w:rtl/>
        </w:rPr>
        <w:t xml:space="preserve"> عن علي بن أسباط</w:t>
      </w:r>
      <w:r w:rsidR="002F43C7">
        <w:rPr>
          <w:rtl/>
        </w:rPr>
        <w:t>،</w:t>
      </w:r>
      <w:r w:rsidRPr="006E4536">
        <w:rPr>
          <w:rtl/>
        </w:rPr>
        <w:t xml:space="preserve"> عن علي بن جعفر قال</w:t>
      </w:r>
      <w:r w:rsidR="002F43C7">
        <w:rPr>
          <w:rtl/>
        </w:rPr>
        <w:t>:</w:t>
      </w:r>
      <w:r w:rsidRPr="006E4536">
        <w:rPr>
          <w:rtl/>
        </w:rPr>
        <w:t xml:space="preserve"> سألت أخي موسى </w:t>
      </w:r>
      <w:r w:rsidR="002F43C7">
        <w:rPr>
          <w:rStyle w:val="libAlaemChar"/>
          <w:rFonts w:hint="cs"/>
          <w:rtl/>
        </w:rPr>
        <w:t>عليه‌السلام</w:t>
      </w:r>
      <w:r w:rsidRPr="00B26F88">
        <w:rPr>
          <w:rtl/>
        </w:rPr>
        <w:t xml:space="preserve"> عن الخاتم</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المستطرفات</w:t>
      </w:r>
      <w:r w:rsidR="002F43C7">
        <w:rPr>
          <w:rtl/>
        </w:rPr>
        <w:t>:</w:t>
      </w:r>
      <w:r>
        <w:rPr>
          <w:rtl/>
        </w:rPr>
        <w:t xml:space="preserve"> يصلي</w:t>
      </w:r>
      <w:r w:rsidR="002F43C7">
        <w:rPr>
          <w:rtl/>
        </w:rPr>
        <w:t>.</w:t>
      </w:r>
    </w:p>
    <w:p w:rsidR="001622CD" w:rsidRDefault="001622CD" w:rsidP="001622CD">
      <w:pPr>
        <w:pStyle w:val="libFootnote0"/>
        <w:rPr>
          <w:rtl/>
        </w:rPr>
      </w:pPr>
      <w:r>
        <w:rPr>
          <w:rtl/>
        </w:rPr>
        <w:t>(2) التهذيب 2</w:t>
      </w:r>
      <w:r w:rsidR="002F43C7">
        <w:rPr>
          <w:rtl/>
        </w:rPr>
        <w:t>:</w:t>
      </w:r>
      <w:r>
        <w:rPr>
          <w:rtl/>
        </w:rPr>
        <w:t xml:space="preserve"> 216 / 851</w:t>
      </w:r>
      <w:r w:rsidR="002F43C7">
        <w:rPr>
          <w:rtl/>
        </w:rPr>
        <w:t>،</w:t>
      </w:r>
      <w:r>
        <w:rPr>
          <w:rtl/>
        </w:rPr>
        <w:t xml:space="preserve"> مستطرفات السرائر</w:t>
      </w:r>
      <w:r w:rsidR="002F43C7">
        <w:rPr>
          <w:rtl/>
        </w:rPr>
        <w:t>:</w:t>
      </w:r>
      <w:r>
        <w:rPr>
          <w:rtl/>
        </w:rPr>
        <w:t xml:space="preserve"> 97 / ذيل الحديث 15</w:t>
      </w:r>
      <w:r w:rsidR="002F43C7">
        <w:rPr>
          <w:rtl/>
        </w:rPr>
        <w:t>.</w:t>
      </w:r>
    </w:p>
    <w:p w:rsidR="001622CD" w:rsidRDefault="001622CD" w:rsidP="001622CD">
      <w:pPr>
        <w:pStyle w:val="libFootnote0"/>
        <w:rPr>
          <w:rtl/>
        </w:rPr>
      </w:pPr>
      <w:r>
        <w:rPr>
          <w:rtl/>
        </w:rPr>
        <w:t>(3) التهذيب 1</w:t>
      </w:r>
      <w:r w:rsidR="002F43C7">
        <w:rPr>
          <w:rtl/>
        </w:rPr>
        <w:t>:</w:t>
      </w:r>
      <w:r>
        <w:rPr>
          <w:rtl/>
        </w:rPr>
        <w:t xml:space="preserve"> 263 / 766</w:t>
      </w:r>
      <w:r w:rsidR="002F43C7">
        <w:rPr>
          <w:rtl/>
        </w:rPr>
        <w:t>.</w:t>
      </w:r>
    </w:p>
    <w:p w:rsidR="001622CD" w:rsidRDefault="001622CD" w:rsidP="001622CD">
      <w:pPr>
        <w:pStyle w:val="libFootnote0"/>
        <w:rPr>
          <w:rtl/>
        </w:rPr>
      </w:pPr>
      <w:r>
        <w:rPr>
          <w:rtl/>
        </w:rPr>
        <w:t>(4) في قرب الاسناد</w:t>
      </w:r>
      <w:r w:rsidR="002F43C7">
        <w:rPr>
          <w:rtl/>
        </w:rPr>
        <w:t>:</w:t>
      </w:r>
      <w:r>
        <w:rPr>
          <w:rtl/>
        </w:rPr>
        <w:t xml:space="preserve"> لبيساً</w:t>
      </w:r>
      <w:r w:rsidR="002F43C7">
        <w:rPr>
          <w:rtl/>
        </w:rPr>
        <w:t>.</w:t>
      </w:r>
    </w:p>
    <w:p w:rsidR="001622CD" w:rsidRDefault="001622CD" w:rsidP="001622CD">
      <w:pPr>
        <w:pStyle w:val="libFootnote0"/>
        <w:rPr>
          <w:rtl/>
        </w:rPr>
      </w:pPr>
      <w:r>
        <w:rPr>
          <w:rtl/>
        </w:rPr>
        <w:t>(5) التهذيب 1</w:t>
      </w:r>
      <w:r w:rsidR="002F43C7">
        <w:rPr>
          <w:rtl/>
        </w:rPr>
        <w:t>:</w:t>
      </w:r>
      <w:r>
        <w:rPr>
          <w:rtl/>
        </w:rPr>
        <w:t xml:space="preserve"> 263 / ذيل الحديث 766</w:t>
      </w:r>
      <w:r w:rsidR="002F43C7">
        <w:rPr>
          <w:rtl/>
        </w:rPr>
        <w:t>،</w:t>
      </w:r>
      <w:r>
        <w:rPr>
          <w:rtl/>
        </w:rPr>
        <w:t xml:space="preserve"> قرب الاسناد</w:t>
      </w:r>
      <w:r w:rsidR="002F43C7">
        <w:rPr>
          <w:rtl/>
        </w:rPr>
        <w:t>:</w:t>
      </w:r>
      <w:r>
        <w:rPr>
          <w:rtl/>
        </w:rPr>
        <w:t xml:space="preserve"> 96</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89</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يلبس </w:t>
      </w:r>
      <w:r w:rsidRPr="006E4536">
        <w:rPr>
          <w:rStyle w:val="libFootnotenumChar"/>
          <w:rtl/>
        </w:rPr>
        <w:t>(1)</w:t>
      </w:r>
      <w:r>
        <w:rPr>
          <w:rtl/>
        </w:rPr>
        <w:t xml:space="preserve"> في اليمين؟</w:t>
      </w:r>
    </w:p>
    <w:p w:rsidR="00E81975" w:rsidRDefault="001622CD" w:rsidP="006E4536">
      <w:pPr>
        <w:pStyle w:val="libNormal"/>
        <w:rPr>
          <w:rtl/>
        </w:rPr>
      </w:pPr>
      <w:r w:rsidRPr="006E4536">
        <w:rPr>
          <w:rtl/>
        </w:rPr>
        <w:t>فقال</w:t>
      </w:r>
      <w:r w:rsidR="002F43C7">
        <w:rPr>
          <w:rtl/>
        </w:rPr>
        <w:t>:</w:t>
      </w:r>
      <w:r w:rsidRPr="006E4536">
        <w:rPr>
          <w:rtl/>
        </w:rPr>
        <w:t xml:space="preserve"> « إن شئت في اليمين وإن شئت في اليسار »</w:t>
      </w:r>
      <w:r w:rsidRPr="006E4536">
        <w:rPr>
          <w:rFonts w:hint="cs"/>
          <w:rtl/>
        </w:rPr>
        <w:t xml:space="preserve"> </w:t>
      </w:r>
      <w:r w:rsidRPr="006E4536">
        <w:rPr>
          <w:rStyle w:val="libFootnotenumChar"/>
          <w:rtl/>
        </w:rPr>
        <w:t>(2)</w:t>
      </w:r>
      <w:r w:rsidRPr="00F2345C">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[481]</w:t>
      </w:r>
      <w:r w:rsidRPr="006E4536">
        <w:rPr>
          <w:rtl/>
        </w:rPr>
        <w:t xml:space="preserve"> وسألته</w:t>
      </w:r>
      <w:r w:rsidR="002F43C7">
        <w:rPr>
          <w:rtl/>
        </w:rPr>
        <w:t>،</w:t>
      </w:r>
      <w:r w:rsidRPr="006E4536">
        <w:rPr>
          <w:rtl/>
        </w:rPr>
        <w:t xml:space="preserve"> عن خنزير أصاب ثوباً</w:t>
      </w:r>
      <w:r w:rsidR="002F43C7">
        <w:rPr>
          <w:rtl/>
        </w:rPr>
        <w:t>،</w:t>
      </w:r>
      <w:r w:rsidRPr="006E4536">
        <w:rPr>
          <w:rtl/>
        </w:rPr>
        <w:t xml:space="preserve"> وهو جاف</w:t>
      </w:r>
      <w:r w:rsidR="002F43C7">
        <w:rPr>
          <w:rtl/>
        </w:rPr>
        <w:t>،</w:t>
      </w:r>
      <w:r w:rsidRPr="006E4536">
        <w:rPr>
          <w:rtl/>
        </w:rPr>
        <w:t xml:space="preserve"> أتصلح الصلاة فيه قبل أن يغسل؟</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ينضحه بالماء</w:t>
      </w:r>
      <w:r w:rsidR="002F43C7">
        <w:rPr>
          <w:rtl/>
        </w:rPr>
        <w:t>،</w:t>
      </w:r>
      <w:r w:rsidRPr="006E4536">
        <w:rPr>
          <w:rtl/>
        </w:rPr>
        <w:t xml:space="preserve"> ثم يصلي فيه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[482]</w:t>
      </w:r>
      <w:r w:rsidRPr="006E4536">
        <w:rPr>
          <w:rtl/>
        </w:rPr>
        <w:t xml:space="preserve"> وسألته</w:t>
      </w:r>
      <w:r w:rsidR="002F43C7">
        <w:rPr>
          <w:rtl/>
        </w:rPr>
        <w:t>،</w:t>
      </w:r>
      <w:r w:rsidRPr="006E4536">
        <w:rPr>
          <w:rtl/>
        </w:rPr>
        <w:t xml:space="preserve"> عن الرجل صلى ومعه دبة من جلد حمار</w:t>
      </w:r>
      <w:r w:rsidR="002F43C7">
        <w:rPr>
          <w:rtl/>
        </w:rPr>
        <w:t>،</w:t>
      </w:r>
      <w:r w:rsidRPr="006E4536">
        <w:rPr>
          <w:rtl/>
        </w:rPr>
        <w:t xml:space="preserve"> وعليه نعل من جلد حمار</w:t>
      </w:r>
      <w:r w:rsidR="002F43C7">
        <w:rPr>
          <w:rtl/>
        </w:rPr>
        <w:t>،</w:t>
      </w:r>
      <w:r w:rsidRPr="006E4536">
        <w:rPr>
          <w:rtl/>
        </w:rPr>
        <w:t xml:space="preserve"> هل تجزيه صلاته</w:t>
      </w:r>
      <w:r w:rsidR="002F43C7">
        <w:rPr>
          <w:rtl/>
        </w:rPr>
        <w:t>،</w:t>
      </w:r>
      <w:r w:rsidRPr="006E4536">
        <w:rPr>
          <w:rtl/>
        </w:rPr>
        <w:t xml:space="preserve"> أوعليه إعادة؟ </w:t>
      </w:r>
      <w:r w:rsidRPr="006E4536">
        <w:rPr>
          <w:rStyle w:val="libFootnotenumChar"/>
          <w:rtl/>
        </w:rPr>
        <w:t>(5)</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له أن يصلي وهي معه</w:t>
      </w:r>
      <w:r w:rsidR="002F43C7">
        <w:rPr>
          <w:rtl/>
        </w:rPr>
        <w:t>،</w:t>
      </w:r>
      <w:r w:rsidRPr="006E4536">
        <w:rPr>
          <w:rtl/>
        </w:rPr>
        <w:t xml:space="preserve"> إلا أن يتخوف عليها</w:t>
      </w:r>
      <w:r w:rsidR="003159B3">
        <w:rPr>
          <w:rtl/>
        </w:rPr>
        <w:t xml:space="preserve"> ذهابها فلا بأس أن يصلي وهي معه</w:t>
      </w:r>
      <w:r w:rsidRPr="006E4536">
        <w:rPr>
          <w:rtl/>
        </w:rPr>
        <w:t>»</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[483]</w:t>
      </w:r>
      <w:r w:rsidRPr="006E4536">
        <w:rPr>
          <w:rtl/>
        </w:rPr>
        <w:t xml:space="preserve"> قال</w:t>
      </w:r>
      <w:r w:rsidR="002F43C7">
        <w:rPr>
          <w:rtl/>
        </w:rPr>
        <w:t>:</w:t>
      </w:r>
      <w:r w:rsidRPr="006E4536">
        <w:rPr>
          <w:rtl/>
        </w:rPr>
        <w:t xml:space="preserve"> وسألته</w:t>
      </w:r>
      <w:r w:rsidR="002F43C7">
        <w:rPr>
          <w:rtl/>
        </w:rPr>
        <w:t>،</w:t>
      </w:r>
      <w:r w:rsidRPr="006E4536">
        <w:rPr>
          <w:rtl/>
        </w:rPr>
        <w:t xml:space="preserve"> عن الثوب يكون فيه تماثيل</w:t>
      </w:r>
      <w:r w:rsidR="002F43C7">
        <w:rPr>
          <w:rtl/>
        </w:rPr>
        <w:t>،</w:t>
      </w:r>
      <w:r w:rsidRPr="006E4536">
        <w:rPr>
          <w:rtl/>
        </w:rPr>
        <w:t xml:space="preserve"> أو في علمه</w:t>
      </w:r>
      <w:r w:rsidR="002F43C7">
        <w:rPr>
          <w:rtl/>
        </w:rPr>
        <w:t>،</w:t>
      </w:r>
      <w:r w:rsidRPr="006E4536">
        <w:rPr>
          <w:rtl/>
        </w:rPr>
        <w:t xml:space="preserve"> أيصلي فيه؟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قرب الاسناد</w:t>
      </w:r>
      <w:r w:rsidR="002F43C7">
        <w:rPr>
          <w:rtl/>
        </w:rPr>
        <w:t>:</w:t>
      </w:r>
      <w:r>
        <w:rPr>
          <w:rtl/>
        </w:rPr>
        <w:t xml:space="preserve"> سألته عن الرجل يلبس الخاتم في اليمين</w:t>
      </w:r>
      <w:r w:rsidR="002F43C7">
        <w:rPr>
          <w:rFonts w:hint="cs"/>
          <w:rtl/>
        </w:rPr>
        <w:t>.</w:t>
      </w:r>
      <w:r w:rsidR="002F43C7">
        <w:rPr>
          <w:rtl/>
        </w:rPr>
        <w:t>....</w:t>
      </w:r>
    </w:p>
    <w:p w:rsidR="001622CD" w:rsidRDefault="001622CD" w:rsidP="001622CD">
      <w:pPr>
        <w:pStyle w:val="libFootnote0"/>
        <w:rPr>
          <w:rtl/>
        </w:rPr>
      </w:pPr>
      <w:r>
        <w:rPr>
          <w:rtl/>
        </w:rPr>
        <w:t>(2) في قرب الاسناد</w:t>
      </w:r>
      <w:r w:rsidR="002F43C7">
        <w:rPr>
          <w:rtl/>
        </w:rPr>
        <w:t>:</w:t>
      </w:r>
      <w:r>
        <w:rPr>
          <w:rtl/>
        </w:rPr>
        <w:t xml:space="preserve"> الشمال</w:t>
      </w:r>
      <w:r w:rsidR="002F43C7">
        <w:rPr>
          <w:rtl/>
        </w:rPr>
        <w:t>.</w:t>
      </w:r>
    </w:p>
    <w:p w:rsidR="001622CD" w:rsidRDefault="001622CD" w:rsidP="001622CD">
      <w:pPr>
        <w:pStyle w:val="libFootnote0"/>
        <w:rPr>
          <w:rtl/>
        </w:rPr>
      </w:pPr>
      <w:r>
        <w:rPr>
          <w:rtl/>
        </w:rPr>
        <w:t>(3) الكافي 6</w:t>
      </w:r>
      <w:r w:rsidR="002F43C7">
        <w:rPr>
          <w:rtl/>
        </w:rPr>
        <w:t>:</w:t>
      </w:r>
      <w:r>
        <w:rPr>
          <w:rtl/>
        </w:rPr>
        <w:t xml:space="preserve"> 469 / 9</w:t>
      </w:r>
      <w:r w:rsidR="002F43C7">
        <w:rPr>
          <w:rtl/>
        </w:rPr>
        <w:t>،</w:t>
      </w:r>
      <w:r>
        <w:rPr>
          <w:rtl/>
        </w:rPr>
        <w:t xml:space="preserve"> قرب الاسناد</w:t>
      </w:r>
      <w:r w:rsidR="002F43C7">
        <w:rPr>
          <w:rtl/>
        </w:rPr>
        <w:t>:</w:t>
      </w:r>
      <w:r>
        <w:rPr>
          <w:rtl/>
        </w:rPr>
        <w:t xml:space="preserve"> 121</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89</w:t>
      </w:r>
      <w:r w:rsidR="002F43C7">
        <w:rPr>
          <w:rtl/>
        </w:rPr>
        <w:t>.</w:t>
      </w:r>
    </w:p>
    <w:p w:rsidR="00E81975" w:rsidRDefault="001622CD" w:rsidP="001622CD">
      <w:pPr>
        <w:pStyle w:val="libFootnote0"/>
        <w:rPr>
          <w:rtl/>
        </w:rPr>
      </w:pPr>
      <w:r>
        <w:rPr>
          <w:rtl/>
        </w:rPr>
        <w:t xml:space="preserve">(5) اختلفت المصادر في نقل السؤال واتحدت في جواب الامام </w:t>
      </w:r>
      <w:r w:rsidR="002F43C7" w:rsidRPr="003159B3">
        <w:rPr>
          <w:rStyle w:val="libFootnoteAlaemChar"/>
          <w:rFonts w:hint="cs"/>
          <w:rtl/>
        </w:rPr>
        <w:t>عليه‌السلام</w:t>
      </w:r>
      <w:r>
        <w:rPr>
          <w:rtl/>
        </w:rPr>
        <w:t xml:space="preserve"> فالشيخ الطوسي روى الحديث بسنده عن أحمد بن محمد</w:t>
      </w:r>
      <w:r w:rsidR="002F43C7">
        <w:rPr>
          <w:rtl/>
        </w:rPr>
        <w:t>،</w:t>
      </w:r>
      <w:r>
        <w:rPr>
          <w:rtl/>
        </w:rPr>
        <w:t xml:space="preserve"> عن موسى بن القاسم وأبي قتادة جميعاً</w:t>
      </w:r>
      <w:r w:rsidR="002F43C7">
        <w:rPr>
          <w:rtl/>
        </w:rPr>
        <w:t>،</w:t>
      </w:r>
      <w:r>
        <w:rPr>
          <w:rtl/>
        </w:rPr>
        <w:t xml:space="preserve"> عن علي بن جعفر</w:t>
      </w:r>
      <w:r w:rsidR="002F43C7">
        <w:rPr>
          <w:rtl/>
        </w:rPr>
        <w:t>،</w:t>
      </w:r>
      <w:r>
        <w:rPr>
          <w:rtl/>
        </w:rPr>
        <w:t xml:space="preserve"> عن أخيه موسى بن جعفر</w:t>
      </w:r>
      <w:r w:rsidR="002F43C7">
        <w:rPr>
          <w:rFonts w:hint="cs"/>
          <w:rtl/>
        </w:rPr>
        <w:t>.</w:t>
      </w:r>
      <w:r w:rsidR="002F43C7">
        <w:rPr>
          <w:rtl/>
        </w:rPr>
        <w:t>....</w:t>
      </w:r>
      <w:r>
        <w:rPr>
          <w:rtl/>
        </w:rPr>
        <w:t xml:space="preserve"> وسألته عن الرجل صلى ومعه دبة من جلد حمار وعليه نعل من جلد حمار هل تجزيه</w:t>
      </w:r>
      <w:r w:rsidR="002F43C7">
        <w:rPr>
          <w:rFonts w:hint="cs"/>
          <w:rtl/>
        </w:rPr>
        <w:t>.</w:t>
      </w:r>
      <w:r w:rsidR="002F43C7">
        <w:rPr>
          <w:rtl/>
        </w:rPr>
        <w:t>....</w:t>
      </w:r>
    </w:p>
    <w:p w:rsidR="00E81975" w:rsidRDefault="001622CD" w:rsidP="006E4536">
      <w:pPr>
        <w:pStyle w:val="libFootnote"/>
        <w:rPr>
          <w:rtl/>
        </w:rPr>
      </w:pPr>
      <w:r w:rsidRPr="006E4536">
        <w:rPr>
          <w:rtl/>
        </w:rPr>
        <w:t>اما الشيخ الصدوق فقد روى الحديث بسنده عن علي بن جعفر هكذا</w:t>
      </w:r>
      <w:r w:rsidR="002F43C7">
        <w:rPr>
          <w:rtl/>
        </w:rPr>
        <w:t>:</w:t>
      </w:r>
      <w:r w:rsidRPr="006E4536">
        <w:rPr>
          <w:rtl/>
        </w:rPr>
        <w:t xml:space="preserve"> وعن الرجل يصلي ومعه دبة من جلد حمار أو بغل؟</w:t>
      </w:r>
      <w:r w:rsidR="002F43C7">
        <w:rPr>
          <w:rFonts w:hint="cs"/>
          <w:rtl/>
        </w:rPr>
        <w:t>.</w:t>
      </w:r>
      <w:r w:rsidR="002F43C7">
        <w:rPr>
          <w:rtl/>
        </w:rPr>
        <w:t>...</w:t>
      </w:r>
    </w:p>
    <w:p w:rsidR="00E81975" w:rsidRDefault="001622CD" w:rsidP="006E4536">
      <w:pPr>
        <w:pStyle w:val="libFootnote"/>
        <w:rPr>
          <w:rtl/>
        </w:rPr>
      </w:pPr>
      <w:r w:rsidRPr="006E4536">
        <w:rPr>
          <w:rtl/>
        </w:rPr>
        <w:t>وفي قرب الاسناد</w:t>
      </w:r>
      <w:r w:rsidR="002F43C7">
        <w:rPr>
          <w:rtl/>
        </w:rPr>
        <w:t>:</w:t>
      </w:r>
      <w:r w:rsidRPr="006E4536">
        <w:rPr>
          <w:rtl/>
        </w:rPr>
        <w:t xml:space="preserve"> وسألته عن الرجل يصلي ومعه دبة من جلد الحمار وعليه نعل من جلد حمار وصلى هل</w:t>
      </w:r>
      <w:r w:rsidR="002F43C7">
        <w:rPr>
          <w:rFonts w:hint="cs"/>
          <w:rtl/>
        </w:rPr>
        <w:t>.</w:t>
      </w:r>
      <w:r w:rsidR="002F43C7">
        <w:rPr>
          <w:rtl/>
        </w:rPr>
        <w:t>...</w:t>
      </w:r>
      <w:r w:rsidRPr="006E4536">
        <w:rPr>
          <w:rtl/>
        </w:rPr>
        <w:t>؟</w:t>
      </w:r>
    </w:p>
    <w:p w:rsidR="001622CD" w:rsidRDefault="001622CD" w:rsidP="001622CD">
      <w:pPr>
        <w:pStyle w:val="libFootnote0"/>
        <w:rPr>
          <w:rtl/>
        </w:rPr>
      </w:pPr>
      <w:r>
        <w:rPr>
          <w:rtl/>
        </w:rPr>
        <w:t>(6) التهذيب 2</w:t>
      </w:r>
      <w:r w:rsidR="002F43C7">
        <w:rPr>
          <w:rtl/>
        </w:rPr>
        <w:t>:</w:t>
      </w:r>
      <w:r>
        <w:rPr>
          <w:rtl/>
        </w:rPr>
        <w:t xml:space="preserve"> 373 / ذيل الحديث 1553 ويأتي صدره برقم 514</w:t>
      </w:r>
      <w:r w:rsidR="002F43C7">
        <w:rPr>
          <w:rtl/>
        </w:rPr>
        <w:t>،</w:t>
      </w:r>
      <w:r>
        <w:rPr>
          <w:rtl/>
        </w:rPr>
        <w:t xml:space="preserve"> وتقدمت قطع منه برقم 342</w:t>
      </w:r>
      <w:r w:rsidR="002F43C7">
        <w:rPr>
          <w:rtl/>
        </w:rPr>
        <w:t>،</w:t>
      </w:r>
      <w:r>
        <w:rPr>
          <w:rtl/>
        </w:rPr>
        <w:t xml:space="preserve"> 159</w:t>
      </w:r>
      <w:r w:rsidR="002F43C7">
        <w:rPr>
          <w:rtl/>
        </w:rPr>
        <w:t>،</w:t>
      </w:r>
      <w:r>
        <w:rPr>
          <w:rtl/>
        </w:rPr>
        <w:t xml:space="preserve"> 122</w:t>
      </w:r>
      <w:r w:rsidR="002F43C7">
        <w:rPr>
          <w:rtl/>
        </w:rPr>
        <w:t>،</w:t>
      </w:r>
      <w:r>
        <w:rPr>
          <w:rtl/>
        </w:rPr>
        <w:t xml:space="preserve"> والفقيه 1</w:t>
      </w:r>
      <w:r w:rsidR="002F43C7">
        <w:rPr>
          <w:rtl/>
        </w:rPr>
        <w:t>:</w:t>
      </w:r>
      <w:r>
        <w:rPr>
          <w:rtl/>
        </w:rPr>
        <w:t xml:space="preserve"> 164 / قطعة من الحديث 775</w:t>
      </w:r>
      <w:r w:rsidR="002F43C7">
        <w:rPr>
          <w:rtl/>
        </w:rPr>
        <w:t>،</w:t>
      </w:r>
      <w:r>
        <w:rPr>
          <w:rtl/>
        </w:rPr>
        <w:t xml:space="preserve"> وتقدمت وتأتي قطع منه برقم 148</w:t>
      </w:r>
      <w:r w:rsidR="002F43C7">
        <w:rPr>
          <w:rtl/>
        </w:rPr>
        <w:t>،</w:t>
      </w:r>
      <w:r>
        <w:rPr>
          <w:rtl/>
        </w:rPr>
        <w:t xml:space="preserve"> 368 369</w:t>
      </w:r>
      <w:r w:rsidR="002F43C7">
        <w:rPr>
          <w:rtl/>
        </w:rPr>
        <w:t>،</w:t>
      </w:r>
      <w:r>
        <w:rPr>
          <w:rtl/>
        </w:rPr>
        <w:t xml:space="preserve"> 372</w:t>
      </w:r>
      <w:r w:rsidR="002F43C7">
        <w:rPr>
          <w:rtl/>
        </w:rPr>
        <w:t>،</w:t>
      </w:r>
      <w:r>
        <w:rPr>
          <w:rtl/>
        </w:rPr>
        <w:t xml:space="preserve"> 470 و 471 و 472 و 473 و 474 و 484 و 527 و 558 و 564 و 565</w:t>
      </w:r>
      <w:r w:rsidR="002F43C7">
        <w:rPr>
          <w:rtl/>
        </w:rPr>
        <w:t>،</w:t>
      </w:r>
      <w:r>
        <w:rPr>
          <w:rtl/>
        </w:rPr>
        <w:t xml:space="preserve"> قرب الاسناد</w:t>
      </w:r>
      <w:r w:rsidR="002F43C7">
        <w:rPr>
          <w:rtl/>
        </w:rPr>
        <w:t>:</w:t>
      </w:r>
      <w:r>
        <w:rPr>
          <w:rtl/>
        </w:rPr>
        <w:t xml:space="preserve"> 88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يصلي فيه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[484]</w:t>
      </w:r>
      <w:r w:rsidRPr="006E4536">
        <w:rPr>
          <w:rtl/>
        </w:rPr>
        <w:t xml:space="preserve"> وسأله</w:t>
      </w:r>
      <w:r w:rsidR="002F43C7">
        <w:rPr>
          <w:rtl/>
        </w:rPr>
        <w:t>،</w:t>
      </w:r>
      <w:r w:rsidRPr="006E4536">
        <w:rPr>
          <w:rtl/>
        </w:rPr>
        <w:t xml:space="preserve"> عن فأرة المسك تكون مع من يصلي</w:t>
      </w:r>
      <w:r w:rsidR="002F43C7">
        <w:rPr>
          <w:rtl/>
        </w:rPr>
        <w:t>،</w:t>
      </w:r>
      <w:r w:rsidRPr="006E4536">
        <w:rPr>
          <w:rtl/>
        </w:rPr>
        <w:t xml:space="preserve"> وهي في جيبه أو ثيابه؟</w:t>
      </w:r>
    </w:p>
    <w:p w:rsidR="00E81975" w:rsidRDefault="001622CD" w:rsidP="006E4536">
      <w:pPr>
        <w:pStyle w:val="libNormal"/>
        <w:rPr>
          <w:rtl/>
        </w:rPr>
      </w:pPr>
      <w:r w:rsidRPr="006E4536">
        <w:rPr>
          <w:rtl/>
        </w:rPr>
        <w:t>قال</w:t>
      </w:r>
      <w:r w:rsidR="002F43C7">
        <w:rPr>
          <w:rtl/>
        </w:rPr>
        <w:t>:</w:t>
      </w:r>
      <w:r w:rsidRPr="006E4536">
        <w:rPr>
          <w:rtl/>
        </w:rPr>
        <w:t xml:space="preserve"> « لا بأس بذلك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[485]</w:t>
      </w:r>
      <w:r w:rsidRPr="006E4536">
        <w:rPr>
          <w:rtl/>
        </w:rPr>
        <w:t xml:space="preserve"> وسألته عن الرجل يغتسل فوق البيت فيكف فيصيب الثوب بما يقطر هل يصلح الصلاة فيه قبل أن يغسل؟</w:t>
      </w:r>
    </w:p>
    <w:p w:rsidR="00E81975" w:rsidRDefault="001622CD" w:rsidP="006E4536">
      <w:pPr>
        <w:pStyle w:val="libNormal"/>
        <w:rPr>
          <w:rtl/>
        </w:rPr>
      </w:pPr>
      <w:r w:rsidRPr="006E4536">
        <w:rPr>
          <w:rtl/>
        </w:rPr>
        <w:t>قال</w:t>
      </w:r>
      <w:r w:rsidR="002F43C7">
        <w:rPr>
          <w:rtl/>
        </w:rPr>
        <w:t>:</w:t>
      </w:r>
      <w:r w:rsidRPr="006E4536">
        <w:rPr>
          <w:rtl/>
        </w:rPr>
        <w:t xml:space="preserve"> « لا يصلي فيه حتى يغسله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[486]</w:t>
      </w:r>
      <w:r w:rsidRPr="006E4536">
        <w:rPr>
          <w:rtl/>
        </w:rPr>
        <w:t xml:space="preserve"> وسألته عن المرأة الحرة هل يصلح لها أن تصلي في درع ومقنعة؟</w:t>
      </w:r>
    </w:p>
    <w:p w:rsidR="00E81975" w:rsidRDefault="001622CD" w:rsidP="006E4536">
      <w:pPr>
        <w:pStyle w:val="libNormal"/>
        <w:rPr>
          <w:rtl/>
        </w:rPr>
      </w:pPr>
      <w:r w:rsidRPr="006E4536">
        <w:rPr>
          <w:rtl/>
        </w:rPr>
        <w:t>قال</w:t>
      </w:r>
      <w:r w:rsidR="002F43C7">
        <w:rPr>
          <w:rtl/>
        </w:rPr>
        <w:t>:</w:t>
      </w:r>
      <w:r w:rsidRPr="006E4536">
        <w:rPr>
          <w:rtl/>
        </w:rPr>
        <w:t xml:space="preserve"> « لا يصلح إلا في ملحفة إلا أن لا تجد بدا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[487]</w:t>
      </w:r>
      <w:r w:rsidRPr="006E4536">
        <w:rPr>
          <w:rtl/>
        </w:rPr>
        <w:t xml:space="preserve"> وسألته عن الرجل ما يصلح له أن ينظر إليه من المرأة التي لا تحل له؟</w:t>
      </w:r>
    </w:p>
    <w:p w:rsidR="00E81975" w:rsidRDefault="001622CD" w:rsidP="006E4536">
      <w:pPr>
        <w:pStyle w:val="libNormal"/>
        <w:rPr>
          <w:rtl/>
        </w:rPr>
      </w:pPr>
      <w:r w:rsidRPr="006E4536">
        <w:rPr>
          <w:rtl/>
        </w:rPr>
        <w:t>قال</w:t>
      </w:r>
      <w:r w:rsidR="002F43C7">
        <w:rPr>
          <w:rtl/>
        </w:rPr>
        <w:t>:</w:t>
      </w:r>
      <w:r w:rsidRPr="006E4536">
        <w:rPr>
          <w:rtl/>
        </w:rPr>
        <w:t xml:space="preserve"> « الوجه والكف وموضع السوار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[488]</w:t>
      </w:r>
      <w:r w:rsidRPr="006E4536">
        <w:rPr>
          <w:rtl/>
        </w:rPr>
        <w:t xml:space="preserve"> وسأل علي بن جعفر أخاه موسى بن جعفر </w:t>
      </w:r>
      <w:r w:rsidR="002F43C7">
        <w:rPr>
          <w:rStyle w:val="libAlaemChar"/>
          <w:rFonts w:hint="cs"/>
          <w:rtl/>
        </w:rPr>
        <w:t>عليهما‌السلام</w:t>
      </w:r>
      <w:r>
        <w:rPr>
          <w:rtl/>
        </w:rPr>
        <w:t xml:space="preserve"> عن رجل عريان وحضرت الصلاة</w:t>
      </w:r>
      <w:r w:rsidR="002F43C7">
        <w:rPr>
          <w:rtl/>
        </w:rPr>
        <w:t>،</w:t>
      </w:r>
      <w:r>
        <w:rPr>
          <w:rtl/>
        </w:rPr>
        <w:t xml:space="preserve"> فأصاب ثوباً نصفه دم</w:t>
      </w:r>
      <w:r w:rsidR="002F43C7">
        <w:rPr>
          <w:rtl/>
        </w:rPr>
        <w:t>،</w:t>
      </w:r>
      <w:r>
        <w:rPr>
          <w:rtl/>
        </w:rPr>
        <w:t xml:space="preserve"> أو كله دم</w:t>
      </w:r>
      <w:r w:rsidR="002F43C7">
        <w:rPr>
          <w:rtl/>
        </w:rPr>
        <w:t>،</w:t>
      </w:r>
      <w:r>
        <w:rPr>
          <w:rtl/>
        </w:rPr>
        <w:t xml:space="preserve"> يصلي فيه أو يصلي عرياناً؟</w:t>
      </w:r>
    </w:p>
    <w:p w:rsidR="00E81975" w:rsidRDefault="001622CD" w:rsidP="006E4536">
      <w:pPr>
        <w:pStyle w:val="libNormal"/>
        <w:rPr>
          <w:rtl/>
        </w:rPr>
      </w:pPr>
      <w:r w:rsidRPr="006E4536">
        <w:rPr>
          <w:rtl/>
        </w:rPr>
        <w:t>قال</w:t>
      </w:r>
      <w:r w:rsidR="002F43C7">
        <w:rPr>
          <w:rtl/>
        </w:rPr>
        <w:t>:</w:t>
      </w:r>
      <w:r w:rsidRPr="006E4536">
        <w:rPr>
          <w:rtl/>
        </w:rPr>
        <w:t xml:space="preserve"> « إن وجد ماء غسله وإن لم يجد ماء صلى فيه ولم يصل عرياناً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[489]</w:t>
      </w:r>
      <w:r w:rsidRPr="006E4536">
        <w:rPr>
          <w:rtl/>
        </w:rPr>
        <w:t xml:space="preserve"> وسألته</w:t>
      </w:r>
      <w:r w:rsidR="002F43C7">
        <w:rPr>
          <w:rtl/>
        </w:rPr>
        <w:t>،</w:t>
      </w:r>
      <w:r w:rsidRPr="006E4536">
        <w:rPr>
          <w:rtl/>
        </w:rPr>
        <w:t xml:space="preserve"> عن اكسية المرعزي والخفاف ينقع في البول</w:t>
      </w:r>
      <w:r w:rsidR="002F43C7">
        <w:rPr>
          <w:rtl/>
        </w:rPr>
        <w:t>،</w:t>
      </w:r>
      <w:r w:rsidRPr="006E4536">
        <w:rPr>
          <w:rtl/>
        </w:rPr>
        <w:t xml:space="preserve"> أيصلى</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المحاسن</w:t>
      </w:r>
      <w:r w:rsidR="002F43C7">
        <w:rPr>
          <w:rtl/>
        </w:rPr>
        <w:t>:</w:t>
      </w:r>
      <w:r>
        <w:rPr>
          <w:rtl/>
        </w:rPr>
        <w:t xml:space="preserve"> 617 / 49</w:t>
      </w:r>
      <w:r w:rsidR="002F43C7">
        <w:rPr>
          <w:rtl/>
        </w:rPr>
        <w:t xml:space="preserve"> - </w:t>
      </w:r>
      <w:r>
        <w:rPr>
          <w:rtl/>
        </w:rPr>
        <w:t>باب 5</w:t>
      </w:r>
      <w:r w:rsidR="002F43C7">
        <w:rPr>
          <w:rtl/>
        </w:rPr>
        <w:t xml:space="preserve"> -،</w:t>
      </w:r>
      <w:r>
        <w:rPr>
          <w:rtl/>
        </w:rPr>
        <w:t xml:space="preserve"> يأتي صدره برقم 491</w:t>
      </w:r>
      <w:r w:rsidR="002F43C7">
        <w:rPr>
          <w:rtl/>
        </w:rPr>
        <w:t>،</w:t>
      </w:r>
      <w:r>
        <w:rPr>
          <w:rtl/>
        </w:rPr>
        <w:t xml:space="preserve"> قرب الاسناد</w:t>
      </w:r>
      <w:r w:rsidR="002F43C7">
        <w:rPr>
          <w:rtl/>
        </w:rPr>
        <w:t>:</w:t>
      </w:r>
      <w:r>
        <w:rPr>
          <w:rtl/>
        </w:rPr>
        <w:t xml:space="preserve"> 87</w:t>
      </w:r>
      <w:r w:rsidR="002F43C7">
        <w:rPr>
          <w:rtl/>
        </w:rPr>
        <w:t>.</w:t>
      </w:r>
    </w:p>
    <w:p w:rsidR="001622CD" w:rsidRDefault="001622CD" w:rsidP="001622CD">
      <w:pPr>
        <w:pStyle w:val="libFootnote0"/>
        <w:rPr>
          <w:rtl/>
        </w:rPr>
      </w:pPr>
      <w:r>
        <w:rPr>
          <w:rtl/>
        </w:rPr>
        <w:t>(2) الفقيه 1</w:t>
      </w:r>
      <w:r w:rsidR="002F43C7">
        <w:rPr>
          <w:rtl/>
        </w:rPr>
        <w:t>:</w:t>
      </w:r>
      <w:r>
        <w:rPr>
          <w:rtl/>
        </w:rPr>
        <w:t xml:space="preserve"> 165 / 775 وانظر الرقم ( 471 )</w:t>
      </w:r>
      <w:r w:rsidR="002F43C7">
        <w:rPr>
          <w:rtl/>
        </w:rPr>
        <w:t>،</w:t>
      </w:r>
      <w:r>
        <w:rPr>
          <w:rtl/>
        </w:rPr>
        <w:t xml:space="preserve"> وانظر هامش الحديث 482</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89</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101</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102</w:t>
      </w:r>
      <w:r w:rsidR="002F43C7">
        <w:rPr>
          <w:rtl/>
        </w:rPr>
        <w:t>.</w:t>
      </w:r>
    </w:p>
    <w:p w:rsidR="00E81975" w:rsidRDefault="001622CD" w:rsidP="001622CD">
      <w:pPr>
        <w:pStyle w:val="libFootnote0"/>
        <w:rPr>
          <w:rtl/>
        </w:rPr>
      </w:pPr>
      <w:r>
        <w:rPr>
          <w:rtl/>
        </w:rPr>
        <w:t>(6) الفقيه 1</w:t>
      </w:r>
      <w:r w:rsidR="002F43C7">
        <w:rPr>
          <w:rtl/>
        </w:rPr>
        <w:t>:</w:t>
      </w:r>
      <w:r>
        <w:rPr>
          <w:rtl/>
        </w:rPr>
        <w:t xml:space="preserve"> 160 / 756</w:t>
      </w:r>
      <w:r w:rsidR="002F43C7">
        <w:rPr>
          <w:rtl/>
        </w:rPr>
        <w:t>،</w:t>
      </w:r>
      <w:r>
        <w:rPr>
          <w:rtl/>
        </w:rPr>
        <w:t xml:space="preserve"> التهذيب 2</w:t>
      </w:r>
      <w:r w:rsidR="002F43C7">
        <w:rPr>
          <w:rtl/>
        </w:rPr>
        <w:t>:</w:t>
      </w:r>
      <w:r>
        <w:rPr>
          <w:rtl/>
        </w:rPr>
        <w:t xml:space="preserve"> 224 / 884</w:t>
      </w:r>
      <w:r w:rsidR="002F43C7">
        <w:rPr>
          <w:rtl/>
        </w:rPr>
        <w:t>،</w:t>
      </w:r>
      <w:r>
        <w:rPr>
          <w:rtl/>
        </w:rPr>
        <w:t xml:space="preserve"> الاستبصار 1</w:t>
      </w:r>
      <w:r w:rsidR="002F43C7">
        <w:rPr>
          <w:rtl/>
        </w:rPr>
        <w:t>:</w:t>
      </w:r>
      <w:r>
        <w:rPr>
          <w:rtl/>
        </w:rPr>
        <w:t xml:space="preserve"> 169 / 585</w:t>
      </w:r>
      <w:r w:rsidR="002F43C7">
        <w:rPr>
          <w:rtl/>
        </w:rPr>
        <w:t>.</w:t>
      </w:r>
      <w:r>
        <w:rPr>
          <w:rtl/>
        </w:rPr>
        <w:t xml:space="preserve"> قرب الاسناد</w:t>
      </w:r>
      <w:r w:rsidR="002F43C7">
        <w:rPr>
          <w:rtl/>
        </w:rPr>
        <w:t>:</w:t>
      </w:r>
      <w:r>
        <w:rPr>
          <w:rtl/>
        </w:rPr>
        <w:t xml:space="preserve"> 89</w:t>
      </w:r>
      <w:r w:rsidR="002F43C7">
        <w:rPr>
          <w:rtl/>
        </w:rPr>
        <w:t>،</w:t>
      </w:r>
      <w:r>
        <w:rPr>
          <w:rtl/>
        </w:rPr>
        <w:t xml:space="preserve"> وفيه باختلاف</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940B39">
        <w:rPr>
          <w:rtl/>
        </w:rPr>
        <w:lastRenderedPageBreak/>
        <w:t>فيها</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غسلت </w:t>
      </w:r>
      <w:r w:rsidRPr="006E4536">
        <w:rPr>
          <w:rStyle w:val="libFootnotenumChar"/>
          <w:rtl/>
        </w:rPr>
        <w:t>(1)</w:t>
      </w:r>
      <w:r>
        <w:rPr>
          <w:rtl/>
        </w:rPr>
        <w:t xml:space="preserve"> بالماء فلا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[490]</w:t>
      </w:r>
      <w:r w:rsidRPr="006E4536">
        <w:rPr>
          <w:rtl/>
        </w:rPr>
        <w:t xml:space="preserve"> وسأله [ علي بن جعفر أخاه موسى بن جعفر </w:t>
      </w:r>
      <w:r w:rsidR="002F43C7">
        <w:rPr>
          <w:rStyle w:val="libAlaemChar"/>
          <w:rFonts w:hint="cs"/>
          <w:rtl/>
        </w:rPr>
        <w:t>عليهما‌السلام</w:t>
      </w:r>
      <w:r>
        <w:rPr>
          <w:rtl/>
        </w:rPr>
        <w:t xml:space="preserve"> ] عن الرجل يمر في ماء المطر</w:t>
      </w:r>
      <w:r w:rsidR="002F43C7">
        <w:rPr>
          <w:rtl/>
        </w:rPr>
        <w:t>،</w:t>
      </w:r>
      <w:r>
        <w:rPr>
          <w:rtl/>
        </w:rPr>
        <w:t xml:space="preserve"> وقد صب فيه خمر</w:t>
      </w:r>
      <w:r w:rsidR="002F43C7">
        <w:rPr>
          <w:rtl/>
        </w:rPr>
        <w:t>،</w:t>
      </w:r>
      <w:r>
        <w:rPr>
          <w:rtl/>
        </w:rPr>
        <w:t xml:space="preserve"> فأصاب ثوبه هل يصلي فيه قبل أن يغسله؟</w:t>
      </w:r>
    </w:p>
    <w:p w:rsidR="00E81975" w:rsidRDefault="001622CD" w:rsidP="006E4536">
      <w:pPr>
        <w:pStyle w:val="libNormal"/>
        <w:rPr>
          <w:rtl/>
        </w:rPr>
      </w:pPr>
      <w:r w:rsidRPr="006E4536">
        <w:rPr>
          <w:rtl/>
        </w:rPr>
        <w:t>قال</w:t>
      </w:r>
      <w:r w:rsidR="002F43C7">
        <w:rPr>
          <w:rtl/>
        </w:rPr>
        <w:t>:</w:t>
      </w:r>
      <w:r w:rsidRPr="006E4536">
        <w:rPr>
          <w:rtl/>
        </w:rPr>
        <w:t xml:space="preserve"> « لا يغسل ثوبه</w:t>
      </w:r>
      <w:r w:rsidR="002F43C7">
        <w:rPr>
          <w:rtl/>
        </w:rPr>
        <w:t>،</w:t>
      </w:r>
      <w:r w:rsidRPr="006E4536">
        <w:rPr>
          <w:rtl/>
        </w:rPr>
        <w:t xml:space="preserve"> ولا رجله</w:t>
      </w:r>
      <w:r w:rsidR="002F43C7">
        <w:rPr>
          <w:rtl/>
        </w:rPr>
        <w:t>،</w:t>
      </w:r>
      <w:r w:rsidRPr="006E4536">
        <w:rPr>
          <w:rtl/>
        </w:rPr>
        <w:t xml:space="preserve"> ويصلي فيه</w:t>
      </w:r>
      <w:r w:rsidR="002F43C7">
        <w:rPr>
          <w:rtl/>
        </w:rPr>
        <w:t>،</w:t>
      </w:r>
      <w:r w:rsidRPr="006E4536">
        <w:rPr>
          <w:rtl/>
        </w:rPr>
        <w:t xml:space="preserve"> ولا بأس [ به ]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في المصدر</w:t>
      </w:r>
      <w:r w:rsidR="002F43C7">
        <w:rPr>
          <w:rtl/>
        </w:rPr>
        <w:t>:</w:t>
      </w:r>
      <w:r>
        <w:rPr>
          <w:rtl/>
        </w:rPr>
        <w:t xml:space="preserve"> اغتسلت</w:t>
      </w:r>
      <w:r w:rsidR="002F43C7">
        <w:rPr>
          <w:rtl/>
        </w:rPr>
        <w:t>.</w:t>
      </w:r>
      <w:r>
        <w:rPr>
          <w:rtl/>
        </w:rPr>
        <w:t xml:space="preserve"> والمثبت عن نسخة في هامشه</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89</w:t>
      </w:r>
      <w:r w:rsidR="002F43C7">
        <w:rPr>
          <w:rtl/>
        </w:rPr>
        <w:t>.</w:t>
      </w:r>
    </w:p>
    <w:p w:rsidR="001622CD" w:rsidRDefault="001622CD" w:rsidP="001622CD">
      <w:pPr>
        <w:pStyle w:val="libFootnote0"/>
        <w:rPr>
          <w:rtl/>
        </w:rPr>
      </w:pPr>
      <w:r>
        <w:rPr>
          <w:rtl/>
        </w:rPr>
        <w:t>(3) الفقيه 1</w:t>
      </w:r>
      <w:r w:rsidR="002F43C7">
        <w:rPr>
          <w:rtl/>
        </w:rPr>
        <w:t>:</w:t>
      </w:r>
      <w:r>
        <w:rPr>
          <w:rtl/>
        </w:rPr>
        <w:t xml:space="preserve"> 7 / 7</w:t>
      </w:r>
      <w:r w:rsidR="002F43C7">
        <w:rPr>
          <w:rtl/>
        </w:rPr>
        <w:t>،</w:t>
      </w:r>
      <w:r>
        <w:rPr>
          <w:rtl/>
        </w:rPr>
        <w:t xml:space="preserve"> والتهذيب 1</w:t>
      </w:r>
      <w:r w:rsidR="002F43C7">
        <w:rPr>
          <w:rtl/>
        </w:rPr>
        <w:t>:</w:t>
      </w:r>
      <w:r>
        <w:rPr>
          <w:rtl/>
        </w:rPr>
        <w:t xml:space="preserve"> 418 / 1321</w:t>
      </w:r>
      <w:r w:rsidR="002F43C7">
        <w:rPr>
          <w:rtl/>
        </w:rPr>
        <w:t>،</w:t>
      </w:r>
      <w:r>
        <w:rPr>
          <w:rtl/>
        </w:rPr>
        <w:t xml:space="preserve"> قرب الاسناد</w:t>
      </w:r>
      <w:r w:rsidR="002F43C7">
        <w:rPr>
          <w:rtl/>
        </w:rPr>
        <w:t>:</w:t>
      </w:r>
      <w:r>
        <w:rPr>
          <w:rtl/>
        </w:rPr>
        <w:t xml:space="preserve"> 89</w:t>
      </w:r>
      <w:r w:rsidR="002F43C7">
        <w:rPr>
          <w:rtl/>
        </w:rPr>
        <w:t>،</w:t>
      </w:r>
      <w:r>
        <w:rPr>
          <w:rtl/>
        </w:rPr>
        <w:t xml:space="preserve"> من دون مابين القوسين</w:t>
      </w:r>
      <w:r w:rsidR="002F43C7">
        <w:rPr>
          <w:rtl/>
        </w:rPr>
        <w:t>.</w:t>
      </w:r>
    </w:p>
    <w:p w:rsidR="001622CD" w:rsidRDefault="001622CD" w:rsidP="001622CD">
      <w:pPr>
        <w:pStyle w:val="libNormal"/>
        <w:rPr>
          <w:rtl/>
        </w:rPr>
      </w:pPr>
      <w:r>
        <w:rPr>
          <w:rtl/>
        </w:rPr>
        <w:br w:type="page"/>
      </w:r>
    </w:p>
    <w:p w:rsidR="001622CD" w:rsidRPr="00940B39" w:rsidRDefault="001622CD" w:rsidP="001622CD">
      <w:pPr>
        <w:pStyle w:val="Heading2Center"/>
        <w:rPr>
          <w:rtl/>
        </w:rPr>
      </w:pPr>
      <w:bookmarkStart w:id="177" w:name="_Toc302812469"/>
      <w:bookmarkStart w:id="178" w:name="_Toc493935209"/>
      <w:bookmarkStart w:id="179" w:name="_Toc493935629"/>
      <w:bookmarkStart w:id="180" w:name="_Toc496714133"/>
      <w:r w:rsidRPr="00940B39">
        <w:rPr>
          <w:rtl/>
        </w:rPr>
        <w:lastRenderedPageBreak/>
        <w:t>مكان المصلي</w:t>
      </w:r>
      <w:bookmarkEnd w:id="177"/>
      <w:bookmarkEnd w:id="178"/>
      <w:bookmarkEnd w:id="179"/>
      <w:bookmarkEnd w:id="180"/>
    </w:p>
    <w:p w:rsidR="00E81975" w:rsidRDefault="001622CD" w:rsidP="002F43C7">
      <w:pPr>
        <w:pStyle w:val="libNormal"/>
        <w:rPr>
          <w:rtl/>
        </w:rPr>
      </w:pPr>
      <w:r w:rsidRPr="001622CD">
        <w:rPr>
          <w:rStyle w:val="libBold2Char"/>
          <w:rtl/>
        </w:rPr>
        <w:t>[491]</w:t>
      </w:r>
      <w:r w:rsidRPr="006E4536">
        <w:rPr>
          <w:rtl/>
        </w:rPr>
        <w:t xml:space="preserve"> عنه </w:t>
      </w:r>
      <w:r w:rsidRPr="006E4536">
        <w:rPr>
          <w:rStyle w:val="libFootnotenumChar"/>
          <w:rtl/>
        </w:rPr>
        <w:t>(1)</w:t>
      </w:r>
      <w:r w:rsidR="002F43C7">
        <w:rPr>
          <w:rtl/>
        </w:rPr>
        <w:t>،</w:t>
      </w:r>
      <w:r>
        <w:rPr>
          <w:rtl/>
        </w:rPr>
        <w:t xml:space="preserve"> عن موسى بن القاسم</w:t>
      </w:r>
      <w:r w:rsidR="002F43C7">
        <w:rPr>
          <w:rtl/>
        </w:rPr>
        <w:t>،</w:t>
      </w:r>
      <w:r>
        <w:rPr>
          <w:rtl/>
        </w:rPr>
        <w:t xml:space="preserve"> عن علي بن جعفر</w:t>
      </w:r>
      <w:r w:rsidR="002F43C7">
        <w:rPr>
          <w:rtl/>
        </w:rPr>
        <w:t>،</w:t>
      </w:r>
      <w:r>
        <w:rPr>
          <w:rtl/>
        </w:rPr>
        <w:t xml:space="preserve"> عن أبيه</w:t>
      </w:r>
      <w:r w:rsidR="002F43C7">
        <w:rPr>
          <w:rtl/>
        </w:rPr>
        <w:t>،</w:t>
      </w:r>
      <w:r>
        <w:rPr>
          <w:rtl/>
        </w:rPr>
        <w:t xml:space="preserve"> قال</w:t>
      </w:r>
      <w:r w:rsidR="002F43C7">
        <w:rPr>
          <w:rtl/>
        </w:rPr>
        <w:t>:</w:t>
      </w:r>
      <w:r>
        <w:rPr>
          <w:rtl/>
        </w:rPr>
        <w:t xml:space="preserve"> سألته عن الرجل يصلح له أن يصلي في بيت على بابه ستر خارج </w:t>
      </w:r>
      <w:r w:rsidRPr="006E4536">
        <w:rPr>
          <w:rStyle w:val="libFootnotenumChar"/>
          <w:rtl/>
        </w:rPr>
        <w:t>(2)</w:t>
      </w:r>
      <w:r>
        <w:rPr>
          <w:rtl/>
        </w:rPr>
        <w:t xml:space="preserve"> فيه تماثيل</w:t>
      </w:r>
      <w:r w:rsidR="002F43C7">
        <w:rPr>
          <w:rtl/>
        </w:rPr>
        <w:t>،</w:t>
      </w:r>
      <w:r>
        <w:rPr>
          <w:rtl/>
        </w:rPr>
        <w:t xml:space="preserve"> ودونه مما يلي البيت ستر اخر ليس فيه تماثيل</w:t>
      </w:r>
      <w:r w:rsidR="002F43C7">
        <w:rPr>
          <w:rtl/>
        </w:rPr>
        <w:t>؛</w:t>
      </w:r>
      <w:r>
        <w:rPr>
          <w:rtl/>
        </w:rPr>
        <w:t xml:space="preserve"> هل يصلح له أن يرخي الستر الذي ليس فيه تماثيل</w:t>
      </w:r>
      <w:r w:rsidR="002F43C7">
        <w:rPr>
          <w:rtl/>
        </w:rPr>
        <w:t>،</w:t>
      </w:r>
      <w:r>
        <w:rPr>
          <w:rtl/>
        </w:rPr>
        <w:t xml:space="preserve"> هل يحول بينه وبين الستر الذي فيه التماثيل</w:t>
      </w:r>
      <w:r w:rsidR="002F43C7">
        <w:rPr>
          <w:rtl/>
        </w:rPr>
        <w:t>؛</w:t>
      </w:r>
      <w:r>
        <w:rPr>
          <w:rtl/>
        </w:rPr>
        <w:t xml:space="preserve"> أو يجيف </w:t>
      </w:r>
      <w:r w:rsidRPr="006E4536">
        <w:rPr>
          <w:rStyle w:val="libFootnotenumChar"/>
          <w:rtl/>
        </w:rPr>
        <w:t>(3)</w:t>
      </w:r>
      <w:r>
        <w:rPr>
          <w:rtl/>
        </w:rPr>
        <w:t xml:space="preserve"> الباب دونه ويصلي فيه؟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Pr="00176D4A">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[492]</w:t>
      </w:r>
      <w:r w:rsidRPr="006E4536">
        <w:rPr>
          <w:rtl/>
        </w:rPr>
        <w:t xml:space="preserve"> قال</w:t>
      </w:r>
      <w:r w:rsidR="002F43C7">
        <w:rPr>
          <w:rtl/>
        </w:rPr>
        <w:t>:</w:t>
      </w:r>
      <w:r w:rsidRPr="006E4536">
        <w:rPr>
          <w:rtl/>
        </w:rPr>
        <w:t xml:space="preserve"> وسألته</w:t>
      </w:r>
      <w:r w:rsidR="002F43C7">
        <w:rPr>
          <w:rtl/>
        </w:rPr>
        <w:t>،</w:t>
      </w:r>
      <w:r w:rsidRPr="006E4536">
        <w:rPr>
          <w:rtl/>
        </w:rPr>
        <w:t xml:space="preserve"> عن الصلاة بين القبور</w:t>
      </w:r>
      <w:r w:rsidR="002F43C7">
        <w:rPr>
          <w:rtl/>
        </w:rPr>
        <w:t>،</w:t>
      </w:r>
      <w:r w:rsidRPr="006E4536">
        <w:rPr>
          <w:rtl/>
        </w:rPr>
        <w:t xml:space="preserve"> هل تصلح؟ </w:t>
      </w:r>
      <w:r w:rsidRPr="006E4536">
        <w:rPr>
          <w:rStyle w:val="libFootnotenumChar"/>
          <w:rtl/>
        </w:rPr>
        <w:t>(6)</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لا بأس به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[493]</w:t>
      </w:r>
      <w:r w:rsidRPr="006E4536">
        <w:rPr>
          <w:rtl/>
        </w:rPr>
        <w:t xml:space="preserve"> وسأل علي بن جعفر أخاه موسى بن جعفر </w:t>
      </w:r>
      <w:r w:rsidR="002F43C7">
        <w:rPr>
          <w:rStyle w:val="libAlaemChar"/>
          <w:rFonts w:hint="cs"/>
          <w:rtl/>
        </w:rPr>
        <w:t>عليه‌السلام</w:t>
      </w:r>
      <w:r w:rsidR="002F43C7">
        <w:rPr>
          <w:rtl/>
        </w:rPr>
        <w:t>،</w:t>
      </w:r>
      <w:r>
        <w:rPr>
          <w:rtl/>
        </w:rPr>
        <w:t xml:space="preserve"> عن البيت والدار لا تصيبهما الشمس</w:t>
      </w:r>
      <w:r w:rsidR="002F43C7">
        <w:rPr>
          <w:rtl/>
        </w:rPr>
        <w:t>،</w:t>
      </w:r>
      <w:r>
        <w:rPr>
          <w:rtl/>
        </w:rPr>
        <w:t xml:space="preserve"> ويصيبهما البول</w:t>
      </w:r>
      <w:r w:rsidR="002F43C7">
        <w:rPr>
          <w:rtl/>
        </w:rPr>
        <w:t>،</w:t>
      </w:r>
      <w:r>
        <w:rPr>
          <w:rtl/>
        </w:rPr>
        <w:t xml:space="preserve"> ويغتسل فيهما من الجنابة</w:t>
      </w:r>
      <w:r w:rsidR="002F43C7">
        <w:rPr>
          <w:rtl/>
        </w:rPr>
        <w:t>،</w:t>
      </w:r>
      <w:r>
        <w:rPr>
          <w:rtl/>
        </w:rPr>
        <w:t xml:space="preserve"> أيصلى</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أي</w:t>
      </w:r>
      <w:r w:rsidR="002F43C7">
        <w:rPr>
          <w:rtl/>
        </w:rPr>
        <w:t>:</w:t>
      </w:r>
      <w:r>
        <w:rPr>
          <w:rtl/>
        </w:rPr>
        <w:t xml:space="preserve"> أحمد بن محمد بن خالد البرقي</w:t>
      </w:r>
      <w:r w:rsidR="002F43C7">
        <w:rPr>
          <w:rtl/>
        </w:rPr>
        <w:t>.</w:t>
      </w:r>
    </w:p>
    <w:p w:rsidR="001622CD" w:rsidRDefault="001622CD" w:rsidP="001622CD">
      <w:pPr>
        <w:pStyle w:val="libFootnote0"/>
        <w:rPr>
          <w:rtl/>
        </w:rPr>
      </w:pPr>
      <w:r>
        <w:rPr>
          <w:rtl/>
        </w:rPr>
        <w:t>(2) في قرب الاسناد</w:t>
      </w:r>
      <w:r w:rsidR="002F43C7">
        <w:rPr>
          <w:rtl/>
        </w:rPr>
        <w:t>:</w:t>
      </w:r>
      <w:r>
        <w:rPr>
          <w:rtl/>
        </w:rPr>
        <w:t xml:space="preserve"> خارجه</w:t>
      </w:r>
      <w:r w:rsidR="002F43C7">
        <w:rPr>
          <w:rtl/>
        </w:rPr>
        <w:t>.</w:t>
      </w:r>
    </w:p>
    <w:p w:rsidR="001622CD" w:rsidRDefault="001622CD" w:rsidP="001622CD">
      <w:pPr>
        <w:pStyle w:val="libFootnote0"/>
        <w:rPr>
          <w:rtl/>
        </w:rPr>
      </w:pPr>
      <w:r>
        <w:rPr>
          <w:rtl/>
        </w:rPr>
        <w:t>(3) أجاف الباب</w:t>
      </w:r>
      <w:r w:rsidR="002F43C7">
        <w:rPr>
          <w:rtl/>
        </w:rPr>
        <w:t>:</w:t>
      </w:r>
      <w:r>
        <w:rPr>
          <w:rtl/>
        </w:rPr>
        <w:t xml:space="preserve"> سده</w:t>
      </w:r>
      <w:r w:rsidR="002F43C7">
        <w:rPr>
          <w:rtl/>
        </w:rPr>
        <w:t>،</w:t>
      </w:r>
      <w:r>
        <w:rPr>
          <w:rtl/>
        </w:rPr>
        <w:t xml:space="preserve"> (النهاية 1</w:t>
      </w:r>
      <w:r w:rsidR="002F43C7">
        <w:rPr>
          <w:rtl/>
        </w:rPr>
        <w:t>:</w:t>
      </w:r>
      <w:r>
        <w:rPr>
          <w:rtl/>
        </w:rPr>
        <w:t xml:space="preserve"> 317)</w:t>
      </w:r>
      <w:r w:rsidR="002F43C7">
        <w:rPr>
          <w:rtl/>
        </w:rPr>
        <w:t>.</w:t>
      </w:r>
    </w:p>
    <w:p w:rsidR="001622CD" w:rsidRDefault="001622CD" w:rsidP="001622CD">
      <w:pPr>
        <w:pStyle w:val="libFootnote0"/>
        <w:rPr>
          <w:rtl/>
        </w:rPr>
      </w:pPr>
      <w:r>
        <w:rPr>
          <w:rtl/>
        </w:rPr>
        <w:t>(4) في قرب الاسناد</w:t>
      </w:r>
      <w:r w:rsidR="002F43C7">
        <w:rPr>
          <w:rtl/>
        </w:rPr>
        <w:t>:</w:t>
      </w:r>
      <w:r>
        <w:rPr>
          <w:rtl/>
        </w:rPr>
        <w:t xml:space="preserve"> « نعم</w:t>
      </w:r>
      <w:r w:rsidR="002F43C7">
        <w:rPr>
          <w:rtl/>
        </w:rPr>
        <w:t>،</w:t>
      </w:r>
      <w:r>
        <w:rPr>
          <w:rtl/>
        </w:rPr>
        <w:t xml:space="preserve"> لا بأس به »</w:t>
      </w:r>
      <w:r w:rsidR="002F43C7">
        <w:rPr>
          <w:rtl/>
        </w:rPr>
        <w:t>.</w:t>
      </w:r>
    </w:p>
    <w:p w:rsidR="001622CD" w:rsidRDefault="001622CD" w:rsidP="001622CD">
      <w:pPr>
        <w:pStyle w:val="libFootnote0"/>
        <w:rPr>
          <w:rtl/>
        </w:rPr>
      </w:pPr>
      <w:r>
        <w:rPr>
          <w:rtl/>
        </w:rPr>
        <w:t>(5) المحاسن</w:t>
      </w:r>
      <w:r w:rsidR="002F43C7">
        <w:rPr>
          <w:rtl/>
        </w:rPr>
        <w:t>:</w:t>
      </w:r>
      <w:r>
        <w:rPr>
          <w:rtl/>
        </w:rPr>
        <w:t xml:space="preserve"> 617 / 49</w:t>
      </w:r>
      <w:r w:rsidR="002F43C7">
        <w:rPr>
          <w:rtl/>
        </w:rPr>
        <w:t xml:space="preserve"> - </w:t>
      </w:r>
      <w:r>
        <w:rPr>
          <w:rtl/>
        </w:rPr>
        <w:t>باب 5</w:t>
      </w:r>
      <w:r w:rsidR="002F43C7">
        <w:rPr>
          <w:rtl/>
        </w:rPr>
        <w:t xml:space="preserve"> -،</w:t>
      </w:r>
      <w:r>
        <w:rPr>
          <w:rtl/>
        </w:rPr>
        <w:t xml:space="preserve"> تقدّم ذيله برقم 483</w:t>
      </w:r>
      <w:r w:rsidR="002F43C7">
        <w:rPr>
          <w:rtl/>
        </w:rPr>
        <w:t>،</w:t>
      </w:r>
      <w:r>
        <w:rPr>
          <w:rtl/>
        </w:rPr>
        <w:t xml:space="preserve">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(6) من دونها في قرب الاسناد</w:t>
      </w:r>
      <w:r w:rsidR="002F43C7">
        <w:rPr>
          <w:rtl/>
        </w:rPr>
        <w:t>.</w:t>
      </w:r>
    </w:p>
    <w:p w:rsidR="001622CD" w:rsidRDefault="001622CD" w:rsidP="001622CD">
      <w:pPr>
        <w:pStyle w:val="libFootnote0"/>
        <w:rPr>
          <w:rtl/>
        </w:rPr>
      </w:pPr>
      <w:r>
        <w:rPr>
          <w:rtl/>
        </w:rPr>
        <w:t>(7) الفقيه 1</w:t>
      </w:r>
      <w:r w:rsidR="002F43C7">
        <w:rPr>
          <w:rtl/>
        </w:rPr>
        <w:t>:</w:t>
      </w:r>
      <w:r>
        <w:rPr>
          <w:rtl/>
        </w:rPr>
        <w:t xml:space="preserve"> 158 / 737</w:t>
      </w:r>
      <w:r w:rsidR="002F43C7">
        <w:rPr>
          <w:rtl/>
        </w:rPr>
        <w:t>،</w:t>
      </w:r>
      <w:r>
        <w:rPr>
          <w:rtl/>
        </w:rPr>
        <w:t xml:space="preserve"> قرب الاسناد</w:t>
      </w:r>
      <w:r w:rsidR="002F43C7">
        <w:rPr>
          <w:rtl/>
        </w:rPr>
        <w:t>:</w:t>
      </w:r>
      <w:r>
        <w:rPr>
          <w:rtl/>
        </w:rPr>
        <w:t xml:space="preserve"> 91</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فيهما إذا جفا؟</w:t>
      </w:r>
    </w:p>
    <w:p w:rsidR="00E81975" w:rsidRDefault="001622CD" w:rsidP="006E4536">
      <w:pPr>
        <w:pStyle w:val="libNormal"/>
        <w:rPr>
          <w:rtl/>
        </w:rPr>
      </w:pPr>
      <w:r w:rsidRPr="006E4536">
        <w:rPr>
          <w:rtl/>
        </w:rPr>
        <w:t>قال</w:t>
      </w:r>
      <w:r w:rsidR="002F43C7">
        <w:rPr>
          <w:rtl/>
        </w:rPr>
        <w:t>:</w:t>
      </w:r>
      <w:r w:rsidRPr="006E4536">
        <w:rPr>
          <w:rtl/>
        </w:rPr>
        <w:t xml:space="preserve"> « نعم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[494]</w:t>
      </w:r>
      <w:r w:rsidRPr="006E4536">
        <w:rPr>
          <w:rtl/>
        </w:rPr>
        <w:t xml:space="preserve"> وسأل</w:t>
      </w:r>
      <w:r w:rsidR="002F43C7">
        <w:rPr>
          <w:rtl/>
        </w:rPr>
        <w:t>،</w:t>
      </w:r>
      <w:r w:rsidRPr="006E4536">
        <w:rPr>
          <w:rtl/>
        </w:rPr>
        <w:t xml:space="preserve"> علي بن جعفر</w:t>
      </w:r>
      <w:r w:rsidR="002F43C7">
        <w:rPr>
          <w:rtl/>
        </w:rPr>
        <w:t>،</w:t>
      </w:r>
      <w:r w:rsidRPr="006E4536">
        <w:rPr>
          <w:rtl/>
        </w:rPr>
        <w:t xml:space="preserve"> أخاه موسى بن جعفر </w:t>
      </w:r>
      <w:r w:rsidR="002F43C7">
        <w:rPr>
          <w:rStyle w:val="libAlaemChar"/>
          <w:rFonts w:hint="cs"/>
          <w:rtl/>
        </w:rPr>
        <w:t>عليهما‌السلام</w:t>
      </w:r>
      <w:r w:rsidR="002F43C7">
        <w:rPr>
          <w:rtl/>
        </w:rPr>
        <w:t>،</w:t>
      </w:r>
      <w:r>
        <w:rPr>
          <w:rtl/>
        </w:rPr>
        <w:t xml:space="preserve"> عن الرجل هل يصلح له أن يصلي وأمامه مشجب </w:t>
      </w:r>
      <w:r w:rsidRPr="006E4536">
        <w:rPr>
          <w:rStyle w:val="libFootnotenumChar"/>
          <w:rtl/>
        </w:rPr>
        <w:t>(2)</w:t>
      </w:r>
      <w:r>
        <w:rPr>
          <w:rtl/>
        </w:rPr>
        <w:t xml:space="preserve"> عليه ثياب؟</w:t>
      </w:r>
    </w:p>
    <w:p w:rsidR="00E81975" w:rsidRDefault="001622CD" w:rsidP="006E4536">
      <w:pPr>
        <w:pStyle w:val="libNormal"/>
        <w:rPr>
          <w:rtl/>
        </w:rPr>
      </w:pPr>
      <w:r w:rsidRPr="006E4536">
        <w:rPr>
          <w:rtl/>
        </w:rPr>
        <w:t>فقال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[495]</w:t>
      </w:r>
      <w:r w:rsidRPr="006E4536">
        <w:rPr>
          <w:rtl/>
        </w:rPr>
        <w:t xml:space="preserve"> وسأل</w:t>
      </w:r>
      <w:r w:rsidR="002F43C7">
        <w:rPr>
          <w:rtl/>
        </w:rPr>
        <w:t>،</w:t>
      </w:r>
      <w:r w:rsidRPr="006E4536">
        <w:rPr>
          <w:rtl/>
        </w:rPr>
        <w:t xml:space="preserve"> علي بن جعفر</w:t>
      </w:r>
      <w:r w:rsidR="002F43C7">
        <w:rPr>
          <w:rtl/>
        </w:rPr>
        <w:t>،</w:t>
      </w:r>
      <w:r w:rsidRPr="006E4536">
        <w:rPr>
          <w:rtl/>
        </w:rPr>
        <w:t xml:space="preserve"> أخاه موسى بن جعفر </w:t>
      </w:r>
      <w:r w:rsidR="002F43C7">
        <w:rPr>
          <w:rStyle w:val="libAlaemChar"/>
          <w:rFonts w:hint="cs"/>
          <w:rtl/>
        </w:rPr>
        <w:t>عليهما‌السلام</w:t>
      </w:r>
      <w:r w:rsidR="002F43C7">
        <w:rPr>
          <w:rtl/>
        </w:rPr>
        <w:t>،</w:t>
      </w:r>
      <w:r>
        <w:rPr>
          <w:rtl/>
        </w:rPr>
        <w:t xml:space="preserve"> عن الصلاة في بيت الحمام</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إذا كان الموضع نظيفاً فلا بأس »</w:t>
      </w:r>
      <w:r w:rsidR="002F43C7">
        <w:rPr>
          <w:rtl/>
        </w:rPr>
        <w:t xml:space="preserve"> - </w:t>
      </w:r>
      <w:r w:rsidRPr="006E4536">
        <w:rPr>
          <w:rtl/>
        </w:rPr>
        <w:t>يعني المسلخ</w:t>
      </w:r>
      <w:r w:rsidR="002F43C7">
        <w:rPr>
          <w:rtl/>
        </w:rPr>
        <w:t xml:space="preserve">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[496]</w:t>
      </w:r>
      <w:r w:rsidRPr="006E4536">
        <w:rPr>
          <w:rtl/>
        </w:rPr>
        <w:t xml:space="preserve"> وسألته</w:t>
      </w:r>
      <w:r w:rsidR="002F43C7">
        <w:rPr>
          <w:rtl/>
        </w:rPr>
        <w:t>،</w:t>
      </w:r>
      <w:r w:rsidRPr="006E4536">
        <w:rPr>
          <w:rtl/>
        </w:rPr>
        <w:t xml:space="preserve"> عن الصلاة في بيت الحمام من غير ضرورة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إذا كان المكان الذي صلى فيه نظيفاً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[497]</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أبي الحسن </w:t>
      </w:r>
      <w:r w:rsidR="002F43C7">
        <w:rPr>
          <w:rStyle w:val="libAlaemChar"/>
          <w:rFonts w:hint="cs"/>
          <w:rtl/>
        </w:rPr>
        <w:t>عليه‌السلام</w:t>
      </w:r>
      <w:r>
        <w:rPr>
          <w:rtl/>
        </w:rPr>
        <w:t xml:space="preserve"> قال</w:t>
      </w:r>
      <w:r w:rsidR="002F43C7">
        <w:rPr>
          <w:rtl/>
        </w:rPr>
        <w:t>:</w:t>
      </w:r>
      <w:r>
        <w:rPr>
          <w:rtl/>
        </w:rPr>
        <w:t xml:space="preserve"> سألته عن الدار والحجرة فيها التماثيل أيصلى فيها؟</w:t>
      </w:r>
    </w:p>
    <w:p w:rsidR="00E81975" w:rsidRDefault="001622CD" w:rsidP="006E4536">
      <w:pPr>
        <w:pStyle w:val="libNormal"/>
        <w:rPr>
          <w:rtl/>
        </w:rPr>
      </w:pPr>
      <w:r w:rsidRPr="006E4536">
        <w:rPr>
          <w:rtl/>
        </w:rPr>
        <w:t>فقال</w:t>
      </w:r>
      <w:r w:rsidR="002F43C7">
        <w:rPr>
          <w:rtl/>
        </w:rPr>
        <w:t>:</w:t>
      </w:r>
      <w:r w:rsidRPr="006E4536">
        <w:rPr>
          <w:rtl/>
        </w:rPr>
        <w:t xml:space="preserve"> « لا تصل فيها وفيها شيء يستقبلك</w:t>
      </w:r>
      <w:r w:rsidR="002F43C7">
        <w:rPr>
          <w:rtl/>
        </w:rPr>
        <w:t>،</w:t>
      </w:r>
      <w:r w:rsidRPr="006E4536">
        <w:rPr>
          <w:rtl/>
        </w:rPr>
        <w:t xml:space="preserve"> إلا أن لا تجد بدا فتقطع رؤوسها</w:t>
      </w:r>
      <w:r w:rsidR="002F43C7">
        <w:rPr>
          <w:rtl/>
        </w:rPr>
        <w:t>،</w:t>
      </w:r>
      <w:r w:rsidRPr="006E4536">
        <w:rPr>
          <w:rtl/>
        </w:rPr>
        <w:t xml:space="preserve"> وإلا فلا تصل فيها »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[498]</w:t>
      </w:r>
      <w:r w:rsidRPr="006E4536">
        <w:rPr>
          <w:rtl/>
        </w:rPr>
        <w:t xml:space="preserve"> وسألته</w:t>
      </w:r>
      <w:r w:rsidR="002F43C7">
        <w:rPr>
          <w:rtl/>
        </w:rPr>
        <w:t>،</w:t>
      </w:r>
      <w:r w:rsidRPr="006E4536">
        <w:rPr>
          <w:rtl/>
        </w:rPr>
        <w:t xml:space="preserve"> عن الرجل هل يجزيه أن يضع الحصير أو البوريا على الفراش وغيره من المتاع ثم يصلي عليه؟</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الفقيه 1</w:t>
      </w:r>
      <w:r w:rsidR="002F43C7">
        <w:rPr>
          <w:rtl/>
        </w:rPr>
        <w:t>:</w:t>
      </w:r>
      <w:r>
        <w:rPr>
          <w:rtl/>
        </w:rPr>
        <w:t xml:space="preserve"> 158 / 736</w:t>
      </w:r>
      <w:r w:rsidR="002F43C7">
        <w:rPr>
          <w:rtl/>
        </w:rPr>
        <w:t>،</w:t>
      </w:r>
      <w:r>
        <w:rPr>
          <w:rtl/>
        </w:rPr>
        <w:t xml:space="preserve"> قرب الاسناد</w:t>
      </w:r>
      <w:r w:rsidR="002F43C7">
        <w:rPr>
          <w:rtl/>
        </w:rPr>
        <w:t>:</w:t>
      </w:r>
      <w:r>
        <w:rPr>
          <w:rtl/>
        </w:rPr>
        <w:t xml:space="preserve"> 90 باختلاف</w:t>
      </w:r>
      <w:r w:rsidR="002F43C7">
        <w:rPr>
          <w:rtl/>
        </w:rPr>
        <w:t>.</w:t>
      </w:r>
    </w:p>
    <w:p w:rsidR="001622CD" w:rsidRDefault="001622CD" w:rsidP="001622CD">
      <w:pPr>
        <w:pStyle w:val="libFootnote0"/>
        <w:rPr>
          <w:rtl/>
        </w:rPr>
      </w:pPr>
      <w:r>
        <w:rPr>
          <w:rtl/>
        </w:rPr>
        <w:t>(2) في قرب الاسناد</w:t>
      </w:r>
      <w:r w:rsidR="002F43C7">
        <w:rPr>
          <w:rtl/>
        </w:rPr>
        <w:t>:</w:t>
      </w:r>
      <w:r>
        <w:rPr>
          <w:rtl/>
        </w:rPr>
        <w:t xml:space="preserve"> شيء</w:t>
      </w:r>
      <w:r w:rsidR="002F43C7">
        <w:rPr>
          <w:rtl/>
        </w:rPr>
        <w:t>.</w:t>
      </w:r>
    </w:p>
    <w:p w:rsidR="001622CD" w:rsidRDefault="001622CD" w:rsidP="001622CD">
      <w:pPr>
        <w:pStyle w:val="libFootnote0"/>
        <w:rPr>
          <w:rtl/>
        </w:rPr>
      </w:pPr>
      <w:r>
        <w:rPr>
          <w:rtl/>
        </w:rPr>
        <w:t>(3) الفقيه 1</w:t>
      </w:r>
      <w:r w:rsidR="002F43C7">
        <w:rPr>
          <w:rtl/>
        </w:rPr>
        <w:t>:</w:t>
      </w:r>
      <w:r>
        <w:rPr>
          <w:rtl/>
        </w:rPr>
        <w:t xml:space="preserve"> 161 / 760</w:t>
      </w:r>
      <w:r w:rsidR="002F43C7">
        <w:rPr>
          <w:rtl/>
        </w:rPr>
        <w:t xml:space="preserve"> - </w:t>
      </w:r>
      <w:r>
        <w:rPr>
          <w:rtl/>
        </w:rPr>
        <w:t>باب 39</w:t>
      </w:r>
      <w:r w:rsidR="002F43C7">
        <w:rPr>
          <w:rtl/>
        </w:rPr>
        <w:t xml:space="preserve"> -،</w:t>
      </w:r>
      <w:r>
        <w:rPr>
          <w:rtl/>
        </w:rPr>
        <w:t xml:space="preserve"> قرب الاسناد</w:t>
      </w:r>
      <w:r w:rsidR="002F43C7">
        <w:rPr>
          <w:rtl/>
        </w:rPr>
        <w:t>:</w:t>
      </w:r>
      <w:r>
        <w:rPr>
          <w:rtl/>
        </w:rPr>
        <w:t xml:space="preserve"> 87</w:t>
      </w:r>
      <w:r w:rsidR="002F43C7">
        <w:rPr>
          <w:rtl/>
        </w:rPr>
        <w:t>.</w:t>
      </w:r>
    </w:p>
    <w:p w:rsidR="001622CD" w:rsidRDefault="001622CD" w:rsidP="001622CD">
      <w:pPr>
        <w:pStyle w:val="libFootnote0"/>
        <w:rPr>
          <w:rtl/>
        </w:rPr>
      </w:pPr>
      <w:r>
        <w:rPr>
          <w:rtl/>
        </w:rPr>
        <w:t>(4) الفقيه 1</w:t>
      </w:r>
      <w:r w:rsidR="002F43C7">
        <w:rPr>
          <w:rtl/>
        </w:rPr>
        <w:t>:</w:t>
      </w:r>
      <w:r>
        <w:rPr>
          <w:rtl/>
        </w:rPr>
        <w:t xml:space="preserve"> 156 / 727</w:t>
      </w:r>
      <w:r w:rsidR="002F43C7">
        <w:rPr>
          <w:rtl/>
        </w:rPr>
        <w:t xml:space="preserve"> - </w:t>
      </w:r>
      <w:r>
        <w:rPr>
          <w:rtl/>
        </w:rPr>
        <w:t>باب 38</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91</w:t>
      </w:r>
      <w:r w:rsidR="002F43C7">
        <w:rPr>
          <w:rtl/>
        </w:rPr>
        <w:t>.</w:t>
      </w:r>
    </w:p>
    <w:p w:rsidR="001622CD" w:rsidRDefault="001622CD" w:rsidP="002F43C7">
      <w:pPr>
        <w:pStyle w:val="libFootnote0"/>
        <w:rPr>
          <w:rtl/>
        </w:rPr>
      </w:pPr>
      <w:r>
        <w:rPr>
          <w:rtl/>
        </w:rPr>
        <w:t>(6) الكافي 6</w:t>
      </w:r>
      <w:r w:rsidR="002F43C7">
        <w:rPr>
          <w:rtl/>
        </w:rPr>
        <w:t>:</w:t>
      </w:r>
      <w:r>
        <w:rPr>
          <w:rtl/>
        </w:rPr>
        <w:t xml:space="preserve"> 527 / 9 باب 65</w:t>
      </w:r>
      <w:r w:rsidR="002F43C7">
        <w:rPr>
          <w:rtl/>
        </w:rPr>
        <w:t xml:space="preserve"> - </w:t>
      </w:r>
      <w:r>
        <w:rPr>
          <w:rtl/>
        </w:rPr>
        <w:t>قرب الاسناد</w:t>
      </w:r>
      <w:r w:rsidR="002F43C7">
        <w:rPr>
          <w:rtl/>
        </w:rPr>
        <w:t>:</w:t>
      </w:r>
      <w:r>
        <w:rPr>
          <w:rtl/>
        </w:rPr>
        <w:t xml:space="preserve"> 87</w:t>
      </w:r>
      <w:r w:rsidR="002F43C7">
        <w:rPr>
          <w:rtl/>
        </w:rPr>
        <w:t>،</w:t>
      </w:r>
      <w:r>
        <w:rPr>
          <w:rtl/>
        </w:rPr>
        <w:t xml:space="preserve"> وفي المحاسن</w:t>
      </w:r>
      <w:r w:rsidR="002F43C7">
        <w:rPr>
          <w:rtl/>
        </w:rPr>
        <w:t>:</w:t>
      </w:r>
      <w:r>
        <w:rPr>
          <w:rtl/>
        </w:rPr>
        <w:t xml:space="preserve"> عن موسى بن القاسم</w:t>
      </w:r>
      <w:r w:rsidR="002F43C7">
        <w:rPr>
          <w:rtl/>
        </w:rPr>
        <w:t>،</w:t>
      </w:r>
      <w:r>
        <w:rPr>
          <w:rtl/>
        </w:rPr>
        <w:t xml:space="preserve"> عن علي بن جعفر</w:t>
      </w:r>
      <w:r w:rsidR="002F43C7">
        <w:rPr>
          <w:rtl/>
        </w:rPr>
        <w:t>:</w:t>
      </w:r>
      <w:r>
        <w:rPr>
          <w:rtl/>
        </w:rPr>
        <w:t xml:space="preserve"> 620 / 57</w:t>
      </w:r>
      <w:r w:rsidR="002F43C7">
        <w:rPr>
          <w:rtl/>
        </w:rPr>
        <w:t xml:space="preserve"> - </w:t>
      </w:r>
      <w:r>
        <w:rPr>
          <w:rtl/>
        </w:rPr>
        <w:t>باب 5</w:t>
      </w:r>
      <w:r w:rsidR="002F43C7">
        <w:rPr>
          <w:rFonts w:hint="cs"/>
          <w:rtl/>
        </w:rPr>
        <w:t>-</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 كان يضطر إلى ذلك فلا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[499]</w:t>
      </w:r>
      <w:r w:rsidRPr="006E4536">
        <w:rPr>
          <w:rtl/>
        </w:rPr>
        <w:t xml:space="preserve"> وسألته</w:t>
      </w:r>
      <w:r w:rsidR="002F43C7">
        <w:rPr>
          <w:rtl/>
        </w:rPr>
        <w:t>،</w:t>
      </w:r>
      <w:r w:rsidRPr="006E4536">
        <w:rPr>
          <w:rtl/>
        </w:rPr>
        <w:t xml:space="preserve"> عن الرجل هل يصلح أن يقوم في الصلاة على القت والتبن والشعير واشباهه</w:t>
      </w:r>
      <w:r w:rsidR="002F43C7">
        <w:rPr>
          <w:rtl/>
        </w:rPr>
        <w:t>،</w:t>
      </w:r>
      <w:r w:rsidRPr="006E4536">
        <w:rPr>
          <w:rtl/>
        </w:rPr>
        <w:t xml:space="preserve"> ويضع مروحة ويسجد عليها؟</w:t>
      </w:r>
    </w:p>
    <w:p w:rsidR="00E81975" w:rsidRDefault="001622CD" w:rsidP="006E4536">
      <w:pPr>
        <w:pStyle w:val="libNormal"/>
        <w:rPr>
          <w:rtl/>
        </w:rPr>
      </w:pPr>
      <w:r w:rsidRPr="006E4536">
        <w:rPr>
          <w:rtl/>
        </w:rPr>
        <w:t>قال</w:t>
      </w:r>
      <w:r w:rsidR="002F43C7">
        <w:rPr>
          <w:rtl/>
        </w:rPr>
        <w:t>:</w:t>
      </w:r>
      <w:r w:rsidRPr="006E4536">
        <w:rPr>
          <w:rtl/>
        </w:rPr>
        <w:t xml:space="preserve"> « لا يصلح له</w:t>
      </w:r>
      <w:r w:rsidR="002F43C7">
        <w:rPr>
          <w:rtl/>
        </w:rPr>
        <w:t>،</w:t>
      </w:r>
      <w:r w:rsidRPr="006E4536">
        <w:rPr>
          <w:rtl/>
        </w:rPr>
        <w:t xml:space="preserve"> إلا أن يكون مضطراً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[500]</w:t>
      </w:r>
      <w:r w:rsidRPr="006E4536">
        <w:rPr>
          <w:rtl/>
        </w:rPr>
        <w:t xml:space="preserve"> وسألته</w:t>
      </w:r>
      <w:r w:rsidR="002F43C7">
        <w:rPr>
          <w:rtl/>
        </w:rPr>
        <w:t>،</w:t>
      </w:r>
      <w:r w:rsidRPr="006E4536">
        <w:rPr>
          <w:rtl/>
        </w:rPr>
        <w:t xml:space="preserve"> عن الرجل يجامع على الحصير</w:t>
      </w:r>
      <w:r w:rsidR="002F43C7">
        <w:rPr>
          <w:rtl/>
        </w:rPr>
        <w:t>،</w:t>
      </w:r>
      <w:r w:rsidRPr="006E4536">
        <w:rPr>
          <w:rtl/>
        </w:rPr>
        <w:t xml:space="preserve"> أو المصلى</w:t>
      </w:r>
      <w:r w:rsidR="002F43C7">
        <w:rPr>
          <w:rtl/>
        </w:rPr>
        <w:t>،</w:t>
      </w:r>
      <w:r w:rsidRPr="006E4536">
        <w:rPr>
          <w:rtl/>
        </w:rPr>
        <w:t xml:space="preserve"> هل تصلح الصلاة عليه؟</w:t>
      </w:r>
    </w:p>
    <w:p w:rsidR="00E81975" w:rsidRDefault="001622CD" w:rsidP="006E4536">
      <w:pPr>
        <w:pStyle w:val="libNormal"/>
        <w:rPr>
          <w:rtl/>
        </w:rPr>
      </w:pPr>
      <w:r w:rsidRPr="006E4536">
        <w:rPr>
          <w:rtl/>
        </w:rPr>
        <w:t>قال</w:t>
      </w:r>
      <w:r w:rsidR="002F43C7">
        <w:rPr>
          <w:rtl/>
        </w:rPr>
        <w:t>:</w:t>
      </w:r>
      <w:r w:rsidRPr="006E4536">
        <w:rPr>
          <w:rtl/>
        </w:rPr>
        <w:t xml:space="preserve"> « إذا لم يصبه شيء فلا بأس</w:t>
      </w:r>
      <w:r w:rsidR="002F43C7">
        <w:rPr>
          <w:rtl/>
        </w:rPr>
        <w:t>،</w:t>
      </w:r>
      <w:r w:rsidRPr="006E4536">
        <w:rPr>
          <w:rtl/>
        </w:rPr>
        <w:t xml:space="preserve"> وإن أصابه شيء فاغسله وصلي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[501]</w:t>
      </w:r>
      <w:r w:rsidRPr="006E4536">
        <w:rPr>
          <w:rtl/>
        </w:rPr>
        <w:t xml:space="preserve"> وسألته</w:t>
      </w:r>
      <w:r w:rsidR="002F43C7">
        <w:rPr>
          <w:rtl/>
        </w:rPr>
        <w:t>،</w:t>
      </w:r>
      <w:r w:rsidRPr="006E4536">
        <w:rPr>
          <w:rtl/>
        </w:rPr>
        <w:t xml:space="preserve"> عن البيت فيه الدراهم السود في كيس</w:t>
      </w:r>
      <w:r w:rsidR="002F43C7">
        <w:rPr>
          <w:rtl/>
        </w:rPr>
        <w:t>،</w:t>
      </w:r>
      <w:r w:rsidRPr="006E4536">
        <w:rPr>
          <w:rtl/>
        </w:rPr>
        <w:t xml:space="preserve"> أو تحت فراش</w:t>
      </w:r>
      <w:r w:rsidR="002F43C7">
        <w:rPr>
          <w:rtl/>
        </w:rPr>
        <w:t>،</w:t>
      </w:r>
      <w:r w:rsidRPr="006E4536">
        <w:rPr>
          <w:rtl/>
        </w:rPr>
        <w:t xml:space="preserve"> أو موضوعة في جانب البيت</w:t>
      </w:r>
      <w:r w:rsidR="002F43C7">
        <w:rPr>
          <w:rtl/>
        </w:rPr>
        <w:t>،</w:t>
      </w:r>
      <w:r w:rsidRPr="006E4536">
        <w:rPr>
          <w:rtl/>
        </w:rPr>
        <w:t xml:space="preserve"> فيه التماثيل هل تصلح الصلاة فيه؟</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[502]</w:t>
      </w:r>
      <w:r w:rsidRPr="006E4536">
        <w:rPr>
          <w:rtl/>
        </w:rPr>
        <w:t xml:space="preserve"> وسألته</w:t>
      </w:r>
      <w:r w:rsidR="002F43C7">
        <w:rPr>
          <w:rtl/>
        </w:rPr>
        <w:t>،</w:t>
      </w:r>
      <w:r w:rsidRPr="006E4536">
        <w:rPr>
          <w:rtl/>
        </w:rPr>
        <w:t xml:space="preserve"> عن المسجد يكون فيه المصلى تحته الفلوس والدراهم البيض او السود</w:t>
      </w:r>
      <w:r w:rsidR="002F43C7">
        <w:rPr>
          <w:rtl/>
        </w:rPr>
        <w:t>،</w:t>
      </w:r>
      <w:r w:rsidRPr="006E4536">
        <w:rPr>
          <w:rtl/>
        </w:rPr>
        <w:t xml:space="preserve"> هل يصلح القيام عليها وهو في الصلاة؟</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[503]</w:t>
      </w:r>
      <w:r w:rsidRPr="006E4536">
        <w:rPr>
          <w:rtl/>
        </w:rPr>
        <w:t xml:space="preserve"> وسألته</w:t>
      </w:r>
      <w:r w:rsidR="002F43C7">
        <w:rPr>
          <w:rtl/>
        </w:rPr>
        <w:t>،</w:t>
      </w:r>
      <w:r w:rsidRPr="006E4536">
        <w:rPr>
          <w:rtl/>
        </w:rPr>
        <w:t xml:space="preserve"> عن البيت قد صور فيه طير أو سمكة أو شبهه يعبث به أهل البيت هل تصلح الصلاة فيه؟</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تقطع رأسه</w:t>
      </w:r>
      <w:r w:rsidR="002F43C7">
        <w:rPr>
          <w:rtl/>
        </w:rPr>
        <w:t>،</w:t>
      </w:r>
      <w:r w:rsidRPr="006E4536">
        <w:rPr>
          <w:rtl/>
        </w:rPr>
        <w:t xml:space="preserve"> أو تفسده</w:t>
      </w:r>
      <w:r w:rsidR="002F43C7">
        <w:rPr>
          <w:rtl/>
        </w:rPr>
        <w:t>،</w:t>
      </w:r>
      <w:r w:rsidRPr="006E4536">
        <w:rPr>
          <w:rtl/>
        </w:rPr>
        <w:t xml:space="preserve"> وإن كان قد صلى فليس عليه إعادة »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91</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87</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87</w:t>
      </w:r>
      <w:r w:rsidR="002F43C7">
        <w:rPr>
          <w:rtl/>
        </w:rPr>
        <w:t>.</w:t>
      </w:r>
    </w:p>
    <w:p w:rsidR="001622CD" w:rsidRDefault="001622CD" w:rsidP="001622CD">
      <w:pPr>
        <w:pStyle w:val="libFootnote0"/>
        <w:rPr>
          <w:rtl/>
        </w:rPr>
      </w:pPr>
      <w:r>
        <w:rPr>
          <w:rtl/>
        </w:rPr>
        <w:t>(6) قرب الاسناد</w:t>
      </w:r>
      <w:r w:rsidR="002F43C7">
        <w:rPr>
          <w:rtl/>
        </w:rPr>
        <w:t>:</w:t>
      </w:r>
      <w:r>
        <w:rPr>
          <w:rtl/>
        </w:rPr>
        <w:t xml:space="preserve"> 87</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[504]</w:t>
      </w:r>
      <w:r w:rsidRPr="006E4536">
        <w:rPr>
          <w:rtl/>
        </w:rPr>
        <w:t xml:space="preserve"> وسألته</w:t>
      </w:r>
      <w:r w:rsidR="002F43C7">
        <w:rPr>
          <w:rtl/>
        </w:rPr>
        <w:t>،</w:t>
      </w:r>
      <w:r w:rsidRPr="006E4536">
        <w:rPr>
          <w:rtl/>
        </w:rPr>
        <w:t xml:space="preserve"> عن الرجل هل يصلح له أن يصلي على البيدر مطين عليه؟</w:t>
      </w:r>
    </w:p>
    <w:p w:rsidR="00E81975" w:rsidRDefault="001622CD" w:rsidP="006E4536">
      <w:pPr>
        <w:pStyle w:val="libNormal"/>
        <w:rPr>
          <w:rtl/>
        </w:rPr>
      </w:pPr>
      <w:r w:rsidRPr="006E4536">
        <w:rPr>
          <w:rtl/>
        </w:rPr>
        <w:t>قال</w:t>
      </w:r>
      <w:r w:rsidR="002F43C7">
        <w:rPr>
          <w:rtl/>
        </w:rPr>
        <w:t>:</w:t>
      </w:r>
      <w:r w:rsidRPr="006E4536">
        <w:rPr>
          <w:rtl/>
        </w:rPr>
        <w:t xml:space="preserve"> « لا يصلح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[505]</w:t>
      </w:r>
      <w:r w:rsidRPr="006E4536">
        <w:rPr>
          <w:rtl/>
        </w:rPr>
        <w:t xml:space="preserve"> وسألته عن الطين يطرح فيه التبن حتى يطين به المسجد</w:t>
      </w:r>
      <w:r w:rsidR="002F43C7">
        <w:rPr>
          <w:rtl/>
        </w:rPr>
        <w:t>،</w:t>
      </w:r>
      <w:r w:rsidRPr="006E4536">
        <w:rPr>
          <w:rtl/>
        </w:rPr>
        <w:t xml:space="preserve"> أو البيت</w:t>
      </w:r>
      <w:r w:rsidR="002F43C7">
        <w:rPr>
          <w:rtl/>
        </w:rPr>
        <w:t>،</w:t>
      </w:r>
      <w:r w:rsidRPr="006E4536">
        <w:rPr>
          <w:rtl/>
        </w:rPr>
        <w:t xml:space="preserve"> أيصلى فيه؟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[506]</w:t>
      </w:r>
      <w:r w:rsidRPr="006E4536">
        <w:rPr>
          <w:rtl/>
        </w:rPr>
        <w:t xml:space="preserve"> وسألته</w:t>
      </w:r>
      <w:r w:rsidR="002F43C7">
        <w:rPr>
          <w:rtl/>
        </w:rPr>
        <w:t>،</w:t>
      </w:r>
      <w:r w:rsidRPr="006E4536">
        <w:rPr>
          <w:rtl/>
        </w:rPr>
        <w:t xml:space="preserve"> عن الرجل يصلح له أن يصلي في السفينة الفريضة</w:t>
      </w:r>
      <w:r w:rsidR="002F43C7">
        <w:rPr>
          <w:rtl/>
        </w:rPr>
        <w:t>،</w:t>
      </w:r>
      <w:r w:rsidRPr="006E4536">
        <w:rPr>
          <w:rtl/>
        </w:rPr>
        <w:t xml:space="preserve"> وهو يقدر على الجد؟</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[507]</w:t>
      </w:r>
      <w:r w:rsidRPr="006E4536">
        <w:rPr>
          <w:rtl/>
        </w:rPr>
        <w:t xml:space="preserve"> وسأل</w:t>
      </w:r>
      <w:r w:rsidR="002F43C7">
        <w:rPr>
          <w:rtl/>
        </w:rPr>
        <w:t>،</w:t>
      </w:r>
      <w:r w:rsidRPr="006E4536">
        <w:rPr>
          <w:rtl/>
        </w:rPr>
        <w:t xml:space="preserve"> علي بن جعفر أخاه موسى بن جعفر </w:t>
      </w:r>
      <w:r w:rsidR="002F43C7">
        <w:rPr>
          <w:rStyle w:val="libAlaemChar"/>
          <w:rFonts w:hint="cs"/>
          <w:rtl/>
        </w:rPr>
        <w:t>عليهما‌السلام</w:t>
      </w:r>
      <w:r w:rsidR="002F43C7">
        <w:rPr>
          <w:rtl/>
        </w:rPr>
        <w:t>،</w:t>
      </w:r>
      <w:r>
        <w:rPr>
          <w:rtl/>
        </w:rPr>
        <w:t xml:space="preserve"> عن الرجل يكون في السفينة هل يجوز له أن يضع الحصير على المتاع</w:t>
      </w:r>
      <w:r w:rsidR="002F43C7">
        <w:rPr>
          <w:rtl/>
        </w:rPr>
        <w:t>،</w:t>
      </w:r>
      <w:r>
        <w:rPr>
          <w:rtl/>
        </w:rPr>
        <w:t xml:space="preserve"> أو القت</w:t>
      </w:r>
      <w:r w:rsidR="002F43C7">
        <w:rPr>
          <w:rtl/>
        </w:rPr>
        <w:t>،</w:t>
      </w:r>
      <w:r>
        <w:rPr>
          <w:rtl/>
        </w:rPr>
        <w:t xml:space="preserve"> والتبن والحنطة والشعير</w:t>
      </w:r>
      <w:r w:rsidR="002F43C7">
        <w:rPr>
          <w:rtl/>
        </w:rPr>
        <w:t>،</w:t>
      </w:r>
      <w:r>
        <w:rPr>
          <w:rtl/>
        </w:rPr>
        <w:t xml:space="preserve"> وغير ذلك</w:t>
      </w:r>
      <w:r w:rsidR="002F43C7">
        <w:rPr>
          <w:rtl/>
        </w:rPr>
        <w:t>،</w:t>
      </w:r>
      <w:r>
        <w:rPr>
          <w:rtl/>
        </w:rPr>
        <w:t xml:space="preserve"> ثم يصلي عليه؟</w:t>
      </w:r>
    </w:p>
    <w:p w:rsidR="00E81975" w:rsidRDefault="001622CD" w:rsidP="006E4536">
      <w:pPr>
        <w:pStyle w:val="libNormal"/>
        <w:rPr>
          <w:rtl/>
        </w:rPr>
      </w:pPr>
      <w:r w:rsidRPr="006E4536">
        <w:rPr>
          <w:rtl/>
        </w:rPr>
        <w:t>فقال</w:t>
      </w:r>
      <w:r w:rsidR="002F43C7">
        <w:rPr>
          <w:rtl/>
        </w:rPr>
        <w:t>:</w:t>
      </w:r>
      <w:r w:rsidRPr="006E4536">
        <w:rPr>
          <w:rtl/>
        </w:rPr>
        <w:t xml:space="preserve"> « لا بأس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[508]</w:t>
      </w:r>
      <w:r w:rsidRPr="006E4536">
        <w:rPr>
          <w:rtl/>
        </w:rPr>
        <w:t xml:space="preserve"> وسألته</w:t>
      </w:r>
      <w:r w:rsidR="002F43C7">
        <w:rPr>
          <w:rtl/>
        </w:rPr>
        <w:t>،</w:t>
      </w:r>
      <w:r w:rsidRPr="006E4536">
        <w:rPr>
          <w:rtl/>
        </w:rPr>
        <w:t xml:space="preserve"> عن رجل هل يصلح له أن يصلي في مسجد قصير الحائط</w:t>
      </w:r>
      <w:r w:rsidR="002F43C7">
        <w:rPr>
          <w:rtl/>
        </w:rPr>
        <w:t>،</w:t>
      </w:r>
      <w:r w:rsidRPr="006E4536">
        <w:rPr>
          <w:rtl/>
        </w:rPr>
        <w:t xml:space="preserve"> وإمرأته قائمة تصلي بحياله</w:t>
      </w:r>
      <w:r w:rsidR="002F43C7">
        <w:rPr>
          <w:rtl/>
        </w:rPr>
        <w:t>،</w:t>
      </w:r>
      <w:r w:rsidRPr="006E4536">
        <w:rPr>
          <w:rtl/>
        </w:rPr>
        <w:t xml:space="preserve"> وهو يراها وتراه؟</w:t>
      </w:r>
    </w:p>
    <w:p w:rsidR="00E81975" w:rsidRDefault="001622CD" w:rsidP="006E4536">
      <w:pPr>
        <w:pStyle w:val="libNormal"/>
        <w:rPr>
          <w:rtl/>
        </w:rPr>
      </w:pPr>
      <w:r w:rsidRPr="006E4536">
        <w:rPr>
          <w:rtl/>
        </w:rPr>
        <w:t>قال</w:t>
      </w:r>
      <w:r w:rsidR="002F43C7">
        <w:rPr>
          <w:rtl/>
        </w:rPr>
        <w:t>:</w:t>
      </w:r>
      <w:r w:rsidRPr="006E4536">
        <w:rPr>
          <w:rtl/>
        </w:rPr>
        <w:t xml:space="preserve"> « إن كان بينهما حائط قصير</w:t>
      </w:r>
      <w:r w:rsidR="002F43C7">
        <w:rPr>
          <w:rtl/>
        </w:rPr>
        <w:t>،</w:t>
      </w:r>
      <w:r w:rsidRPr="006E4536">
        <w:rPr>
          <w:rtl/>
        </w:rPr>
        <w:t xml:space="preserve"> أو طويل فلا بأس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[509]</w:t>
      </w:r>
      <w:r w:rsidRPr="006E4536">
        <w:rPr>
          <w:rtl/>
        </w:rPr>
        <w:t xml:space="preserve"> وسألته</w:t>
      </w:r>
      <w:r w:rsidR="002F43C7">
        <w:rPr>
          <w:rtl/>
        </w:rPr>
        <w:t>،</w:t>
      </w:r>
      <w:r w:rsidRPr="006E4536">
        <w:rPr>
          <w:rtl/>
        </w:rPr>
        <w:t xml:space="preserve"> عن الرجل هل يصلح له أن يصلي على الحشيش</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97</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97</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98</w:t>
      </w:r>
      <w:r w:rsidR="002F43C7">
        <w:rPr>
          <w:rtl/>
        </w:rPr>
        <w:t>.</w:t>
      </w:r>
    </w:p>
    <w:p w:rsidR="001622CD" w:rsidRDefault="001622CD" w:rsidP="001622CD">
      <w:pPr>
        <w:pStyle w:val="libFootnote0"/>
        <w:rPr>
          <w:rtl/>
        </w:rPr>
      </w:pPr>
      <w:r>
        <w:rPr>
          <w:rtl/>
        </w:rPr>
        <w:t>(4) الفقيه 1</w:t>
      </w:r>
      <w:r w:rsidR="002F43C7">
        <w:rPr>
          <w:rtl/>
        </w:rPr>
        <w:t>:</w:t>
      </w:r>
      <w:r>
        <w:rPr>
          <w:rtl/>
        </w:rPr>
        <w:t xml:space="preserve"> 292 / 1330</w:t>
      </w:r>
      <w:r w:rsidR="002F43C7">
        <w:rPr>
          <w:rtl/>
        </w:rPr>
        <w:t xml:space="preserve"> - </w:t>
      </w:r>
      <w:r>
        <w:rPr>
          <w:rtl/>
        </w:rPr>
        <w:t>باب 62</w:t>
      </w:r>
      <w:r w:rsidR="002F43C7">
        <w:rPr>
          <w:rtl/>
        </w:rPr>
        <w:t xml:space="preserve"> -،</w:t>
      </w:r>
      <w:r>
        <w:rPr>
          <w:rtl/>
        </w:rPr>
        <w:t xml:space="preserve"> وفي قرب الاسناد</w:t>
      </w:r>
      <w:r w:rsidR="002F43C7">
        <w:rPr>
          <w:rtl/>
        </w:rPr>
        <w:t>:</w:t>
      </w:r>
      <w:r>
        <w:rPr>
          <w:rtl/>
        </w:rPr>
        <w:t xml:space="preserve"> 98 باختلاف لا يخل</w:t>
      </w:r>
      <w:r w:rsidR="002F43C7">
        <w:rPr>
          <w:rtl/>
        </w:rPr>
        <w:t>.</w:t>
      </w:r>
    </w:p>
    <w:p w:rsidR="001622CD" w:rsidRDefault="001622CD" w:rsidP="001622CD">
      <w:pPr>
        <w:pStyle w:val="libFootnote0"/>
        <w:rPr>
          <w:rtl/>
        </w:rPr>
      </w:pPr>
      <w:r>
        <w:rPr>
          <w:rtl/>
        </w:rPr>
        <w:t>(5) قرب الاسناد</w:t>
      </w:r>
      <w:r w:rsidR="002F43C7">
        <w:rPr>
          <w:rtl/>
        </w:rPr>
        <w:t>:</w:t>
      </w:r>
      <w:r>
        <w:rPr>
          <w:rtl/>
        </w:rPr>
        <w:t xml:space="preserve"> 95</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النابت الثيل </w:t>
      </w:r>
      <w:r w:rsidRPr="006E4536">
        <w:rPr>
          <w:rStyle w:val="libFootnotenumChar"/>
          <w:rtl/>
        </w:rPr>
        <w:t>(1)</w:t>
      </w:r>
      <w:r>
        <w:rPr>
          <w:rtl/>
        </w:rPr>
        <w:t xml:space="preserve"> وهو يجد أرضاً جدداً؟ </w:t>
      </w:r>
      <w:r w:rsidRPr="006E4536">
        <w:rPr>
          <w:rStyle w:val="libFootnotenumChar"/>
          <w:rtl/>
        </w:rPr>
        <w:t>(2)</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[510]</w:t>
      </w:r>
      <w:r w:rsidRPr="006E4536">
        <w:rPr>
          <w:rtl/>
        </w:rPr>
        <w:t xml:space="preserve"> محمد بن يحيى</w:t>
      </w:r>
      <w:r w:rsidR="002F43C7">
        <w:rPr>
          <w:rtl/>
        </w:rPr>
        <w:t>،</w:t>
      </w:r>
      <w:r w:rsidRPr="006E4536">
        <w:rPr>
          <w:rtl/>
        </w:rPr>
        <w:t xml:space="preserve"> عن العمركي النيسابوري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الرجل يصلي على الرطبة النابتة؟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فقال</w:t>
      </w:r>
      <w:r w:rsidR="002F43C7">
        <w:rPr>
          <w:rtl/>
        </w:rPr>
        <w:t>:</w:t>
      </w:r>
      <w:r w:rsidRPr="006E4536">
        <w:rPr>
          <w:rtl/>
        </w:rPr>
        <w:t xml:space="preserve"> « إذا الصق جبهته بالأرض فلا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[511]</w:t>
      </w:r>
      <w:r w:rsidRPr="006E4536">
        <w:rPr>
          <w:rtl/>
        </w:rPr>
        <w:t xml:space="preserve"> عنه </w:t>
      </w:r>
      <w:r w:rsidRPr="006E4536">
        <w:rPr>
          <w:rStyle w:val="libFootnotenumChar"/>
          <w:rtl/>
        </w:rPr>
        <w:t>(5)</w:t>
      </w:r>
      <w:r w:rsidR="002F43C7">
        <w:rPr>
          <w:rtl/>
        </w:rPr>
        <w:t>،</w:t>
      </w:r>
      <w:r>
        <w:rPr>
          <w:rtl/>
        </w:rPr>
        <w:t xml:space="preserve"> عن عدة من أصحابنا</w:t>
      </w:r>
      <w:r w:rsidR="002F43C7">
        <w:rPr>
          <w:rtl/>
        </w:rPr>
        <w:t>،</w:t>
      </w:r>
      <w:r>
        <w:rPr>
          <w:rtl/>
        </w:rPr>
        <w:t xml:space="preserve"> عن علي بن أسباط</w:t>
      </w:r>
      <w:r w:rsidR="002F43C7">
        <w:rPr>
          <w:rtl/>
        </w:rPr>
        <w:t>،</w:t>
      </w:r>
      <w:r>
        <w:rPr>
          <w:rtl/>
        </w:rPr>
        <w:t xml:space="preserve"> عن علي بن جعفر</w:t>
      </w:r>
      <w:r w:rsidR="002F43C7">
        <w:rPr>
          <w:rtl/>
        </w:rPr>
        <w:t>،</w:t>
      </w:r>
      <w:r>
        <w:rPr>
          <w:rtl/>
        </w:rPr>
        <w:t xml:space="preserve"> قال</w:t>
      </w:r>
      <w:r w:rsidR="002F43C7">
        <w:rPr>
          <w:rtl/>
        </w:rPr>
        <w:t>:</w:t>
      </w:r>
      <w:r>
        <w:rPr>
          <w:rtl/>
        </w:rPr>
        <w:t xml:space="preserve"> سألت أبا الحسن موسى بن جعفر </w:t>
      </w:r>
      <w:r w:rsidR="002F43C7">
        <w:rPr>
          <w:rStyle w:val="libAlaemChar"/>
          <w:rFonts w:hint="cs"/>
          <w:rtl/>
        </w:rPr>
        <w:t>عليهما‌السلام</w:t>
      </w:r>
      <w:r>
        <w:rPr>
          <w:rtl/>
        </w:rPr>
        <w:t xml:space="preserve"> عن البيت يكون على بابه ستر فيه تماثيل</w:t>
      </w:r>
      <w:r w:rsidR="002F43C7">
        <w:rPr>
          <w:rtl/>
        </w:rPr>
        <w:t>،</w:t>
      </w:r>
      <w:r>
        <w:rPr>
          <w:rtl/>
        </w:rPr>
        <w:t xml:space="preserve"> أيصلى في ذلك البيت؟</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(6)</w:t>
      </w:r>
      <w:r w:rsidR="002F43C7">
        <w:rPr>
          <w:rtl/>
        </w:rPr>
        <w:t>.</w:t>
      </w:r>
    </w:p>
    <w:p w:rsidR="00E81975" w:rsidRDefault="001622CD" w:rsidP="002F43C7">
      <w:pPr>
        <w:pStyle w:val="libNormal"/>
        <w:rPr>
          <w:rtl/>
        </w:rPr>
      </w:pPr>
      <w:r w:rsidRPr="001622CD">
        <w:rPr>
          <w:rStyle w:val="libBold2Char"/>
          <w:rtl/>
        </w:rPr>
        <w:t>[512]</w:t>
      </w:r>
      <w:r w:rsidRPr="006E4536">
        <w:rPr>
          <w:rtl/>
        </w:rPr>
        <w:t xml:space="preserve"> قال</w:t>
      </w:r>
      <w:r w:rsidR="002F43C7">
        <w:rPr>
          <w:rtl/>
        </w:rPr>
        <w:t>:</w:t>
      </w:r>
      <w:r w:rsidRPr="006E4536">
        <w:rPr>
          <w:rtl/>
        </w:rPr>
        <w:t xml:space="preserve"> وسألته عن البيوت يكون فيها التماثيل أيصلى فيها؟</w:t>
      </w:r>
    </w:p>
    <w:p w:rsidR="00E81975" w:rsidRDefault="001622CD" w:rsidP="006E4536">
      <w:pPr>
        <w:pStyle w:val="libNormal"/>
        <w:rPr>
          <w:rtl/>
        </w:rPr>
      </w:pPr>
      <w:r w:rsidRPr="006E4536">
        <w:rPr>
          <w:rtl/>
        </w:rPr>
        <w:t>قال</w:t>
      </w:r>
      <w:r w:rsidR="002F43C7">
        <w:rPr>
          <w:rtl/>
        </w:rPr>
        <w:t>:</w:t>
      </w:r>
      <w:r w:rsidRPr="006E4536">
        <w:rPr>
          <w:rtl/>
        </w:rPr>
        <w:t xml:space="preserve"> « لا »</w:t>
      </w:r>
      <w:r w:rsidRPr="006E4536">
        <w:rPr>
          <w:rFonts w:hint="cs"/>
          <w:rtl/>
        </w:rPr>
        <w:t xml:space="preserve"> </w:t>
      </w:r>
      <w:r w:rsidRPr="006E4536">
        <w:rPr>
          <w:rStyle w:val="libFootnotenumChar"/>
          <w:rtl/>
        </w:rPr>
        <w:t>(7)</w:t>
      </w:r>
      <w:r w:rsidR="002F43C7">
        <w:rPr>
          <w:rtl/>
        </w:rPr>
        <w:t>.</w:t>
      </w:r>
    </w:p>
    <w:p w:rsidR="00E81975" w:rsidRDefault="001622CD" w:rsidP="002F43C7">
      <w:pPr>
        <w:pStyle w:val="libNormal"/>
        <w:rPr>
          <w:rtl/>
        </w:rPr>
      </w:pPr>
      <w:r w:rsidRPr="001622CD">
        <w:rPr>
          <w:rStyle w:val="libBold2Char"/>
          <w:rtl/>
        </w:rPr>
        <w:t>[513]</w:t>
      </w:r>
      <w:r w:rsidRPr="006E4536">
        <w:rPr>
          <w:rtl/>
        </w:rPr>
        <w:t xml:space="preserve"> وسألته</w:t>
      </w:r>
      <w:r w:rsidR="002F43C7">
        <w:rPr>
          <w:rtl/>
        </w:rPr>
        <w:t>،</w:t>
      </w:r>
      <w:r w:rsidRPr="006E4536">
        <w:rPr>
          <w:rtl/>
        </w:rPr>
        <w:t xml:space="preserve"> عن الرجل يؤذيه حر الأرض في الصلاة</w:t>
      </w:r>
      <w:r w:rsidR="002F43C7">
        <w:rPr>
          <w:rtl/>
        </w:rPr>
        <w:t>،</w:t>
      </w:r>
      <w:r w:rsidRPr="006E4536">
        <w:rPr>
          <w:rtl/>
        </w:rPr>
        <w:t xml:space="preserve"> ولا يقدر على السجود</w:t>
      </w:r>
      <w:r w:rsidR="002F43C7">
        <w:rPr>
          <w:rtl/>
        </w:rPr>
        <w:t>،</w:t>
      </w:r>
      <w:r w:rsidRPr="006E4536">
        <w:rPr>
          <w:rtl/>
        </w:rPr>
        <w:t xml:space="preserve"> هل يصلح له أن يضع ثوبه إذا كان قطناً أو كتاناً؟</w:t>
      </w:r>
    </w:p>
    <w:p w:rsidR="00E81975" w:rsidRDefault="001622CD" w:rsidP="006E4536">
      <w:pPr>
        <w:pStyle w:val="libNormal"/>
        <w:rPr>
          <w:rtl/>
        </w:rPr>
      </w:pPr>
      <w:r w:rsidRPr="006E4536">
        <w:rPr>
          <w:rtl/>
        </w:rPr>
        <w:t>قال</w:t>
      </w:r>
      <w:r w:rsidR="002F43C7">
        <w:rPr>
          <w:rtl/>
        </w:rPr>
        <w:t>:</w:t>
      </w:r>
      <w:r w:rsidRPr="006E4536">
        <w:rPr>
          <w:rtl/>
        </w:rPr>
        <w:t xml:space="preserve"> « إذا كان مضطراً فليفعل »</w:t>
      </w:r>
      <w:r w:rsidRPr="006E4536">
        <w:rPr>
          <w:rFonts w:hint="cs"/>
          <w:rtl/>
        </w:rPr>
        <w:t xml:space="preserve">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الثيل</w:t>
      </w:r>
      <w:r w:rsidR="002F43C7">
        <w:rPr>
          <w:rtl/>
        </w:rPr>
        <w:t>:</w:t>
      </w:r>
      <w:r>
        <w:rPr>
          <w:rtl/>
        </w:rPr>
        <w:t xml:space="preserve"> نوع من النبات « الصحاح</w:t>
      </w:r>
      <w:r w:rsidR="002F43C7">
        <w:rPr>
          <w:rtl/>
        </w:rPr>
        <w:t xml:space="preserve"> - </w:t>
      </w:r>
      <w:r>
        <w:rPr>
          <w:rtl/>
        </w:rPr>
        <w:t>ثيل</w:t>
      </w:r>
      <w:r w:rsidR="002F43C7">
        <w:rPr>
          <w:rtl/>
        </w:rPr>
        <w:t xml:space="preserve"> - </w:t>
      </w:r>
      <w:r>
        <w:rPr>
          <w:rtl/>
        </w:rPr>
        <w:t>4</w:t>
      </w:r>
      <w:r w:rsidR="002F43C7">
        <w:rPr>
          <w:rtl/>
        </w:rPr>
        <w:t>:</w:t>
      </w:r>
      <w:r>
        <w:rPr>
          <w:rtl/>
        </w:rPr>
        <w:t xml:space="preserve"> 1650 »</w:t>
      </w:r>
      <w:r w:rsidR="002F43C7">
        <w:rPr>
          <w:rtl/>
        </w:rPr>
        <w:t>.</w:t>
      </w:r>
    </w:p>
    <w:p w:rsidR="001622CD" w:rsidRDefault="001622CD" w:rsidP="001622CD">
      <w:pPr>
        <w:pStyle w:val="libFootnote0"/>
        <w:rPr>
          <w:rtl/>
        </w:rPr>
      </w:pPr>
      <w:r>
        <w:rPr>
          <w:rtl/>
        </w:rPr>
        <w:t>(2) الجدد</w:t>
      </w:r>
      <w:r w:rsidR="002F43C7">
        <w:rPr>
          <w:rtl/>
        </w:rPr>
        <w:t>:</w:t>
      </w:r>
      <w:r>
        <w:rPr>
          <w:rtl/>
        </w:rPr>
        <w:t xml:space="preserve"> الارض الصلبة « الصحاح</w:t>
      </w:r>
      <w:r w:rsidR="002F43C7">
        <w:rPr>
          <w:rtl/>
        </w:rPr>
        <w:t xml:space="preserve"> - </w:t>
      </w:r>
      <w:r>
        <w:rPr>
          <w:rtl/>
        </w:rPr>
        <w:t>جدد</w:t>
      </w:r>
      <w:r w:rsidR="002F43C7">
        <w:rPr>
          <w:rtl/>
        </w:rPr>
        <w:t xml:space="preserve"> - </w:t>
      </w:r>
      <w:r>
        <w:rPr>
          <w:rtl/>
        </w:rPr>
        <w:t>2</w:t>
      </w:r>
      <w:r w:rsidR="002F43C7">
        <w:rPr>
          <w:rtl/>
        </w:rPr>
        <w:t>:</w:t>
      </w:r>
      <w:r>
        <w:rPr>
          <w:rtl/>
        </w:rPr>
        <w:t xml:space="preserve"> 452 »</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87</w:t>
      </w:r>
      <w:r w:rsidR="002F43C7">
        <w:rPr>
          <w:rtl/>
        </w:rPr>
        <w:t>.</w:t>
      </w:r>
      <w:r>
        <w:rPr>
          <w:rtl/>
        </w:rPr>
        <w:t xml:space="preserve"> يأتي صدره انظر رقم ( 510)</w:t>
      </w:r>
      <w:r w:rsidR="002F43C7">
        <w:rPr>
          <w:rtl/>
        </w:rPr>
        <w:t>.</w:t>
      </w:r>
    </w:p>
    <w:p w:rsidR="00E81975" w:rsidRDefault="001622CD" w:rsidP="001622CD">
      <w:pPr>
        <w:pStyle w:val="libFootnote0"/>
        <w:rPr>
          <w:rtl/>
        </w:rPr>
      </w:pPr>
      <w:r>
        <w:rPr>
          <w:rtl/>
        </w:rPr>
        <w:t>(4) الكافي 3</w:t>
      </w:r>
      <w:r w:rsidR="002F43C7">
        <w:rPr>
          <w:rtl/>
        </w:rPr>
        <w:t>:</w:t>
      </w:r>
      <w:r>
        <w:rPr>
          <w:rtl/>
        </w:rPr>
        <w:t xml:space="preserve"> 332 / صدر الحديث 13</w:t>
      </w:r>
      <w:r w:rsidR="002F43C7">
        <w:rPr>
          <w:rtl/>
        </w:rPr>
        <w:t>،</w:t>
      </w:r>
      <w:r>
        <w:rPr>
          <w:rtl/>
        </w:rPr>
        <w:t xml:space="preserve"> التهذيب 2</w:t>
      </w:r>
      <w:r w:rsidR="002F43C7">
        <w:rPr>
          <w:rtl/>
        </w:rPr>
        <w:t>:</w:t>
      </w:r>
      <w:r>
        <w:rPr>
          <w:rtl/>
        </w:rPr>
        <w:t xml:space="preserve"> 304 / صدر الحديث 1320</w:t>
      </w:r>
      <w:r w:rsidR="002F43C7">
        <w:rPr>
          <w:rtl/>
        </w:rPr>
        <w:t>،</w:t>
      </w:r>
      <w:r>
        <w:rPr>
          <w:rtl/>
        </w:rPr>
        <w:t xml:space="preserve"> وتقدم ذيله عن قرب الاسناد</w:t>
      </w:r>
      <w:r w:rsidR="002F43C7">
        <w:rPr>
          <w:rtl/>
        </w:rPr>
        <w:t>.</w:t>
      </w:r>
      <w:r>
        <w:rPr>
          <w:rtl/>
        </w:rPr>
        <w:t xml:space="preserve"> انظر رقم ( 509 )</w:t>
      </w:r>
      <w:r w:rsidR="002F43C7">
        <w:rPr>
          <w:rtl/>
        </w:rPr>
        <w:t>.</w:t>
      </w:r>
    </w:p>
    <w:p w:rsidR="001622CD" w:rsidRDefault="001622CD" w:rsidP="001622CD">
      <w:pPr>
        <w:pStyle w:val="libFootnote0"/>
        <w:rPr>
          <w:rtl/>
        </w:rPr>
      </w:pPr>
      <w:r>
        <w:rPr>
          <w:rtl/>
        </w:rPr>
        <w:t>(5) أي</w:t>
      </w:r>
      <w:r w:rsidR="002F43C7">
        <w:rPr>
          <w:rtl/>
        </w:rPr>
        <w:t>:</w:t>
      </w:r>
      <w:r>
        <w:rPr>
          <w:rtl/>
        </w:rPr>
        <w:t xml:space="preserve"> أحمد بن محمد بن خالد البرقي</w:t>
      </w:r>
      <w:r w:rsidR="002F43C7">
        <w:rPr>
          <w:rtl/>
        </w:rPr>
        <w:t>.</w:t>
      </w:r>
    </w:p>
    <w:p w:rsidR="001622CD" w:rsidRDefault="001622CD" w:rsidP="002F43C7">
      <w:pPr>
        <w:pStyle w:val="libFootnote0"/>
        <w:rPr>
          <w:rtl/>
        </w:rPr>
      </w:pPr>
      <w:r>
        <w:rPr>
          <w:rtl/>
        </w:rPr>
        <w:t>(6) المحاسن</w:t>
      </w:r>
      <w:r w:rsidR="002F43C7">
        <w:rPr>
          <w:rtl/>
        </w:rPr>
        <w:t>:</w:t>
      </w:r>
      <w:r>
        <w:rPr>
          <w:rtl/>
        </w:rPr>
        <w:t xml:space="preserve"> 617 / 48</w:t>
      </w:r>
      <w:r w:rsidR="002F43C7">
        <w:rPr>
          <w:rtl/>
        </w:rPr>
        <w:t xml:space="preserve"> - </w:t>
      </w:r>
      <w:r>
        <w:rPr>
          <w:rtl/>
        </w:rPr>
        <w:t>باب 5</w:t>
      </w:r>
      <w:r w:rsidR="002F43C7">
        <w:rPr>
          <w:rFonts w:hint="cs"/>
          <w:rtl/>
        </w:rPr>
        <w:t>-</w:t>
      </w:r>
      <w:r w:rsidR="002F43C7">
        <w:rPr>
          <w:rtl/>
        </w:rPr>
        <w:t>.</w:t>
      </w:r>
    </w:p>
    <w:p w:rsidR="001622CD" w:rsidRDefault="001622CD" w:rsidP="001622CD">
      <w:pPr>
        <w:pStyle w:val="libFootnote0"/>
        <w:rPr>
          <w:rtl/>
        </w:rPr>
      </w:pPr>
      <w:r>
        <w:rPr>
          <w:rtl/>
        </w:rPr>
        <w:t>(7) المحاسن</w:t>
      </w:r>
      <w:r w:rsidR="002F43C7">
        <w:rPr>
          <w:rtl/>
        </w:rPr>
        <w:t>:</w:t>
      </w:r>
      <w:r>
        <w:rPr>
          <w:rtl/>
        </w:rPr>
        <w:t xml:space="preserve"> 617 / ذيل ح 48</w:t>
      </w:r>
      <w:r w:rsidR="002F43C7">
        <w:rPr>
          <w:rtl/>
        </w:rPr>
        <w:t>.</w:t>
      </w:r>
    </w:p>
    <w:p w:rsidR="001622CD" w:rsidRDefault="001622CD" w:rsidP="001622CD">
      <w:pPr>
        <w:pStyle w:val="libFootnote0"/>
        <w:rPr>
          <w:rtl/>
        </w:rPr>
      </w:pPr>
      <w:r>
        <w:rPr>
          <w:rtl/>
        </w:rPr>
        <w:t>(8) قرب الاسناد</w:t>
      </w:r>
      <w:r w:rsidR="002F43C7">
        <w:rPr>
          <w:rtl/>
        </w:rPr>
        <w:t>:</w:t>
      </w:r>
      <w:r>
        <w:rPr>
          <w:rtl/>
        </w:rPr>
        <w:t xml:space="preserve"> 86</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[514]</w:t>
      </w:r>
      <w:r w:rsidRPr="006E4536">
        <w:rPr>
          <w:rtl/>
        </w:rPr>
        <w:t xml:space="preserve"> وسألته</w:t>
      </w:r>
      <w:r w:rsidR="002F43C7">
        <w:rPr>
          <w:rtl/>
        </w:rPr>
        <w:t>،</w:t>
      </w:r>
      <w:r w:rsidRPr="006E4536">
        <w:rPr>
          <w:rtl/>
        </w:rPr>
        <w:t xml:space="preserve"> عن مسجد يكون فيه تصاوير وتماثيل</w:t>
      </w:r>
      <w:r w:rsidR="002F43C7">
        <w:rPr>
          <w:rtl/>
        </w:rPr>
        <w:t>،</w:t>
      </w:r>
      <w:r w:rsidRPr="006E4536">
        <w:rPr>
          <w:rtl/>
        </w:rPr>
        <w:t xml:space="preserve"> أيصلى فيه؟</w:t>
      </w:r>
    </w:p>
    <w:p w:rsidR="00E81975" w:rsidRDefault="001622CD" w:rsidP="006E4536">
      <w:pPr>
        <w:pStyle w:val="libNormal"/>
        <w:rPr>
          <w:rtl/>
        </w:rPr>
      </w:pPr>
      <w:r w:rsidRPr="006E4536">
        <w:rPr>
          <w:rtl/>
        </w:rPr>
        <w:t>قال</w:t>
      </w:r>
      <w:r w:rsidR="002F43C7">
        <w:rPr>
          <w:rtl/>
        </w:rPr>
        <w:t>:</w:t>
      </w:r>
      <w:r w:rsidRPr="006E4536">
        <w:rPr>
          <w:rtl/>
        </w:rPr>
        <w:t xml:space="preserve"> « يكسر رؤوس التماثيل</w:t>
      </w:r>
      <w:r w:rsidR="002F43C7">
        <w:rPr>
          <w:rtl/>
        </w:rPr>
        <w:t>،</w:t>
      </w:r>
      <w:r w:rsidRPr="006E4536">
        <w:rPr>
          <w:rtl/>
        </w:rPr>
        <w:t xml:space="preserve"> ويلطخ رؤوس التصاوير</w:t>
      </w:r>
      <w:r w:rsidR="002F43C7">
        <w:rPr>
          <w:rtl/>
        </w:rPr>
        <w:t>،</w:t>
      </w:r>
      <w:r w:rsidRPr="006E4536">
        <w:rPr>
          <w:rtl/>
        </w:rPr>
        <w:t xml:space="preserve"> ويصلي فيه</w:t>
      </w:r>
      <w:r w:rsidR="002F43C7">
        <w:rPr>
          <w:rtl/>
        </w:rPr>
        <w:t>،</w:t>
      </w:r>
      <w:r w:rsidRPr="006E4536">
        <w:rPr>
          <w:rtl/>
        </w:rPr>
        <w:t xml:space="preserve"> ولا باس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[515]</w:t>
      </w:r>
      <w:r w:rsidRPr="006E4536">
        <w:rPr>
          <w:rtl/>
        </w:rPr>
        <w:t xml:space="preserve"> أحمد بن محمد</w:t>
      </w:r>
      <w:r w:rsidR="002F43C7">
        <w:rPr>
          <w:rtl/>
        </w:rPr>
        <w:t>،</w:t>
      </w:r>
      <w:r w:rsidRPr="006E4536">
        <w:rPr>
          <w:rtl/>
        </w:rPr>
        <w:t xml:space="preserve"> عن موسى بن القاسم</w:t>
      </w:r>
      <w:r w:rsidR="002F43C7">
        <w:rPr>
          <w:rtl/>
        </w:rPr>
        <w:t xml:space="preserve"> - </w:t>
      </w:r>
      <w:r w:rsidRPr="006E4536">
        <w:rPr>
          <w:rtl/>
        </w:rPr>
        <w:t>وأبي قتادة</w:t>
      </w:r>
      <w:r w:rsidR="002F43C7">
        <w:rPr>
          <w:rtl/>
        </w:rPr>
        <w:t xml:space="preserve"> - </w:t>
      </w:r>
      <w:r w:rsidRPr="006E4536">
        <w:rPr>
          <w:rtl/>
        </w:rPr>
        <w:t>جميعاً</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الرجل هل يصلح له أن يصلي على الرف المعلق بين نخلتين؟</w:t>
      </w:r>
    </w:p>
    <w:p w:rsidR="00E81975" w:rsidRDefault="001622CD" w:rsidP="006E4536">
      <w:pPr>
        <w:pStyle w:val="libNormal"/>
        <w:rPr>
          <w:rtl/>
        </w:rPr>
      </w:pPr>
      <w:r w:rsidRPr="006E4536">
        <w:rPr>
          <w:rtl/>
        </w:rPr>
        <w:t>قال</w:t>
      </w:r>
      <w:r w:rsidR="002F43C7">
        <w:rPr>
          <w:rtl/>
        </w:rPr>
        <w:t>:</w:t>
      </w:r>
      <w:r w:rsidRPr="006E4536">
        <w:rPr>
          <w:rtl/>
        </w:rPr>
        <w:t xml:space="preserve"> « إن كان مستوياً يقدر على الصلاة عليه فلا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[516]</w:t>
      </w:r>
      <w:r w:rsidRPr="006E4536">
        <w:rPr>
          <w:rtl/>
        </w:rPr>
        <w:t xml:space="preserve"> عنه </w:t>
      </w:r>
      <w:r w:rsidRPr="006E4536">
        <w:rPr>
          <w:rStyle w:val="libFootnotenumChar"/>
          <w:rtl/>
        </w:rPr>
        <w:t>(3)</w:t>
      </w:r>
      <w:r w:rsidR="002F43C7">
        <w:rPr>
          <w:rtl/>
        </w:rPr>
        <w:t>،</w:t>
      </w:r>
      <w:r>
        <w:rPr>
          <w:rtl/>
        </w:rPr>
        <w:t xml:space="preserve"> عن موسى بن القاسم</w:t>
      </w:r>
      <w:r w:rsidR="002F43C7">
        <w:rPr>
          <w:rtl/>
        </w:rPr>
        <w:t>،</w:t>
      </w:r>
      <w:r>
        <w:rPr>
          <w:rtl/>
        </w:rPr>
        <w:t xml:space="preserve"> عن علي بن جعفر</w:t>
      </w:r>
      <w:r w:rsidR="002F43C7">
        <w:rPr>
          <w:rtl/>
        </w:rPr>
        <w:t>،</w:t>
      </w:r>
      <w:r>
        <w:rPr>
          <w:rtl/>
        </w:rPr>
        <w:t xml:space="preserve"> عن أخيه موسى </w:t>
      </w:r>
      <w:r w:rsidR="002F43C7">
        <w:rPr>
          <w:rStyle w:val="libAlaemChar"/>
          <w:rFonts w:hint="cs"/>
          <w:rtl/>
        </w:rPr>
        <w:t>عليه‌السلام</w:t>
      </w:r>
      <w:r>
        <w:rPr>
          <w:rtl/>
        </w:rPr>
        <w:t xml:space="preserve"> قال</w:t>
      </w:r>
      <w:r w:rsidR="002F43C7">
        <w:rPr>
          <w:rtl/>
        </w:rPr>
        <w:t>:</w:t>
      </w:r>
      <w:r>
        <w:rPr>
          <w:rtl/>
        </w:rPr>
        <w:t xml:space="preserve"> سألته</w:t>
      </w:r>
      <w:r w:rsidR="002F43C7">
        <w:rPr>
          <w:rtl/>
        </w:rPr>
        <w:t>،</w:t>
      </w:r>
      <w:r>
        <w:rPr>
          <w:rtl/>
        </w:rPr>
        <w:t xml:space="preserve"> عن البيت فيه صورة سمكة</w:t>
      </w:r>
      <w:r w:rsidR="002F43C7">
        <w:rPr>
          <w:rtl/>
        </w:rPr>
        <w:t>،</w:t>
      </w:r>
      <w:r>
        <w:rPr>
          <w:rtl/>
        </w:rPr>
        <w:t xml:space="preserve"> أو طير</w:t>
      </w:r>
      <w:r w:rsidR="002F43C7">
        <w:rPr>
          <w:rtl/>
        </w:rPr>
        <w:t>،</w:t>
      </w:r>
      <w:r>
        <w:rPr>
          <w:rtl/>
        </w:rPr>
        <w:t xml:space="preserve"> أو شبهها</w:t>
      </w:r>
      <w:r w:rsidR="002F43C7">
        <w:rPr>
          <w:rtl/>
        </w:rPr>
        <w:t>،</w:t>
      </w:r>
      <w:r>
        <w:rPr>
          <w:rtl/>
        </w:rPr>
        <w:t xml:space="preserve"> يعبث به أهل البيت</w:t>
      </w:r>
      <w:r w:rsidR="002F43C7">
        <w:rPr>
          <w:rtl/>
        </w:rPr>
        <w:t>،</w:t>
      </w:r>
      <w:r>
        <w:rPr>
          <w:rtl/>
        </w:rPr>
        <w:t xml:space="preserve"> هل تصلح الصلاة فيه؟</w:t>
      </w:r>
    </w:p>
    <w:p w:rsidR="00E81975" w:rsidRDefault="001622CD" w:rsidP="006E4536">
      <w:pPr>
        <w:pStyle w:val="libNormal"/>
        <w:rPr>
          <w:rtl/>
        </w:rPr>
      </w:pPr>
      <w:r w:rsidRPr="006E4536">
        <w:rPr>
          <w:rtl/>
        </w:rPr>
        <w:t>فقال</w:t>
      </w:r>
      <w:r w:rsidR="002F43C7">
        <w:rPr>
          <w:rtl/>
        </w:rPr>
        <w:t>:</w:t>
      </w:r>
      <w:r w:rsidRPr="006E4536">
        <w:rPr>
          <w:rtl/>
        </w:rPr>
        <w:t xml:space="preserve"> « لا</w:t>
      </w:r>
      <w:r w:rsidR="002F43C7">
        <w:rPr>
          <w:rtl/>
        </w:rPr>
        <w:t>،</w:t>
      </w:r>
      <w:r w:rsidRPr="006E4536">
        <w:rPr>
          <w:rtl/>
        </w:rPr>
        <w:t xml:space="preserve"> حتى يقطع رأسه منه</w:t>
      </w:r>
      <w:r w:rsidR="002F43C7">
        <w:rPr>
          <w:rtl/>
        </w:rPr>
        <w:t>،</w:t>
      </w:r>
      <w:r w:rsidRPr="006E4536">
        <w:rPr>
          <w:rtl/>
        </w:rPr>
        <w:t xml:space="preserve"> ويفسد</w:t>
      </w:r>
      <w:r w:rsidR="002F43C7">
        <w:rPr>
          <w:rtl/>
        </w:rPr>
        <w:t>،</w:t>
      </w:r>
      <w:r w:rsidRPr="006E4536">
        <w:rPr>
          <w:rtl/>
        </w:rPr>
        <w:t xml:space="preserve"> وإن كان قد صلى فليس عليه إعادة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[517]</w:t>
      </w:r>
      <w:r w:rsidRPr="006E4536">
        <w:rPr>
          <w:rtl/>
        </w:rPr>
        <w:t xml:space="preserve"> محمد</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أبي الحسن </w:t>
      </w:r>
      <w:r w:rsidR="002F43C7">
        <w:rPr>
          <w:rStyle w:val="libAlaemChar"/>
          <w:rFonts w:hint="cs"/>
          <w:rtl/>
        </w:rPr>
        <w:t>عليه‌السلام</w:t>
      </w:r>
      <w:r>
        <w:rPr>
          <w:rtl/>
        </w:rPr>
        <w:t xml:space="preserve"> قال</w:t>
      </w:r>
      <w:r w:rsidR="002F43C7">
        <w:rPr>
          <w:rtl/>
        </w:rPr>
        <w:t>:</w:t>
      </w:r>
      <w:r>
        <w:rPr>
          <w:rtl/>
        </w:rPr>
        <w:t xml:space="preserve"> سألته</w:t>
      </w:r>
      <w:r w:rsidR="002F43C7">
        <w:rPr>
          <w:rtl/>
        </w:rPr>
        <w:t>،</w:t>
      </w:r>
      <w:r>
        <w:rPr>
          <w:rtl/>
        </w:rPr>
        <w:t xml:space="preserve"> عن الرجل </w:t>
      </w:r>
      <w:r w:rsidRPr="006E4536">
        <w:rPr>
          <w:rStyle w:val="libFootnotenumChar"/>
          <w:rtl/>
        </w:rPr>
        <w:t>(5)</w:t>
      </w:r>
      <w:r>
        <w:rPr>
          <w:rtl/>
        </w:rPr>
        <w:t xml:space="preserve"> يصلي والسراج موضوع بين يديه في القبلة؟</w:t>
      </w:r>
    </w:p>
    <w:p w:rsidR="00E81975" w:rsidRDefault="001622CD" w:rsidP="006E4536">
      <w:pPr>
        <w:pStyle w:val="libNormal"/>
        <w:rPr>
          <w:rtl/>
        </w:rPr>
      </w:pPr>
      <w:r w:rsidRPr="006E4536">
        <w:rPr>
          <w:rtl/>
        </w:rPr>
        <w:t>فقال</w:t>
      </w:r>
      <w:r w:rsidR="002F43C7">
        <w:rPr>
          <w:rtl/>
        </w:rPr>
        <w:t>:</w:t>
      </w:r>
      <w:r w:rsidRPr="006E4536">
        <w:rPr>
          <w:rtl/>
        </w:rPr>
        <w:t xml:space="preserve"> « لا يصلح له أن يستقبل النار »</w:t>
      </w:r>
      <w:r w:rsidRPr="006E4536">
        <w:rPr>
          <w:rFonts w:hint="cs"/>
          <w:rtl/>
        </w:rPr>
        <w:t xml:space="preserve"> </w:t>
      </w:r>
      <w:r w:rsidRPr="006E4536">
        <w:rPr>
          <w:rStyle w:val="libFootnotenumChar"/>
          <w:rtl/>
        </w:rPr>
        <w:t>(6)</w:t>
      </w:r>
      <w:r w:rsidRPr="002D665A">
        <w:rPr>
          <w:rFonts w:hint="cs"/>
          <w:rtl/>
        </w:rPr>
        <w:t xml:space="preserve">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94</w:t>
      </w:r>
      <w:r w:rsidR="002F43C7">
        <w:rPr>
          <w:rtl/>
        </w:rPr>
        <w:t>.</w:t>
      </w:r>
    </w:p>
    <w:p w:rsidR="001622CD" w:rsidRDefault="001622CD" w:rsidP="001622CD">
      <w:pPr>
        <w:pStyle w:val="libFootnote0"/>
        <w:rPr>
          <w:rtl/>
        </w:rPr>
      </w:pPr>
      <w:r>
        <w:rPr>
          <w:rtl/>
        </w:rPr>
        <w:t>(2) التهذيب 2</w:t>
      </w:r>
      <w:r w:rsidR="002F43C7">
        <w:rPr>
          <w:rtl/>
        </w:rPr>
        <w:t>:</w:t>
      </w:r>
      <w:r>
        <w:rPr>
          <w:rtl/>
        </w:rPr>
        <w:t xml:space="preserve"> 373 / صدر الحديث 1553</w:t>
      </w:r>
      <w:r w:rsidR="002F43C7">
        <w:rPr>
          <w:rtl/>
        </w:rPr>
        <w:t>،</w:t>
      </w:r>
      <w:r>
        <w:rPr>
          <w:rtl/>
        </w:rPr>
        <w:t xml:space="preserve"> وتقدمت برقم 342</w:t>
      </w:r>
      <w:r w:rsidR="002F43C7">
        <w:rPr>
          <w:rtl/>
        </w:rPr>
        <w:t>،</w:t>
      </w:r>
      <w:r>
        <w:rPr>
          <w:rtl/>
        </w:rPr>
        <w:t xml:space="preserve"> 159</w:t>
      </w:r>
      <w:r w:rsidR="002F43C7">
        <w:rPr>
          <w:rtl/>
        </w:rPr>
        <w:t>،</w:t>
      </w:r>
      <w:r>
        <w:rPr>
          <w:rtl/>
        </w:rPr>
        <w:t xml:space="preserve"> 122</w:t>
      </w:r>
      <w:r w:rsidR="002F43C7">
        <w:rPr>
          <w:rtl/>
        </w:rPr>
        <w:t>،</w:t>
      </w:r>
      <w:r>
        <w:rPr>
          <w:rtl/>
        </w:rPr>
        <w:t xml:space="preserve"> 481 مقاطع منه</w:t>
      </w:r>
      <w:r w:rsidR="002F43C7">
        <w:rPr>
          <w:rtl/>
        </w:rPr>
        <w:t>،</w:t>
      </w:r>
      <w:r>
        <w:rPr>
          <w:rtl/>
        </w:rPr>
        <w:t xml:space="preserve"> قرب إلاسناد</w:t>
      </w:r>
      <w:r w:rsidR="002F43C7">
        <w:rPr>
          <w:rtl/>
        </w:rPr>
        <w:t>:</w:t>
      </w:r>
      <w:r>
        <w:rPr>
          <w:rtl/>
        </w:rPr>
        <w:t xml:space="preserve"> 86</w:t>
      </w:r>
      <w:r w:rsidR="002F43C7">
        <w:rPr>
          <w:rtl/>
        </w:rPr>
        <w:t>.</w:t>
      </w:r>
    </w:p>
    <w:p w:rsidR="001622CD" w:rsidRDefault="001622CD" w:rsidP="001622CD">
      <w:pPr>
        <w:pStyle w:val="libFootnote0"/>
        <w:rPr>
          <w:rtl/>
        </w:rPr>
      </w:pPr>
      <w:r>
        <w:rPr>
          <w:rtl/>
        </w:rPr>
        <w:t>(3) أي</w:t>
      </w:r>
      <w:r w:rsidR="002F43C7">
        <w:rPr>
          <w:rtl/>
        </w:rPr>
        <w:t>:</w:t>
      </w:r>
      <w:r>
        <w:rPr>
          <w:rtl/>
        </w:rPr>
        <w:t xml:space="preserve"> البرقي</w:t>
      </w:r>
      <w:r w:rsidR="002F43C7">
        <w:rPr>
          <w:rtl/>
        </w:rPr>
        <w:t>،</w:t>
      </w:r>
      <w:r>
        <w:rPr>
          <w:rtl/>
        </w:rPr>
        <w:t xml:space="preserve"> أحمد بن محمد بن خالد</w:t>
      </w:r>
      <w:r w:rsidR="002F43C7">
        <w:rPr>
          <w:rtl/>
        </w:rPr>
        <w:t>.</w:t>
      </w:r>
    </w:p>
    <w:p w:rsidR="001622CD" w:rsidRDefault="001622CD" w:rsidP="001622CD">
      <w:pPr>
        <w:pStyle w:val="libFootnote0"/>
        <w:rPr>
          <w:rtl/>
        </w:rPr>
      </w:pPr>
      <w:r>
        <w:rPr>
          <w:rtl/>
        </w:rPr>
        <w:t>(4) المحاسن</w:t>
      </w:r>
      <w:r w:rsidR="002F43C7">
        <w:rPr>
          <w:rtl/>
        </w:rPr>
        <w:t>:</w:t>
      </w:r>
      <w:r>
        <w:rPr>
          <w:rtl/>
        </w:rPr>
        <w:t xml:space="preserve"> 620 / 60</w:t>
      </w:r>
      <w:r w:rsidR="002F43C7">
        <w:rPr>
          <w:rtl/>
        </w:rPr>
        <w:t xml:space="preserve"> - </w:t>
      </w:r>
      <w:r>
        <w:rPr>
          <w:rtl/>
        </w:rPr>
        <w:t>باب 5</w:t>
      </w:r>
      <w:r w:rsidR="002F43C7">
        <w:rPr>
          <w:rtl/>
        </w:rPr>
        <w:t xml:space="preserve"> -.</w:t>
      </w:r>
    </w:p>
    <w:p w:rsidR="001622CD" w:rsidRDefault="001622CD" w:rsidP="001622CD">
      <w:pPr>
        <w:pStyle w:val="libFootnote0"/>
        <w:rPr>
          <w:rtl/>
        </w:rPr>
      </w:pPr>
      <w:r>
        <w:rPr>
          <w:rtl/>
        </w:rPr>
        <w:t>(5) في قرب الاسناد زيادة</w:t>
      </w:r>
      <w:r w:rsidR="002F43C7">
        <w:rPr>
          <w:rtl/>
        </w:rPr>
        <w:t>:</w:t>
      </w:r>
      <w:r>
        <w:rPr>
          <w:rtl/>
        </w:rPr>
        <w:t xml:space="preserve"> هل يصلح أن</w:t>
      </w:r>
      <w:r w:rsidR="002F43C7">
        <w:rPr>
          <w:rFonts w:hint="cs"/>
          <w:rtl/>
        </w:rPr>
        <w:t>.</w:t>
      </w:r>
      <w:r w:rsidR="002F43C7">
        <w:rPr>
          <w:rtl/>
        </w:rPr>
        <w:t>.....</w:t>
      </w:r>
    </w:p>
    <w:p w:rsidR="001622CD" w:rsidRDefault="001622CD" w:rsidP="001622CD">
      <w:pPr>
        <w:pStyle w:val="libFootnote0"/>
        <w:rPr>
          <w:rtl/>
        </w:rPr>
      </w:pPr>
      <w:r>
        <w:rPr>
          <w:rtl/>
        </w:rPr>
        <w:t>(6) في التهذيب</w:t>
      </w:r>
      <w:r w:rsidR="002F43C7">
        <w:rPr>
          <w:rtl/>
        </w:rPr>
        <w:t>:</w:t>
      </w:r>
      <w:r>
        <w:rPr>
          <w:rtl/>
        </w:rPr>
        <w:t xml:space="preserve"> القبلة</w:t>
      </w:r>
      <w:r w:rsidR="002F43C7">
        <w:rPr>
          <w:rtl/>
        </w:rPr>
        <w:t>.</w:t>
      </w:r>
    </w:p>
    <w:p w:rsidR="001622CD" w:rsidRDefault="001622CD" w:rsidP="001622CD">
      <w:pPr>
        <w:pStyle w:val="libFootnote0"/>
        <w:rPr>
          <w:rtl/>
        </w:rPr>
      </w:pPr>
      <w:r>
        <w:rPr>
          <w:rtl/>
        </w:rPr>
        <w:t>(7) الكافي 3</w:t>
      </w:r>
      <w:r w:rsidR="002F43C7">
        <w:rPr>
          <w:rtl/>
        </w:rPr>
        <w:t>:</w:t>
      </w:r>
      <w:r>
        <w:rPr>
          <w:rtl/>
        </w:rPr>
        <w:t xml:space="preserve"> 391 / 16</w:t>
      </w:r>
      <w:r w:rsidR="002F43C7">
        <w:rPr>
          <w:rtl/>
        </w:rPr>
        <w:t xml:space="preserve"> - </w:t>
      </w:r>
      <w:r>
        <w:rPr>
          <w:rtl/>
        </w:rPr>
        <w:t>باب 58</w:t>
      </w:r>
      <w:r w:rsidR="002F43C7">
        <w:rPr>
          <w:rtl/>
        </w:rPr>
        <w:t xml:space="preserve"> -،</w:t>
      </w:r>
      <w:r>
        <w:rPr>
          <w:rtl/>
        </w:rPr>
        <w:t xml:space="preserve"> التهذيب 2</w:t>
      </w:r>
      <w:r w:rsidR="002F43C7">
        <w:rPr>
          <w:rtl/>
        </w:rPr>
        <w:t>:</w:t>
      </w:r>
      <w:r>
        <w:rPr>
          <w:rtl/>
        </w:rPr>
        <w:t xml:space="preserve"> 225 / 889 عنه</w:t>
      </w:r>
      <w:r w:rsidR="002F43C7">
        <w:rPr>
          <w:rtl/>
        </w:rPr>
        <w:t>،</w:t>
      </w:r>
      <w:r>
        <w:rPr>
          <w:rtl/>
        </w:rPr>
        <w:t xml:space="preserve"> الاستبصار 1</w:t>
      </w:r>
      <w:r w:rsidR="002F43C7">
        <w:rPr>
          <w:rtl/>
        </w:rPr>
        <w:t>:</w:t>
      </w:r>
      <w:r>
        <w:rPr>
          <w:rtl/>
        </w:rPr>
        <w:t xml:space="preserve"> 396 / 1511</w:t>
      </w:r>
      <w:r w:rsidR="002F43C7">
        <w:rPr>
          <w:rtl/>
        </w:rPr>
        <w:t>،</w:t>
      </w:r>
      <w:r>
        <w:rPr>
          <w:rtl/>
        </w:rPr>
        <w:t xml:space="preserve"> قرب ألاسناد</w:t>
      </w:r>
      <w:r w:rsidR="002F43C7">
        <w:rPr>
          <w:rtl/>
        </w:rPr>
        <w:t>:</w:t>
      </w:r>
      <w:r>
        <w:rPr>
          <w:rtl/>
        </w:rPr>
        <w:t xml:space="preserve"> 87</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[518]</w:t>
      </w:r>
      <w:r w:rsidRPr="006E4536">
        <w:rPr>
          <w:rtl/>
        </w:rPr>
        <w:t xml:space="preserve"> وسألته</w:t>
      </w:r>
      <w:r w:rsidR="002F43C7">
        <w:rPr>
          <w:rtl/>
        </w:rPr>
        <w:t>،</w:t>
      </w:r>
      <w:r w:rsidRPr="006E4536">
        <w:rPr>
          <w:rtl/>
        </w:rPr>
        <w:t xml:space="preserve"> عن الرجل يكون في صلاته هل تصلح أن تكون امرأة مقبلة بوجهها عليه في القبلة قاعدة أو قائمة؟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يدرؤها عنه</w:t>
      </w:r>
      <w:r w:rsidR="002F43C7">
        <w:rPr>
          <w:rtl/>
        </w:rPr>
        <w:t>،</w:t>
      </w:r>
      <w:r w:rsidRPr="006E4536">
        <w:rPr>
          <w:rtl/>
        </w:rPr>
        <w:t xml:space="preserve"> فإن لم يفعل لم يقطع ذلك صلاته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[519]</w:t>
      </w:r>
      <w:r w:rsidRPr="006E4536">
        <w:rPr>
          <w:rtl/>
        </w:rPr>
        <w:t xml:space="preserve"> وسألته</w:t>
      </w:r>
      <w:r w:rsidR="002F43C7">
        <w:rPr>
          <w:rtl/>
        </w:rPr>
        <w:t>،</w:t>
      </w:r>
      <w:r w:rsidRPr="006E4536">
        <w:rPr>
          <w:rtl/>
        </w:rPr>
        <w:t xml:space="preserve"> عن الرجل هل يصلح له أن يصلي في بيت فيه أنماط </w:t>
      </w:r>
      <w:r w:rsidRPr="006E4536">
        <w:rPr>
          <w:rStyle w:val="libFootnotenumChar"/>
          <w:rtl/>
        </w:rPr>
        <w:t>(2)</w:t>
      </w:r>
      <w:r>
        <w:rPr>
          <w:rtl/>
        </w:rPr>
        <w:t xml:space="preserve"> فيها تماثيل قد غطاها؟</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[520]</w:t>
      </w:r>
      <w:r w:rsidRPr="006E4536">
        <w:rPr>
          <w:rtl/>
        </w:rPr>
        <w:t xml:space="preserve"> قال</w:t>
      </w:r>
      <w:r w:rsidR="002F43C7">
        <w:rPr>
          <w:rtl/>
        </w:rPr>
        <w:t>:</w:t>
      </w:r>
      <w:r w:rsidRPr="006E4536">
        <w:rPr>
          <w:rtl/>
        </w:rPr>
        <w:t xml:space="preserve"> وسألته</w:t>
      </w:r>
      <w:r w:rsidR="002F43C7">
        <w:rPr>
          <w:rtl/>
        </w:rPr>
        <w:t>،</w:t>
      </w:r>
      <w:r w:rsidRPr="006E4536">
        <w:rPr>
          <w:rtl/>
        </w:rPr>
        <w:t xml:space="preserve"> عن الصلاة على بواري النصارى واليهود</w:t>
      </w:r>
      <w:r w:rsidR="002F43C7">
        <w:rPr>
          <w:rtl/>
        </w:rPr>
        <w:t>،</w:t>
      </w:r>
      <w:r w:rsidRPr="006E4536">
        <w:rPr>
          <w:rtl/>
        </w:rPr>
        <w:t xml:space="preserve"> الذين يقعدون عليها في بيوتهم</w:t>
      </w:r>
      <w:r w:rsidR="002F43C7">
        <w:rPr>
          <w:rtl/>
        </w:rPr>
        <w:t>،</w:t>
      </w:r>
      <w:r w:rsidRPr="006E4536">
        <w:rPr>
          <w:rtl/>
        </w:rPr>
        <w:t xml:space="preserve"> أيصلح؟</w:t>
      </w:r>
    </w:p>
    <w:p w:rsidR="00E81975" w:rsidRDefault="001622CD" w:rsidP="006E4536">
      <w:pPr>
        <w:pStyle w:val="libNormal"/>
        <w:rPr>
          <w:rtl/>
        </w:rPr>
      </w:pPr>
      <w:r w:rsidRPr="006E4536">
        <w:rPr>
          <w:rtl/>
        </w:rPr>
        <w:t>قال</w:t>
      </w:r>
      <w:r w:rsidR="002F43C7">
        <w:rPr>
          <w:rtl/>
        </w:rPr>
        <w:t>:</w:t>
      </w:r>
      <w:r w:rsidRPr="006E4536">
        <w:rPr>
          <w:rtl/>
        </w:rPr>
        <w:t xml:space="preserve"> « لا تصلي عليها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[521]</w:t>
      </w:r>
      <w:r w:rsidRPr="006E4536">
        <w:rPr>
          <w:rtl/>
        </w:rPr>
        <w:t xml:space="preserve"> وسألته</w:t>
      </w:r>
      <w:r w:rsidR="002F43C7">
        <w:rPr>
          <w:rtl/>
        </w:rPr>
        <w:t>،</w:t>
      </w:r>
      <w:r w:rsidRPr="006E4536">
        <w:rPr>
          <w:rtl/>
        </w:rPr>
        <w:t xml:space="preserve"> عن السيف هل يجري مجرى الرداء</w:t>
      </w:r>
      <w:r w:rsidR="002F43C7">
        <w:rPr>
          <w:rtl/>
        </w:rPr>
        <w:t>،</w:t>
      </w:r>
      <w:r w:rsidRPr="006E4536">
        <w:rPr>
          <w:rtl/>
        </w:rPr>
        <w:t xml:space="preserve"> يؤم القوم في السيف؟</w:t>
      </w:r>
    </w:p>
    <w:p w:rsidR="00E81975" w:rsidRDefault="001622CD" w:rsidP="006E4536">
      <w:pPr>
        <w:pStyle w:val="libNormal"/>
        <w:rPr>
          <w:rtl/>
        </w:rPr>
      </w:pPr>
      <w:r w:rsidRPr="006E4536">
        <w:rPr>
          <w:rtl/>
        </w:rPr>
        <w:t>قال</w:t>
      </w:r>
      <w:r w:rsidR="002F43C7">
        <w:rPr>
          <w:rtl/>
        </w:rPr>
        <w:t>:</w:t>
      </w:r>
      <w:r w:rsidRPr="006E4536">
        <w:rPr>
          <w:rtl/>
        </w:rPr>
        <w:t xml:space="preserve"> « لا يصلح أن يؤم القوم في السيف</w:t>
      </w:r>
      <w:r w:rsidR="002F43C7">
        <w:rPr>
          <w:rtl/>
        </w:rPr>
        <w:t>،</w:t>
      </w:r>
      <w:r w:rsidRPr="006E4536">
        <w:rPr>
          <w:rtl/>
        </w:rPr>
        <w:t xml:space="preserve"> إلا في حرب »</w:t>
      </w:r>
      <w:r w:rsidRPr="006E4536">
        <w:rPr>
          <w:rFonts w:hint="cs"/>
          <w:rtl/>
        </w:rPr>
        <w:t xml:space="preserve">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[522]</w:t>
      </w:r>
      <w:r w:rsidRPr="006E4536">
        <w:rPr>
          <w:rtl/>
        </w:rPr>
        <w:t xml:space="preserve"> وبهذا الاسناد</w:t>
      </w:r>
      <w:r w:rsidR="002F43C7">
        <w:rPr>
          <w:rtl/>
        </w:rPr>
        <w:t>،</w:t>
      </w:r>
      <w:r w:rsidRPr="006E4536">
        <w:rPr>
          <w:rtl/>
        </w:rPr>
        <w:t xml:space="preserve"> عن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موسى بن جعفر </w:t>
      </w:r>
      <w:r w:rsidR="002F43C7">
        <w:rPr>
          <w:rStyle w:val="libAlaemChar"/>
          <w:rFonts w:hint="cs"/>
          <w:rtl/>
        </w:rPr>
        <w:t>عليه‌السلام</w:t>
      </w:r>
      <w:r>
        <w:rPr>
          <w:rtl/>
        </w:rPr>
        <w:t xml:space="preserve"> قال</w:t>
      </w:r>
      <w:r w:rsidR="002F43C7">
        <w:rPr>
          <w:rtl/>
        </w:rPr>
        <w:t>:</w:t>
      </w:r>
      <w:r>
        <w:rPr>
          <w:rtl/>
        </w:rPr>
        <w:t xml:space="preserve"> سألته</w:t>
      </w:r>
      <w:r w:rsidR="002F43C7">
        <w:rPr>
          <w:rtl/>
        </w:rPr>
        <w:t>،</w:t>
      </w:r>
      <w:r>
        <w:rPr>
          <w:rtl/>
        </w:rPr>
        <w:t xml:space="preserve"> عن البواري يصيبها البول هل تصلح الصلاة عليها إذا جفت من غير أن تغسل؟</w:t>
      </w:r>
    </w:p>
    <w:p w:rsidR="00E81975" w:rsidRDefault="001622CD" w:rsidP="006E4536">
      <w:pPr>
        <w:pStyle w:val="libNormal"/>
        <w:rPr>
          <w:rtl/>
        </w:rPr>
      </w:pPr>
      <w:r w:rsidRPr="006E4536">
        <w:rPr>
          <w:rtl/>
        </w:rPr>
        <w:t>قال</w:t>
      </w:r>
      <w:r w:rsidR="002F43C7">
        <w:rPr>
          <w:rtl/>
        </w:rPr>
        <w:t>:</w:t>
      </w:r>
      <w:r w:rsidRPr="006E4536">
        <w:rPr>
          <w:rtl/>
        </w:rPr>
        <w:t xml:space="preserve"> « نعم لا بأس »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94</w:t>
      </w:r>
      <w:r w:rsidR="002F43C7">
        <w:rPr>
          <w:rtl/>
        </w:rPr>
        <w:t>.</w:t>
      </w:r>
    </w:p>
    <w:p w:rsidR="001622CD" w:rsidRDefault="001622CD" w:rsidP="001622CD">
      <w:pPr>
        <w:pStyle w:val="libFootnote0"/>
        <w:rPr>
          <w:rtl/>
        </w:rPr>
      </w:pPr>
      <w:r>
        <w:rPr>
          <w:rtl/>
        </w:rPr>
        <w:t>(2) الأنماط</w:t>
      </w:r>
      <w:r w:rsidR="002F43C7">
        <w:rPr>
          <w:rtl/>
        </w:rPr>
        <w:t>:</w:t>
      </w:r>
      <w:r>
        <w:rPr>
          <w:rtl/>
        </w:rPr>
        <w:t xml:space="preserve"> جمع نمط</w:t>
      </w:r>
      <w:r w:rsidR="002F43C7">
        <w:rPr>
          <w:rtl/>
        </w:rPr>
        <w:t>،</w:t>
      </w:r>
      <w:r>
        <w:rPr>
          <w:rtl/>
        </w:rPr>
        <w:t xml:space="preserve"> نوع من البسط فيه تصاوير« مجمع البحرين</w:t>
      </w:r>
      <w:r w:rsidR="002F43C7">
        <w:rPr>
          <w:rtl/>
        </w:rPr>
        <w:t xml:space="preserve"> - </w:t>
      </w:r>
      <w:r>
        <w:rPr>
          <w:rtl/>
        </w:rPr>
        <w:t>نمط</w:t>
      </w:r>
      <w:r w:rsidR="002F43C7">
        <w:rPr>
          <w:rtl/>
        </w:rPr>
        <w:t xml:space="preserve"> - </w:t>
      </w:r>
      <w:r>
        <w:rPr>
          <w:rtl/>
        </w:rPr>
        <w:t>4</w:t>
      </w:r>
      <w:r w:rsidR="002F43C7">
        <w:rPr>
          <w:rtl/>
        </w:rPr>
        <w:t>:</w:t>
      </w:r>
      <w:r>
        <w:rPr>
          <w:rtl/>
        </w:rPr>
        <w:t xml:space="preserve"> 276 »</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(4) روى الشيخ الطوسي ( قدس ) هذا الخبر بسنده عن محمد بن أحمد</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w:t>
      </w:r>
      <w:r w:rsidRPr="000763BB">
        <w:rPr>
          <w:rtl/>
        </w:rPr>
        <w:t>تقدم صدره برقم (43) قطعة منه رواها بسند اخر برقم (522) انظر التهذيب 2</w:t>
      </w:r>
      <w:r w:rsidR="002F43C7">
        <w:rPr>
          <w:rtl/>
        </w:rPr>
        <w:t>:</w:t>
      </w:r>
      <w:r w:rsidRPr="000763BB">
        <w:rPr>
          <w:rtl/>
        </w:rPr>
        <w:t xml:space="preserve"> 373</w:t>
      </w:r>
      <w:r>
        <w:rPr>
          <w:rtl/>
        </w:rPr>
        <w:t xml:space="preserve"> / </w:t>
      </w:r>
      <w:r w:rsidRPr="000763BB">
        <w:rPr>
          <w:rtl/>
        </w:rPr>
        <w:t>1551</w:t>
      </w:r>
      <w:r w:rsidR="002F43C7">
        <w:rPr>
          <w:rtl/>
        </w:rPr>
        <w:t>،</w:t>
      </w:r>
      <w:r>
        <w:rPr>
          <w:rFonts w:hint="cs"/>
          <w:rtl/>
        </w:rPr>
        <w:t xml:space="preserve"> </w:t>
      </w:r>
      <w:r>
        <w:rPr>
          <w:rtl/>
        </w:rPr>
        <w:t>الاستبصا ر 1</w:t>
      </w:r>
      <w:r w:rsidR="002F43C7">
        <w:rPr>
          <w:rtl/>
        </w:rPr>
        <w:t>:</w:t>
      </w:r>
      <w:r>
        <w:rPr>
          <w:rtl/>
        </w:rPr>
        <w:t xml:space="preserve"> 193 / 676</w:t>
      </w:r>
      <w:r w:rsidR="002F43C7">
        <w:rPr>
          <w:rtl/>
        </w:rPr>
        <w:t>.</w:t>
      </w:r>
    </w:p>
    <w:p w:rsidR="001622CD" w:rsidRDefault="001622CD" w:rsidP="001622CD">
      <w:pPr>
        <w:pStyle w:val="libFootnote0"/>
        <w:rPr>
          <w:rtl/>
        </w:rPr>
      </w:pPr>
      <w:r>
        <w:rPr>
          <w:rtl/>
        </w:rPr>
        <w:t>(5) التهذيب 2</w:t>
      </w:r>
      <w:r w:rsidR="002F43C7">
        <w:rPr>
          <w:rtl/>
        </w:rPr>
        <w:t>:</w:t>
      </w:r>
      <w:r>
        <w:rPr>
          <w:rtl/>
        </w:rPr>
        <w:t xml:space="preserve"> 373 / 1551 وانظر الهامش رقم ( 4 )</w:t>
      </w:r>
      <w:r w:rsidR="002F43C7">
        <w:rPr>
          <w:rtl/>
        </w:rPr>
        <w:t>.</w:t>
      </w:r>
    </w:p>
    <w:p w:rsidR="001622CD" w:rsidRDefault="001622CD" w:rsidP="001622CD">
      <w:pPr>
        <w:pStyle w:val="libFootnote0"/>
        <w:rPr>
          <w:rtl/>
        </w:rPr>
      </w:pPr>
      <w:r>
        <w:rPr>
          <w:rtl/>
        </w:rPr>
        <w:t>(6) التهذيب 1</w:t>
      </w:r>
      <w:r w:rsidR="002F43C7">
        <w:rPr>
          <w:rtl/>
        </w:rPr>
        <w:t>:</w:t>
      </w:r>
      <w:r>
        <w:rPr>
          <w:rtl/>
        </w:rPr>
        <w:t xml:space="preserve"> 273 / 803 و 373 / قطعة من الحديث 1551</w:t>
      </w:r>
      <w:r w:rsidR="002F43C7">
        <w:rPr>
          <w:rtl/>
        </w:rPr>
        <w:t>،</w:t>
      </w:r>
      <w:r>
        <w:rPr>
          <w:rtl/>
        </w:rPr>
        <w:t xml:space="preserve"> الاستبصار 1</w:t>
      </w:r>
      <w:r w:rsidR="002F43C7">
        <w:rPr>
          <w:rtl/>
        </w:rPr>
        <w:t>:</w:t>
      </w:r>
      <w:r>
        <w:rPr>
          <w:rtl/>
        </w:rPr>
        <w:t xml:space="preserve"> 193 / 676</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[523]</w:t>
      </w:r>
      <w:r w:rsidRPr="006E4536">
        <w:rPr>
          <w:rtl/>
        </w:rPr>
        <w:t xml:space="preserve"> وسألته</w:t>
      </w:r>
      <w:r w:rsidR="002F43C7">
        <w:rPr>
          <w:rtl/>
        </w:rPr>
        <w:t>،</w:t>
      </w:r>
      <w:r w:rsidRPr="006E4536">
        <w:rPr>
          <w:rtl/>
        </w:rPr>
        <w:t xml:space="preserve"> عن الرجل كان في بيته تماثيل</w:t>
      </w:r>
      <w:r w:rsidR="002F43C7">
        <w:rPr>
          <w:rtl/>
        </w:rPr>
        <w:t>،</w:t>
      </w:r>
      <w:r w:rsidRPr="006E4536">
        <w:rPr>
          <w:rtl/>
        </w:rPr>
        <w:t xml:space="preserve"> أو في ستر</w:t>
      </w:r>
      <w:r w:rsidR="002F43C7">
        <w:rPr>
          <w:rtl/>
        </w:rPr>
        <w:t>،</w:t>
      </w:r>
      <w:r w:rsidRPr="006E4536">
        <w:rPr>
          <w:rtl/>
        </w:rPr>
        <w:t xml:space="preserve"> ولم يعلم بها</w:t>
      </w:r>
      <w:r w:rsidR="002F43C7">
        <w:rPr>
          <w:rtl/>
        </w:rPr>
        <w:t>،</w:t>
      </w:r>
      <w:r w:rsidRPr="006E4536">
        <w:rPr>
          <w:rtl/>
        </w:rPr>
        <w:t xml:space="preserve"> وهو يصلي في ذلك البيت</w:t>
      </w:r>
      <w:r w:rsidR="002F43C7">
        <w:rPr>
          <w:rtl/>
        </w:rPr>
        <w:t>،</w:t>
      </w:r>
      <w:r w:rsidRPr="006E4536">
        <w:rPr>
          <w:rtl/>
        </w:rPr>
        <w:t xml:space="preserve"> ثم علم</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ليس عليه شيء في ما لا يعلم</w:t>
      </w:r>
      <w:r w:rsidR="002F43C7">
        <w:rPr>
          <w:rtl/>
        </w:rPr>
        <w:t>،</w:t>
      </w:r>
      <w:r w:rsidRPr="006E4536">
        <w:rPr>
          <w:rtl/>
        </w:rPr>
        <w:t xml:space="preserve"> فاذا علم فلينزع الستر</w:t>
      </w:r>
      <w:r w:rsidR="002F43C7">
        <w:rPr>
          <w:rtl/>
        </w:rPr>
        <w:t>،</w:t>
      </w:r>
      <w:r w:rsidRPr="006E4536">
        <w:rPr>
          <w:rtl/>
        </w:rPr>
        <w:t xml:space="preserve"> وليكسر رؤوس التماثيل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[524]</w:t>
      </w:r>
      <w:r w:rsidRPr="006E4536">
        <w:rPr>
          <w:rtl/>
        </w:rPr>
        <w:t xml:space="preserve"> وسألته</w:t>
      </w:r>
      <w:r w:rsidR="002F43C7">
        <w:rPr>
          <w:rtl/>
        </w:rPr>
        <w:t>،</w:t>
      </w:r>
      <w:r w:rsidRPr="006E4536">
        <w:rPr>
          <w:rtl/>
        </w:rPr>
        <w:t xml:space="preserve"> عن رجل مر بمكان قد رش فيه خمر قد شربته الأرض وبقى نداوة أيصلي فيه؟</w:t>
      </w:r>
    </w:p>
    <w:p w:rsidR="00E81975" w:rsidRDefault="001622CD" w:rsidP="006E4536">
      <w:pPr>
        <w:pStyle w:val="libNormal"/>
        <w:rPr>
          <w:rtl/>
        </w:rPr>
      </w:pPr>
      <w:r w:rsidRPr="006E4536">
        <w:rPr>
          <w:rtl/>
        </w:rPr>
        <w:t>قال</w:t>
      </w:r>
      <w:r w:rsidR="002F43C7">
        <w:rPr>
          <w:rtl/>
        </w:rPr>
        <w:t>:</w:t>
      </w:r>
      <w:r w:rsidRPr="006E4536">
        <w:rPr>
          <w:rtl/>
        </w:rPr>
        <w:t xml:space="preserve"> « إن أصاب مكاناً غيره فليصلي فيه</w:t>
      </w:r>
      <w:r w:rsidR="002F43C7">
        <w:rPr>
          <w:rtl/>
        </w:rPr>
        <w:t>،</w:t>
      </w:r>
      <w:r w:rsidRPr="006E4536">
        <w:rPr>
          <w:rtl/>
        </w:rPr>
        <w:t xml:space="preserve"> وإن لم يصب فليصلي فيه</w:t>
      </w:r>
      <w:r w:rsidR="002F43C7">
        <w:rPr>
          <w:rtl/>
        </w:rPr>
        <w:t>،</w:t>
      </w:r>
      <w:r w:rsidRPr="006E4536">
        <w:rPr>
          <w:rtl/>
        </w:rPr>
        <w:t xml:space="preserve"> ولا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[525]</w:t>
      </w:r>
      <w:r w:rsidRPr="006E4536">
        <w:rPr>
          <w:rtl/>
        </w:rPr>
        <w:t xml:space="preserve"> وسألته</w:t>
      </w:r>
      <w:r w:rsidR="002F43C7">
        <w:rPr>
          <w:rtl/>
        </w:rPr>
        <w:t>،</w:t>
      </w:r>
      <w:r w:rsidRPr="006E4536">
        <w:rPr>
          <w:rtl/>
        </w:rPr>
        <w:t xml:space="preserve"> عن الرجل هل يصلح له أن يصلي وأمامه ثوم أو بصل نابت؟</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[526]</w:t>
      </w:r>
      <w:r w:rsidRPr="006E4536">
        <w:rPr>
          <w:rtl/>
        </w:rPr>
        <w:t xml:space="preserve"> وسألته</w:t>
      </w:r>
      <w:r w:rsidR="002F43C7">
        <w:rPr>
          <w:rtl/>
        </w:rPr>
        <w:t>،</w:t>
      </w:r>
      <w:r w:rsidRPr="006E4536">
        <w:rPr>
          <w:rtl/>
        </w:rPr>
        <w:t xml:space="preserve"> عن الرجل يصلي الضحى وأمامه امرأة تصلي بينهما عشرة أذرع</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ليمض في صلاته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[527]</w:t>
      </w:r>
      <w:r w:rsidRPr="006E4536">
        <w:rPr>
          <w:rtl/>
        </w:rPr>
        <w:t xml:space="preserve"> وسأل</w:t>
      </w:r>
      <w:r w:rsidR="002F43C7">
        <w:rPr>
          <w:rtl/>
        </w:rPr>
        <w:t>،</w:t>
      </w:r>
      <w:r w:rsidRPr="006E4536">
        <w:rPr>
          <w:rtl/>
        </w:rPr>
        <w:t xml:space="preserve"> علي بن جعفر أخاه موسى بن جعفر </w:t>
      </w:r>
      <w:r w:rsidR="002F43C7">
        <w:rPr>
          <w:rStyle w:val="libAlaemChar"/>
          <w:rFonts w:hint="cs"/>
          <w:rtl/>
        </w:rPr>
        <w:t>عليهما‌السلام</w:t>
      </w:r>
      <w:r w:rsidR="002F43C7">
        <w:rPr>
          <w:rtl/>
        </w:rPr>
        <w:t>،</w:t>
      </w:r>
      <w:r>
        <w:rPr>
          <w:rtl/>
        </w:rPr>
        <w:t xml:space="preserve"> عن الرجل يصلي وأمامه شيء من الطين؟</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87</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91</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87</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94</w:t>
      </w:r>
      <w:r w:rsidR="002F43C7">
        <w:rPr>
          <w:rtl/>
        </w:rPr>
        <w:t>.</w:t>
      </w:r>
    </w:p>
    <w:p w:rsidR="001622CD" w:rsidRDefault="001622CD" w:rsidP="001622CD">
      <w:pPr>
        <w:pStyle w:val="libFootnote0"/>
        <w:rPr>
          <w:rtl/>
        </w:rPr>
      </w:pPr>
      <w:r>
        <w:rPr>
          <w:rtl/>
        </w:rPr>
        <w:t>(5) الفقيه 1</w:t>
      </w:r>
      <w:r w:rsidR="002F43C7">
        <w:rPr>
          <w:rtl/>
        </w:rPr>
        <w:t>:</w:t>
      </w:r>
      <w:r>
        <w:rPr>
          <w:rtl/>
        </w:rPr>
        <w:t xml:space="preserve"> 164 / صدر الحديث 775</w:t>
      </w:r>
      <w:r w:rsidR="002F43C7">
        <w:rPr>
          <w:rtl/>
        </w:rPr>
        <w:t>،</w:t>
      </w:r>
      <w:r>
        <w:rPr>
          <w:rtl/>
        </w:rPr>
        <w:t xml:space="preserve"> وانظر هامش الحديث 482</w:t>
      </w:r>
      <w:r w:rsidR="002F43C7">
        <w:rPr>
          <w:rtl/>
        </w:rPr>
        <w:t>.</w:t>
      </w:r>
    </w:p>
    <w:p w:rsidR="001622CD" w:rsidRDefault="001622CD" w:rsidP="001622CD">
      <w:pPr>
        <w:pStyle w:val="libNormal"/>
        <w:rPr>
          <w:rtl/>
        </w:rPr>
      </w:pPr>
      <w:r>
        <w:rPr>
          <w:rtl/>
        </w:rPr>
        <w:br w:type="page"/>
      </w:r>
    </w:p>
    <w:p w:rsidR="001622CD" w:rsidRPr="001D74FD" w:rsidRDefault="001622CD" w:rsidP="001622CD">
      <w:pPr>
        <w:pStyle w:val="Heading2Center"/>
        <w:rPr>
          <w:rtl/>
        </w:rPr>
      </w:pPr>
      <w:bookmarkStart w:id="181" w:name="_Toc302812470"/>
      <w:bookmarkStart w:id="182" w:name="_Toc493935210"/>
      <w:bookmarkStart w:id="183" w:name="_Toc493935630"/>
      <w:bookmarkStart w:id="184" w:name="_Toc496714134"/>
      <w:r w:rsidRPr="001D74FD">
        <w:rPr>
          <w:rtl/>
        </w:rPr>
        <w:lastRenderedPageBreak/>
        <w:t>أحكام المساجد</w:t>
      </w:r>
      <w:bookmarkEnd w:id="181"/>
      <w:bookmarkEnd w:id="182"/>
      <w:bookmarkEnd w:id="183"/>
      <w:bookmarkEnd w:id="184"/>
    </w:p>
    <w:p w:rsidR="00E81975" w:rsidRDefault="001622CD" w:rsidP="002F43C7">
      <w:pPr>
        <w:pStyle w:val="libNormal"/>
        <w:rPr>
          <w:rtl/>
        </w:rPr>
      </w:pPr>
      <w:r w:rsidRPr="001622CD">
        <w:rPr>
          <w:rStyle w:val="libBold2Char"/>
          <w:rtl/>
        </w:rPr>
        <w:t>[528]</w:t>
      </w:r>
      <w:r w:rsidRPr="006E4536">
        <w:rPr>
          <w:rtl/>
        </w:rPr>
        <w:t xml:space="preserve"> وسألته</w:t>
      </w:r>
      <w:r w:rsidR="002F43C7">
        <w:rPr>
          <w:rtl/>
        </w:rPr>
        <w:t>،</w:t>
      </w:r>
      <w:r w:rsidRPr="006E4536">
        <w:rPr>
          <w:rtl/>
        </w:rPr>
        <w:t xml:space="preserve"> عن بيت كان حشا</w:t>
      </w:r>
      <w:r w:rsidRPr="006E4536">
        <w:rPr>
          <w:rStyle w:val="libFootnotenumChar"/>
          <w:rtl/>
        </w:rPr>
        <w:t>(1)</w:t>
      </w:r>
      <w:r>
        <w:rPr>
          <w:rtl/>
        </w:rPr>
        <w:t>زماناً</w:t>
      </w:r>
      <w:r w:rsidR="002F43C7">
        <w:rPr>
          <w:rtl/>
        </w:rPr>
        <w:t>،</w:t>
      </w:r>
      <w:r>
        <w:rPr>
          <w:rtl/>
        </w:rPr>
        <w:t xml:space="preserve"> هل يصلح أن يجعل مسجداً؟</w:t>
      </w:r>
    </w:p>
    <w:p w:rsidR="00E81975" w:rsidRDefault="001622CD" w:rsidP="006E4536">
      <w:pPr>
        <w:pStyle w:val="libNormal"/>
        <w:rPr>
          <w:rtl/>
        </w:rPr>
      </w:pPr>
      <w:r w:rsidRPr="006E4536">
        <w:rPr>
          <w:rtl/>
        </w:rPr>
        <w:t>قال</w:t>
      </w:r>
      <w:r w:rsidR="002F43C7">
        <w:rPr>
          <w:rtl/>
        </w:rPr>
        <w:t>:</w:t>
      </w:r>
      <w:r w:rsidRPr="006E4536">
        <w:rPr>
          <w:rtl/>
        </w:rPr>
        <w:t xml:space="preserve"> « إذا نظف واصلح فلا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[529]</w:t>
      </w:r>
      <w:r w:rsidRPr="006E4536">
        <w:rPr>
          <w:rtl/>
        </w:rPr>
        <w:t xml:space="preserve"> وسألته</w:t>
      </w:r>
      <w:r w:rsidR="002F43C7">
        <w:rPr>
          <w:rtl/>
        </w:rPr>
        <w:t>،</w:t>
      </w:r>
      <w:r w:rsidRPr="006E4536">
        <w:rPr>
          <w:rtl/>
        </w:rPr>
        <w:t xml:space="preserve"> عن الجص يطبخ بالعذرة</w:t>
      </w:r>
      <w:r w:rsidR="002F43C7">
        <w:rPr>
          <w:rtl/>
        </w:rPr>
        <w:t>،</w:t>
      </w:r>
      <w:r w:rsidRPr="006E4536">
        <w:rPr>
          <w:rtl/>
        </w:rPr>
        <w:t xml:space="preserve"> أيصلح أن يجصص به المسجد؟</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[530]</w:t>
      </w:r>
      <w:r w:rsidRPr="006E4536">
        <w:rPr>
          <w:rtl/>
        </w:rPr>
        <w:t xml:space="preserve"> وسألته</w:t>
      </w:r>
      <w:r w:rsidR="002F43C7">
        <w:rPr>
          <w:rtl/>
        </w:rPr>
        <w:t>،</w:t>
      </w:r>
      <w:r w:rsidRPr="006E4536">
        <w:rPr>
          <w:rtl/>
        </w:rPr>
        <w:t xml:space="preserve"> عن المسجد كتب في القبلة القران</w:t>
      </w:r>
      <w:r w:rsidR="002F43C7">
        <w:rPr>
          <w:rtl/>
        </w:rPr>
        <w:t>،</w:t>
      </w:r>
      <w:r w:rsidRPr="006E4536">
        <w:rPr>
          <w:rtl/>
        </w:rPr>
        <w:t xml:space="preserve"> أو الشيء من ذكر الله؟</w:t>
      </w:r>
      <w:r w:rsidR="002F43C7">
        <w:rPr>
          <w:rtl/>
        </w:rPr>
        <w:t>.</w:t>
      </w:r>
    </w:p>
    <w:p w:rsidR="001622CD"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[531]</w:t>
      </w:r>
      <w:r w:rsidRPr="006E4536">
        <w:rPr>
          <w:rtl/>
        </w:rPr>
        <w:t xml:space="preserve"> وسألته</w:t>
      </w:r>
      <w:r w:rsidR="002F43C7">
        <w:rPr>
          <w:rtl/>
        </w:rPr>
        <w:t>،</w:t>
      </w:r>
      <w:r w:rsidRPr="006E4536">
        <w:rPr>
          <w:rtl/>
        </w:rPr>
        <w:t xml:space="preserve"> عن النوم في مسجد الرسول؟</w:t>
      </w:r>
    </w:p>
    <w:p w:rsidR="00E81975" w:rsidRDefault="001622CD" w:rsidP="006E4536">
      <w:pPr>
        <w:pStyle w:val="libNormal"/>
        <w:rPr>
          <w:rtl/>
        </w:rPr>
      </w:pPr>
      <w:r w:rsidRPr="006E4536">
        <w:rPr>
          <w:rtl/>
        </w:rPr>
        <w:t>قال</w:t>
      </w:r>
      <w:r w:rsidR="002F43C7">
        <w:rPr>
          <w:rtl/>
        </w:rPr>
        <w:t>:</w:t>
      </w:r>
      <w:r w:rsidRPr="006E4536">
        <w:rPr>
          <w:rtl/>
        </w:rPr>
        <w:t xml:space="preserve"> « لا يصلح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الحش</w:t>
      </w:r>
      <w:r w:rsidR="002F43C7">
        <w:rPr>
          <w:rtl/>
        </w:rPr>
        <w:t>:</w:t>
      </w:r>
      <w:r>
        <w:rPr>
          <w:rtl/>
        </w:rPr>
        <w:t xml:space="preserve"> الكنيف « مجمع البحرين</w:t>
      </w:r>
      <w:r w:rsidR="002F43C7">
        <w:rPr>
          <w:rtl/>
        </w:rPr>
        <w:t xml:space="preserve"> - </w:t>
      </w:r>
      <w:r>
        <w:rPr>
          <w:rtl/>
        </w:rPr>
        <w:t>حشش</w:t>
      </w:r>
      <w:r w:rsidR="002F43C7">
        <w:rPr>
          <w:rtl/>
        </w:rPr>
        <w:t xml:space="preserve"> - </w:t>
      </w:r>
      <w:r>
        <w:rPr>
          <w:rtl/>
        </w:rPr>
        <w:t>4</w:t>
      </w:r>
      <w:r w:rsidR="002F43C7">
        <w:rPr>
          <w:rtl/>
        </w:rPr>
        <w:t>:</w:t>
      </w:r>
      <w:r>
        <w:rPr>
          <w:rtl/>
        </w:rPr>
        <w:t xml:space="preserve"> 133 »</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120</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121</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121</w:t>
      </w:r>
      <w:r w:rsidR="002F43C7">
        <w:rPr>
          <w:rtl/>
        </w:rPr>
        <w:t>.</w:t>
      </w:r>
    </w:p>
    <w:p w:rsidR="001622CD" w:rsidRDefault="001622CD" w:rsidP="001622CD">
      <w:pPr>
        <w:pStyle w:val="libFootnote0"/>
        <w:rPr>
          <w:rtl/>
        </w:rPr>
      </w:pPr>
      <w:r>
        <w:rPr>
          <w:rtl/>
        </w:rPr>
        <w:t>(5) قرب ألاسناد</w:t>
      </w:r>
      <w:r w:rsidR="002F43C7">
        <w:rPr>
          <w:rtl/>
        </w:rPr>
        <w:t>:</w:t>
      </w:r>
      <w:r>
        <w:rPr>
          <w:rtl/>
        </w:rPr>
        <w:t xml:space="preserve"> 120</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[532]</w:t>
      </w:r>
      <w:r w:rsidRPr="006E4536">
        <w:rPr>
          <w:rtl/>
        </w:rPr>
        <w:t xml:space="preserve"> عبدالله بن الحسن</w:t>
      </w:r>
      <w:r w:rsidR="002F43C7">
        <w:rPr>
          <w:rtl/>
        </w:rPr>
        <w:t>،</w:t>
      </w:r>
      <w:r w:rsidRPr="006E4536">
        <w:rPr>
          <w:rtl/>
        </w:rPr>
        <w:t xml:space="preserve"> عن جده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النوم في المسجد الحرام؟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[533]</w:t>
      </w:r>
      <w:r w:rsidRPr="006E4536">
        <w:rPr>
          <w:rtl/>
        </w:rPr>
        <w:t xml:space="preserve"> وسألته</w:t>
      </w:r>
      <w:r w:rsidR="002F43C7">
        <w:rPr>
          <w:rtl/>
        </w:rPr>
        <w:t>،</w:t>
      </w:r>
      <w:r w:rsidRPr="006E4536">
        <w:rPr>
          <w:rtl/>
        </w:rPr>
        <w:t xml:space="preserve"> عن المسجد ينقش في قبلته بجص أو أصباغ؟</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120</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121</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185" w:name="_Toc302812471"/>
      <w:bookmarkStart w:id="186" w:name="_Toc493935211"/>
      <w:bookmarkStart w:id="187" w:name="_Toc493935631"/>
      <w:bookmarkStart w:id="188" w:name="_Toc496714135"/>
      <w:r>
        <w:rPr>
          <w:rtl/>
        </w:rPr>
        <w:lastRenderedPageBreak/>
        <w:t>المواقيت</w:t>
      </w:r>
      <w:bookmarkEnd w:id="185"/>
      <w:bookmarkEnd w:id="186"/>
      <w:bookmarkEnd w:id="187"/>
      <w:bookmarkEnd w:id="188"/>
    </w:p>
    <w:p w:rsidR="00E81975" w:rsidRDefault="001622CD" w:rsidP="002F43C7">
      <w:pPr>
        <w:pStyle w:val="libNormal"/>
        <w:rPr>
          <w:rtl/>
        </w:rPr>
      </w:pPr>
      <w:r w:rsidRPr="001622CD">
        <w:rPr>
          <w:rStyle w:val="libBold2Char"/>
          <w:rtl/>
        </w:rPr>
        <w:t>[534]</w:t>
      </w:r>
      <w:r w:rsidRPr="006E4536">
        <w:rPr>
          <w:rtl/>
        </w:rPr>
        <w:t xml:space="preserve"> وسألته</w:t>
      </w:r>
      <w:r w:rsidR="002F43C7">
        <w:rPr>
          <w:rtl/>
        </w:rPr>
        <w:t>،</w:t>
      </w:r>
      <w:r w:rsidRPr="006E4536">
        <w:rPr>
          <w:rtl/>
        </w:rPr>
        <w:t xml:space="preserve"> عن رجل يصلي الفجر في يوم غيم</w:t>
      </w:r>
      <w:r w:rsidR="002F43C7">
        <w:rPr>
          <w:rtl/>
        </w:rPr>
        <w:t>،</w:t>
      </w:r>
      <w:r w:rsidRPr="006E4536">
        <w:rPr>
          <w:rtl/>
        </w:rPr>
        <w:t xml:space="preserve"> أو في بيت</w:t>
      </w:r>
      <w:r w:rsidR="002F43C7">
        <w:rPr>
          <w:rtl/>
        </w:rPr>
        <w:t>،</w:t>
      </w:r>
      <w:r w:rsidRPr="006E4536">
        <w:rPr>
          <w:rtl/>
        </w:rPr>
        <w:t xml:space="preserve"> وأذن المؤذن</w:t>
      </w:r>
      <w:r w:rsidR="002F43C7">
        <w:rPr>
          <w:rtl/>
        </w:rPr>
        <w:t>،</w:t>
      </w:r>
      <w:r w:rsidRPr="006E4536">
        <w:rPr>
          <w:rtl/>
        </w:rPr>
        <w:t xml:space="preserve"> وقعد فأطال الجلوس حتى شك فلم يدر هل طلع الفجر أم لا</w:t>
      </w:r>
      <w:r w:rsidR="002F43C7">
        <w:rPr>
          <w:rtl/>
        </w:rPr>
        <w:t>،</w:t>
      </w:r>
      <w:r w:rsidRPr="006E4536">
        <w:rPr>
          <w:rtl/>
        </w:rPr>
        <w:t xml:space="preserve"> فظن أن المؤذن لا يؤذن حتى يطلع الفجر؟</w:t>
      </w:r>
    </w:p>
    <w:p w:rsidR="00E81975" w:rsidRDefault="001622CD" w:rsidP="006E4536">
      <w:pPr>
        <w:pStyle w:val="libNormal"/>
        <w:rPr>
          <w:rtl/>
        </w:rPr>
      </w:pPr>
      <w:r w:rsidRPr="006E4536">
        <w:rPr>
          <w:rtl/>
        </w:rPr>
        <w:t>قال</w:t>
      </w:r>
      <w:r w:rsidR="002F43C7">
        <w:rPr>
          <w:rtl/>
        </w:rPr>
        <w:t>:</w:t>
      </w:r>
      <w:r w:rsidRPr="006E4536">
        <w:rPr>
          <w:rtl/>
        </w:rPr>
        <w:t xml:space="preserve"> « أجزأه أذانه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[535]</w:t>
      </w:r>
      <w:r w:rsidRPr="006E4536">
        <w:rPr>
          <w:rtl/>
        </w:rPr>
        <w:t xml:space="preserve"> وسألته</w:t>
      </w:r>
      <w:r w:rsidR="002F43C7">
        <w:rPr>
          <w:rtl/>
        </w:rPr>
        <w:t>،</w:t>
      </w:r>
      <w:r w:rsidRPr="006E4536">
        <w:rPr>
          <w:rtl/>
        </w:rPr>
        <w:t xml:space="preserve"> عن وقت الظهر؟</w:t>
      </w:r>
    </w:p>
    <w:p w:rsidR="00E81975" w:rsidRDefault="001622CD" w:rsidP="006E4536">
      <w:pPr>
        <w:pStyle w:val="libNormal"/>
        <w:rPr>
          <w:rtl/>
        </w:rPr>
      </w:pPr>
      <w:r w:rsidRPr="006E4536">
        <w:rPr>
          <w:rtl/>
        </w:rPr>
        <w:t>قال</w:t>
      </w:r>
      <w:r w:rsidR="002F43C7">
        <w:rPr>
          <w:rtl/>
        </w:rPr>
        <w:t>:</w:t>
      </w:r>
      <w:r w:rsidRPr="006E4536">
        <w:rPr>
          <w:rtl/>
        </w:rPr>
        <w:t xml:space="preserve"> « إذا زالت الشمس فقد دخل وقتها</w:t>
      </w:r>
      <w:r w:rsidR="002F43C7">
        <w:rPr>
          <w:rtl/>
        </w:rPr>
        <w:t>،</w:t>
      </w:r>
      <w:r w:rsidRPr="006E4536">
        <w:rPr>
          <w:rtl/>
        </w:rPr>
        <w:t xml:space="preserve"> فصل إذا شئت بعد أن تفرغ من سبحتك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[536]</w:t>
      </w:r>
      <w:r w:rsidRPr="006E4536">
        <w:rPr>
          <w:rtl/>
        </w:rPr>
        <w:t xml:space="preserve"> وسألته</w:t>
      </w:r>
      <w:r w:rsidR="002F43C7">
        <w:rPr>
          <w:rtl/>
        </w:rPr>
        <w:t>،</w:t>
      </w:r>
      <w:r w:rsidRPr="006E4536">
        <w:rPr>
          <w:rtl/>
        </w:rPr>
        <w:t xml:space="preserve"> عن وقت العصر متى هو؟</w:t>
      </w:r>
    </w:p>
    <w:p w:rsidR="00E81975" w:rsidRDefault="001622CD" w:rsidP="006E4536">
      <w:pPr>
        <w:pStyle w:val="libNormal"/>
        <w:rPr>
          <w:rtl/>
        </w:rPr>
      </w:pPr>
      <w:r w:rsidRPr="006E4536">
        <w:rPr>
          <w:rtl/>
        </w:rPr>
        <w:t>قال</w:t>
      </w:r>
      <w:r w:rsidR="002F43C7">
        <w:rPr>
          <w:rtl/>
        </w:rPr>
        <w:t>:</w:t>
      </w:r>
      <w:r w:rsidRPr="006E4536">
        <w:rPr>
          <w:rtl/>
        </w:rPr>
        <w:t xml:space="preserve"> « إذا زالت الشمس قدمين صليت الظهر</w:t>
      </w:r>
      <w:r w:rsidR="002F43C7">
        <w:rPr>
          <w:rtl/>
        </w:rPr>
        <w:t>،</w:t>
      </w:r>
      <w:r w:rsidRPr="006E4536">
        <w:rPr>
          <w:rtl/>
        </w:rPr>
        <w:t xml:space="preserve"> والسبحة بعد الظهر</w:t>
      </w:r>
      <w:r w:rsidR="002F43C7">
        <w:rPr>
          <w:rtl/>
        </w:rPr>
        <w:t>،</w:t>
      </w:r>
      <w:r w:rsidRPr="006E4536">
        <w:rPr>
          <w:rtl/>
        </w:rPr>
        <w:t xml:space="preserve"> فصل العصر إذا شئت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[537]</w:t>
      </w:r>
      <w:r w:rsidRPr="006E4536">
        <w:rPr>
          <w:rtl/>
        </w:rPr>
        <w:t xml:space="preserve"> وسألته</w:t>
      </w:r>
      <w:r w:rsidR="002F43C7">
        <w:rPr>
          <w:rtl/>
        </w:rPr>
        <w:t>،</w:t>
      </w:r>
      <w:r w:rsidRPr="006E4536">
        <w:rPr>
          <w:rtl/>
        </w:rPr>
        <w:t xml:space="preserve"> عن الرجل وهو في وقت صلاة الزوال أيقطعه بكلام؟</w:t>
      </w:r>
    </w:p>
    <w:p w:rsidR="00E81975" w:rsidRDefault="001622CD" w:rsidP="006E4536">
      <w:pPr>
        <w:pStyle w:val="libNormal"/>
        <w:rPr>
          <w:rtl/>
        </w:rPr>
      </w:pPr>
      <w:r w:rsidRPr="006E4536">
        <w:rPr>
          <w:rtl/>
        </w:rPr>
        <w:t>قال</w:t>
      </w:r>
      <w:r w:rsidR="002F43C7">
        <w:rPr>
          <w:rtl/>
        </w:rPr>
        <w:t>:</w:t>
      </w:r>
      <w:r w:rsidRPr="006E4536">
        <w:rPr>
          <w:rtl/>
        </w:rPr>
        <w:t xml:space="preserve"> « نعم لا بأس »</w:t>
      </w:r>
      <w:r w:rsidRPr="006E4536">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85</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91</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189" w:name="_Toc302812472"/>
      <w:bookmarkStart w:id="190" w:name="_Toc493935212"/>
      <w:bookmarkStart w:id="191" w:name="_Toc493935632"/>
      <w:bookmarkStart w:id="192" w:name="_Toc496714136"/>
      <w:r>
        <w:rPr>
          <w:rtl/>
        </w:rPr>
        <w:lastRenderedPageBreak/>
        <w:t>الأذان والإقامة</w:t>
      </w:r>
      <w:bookmarkEnd w:id="189"/>
      <w:bookmarkEnd w:id="190"/>
      <w:bookmarkEnd w:id="191"/>
      <w:bookmarkEnd w:id="192"/>
    </w:p>
    <w:p w:rsidR="00E81975" w:rsidRDefault="001622CD" w:rsidP="002F43C7">
      <w:pPr>
        <w:pStyle w:val="libNormal"/>
        <w:rPr>
          <w:rtl/>
        </w:rPr>
      </w:pPr>
      <w:r w:rsidRPr="001622CD">
        <w:rPr>
          <w:rStyle w:val="libBold2Char"/>
          <w:rtl/>
        </w:rPr>
        <w:t>[538]</w:t>
      </w:r>
      <w:r w:rsidRPr="006E4536">
        <w:rPr>
          <w:rtl/>
        </w:rPr>
        <w:t xml:space="preserve"> وسألته</w:t>
      </w:r>
      <w:r w:rsidR="002F43C7">
        <w:rPr>
          <w:rtl/>
        </w:rPr>
        <w:t>،</w:t>
      </w:r>
      <w:r w:rsidRPr="006E4536">
        <w:rPr>
          <w:rtl/>
        </w:rPr>
        <w:t xml:space="preserve"> عن المؤذن يحدث في أذانه وإقامته؟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الحدث في الأذان فلا بأس</w:t>
      </w:r>
      <w:r w:rsidR="002F43C7">
        <w:rPr>
          <w:rtl/>
        </w:rPr>
        <w:t>،</w:t>
      </w:r>
      <w:r w:rsidRPr="006E4536">
        <w:rPr>
          <w:rtl/>
        </w:rPr>
        <w:t xml:space="preserve"> وإن كان في الإقامة فليتوضأ وليقم إقامته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[539]</w:t>
      </w:r>
      <w:r w:rsidRPr="006E4536">
        <w:rPr>
          <w:rtl/>
        </w:rPr>
        <w:t xml:space="preserve"> وسألته</w:t>
      </w:r>
      <w:r w:rsidR="002F43C7">
        <w:rPr>
          <w:rtl/>
        </w:rPr>
        <w:t>،</w:t>
      </w:r>
      <w:r w:rsidRPr="006E4536">
        <w:rPr>
          <w:rtl/>
        </w:rPr>
        <w:t xml:space="preserve"> عن المسافر يؤذن على راحلته</w:t>
      </w:r>
      <w:r w:rsidR="002F43C7">
        <w:rPr>
          <w:rtl/>
        </w:rPr>
        <w:t>،</w:t>
      </w:r>
      <w:r w:rsidRPr="006E4536">
        <w:rPr>
          <w:rtl/>
        </w:rPr>
        <w:t xml:space="preserve"> وإذا أراد أن يقيم قام على الأرض؟</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 لا بأس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[540]</w:t>
      </w:r>
      <w:r w:rsidRPr="006E4536">
        <w:rPr>
          <w:rtl/>
        </w:rPr>
        <w:t xml:space="preserve"> وسألته</w:t>
      </w:r>
      <w:r w:rsidR="002F43C7">
        <w:rPr>
          <w:rtl/>
        </w:rPr>
        <w:t>،</w:t>
      </w:r>
      <w:r w:rsidRPr="006E4536">
        <w:rPr>
          <w:rtl/>
        </w:rPr>
        <w:t xml:space="preserve"> عن رجل يفتتح الأذان والإقامة</w:t>
      </w:r>
      <w:r w:rsidR="002F43C7">
        <w:rPr>
          <w:rtl/>
        </w:rPr>
        <w:t>،</w:t>
      </w:r>
      <w:r w:rsidRPr="006E4536">
        <w:rPr>
          <w:rtl/>
        </w:rPr>
        <w:t xml:space="preserve"> وهو على غير القبلة</w:t>
      </w:r>
      <w:r w:rsidR="002F43C7">
        <w:rPr>
          <w:rtl/>
        </w:rPr>
        <w:t>،</w:t>
      </w:r>
      <w:r w:rsidRPr="006E4536">
        <w:rPr>
          <w:rtl/>
        </w:rPr>
        <w:t xml:space="preserve"> ثم يستقبل القبلة؟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[541]</w:t>
      </w:r>
      <w:r w:rsidRPr="006E4536">
        <w:rPr>
          <w:rtl/>
        </w:rPr>
        <w:t xml:space="preserve"> وسألته</w:t>
      </w:r>
      <w:r w:rsidR="002F43C7">
        <w:rPr>
          <w:rtl/>
        </w:rPr>
        <w:t>،</w:t>
      </w:r>
      <w:r w:rsidRPr="006E4536">
        <w:rPr>
          <w:rtl/>
        </w:rPr>
        <w:t xml:space="preserve"> عن رجل يخطئ في أذانه وإقامته</w:t>
      </w:r>
      <w:r w:rsidR="002F43C7">
        <w:rPr>
          <w:rtl/>
        </w:rPr>
        <w:t>،</w:t>
      </w:r>
      <w:r w:rsidRPr="006E4536">
        <w:rPr>
          <w:rtl/>
        </w:rPr>
        <w:t xml:space="preserve"> فذكر قبل أن يقوم في الصلاة ماحاله؟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أخطأ في أذانه مضى على صلاته</w:t>
      </w:r>
      <w:r w:rsidR="002F43C7">
        <w:rPr>
          <w:rtl/>
        </w:rPr>
        <w:t>،</w:t>
      </w:r>
      <w:r w:rsidRPr="006E4536">
        <w:rPr>
          <w:rtl/>
        </w:rPr>
        <w:t xml:space="preserve"> وإن كان في إقامته انصرف فأعادها وحدها</w:t>
      </w:r>
      <w:r w:rsidR="002F43C7">
        <w:rPr>
          <w:rtl/>
        </w:rPr>
        <w:t>،</w:t>
      </w:r>
      <w:r w:rsidRPr="006E4536">
        <w:rPr>
          <w:rtl/>
        </w:rPr>
        <w:t xml:space="preserve"> وإن ذكر بعد الفراغ من ركعة أو ركعتين مضى على</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85</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86</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86</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صلاته</w:t>
      </w:r>
      <w:r w:rsidR="002F43C7">
        <w:rPr>
          <w:rtl/>
        </w:rPr>
        <w:t>،</w:t>
      </w:r>
      <w:r>
        <w:rPr>
          <w:rtl/>
        </w:rPr>
        <w:t xml:space="preserve"> وأجزأه ذلك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[542]</w:t>
      </w:r>
      <w:r w:rsidRPr="006E4536">
        <w:rPr>
          <w:rtl/>
        </w:rPr>
        <w:t xml:space="preserve"> محمد بن علي بن محبوب</w:t>
      </w:r>
      <w:r w:rsidR="002F43C7">
        <w:rPr>
          <w:rtl/>
        </w:rPr>
        <w:t>،</w:t>
      </w:r>
      <w:r w:rsidRPr="006E4536">
        <w:rPr>
          <w:rtl/>
        </w:rPr>
        <w:t xml:space="preserve"> عن محمد بن الحسين</w:t>
      </w:r>
      <w:r w:rsidR="002F43C7">
        <w:rPr>
          <w:rtl/>
        </w:rPr>
        <w:t>،</w:t>
      </w:r>
      <w:r w:rsidRPr="006E4536">
        <w:rPr>
          <w:rtl/>
        </w:rPr>
        <w:t xml:space="preserve"> عن علي بن أسباط</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أبا الحسن </w:t>
      </w:r>
      <w:r w:rsidR="002F43C7">
        <w:rPr>
          <w:rStyle w:val="libAlaemChar"/>
          <w:rFonts w:hint="cs"/>
          <w:rtl/>
        </w:rPr>
        <w:t>عليه‌السلام</w:t>
      </w:r>
      <w:r>
        <w:rPr>
          <w:rtl/>
        </w:rPr>
        <w:t xml:space="preserve"> عن الأذان في المنارة أسنة هو؟</w:t>
      </w:r>
    </w:p>
    <w:p w:rsidR="00E81975" w:rsidRDefault="001622CD" w:rsidP="006E4536">
      <w:pPr>
        <w:pStyle w:val="libNormal"/>
        <w:rPr>
          <w:rtl/>
        </w:rPr>
      </w:pPr>
      <w:r w:rsidRPr="006E4536">
        <w:rPr>
          <w:rtl/>
        </w:rPr>
        <w:t>فقال</w:t>
      </w:r>
      <w:r w:rsidR="002F43C7">
        <w:rPr>
          <w:rtl/>
        </w:rPr>
        <w:t>:</w:t>
      </w:r>
      <w:r w:rsidRPr="006E4536">
        <w:rPr>
          <w:rtl/>
        </w:rPr>
        <w:t xml:space="preserve"> « إنما كان يؤذن للنبي </w:t>
      </w:r>
      <w:r w:rsidR="002F43C7">
        <w:rPr>
          <w:rStyle w:val="libAlaemChar"/>
          <w:rFonts w:hint="cs"/>
          <w:rtl/>
        </w:rPr>
        <w:t>صلى‌الله‌عليه‌وآله‌وسلم</w:t>
      </w:r>
      <w:r>
        <w:rPr>
          <w:rtl/>
        </w:rPr>
        <w:t xml:space="preserve"> في الأرض</w:t>
      </w:r>
      <w:r w:rsidR="002F43C7">
        <w:rPr>
          <w:rtl/>
        </w:rPr>
        <w:t>،</w:t>
      </w:r>
      <w:r>
        <w:rPr>
          <w:rtl/>
        </w:rPr>
        <w:t xml:space="preserve"> ولم تكن يومئذ منارة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85</w:t>
      </w:r>
      <w:r w:rsidR="002F43C7">
        <w:rPr>
          <w:rtl/>
        </w:rPr>
        <w:t>.</w:t>
      </w:r>
    </w:p>
    <w:p w:rsidR="001622CD" w:rsidRDefault="001622CD" w:rsidP="001622CD">
      <w:pPr>
        <w:pStyle w:val="libFootnote0"/>
        <w:rPr>
          <w:rtl/>
        </w:rPr>
      </w:pPr>
      <w:r>
        <w:rPr>
          <w:rtl/>
        </w:rPr>
        <w:t>(2) التهذيب 2</w:t>
      </w:r>
      <w:r w:rsidR="002F43C7">
        <w:rPr>
          <w:rtl/>
        </w:rPr>
        <w:t>:</w:t>
      </w:r>
      <w:r>
        <w:rPr>
          <w:rtl/>
        </w:rPr>
        <w:t xml:space="preserve"> 284 / 1134</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193" w:name="_Toc302812473"/>
      <w:bookmarkStart w:id="194" w:name="_Toc493935213"/>
      <w:bookmarkStart w:id="195" w:name="_Toc493935633"/>
      <w:bookmarkStart w:id="196" w:name="_Toc496714137"/>
      <w:r>
        <w:rPr>
          <w:rtl/>
        </w:rPr>
        <w:lastRenderedPageBreak/>
        <w:t>صلاة المريض</w:t>
      </w:r>
      <w:bookmarkEnd w:id="193"/>
      <w:bookmarkEnd w:id="194"/>
      <w:bookmarkEnd w:id="195"/>
      <w:bookmarkEnd w:id="196"/>
    </w:p>
    <w:p w:rsidR="00E81975" w:rsidRDefault="001622CD" w:rsidP="002F43C7">
      <w:pPr>
        <w:pStyle w:val="libNormal"/>
        <w:rPr>
          <w:rtl/>
        </w:rPr>
      </w:pPr>
      <w:r w:rsidRPr="001622CD">
        <w:rPr>
          <w:rStyle w:val="libBold2Char"/>
          <w:rtl/>
        </w:rPr>
        <w:t>[543]</w:t>
      </w:r>
      <w:r w:rsidRPr="006E4536">
        <w:rPr>
          <w:rtl/>
        </w:rPr>
        <w:t xml:space="preserve"> عبدالله بن الحسن العلوي</w:t>
      </w:r>
      <w:r w:rsidR="002F43C7">
        <w:rPr>
          <w:rtl/>
        </w:rPr>
        <w:t>،</w:t>
      </w:r>
      <w:r w:rsidRPr="006E4536">
        <w:rPr>
          <w:rtl/>
        </w:rPr>
        <w:t xml:space="preserve"> عن جده علي بن جعفر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المريض الذي لا يستطيع القعود ولا الايماء</w:t>
      </w:r>
      <w:r w:rsidR="002F43C7">
        <w:rPr>
          <w:rtl/>
        </w:rPr>
        <w:t>،</w:t>
      </w:r>
      <w:r>
        <w:rPr>
          <w:rtl/>
        </w:rPr>
        <w:t xml:space="preserve"> كيف يصلي وهو مضطجع؟</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يرفع مروحة إلى وجهه</w:t>
      </w:r>
      <w:r w:rsidR="002F43C7">
        <w:rPr>
          <w:rtl/>
        </w:rPr>
        <w:t>،</w:t>
      </w:r>
      <w:r w:rsidRPr="006E4536">
        <w:rPr>
          <w:rtl/>
        </w:rPr>
        <w:t xml:space="preserve"> ويضع على جبينه</w:t>
      </w:r>
      <w:r w:rsidR="002F43C7">
        <w:rPr>
          <w:rtl/>
        </w:rPr>
        <w:t>،</w:t>
      </w:r>
      <w:r w:rsidRPr="006E4536">
        <w:rPr>
          <w:rtl/>
        </w:rPr>
        <w:t xml:space="preserve"> ويكبر هو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[544]</w:t>
      </w:r>
      <w:r w:rsidRPr="006E4536">
        <w:rPr>
          <w:rtl/>
        </w:rPr>
        <w:t xml:space="preserve"> وسألته</w:t>
      </w:r>
      <w:r w:rsidR="002F43C7">
        <w:rPr>
          <w:rtl/>
        </w:rPr>
        <w:t>،</w:t>
      </w:r>
      <w:r w:rsidRPr="006E4536">
        <w:rPr>
          <w:rtl/>
        </w:rPr>
        <w:t xml:space="preserve"> عن المريض يغمى عليه أياماً ثم يفيق</w:t>
      </w:r>
      <w:r w:rsidR="002F43C7">
        <w:rPr>
          <w:rtl/>
        </w:rPr>
        <w:t>،</w:t>
      </w:r>
      <w:r w:rsidRPr="006E4536">
        <w:rPr>
          <w:rtl/>
        </w:rPr>
        <w:t xml:space="preserve"> ما عليه من قضاء ما ترك من الصلاة؟</w:t>
      </w:r>
    </w:p>
    <w:p w:rsidR="00E81975" w:rsidRDefault="001622CD" w:rsidP="006E4536">
      <w:pPr>
        <w:pStyle w:val="libNormal"/>
        <w:rPr>
          <w:rtl/>
        </w:rPr>
      </w:pPr>
      <w:r w:rsidRPr="006E4536">
        <w:rPr>
          <w:rtl/>
        </w:rPr>
        <w:t>قال</w:t>
      </w:r>
      <w:r w:rsidR="002F43C7">
        <w:rPr>
          <w:rtl/>
        </w:rPr>
        <w:t>:</w:t>
      </w:r>
      <w:r w:rsidRPr="006E4536">
        <w:rPr>
          <w:rtl/>
        </w:rPr>
        <w:t xml:space="preserve"> « ليقضي صلاة ذلك اليوم الذي أفاق فيه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[545]</w:t>
      </w:r>
      <w:r w:rsidRPr="006E4536">
        <w:rPr>
          <w:rtl/>
        </w:rPr>
        <w:t xml:space="preserve"> وسألته</w:t>
      </w:r>
      <w:r w:rsidR="002F43C7">
        <w:rPr>
          <w:rtl/>
        </w:rPr>
        <w:t>،</w:t>
      </w:r>
      <w:r w:rsidRPr="006E4536">
        <w:rPr>
          <w:rtl/>
        </w:rPr>
        <w:t xml:space="preserve"> عن رجل نزع الماء من عينه</w:t>
      </w:r>
      <w:r w:rsidR="002F43C7">
        <w:rPr>
          <w:rtl/>
        </w:rPr>
        <w:t>،</w:t>
      </w:r>
      <w:r w:rsidRPr="006E4536">
        <w:rPr>
          <w:rtl/>
        </w:rPr>
        <w:t xml:space="preserve"> أو يشتكي عينه</w:t>
      </w:r>
      <w:r w:rsidR="002F43C7">
        <w:rPr>
          <w:rtl/>
        </w:rPr>
        <w:t>،</w:t>
      </w:r>
      <w:r w:rsidRPr="006E4536">
        <w:rPr>
          <w:rtl/>
        </w:rPr>
        <w:t xml:space="preserve"> ويشق عليه السجود</w:t>
      </w:r>
      <w:r w:rsidR="002F43C7">
        <w:rPr>
          <w:rtl/>
        </w:rPr>
        <w:t>،</w:t>
      </w:r>
      <w:r w:rsidRPr="006E4536">
        <w:rPr>
          <w:rtl/>
        </w:rPr>
        <w:t xml:space="preserve"> هل يجزيه أن يومي وهو قاعد</w:t>
      </w:r>
      <w:r w:rsidR="002F43C7">
        <w:rPr>
          <w:rtl/>
        </w:rPr>
        <w:t>،</w:t>
      </w:r>
      <w:r w:rsidRPr="006E4536">
        <w:rPr>
          <w:rtl/>
        </w:rPr>
        <w:t xml:space="preserve"> أو يصلي وهو مضطجع؟</w:t>
      </w:r>
    </w:p>
    <w:p w:rsidR="00E81975" w:rsidRDefault="001622CD" w:rsidP="006E4536">
      <w:pPr>
        <w:pStyle w:val="libNormal"/>
        <w:rPr>
          <w:rtl/>
        </w:rPr>
      </w:pPr>
      <w:r w:rsidRPr="006E4536">
        <w:rPr>
          <w:rtl/>
        </w:rPr>
        <w:t>قال</w:t>
      </w:r>
      <w:r w:rsidR="002F43C7">
        <w:rPr>
          <w:rtl/>
        </w:rPr>
        <w:t>:</w:t>
      </w:r>
      <w:r w:rsidRPr="006E4536">
        <w:rPr>
          <w:rtl/>
        </w:rPr>
        <w:t xml:space="preserve"> « يوميء وهو قاعد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[546]</w:t>
      </w:r>
      <w:r w:rsidRPr="006E4536">
        <w:rPr>
          <w:rtl/>
        </w:rPr>
        <w:t xml:space="preserve"> وسألته</w:t>
      </w:r>
      <w:r w:rsidR="002F43C7">
        <w:rPr>
          <w:rtl/>
        </w:rPr>
        <w:t>،</w:t>
      </w:r>
      <w:r w:rsidRPr="006E4536">
        <w:rPr>
          <w:rtl/>
        </w:rPr>
        <w:t xml:space="preserve"> عن الرجل هل يجزيه أن يقوم الى الصلاة على فراشه</w:t>
      </w:r>
      <w:r w:rsidR="002F43C7">
        <w:rPr>
          <w:rtl/>
        </w:rPr>
        <w:t>،</w:t>
      </w:r>
      <w:r w:rsidRPr="006E4536">
        <w:rPr>
          <w:rtl/>
        </w:rPr>
        <w:t xml:space="preserve"> فيضع على الفراش مروحة</w:t>
      </w:r>
      <w:r w:rsidR="002F43C7">
        <w:rPr>
          <w:rtl/>
        </w:rPr>
        <w:t>،</w:t>
      </w:r>
      <w:r w:rsidRPr="006E4536">
        <w:rPr>
          <w:rtl/>
        </w:rPr>
        <w:t xml:space="preserve"> أو عوداً</w:t>
      </w:r>
      <w:r w:rsidR="002F43C7">
        <w:rPr>
          <w:rtl/>
        </w:rPr>
        <w:t>،</w:t>
      </w:r>
      <w:r w:rsidRPr="006E4536">
        <w:rPr>
          <w:rtl/>
        </w:rPr>
        <w:t xml:space="preserve"> ثم يسجد عليه؟</w:t>
      </w:r>
    </w:p>
    <w:p w:rsidR="00E81975" w:rsidRDefault="001622CD" w:rsidP="006E4536">
      <w:pPr>
        <w:pStyle w:val="libNormal"/>
        <w:rPr>
          <w:rtl/>
        </w:rPr>
      </w:pPr>
      <w:r w:rsidRPr="006E4536">
        <w:rPr>
          <w:rtl/>
        </w:rPr>
        <w:t>قال</w:t>
      </w:r>
      <w:r w:rsidR="002F43C7">
        <w:rPr>
          <w:rtl/>
        </w:rPr>
        <w:t>:</w:t>
      </w:r>
      <w:r w:rsidRPr="006E4536">
        <w:rPr>
          <w:rtl/>
        </w:rPr>
        <w:t xml:space="preserve"> « إن كان مريضاً فليضع مروحة</w:t>
      </w:r>
      <w:r w:rsidR="002F43C7">
        <w:rPr>
          <w:rtl/>
        </w:rPr>
        <w:t>،</w:t>
      </w:r>
      <w:r w:rsidRPr="006E4536">
        <w:rPr>
          <w:rtl/>
        </w:rPr>
        <w:t xml:space="preserve"> وأما العود فلا يصلح »</w:t>
      </w:r>
      <w:r w:rsidRPr="006E4536">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قرب الاسناد</w:t>
      </w:r>
      <w:r w:rsidR="002F43C7">
        <w:rPr>
          <w:rtl/>
        </w:rPr>
        <w:t>:</w:t>
      </w:r>
      <w:r>
        <w:rPr>
          <w:rtl/>
        </w:rPr>
        <w:t xml:space="preserve"> 97</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97</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97</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86</w:t>
      </w:r>
      <w:r w:rsidR="002F43C7">
        <w:rPr>
          <w:rtl/>
        </w:rPr>
        <w:t>.</w:t>
      </w:r>
    </w:p>
    <w:p w:rsidR="001622CD" w:rsidRDefault="001622CD" w:rsidP="001622CD">
      <w:pPr>
        <w:pStyle w:val="libNormal"/>
        <w:rPr>
          <w:rtl/>
        </w:rPr>
      </w:pPr>
      <w:r>
        <w:rPr>
          <w:rtl/>
        </w:rPr>
        <w:br w:type="page"/>
      </w:r>
    </w:p>
    <w:p w:rsidR="00E81975" w:rsidRDefault="001622CD" w:rsidP="002F43C7">
      <w:pPr>
        <w:pStyle w:val="libNormal"/>
        <w:rPr>
          <w:rtl/>
        </w:rPr>
      </w:pPr>
      <w:r w:rsidRPr="001622CD">
        <w:rPr>
          <w:rStyle w:val="libBold2Char"/>
          <w:rtl/>
        </w:rPr>
        <w:lastRenderedPageBreak/>
        <w:t>[547]</w:t>
      </w:r>
      <w:r w:rsidRPr="006E4536">
        <w:rPr>
          <w:rtl/>
        </w:rPr>
        <w:t xml:space="preserve"> أحمد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الرجل</w:t>
      </w:r>
      <w:r w:rsidR="002F43C7">
        <w:rPr>
          <w:rtl/>
        </w:rPr>
        <w:t>،</w:t>
      </w:r>
      <w:r>
        <w:rPr>
          <w:rtl/>
        </w:rPr>
        <w:t xml:space="preserve"> هل يصلح له أن يستند إلى حائط المسجد وهو يصلي</w:t>
      </w:r>
      <w:r w:rsidR="002F43C7">
        <w:rPr>
          <w:rtl/>
        </w:rPr>
        <w:t>،</w:t>
      </w:r>
      <w:r>
        <w:rPr>
          <w:rtl/>
        </w:rPr>
        <w:t xml:space="preserve"> أو يضع يده على الحائط وهو قائم</w:t>
      </w:r>
      <w:r w:rsidR="002F43C7">
        <w:rPr>
          <w:rtl/>
        </w:rPr>
        <w:t>،</w:t>
      </w:r>
      <w:r>
        <w:rPr>
          <w:rtl/>
        </w:rPr>
        <w:t xml:space="preserve"> من غير مرض ولا علة؟</w:t>
      </w:r>
    </w:p>
    <w:p w:rsidR="00E81975" w:rsidRDefault="001622CD" w:rsidP="006E4536">
      <w:pPr>
        <w:pStyle w:val="libNormal"/>
        <w:rPr>
          <w:rtl/>
        </w:rPr>
      </w:pPr>
      <w:r w:rsidRPr="006E4536">
        <w:rPr>
          <w:rtl/>
        </w:rPr>
        <w:t>فقال</w:t>
      </w:r>
      <w:r w:rsidR="002F43C7">
        <w:rPr>
          <w:rtl/>
        </w:rPr>
        <w:t>:</w:t>
      </w:r>
      <w:r w:rsidRPr="006E4536">
        <w:rPr>
          <w:rtl/>
        </w:rPr>
        <w:t xml:space="preserve"> « لا بأس »</w:t>
      </w:r>
      <w:r w:rsidRPr="006E4536">
        <w:rPr>
          <w:rFonts w:hint="cs"/>
          <w:rtl/>
        </w:rPr>
        <w:t xml:space="preserve">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2</w:t>
      </w:r>
      <w:r w:rsidR="002F43C7">
        <w:rPr>
          <w:rtl/>
        </w:rPr>
        <w:t>:</w:t>
      </w:r>
      <w:r>
        <w:rPr>
          <w:rtl/>
        </w:rPr>
        <w:t xml:space="preserve"> 326 / صدر الحديث 1339</w:t>
      </w:r>
      <w:r w:rsidR="002F43C7">
        <w:rPr>
          <w:rtl/>
        </w:rPr>
        <w:t>،</w:t>
      </w:r>
      <w:r>
        <w:rPr>
          <w:rtl/>
        </w:rPr>
        <w:t xml:space="preserve"> وتقدم ذيله برقم 262</w:t>
      </w:r>
      <w:r w:rsidR="002F43C7">
        <w:rPr>
          <w:rtl/>
        </w:rPr>
        <w:t>،</w:t>
      </w:r>
      <w:r>
        <w:rPr>
          <w:rtl/>
        </w:rPr>
        <w:t xml:space="preserve"> الفقيه 1</w:t>
      </w:r>
      <w:r w:rsidR="002F43C7">
        <w:rPr>
          <w:rtl/>
        </w:rPr>
        <w:t>:</w:t>
      </w:r>
      <w:r>
        <w:rPr>
          <w:rtl/>
        </w:rPr>
        <w:t xml:space="preserve"> 237 / صدر الحديث 1045</w:t>
      </w:r>
      <w:r w:rsidR="002F43C7">
        <w:rPr>
          <w:rtl/>
        </w:rPr>
        <w:t>،</w:t>
      </w:r>
      <w:r>
        <w:rPr>
          <w:rtl/>
        </w:rPr>
        <w:t xml:space="preserve"> قرب ألاسناد</w:t>
      </w:r>
      <w:r w:rsidR="002F43C7">
        <w:rPr>
          <w:rtl/>
        </w:rPr>
        <w:t>:</w:t>
      </w:r>
      <w:r>
        <w:rPr>
          <w:rtl/>
        </w:rPr>
        <w:t xml:space="preserve"> 94</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197" w:name="_Toc302812474"/>
      <w:bookmarkStart w:id="198" w:name="_Toc493935214"/>
      <w:bookmarkStart w:id="199" w:name="_Toc493935634"/>
      <w:bookmarkStart w:id="200" w:name="_Toc496714138"/>
      <w:r>
        <w:rPr>
          <w:rtl/>
        </w:rPr>
        <w:lastRenderedPageBreak/>
        <w:t>القراءة</w:t>
      </w:r>
      <w:bookmarkEnd w:id="197"/>
      <w:bookmarkEnd w:id="198"/>
      <w:bookmarkEnd w:id="199"/>
      <w:bookmarkEnd w:id="200"/>
    </w:p>
    <w:p w:rsidR="00E81975" w:rsidRDefault="001622CD" w:rsidP="002F43C7">
      <w:pPr>
        <w:pStyle w:val="libNormal"/>
        <w:rPr>
          <w:rtl/>
        </w:rPr>
      </w:pPr>
      <w:r w:rsidRPr="001622CD">
        <w:rPr>
          <w:rStyle w:val="libBold2Char"/>
          <w:rtl/>
        </w:rPr>
        <w:t>[548]</w:t>
      </w:r>
      <w:r w:rsidRPr="006E4536">
        <w:rPr>
          <w:rtl/>
        </w:rPr>
        <w:t xml:space="preserve">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Pr>
          <w:rtl/>
        </w:rPr>
        <w:t xml:space="preserve"> قال</w:t>
      </w:r>
      <w:r w:rsidR="002F43C7">
        <w:rPr>
          <w:rtl/>
        </w:rPr>
        <w:t>:</w:t>
      </w:r>
      <w:r>
        <w:rPr>
          <w:rtl/>
        </w:rPr>
        <w:t xml:space="preserve"> سألته عن الرجل يقرأ في الفريضة بفاتحة الكتاب وسورة اخرى في النفس الواحد</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شاء قرأ في نفس</w:t>
      </w:r>
      <w:r w:rsidR="002F43C7">
        <w:rPr>
          <w:rtl/>
        </w:rPr>
        <w:t>،</w:t>
      </w:r>
      <w:r w:rsidRPr="006E4536">
        <w:rPr>
          <w:rtl/>
        </w:rPr>
        <w:t xml:space="preserve"> وإن شاء في غيره »</w:t>
      </w:r>
      <w:r w:rsidRPr="006E4536">
        <w:rPr>
          <w:rFonts w:hint="cs"/>
          <w:rtl/>
        </w:rPr>
        <w:t xml:space="preserve">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[549]</w:t>
      </w:r>
      <w:r w:rsidRPr="006E4536">
        <w:rPr>
          <w:rtl/>
        </w:rPr>
        <w:t xml:space="preserve"> وسألته</w:t>
      </w:r>
      <w:r w:rsidR="002F43C7">
        <w:rPr>
          <w:rtl/>
        </w:rPr>
        <w:t>،</w:t>
      </w:r>
      <w:r w:rsidRPr="006E4536">
        <w:rPr>
          <w:rtl/>
        </w:rPr>
        <w:t xml:space="preserve"> عن الرجل افتتح الصلاة</w:t>
      </w:r>
      <w:r w:rsidR="002F43C7">
        <w:rPr>
          <w:rtl/>
        </w:rPr>
        <w:t>،</w:t>
      </w:r>
      <w:r w:rsidRPr="006E4536">
        <w:rPr>
          <w:rtl/>
        </w:rPr>
        <w:t xml:space="preserve"> فقرأ السورة ولم يقرأ بفاتحة الكتاب معها</w:t>
      </w:r>
      <w:r w:rsidR="002F43C7">
        <w:rPr>
          <w:rtl/>
        </w:rPr>
        <w:t>،</w:t>
      </w:r>
      <w:r w:rsidRPr="006E4536">
        <w:rPr>
          <w:rtl/>
        </w:rPr>
        <w:t xml:space="preserve"> أيجزيه أن يفعل ذلك متعمداً</w:t>
      </w:r>
      <w:r w:rsidR="002F43C7">
        <w:rPr>
          <w:rtl/>
        </w:rPr>
        <w:t>،</w:t>
      </w:r>
      <w:r w:rsidRPr="006E4536">
        <w:rPr>
          <w:rtl/>
        </w:rPr>
        <w:t xml:space="preserve"> بعجلة كانت؟</w:t>
      </w:r>
    </w:p>
    <w:p w:rsidR="00E81975" w:rsidRDefault="001622CD" w:rsidP="006E4536">
      <w:pPr>
        <w:pStyle w:val="libNormal"/>
        <w:rPr>
          <w:rtl/>
        </w:rPr>
      </w:pPr>
      <w:r w:rsidRPr="006E4536">
        <w:rPr>
          <w:rtl/>
        </w:rPr>
        <w:t>قال</w:t>
      </w:r>
      <w:r w:rsidR="002F43C7">
        <w:rPr>
          <w:rtl/>
        </w:rPr>
        <w:t>:</w:t>
      </w:r>
      <w:r w:rsidRPr="006E4536">
        <w:rPr>
          <w:rtl/>
        </w:rPr>
        <w:t xml:space="preserve"> « لا يتعمد ذلك</w:t>
      </w:r>
      <w:r w:rsidR="002F43C7">
        <w:rPr>
          <w:rtl/>
        </w:rPr>
        <w:t>،</w:t>
      </w:r>
      <w:r w:rsidRPr="006E4536">
        <w:rPr>
          <w:rtl/>
        </w:rPr>
        <w:t xml:space="preserve"> وإن نسي فقرأ في الثانية أجزأه »</w:t>
      </w:r>
      <w:r w:rsidRPr="006E4536">
        <w:rPr>
          <w:rFonts w:hint="cs"/>
          <w:rtl/>
        </w:rPr>
        <w:t xml:space="preserve">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[550]</w:t>
      </w:r>
      <w:r w:rsidRPr="006E4536">
        <w:rPr>
          <w:rtl/>
        </w:rPr>
        <w:t xml:space="preserve"> وسألته</w:t>
      </w:r>
      <w:r w:rsidR="002F43C7">
        <w:rPr>
          <w:rtl/>
        </w:rPr>
        <w:t>،</w:t>
      </w:r>
      <w:r w:rsidRPr="006E4536">
        <w:rPr>
          <w:rtl/>
        </w:rPr>
        <w:t xml:space="preserve"> عن الرجل يكون في صلاته فيستفتح الرجل الآية</w:t>
      </w:r>
      <w:r w:rsidR="002F43C7">
        <w:rPr>
          <w:rtl/>
        </w:rPr>
        <w:t>،</w:t>
      </w:r>
      <w:r w:rsidRPr="006E4536">
        <w:rPr>
          <w:rtl/>
        </w:rPr>
        <w:t xml:space="preserve"> هل يفتح عليه</w:t>
      </w:r>
      <w:r w:rsidR="002F43C7">
        <w:rPr>
          <w:rtl/>
        </w:rPr>
        <w:t>؛</w:t>
      </w:r>
      <w:r w:rsidRPr="006E4536">
        <w:rPr>
          <w:rtl/>
        </w:rPr>
        <w:t xml:space="preserve"> وهل يقطع ذلك الصلاة؟</w:t>
      </w:r>
    </w:p>
    <w:p w:rsidR="00E81975" w:rsidRDefault="001622CD" w:rsidP="006E4536">
      <w:pPr>
        <w:pStyle w:val="libNormal"/>
        <w:rPr>
          <w:rtl/>
        </w:rPr>
      </w:pPr>
      <w:r w:rsidRPr="006E4536">
        <w:rPr>
          <w:rtl/>
        </w:rPr>
        <w:t>قال</w:t>
      </w:r>
      <w:r w:rsidR="002F43C7">
        <w:rPr>
          <w:rtl/>
        </w:rPr>
        <w:t>:</w:t>
      </w:r>
      <w:r w:rsidRPr="006E4536">
        <w:rPr>
          <w:rtl/>
        </w:rPr>
        <w:t xml:space="preserve"> « لا يصلح أن يفتح عليه »</w:t>
      </w:r>
      <w:r w:rsidRPr="006E4536">
        <w:rPr>
          <w:rFonts w:hint="cs"/>
          <w:rtl/>
        </w:rPr>
        <w:t xml:space="preserve">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[551]</w:t>
      </w:r>
      <w:r w:rsidRPr="006E4536">
        <w:rPr>
          <w:rtl/>
        </w:rPr>
        <w:t xml:space="preserve"> وسألته</w:t>
      </w:r>
      <w:r w:rsidR="002F43C7">
        <w:rPr>
          <w:rtl/>
        </w:rPr>
        <w:t>،</w:t>
      </w:r>
      <w:r w:rsidRPr="006E4536">
        <w:rPr>
          <w:rtl/>
        </w:rPr>
        <w:t xml:space="preserve"> عن رجل قرأ سورتين في ركعة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كانت نافلة فلا بأس</w:t>
      </w:r>
      <w:r w:rsidR="002F43C7">
        <w:rPr>
          <w:rtl/>
        </w:rPr>
        <w:t>،</w:t>
      </w:r>
      <w:r w:rsidRPr="006E4536">
        <w:rPr>
          <w:rtl/>
        </w:rPr>
        <w:t xml:space="preserve"> وأما الفريضة فلا تصلح »</w:t>
      </w:r>
      <w:r w:rsidRPr="006E4536">
        <w:rPr>
          <w:rFonts w:hint="cs"/>
          <w:rtl/>
        </w:rPr>
        <w:t xml:space="preserve"> </w:t>
      </w:r>
      <w:r w:rsidRPr="006E4536">
        <w:rPr>
          <w:rStyle w:val="libFootnotenumChar"/>
          <w:rtl/>
        </w:rPr>
        <w:t>(4)</w:t>
      </w:r>
      <w:r w:rsidR="002F43C7">
        <w:rPr>
          <w:rtl/>
        </w:rPr>
        <w:t>.</w:t>
      </w:r>
    </w:p>
    <w:p w:rsidR="00E81975" w:rsidRDefault="001622CD" w:rsidP="002F43C7">
      <w:pPr>
        <w:pStyle w:val="libNormal"/>
        <w:rPr>
          <w:rtl/>
        </w:rPr>
      </w:pPr>
      <w:r w:rsidRPr="001622CD">
        <w:rPr>
          <w:rStyle w:val="libBold2Char"/>
          <w:rtl/>
        </w:rPr>
        <w:t>[552]</w:t>
      </w:r>
      <w:r w:rsidRPr="006E4536">
        <w:rPr>
          <w:rtl/>
        </w:rPr>
        <w:t xml:space="preserve"> وسألته</w:t>
      </w:r>
      <w:r w:rsidR="002F43C7">
        <w:rPr>
          <w:rtl/>
        </w:rPr>
        <w:t>،</w:t>
      </w:r>
      <w:r w:rsidRPr="006E4536">
        <w:rPr>
          <w:rtl/>
        </w:rPr>
        <w:t xml:space="preserve"> عن النساء هل عليهن الجهر بالقراءة في الفريضة</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2</w:t>
      </w:r>
      <w:r w:rsidR="002F43C7">
        <w:rPr>
          <w:rtl/>
        </w:rPr>
        <w:t>:</w:t>
      </w:r>
      <w:r>
        <w:rPr>
          <w:rtl/>
        </w:rPr>
        <w:t xml:space="preserve"> 296 / 1193</w:t>
      </w:r>
      <w:r w:rsidR="002F43C7">
        <w:rPr>
          <w:rtl/>
        </w:rPr>
        <w:t>.</w:t>
      </w:r>
    </w:p>
    <w:p w:rsidR="001622CD" w:rsidRDefault="001622CD" w:rsidP="001622CD">
      <w:pPr>
        <w:pStyle w:val="libFootnote0"/>
        <w:rPr>
          <w:rtl/>
        </w:rPr>
      </w:pPr>
      <w:r>
        <w:rPr>
          <w:rtl/>
        </w:rPr>
        <w:t>(2) قرب الاسناد</w:t>
      </w:r>
      <w:r w:rsidR="002F43C7">
        <w:rPr>
          <w:rtl/>
        </w:rPr>
        <w:t>:</w:t>
      </w:r>
      <w:r>
        <w:rPr>
          <w:rtl/>
        </w:rPr>
        <w:t xml:space="preserve"> 90</w:t>
      </w:r>
      <w:r w:rsidR="002F43C7">
        <w:rPr>
          <w:rtl/>
        </w:rPr>
        <w:t>.</w:t>
      </w:r>
    </w:p>
    <w:p w:rsidR="001622CD" w:rsidRDefault="001622CD" w:rsidP="001622CD">
      <w:pPr>
        <w:pStyle w:val="libFootnote0"/>
        <w:rPr>
          <w:rtl/>
        </w:rPr>
      </w:pPr>
      <w:r>
        <w:rPr>
          <w:rtl/>
        </w:rPr>
        <w:t>(3) قرب الاسناد</w:t>
      </w:r>
      <w:r w:rsidR="002F43C7">
        <w:rPr>
          <w:rtl/>
        </w:rPr>
        <w:t>:</w:t>
      </w:r>
      <w:r>
        <w:rPr>
          <w:rtl/>
        </w:rPr>
        <w:t xml:space="preserve"> 90</w:t>
      </w:r>
      <w:r w:rsidR="002F43C7">
        <w:rPr>
          <w:rtl/>
        </w:rPr>
        <w:t>.</w:t>
      </w:r>
    </w:p>
    <w:p w:rsidR="001622CD" w:rsidRDefault="001622CD" w:rsidP="001622CD">
      <w:pPr>
        <w:pStyle w:val="libFootnote0"/>
        <w:rPr>
          <w:rtl/>
        </w:rPr>
      </w:pPr>
      <w:r>
        <w:rPr>
          <w:rtl/>
        </w:rPr>
        <w:t>(4) قرب الاسناد</w:t>
      </w:r>
      <w:r w:rsidR="002F43C7">
        <w:rPr>
          <w:rtl/>
        </w:rPr>
        <w:t>:</w:t>
      </w:r>
      <w:r>
        <w:rPr>
          <w:rtl/>
        </w:rPr>
        <w:t xml:space="preserve"> 93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7E51AD">
        <w:rPr>
          <w:rtl/>
        </w:rPr>
        <w:lastRenderedPageBreak/>
        <w:t>والنافلة</w:t>
      </w:r>
      <w:r>
        <w:rPr>
          <w:rtl/>
        </w:rPr>
        <w:t>؟</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أن تكون امرأة تؤم النساء</w:t>
      </w:r>
      <w:r w:rsidR="002F43C7">
        <w:rPr>
          <w:rtl/>
        </w:rPr>
        <w:t>،</w:t>
      </w:r>
      <w:r w:rsidRPr="006E4536">
        <w:rPr>
          <w:rtl/>
        </w:rPr>
        <w:t xml:space="preserve"> فتجهر بقدر ما تسمع قراءتها » </w:t>
      </w:r>
      <w:r w:rsidRPr="006E4536">
        <w:rPr>
          <w:rStyle w:val="libFootnotenumChar"/>
          <w:rtl/>
        </w:rPr>
        <w:t>(1)</w:t>
      </w:r>
      <w:r w:rsidR="002F43C7">
        <w:rPr>
          <w:rtl/>
        </w:rPr>
        <w:t>.</w:t>
      </w:r>
    </w:p>
    <w:p w:rsidR="00E81975" w:rsidRDefault="001622CD" w:rsidP="002F43C7">
      <w:pPr>
        <w:pStyle w:val="libNormal"/>
        <w:rPr>
          <w:rtl/>
        </w:rPr>
      </w:pPr>
      <w:r w:rsidRPr="001622CD">
        <w:rPr>
          <w:rStyle w:val="libBold2Char"/>
          <w:rtl/>
        </w:rPr>
        <w:t>[553]</w:t>
      </w:r>
      <w:r w:rsidRPr="006E4536">
        <w:rPr>
          <w:rtl/>
        </w:rPr>
        <w:t xml:space="preserve"> وسألته</w:t>
      </w:r>
      <w:r w:rsidR="002F43C7">
        <w:rPr>
          <w:rtl/>
        </w:rPr>
        <w:t>،</w:t>
      </w:r>
      <w:r w:rsidRPr="006E4536">
        <w:rPr>
          <w:rtl/>
        </w:rPr>
        <w:t xml:space="preserve"> عن الرجل يريد أن يقرأ مائة آية</w:t>
      </w:r>
      <w:r w:rsidR="002F43C7">
        <w:rPr>
          <w:rtl/>
        </w:rPr>
        <w:t>،</w:t>
      </w:r>
      <w:r w:rsidRPr="006E4536">
        <w:rPr>
          <w:rtl/>
        </w:rPr>
        <w:t xml:space="preserve"> أو أكثر</w:t>
      </w:r>
      <w:r w:rsidR="002F43C7">
        <w:rPr>
          <w:rtl/>
        </w:rPr>
        <w:t>،</w:t>
      </w:r>
      <w:r w:rsidRPr="006E4536">
        <w:rPr>
          <w:rtl/>
        </w:rPr>
        <w:t xml:space="preserve"> في نافلة</w:t>
      </w:r>
      <w:r w:rsidR="002F43C7">
        <w:rPr>
          <w:rtl/>
        </w:rPr>
        <w:t>،</w:t>
      </w:r>
      <w:r w:rsidRPr="006E4536">
        <w:rPr>
          <w:rtl/>
        </w:rPr>
        <w:t xml:space="preserve"> فيتخوف أن يضعف ويكسل</w:t>
      </w:r>
      <w:r w:rsidR="002F43C7">
        <w:rPr>
          <w:rtl/>
        </w:rPr>
        <w:t>،</w:t>
      </w:r>
      <w:r w:rsidRPr="006E4536">
        <w:rPr>
          <w:rtl/>
        </w:rPr>
        <w:t xml:space="preserve"> هل يصلح له ذلك</w:t>
      </w:r>
      <w:r w:rsidR="002F43C7">
        <w:rPr>
          <w:rtl/>
        </w:rPr>
        <w:t>،</w:t>
      </w:r>
      <w:r w:rsidRPr="006E4536">
        <w:rPr>
          <w:rtl/>
        </w:rPr>
        <w:t xml:space="preserve"> أن يقرأها وهو جالس؟</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ليصلي ركعتين بما أحب</w:t>
      </w:r>
      <w:r w:rsidR="002F43C7">
        <w:rPr>
          <w:rtl/>
        </w:rPr>
        <w:t>،</w:t>
      </w:r>
      <w:r w:rsidRPr="006E4536">
        <w:rPr>
          <w:rtl/>
        </w:rPr>
        <w:t xml:space="preserve"> ثم لينصرف</w:t>
      </w:r>
      <w:r w:rsidR="002F43C7">
        <w:rPr>
          <w:rtl/>
        </w:rPr>
        <w:t>،</w:t>
      </w:r>
      <w:r w:rsidRPr="006E4536">
        <w:rPr>
          <w:rtl/>
        </w:rPr>
        <w:t xml:space="preserve"> فليقرأ ما بقي عليه مما أراد قراءته وهو قائم</w:t>
      </w:r>
      <w:r w:rsidR="002F43C7">
        <w:rPr>
          <w:rtl/>
        </w:rPr>
        <w:t>،</w:t>
      </w:r>
      <w:r w:rsidRPr="006E4536">
        <w:rPr>
          <w:rtl/>
        </w:rPr>
        <w:t xml:space="preserve"> فإن بدا له أن يتكلم بعد التسليم من الركعتين فليقرأ فلا بأس » </w:t>
      </w:r>
      <w:r w:rsidRPr="006E4536">
        <w:rPr>
          <w:rStyle w:val="libFootnotenumChar"/>
          <w:rtl/>
        </w:rPr>
        <w:t>(2)</w:t>
      </w:r>
      <w:r w:rsidR="002F43C7">
        <w:rPr>
          <w:rtl/>
        </w:rPr>
        <w:t>.</w:t>
      </w:r>
    </w:p>
    <w:p w:rsidR="00E81975" w:rsidRDefault="001622CD" w:rsidP="002F43C7">
      <w:pPr>
        <w:pStyle w:val="libNormal"/>
        <w:rPr>
          <w:rtl/>
        </w:rPr>
      </w:pPr>
      <w:r w:rsidRPr="001622CD">
        <w:rPr>
          <w:rStyle w:val="libBold2Char"/>
          <w:rtl/>
        </w:rPr>
        <w:t>[554]</w:t>
      </w:r>
      <w:r w:rsidRPr="006E4536">
        <w:rPr>
          <w:rtl/>
        </w:rPr>
        <w:t xml:space="preserve"> وسألته</w:t>
      </w:r>
      <w:r w:rsidR="002F43C7">
        <w:rPr>
          <w:rtl/>
        </w:rPr>
        <w:t>،</w:t>
      </w:r>
      <w:r w:rsidRPr="006E4536">
        <w:rPr>
          <w:rtl/>
        </w:rPr>
        <w:t xml:space="preserve"> عن الرجل يكون مستعجلاً هل يجزيه أن يقرأ في الفريضة بفاتحة الكتاب وحدها؟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2F43C7">
      <w:pPr>
        <w:pStyle w:val="libNormal"/>
        <w:rPr>
          <w:rtl/>
        </w:rPr>
      </w:pPr>
      <w:r w:rsidRPr="001622CD">
        <w:rPr>
          <w:rStyle w:val="libBold2Char"/>
          <w:rtl/>
        </w:rPr>
        <w:t>[555]</w:t>
      </w:r>
      <w:r w:rsidRPr="006E4536">
        <w:rPr>
          <w:rtl/>
        </w:rPr>
        <w:t xml:space="preserve">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Pr="007E51AD">
        <w:rPr>
          <w:rtl/>
        </w:rPr>
        <w:t xml:space="preserve"> قال</w:t>
      </w:r>
      <w:r w:rsidR="002F43C7">
        <w:rPr>
          <w:rtl/>
        </w:rPr>
        <w:t>:</w:t>
      </w:r>
      <w:r w:rsidRPr="007E51AD">
        <w:rPr>
          <w:rtl/>
        </w:rPr>
        <w:t xml:space="preserve"> سألته عن الرجل له </w:t>
      </w:r>
      <w:r w:rsidRPr="006E4536">
        <w:rPr>
          <w:rStyle w:val="libFootnotenumChar"/>
          <w:rtl/>
        </w:rPr>
        <w:t>(4)</w:t>
      </w:r>
      <w:r w:rsidRPr="007E51AD">
        <w:rPr>
          <w:rtl/>
        </w:rPr>
        <w:t xml:space="preserve"> أن يجهر بالتشهد</w:t>
      </w:r>
      <w:r w:rsidR="002F43C7">
        <w:rPr>
          <w:rtl/>
        </w:rPr>
        <w:t>،</w:t>
      </w:r>
      <w:r w:rsidRPr="007E51AD">
        <w:rPr>
          <w:rtl/>
        </w:rPr>
        <w:t xml:space="preserve"> والقول في الركوع والسجود والقنوت</w:t>
      </w:r>
      <w:r>
        <w:rPr>
          <w:rtl/>
        </w:rPr>
        <w:t>؟</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شاء جهر وإن شاء لم يجهر » </w:t>
      </w:r>
      <w:r w:rsidRPr="006E4536">
        <w:rPr>
          <w:rStyle w:val="libFootnotenumChar"/>
          <w:rtl/>
        </w:rPr>
        <w:t>(5)</w:t>
      </w:r>
      <w:r w:rsidR="002F43C7">
        <w:rPr>
          <w:rtl/>
        </w:rPr>
        <w:t>.</w:t>
      </w:r>
    </w:p>
    <w:p w:rsidR="00E81975" w:rsidRDefault="001622CD" w:rsidP="002F43C7">
      <w:pPr>
        <w:pStyle w:val="libNormal"/>
        <w:rPr>
          <w:rtl/>
        </w:rPr>
      </w:pPr>
      <w:r w:rsidRPr="001622CD">
        <w:rPr>
          <w:rStyle w:val="libBold2Char"/>
          <w:rtl/>
        </w:rPr>
        <w:t>[556]</w:t>
      </w:r>
      <w:r w:rsidRPr="006E4536">
        <w:rPr>
          <w:rtl/>
        </w:rPr>
        <w:t xml:space="preserve"> فأما ما رواه أحمد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sidRPr="007E51AD">
        <w:rPr>
          <w:rtl/>
        </w:rPr>
        <w:t xml:space="preserve"> قال</w:t>
      </w:r>
      <w:r w:rsidR="002F43C7">
        <w:rPr>
          <w:rtl/>
        </w:rPr>
        <w:t>:</w:t>
      </w:r>
      <w:r w:rsidRPr="007E51AD">
        <w:rPr>
          <w:rtl/>
        </w:rPr>
        <w:t xml:space="preserve"> سألته عن الرجل يصلي (من)</w:t>
      </w:r>
      <w:r>
        <w:rPr>
          <w:rFonts w:hint="cs"/>
          <w:rtl/>
        </w:rPr>
        <w:t xml:space="preserve"> </w:t>
      </w:r>
      <w:r w:rsidRPr="006E4536">
        <w:rPr>
          <w:rStyle w:val="libFootnotenumChar"/>
          <w:rtl/>
        </w:rPr>
        <w:t>(6)</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100</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(4) في قرب الاسناد</w:t>
      </w:r>
      <w:r w:rsidR="002F43C7">
        <w:rPr>
          <w:rtl/>
        </w:rPr>
        <w:t>:</w:t>
      </w:r>
      <w:r>
        <w:rPr>
          <w:rtl/>
        </w:rPr>
        <w:t xml:space="preserve"> هل يصلح</w:t>
      </w:r>
      <w:r w:rsidR="002F43C7">
        <w:rPr>
          <w:rtl/>
        </w:rPr>
        <w:t>.</w:t>
      </w:r>
    </w:p>
    <w:p w:rsidR="00E81975" w:rsidRDefault="001622CD" w:rsidP="001622CD">
      <w:pPr>
        <w:pStyle w:val="libFootnote0"/>
        <w:rPr>
          <w:rtl/>
        </w:rPr>
      </w:pPr>
      <w:r>
        <w:rPr>
          <w:rtl/>
        </w:rPr>
        <w:t>(5) التهذيب 2</w:t>
      </w:r>
      <w:r w:rsidR="002F43C7">
        <w:rPr>
          <w:rtl/>
        </w:rPr>
        <w:t>:</w:t>
      </w:r>
      <w:r>
        <w:rPr>
          <w:rtl/>
        </w:rPr>
        <w:t xml:space="preserve"> 313 / 1272</w:t>
      </w:r>
      <w:r w:rsidR="002F43C7">
        <w:rPr>
          <w:rtl/>
        </w:rPr>
        <w:t>،</w:t>
      </w:r>
      <w:r>
        <w:rPr>
          <w:rtl/>
        </w:rPr>
        <w:t xml:space="preserve">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(6) من دونها في الاستبصار وقرب الاسناد</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الفريضة ما يجهر فيه بالقراءة</w:t>
      </w:r>
      <w:r w:rsidR="002F43C7">
        <w:rPr>
          <w:rtl/>
        </w:rPr>
        <w:t>،</w:t>
      </w:r>
      <w:r>
        <w:rPr>
          <w:rtl/>
        </w:rPr>
        <w:t xml:space="preserve"> هل عليه أن لا يجهر </w:t>
      </w:r>
      <w:r w:rsidRPr="006E4536">
        <w:rPr>
          <w:rStyle w:val="libFootnotenumChar"/>
          <w:rtl/>
        </w:rPr>
        <w:t>(1)</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شاء جهر وإن شاء لم يفعل </w:t>
      </w:r>
      <w:r w:rsidRPr="006E4536">
        <w:rPr>
          <w:rStyle w:val="libFootnotenumChar"/>
          <w:rtl/>
        </w:rPr>
        <w:t>(2)</w:t>
      </w:r>
      <w:r>
        <w:rPr>
          <w:rtl/>
        </w:rPr>
        <w:t xml:space="preserve">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[557]</w:t>
      </w:r>
      <w:r w:rsidRPr="006E4536">
        <w:rPr>
          <w:rtl/>
        </w:rPr>
        <w:t xml:space="preserve">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Pr>
          <w:rtl/>
        </w:rPr>
        <w:t xml:space="preserve"> قال</w:t>
      </w:r>
      <w:r w:rsidR="002F43C7">
        <w:rPr>
          <w:rtl/>
        </w:rPr>
        <w:t>:</w:t>
      </w:r>
      <w:r>
        <w:rPr>
          <w:rtl/>
        </w:rPr>
        <w:t xml:space="preserve"> سألته عن الرجل يصلح له أن يقرأ في صلاته</w:t>
      </w:r>
      <w:r w:rsidR="002F43C7">
        <w:rPr>
          <w:rtl/>
        </w:rPr>
        <w:t>،</w:t>
      </w:r>
      <w:r>
        <w:rPr>
          <w:rtl/>
        </w:rPr>
        <w:t xml:space="preserve"> ويحرك لسانه بالقراءة في لهواته</w:t>
      </w:r>
      <w:r w:rsidR="002F43C7">
        <w:rPr>
          <w:rtl/>
        </w:rPr>
        <w:t>،</w:t>
      </w:r>
      <w:r>
        <w:rPr>
          <w:rtl/>
        </w:rPr>
        <w:t xml:space="preserve"> من غير أن يسمع نفسه؟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أن لا يحرك لسانه يتوهم توهماً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[558]</w:t>
      </w:r>
      <w:r w:rsidRPr="006E4536">
        <w:rPr>
          <w:rtl/>
        </w:rPr>
        <w:t xml:space="preserve"> وسأله عن الرجل هل يصلح له أن يصلي وفي فيه الخرز واللؤلؤ؟</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يمنعه من قراءته فلا</w:t>
      </w:r>
      <w:r w:rsidR="002F43C7">
        <w:rPr>
          <w:rtl/>
        </w:rPr>
        <w:t>،</w:t>
      </w:r>
      <w:r w:rsidRPr="006E4536">
        <w:rPr>
          <w:rtl/>
        </w:rPr>
        <w:t xml:space="preserve"> وإن كان لا يمنعه فلا بأس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[559]</w:t>
      </w:r>
      <w:r w:rsidRPr="006E4536">
        <w:rPr>
          <w:rtl/>
        </w:rPr>
        <w:t xml:space="preserve"> وسألته</w:t>
      </w:r>
      <w:r w:rsidR="002F43C7">
        <w:rPr>
          <w:rtl/>
        </w:rPr>
        <w:t>،</w:t>
      </w:r>
      <w:r w:rsidRPr="006E4536">
        <w:rPr>
          <w:rtl/>
        </w:rPr>
        <w:t xml:space="preserve"> عن الرجل</w:t>
      </w:r>
      <w:r w:rsidR="002F43C7">
        <w:rPr>
          <w:rtl/>
        </w:rPr>
        <w:t xml:space="preserve"> - </w:t>
      </w:r>
      <w:r w:rsidRPr="006E4536">
        <w:rPr>
          <w:rtl/>
        </w:rPr>
        <w:t>والمرأة</w:t>
      </w:r>
      <w:r w:rsidR="002F43C7">
        <w:rPr>
          <w:rtl/>
        </w:rPr>
        <w:t xml:space="preserve"> - </w:t>
      </w:r>
      <w:r w:rsidRPr="006E4536">
        <w:rPr>
          <w:rtl/>
        </w:rPr>
        <w:t>يضع المصحف أمامه</w:t>
      </w:r>
      <w:r w:rsidR="002F43C7">
        <w:rPr>
          <w:rtl/>
        </w:rPr>
        <w:t>،</w:t>
      </w:r>
      <w:r w:rsidRPr="006E4536">
        <w:rPr>
          <w:rtl/>
        </w:rPr>
        <w:t xml:space="preserve"> ينظر فيه ويقرأ</w:t>
      </w:r>
      <w:r w:rsidR="002F43C7">
        <w:rPr>
          <w:rtl/>
        </w:rPr>
        <w:t>.</w:t>
      </w:r>
      <w:r w:rsidRPr="006E4536">
        <w:rPr>
          <w:rtl/>
        </w:rPr>
        <w:t xml:space="preserve"> ويصلي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يعتد بتلك الصلاة »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قرب الاسناد</w:t>
      </w:r>
      <w:r w:rsidR="002F43C7">
        <w:rPr>
          <w:rtl/>
        </w:rPr>
        <w:t>:</w:t>
      </w:r>
      <w:r>
        <w:rPr>
          <w:rtl/>
        </w:rPr>
        <w:t xml:space="preserve"> هل عليه ان يجهر؟</w:t>
      </w:r>
      <w:r w:rsidR="002F43C7">
        <w:rPr>
          <w:rtl/>
        </w:rPr>
        <w:t>.</w:t>
      </w:r>
    </w:p>
    <w:p w:rsidR="00E81975" w:rsidRDefault="001622CD" w:rsidP="001622CD">
      <w:pPr>
        <w:pStyle w:val="libFootnote0"/>
        <w:rPr>
          <w:rtl/>
        </w:rPr>
      </w:pPr>
      <w:r>
        <w:rPr>
          <w:rtl/>
        </w:rPr>
        <w:t>(2) في قرب الاسناد</w:t>
      </w:r>
      <w:r w:rsidR="002F43C7">
        <w:rPr>
          <w:rtl/>
        </w:rPr>
        <w:t>:</w:t>
      </w:r>
      <w:r>
        <w:rPr>
          <w:rtl/>
        </w:rPr>
        <w:t xml:space="preserve"> لم يجهر</w:t>
      </w:r>
      <w:r w:rsidR="002F43C7">
        <w:rPr>
          <w:rtl/>
        </w:rPr>
        <w:t>.</w:t>
      </w:r>
    </w:p>
    <w:p w:rsidR="00E81975" w:rsidRDefault="001622CD" w:rsidP="001622CD">
      <w:pPr>
        <w:pStyle w:val="libFootnote0"/>
        <w:rPr>
          <w:rtl/>
        </w:rPr>
      </w:pPr>
      <w:r>
        <w:rPr>
          <w:rtl/>
        </w:rPr>
        <w:t>(3) التهذيب 2</w:t>
      </w:r>
      <w:r w:rsidR="002F43C7">
        <w:rPr>
          <w:rtl/>
        </w:rPr>
        <w:t>:</w:t>
      </w:r>
      <w:r>
        <w:rPr>
          <w:rtl/>
        </w:rPr>
        <w:t xml:space="preserve"> 162 / 636</w:t>
      </w:r>
      <w:r w:rsidR="002F43C7">
        <w:rPr>
          <w:rtl/>
        </w:rPr>
        <w:t>،</w:t>
      </w:r>
      <w:r>
        <w:rPr>
          <w:rtl/>
        </w:rPr>
        <w:t xml:space="preserve"> الاستبصار 1</w:t>
      </w:r>
      <w:r w:rsidR="002F43C7">
        <w:rPr>
          <w:rtl/>
        </w:rPr>
        <w:t>:</w:t>
      </w:r>
      <w:r>
        <w:rPr>
          <w:rtl/>
        </w:rPr>
        <w:t xml:space="preserve"> 313 / 1164</w:t>
      </w:r>
      <w:r w:rsidR="002F43C7">
        <w:rPr>
          <w:rtl/>
        </w:rPr>
        <w:t>،</w:t>
      </w:r>
      <w:r>
        <w:rPr>
          <w:rtl/>
        </w:rPr>
        <w:t xml:space="preserve"> قرب الاسناد</w:t>
      </w:r>
      <w:r w:rsidR="002F43C7">
        <w:rPr>
          <w:rtl/>
        </w:rPr>
        <w:t>:</w:t>
      </w:r>
      <w:r>
        <w:rPr>
          <w:rtl/>
        </w:rPr>
        <w:t xml:space="preserve"> 94</w:t>
      </w:r>
      <w:r w:rsidR="002F43C7">
        <w:rPr>
          <w:rtl/>
        </w:rPr>
        <w:t>.</w:t>
      </w:r>
    </w:p>
    <w:p w:rsidR="00E81975" w:rsidRDefault="001622CD" w:rsidP="001622CD">
      <w:pPr>
        <w:pStyle w:val="libFootnote0"/>
        <w:rPr>
          <w:rtl/>
        </w:rPr>
      </w:pPr>
      <w:r>
        <w:rPr>
          <w:rtl/>
        </w:rPr>
        <w:t>(4) التهذيب 2</w:t>
      </w:r>
      <w:r w:rsidR="002F43C7">
        <w:rPr>
          <w:rtl/>
        </w:rPr>
        <w:t>:</w:t>
      </w:r>
      <w:r>
        <w:rPr>
          <w:rtl/>
        </w:rPr>
        <w:t xml:space="preserve"> 97 / 365</w:t>
      </w:r>
      <w:r w:rsidR="002F43C7">
        <w:rPr>
          <w:rtl/>
        </w:rPr>
        <w:t>،</w:t>
      </w:r>
      <w:r>
        <w:rPr>
          <w:rtl/>
        </w:rPr>
        <w:t xml:space="preserve"> الاستبصار 1</w:t>
      </w:r>
      <w:r w:rsidR="002F43C7">
        <w:rPr>
          <w:rtl/>
        </w:rPr>
        <w:t>:</w:t>
      </w:r>
      <w:r>
        <w:rPr>
          <w:rtl/>
        </w:rPr>
        <w:t xml:space="preserve"> 321 / 1196</w:t>
      </w:r>
      <w:r w:rsidR="002F43C7">
        <w:rPr>
          <w:rtl/>
        </w:rPr>
        <w:t>.</w:t>
      </w:r>
    </w:p>
    <w:p w:rsidR="00E81975" w:rsidRDefault="001622CD" w:rsidP="001622CD">
      <w:pPr>
        <w:pStyle w:val="libFootnote0"/>
        <w:rPr>
          <w:rtl/>
        </w:rPr>
      </w:pPr>
      <w:r>
        <w:rPr>
          <w:rtl/>
        </w:rPr>
        <w:t>(5) الفقيه 1</w:t>
      </w:r>
      <w:r w:rsidR="002F43C7">
        <w:rPr>
          <w:rtl/>
        </w:rPr>
        <w:t>:</w:t>
      </w:r>
      <w:r>
        <w:rPr>
          <w:rtl/>
        </w:rPr>
        <w:t xml:space="preserve"> 165 / ذيل الحديث 775</w:t>
      </w:r>
      <w:r w:rsidR="002F43C7">
        <w:rPr>
          <w:rtl/>
        </w:rPr>
        <w:t>،</w:t>
      </w:r>
      <w:r>
        <w:rPr>
          <w:rtl/>
        </w:rPr>
        <w:t xml:space="preserve"> وتقدمت مقاطع منه بالارقام 368</w:t>
      </w:r>
      <w:r w:rsidR="002F43C7">
        <w:rPr>
          <w:rtl/>
        </w:rPr>
        <w:t>،</w:t>
      </w:r>
      <w:r>
        <w:rPr>
          <w:rtl/>
        </w:rPr>
        <w:t xml:space="preserve"> 369</w:t>
      </w:r>
      <w:r w:rsidR="002F43C7">
        <w:rPr>
          <w:rtl/>
        </w:rPr>
        <w:t>،</w:t>
      </w:r>
      <w:r>
        <w:rPr>
          <w:rtl/>
        </w:rPr>
        <w:t xml:space="preserve"> 372</w:t>
      </w:r>
      <w:r w:rsidR="002F43C7">
        <w:rPr>
          <w:rtl/>
        </w:rPr>
        <w:t>،</w:t>
      </w:r>
      <w:r>
        <w:rPr>
          <w:rtl/>
        </w:rPr>
        <w:t xml:space="preserve"> وانظر هامش الحديث 482</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90</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201" w:name="_Toc302812475"/>
      <w:bookmarkStart w:id="202" w:name="_Toc493935215"/>
      <w:bookmarkStart w:id="203" w:name="_Toc493935635"/>
      <w:bookmarkStart w:id="204" w:name="_Toc496714139"/>
      <w:r>
        <w:rPr>
          <w:rtl/>
        </w:rPr>
        <w:lastRenderedPageBreak/>
        <w:t>السجود</w:t>
      </w:r>
      <w:bookmarkEnd w:id="201"/>
      <w:bookmarkEnd w:id="202"/>
      <w:bookmarkEnd w:id="203"/>
      <w:bookmarkEnd w:id="204"/>
    </w:p>
    <w:p w:rsidR="00E81975" w:rsidRDefault="001622CD" w:rsidP="006E4536">
      <w:pPr>
        <w:pStyle w:val="libNormal"/>
        <w:rPr>
          <w:rtl/>
        </w:rPr>
      </w:pPr>
      <w:r w:rsidRPr="001622CD">
        <w:rPr>
          <w:rStyle w:val="libBold2Char"/>
          <w:rtl/>
        </w:rPr>
        <w:t>[560]</w:t>
      </w:r>
      <w:r w:rsidRPr="006E4536">
        <w:rPr>
          <w:rtl/>
        </w:rPr>
        <w:t xml:space="preserve"> عنه </w:t>
      </w:r>
      <w:r w:rsidRPr="006E4536">
        <w:rPr>
          <w:rStyle w:val="libFootnotenumChar"/>
          <w:rtl/>
        </w:rPr>
        <w:t>(1)</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w:t>
      </w:r>
      <w:r w:rsidR="002F43C7">
        <w:rPr>
          <w:rtl/>
        </w:rPr>
        <w:t>،</w:t>
      </w:r>
      <w:r>
        <w:rPr>
          <w:rtl/>
        </w:rPr>
        <w:t xml:space="preserve"> عن المرأة تطول قصتها</w:t>
      </w:r>
      <w:r w:rsidR="002F43C7">
        <w:rPr>
          <w:rtl/>
        </w:rPr>
        <w:t>،</w:t>
      </w:r>
      <w:r>
        <w:rPr>
          <w:rtl/>
        </w:rPr>
        <w:t xml:space="preserve"> فإذا سجدت وقع بعض جبهتها على الأرض</w:t>
      </w:r>
      <w:r w:rsidR="002F43C7">
        <w:rPr>
          <w:rtl/>
        </w:rPr>
        <w:t>،</w:t>
      </w:r>
      <w:r>
        <w:rPr>
          <w:rtl/>
        </w:rPr>
        <w:t xml:space="preserve"> وبعض يغطيه الشعر</w:t>
      </w:r>
      <w:r w:rsidR="002F43C7">
        <w:rPr>
          <w:rtl/>
        </w:rPr>
        <w:t>،</w:t>
      </w:r>
      <w:r>
        <w:rPr>
          <w:rtl/>
        </w:rPr>
        <w:t xml:space="preserve"> هل يجوز ذلك؟</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تضع جبهتها على الأرض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[561]</w:t>
      </w:r>
      <w:r w:rsidRPr="006E4536">
        <w:rPr>
          <w:rtl/>
        </w:rPr>
        <w:t xml:space="preserve"> وسألته</w:t>
      </w:r>
      <w:r w:rsidR="002F43C7">
        <w:rPr>
          <w:rtl/>
        </w:rPr>
        <w:t>،</w:t>
      </w:r>
      <w:r w:rsidRPr="006E4536">
        <w:rPr>
          <w:rtl/>
        </w:rPr>
        <w:t xml:space="preserve"> عن الرجل أيسجد على الحصاة ولا تمكن جبهته من الأرض؟</w:t>
      </w:r>
    </w:p>
    <w:p w:rsidR="00E81975" w:rsidRDefault="001622CD" w:rsidP="006E4536">
      <w:pPr>
        <w:pStyle w:val="libNormal"/>
        <w:rPr>
          <w:rtl/>
        </w:rPr>
      </w:pPr>
      <w:r w:rsidRPr="006E4536">
        <w:rPr>
          <w:rtl/>
        </w:rPr>
        <w:t>قال</w:t>
      </w:r>
      <w:r w:rsidR="002F43C7">
        <w:rPr>
          <w:rtl/>
        </w:rPr>
        <w:t>:</w:t>
      </w:r>
      <w:r w:rsidRPr="006E4536">
        <w:rPr>
          <w:rtl/>
        </w:rPr>
        <w:t xml:space="preserve"> « يحول جبهته حتى تمكن</w:t>
      </w:r>
      <w:r w:rsidR="002F43C7">
        <w:rPr>
          <w:rtl/>
        </w:rPr>
        <w:t>،</w:t>
      </w:r>
      <w:r w:rsidRPr="006E4536">
        <w:rPr>
          <w:rtl/>
        </w:rPr>
        <w:t xml:space="preserve"> وينحي الحصاة عن الجبهة</w:t>
      </w:r>
      <w:r w:rsidR="002F43C7">
        <w:rPr>
          <w:rtl/>
        </w:rPr>
        <w:t>،</w:t>
      </w:r>
      <w:r w:rsidRPr="006E4536">
        <w:rPr>
          <w:rtl/>
        </w:rPr>
        <w:t xml:space="preserve"> ولا يرفع رأسه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[562]</w:t>
      </w:r>
      <w:r w:rsidRPr="006E4536">
        <w:rPr>
          <w:rtl/>
        </w:rPr>
        <w:t xml:space="preserve"> وسألته</w:t>
      </w:r>
      <w:r w:rsidR="002F43C7">
        <w:rPr>
          <w:rtl/>
        </w:rPr>
        <w:t>،</w:t>
      </w:r>
      <w:r w:rsidRPr="006E4536">
        <w:rPr>
          <w:rtl/>
        </w:rPr>
        <w:t xml:space="preserve"> عن الرجل يمسح جبهته من التراب</w:t>
      </w:r>
      <w:r w:rsidR="002F43C7">
        <w:rPr>
          <w:rtl/>
        </w:rPr>
        <w:t>،</w:t>
      </w:r>
      <w:r w:rsidRPr="006E4536">
        <w:rPr>
          <w:rtl/>
        </w:rPr>
        <w:t xml:space="preserve"> وهو في الصلاة</w:t>
      </w:r>
      <w:r w:rsidR="002F43C7">
        <w:rPr>
          <w:rtl/>
        </w:rPr>
        <w:t>،</w:t>
      </w:r>
      <w:r w:rsidRPr="006E4536">
        <w:rPr>
          <w:rtl/>
        </w:rPr>
        <w:t xml:space="preserve"> قبل أن يسلم؟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أي</w:t>
      </w:r>
      <w:r w:rsidR="002F43C7">
        <w:rPr>
          <w:rtl/>
        </w:rPr>
        <w:t>:</w:t>
      </w:r>
      <w:r>
        <w:rPr>
          <w:rtl/>
        </w:rPr>
        <w:t xml:space="preserve"> محمد بن أحمد بن يحيى</w:t>
      </w:r>
      <w:r w:rsidR="002F43C7">
        <w:rPr>
          <w:rtl/>
        </w:rPr>
        <w:t>.</w:t>
      </w:r>
    </w:p>
    <w:p w:rsidR="00E81975" w:rsidRDefault="001622CD" w:rsidP="001622CD">
      <w:pPr>
        <w:pStyle w:val="libFootnote0"/>
        <w:rPr>
          <w:rtl/>
        </w:rPr>
      </w:pPr>
      <w:r>
        <w:rPr>
          <w:rtl/>
        </w:rPr>
        <w:t>(2) التهذيب 2</w:t>
      </w:r>
      <w:r w:rsidR="002F43C7">
        <w:rPr>
          <w:rtl/>
        </w:rPr>
        <w:t>:</w:t>
      </w:r>
      <w:r>
        <w:rPr>
          <w:rtl/>
        </w:rPr>
        <w:t xml:space="preserve"> 313 / 1276</w:t>
      </w:r>
      <w:r w:rsidR="002F43C7">
        <w:rPr>
          <w:rtl/>
        </w:rPr>
        <w:t>،</w:t>
      </w:r>
      <w:r>
        <w:rPr>
          <w:rtl/>
        </w:rPr>
        <w:t xml:space="preserve"> قرب الاسناد</w:t>
      </w:r>
      <w:r w:rsidR="002F43C7">
        <w:rPr>
          <w:rtl/>
        </w:rPr>
        <w:t>:</w:t>
      </w:r>
      <w:r>
        <w:rPr>
          <w:rtl/>
        </w:rPr>
        <w:t xml:space="preserve"> 101</w:t>
      </w:r>
      <w:r w:rsidR="002F43C7">
        <w:rPr>
          <w:rtl/>
        </w:rPr>
        <w:t>،</w:t>
      </w:r>
      <w:r>
        <w:rPr>
          <w:rtl/>
        </w:rPr>
        <w:t xml:space="preserve"> باختلاف لايخل</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93</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90</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05" w:name="_Toc302812476"/>
      <w:bookmarkStart w:id="206" w:name="_Toc493935216"/>
      <w:bookmarkStart w:id="207" w:name="_Toc493935636"/>
      <w:bookmarkStart w:id="208" w:name="_Toc496714140"/>
      <w:r>
        <w:rPr>
          <w:rtl/>
        </w:rPr>
        <w:lastRenderedPageBreak/>
        <w:t>التعقيب</w:t>
      </w:r>
      <w:bookmarkEnd w:id="205"/>
      <w:bookmarkEnd w:id="206"/>
      <w:bookmarkEnd w:id="207"/>
      <w:bookmarkEnd w:id="208"/>
    </w:p>
    <w:p w:rsidR="00E81975" w:rsidRDefault="001622CD" w:rsidP="006E4536">
      <w:pPr>
        <w:pStyle w:val="libNormal"/>
        <w:rPr>
          <w:rtl/>
        </w:rPr>
      </w:pPr>
      <w:r w:rsidRPr="001622CD">
        <w:rPr>
          <w:rStyle w:val="libBold2Char"/>
          <w:rtl/>
        </w:rPr>
        <w:t>[563]</w:t>
      </w:r>
      <w:r w:rsidRPr="006E4536">
        <w:rPr>
          <w:rtl/>
        </w:rPr>
        <w:t xml:space="preserve"> وسألته</w:t>
      </w:r>
      <w:r w:rsidR="002F43C7">
        <w:rPr>
          <w:rtl/>
        </w:rPr>
        <w:t>،</w:t>
      </w:r>
      <w:r w:rsidRPr="006E4536">
        <w:rPr>
          <w:rtl/>
        </w:rPr>
        <w:t xml:space="preserve"> عن رجل مسلم وأبواه كافران هل يصلح له أن يستغفر لهما في الصلاة؟</w:t>
      </w:r>
      <w:r w:rsidR="002F43C7">
        <w:rPr>
          <w:rtl/>
        </w:rPr>
        <w:t>.</w:t>
      </w:r>
    </w:p>
    <w:p w:rsidR="00E81975" w:rsidRDefault="001622CD" w:rsidP="006E4536">
      <w:pPr>
        <w:pStyle w:val="libNormal"/>
        <w:rPr>
          <w:rtl/>
        </w:rPr>
      </w:pPr>
      <w:r w:rsidRPr="006E4536">
        <w:rPr>
          <w:rtl/>
        </w:rPr>
        <w:t>[ قال ]</w:t>
      </w:r>
      <w:r w:rsidRPr="006E4536">
        <w:rPr>
          <w:rFonts w:hint="cs"/>
          <w:rtl/>
        </w:rPr>
        <w:t xml:space="preserve"> </w:t>
      </w:r>
      <w:r w:rsidRPr="006E4536">
        <w:rPr>
          <w:rStyle w:val="libFootnotenumChar"/>
          <w:rtl/>
        </w:rPr>
        <w:t>(1)</w:t>
      </w:r>
      <w:r w:rsidR="002F43C7">
        <w:rPr>
          <w:rtl/>
        </w:rPr>
        <w:t>:</w:t>
      </w:r>
      <w:r w:rsidRPr="006915BA">
        <w:rPr>
          <w:rtl/>
        </w:rPr>
        <w:t xml:space="preserve"> قال</w:t>
      </w:r>
      <w:r w:rsidR="002F43C7">
        <w:rPr>
          <w:rtl/>
        </w:rPr>
        <w:t>:</w:t>
      </w:r>
      <w:r w:rsidRPr="006915BA">
        <w:rPr>
          <w:rtl/>
        </w:rPr>
        <w:t xml:space="preserve"> « إن كان فارقهما وهو صغير لايدري أسلما أم لا فلا بأس</w:t>
      </w:r>
      <w:r w:rsidR="002F43C7">
        <w:rPr>
          <w:rtl/>
        </w:rPr>
        <w:t>،</w:t>
      </w:r>
      <w:r w:rsidRPr="006915BA">
        <w:rPr>
          <w:rtl/>
        </w:rPr>
        <w:t xml:space="preserve"> وإن عرف كفرهما فلا يستغفر لهما</w:t>
      </w:r>
      <w:r w:rsidR="002F43C7">
        <w:rPr>
          <w:rtl/>
        </w:rPr>
        <w:t>،</w:t>
      </w:r>
      <w:r w:rsidRPr="006915BA">
        <w:rPr>
          <w:rtl/>
        </w:rPr>
        <w:t xml:space="preserve"> وان لم يعرف فليدع لهما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كذا</w:t>
      </w:r>
      <w:r w:rsidR="002F43C7">
        <w:rPr>
          <w:rtl/>
        </w:rPr>
        <w:t>،</w:t>
      </w:r>
      <w:r>
        <w:rPr>
          <w:rtl/>
        </w:rPr>
        <w:t xml:space="preserve"> ولعلها زائدة</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120</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09" w:name="_Toc302812477"/>
      <w:bookmarkStart w:id="210" w:name="_Toc493935217"/>
      <w:bookmarkStart w:id="211" w:name="_Toc493935637"/>
      <w:bookmarkStart w:id="212" w:name="_Toc496714141"/>
      <w:r>
        <w:rPr>
          <w:rtl/>
        </w:rPr>
        <w:lastRenderedPageBreak/>
        <w:t>قواطع الصلاة</w:t>
      </w:r>
      <w:bookmarkEnd w:id="209"/>
      <w:bookmarkEnd w:id="210"/>
      <w:bookmarkEnd w:id="211"/>
      <w:bookmarkEnd w:id="212"/>
    </w:p>
    <w:p w:rsidR="00E81975" w:rsidRDefault="001622CD" w:rsidP="006E4536">
      <w:pPr>
        <w:pStyle w:val="libNormal"/>
        <w:rPr>
          <w:rtl/>
        </w:rPr>
      </w:pPr>
      <w:r w:rsidRPr="001622CD">
        <w:rPr>
          <w:rStyle w:val="libBold2Char"/>
          <w:rtl/>
        </w:rPr>
        <w:t>[564]</w:t>
      </w:r>
      <w:r w:rsidRPr="006E4536">
        <w:rPr>
          <w:rtl/>
        </w:rPr>
        <w:t xml:space="preserve"> عنه </w:t>
      </w:r>
      <w:r w:rsidRPr="006E4536">
        <w:rPr>
          <w:rStyle w:val="libFootnotenumChar"/>
          <w:rtl/>
        </w:rPr>
        <w:t>(1)</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الرجل يكون به الثؤلول أو الجرح</w:t>
      </w:r>
      <w:r w:rsidR="002F43C7">
        <w:rPr>
          <w:rtl/>
        </w:rPr>
        <w:t>،</w:t>
      </w:r>
      <w:r>
        <w:rPr>
          <w:rtl/>
        </w:rPr>
        <w:t xml:space="preserve"> هل يصلح له أن يقطع الثؤلول وهو في صلاته </w:t>
      </w:r>
      <w:r w:rsidRPr="006E4536">
        <w:rPr>
          <w:rStyle w:val="libFootnotenumChar"/>
          <w:rtl/>
        </w:rPr>
        <w:t>(2)</w:t>
      </w:r>
      <w:r>
        <w:rPr>
          <w:rtl/>
        </w:rPr>
        <w:t xml:space="preserve"> أوينتف بعض لحمه من ذلك الجرح ويطرحه؟</w:t>
      </w:r>
    </w:p>
    <w:p w:rsidR="00E81975" w:rsidRDefault="001622CD" w:rsidP="006E4536">
      <w:pPr>
        <w:pStyle w:val="libNormal"/>
        <w:rPr>
          <w:rtl/>
        </w:rPr>
      </w:pPr>
      <w:r w:rsidRPr="006E4536">
        <w:rPr>
          <w:rtl/>
        </w:rPr>
        <w:t>قال</w:t>
      </w:r>
      <w:r w:rsidR="002F43C7">
        <w:rPr>
          <w:rtl/>
        </w:rPr>
        <w:t>:</w:t>
      </w:r>
      <w:r w:rsidRPr="006E4536">
        <w:rPr>
          <w:rtl/>
        </w:rPr>
        <w:t xml:space="preserve"> « إن لم يتخوف أن يسيل الدم فلا بأس</w:t>
      </w:r>
      <w:r w:rsidR="002F43C7">
        <w:rPr>
          <w:rtl/>
        </w:rPr>
        <w:t>،</w:t>
      </w:r>
      <w:r w:rsidRPr="006E4536">
        <w:rPr>
          <w:rtl/>
        </w:rPr>
        <w:t xml:space="preserve"> وإن تخوف أن يسيل الدم فلا يفعله </w:t>
      </w:r>
      <w:r w:rsidRPr="006E4536">
        <w:rPr>
          <w:rStyle w:val="libFootnotenumChar"/>
          <w:rtl/>
        </w:rPr>
        <w:t>(3)</w:t>
      </w:r>
      <w:r w:rsidR="002F43C7">
        <w:rPr>
          <w:rtl/>
        </w:rPr>
        <w:t>،</w:t>
      </w:r>
      <w:r>
        <w:rPr>
          <w:rtl/>
        </w:rPr>
        <w:t xml:space="preserve"> فإن فعل فقد نقض من ذلك الصلاة</w:t>
      </w:r>
      <w:r w:rsidR="002F43C7">
        <w:rPr>
          <w:rtl/>
        </w:rPr>
        <w:t>،</w:t>
      </w:r>
      <w:r>
        <w:rPr>
          <w:rtl/>
        </w:rPr>
        <w:t xml:space="preserve"> ولم ينقض الوضوء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[565]</w:t>
      </w:r>
      <w:r w:rsidRPr="006E4536">
        <w:rPr>
          <w:rtl/>
        </w:rPr>
        <w:t xml:space="preserve"> وعن الرجل يكون في صلاته فرماه رجل فشجه</w:t>
      </w:r>
      <w:r w:rsidR="002F43C7">
        <w:rPr>
          <w:rtl/>
        </w:rPr>
        <w:t>،</w:t>
      </w:r>
      <w:r w:rsidRPr="006E4536">
        <w:rPr>
          <w:rtl/>
        </w:rPr>
        <w:t xml:space="preserve"> فسال الدم</w:t>
      </w:r>
      <w:r w:rsidR="002F43C7">
        <w:rPr>
          <w:rtl/>
        </w:rPr>
        <w:t>،</w:t>
      </w:r>
      <w:r w:rsidRPr="006E4536">
        <w:rPr>
          <w:rtl/>
        </w:rPr>
        <w:t xml:space="preserve"> فانصرف فغسله ولم يتكلم حتى رجع الى المسجد</w:t>
      </w:r>
      <w:r w:rsidR="002F43C7">
        <w:rPr>
          <w:rtl/>
        </w:rPr>
        <w:t>،</w:t>
      </w:r>
      <w:r w:rsidRPr="006E4536">
        <w:rPr>
          <w:rtl/>
        </w:rPr>
        <w:t xml:space="preserve"> هل يعتد بما صلى</w:t>
      </w:r>
      <w:r w:rsidR="002F43C7">
        <w:rPr>
          <w:rtl/>
        </w:rPr>
        <w:t>،</w:t>
      </w:r>
      <w:r w:rsidRPr="006E4536">
        <w:rPr>
          <w:rtl/>
        </w:rPr>
        <w:t xml:space="preserve"> أو يستقبل الصلاة؟</w:t>
      </w:r>
    </w:p>
    <w:p w:rsidR="00E81975" w:rsidRDefault="001622CD" w:rsidP="006E4536">
      <w:pPr>
        <w:pStyle w:val="libNormal"/>
        <w:rPr>
          <w:rtl/>
        </w:rPr>
      </w:pPr>
      <w:r w:rsidRPr="006E4536">
        <w:rPr>
          <w:rtl/>
        </w:rPr>
        <w:t>قال</w:t>
      </w:r>
      <w:r w:rsidR="002F43C7">
        <w:rPr>
          <w:rtl/>
        </w:rPr>
        <w:t>:</w:t>
      </w:r>
      <w:r w:rsidRPr="006E4536">
        <w:rPr>
          <w:rtl/>
        </w:rPr>
        <w:t xml:space="preserve"> « يستقبل الصلاة</w:t>
      </w:r>
      <w:r w:rsidR="002F43C7">
        <w:rPr>
          <w:rtl/>
        </w:rPr>
        <w:t>،</w:t>
      </w:r>
      <w:r w:rsidRPr="006E4536">
        <w:rPr>
          <w:rtl/>
        </w:rPr>
        <w:t xml:space="preserve"> ولا يعتد بشيء مما صلى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أي</w:t>
      </w:r>
      <w:r w:rsidR="002F43C7">
        <w:rPr>
          <w:rtl/>
        </w:rPr>
        <w:t>:</w:t>
      </w:r>
      <w:r>
        <w:rPr>
          <w:rtl/>
        </w:rPr>
        <w:t xml:space="preserve"> محمد بن أحمد بن يحيى</w:t>
      </w:r>
      <w:r w:rsidR="002F43C7">
        <w:rPr>
          <w:rtl/>
        </w:rPr>
        <w:t>.</w:t>
      </w:r>
    </w:p>
    <w:p w:rsidR="00E81975" w:rsidRDefault="001622CD" w:rsidP="001622CD">
      <w:pPr>
        <w:pStyle w:val="libFootnote0"/>
        <w:rPr>
          <w:rtl/>
        </w:rPr>
      </w:pPr>
      <w:r>
        <w:rPr>
          <w:rtl/>
        </w:rPr>
        <w:t>(2) في قرب الاسناد تقديم وتأخير</w:t>
      </w:r>
      <w:r w:rsidR="002F43C7">
        <w:rPr>
          <w:rtl/>
        </w:rPr>
        <w:t>.</w:t>
      </w:r>
    </w:p>
    <w:p w:rsidR="00E81975" w:rsidRDefault="001622CD" w:rsidP="001622CD">
      <w:pPr>
        <w:pStyle w:val="libFootnote0"/>
        <w:rPr>
          <w:rtl/>
        </w:rPr>
      </w:pPr>
      <w:r>
        <w:rPr>
          <w:rtl/>
        </w:rPr>
        <w:t>(3) التهذيب 2</w:t>
      </w:r>
      <w:r w:rsidR="002F43C7">
        <w:rPr>
          <w:rtl/>
        </w:rPr>
        <w:t>:</w:t>
      </w:r>
      <w:r>
        <w:rPr>
          <w:rtl/>
        </w:rPr>
        <w:t xml:space="preserve"> 378 / صدر الحديث 1576</w:t>
      </w:r>
      <w:r w:rsidR="002F43C7">
        <w:rPr>
          <w:rtl/>
        </w:rPr>
        <w:t>،</w:t>
      </w:r>
      <w:r>
        <w:rPr>
          <w:rtl/>
        </w:rPr>
        <w:t xml:space="preserve"> الاستبصا ر 1</w:t>
      </w:r>
      <w:r w:rsidR="002F43C7">
        <w:rPr>
          <w:rtl/>
        </w:rPr>
        <w:t>:</w:t>
      </w:r>
      <w:r>
        <w:rPr>
          <w:rtl/>
        </w:rPr>
        <w:t xml:space="preserve"> 404 / صدر الحديث 1542</w:t>
      </w:r>
      <w:r w:rsidR="002F43C7">
        <w:rPr>
          <w:rtl/>
        </w:rPr>
        <w:t>،</w:t>
      </w:r>
      <w:r>
        <w:rPr>
          <w:rtl/>
        </w:rPr>
        <w:t xml:space="preserve"> ويأتي ذيله برقم (565)</w:t>
      </w:r>
      <w:r w:rsidR="002F43C7">
        <w:rPr>
          <w:rtl/>
        </w:rPr>
        <w:t>،</w:t>
      </w:r>
      <w:r>
        <w:rPr>
          <w:rtl/>
        </w:rPr>
        <w:t xml:space="preserve"> الفقيه 1</w:t>
      </w:r>
      <w:r w:rsidR="002F43C7">
        <w:rPr>
          <w:rtl/>
        </w:rPr>
        <w:t>:</w:t>
      </w:r>
      <w:r>
        <w:rPr>
          <w:rtl/>
        </w:rPr>
        <w:t xml:space="preserve"> 164 / قطعة من الحديث 775</w:t>
      </w:r>
      <w:r w:rsidR="002F43C7">
        <w:rPr>
          <w:rtl/>
        </w:rPr>
        <w:t>،</w:t>
      </w:r>
      <w:r>
        <w:rPr>
          <w:rtl/>
        </w:rPr>
        <w:t xml:space="preserve"> تقدمت منه قطع بالأرقام 368</w:t>
      </w:r>
      <w:r w:rsidR="002F43C7">
        <w:rPr>
          <w:rtl/>
        </w:rPr>
        <w:t>،</w:t>
      </w:r>
      <w:r>
        <w:rPr>
          <w:rtl/>
        </w:rPr>
        <w:t xml:space="preserve"> 369</w:t>
      </w:r>
      <w:r w:rsidR="002F43C7">
        <w:rPr>
          <w:rtl/>
        </w:rPr>
        <w:t>،</w:t>
      </w:r>
      <w:r>
        <w:rPr>
          <w:rtl/>
        </w:rPr>
        <w:t xml:space="preserve"> 372</w:t>
      </w:r>
      <w:r w:rsidR="002F43C7">
        <w:rPr>
          <w:rtl/>
        </w:rPr>
        <w:t>،</w:t>
      </w:r>
      <w:r>
        <w:rPr>
          <w:rtl/>
        </w:rPr>
        <w:t xml:space="preserve"> 148</w:t>
      </w:r>
      <w:r w:rsidR="002F43C7">
        <w:rPr>
          <w:rtl/>
        </w:rPr>
        <w:t>،</w:t>
      </w:r>
      <w:r>
        <w:rPr>
          <w:rtl/>
        </w:rPr>
        <w:t xml:space="preserve"> وانظر هامش الحديث 482</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88</w:t>
      </w:r>
      <w:r w:rsidR="002F43C7">
        <w:rPr>
          <w:rtl/>
        </w:rPr>
        <w:t>.</w:t>
      </w:r>
    </w:p>
    <w:p w:rsidR="00E81975" w:rsidRDefault="001622CD" w:rsidP="001622CD">
      <w:pPr>
        <w:pStyle w:val="libFootnote0"/>
        <w:rPr>
          <w:rtl/>
        </w:rPr>
      </w:pPr>
      <w:r>
        <w:rPr>
          <w:rtl/>
        </w:rPr>
        <w:t>(5) التهذيب 2</w:t>
      </w:r>
      <w:r w:rsidR="002F43C7">
        <w:rPr>
          <w:rtl/>
        </w:rPr>
        <w:t>:</w:t>
      </w:r>
      <w:r>
        <w:rPr>
          <w:rtl/>
        </w:rPr>
        <w:t xml:space="preserve"> 378 / ذيل الحديث 1576</w:t>
      </w:r>
      <w:r w:rsidR="002F43C7">
        <w:rPr>
          <w:rtl/>
        </w:rPr>
        <w:t>،</w:t>
      </w:r>
      <w:r>
        <w:rPr>
          <w:rtl/>
        </w:rPr>
        <w:t xml:space="preserve"> الاستبصار 1</w:t>
      </w:r>
      <w:r w:rsidR="002F43C7">
        <w:rPr>
          <w:rtl/>
        </w:rPr>
        <w:t>:</w:t>
      </w:r>
      <w:r>
        <w:rPr>
          <w:rtl/>
        </w:rPr>
        <w:t xml:space="preserve"> 404 / ذيل الحديث 1542</w:t>
      </w:r>
      <w:r w:rsidR="002F43C7">
        <w:rPr>
          <w:rtl/>
        </w:rPr>
        <w:t>،</w:t>
      </w:r>
      <w:r>
        <w:rPr>
          <w:rtl/>
        </w:rPr>
        <w:t xml:space="preserve"> وتقدم صدره برقم</w:t>
      </w:r>
      <w:r>
        <w:rPr>
          <w:rFonts w:hint="cs"/>
          <w:rtl/>
        </w:rPr>
        <w:t xml:space="preserve"> </w:t>
      </w:r>
      <w:r>
        <w:rPr>
          <w:rtl/>
        </w:rPr>
        <w:t>(564)</w:t>
      </w:r>
      <w:r w:rsidR="002F43C7">
        <w:rPr>
          <w:rtl/>
        </w:rPr>
        <w:t>،</w:t>
      </w:r>
      <w:r>
        <w:rPr>
          <w:rtl/>
        </w:rPr>
        <w:t xml:space="preserve"> الفقيه 1</w:t>
      </w:r>
      <w:r w:rsidR="002F43C7">
        <w:rPr>
          <w:rtl/>
        </w:rPr>
        <w:t>:</w:t>
      </w:r>
      <w:r>
        <w:rPr>
          <w:rtl/>
        </w:rPr>
        <w:t xml:space="preserve"> 164 / قطعة من الحديث 775</w:t>
      </w:r>
      <w:r w:rsidR="002F43C7">
        <w:rPr>
          <w:rtl/>
        </w:rPr>
        <w:t>،</w:t>
      </w:r>
      <w:r>
        <w:rPr>
          <w:rtl/>
        </w:rPr>
        <w:t xml:space="preserve"> وانظر الهامش رقم (3) والحديث رقم (482)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[566]</w:t>
      </w:r>
      <w:r w:rsidRPr="006E4536">
        <w:rPr>
          <w:rtl/>
        </w:rPr>
        <w:t xml:space="preserve"> وسألته</w:t>
      </w:r>
      <w:r w:rsidR="002F43C7">
        <w:rPr>
          <w:rtl/>
        </w:rPr>
        <w:t>،</w:t>
      </w:r>
      <w:r w:rsidRPr="006E4536">
        <w:rPr>
          <w:rtl/>
        </w:rPr>
        <w:t xml:space="preserve"> عن الرجل يقرض أظافيره</w:t>
      </w:r>
      <w:r w:rsidR="002F43C7">
        <w:rPr>
          <w:rtl/>
        </w:rPr>
        <w:t>،</w:t>
      </w:r>
      <w:r w:rsidRPr="006E4536">
        <w:rPr>
          <w:rtl/>
        </w:rPr>
        <w:t xml:space="preserve"> أو لحيته بأسنانه</w:t>
      </w:r>
      <w:r w:rsidR="002F43C7">
        <w:rPr>
          <w:rtl/>
        </w:rPr>
        <w:t>،</w:t>
      </w:r>
      <w:r w:rsidRPr="006E4536">
        <w:rPr>
          <w:rtl/>
        </w:rPr>
        <w:t xml:space="preserve"> وهو في صلاته</w:t>
      </w:r>
      <w:r w:rsidR="002F43C7">
        <w:rPr>
          <w:rtl/>
        </w:rPr>
        <w:t>،</w:t>
      </w:r>
      <w:r w:rsidRPr="006E4536">
        <w:rPr>
          <w:rtl/>
        </w:rPr>
        <w:t xml:space="preserve"> وما عليه إن فعل ذلك متعمداً؟</w:t>
      </w:r>
    </w:p>
    <w:p w:rsidR="00E81975" w:rsidRDefault="001622CD" w:rsidP="006E4536">
      <w:pPr>
        <w:pStyle w:val="libNormal"/>
        <w:rPr>
          <w:rtl/>
        </w:rPr>
      </w:pPr>
      <w:r w:rsidRPr="006E4536">
        <w:rPr>
          <w:rtl/>
        </w:rPr>
        <w:t>قال</w:t>
      </w:r>
      <w:r w:rsidR="002F43C7">
        <w:rPr>
          <w:rtl/>
        </w:rPr>
        <w:t>:</w:t>
      </w:r>
      <w:r w:rsidRPr="006E4536">
        <w:rPr>
          <w:rtl/>
        </w:rPr>
        <w:t xml:space="preserve"> « إن كان ناسياً فلا بأس</w:t>
      </w:r>
      <w:r w:rsidR="002F43C7">
        <w:rPr>
          <w:rtl/>
        </w:rPr>
        <w:t>،</w:t>
      </w:r>
      <w:r w:rsidRPr="006E4536">
        <w:rPr>
          <w:rtl/>
        </w:rPr>
        <w:t xml:space="preserve"> وإن كان متعمداً فلا يصلح له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[567]</w:t>
      </w:r>
      <w:r w:rsidRPr="006E4536">
        <w:rPr>
          <w:rtl/>
        </w:rPr>
        <w:t xml:space="preserve"> وسألته</w:t>
      </w:r>
      <w:r w:rsidR="002F43C7">
        <w:rPr>
          <w:rtl/>
        </w:rPr>
        <w:t>،</w:t>
      </w:r>
      <w:r w:rsidRPr="006E4536">
        <w:rPr>
          <w:rtl/>
        </w:rPr>
        <w:t xml:space="preserve"> عن الرجل يكون في الصلاة فيسلم عليه الرجل</w:t>
      </w:r>
      <w:r w:rsidR="002F43C7">
        <w:rPr>
          <w:rtl/>
        </w:rPr>
        <w:t>،</w:t>
      </w:r>
      <w:r w:rsidRPr="006E4536">
        <w:rPr>
          <w:rtl/>
        </w:rPr>
        <w:t xml:space="preserve"> هل يصلح له أن يرد؟</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يقول</w:t>
      </w:r>
      <w:r w:rsidR="002F43C7">
        <w:rPr>
          <w:rtl/>
        </w:rPr>
        <w:t>:</w:t>
      </w:r>
      <w:r w:rsidRPr="006E4536">
        <w:rPr>
          <w:rtl/>
        </w:rPr>
        <w:t xml:space="preserve"> السلام عليك</w:t>
      </w:r>
      <w:r w:rsidR="002F43C7">
        <w:rPr>
          <w:rtl/>
        </w:rPr>
        <w:t>،</w:t>
      </w:r>
      <w:r w:rsidRPr="006E4536">
        <w:rPr>
          <w:rtl/>
        </w:rPr>
        <w:t xml:space="preserve"> فيشير إليه بإصبعه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[568]</w:t>
      </w:r>
      <w:r w:rsidRPr="006E4536">
        <w:rPr>
          <w:rtl/>
        </w:rPr>
        <w:t xml:space="preserve"> وسألته</w:t>
      </w:r>
      <w:r w:rsidR="002F43C7">
        <w:rPr>
          <w:rtl/>
        </w:rPr>
        <w:t>،</w:t>
      </w:r>
      <w:r w:rsidRPr="006E4536">
        <w:rPr>
          <w:rtl/>
        </w:rPr>
        <w:t xml:space="preserve"> عن الرجل يقرض لحيته</w:t>
      </w:r>
      <w:r w:rsidR="002F43C7">
        <w:rPr>
          <w:rtl/>
        </w:rPr>
        <w:t>،</w:t>
      </w:r>
      <w:r w:rsidRPr="006E4536">
        <w:rPr>
          <w:rtl/>
        </w:rPr>
        <w:t xml:space="preserve"> ويعض عليها</w:t>
      </w:r>
      <w:r w:rsidR="002F43C7">
        <w:rPr>
          <w:rtl/>
        </w:rPr>
        <w:t>،</w:t>
      </w:r>
      <w:r w:rsidRPr="006E4536">
        <w:rPr>
          <w:rtl/>
        </w:rPr>
        <w:t xml:space="preserve"> وهو في الصلاة</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ذلك الولع</w:t>
      </w:r>
      <w:r w:rsidR="002F43C7">
        <w:rPr>
          <w:rtl/>
        </w:rPr>
        <w:t>،</w:t>
      </w:r>
      <w:r w:rsidRPr="006E4536">
        <w:rPr>
          <w:rtl/>
        </w:rPr>
        <w:t xml:space="preserve"> فلا يفعل</w:t>
      </w:r>
      <w:r w:rsidR="002F43C7">
        <w:rPr>
          <w:rtl/>
        </w:rPr>
        <w:t>،</w:t>
      </w:r>
      <w:r w:rsidRPr="006E4536">
        <w:rPr>
          <w:rtl/>
        </w:rPr>
        <w:t xml:space="preserve"> وان فعل فلا شيء عليه</w:t>
      </w:r>
      <w:r w:rsidR="002F43C7">
        <w:rPr>
          <w:rtl/>
        </w:rPr>
        <w:t>،</w:t>
      </w:r>
      <w:r w:rsidRPr="006E4536">
        <w:rPr>
          <w:rtl/>
        </w:rPr>
        <w:t xml:space="preserve"> ولكن لا يتعوده »</w:t>
      </w:r>
      <w:r w:rsidRPr="006E4536">
        <w:rPr>
          <w:rFonts w:hint="cs"/>
          <w:rtl/>
        </w:rPr>
        <w:t xml:space="preserve">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[569]</w:t>
      </w:r>
      <w:r w:rsidRPr="006E4536">
        <w:rPr>
          <w:rtl/>
        </w:rPr>
        <w:t xml:space="preserve"> وسألته</w:t>
      </w:r>
      <w:r w:rsidR="002F43C7">
        <w:rPr>
          <w:rtl/>
        </w:rPr>
        <w:t>،</w:t>
      </w:r>
      <w:r w:rsidRPr="006E4536">
        <w:rPr>
          <w:rtl/>
        </w:rPr>
        <w:t xml:space="preserve"> عن رجل رعف وهو في صلاته</w:t>
      </w:r>
      <w:r w:rsidR="002F43C7">
        <w:rPr>
          <w:rtl/>
        </w:rPr>
        <w:t>،</w:t>
      </w:r>
      <w:r w:rsidRPr="006E4536">
        <w:rPr>
          <w:rtl/>
        </w:rPr>
        <w:t xml:space="preserve"> وخلفه ماء</w:t>
      </w:r>
      <w:r w:rsidR="002F43C7">
        <w:rPr>
          <w:rtl/>
        </w:rPr>
        <w:t>،</w:t>
      </w:r>
      <w:r w:rsidRPr="006E4536">
        <w:rPr>
          <w:rtl/>
        </w:rPr>
        <w:t xml:space="preserve"> هل يصلح له أن ينكص على عقبيه حتى يتناول الماء فيغسل الدم؟</w:t>
      </w:r>
    </w:p>
    <w:p w:rsidR="00E81975" w:rsidRDefault="001622CD" w:rsidP="006E4536">
      <w:pPr>
        <w:pStyle w:val="libNormal"/>
        <w:rPr>
          <w:rtl/>
        </w:rPr>
      </w:pPr>
      <w:r w:rsidRPr="006E4536">
        <w:rPr>
          <w:rtl/>
        </w:rPr>
        <w:t>قال</w:t>
      </w:r>
      <w:r w:rsidR="002F43C7">
        <w:rPr>
          <w:rtl/>
        </w:rPr>
        <w:t>:</w:t>
      </w:r>
      <w:r w:rsidRPr="006E4536">
        <w:rPr>
          <w:rtl/>
        </w:rPr>
        <w:t xml:space="preserve"> « إذا لم يلتفت فلا بأس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[570]</w:t>
      </w:r>
      <w:r w:rsidRPr="006E4536">
        <w:rPr>
          <w:rtl/>
        </w:rPr>
        <w:t xml:space="preserve"> سألته</w:t>
      </w:r>
      <w:r w:rsidR="002F43C7">
        <w:rPr>
          <w:rtl/>
        </w:rPr>
        <w:t>،</w:t>
      </w:r>
      <w:r w:rsidRPr="006E4536">
        <w:rPr>
          <w:rtl/>
        </w:rPr>
        <w:t xml:space="preserve"> عن الرجل كان في صلاته فرماه رجل فشجه</w:t>
      </w:r>
      <w:r w:rsidR="002F43C7">
        <w:rPr>
          <w:rtl/>
        </w:rPr>
        <w:t>،</w:t>
      </w:r>
      <w:r w:rsidRPr="006E4536">
        <w:rPr>
          <w:rtl/>
        </w:rPr>
        <w:t xml:space="preserve"> فسال الدم</w:t>
      </w:r>
      <w:r w:rsidR="002F43C7">
        <w:rPr>
          <w:rtl/>
        </w:rPr>
        <w:t>،</w:t>
      </w:r>
      <w:r w:rsidRPr="006E4536">
        <w:rPr>
          <w:rtl/>
        </w:rPr>
        <w:t xml:space="preserve"> هل ينقض ذلك الوضوء؟</w:t>
      </w:r>
    </w:p>
    <w:p w:rsidR="00E81975" w:rsidRDefault="001622CD" w:rsidP="006E4536">
      <w:pPr>
        <w:pStyle w:val="libNormal"/>
        <w:rPr>
          <w:rtl/>
        </w:rPr>
      </w:pPr>
      <w:r w:rsidRPr="006E4536">
        <w:rPr>
          <w:rtl/>
        </w:rPr>
        <w:t>قال</w:t>
      </w:r>
      <w:r w:rsidR="002F43C7">
        <w:rPr>
          <w:rtl/>
        </w:rPr>
        <w:t>:</w:t>
      </w:r>
      <w:r w:rsidRPr="006E4536">
        <w:rPr>
          <w:rtl/>
        </w:rPr>
        <w:t xml:space="preserve"> « لا ينقض ذلك الوضوء</w:t>
      </w:r>
      <w:r w:rsidR="002F43C7">
        <w:rPr>
          <w:rtl/>
        </w:rPr>
        <w:t>،</w:t>
      </w:r>
      <w:r w:rsidRPr="006E4536">
        <w:rPr>
          <w:rtl/>
        </w:rPr>
        <w:t xml:space="preserve"> ولكنه يقطع الصلاة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[571]</w:t>
      </w:r>
      <w:r w:rsidRPr="006E4536">
        <w:rPr>
          <w:rtl/>
        </w:rPr>
        <w:t xml:space="preserve"> وسألته</w:t>
      </w:r>
      <w:r w:rsidR="002F43C7">
        <w:rPr>
          <w:rtl/>
        </w:rPr>
        <w:t>،</w:t>
      </w:r>
      <w:r w:rsidRPr="006E4536">
        <w:rPr>
          <w:rtl/>
        </w:rPr>
        <w:t xml:space="preserve"> عن الرجل يشتكي بطنه أو شيئاً من جسده</w:t>
      </w:r>
      <w:r w:rsidR="002F43C7">
        <w:rPr>
          <w:rtl/>
        </w:rPr>
        <w:t>،</w:t>
      </w:r>
      <w:r w:rsidRPr="006E4536">
        <w:rPr>
          <w:rtl/>
        </w:rPr>
        <w:t xml:space="preserve"> هل يصلح له أن يضع يده عليه أو يغمزه في الصلاة؟</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88</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88</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88</w:t>
      </w:r>
      <w:r w:rsidR="002F43C7">
        <w:rPr>
          <w:rtl/>
        </w:rPr>
        <w:t>.</w:t>
      </w:r>
      <w:r>
        <w:rPr>
          <w:rtl/>
        </w:rPr>
        <w:t xml:space="preserve"> وانظر الحديث رقم ( 564 و 569 )</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[572]</w:t>
      </w:r>
      <w:r w:rsidRPr="006E4536">
        <w:rPr>
          <w:rtl/>
        </w:rPr>
        <w:t xml:space="preserve"> وأما ما رواه محمد بن علي بن محبوب</w:t>
      </w:r>
      <w:r w:rsidR="002F43C7">
        <w:rPr>
          <w:rtl/>
        </w:rPr>
        <w:t>،</w:t>
      </w:r>
      <w:r w:rsidRPr="006E4536">
        <w:rPr>
          <w:rtl/>
        </w:rPr>
        <w:t xml:space="preserve"> عن أحمد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رجل ذكر وهو في صلاته أنه لم يستنج من الخلاء</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ينصرف</w:t>
      </w:r>
      <w:r w:rsidR="002F43C7">
        <w:rPr>
          <w:rtl/>
        </w:rPr>
        <w:t>،</w:t>
      </w:r>
      <w:r w:rsidRPr="006E4536">
        <w:rPr>
          <w:rtl/>
        </w:rPr>
        <w:t xml:space="preserve"> ويستنجي من الخلاء</w:t>
      </w:r>
      <w:r w:rsidR="002F43C7">
        <w:rPr>
          <w:rtl/>
        </w:rPr>
        <w:t>،</w:t>
      </w:r>
      <w:r w:rsidRPr="006E4536">
        <w:rPr>
          <w:rtl/>
        </w:rPr>
        <w:t xml:space="preserve"> ويعيد الصلاة</w:t>
      </w:r>
      <w:r w:rsidR="002F43C7">
        <w:rPr>
          <w:rtl/>
        </w:rPr>
        <w:t>.</w:t>
      </w:r>
      <w:r w:rsidRPr="006E4536">
        <w:rPr>
          <w:rtl/>
        </w:rPr>
        <w:t xml:space="preserve"> وإن ذكر وقد فرغ من صلاته أجزأه ذلك ولا إعادة عليه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[573]</w:t>
      </w:r>
      <w:r w:rsidRPr="006E4536">
        <w:rPr>
          <w:rtl/>
        </w:rPr>
        <w:t xml:space="preserve"> وسألته</w:t>
      </w:r>
      <w:r w:rsidR="002F43C7">
        <w:rPr>
          <w:rtl/>
        </w:rPr>
        <w:t>،</w:t>
      </w:r>
      <w:r w:rsidRPr="006E4536">
        <w:rPr>
          <w:rtl/>
        </w:rPr>
        <w:t xml:space="preserve"> عن الرجل يكون في صلاته فيرمي الكلب</w:t>
      </w:r>
      <w:r w:rsidR="002F43C7">
        <w:rPr>
          <w:rtl/>
        </w:rPr>
        <w:t xml:space="preserve"> - </w:t>
      </w:r>
      <w:r w:rsidRPr="006E4536">
        <w:rPr>
          <w:rtl/>
        </w:rPr>
        <w:t>وغيره</w:t>
      </w:r>
      <w:r w:rsidR="002F43C7">
        <w:rPr>
          <w:rtl/>
        </w:rPr>
        <w:t xml:space="preserve"> - </w:t>
      </w:r>
      <w:r w:rsidRPr="006E4536">
        <w:rPr>
          <w:rtl/>
        </w:rPr>
        <w:t>بالحجر ما عليه؟</w:t>
      </w:r>
    </w:p>
    <w:p w:rsidR="00E81975" w:rsidRDefault="001622CD" w:rsidP="006E4536">
      <w:pPr>
        <w:pStyle w:val="libNormal"/>
        <w:rPr>
          <w:rtl/>
        </w:rPr>
      </w:pPr>
      <w:r w:rsidRPr="006E4536">
        <w:rPr>
          <w:rtl/>
        </w:rPr>
        <w:t>قال</w:t>
      </w:r>
      <w:r w:rsidR="002F43C7">
        <w:rPr>
          <w:rtl/>
        </w:rPr>
        <w:t>:</w:t>
      </w:r>
      <w:r w:rsidRPr="006E4536">
        <w:rPr>
          <w:rtl/>
        </w:rPr>
        <w:t xml:space="preserve"> « ليس عليه شيء</w:t>
      </w:r>
      <w:r w:rsidR="002F43C7">
        <w:rPr>
          <w:rtl/>
        </w:rPr>
        <w:t>،</w:t>
      </w:r>
      <w:r w:rsidRPr="006E4536">
        <w:rPr>
          <w:rtl/>
        </w:rPr>
        <w:t xml:space="preserve"> ولا يقطع ذلك صلاته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[574]</w:t>
      </w:r>
      <w:r w:rsidRPr="006E4536">
        <w:rPr>
          <w:rtl/>
        </w:rPr>
        <w:t xml:space="preserve"> وسألته</w:t>
      </w:r>
      <w:r w:rsidR="002F43C7">
        <w:rPr>
          <w:rtl/>
        </w:rPr>
        <w:t>،</w:t>
      </w:r>
      <w:r w:rsidRPr="006E4536">
        <w:rPr>
          <w:rtl/>
        </w:rPr>
        <w:t xml:space="preserve"> عن الرجل يلتفت في صلاته هل يقطع ذلك صلاته؟</w:t>
      </w:r>
    </w:p>
    <w:p w:rsidR="00E81975" w:rsidRDefault="001622CD" w:rsidP="006E4536">
      <w:pPr>
        <w:pStyle w:val="libNormal"/>
        <w:rPr>
          <w:rtl/>
        </w:rPr>
      </w:pPr>
      <w:r w:rsidRPr="006E4536">
        <w:rPr>
          <w:rtl/>
        </w:rPr>
        <w:t>قال</w:t>
      </w:r>
      <w:r w:rsidR="002F43C7">
        <w:rPr>
          <w:rtl/>
        </w:rPr>
        <w:t>:</w:t>
      </w:r>
      <w:r w:rsidRPr="006E4536">
        <w:rPr>
          <w:rtl/>
        </w:rPr>
        <w:t xml:space="preserve"> « إذا كانت الفريضة والتفت إلى خلفه فقد قطع صلاته</w:t>
      </w:r>
      <w:r w:rsidR="002F43C7">
        <w:rPr>
          <w:rtl/>
        </w:rPr>
        <w:t>،</w:t>
      </w:r>
      <w:r w:rsidRPr="006E4536">
        <w:rPr>
          <w:rtl/>
        </w:rPr>
        <w:t xml:space="preserve"> فيعيد ماصلى</w:t>
      </w:r>
      <w:r w:rsidR="002F43C7">
        <w:rPr>
          <w:rtl/>
        </w:rPr>
        <w:t>،</w:t>
      </w:r>
      <w:r w:rsidRPr="006E4536">
        <w:rPr>
          <w:rtl/>
        </w:rPr>
        <w:t xml:space="preserve"> ولايعتد به</w:t>
      </w:r>
      <w:r w:rsidR="002F43C7">
        <w:rPr>
          <w:rtl/>
        </w:rPr>
        <w:t>.</w:t>
      </w:r>
      <w:r w:rsidRPr="006E4536">
        <w:rPr>
          <w:rtl/>
        </w:rPr>
        <w:t xml:space="preserve"> وإن كانت نافلة لم يقطع ذلك صلاته</w:t>
      </w:r>
      <w:r w:rsidR="002F43C7">
        <w:rPr>
          <w:rtl/>
        </w:rPr>
        <w:t>،</w:t>
      </w:r>
      <w:r w:rsidRPr="006E4536">
        <w:rPr>
          <w:rtl/>
        </w:rPr>
        <w:t xml:space="preserve"> ولكن لا يعود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[575]</w:t>
      </w:r>
      <w:r w:rsidRPr="006E4536">
        <w:rPr>
          <w:rtl/>
        </w:rPr>
        <w:t xml:space="preserve"> وسألته</w:t>
      </w:r>
      <w:r w:rsidR="002F43C7">
        <w:rPr>
          <w:rtl/>
        </w:rPr>
        <w:t>،</w:t>
      </w:r>
      <w:r w:rsidRPr="006E4536">
        <w:rPr>
          <w:rtl/>
        </w:rPr>
        <w:t xml:space="preserve"> عن الرجل هل يصلح له وهو في صلاته أن يقتل القملة</w:t>
      </w:r>
      <w:r w:rsidR="002F43C7">
        <w:rPr>
          <w:rtl/>
        </w:rPr>
        <w:t>،</w:t>
      </w:r>
      <w:r w:rsidRPr="006E4536">
        <w:rPr>
          <w:rtl/>
        </w:rPr>
        <w:t xml:space="preserve"> والنملة</w:t>
      </w:r>
      <w:r w:rsidR="002F43C7">
        <w:rPr>
          <w:rtl/>
        </w:rPr>
        <w:t>،</w:t>
      </w:r>
      <w:r w:rsidRPr="006E4536">
        <w:rPr>
          <w:rtl/>
        </w:rPr>
        <w:t xml:space="preserve"> أو الفأرة</w:t>
      </w:r>
      <w:r w:rsidR="002F43C7">
        <w:rPr>
          <w:rtl/>
        </w:rPr>
        <w:t>،</w:t>
      </w:r>
      <w:r w:rsidRPr="006E4536">
        <w:rPr>
          <w:rtl/>
        </w:rPr>
        <w:t xml:space="preserve"> أو الحلمة</w:t>
      </w:r>
      <w:r w:rsidRPr="006E4536">
        <w:rPr>
          <w:rStyle w:val="libFootnotenumChar"/>
          <w:rtl/>
        </w:rPr>
        <w:t>(5)</w:t>
      </w:r>
      <w:r w:rsidR="002F43C7">
        <w:rPr>
          <w:rtl/>
        </w:rPr>
        <w:t>،</w:t>
      </w:r>
      <w:r>
        <w:rPr>
          <w:rtl/>
        </w:rPr>
        <w:t xml:space="preserve"> أو شبه ذلك؟</w:t>
      </w:r>
    </w:p>
    <w:p w:rsidR="00E81975" w:rsidRDefault="001622CD" w:rsidP="006E4536">
      <w:pPr>
        <w:pStyle w:val="libNormal"/>
        <w:rPr>
          <w:rtl/>
        </w:rPr>
      </w:pPr>
      <w:r w:rsidRPr="006E4536">
        <w:rPr>
          <w:rtl/>
        </w:rPr>
        <w:t>قال</w:t>
      </w:r>
      <w:r w:rsidR="002F43C7">
        <w:rPr>
          <w:rtl/>
        </w:rPr>
        <w:t>:</w:t>
      </w:r>
      <w:r w:rsidRPr="006E4536">
        <w:rPr>
          <w:rtl/>
        </w:rPr>
        <w:t xml:space="preserve"> « أما القملة فلا يصلح له</w:t>
      </w:r>
      <w:r w:rsidR="002F43C7">
        <w:rPr>
          <w:rtl/>
        </w:rPr>
        <w:t>،</w:t>
      </w:r>
      <w:r w:rsidRPr="006E4536">
        <w:rPr>
          <w:rtl/>
        </w:rPr>
        <w:t xml:space="preserve"> ولكن يرمي بها خارجاً من المسجد</w:t>
      </w:r>
      <w:r w:rsidR="002F43C7">
        <w:rPr>
          <w:rtl/>
        </w:rPr>
        <w:t>،</w:t>
      </w:r>
      <w:r w:rsidRPr="006E4536">
        <w:rPr>
          <w:rtl/>
        </w:rPr>
        <w:t xml:space="preserve"> أو</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88</w:t>
      </w:r>
      <w:r w:rsidR="002F43C7">
        <w:rPr>
          <w:rtl/>
        </w:rPr>
        <w:t>.</w:t>
      </w:r>
    </w:p>
    <w:p w:rsidR="00E81975" w:rsidRDefault="001622CD" w:rsidP="001622CD">
      <w:pPr>
        <w:pStyle w:val="libFootnote0"/>
        <w:rPr>
          <w:rtl/>
        </w:rPr>
      </w:pPr>
      <w:r>
        <w:rPr>
          <w:rtl/>
        </w:rPr>
        <w:t>(2) التهذيب 1</w:t>
      </w:r>
      <w:r w:rsidR="002F43C7">
        <w:rPr>
          <w:rtl/>
        </w:rPr>
        <w:t>:</w:t>
      </w:r>
      <w:r>
        <w:rPr>
          <w:rtl/>
        </w:rPr>
        <w:t xml:space="preserve"> 50 / 145</w:t>
      </w:r>
      <w:r w:rsidR="002F43C7">
        <w:rPr>
          <w:rtl/>
        </w:rPr>
        <w:t>،</w:t>
      </w:r>
      <w:r>
        <w:rPr>
          <w:rtl/>
        </w:rPr>
        <w:t xml:space="preserve"> الاستبصار 1</w:t>
      </w:r>
      <w:r w:rsidR="002F43C7">
        <w:rPr>
          <w:rtl/>
        </w:rPr>
        <w:t>:</w:t>
      </w:r>
      <w:r>
        <w:rPr>
          <w:rtl/>
        </w:rPr>
        <w:t xml:space="preserve"> 55 / 161</w:t>
      </w:r>
      <w:r w:rsidR="002F43C7">
        <w:rPr>
          <w:rtl/>
        </w:rPr>
        <w:t>،</w:t>
      </w:r>
      <w:r>
        <w:rPr>
          <w:rtl/>
        </w:rPr>
        <w:t xml:space="preserve"> قرب الاسناد</w:t>
      </w:r>
      <w:r w:rsidR="002F43C7">
        <w:rPr>
          <w:rtl/>
        </w:rPr>
        <w:t>:</w:t>
      </w:r>
      <w:r>
        <w:rPr>
          <w:rtl/>
        </w:rPr>
        <w:t xml:space="preserve"> 90</w:t>
      </w:r>
      <w:r w:rsidR="002F43C7">
        <w:rPr>
          <w:rtl/>
        </w:rPr>
        <w:t>،</w:t>
      </w:r>
      <w:r>
        <w:rPr>
          <w:rtl/>
        </w:rPr>
        <w:t xml:space="preserve"> وفي التهذيب 2</w:t>
      </w:r>
      <w:r w:rsidR="002F43C7">
        <w:rPr>
          <w:rtl/>
        </w:rPr>
        <w:t>:</w:t>
      </w:r>
      <w:r>
        <w:rPr>
          <w:rtl/>
        </w:rPr>
        <w:t xml:space="preserve"> 201 / 790 بسنده عن محمد بن أحمد بن يحيى</w:t>
      </w:r>
      <w:r w:rsidR="002F43C7">
        <w:rPr>
          <w:rtl/>
        </w:rPr>
        <w:t>،</w:t>
      </w:r>
      <w:r>
        <w:rPr>
          <w:rtl/>
        </w:rPr>
        <w:t xml:space="preserve"> عن العمركي</w:t>
      </w:r>
      <w:r w:rsidR="002F43C7">
        <w:rPr>
          <w:rtl/>
        </w:rPr>
        <w:t>،</w:t>
      </w:r>
      <w:r>
        <w:rPr>
          <w:rtl/>
        </w:rPr>
        <w:t xml:space="preserve"> علي بن جعفر</w:t>
      </w:r>
      <w:r w:rsidR="002F43C7">
        <w:rPr>
          <w:rtl/>
        </w:rPr>
        <w:t>،</w:t>
      </w:r>
      <w:r>
        <w:rPr>
          <w:rtl/>
        </w:rPr>
        <w:t xml:space="preserve"> ومن دون المقطع الأخير</w:t>
      </w:r>
      <w:r w:rsidR="002F43C7">
        <w:rPr>
          <w:rtl/>
        </w:rPr>
        <w:t>.</w:t>
      </w:r>
      <w:r>
        <w:rPr>
          <w:rtl/>
        </w:rPr>
        <w:t xml:space="preserve"> وفي المستطرفات</w:t>
      </w:r>
      <w:r w:rsidR="002F43C7">
        <w:rPr>
          <w:rtl/>
        </w:rPr>
        <w:t>:</w:t>
      </w:r>
      <w:r>
        <w:rPr>
          <w:rtl/>
        </w:rPr>
        <w:t xml:space="preserve"> 102 / 35 بسنده عن أحمد</w:t>
      </w:r>
      <w:r w:rsidR="002F43C7">
        <w:rPr>
          <w:rtl/>
        </w:rPr>
        <w:t>،</w:t>
      </w:r>
      <w:r>
        <w:rPr>
          <w:rtl/>
        </w:rPr>
        <w:t xml:space="preserve"> عن موسى</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94</w:t>
      </w:r>
      <w:r w:rsidR="002F43C7">
        <w:rPr>
          <w:rtl/>
        </w:rPr>
        <w:t>.</w:t>
      </w:r>
    </w:p>
    <w:p w:rsidR="00E81975" w:rsidRDefault="001622CD" w:rsidP="001622CD">
      <w:pPr>
        <w:pStyle w:val="libFootnote0"/>
        <w:rPr>
          <w:rtl/>
        </w:rPr>
      </w:pPr>
      <w:r>
        <w:rPr>
          <w:rtl/>
        </w:rPr>
        <w:t>(4) قرب الاسنادة 96</w:t>
      </w:r>
      <w:r w:rsidR="002F43C7">
        <w:rPr>
          <w:rtl/>
        </w:rPr>
        <w:t>.</w:t>
      </w:r>
    </w:p>
    <w:p w:rsidR="001622CD" w:rsidRDefault="001622CD" w:rsidP="001622CD">
      <w:pPr>
        <w:pStyle w:val="libFootnote0"/>
        <w:rPr>
          <w:rtl/>
        </w:rPr>
      </w:pPr>
      <w:r>
        <w:rPr>
          <w:rtl/>
        </w:rPr>
        <w:t>(5) الحلمة</w:t>
      </w:r>
      <w:r w:rsidR="002F43C7">
        <w:rPr>
          <w:rtl/>
        </w:rPr>
        <w:t>:</w:t>
      </w:r>
      <w:r>
        <w:rPr>
          <w:rtl/>
        </w:rPr>
        <w:t xml:space="preserve"> القراد الكبير</w:t>
      </w:r>
      <w:r w:rsidR="002F43C7">
        <w:rPr>
          <w:rtl/>
        </w:rPr>
        <w:t>،</w:t>
      </w:r>
      <w:r>
        <w:rPr>
          <w:rtl/>
        </w:rPr>
        <w:t xml:space="preserve"> أو دودة تقع في جلد الشاة الأعلى والأسفل</w:t>
      </w:r>
      <w:r w:rsidR="002F43C7">
        <w:rPr>
          <w:rtl/>
        </w:rPr>
        <w:t>،</w:t>
      </w:r>
      <w:r>
        <w:rPr>
          <w:rtl/>
        </w:rPr>
        <w:t xml:space="preserve"> فان دبغ لم يزل ذلك الموضع رقيقا « الصحاح</w:t>
      </w:r>
      <w:r w:rsidR="002F43C7">
        <w:rPr>
          <w:rtl/>
        </w:rPr>
        <w:t xml:space="preserve"> - </w:t>
      </w:r>
      <w:r>
        <w:rPr>
          <w:rtl/>
        </w:rPr>
        <w:t>حلم</w:t>
      </w:r>
      <w:r w:rsidR="002F43C7">
        <w:rPr>
          <w:rtl/>
        </w:rPr>
        <w:t xml:space="preserve"> - </w:t>
      </w:r>
      <w:r>
        <w:rPr>
          <w:rtl/>
        </w:rPr>
        <w:t>5</w:t>
      </w:r>
      <w:r w:rsidR="002F43C7">
        <w:rPr>
          <w:rtl/>
        </w:rPr>
        <w:t>:</w:t>
      </w:r>
      <w:r>
        <w:rPr>
          <w:rtl/>
        </w:rPr>
        <w:t xml:space="preserve"> 1903 »</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يدفنها تحت رجليه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[575 (2)]</w:t>
      </w:r>
      <w:r w:rsidRPr="006E4536">
        <w:rPr>
          <w:rtl/>
        </w:rPr>
        <w:t xml:space="preserve"> وعن الرجل يخطو أمامه في الصلاة خطوتين أو ثلاثة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لا بأس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[575 (3)]</w:t>
      </w:r>
      <w:r w:rsidRPr="006E4536">
        <w:rPr>
          <w:rtl/>
        </w:rPr>
        <w:t xml:space="preserve"> وعن الرجل يقرب نعله بيده أو رجله في الصلاة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[576]</w:t>
      </w:r>
      <w:r w:rsidRPr="006E4536">
        <w:rPr>
          <w:rtl/>
        </w:rPr>
        <w:t xml:space="preserve"> وسألته</w:t>
      </w:r>
      <w:r w:rsidR="002F43C7">
        <w:rPr>
          <w:rtl/>
        </w:rPr>
        <w:t>،</w:t>
      </w:r>
      <w:r w:rsidRPr="006E4536">
        <w:rPr>
          <w:rtl/>
        </w:rPr>
        <w:t xml:space="preserve"> عن الرجل يقول في صلاته</w:t>
      </w:r>
      <w:r w:rsidR="002F43C7">
        <w:rPr>
          <w:rtl/>
        </w:rPr>
        <w:t>:</w:t>
      </w:r>
      <w:r w:rsidRPr="006E4536">
        <w:rPr>
          <w:rtl/>
        </w:rPr>
        <w:t xml:space="preserve"> اللهم رد علي أهلي</w:t>
      </w:r>
      <w:r w:rsidR="002F43C7">
        <w:rPr>
          <w:rtl/>
        </w:rPr>
        <w:t>،</w:t>
      </w:r>
      <w:r w:rsidRPr="006E4536">
        <w:rPr>
          <w:rtl/>
        </w:rPr>
        <w:t xml:space="preserve"> ومالي</w:t>
      </w:r>
      <w:r w:rsidR="002F43C7">
        <w:rPr>
          <w:rtl/>
        </w:rPr>
        <w:t>،</w:t>
      </w:r>
      <w:r w:rsidRPr="006E4536">
        <w:rPr>
          <w:rtl/>
        </w:rPr>
        <w:t xml:space="preserve"> وولدي</w:t>
      </w:r>
      <w:r w:rsidR="002F43C7">
        <w:rPr>
          <w:rtl/>
        </w:rPr>
        <w:t>.</w:t>
      </w:r>
      <w:r w:rsidRPr="006E4536">
        <w:rPr>
          <w:rtl/>
        </w:rPr>
        <w:t xml:space="preserve"> هل يقطع ذلك صلاته؟</w:t>
      </w:r>
    </w:p>
    <w:p w:rsidR="00E81975" w:rsidRDefault="001622CD" w:rsidP="006E4536">
      <w:pPr>
        <w:pStyle w:val="libNormal"/>
        <w:rPr>
          <w:rtl/>
        </w:rPr>
      </w:pPr>
      <w:r w:rsidRPr="006E4536">
        <w:rPr>
          <w:rtl/>
        </w:rPr>
        <w:t>قال</w:t>
      </w:r>
      <w:r w:rsidR="002F43C7">
        <w:rPr>
          <w:rtl/>
        </w:rPr>
        <w:t>:</w:t>
      </w:r>
      <w:r w:rsidRPr="006E4536">
        <w:rPr>
          <w:rtl/>
        </w:rPr>
        <w:t xml:space="preserve"> « لا يفعل ذلك أحب الي »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95</w:t>
      </w:r>
      <w:r w:rsidR="002F43C7">
        <w:rPr>
          <w:rtl/>
        </w:rPr>
        <w:t>.</w:t>
      </w:r>
    </w:p>
    <w:p w:rsidR="00E81975" w:rsidRDefault="001622CD" w:rsidP="001622CD">
      <w:pPr>
        <w:pStyle w:val="libFootnote0"/>
        <w:rPr>
          <w:rtl/>
        </w:rPr>
      </w:pPr>
      <w:r>
        <w:rPr>
          <w:rtl/>
        </w:rPr>
        <w:t>(2) مستطرفات السرائر</w:t>
      </w:r>
      <w:r w:rsidR="002F43C7">
        <w:rPr>
          <w:rtl/>
        </w:rPr>
        <w:t>:</w:t>
      </w:r>
      <w:r>
        <w:rPr>
          <w:rtl/>
        </w:rPr>
        <w:t xml:space="preserve"> 28 / 13 عن نوادر البزنطي</w:t>
      </w:r>
      <w:r w:rsidR="002F43C7">
        <w:rPr>
          <w:rtl/>
        </w:rPr>
        <w:t>.</w:t>
      </w:r>
      <w:r>
        <w:rPr>
          <w:rtl/>
        </w:rPr>
        <w:t xml:space="preserve"> تقدم سنده برقم 451</w:t>
      </w:r>
      <w:r w:rsidR="002F43C7">
        <w:rPr>
          <w:rtl/>
        </w:rPr>
        <w:t>.</w:t>
      </w:r>
    </w:p>
    <w:p w:rsidR="00E81975" w:rsidRDefault="001622CD" w:rsidP="001622CD">
      <w:pPr>
        <w:pStyle w:val="libFootnote0"/>
        <w:rPr>
          <w:rtl/>
        </w:rPr>
      </w:pPr>
      <w:r>
        <w:rPr>
          <w:rtl/>
        </w:rPr>
        <w:t>(3) مستطرفات السرائر</w:t>
      </w:r>
      <w:r w:rsidR="002F43C7">
        <w:rPr>
          <w:rtl/>
        </w:rPr>
        <w:t>:</w:t>
      </w:r>
      <w:r>
        <w:rPr>
          <w:rtl/>
        </w:rPr>
        <w:t xml:space="preserve"> 28 / 13 عن نوادر البزنطي</w:t>
      </w:r>
      <w:r w:rsidR="002F43C7">
        <w:rPr>
          <w:rtl/>
        </w:rPr>
        <w:t>.</w:t>
      </w:r>
      <w:r>
        <w:rPr>
          <w:rtl/>
        </w:rPr>
        <w:t xml:space="preserve"> تقدم سنده برقم 451</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90</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13" w:name="_Toc302812478"/>
      <w:bookmarkStart w:id="214" w:name="_Toc493935218"/>
      <w:bookmarkStart w:id="215" w:name="_Toc493935638"/>
      <w:bookmarkStart w:id="216" w:name="_Toc496714142"/>
      <w:r>
        <w:rPr>
          <w:rtl/>
        </w:rPr>
        <w:lastRenderedPageBreak/>
        <w:t>الجمعة والعيدين</w:t>
      </w:r>
      <w:bookmarkEnd w:id="213"/>
      <w:bookmarkEnd w:id="214"/>
      <w:bookmarkEnd w:id="215"/>
      <w:bookmarkEnd w:id="216"/>
    </w:p>
    <w:p w:rsidR="00E81975" w:rsidRDefault="001622CD" w:rsidP="006E4536">
      <w:pPr>
        <w:pStyle w:val="libNormal"/>
        <w:rPr>
          <w:rtl/>
        </w:rPr>
      </w:pPr>
      <w:r w:rsidRPr="001622CD">
        <w:rPr>
          <w:rStyle w:val="libBold2Char"/>
          <w:rtl/>
        </w:rPr>
        <w:t>[577]</w:t>
      </w:r>
      <w:r w:rsidRPr="006E4536">
        <w:rPr>
          <w:rtl/>
        </w:rPr>
        <w:t xml:space="preserve"> وسألته</w:t>
      </w:r>
      <w:r w:rsidR="002F43C7">
        <w:rPr>
          <w:rtl/>
        </w:rPr>
        <w:t>،</w:t>
      </w:r>
      <w:r w:rsidRPr="006E4536">
        <w:rPr>
          <w:rtl/>
        </w:rPr>
        <w:t xml:space="preserve"> عن الامام إذا خرج يوم الجمعة هل يقطع خروجه الصلاة</w:t>
      </w:r>
      <w:r w:rsidR="002F43C7">
        <w:rPr>
          <w:rtl/>
        </w:rPr>
        <w:t>،</w:t>
      </w:r>
      <w:r w:rsidRPr="006E4536">
        <w:rPr>
          <w:rtl/>
        </w:rPr>
        <w:t xml:space="preserve"> أو يصلي الناس وهو يخطب؟</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تصلح الصلاة والامام يخطب</w:t>
      </w:r>
      <w:r w:rsidR="002F43C7">
        <w:rPr>
          <w:rtl/>
        </w:rPr>
        <w:t>،</w:t>
      </w:r>
      <w:r w:rsidRPr="006E4536">
        <w:rPr>
          <w:rtl/>
        </w:rPr>
        <w:t xml:space="preserve"> إلا أن يكون قد صلى ركعة فيضيف إليها ركعة اخرى</w:t>
      </w:r>
      <w:r w:rsidR="002F43C7">
        <w:rPr>
          <w:rtl/>
        </w:rPr>
        <w:t>،</w:t>
      </w:r>
      <w:r w:rsidRPr="006E4536">
        <w:rPr>
          <w:rtl/>
        </w:rPr>
        <w:t xml:space="preserve"> ولا يصلي حتى يفرغ الامام من خطبته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[578]</w:t>
      </w:r>
      <w:r w:rsidRPr="006E4536">
        <w:rPr>
          <w:rtl/>
        </w:rPr>
        <w:t xml:space="preserve"> عنه </w:t>
      </w:r>
      <w:r w:rsidRPr="006E4536">
        <w:rPr>
          <w:rStyle w:val="libFootnotenumChar"/>
          <w:rtl/>
        </w:rPr>
        <w:t>(2)</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عن أخيه موسى </w:t>
      </w:r>
      <w:r w:rsidR="002F43C7">
        <w:rPr>
          <w:rStyle w:val="libAlaemChar"/>
          <w:rFonts w:hint="cs"/>
          <w:rtl/>
        </w:rPr>
        <w:t>عليه‌السلام</w:t>
      </w:r>
      <w:r>
        <w:rPr>
          <w:rtl/>
        </w:rPr>
        <w:t xml:space="preserve"> قال</w:t>
      </w:r>
      <w:r w:rsidR="002F43C7">
        <w:rPr>
          <w:rtl/>
        </w:rPr>
        <w:t>:</w:t>
      </w:r>
      <w:r>
        <w:rPr>
          <w:rtl/>
        </w:rPr>
        <w:t xml:space="preserve"> سألته عن ركعتي الزوال يوم الجمعة قبل الأذان أو بعده؟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قبل الأذان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[579]</w:t>
      </w:r>
      <w:r w:rsidRPr="006E4536">
        <w:rPr>
          <w:rtl/>
        </w:rPr>
        <w:t xml:space="preserve"> وسألته</w:t>
      </w:r>
      <w:r w:rsidR="002F43C7">
        <w:rPr>
          <w:rtl/>
        </w:rPr>
        <w:t>،</w:t>
      </w:r>
      <w:r w:rsidRPr="006E4536">
        <w:rPr>
          <w:rtl/>
        </w:rPr>
        <w:t xml:space="preserve"> عن النساء هل عليهن من صلاة العيدين والتكبير؟</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[580]</w:t>
      </w:r>
      <w:r w:rsidRPr="006E4536">
        <w:rPr>
          <w:rtl/>
        </w:rPr>
        <w:t xml:space="preserve"> وسألته</w:t>
      </w:r>
      <w:r w:rsidR="002F43C7">
        <w:rPr>
          <w:rtl/>
        </w:rPr>
        <w:t>،</w:t>
      </w:r>
      <w:r w:rsidRPr="006E4536">
        <w:rPr>
          <w:rtl/>
        </w:rPr>
        <w:t xml:space="preserve"> عن القراءة في الجمعة بما يقرأ؟</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بسورة الجمعة واذا جاءك المنافقون</w:t>
      </w:r>
      <w:r w:rsidR="002F43C7">
        <w:rPr>
          <w:rtl/>
        </w:rPr>
        <w:t>.</w:t>
      </w:r>
      <w:r w:rsidRPr="006E4536">
        <w:rPr>
          <w:rtl/>
        </w:rPr>
        <w:t xml:space="preserve"> وإذا أخذت في غيرها فإن كان قل هو الله فاقطعها من أولها وارجع إليها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97</w:t>
      </w:r>
      <w:r w:rsidR="002F43C7">
        <w:rPr>
          <w:rtl/>
        </w:rPr>
        <w:t>.</w:t>
      </w:r>
    </w:p>
    <w:p w:rsidR="00E81975" w:rsidRDefault="001622CD" w:rsidP="001622CD">
      <w:pPr>
        <w:pStyle w:val="libFootnote0"/>
        <w:rPr>
          <w:rtl/>
        </w:rPr>
      </w:pPr>
      <w:r>
        <w:rPr>
          <w:rtl/>
        </w:rPr>
        <w:t>(2) أي</w:t>
      </w:r>
      <w:r w:rsidR="002F43C7">
        <w:rPr>
          <w:rtl/>
        </w:rPr>
        <w:t>:</w:t>
      </w:r>
      <w:r>
        <w:rPr>
          <w:rtl/>
        </w:rPr>
        <w:t xml:space="preserve"> محمد بن أحمد بن يحيى</w:t>
      </w:r>
      <w:r w:rsidR="002F43C7">
        <w:rPr>
          <w:rtl/>
        </w:rPr>
        <w:t>.</w:t>
      </w:r>
    </w:p>
    <w:p w:rsidR="00E81975" w:rsidRDefault="001622CD" w:rsidP="001622CD">
      <w:pPr>
        <w:pStyle w:val="libFootnote0"/>
        <w:rPr>
          <w:rtl/>
        </w:rPr>
      </w:pPr>
      <w:r>
        <w:rPr>
          <w:rtl/>
        </w:rPr>
        <w:t>(3) التهذيب 3</w:t>
      </w:r>
      <w:r w:rsidR="002F43C7">
        <w:rPr>
          <w:rtl/>
        </w:rPr>
        <w:t>:</w:t>
      </w:r>
      <w:r>
        <w:rPr>
          <w:rtl/>
        </w:rPr>
        <w:t xml:space="preserve"> 247 / 677</w:t>
      </w:r>
      <w:r w:rsidR="002F43C7">
        <w:rPr>
          <w:rtl/>
        </w:rPr>
        <w:t>،</w:t>
      </w:r>
      <w:r>
        <w:rPr>
          <w:rtl/>
        </w:rPr>
        <w:t xml:space="preserve"> قرب الاسناد</w:t>
      </w:r>
      <w:r w:rsidR="002F43C7">
        <w:rPr>
          <w:rtl/>
        </w:rPr>
        <w:t>:</w:t>
      </w:r>
      <w:r>
        <w:rPr>
          <w:rtl/>
        </w:rPr>
        <w:t xml:space="preserve"> 98</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100</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97</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[581]</w:t>
      </w:r>
      <w:r w:rsidRPr="006E4536">
        <w:rPr>
          <w:rtl/>
        </w:rPr>
        <w:t xml:space="preserve"> وسألته</w:t>
      </w:r>
      <w:r w:rsidR="002F43C7">
        <w:rPr>
          <w:rtl/>
        </w:rPr>
        <w:t>،</w:t>
      </w:r>
      <w:r w:rsidRPr="006E4536">
        <w:rPr>
          <w:rtl/>
        </w:rPr>
        <w:t xml:space="preserve"> عن النساء هل عليهن من صلاة العيدين والجمعة ماعلى الرجال؟</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[582]</w:t>
      </w:r>
      <w:r w:rsidRPr="006E4536">
        <w:rPr>
          <w:rtl/>
        </w:rPr>
        <w:t xml:space="preserve"> وسألته</w:t>
      </w:r>
      <w:r w:rsidR="002F43C7">
        <w:rPr>
          <w:rtl/>
        </w:rPr>
        <w:t>،</w:t>
      </w:r>
      <w:r w:rsidRPr="006E4536">
        <w:rPr>
          <w:rtl/>
        </w:rPr>
        <w:t xml:space="preserve"> عن الصلاة في العيدين</w:t>
      </w:r>
      <w:r w:rsidR="002F43C7">
        <w:rPr>
          <w:rtl/>
        </w:rPr>
        <w:t>،</w:t>
      </w:r>
      <w:r w:rsidRPr="006E4536">
        <w:rPr>
          <w:rtl/>
        </w:rPr>
        <w:t xml:space="preserve"> هل من صلاة قبل الإمام أو بعده؟</w:t>
      </w:r>
    </w:p>
    <w:p w:rsidR="00E81975" w:rsidRDefault="001622CD" w:rsidP="006E4536">
      <w:pPr>
        <w:pStyle w:val="libNormal"/>
        <w:rPr>
          <w:rtl/>
        </w:rPr>
      </w:pPr>
      <w:r w:rsidRPr="006E4536">
        <w:rPr>
          <w:rtl/>
        </w:rPr>
        <w:t>قال</w:t>
      </w:r>
      <w:r w:rsidR="002F43C7">
        <w:rPr>
          <w:rtl/>
        </w:rPr>
        <w:t>:</w:t>
      </w:r>
      <w:r w:rsidRPr="006E4536">
        <w:rPr>
          <w:rtl/>
        </w:rPr>
        <w:t xml:space="preserve"> « لا صلاة إلا ركعتين مع الإمام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[583]</w:t>
      </w:r>
      <w:r w:rsidRPr="006E4536">
        <w:rPr>
          <w:rtl/>
        </w:rPr>
        <w:t xml:space="preserve"> قال</w:t>
      </w:r>
      <w:r w:rsidR="002F43C7">
        <w:rPr>
          <w:rtl/>
        </w:rPr>
        <w:t>،</w:t>
      </w:r>
      <w:r w:rsidRPr="006E4536">
        <w:rPr>
          <w:rtl/>
        </w:rPr>
        <w:t xml:space="preserve"> وقال أخي</w:t>
      </w:r>
      <w:r w:rsidR="002F43C7">
        <w:rPr>
          <w:rtl/>
        </w:rPr>
        <w:t>:</w:t>
      </w:r>
    </w:p>
    <w:p w:rsidR="00E81975" w:rsidRDefault="001622CD" w:rsidP="006E4536">
      <w:pPr>
        <w:pStyle w:val="libNormal"/>
        <w:rPr>
          <w:rtl/>
        </w:rPr>
      </w:pPr>
      <w:r w:rsidRPr="006E4536">
        <w:rPr>
          <w:rtl/>
        </w:rPr>
        <w:t>« يا علي</w:t>
      </w:r>
      <w:r w:rsidR="002F43C7">
        <w:rPr>
          <w:rtl/>
        </w:rPr>
        <w:t>،</w:t>
      </w:r>
      <w:r w:rsidRPr="006E4536">
        <w:rPr>
          <w:rtl/>
        </w:rPr>
        <w:t xml:space="preserve"> بما تصلي في ليلة الجمعة »؟</w:t>
      </w:r>
    </w:p>
    <w:p w:rsidR="00E81975" w:rsidRDefault="001622CD" w:rsidP="006E4536">
      <w:pPr>
        <w:pStyle w:val="libNormal"/>
        <w:rPr>
          <w:rtl/>
        </w:rPr>
      </w:pPr>
      <w:r w:rsidRPr="006E4536">
        <w:rPr>
          <w:rtl/>
        </w:rPr>
        <w:t>قال</w:t>
      </w:r>
      <w:r w:rsidR="002F43C7">
        <w:rPr>
          <w:rtl/>
        </w:rPr>
        <w:t>:</w:t>
      </w:r>
      <w:r w:rsidRPr="006E4536">
        <w:rPr>
          <w:rtl/>
        </w:rPr>
        <w:t xml:space="preserve"> بسورة الجمعة</w:t>
      </w:r>
      <w:r w:rsidR="002F43C7">
        <w:rPr>
          <w:rtl/>
        </w:rPr>
        <w:t>،</w:t>
      </w:r>
      <w:r w:rsidRPr="006E4536">
        <w:rPr>
          <w:rtl/>
        </w:rPr>
        <w:t xml:space="preserve"> واذا جاءك المنافقون</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رأيت أبي يصلي في ليلة الجمعة بسورة الجمعة</w:t>
      </w:r>
      <w:r w:rsidR="002F43C7">
        <w:rPr>
          <w:rtl/>
        </w:rPr>
        <w:t>،</w:t>
      </w:r>
      <w:r w:rsidRPr="006E4536">
        <w:rPr>
          <w:rtl/>
        </w:rPr>
        <w:t xml:space="preserve"> وقل هو الله أحد</w:t>
      </w:r>
      <w:r w:rsidR="002F43C7">
        <w:rPr>
          <w:rtl/>
        </w:rPr>
        <w:t>.</w:t>
      </w:r>
      <w:r w:rsidRPr="006E4536">
        <w:rPr>
          <w:rtl/>
        </w:rPr>
        <w:t xml:space="preserve"> وفي الفجر بسورة الجمعة وسبح اسم ربك الأعلى</w:t>
      </w:r>
      <w:r w:rsidR="002F43C7">
        <w:rPr>
          <w:rtl/>
        </w:rPr>
        <w:t>.</w:t>
      </w:r>
      <w:r w:rsidRPr="006E4536">
        <w:rPr>
          <w:rtl/>
        </w:rPr>
        <w:t xml:space="preserve"> وفي الجمعة بسورة الجمعة واذا جاءك المنافقون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[584]</w:t>
      </w:r>
      <w:r w:rsidRPr="006E4536">
        <w:rPr>
          <w:rtl/>
        </w:rPr>
        <w:t xml:space="preserve"> وسألته</w:t>
      </w:r>
      <w:r w:rsidR="002F43C7">
        <w:rPr>
          <w:rtl/>
        </w:rPr>
        <w:t>،</w:t>
      </w:r>
      <w:r w:rsidRPr="006E4536">
        <w:rPr>
          <w:rtl/>
        </w:rPr>
        <w:t xml:space="preserve"> عن الزوال يوم الجمعة ماحده؟</w:t>
      </w:r>
    </w:p>
    <w:p w:rsidR="00E81975" w:rsidRDefault="001622CD" w:rsidP="006E4536">
      <w:pPr>
        <w:pStyle w:val="libNormal"/>
        <w:rPr>
          <w:rtl/>
        </w:rPr>
      </w:pPr>
      <w:r w:rsidRPr="006E4536">
        <w:rPr>
          <w:rtl/>
        </w:rPr>
        <w:t>قال</w:t>
      </w:r>
      <w:r w:rsidR="002F43C7">
        <w:rPr>
          <w:rtl/>
        </w:rPr>
        <w:t>:</w:t>
      </w:r>
      <w:r w:rsidRPr="006E4536">
        <w:rPr>
          <w:rtl/>
        </w:rPr>
        <w:t xml:space="preserve"> « إذا قاممت الشمس صلي الركعتين</w:t>
      </w:r>
      <w:r w:rsidR="002F43C7">
        <w:rPr>
          <w:rtl/>
        </w:rPr>
        <w:t>،</w:t>
      </w:r>
      <w:r w:rsidRPr="006E4536">
        <w:rPr>
          <w:rtl/>
        </w:rPr>
        <w:t xml:space="preserve"> وإذا زالت الشمس فصلى الفريضة</w:t>
      </w:r>
      <w:r w:rsidR="002F43C7">
        <w:rPr>
          <w:rtl/>
        </w:rPr>
        <w:t>،</w:t>
      </w:r>
      <w:r w:rsidRPr="006E4536">
        <w:rPr>
          <w:rtl/>
        </w:rPr>
        <w:t xml:space="preserve"> وإذا زالت الشمس قبل أن تصلي الركعتين فلا تصليهما وابدأ بالفريضة</w:t>
      </w:r>
      <w:r w:rsidR="002F43C7">
        <w:rPr>
          <w:rtl/>
        </w:rPr>
        <w:t>،</w:t>
      </w:r>
      <w:r w:rsidRPr="006E4536">
        <w:rPr>
          <w:rtl/>
        </w:rPr>
        <w:t xml:space="preserve"> واقض الركعتين بعد الفريضة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[585]</w:t>
      </w:r>
      <w:r w:rsidRPr="006E4536">
        <w:rPr>
          <w:rtl/>
        </w:rPr>
        <w:t xml:space="preserve"> وسألته</w:t>
      </w:r>
      <w:r w:rsidR="002F43C7">
        <w:rPr>
          <w:rtl/>
        </w:rPr>
        <w:t>،</w:t>
      </w:r>
      <w:r w:rsidRPr="006E4536">
        <w:rPr>
          <w:rtl/>
        </w:rPr>
        <w:t xml:space="preserve"> هل يجزيه أن يغتسل قبل طلوع الفجر؟ وهل يجزيه ذلك من غسل العيدين؟</w:t>
      </w:r>
    </w:p>
    <w:p w:rsidR="00E81975" w:rsidRDefault="001622CD" w:rsidP="006E4536">
      <w:pPr>
        <w:pStyle w:val="libNormal"/>
        <w:rPr>
          <w:rtl/>
        </w:rPr>
      </w:pPr>
      <w:r w:rsidRPr="006E4536">
        <w:rPr>
          <w:rtl/>
        </w:rPr>
        <w:t>قال</w:t>
      </w:r>
      <w:r w:rsidR="002F43C7">
        <w:rPr>
          <w:rtl/>
        </w:rPr>
        <w:t>:</w:t>
      </w:r>
      <w:r w:rsidRPr="006E4536">
        <w:rPr>
          <w:rtl/>
        </w:rPr>
        <w:t xml:space="preserve"> « إن اغتسل يوم الفطر والأضحى قبل طلوع الفجر لم يجزه</w:t>
      </w:r>
      <w:r w:rsidR="002F43C7">
        <w:rPr>
          <w:rtl/>
        </w:rPr>
        <w:t>،</w:t>
      </w:r>
      <w:r w:rsidRPr="006E4536">
        <w:rPr>
          <w:rtl/>
        </w:rPr>
        <w:t xml:space="preserve"> وإن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100</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98</w:t>
      </w:r>
      <w:r w:rsidR="002F43C7">
        <w:rPr>
          <w:rtl/>
        </w:rPr>
        <w:t>.</w:t>
      </w:r>
    </w:p>
    <w:p w:rsidR="00E81975" w:rsidRDefault="001622CD" w:rsidP="001622CD">
      <w:pPr>
        <w:pStyle w:val="libFootnote0"/>
        <w:rPr>
          <w:rtl/>
        </w:rPr>
      </w:pPr>
      <w:r>
        <w:rPr>
          <w:rtl/>
        </w:rPr>
        <w:t>(3) قرب ألاسناد</w:t>
      </w:r>
      <w:r w:rsidR="002F43C7">
        <w:rPr>
          <w:rtl/>
        </w:rPr>
        <w:t>:</w:t>
      </w:r>
      <w:r>
        <w:rPr>
          <w:rtl/>
        </w:rPr>
        <w:t xml:space="preserve"> 98</w:t>
      </w:r>
      <w:r w:rsidR="002F43C7">
        <w:rPr>
          <w:rtl/>
        </w:rPr>
        <w:t>.</w:t>
      </w:r>
    </w:p>
    <w:p w:rsidR="00E81975" w:rsidRDefault="001622CD" w:rsidP="001622CD">
      <w:pPr>
        <w:pStyle w:val="libFootnote0"/>
        <w:rPr>
          <w:rtl/>
        </w:rPr>
      </w:pPr>
      <w:r>
        <w:rPr>
          <w:rtl/>
        </w:rPr>
        <w:t>(4) قرب ألاسناد</w:t>
      </w:r>
      <w:r w:rsidR="002F43C7">
        <w:rPr>
          <w:rtl/>
        </w:rPr>
        <w:t>:</w:t>
      </w:r>
      <w:r>
        <w:rPr>
          <w:rtl/>
        </w:rPr>
        <w:t xml:space="preserve"> 98</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إغتسل بعد طلوع الفجر أجزأه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85</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17" w:name="_Toc302812479"/>
      <w:bookmarkStart w:id="218" w:name="_Toc493935219"/>
      <w:bookmarkStart w:id="219" w:name="_Toc493935639"/>
      <w:bookmarkStart w:id="220" w:name="_Toc496714143"/>
      <w:r>
        <w:rPr>
          <w:rtl/>
        </w:rPr>
        <w:lastRenderedPageBreak/>
        <w:t>صلاة الكسوف</w:t>
      </w:r>
      <w:bookmarkEnd w:id="217"/>
      <w:bookmarkEnd w:id="218"/>
      <w:bookmarkEnd w:id="219"/>
      <w:bookmarkEnd w:id="220"/>
    </w:p>
    <w:p w:rsidR="00E81975" w:rsidRDefault="001622CD" w:rsidP="006E4536">
      <w:pPr>
        <w:pStyle w:val="libNormal"/>
        <w:rPr>
          <w:rtl/>
        </w:rPr>
      </w:pPr>
      <w:r w:rsidRPr="001622CD">
        <w:rPr>
          <w:rStyle w:val="libBold2Char"/>
          <w:rtl/>
        </w:rPr>
        <w:t>[586]</w:t>
      </w:r>
      <w:r w:rsidRPr="006E4536">
        <w:rPr>
          <w:rtl/>
        </w:rPr>
        <w:t xml:space="preserve"> وسألته</w:t>
      </w:r>
      <w:r w:rsidR="002F43C7">
        <w:rPr>
          <w:rtl/>
        </w:rPr>
        <w:t>،</w:t>
      </w:r>
      <w:r w:rsidRPr="006E4536">
        <w:rPr>
          <w:rtl/>
        </w:rPr>
        <w:t xml:space="preserve"> عن القراءة في صلاة الكسوف قال</w:t>
      </w:r>
      <w:r w:rsidR="002F43C7">
        <w:rPr>
          <w:rtl/>
        </w:rPr>
        <w:t>:</w:t>
      </w:r>
      <w:r w:rsidRPr="006E4536">
        <w:rPr>
          <w:rtl/>
        </w:rPr>
        <w:t xml:space="preserve"> يقرأ في كل ركعة بفاتحة الكتاب؟</w:t>
      </w:r>
    </w:p>
    <w:p w:rsidR="00E81975" w:rsidRDefault="001622CD" w:rsidP="006E4536">
      <w:pPr>
        <w:pStyle w:val="libNormal"/>
        <w:rPr>
          <w:rtl/>
        </w:rPr>
      </w:pPr>
      <w:r w:rsidRPr="006E4536">
        <w:rPr>
          <w:rtl/>
        </w:rPr>
        <w:t>قال</w:t>
      </w:r>
      <w:r w:rsidR="002F43C7">
        <w:rPr>
          <w:rtl/>
        </w:rPr>
        <w:t>:</w:t>
      </w:r>
      <w:r w:rsidRPr="006E4536">
        <w:rPr>
          <w:rtl/>
        </w:rPr>
        <w:t xml:space="preserve"> « إذا ختمت سورة وقرأت في اخرى فاقرأ بفاتحة الكتاب</w:t>
      </w:r>
      <w:r w:rsidR="002F43C7">
        <w:rPr>
          <w:rtl/>
        </w:rPr>
        <w:t>،</w:t>
      </w:r>
      <w:r w:rsidRPr="006E4536">
        <w:rPr>
          <w:rtl/>
        </w:rPr>
        <w:t xml:space="preserve"> وإن قرأت سورة في الركعتين أو ثلاثة فلا تقرأ بفاتحة الكتاب حتى تختم السورة</w:t>
      </w:r>
      <w:r w:rsidR="002F43C7">
        <w:rPr>
          <w:rtl/>
        </w:rPr>
        <w:t>،</w:t>
      </w:r>
      <w:r w:rsidRPr="006E4536">
        <w:rPr>
          <w:rtl/>
        </w:rPr>
        <w:t xml:space="preserve"> ولا تقول سمع الله لمن حمده في شيء من ركوعك إلا الركعة التي تسجد فيها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[587]</w:t>
      </w:r>
      <w:r w:rsidRPr="006E4536">
        <w:rPr>
          <w:rtl/>
        </w:rPr>
        <w:t xml:space="preserve"> محمد بن علي بن محبوب</w:t>
      </w:r>
      <w:r w:rsidR="002F43C7">
        <w:rPr>
          <w:rtl/>
        </w:rPr>
        <w:t>،</w:t>
      </w:r>
      <w:r w:rsidRPr="006E4536">
        <w:rPr>
          <w:rtl/>
        </w:rPr>
        <w:t xml:space="preserve"> عن أحمد</w:t>
      </w:r>
      <w:r w:rsidR="002F43C7">
        <w:rPr>
          <w:rtl/>
        </w:rPr>
        <w:t>،</w:t>
      </w:r>
      <w:r w:rsidRPr="006E4536">
        <w:rPr>
          <w:rtl/>
        </w:rPr>
        <w:t xml:space="preserve"> عن موسى بن القاسم</w:t>
      </w:r>
      <w:r w:rsidR="002F43C7">
        <w:rPr>
          <w:rtl/>
        </w:rPr>
        <w:t>،</w:t>
      </w:r>
      <w:r w:rsidRPr="006E4536">
        <w:rPr>
          <w:rtl/>
        </w:rPr>
        <w:t xml:space="preserve"> وأبي قتادة</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Pr>
          <w:rtl/>
        </w:rPr>
        <w:t xml:space="preserve"> قال</w:t>
      </w:r>
      <w:r w:rsidR="002F43C7">
        <w:rPr>
          <w:rtl/>
        </w:rPr>
        <w:t>:</w:t>
      </w:r>
      <w:r>
        <w:rPr>
          <w:rtl/>
        </w:rPr>
        <w:t xml:space="preserve"> سألته عن صلاة الكسوف هل على من تركها قضاء؟</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فاتتك فليس عليك </w:t>
      </w:r>
      <w:r w:rsidRPr="006E4536">
        <w:rPr>
          <w:rStyle w:val="libFootnotenumChar"/>
          <w:rtl/>
        </w:rPr>
        <w:t>(2)</w:t>
      </w:r>
      <w:r>
        <w:rPr>
          <w:rtl/>
        </w:rPr>
        <w:t xml:space="preserve"> قضاء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99 وفيه</w:t>
      </w:r>
      <w:r w:rsidR="002F43C7">
        <w:rPr>
          <w:rtl/>
        </w:rPr>
        <w:t>:</w:t>
      </w:r>
      <w:r>
        <w:rPr>
          <w:rtl/>
        </w:rPr>
        <w:t xml:space="preserve"> اجتمعت</w:t>
      </w:r>
      <w:r w:rsidR="002F43C7">
        <w:rPr>
          <w:rtl/>
        </w:rPr>
        <w:t>،</w:t>
      </w:r>
      <w:r>
        <w:rPr>
          <w:rtl/>
        </w:rPr>
        <w:t xml:space="preserve"> وما في المتن نسخة من هامش قرب الاسناد</w:t>
      </w:r>
      <w:r w:rsidR="002F43C7">
        <w:rPr>
          <w:rtl/>
        </w:rPr>
        <w:t>.</w:t>
      </w:r>
    </w:p>
    <w:p w:rsidR="00E81975" w:rsidRDefault="001622CD" w:rsidP="001622CD">
      <w:pPr>
        <w:pStyle w:val="libFootnote0"/>
        <w:rPr>
          <w:rtl/>
        </w:rPr>
      </w:pPr>
      <w:r>
        <w:rPr>
          <w:rtl/>
        </w:rPr>
        <w:t>(2) في قرب الاسناد</w:t>
      </w:r>
      <w:r w:rsidR="002F43C7">
        <w:rPr>
          <w:rtl/>
        </w:rPr>
        <w:t>:</w:t>
      </w:r>
      <w:r>
        <w:rPr>
          <w:rtl/>
        </w:rPr>
        <w:t xml:space="preserve"> فيها</w:t>
      </w:r>
      <w:r w:rsidR="002F43C7">
        <w:rPr>
          <w:rtl/>
        </w:rPr>
        <w:t>.</w:t>
      </w:r>
    </w:p>
    <w:p w:rsidR="00E81975" w:rsidRDefault="001622CD" w:rsidP="001622CD">
      <w:pPr>
        <w:pStyle w:val="libFootnote0"/>
        <w:rPr>
          <w:rtl/>
        </w:rPr>
      </w:pPr>
      <w:r>
        <w:rPr>
          <w:rtl/>
        </w:rPr>
        <w:t>(3) التهذيب 3</w:t>
      </w:r>
      <w:r w:rsidR="002F43C7">
        <w:rPr>
          <w:rtl/>
        </w:rPr>
        <w:t>:</w:t>
      </w:r>
      <w:r>
        <w:rPr>
          <w:rtl/>
        </w:rPr>
        <w:t xml:space="preserve"> 292 / 884</w:t>
      </w:r>
      <w:r w:rsidR="002F43C7">
        <w:rPr>
          <w:rtl/>
        </w:rPr>
        <w:t>،</w:t>
      </w:r>
      <w:r>
        <w:rPr>
          <w:rtl/>
        </w:rPr>
        <w:t xml:space="preserve"> الاستبصار 1</w:t>
      </w:r>
      <w:r w:rsidR="002F43C7">
        <w:rPr>
          <w:rtl/>
        </w:rPr>
        <w:t>:</w:t>
      </w:r>
      <w:r>
        <w:rPr>
          <w:rtl/>
        </w:rPr>
        <w:t xml:space="preserve"> 453 / 1756</w:t>
      </w:r>
      <w:r w:rsidR="002F43C7">
        <w:rPr>
          <w:rtl/>
        </w:rPr>
        <w:t>،</w:t>
      </w:r>
      <w:r>
        <w:rPr>
          <w:rtl/>
        </w:rPr>
        <w:t xml:space="preserve"> قرب الاسناد</w:t>
      </w:r>
      <w:r w:rsidR="002F43C7">
        <w:rPr>
          <w:rtl/>
        </w:rPr>
        <w:t>:</w:t>
      </w:r>
      <w:r>
        <w:rPr>
          <w:rtl/>
        </w:rPr>
        <w:t xml:space="preserve"> 99</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21" w:name="_Toc302812480"/>
      <w:bookmarkStart w:id="222" w:name="_Toc493935220"/>
      <w:bookmarkStart w:id="223" w:name="_Toc493935640"/>
      <w:bookmarkStart w:id="224" w:name="_Toc496714144"/>
      <w:r>
        <w:rPr>
          <w:rtl/>
        </w:rPr>
        <w:lastRenderedPageBreak/>
        <w:t>صلاة النوافل</w:t>
      </w:r>
      <w:bookmarkEnd w:id="221"/>
      <w:bookmarkEnd w:id="222"/>
      <w:bookmarkEnd w:id="223"/>
      <w:bookmarkEnd w:id="224"/>
    </w:p>
    <w:p w:rsidR="00E81975" w:rsidRDefault="001622CD" w:rsidP="006E4536">
      <w:pPr>
        <w:pStyle w:val="libNormal"/>
        <w:rPr>
          <w:rtl/>
        </w:rPr>
      </w:pPr>
      <w:r w:rsidRPr="001622CD">
        <w:rPr>
          <w:rStyle w:val="libBold2Char"/>
          <w:rtl/>
        </w:rPr>
        <w:t>[588]</w:t>
      </w:r>
      <w:r w:rsidRPr="006E4536">
        <w:rPr>
          <w:rtl/>
        </w:rPr>
        <w:t xml:space="preserve"> وسألته</w:t>
      </w:r>
      <w:r w:rsidR="002F43C7">
        <w:rPr>
          <w:rtl/>
        </w:rPr>
        <w:t>،</w:t>
      </w:r>
      <w:r w:rsidRPr="006E4536">
        <w:rPr>
          <w:rtl/>
        </w:rPr>
        <w:t xml:space="preserve"> عن الرجل هل يصلح له أن يتكلم إذا سلم في الركعتين قبل الفجر</w:t>
      </w:r>
      <w:r w:rsidR="002F43C7">
        <w:rPr>
          <w:rtl/>
        </w:rPr>
        <w:t>،</w:t>
      </w:r>
      <w:r w:rsidRPr="006E4536">
        <w:rPr>
          <w:rtl/>
        </w:rPr>
        <w:t xml:space="preserve"> قبل أن يضطجع على يمينه؟</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[589]</w:t>
      </w:r>
      <w:r w:rsidRPr="006E4536">
        <w:rPr>
          <w:rtl/>
        </w:rPr>
        <w:t xml:space="preserve"> وقال أخي </w:t>
      </w:r>
      <w:r w:rsidR="002F43C7">
        <w:rPr>
          <w:rStyle w:val="libAlaemChar"/>
          <w:rFonts w:hint="cs"/>
          <w:rtl/>
        </w:rPr>
        <w:t>عليه‌السلام</w:t>
      </w:r>
      <w:r w:rsidR="002F43C7">
        <w:rPr>
          <w:rtl/>
        </w:rPr>
        <w:t>:</w:t>
      </w:r>
      <w:r>
        <w:rPr>
          <w:rtl/>
        </w:rPr>
        <w:t xml:space="preserve"> « نوافلكم صدقاتكم</w:t>
      </w:r>
      <w:r w:rsidR="002F43C7">
        <w:rPr>
          <w:rtl/>
        </w:rPr>
        <w:t>،</w:t>
      </w:r>
      <w:r>
        <w:rPr>
          <w:rtl/>
        </w:rPr>
        <w:t xml:space="preserve"> فقدموها أنى شئتم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[590]</w:t>
      </w:r>
      <w:r w:rsidRPr="006E4536">
        <w:rPr>
          <w:rtl/>
        </w:rPr>
        <w:t xml:space="preserve"> وسألته</w:t>
      </w:r>
      <w:r w:rsidR="002F43C7">
        <w:rPr>
          <w:rtl/>
        </w:rPr>
        <w:t>،</w:t>
      </w:r>
      <w:r w:rsidRPr="006E4536">
        <w:rPr>
          <w:rtl/>
        </w:rPr>
        <w:t xml:space="preserve"> عن الرجل يصلي النافلة هل يصلح له أن يصلي أربع ركعات لايسلم بينهن؟</w:t>
      </w:r>
    </w:p>
    <w:p w:rsidR="00E81975" w:rsidRDefault="001622CD" w:rsidP="006E4536">
      <w:pPr>
        <w:pStyle w:val="libNormal"/>
        <w:rPr>
          <w:rtl/>
        </w:rPr>
      </w:pPr>
      <w:r w:rsidRPr="006E4536">
        <w:rPr>
          <w:rtl/>
        </w:rPr>
        <w:t>قال</w:t>
      </w:r>
      <w:r w:rsidR="002F43C7">
        <w:rPr>
          <w:rtl/>
        </w:rPr>
        <w:t>:</w:t>
      </w:r>
      <w:r w:rsidRPr="006E4536">
        <w:rPr>
          <w:rtl/>
        </w:rPr>
        <w:t xml:space="preserve"> « إلا أن يسلم بين كل ركعتين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[591]</w:t>
      </w:r>
      <w:r w:rsidRPr="006E4536">
        <w:rPr>
          <w:rtl/>
        </w:rPr>
        <w:t xml:space="preserve"> وسألته</w:t>
      </w:r>
      <w:r w:rsidR="002F43C7">
        <w:rPr>
          <w:rtl/>
        </w:rPr>
        <w:t>،</w:t>
      </w:r>
      <w:r w:rsidRPr="006E4536">
        <w:rPr>
          <w:rtl/>
        </w:rPr>
        <w:t xml:space="preserve"> عن الرجل ينسى ما عليه من النافلة</w:t>
      </w:r>
      <w:r w:rsidR="002F43C7">
        <w:rPr>
          <w:rtl/>
        </w:rPr>
        <w:t>،</w:t>
      </w:r>
      <w:r w:rsidRPr="006E4536">
        <w:rPr>
          <w:rtl/>
        </w:rPr>
        <w:t xml:space="preserve"> وهو يريد أن يقضي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يقضي</w:t>
      </w:r>
      <w:r w:rsidR="002F43C7">
        <w:rPr>
          <w:rtl/>
        </w:rPr>
        <w:t>،</w:t>
      </w:r>
      <w:r w:rsidRPr="006E4536">
        <w:rPr>
          <w:rtl/>
        </w:rPr>
        <w:t xml:space="preserve"> حتى يرى أنه قد زاد على ما عليه وأتمه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[592]</w:t>
      </w:r>
      <w:r w:rsidRPr="006E4536">
        <w:rPr>
          <w:rtl/>
        </w:rPr>
        <w:t xml:space="preserve"> وسألته</w:t>
      </w:r>
      <w:r w:rsidR="002F43C7">
        <w:rPr>
          <w:rtl/>
        </w:rPr>
        <w:t>،</w:t>
      </w:r>
      <w:r w:rsidRPr="006E4536">
        <w:rPr>
          <w:rtl/>
        </w:rPr>
        <w:t xml:space="preserve"> عن رجل صلى نافلة وهو جالس من غير علة كيف يحتسب صلاته؟</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97</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90</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89</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ركعتين بركعة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[593]</w:t>
      </w:r>
      <w:r w:rsidRPr="006E4536">
        <w:rPr>
          <w:rtl/>
        </w:rPr>
        <w:t xml:space="preserve"> وسألته</w:t>
      </w:r>
      <w:r w:rsidR="002F43C7">
        <w:rPr>
          <w:rtl/>
        </w:rPr>
        <w:t>،</w:t>
      </w:r>
      <w:r w:rsidRPr="006E4536">
        <w:rPr>
          <w:rtl/>
        </w:rPr>
        <w:t xml:space="preserve"> عن الرجل يكون في السفر</w:t>
      </w:r>
      <w:r w:rsidR="002F43C7">
        <w:rPr>
          <w:rtl/>
        </w:rPr>
        <w:t>،</w:t>
      </w:r>
      <w:r w:rsidRPr="006E4536">
        <w:rPr>
          <w:rtl/>
        </w:rPr>
        <w:t xml:space="preserve"> فيترك النافلة وهو يجمع أن يقضي إذا قام</w:t>
      </w:r>
      <w:r w:rsidR="002F43C7">
        <w:rPr>
          <w:rtl/>
        </w:rPr>
        <w:t>،</w:t>
      </w:r>
      <w:r w:rsidRPr="006E4536">
        <w:rPr>
          <w:rtl/>
        </w:rPr>
        <w:t xml:space="preserve"> هل يجزيه تأخير ذلك؟</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ضعيفاً لا يستطيع القضاء أجزأه ذلك</w:t>
      </w:r>
      <w:r w:rsidR="002F43C7">
        <w:rPr>
          <w:rtl/>
        </w:rPr>
        <w:t>،</w:t>
      </w:r>
      <w:r w:rsidRPr="006E4536">
        <w:rPr>
          <w:rtl/>
        </w:rPr>
        <w:t xml:space="preserve"> وإن كان قوياً فلا يؤخره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[594]</w:t>
      </w:r>
      <w:r w:rsidRPr="006E4536">
        <w:rPr>
          <w:rtl/>
        </w:rPr>
        <w:t xml:space="preserve"> وسأل علي بن جعفر أخاه موسى بن جعفر </w:t>
      </w:r>
      <w:r w:rsidR="002F43C7">
        <w:rPr>
          <w:rStyle w:val="libAlaemChar"/>
          <w:rFonts w:hint="cs"/>
          <w:rtl/>
        </w:rPr>
        <w:t>عليه‌السلام</w:t>
      </w:r>
      <w:r w:rsidR="002F43C7">
        <w:rPr>
          <w:rtl/>
        </w:rPr>
        <w:t>،</w:t>
      </w:r>
      <w:r>
        <w:rPr>
          <w:rtl/>
        </w:rPr>
        <w:t xml:space="preserve"> عن الرجل يستاك مرة</w:t>
      </w:r>
      <w:r w:rsidRPr="006E4536">
        <w:rPr>
          <w:rStyle w:val="libFootnotenumChar"/>
          <w:rtl/>
        </w:rPr>
        <w:t>(3)</w:t>
      </w:r>
      <w:r>
        <w:rPr>
          <w:rtl/>
        </w:rPr>
        <w:t xml:space="preserve"> بيده</w:t>
      </w:r>
      <w:r w:rsidR="002F43C7">
        <w:rPr>
          <w:rtl/>
        </w:rPr>
        <w:t>،</w:t>
      </w:r>
      <w:r>
        <w:rPr>
          <w:rtl/>
        </w:rPr>
        <w:t xml:space="preserve"> إذا قام الى</w:t>
      </w:r>
      <w:r w:rsidRPr="006E4536">
        <w:rPr>
          <w:rStyle w:val="libFootnotenumChar"/>
          <w:rtl/>
        </w:rPr>
        <w:t>(4)</w:t>
      </w:r>
      <w:r>
        <w:rPr>
          <w:rtl/>
        </w:rPr>
        <w:t xml:space="preserve"> صلاة الليل</w:t>
      </w:r>
      <w:r w:rsidR="002F43C7">
        <w:rPr>
          <w:rtl/>
        </w:rPr>
        <w:t>،</w:t>
      </w:r>
      <w:r>
        <w:rPr>
          <w:rtl/>
        </w:rPr>
        <w:t xml:space="preserve"> وهو يقدر</w:t>
      </w:r>
      <w:r>
        <w:rPr>
          <w:rFonts w:hint="cs"/>
          <w:rtl/>
        </w:rPr>
        <w:t xml:space="preserve"> </w:t>
      </w:r>
      <w:r>
        <w:rPr>
          <w:rtl/>
        </w:rPr>
        <w:t>على السواك</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خاف الصبح فلا بأس به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[595]</w:t>
      </w:r>
      <w:r w:rsidRPr="006E4536">
        <w:rPr>
          <w:rtl/>
        </w:rPr>
        <w:t xml:space="preserve"> وسألته</w:t>
      </w:r>
      <w:r w:rsidR="002F43C7">
        <w:rPr>
          <w:rtl/>
        </w:rPr>
        <w:t>،</w:t>
      </w:r>
      <w:r w:rsidRPr="006E4536">
        <w:rPr>
          <w:rtl/>
        </w:rPr>
        <w:t xml:space="preserve"> عن الرجل يتخوف أن لا يقوم من الليل</w:t>
      </w:r>
      <w:r w:rsidR="002F43C7">
        <w:rPr>
          <w:rtl/>
        </w:rPr>
        <w:t>،</w:t>
      </w:r>
      <w:r w:rsidRPr="006E4536">
        <w:rPr>
          <w:rtl/>
        </w:rPr>
        <w:t xml:space="preserve"> أيصلي صلاة الليل إذا انصرف من العشاء الآخرة</w:t>
      </w:r>
      <w:r w:rsidR="002F43C7">
        <w:rPr>
          <w:rtl/>
        </w:rPr>
        <w:t>،</w:t>
      </w:r>
      <w:r w:rsidRPr="006E4536">
        <w:rPr>
          <w:rtl/>
        </w:rPr>
        <w:t xml:space="preserve"> وهل يجزيه ذلك</w:t>
      </w:r>
      <w:r w:rsidR="002F43C7">
        <w:rPr>
          <w:rtl/>
        </w:rPr>
        <w:t>،</w:t>
      </w:r>
      <w:r w:rsidRPr="006E4536">
        <w:rPr>
          <w:rtl/>
        </w:rPr>
        <w:t xml:space="preserve"> أم عليه قضاء؟</w:t>
      </w:r>
    </w:p>
    <w:p w:rsidR="00E81975" w:rsidRDefault="001622CD" w:rsidP="006E4536">
      <w:pPr>
        <w:pStyle w:val="libNormal"/>
        <w:rPr>
          <w:rtl/>
        </w:rPr>
      </w:pPr>
      <w:r w:rsidRPr="006E4536">
        <w:rPr>
          <w:rtl/>
        </w:rPr>
        <w:t>قال</w:t>
      </w:r>
      <w:r w:rsidR="002F43C7">
        <w:rPr>
          <w:rtl/>
        </w:rPr>
        <w:t>:</w:t>
      </w:r>
      <w:r w:rsidRPr="006E4536">
        <w:rPr>
          <w:rtl/>
        </w:rPr>
        <w:t xml:space="preserve"> « لا صلاة حتى يذهب الثلث الأول من الليل</w:t>
      </w:r>
      <w:r w:rsidR="002F43C7">
        <w:rPr>
          <w:rtl/>
        </w:rPr>
        <w:t>،</w:t>
      </w:r>
      <w:r w:rsidRPr="006E4536">
        <w:rPr>
          <w:rtl/>
        </w:rPr>
        <w:t xml:space="preserve"> والقضاء بالنهار أفضل من تلك الساعة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[596]</w:t>
      </w:r>
      <w:r w:rsidRPr="006E4536">
        <w:rPr>
          <w:rtl/>
        </w:rPr>
        <w:t xml:space="preserve"> وسألته</w:t>
      </w:r>
      <w:r w:rsidR="002F43C7">
        <w:rPr>
          <w:rtl/>
        </w:rPr>
        <w:t>،</w:t>
      </w:r>
      <w:r w:rsidRPr="006E4536">
        <w:rPr>
          <w:rtl/>
        </w:rPr>
        <w:t xml:space="preserve"> عن النساء هل عليهن إفتتاح الصلاة والتشهد والقنوت</w:t>
      </w:r>
      <w:r w:rsidR="002F43C7">
        <w:rPr>
          <w:rtl/>
        </w:rPr>
        <w:t>،</w:t>
      </w:r>
      <w:r w:rsidRPr="006E4536">
        <w:rPr>
          <w:rtl/>
        </w:rPr>
        <w:t xml:space="preserve"> والقول في صلاة الزوال وصلاة الليل ما على الرجال؟</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(7)</w:t>
      </w:r>
      <w:r w:rsidR="002F43C7">
        <w:rPr>
          <w:rtl/>
        </w:rPr>
        <w:t>.</w:t>
      </w:r>
    </w:p>
    <w:p w:rsidR="00E81975" w:rsidRDefault="001622CD" w:rsidP="006E4536">
      <w:pPr>
        <w:pStyle w:val="libNormal"/>
        <w:rPr>
          <w:rtl/>
        </w:rPr>
      </w:pPr>
      <w:r w:rsidRPr="001622CD">
        <w:rPr>
          <w:rStyle w:val="libBold2Char"/>
          <w:rtl/>
        </w:rPr>
        <w:t>[597]</w:t>
      </w:r>
      <w:r w:rsidRPr="006E4536">
        <w:rPr>
          <w:rtl/>
        </w:rPr>
        <w:t xml:space="preserve"> وسألته</w:t>
      </w:r>
      <w:r w:rsidR="002F43C7">
        <w:rPr>
          <w:rtl/>
        </w:rPr>
        <w:t>،</w:t>
      </w:r>
      <w:r w:rsidRPr="006E4536">
        <w:rPr>
          <w:rtl/>
        </w:rPr>
        <w:t xml:space="preserve"> عن النساء هل عرف منهن صلاة النافلة</w:t>
      </w:r>
      <w:r w:rsidR="002F43C7">
        <w:rPr>
          <w:rtl/>
        </w:rPr>
        <w:t>،</w:t>
      </w:r>
      <w:r w:rsidRPr="006E4536">
        <w:rPr>
          <w:rtl/>
        </w:rPr>
        <w:t xml:space="preserve"> وصلاة الليل</w:t>
      </w:r>
      <w:r w:rsidR="002F43C7">
        <w:rPr>
          <w:rtl/>
        </w:rPr>
        <w:t>،</w:t>
      </w:r>
      <w:r w:rsidRPr="006E4536">
        <w:rPr>
          <w:rtl/>
        </w:rPr>
        <w:t xml:space="preserve"> وصلاة الزوال والكسوف ما على الرجال؟</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98</w:t>
      </w:r>
      <w:r w:rsidR="002F43C7">
        <w:rPr>
          <w:rtl/>
        </w:rPr>
        <w:t>.</w:t>
      </w:r>
    </w:p>
    <w:p w:rsidR="00E81975" w:rsidRDefault="001622CD" w:rsidP="001622CD">
      <w:pPr>
        <w:pStyle w:val="libFootnote0"/>
        <w:rPr>
          <w:rtl/>
        </w:rPr>
      </w:pPr>
      <w:r>
        <w:rPr>
          <w:rtl/>
        </w:rPr>
        <w:t>(3) في قرب الاسناد من دون قوله</w:t>
      </w:r>
      <w:r w:rsidR="002F43C7">
        <w:rPr>
          <w:rtl/>
        </w:rPr>
        <w:t>:</w:t>
      </w:r>
      <w:r>
        <w:rPr>
          <w:rtl/>
        </w:rPr>
        <w:t xml:space="preserve"> مرة</w:t>
      </w:r>
      <w:r w:rsidR="002F43C7">
        <w:rPr>
          <w:rtl/>
        </w:rPr>
        <w:t>.</w:t>
      </w:r>
    </w:p>
    <w:p w:rsidR="00E81975" w:rsidRDefault="001622CD" w:rsidP="001622CD">
      <w:pPr>
        <w:pStyle w:val="libFootnote0"/>
        <w:rPr>
          <w:rtl/>
        </w:rPr>
      </w:pPr>
      <w:r>
        <w:rPr>
          <w:rtl/>
        </w:rPr>
        <w:t>(4) في قرب الاسناد</w:t>
      </w:r>
      <w:r w:rsidR="002F43C7">
        <w:rPr>
          <w:rtl/>
        </w:rPr>
        <w:t>:</w:t>
      </w:r>
      <w:r w:rsidR="002F43C7">
        <w:rPr>
          <w:rFonts w:hint="cs"/>
          <w:rtl/>
        </w:rPr>
        <w:t>.</w:t>
      </w:r>
      <w:r w:rsidR="002F43C7">
        <w:rPr>
          <w:rtl/>
        </w:rPr>
        <w:t>...</w:t>
      </w:r>
      <w:r>
        <w:rPr>
          <w:rtl/>
        </w:rPr>
        <w:t xml:space="preserve"> في الصلاة صلاة</w:t>
      </w:r>
      <w:r w:rsidR="002F43C7">
        <w:rPr>
          <w:rFonts w:hint="cs"/>
          <w:rtl/>
        </w:rPr>
        <w:t>.</w:t>
      </w:r>
      <w:r w:rsidR="002F43C7">
        <w:rPr>
          <w:rtl/>
        </w:rPr>
        <w:t>...</w:t>
      </w:r>
    </w:p>
    <w:p w:rsidR="00E81975" w:rsidRDefault="001622CD" w:rsidP="001622CD">
      <w:pPr>
        <w:pStyle w:val="libFootnote0"/>
        <w:rPr>
          <w:rtl/>
        </w:rPr>
      </w:pPr>
      <w:r>
        <w:rPr>
          <w:rtl/>
        </w:rPr>
        <w:t>(5) الفقيه 1</w:t>
      </w:r>
      <w:r w:rsidR="002F43C7">
        <w:rPr>
          <w:rtl/>
        </w:rPr>
        <w:t>:</w:t>
      </w:r>
      <w:r>
        <w:rPr>
          <w:rtl/>
        </w:rPr>
        <w:t xml:space="preserve"> 34 / 122</w:t>
      </w:r>
      <w:r w:rsidR="002F43C7">
        <w:rPr>
          <w:rtl/>
        </w:rPr>
        <w:t>،</w:t>
      </w:r>
      <w:r>
        <w:rPr>
          <w:rtl/>
        </w:rPr>
        <w:t xml:space="preserve"> قرب الاسناد</w:t>
      </w:r>
      <w:r w:rsidR="002F43C7">
        <w:rPr>
          <w:rtl/>
        </w:rPr>
        <w:t>:</w:t>
      </w:r>
      <w:r>
        <w:rPr>
          <w:rtl/>
        </w:rPr>
        <w:t xml:space="preserve"> 95</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(7) قرب الاسناد</w:t>
      </w:r>
      <w:r w:rsidR="002F43C7">
        <w:rPr>
          <w:rtl/>
        </w:rPr>
        <w:t>:</w:t>
      </w:r>
      <w:r>
        <w:rPr>
          <w:rtl/>
        </w:rPr>
        <w:t xml:space="preserve"> 100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نعم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100</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25" w:name="_Toc302812481"/>
      <w:bookmarkStart w:id="226" w:name="_Toc493935221"/>
      <w:bookmarkStart w:id="227" w:name="_Toc493935641"/>
      <w:bookmarkStart w:id="228" w:name="_Toc496714145"/>
      <w:r>
        <w:rPr>
          <w:rtl/>
        </w:rPr>
        <w:lastRenderedPageBreak/>
        <w:t>الشكوك</w:t>
      </w:r>
      <w:bookmarkEnd w:id="225"/>
      <w:bookmarkEnd w:id="226"/>
      <w:bookmarkEnd w:id="227"/>
      <w:bookmarkEnd w:id="228"/>
    </w:p>
    <w:p w:rsidR="00E81975" w:rsidRDefault="001622CD" w:rsidP="006E4536">
      <w:pPr>
        <w:pStyle w:val="libNormal"/>
        <w:rPr>
          <w:rtl/>
        </w:rPr>
      </w:pPr>
      <w:r w:rsidRPr="001622CD">
        <w:rPr>
          <w:rStyle w:val="libBold2Char"/>
          <w:rtl/>
        </w:rPr>
        <w:t>[598]</w:t>
      </w:r>
      <w:r w:rsidRPr="006E4536">
        <w:rPr>
          <w:rtl/>
        </w:rPr>
        <w:t xml:space="preserve"> مارواه محمد بن أحمد بن يحيى</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الرجل يقوم في الصلاة فلا يدري صلى شيئاً أم لا؟</w:t>
      </w:r>
    </w:p>
    <w:p w:rsidR="00E81975" w:rsidRDefault="001622CD" w:rsidP="006E4536">
      <w:pPr>
        <w:pStyle w:val="libNormal"/>
        <w:rPr>
          <w:rtl/>
        </w:rPr>
      </w:pPr>
      <w:r w:rsidRPr="006E4536">
        <w:rPr>
          <w:rtl/>
        </w:rPr>
        <w:t>قال</w:t>
      </w:r>
      <w:r w:rsidR="002F43C7">
        <w:rPr>
          <w:rtl/>
        </w:rPr>
        <w:t>:</w:t>
      </w:r>
      <w:r w:rsidRPr="006E4536">
        <w:rPr>
          <w:rtl/>
        </w:rPr>
        <w:t xml:space="preserve"> « يستقبل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[599]</w:t>
      </w:r>
      <w:r w:rsidRPr="006E4536">
        <w:rPr>
          <w:rtl/>
        </w:rPr>
        <w:t xml:space="preserve"> وسألته</w:t>
      </w:r>
      <w:r w:rsidR="002F43C7">
        <w:rPr>
          <w:rtl/>
        </w:rPr>
        <w:t>،</w:t>
      </w:r>
      <w:r w:rsidRPr="006E4536">
        <w:rPr>
          <w:rtl/>
        </w:rPr>
        <w:t xml:space="preserve"> عن الرجل دخل في صلاته فنسي أن يكبر حتى ركع</w:t>
      </w:r>
      <w:r w:rsidR="002F43C7">
        <w:rPr>
          <w:rtl/>
        </w:rPr>
        <w:t>،</w:t>
      </w:r>
      <w:r w:rsidRPr="006E4536">
        <w:rPr>
          <w:rtl/>
        </w:rPr>
        <w:t xml:space="preserve"> فذكر حين ركع هل يجزيه ذلك</w:t>
      </w:r>
      <w:r w:rsidR="002F43C7">
        <w:rPr>
          <w:rtl/>
        </w:rPr>
        <w:t>.</w:t>
      </w:r>
      <w:r w:rsidRPr="006E4536">
        <w:rPr>
          <w:rtl/>
        </w:rPr>
        <w:t xml:space="preserve"> وإن كان قد صلى ركعة أو ثنتين</w:t>
      </w:r>
      <w:r w:rsidR="002F43C7">
        <w:rPr>
          <w:rtl/>
        </w:rPr>
        <w:t>،</w:t>
      </w:r>
      <w:r w:rsidRPr="006E4536">
        <w:rPr>
          <w:rtl/>
        </w:rPr>
        <w:t xml:space="preserve"> وهل يعتد بما صلى؟</w:t>
      </w:r>
    </w:p>
    <w:p w:rsidR="00E81975" w:rsidRDefault="001622CD" w:rsidP="006E4536">
      <w:pPr>
        <w:pStyle w:val="libNormal"/>
        <w:rPr>
          <w:rtl/>
        </w:rPr>
      </w:pPr>
      <w:r w:rsidRPr="006E4536">
        <w:rPr>
          <w:rtl/>
        </w:rPr>
        <w:t>قال</w:t>
      </w:r>
      <w:r w:rsidR="002F43C7">
        <w:rPr>
          <w:rtl/>
        </w:rPr>
        <w:t>:</w:t>
      </w:r>
      <w:r w:rsidRPr="006E4536">
        <w:rPr>
          <w:rtl/>
        </w:rPr>
        <w:t xml:space="preserve"> « يعتد بما يفتح به من التكبير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[600]</w:t>
      </w:r>
      <w:r w:rsidRPr="006E4536">
        <w:rPr>
          <w:rtl/>
        </w:rPr>
        <w:t xml:space="preserve"> وسألته</w:t>
      </w:r>
      <w:r w:rsidR="002F43C7">
        <w:rPr>
          <w:rtl/>
        </w:rPr>
        <w:t>،</w:t>
      </w:r>
      <w:r w:rsidRPr="006E4536">
        <w:rPr>
          <w:rtl/>
        </w:rPr>
        <w:t xml:space="preserve"> عن رجل ترك التشهد حتى سلم كيف يصنع؟</w:t>
      </w:r>
    </w:p>
    <w:p w:rsidR="00E81975" w:rsidRDefault="001622CD" w:rsidP="006E4536">
      <w:pPr>
        <w:pStyle w:val="libNormal"/>
        <w:rPr>
          <w:rtl/>
        </w:rPr>
      </w:pPr>
      <w:r w:rsidRPr="006E4536">
        <w:rPr>
          <w:rtl/>
        </w:rPr>
        <w:t>قال</w:t>
      </w:r>
      <w:r w:rsidR="002F43C7">
        <w:rPr>
          <w:rtl/>
        </w:rPr>
        <w:t>:</w:t>
      </w:r>
      <w:r w:rsidRPr="006E4536">
        <w:rPr>
          <w:rtl/>
        </w:rPr>
        <w:t xml:space="preserve"> « إن ذكر قبل أن يسلم فليتشهد</w:t>
      </w:r>
      <w:r w:rsidR="002F43C7">
        <w:rPr>
          <w:rtl/>
        </w:rPr>
        <w:t>،</w:t>
      </w:r>
      <w:r w:rsidRPr="006E4536">
        <w:rPr>
          <w:rtl/>
        </w:rPr>
        <w:t xml:space="preserve"> وعليه سجدتي السهو</w:t>
      </w:r>
      <w:r w:rsidR="002F43C7">
        <w:rPr>
          <w:rtl/>
        </w:rPr>
        <w:t>.</w:t>
      </w:r>
    </w:p>
    <w:p w:rsidR="00E81975" w:rsidRDefault="001622CD" w:rsidP="006E4536">
      <w:pPr>
        <w:pStyle w:val="libNormal"/>
        <w:rPr>
          <w:rtl/>
        </w:rPr>
      </w:pPr>
      <w:r w:rsidRPr="006E4536">
        <w:rPr>
          <w:rtl/>
        </w:rPr>
        <w:t>وإن ذكر أنه قال</w:t>
      </w:r>
      <w:r w:rsidR="002F43C7">
        <w:rPr>
          <w:rtl/>
        </w:rPr>
        <w:t>:</w:t>
      </w:r>
      <w:r w:rsidRPr="006E4536">
        <w:rPr>
          <w:rtl/>
        </w:rPr>
        <w:t xml:space="preserve"> أشهد أن لا إله إلا الله</w:t>
      </w:r>
      <w:r w:rsidR="002F43C7">
        <w:rPr>
          <w:rtl/>
        </w:rPr>
        <w:t>،</w:t>
      </w:r>
      <w:r w:rsidRPr="006E4536">
        <w:rPr>
          <w:rtl/>
        </w:rPr>
        <w:t xml:space="preserve"> أو بسم الله أجزأه في صلاته</w:t>
      </w:r>
      <w:r w:rsidR="002F43C7">
        <w:rPr>
          <w:rtl/>
        </w:rPr>
        <w:t>،</w:t>
      </w:r>
      <w:r w:rsidRPr="006E4536">
        <w:rPr>
          <w:rtl/>
        </w:rPr>
        <w:t xml:space="preserve"> وإن لم يتكلم بقليل ولا كثير حتى يسلم أعاد الصلاة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[601]</w:t>
      </w:r>
      <w:r w:rsidRPr="006E4536">
        <w:rPr>
          <w:rtl/>
        </w:rPr>
        <w:t xml:space="preserve"> وسألته</w:t>
      </w:r>
      <w:r w:rsidR="002F43C7">
        <w:rPr>
          <w:rtl/>
        </w:rPr>
        <w:t>،</w:t>
      </w:r>
      <w:r w:rsidRPr="006E4536">
        <w:rPr>
          <w:rtl/>
        </w:rPr>
        <w:t xml:space="preserve"> عن رجل ركع وسجد ولم يدر هل كبر أو قال شيئاً في ركوعه وسجوده</w:t>
      </w:r>
      <w:r w:rsidR="002F43C7">
        <w:rPr>
          <w:rtl/>
        </w:rPr>
        <w:t>،</w:t>
      </w:r>
      <w:r w:rsidRPr="006E4536">
        <w:rPr>
          <w:rtl/>
        </w:rPr>
        <w:t xml:space="preserve"> هل يعتد بتلك الركعة والسجدة؟</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2</w:t>
      </w:r>
      <w:r w:rsidR="002F43C7">
        <w:rPr>
          <w:rtl/>
        </w:rPr>
        <w:t>:</w:t>
      </w:r>
      <w:r>
        <w:rPr>
          <w:rtl/>
        </w:rPr>
        <w:t xml:space="preserve"> 189 / 748</w:t>
      </w:r>
      <w:r w:rsidR="002F43C7">
        <w:rPr>
          <w:rtl/>
        </w:rPr>
        <w:t>،</w:t>
      </w:r>
      <w:r>
        <w:rPr>
          <w:rtl/>
        </w:rPr>
        <w:t xml:space="preserve">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90</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شك فليمض في صلاته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[602]</w:t>
      </w:r>
      <w:r w:rsidRPr="006E4536">
        <w:rPr>
          <w:rtl/>
        </w:rPr>
        <w:t xml:space="preserve"> وسألته</w:t>
      </w:r>
      <w:r w:rsidR="002F43C7">
        <w:rPr>
          <w:rtl/>
        </w:rPr>
        <w:t>،</w:t>
      </w:r>
      <w:r w:rsidRPr="006E4536">
        <w:rPr>
          <w:rtl/>
        </w:rPr>
        <w:t xml:space="preserve"> عن رجل نسي العشاء فذكر بعد طلوع الفجر</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يصلي العشاء</w:t>
      </w:r>
      <w:r w:rsidR="002F43C7">
        <w:rPr>
          <w:rtl/>
        </w:rPr>
        <w:t>،</w:t>
      </w:r>
      <w:r w:rsidRPr="006E4536">
        <w:rPr>
          <w:rtl/>
        </w:rPr>
        <w:t xml:space="preserve"> ثم الفجر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[603]</w:t>
      </w:r>
      <w:r w:rsidRPr="006E4536">
        <w:rPr>
          <w:rtl/>
        </w:rPr>
        <w:t xml:space="preserve"> وسألته</w:t>
      </w:r>
      <w:r w:rsidR="002F43C7">
        <w:rPr>
          <w:rtl/>
        </w:rPr>
        <w:t>،</w:t>
      </w:r>
      <w:r w:rsidRPr="006E4536">
        <w:rPr>
          <w:rtl/>
        </w:rPr>
        <w:t xml:space="preserve"> عن الرجل نسي المغرب حتى دخل وقت العشاء الآخرة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يصلي العشاء</w:t>
      </w:r>
      <w:r w:rsidR="002F43C7">
        <w:rPr>
          <w:rtl/>
        </w:rPr>
        <w:t>،</w:t>
      </w:r>
      <w:r w:rsidRPr="006E4536">
        <w:rPr>
          <w:rtl/>
        </w:rPr>
        <w:t xml:space="preserve"> ثم المغرب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[604]</w:t>
      </w:r>
      <w:r w:rsidRPr="006E4536">
        <w:rPr>
          <w:rtl/>
        </w:rPr>
        <w:t xml:space="preserve"> وسألته</w:t>
      </w:r>
      <w:r w:rsidR="002F43C7">
        <w:rPr>
          <w:rtl/>
        </w:rPr>
        <w:t>،</w:t>
      </w:r>
      <w:r w:rsidRPr="006E4536">
        <w:rPr>
          <w:rtl/>
        </w:rPr>
        <w:t xml:space="preserve"> عن رجل نسي الفجر حتى حضرت الظهر</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يبدأ بالظهر ثم يصلي الفجر</w:t>
      </w:r>
      <w:r w:rsidR="002F43C7">
        <w:rPr>
          <w:rtl/>
        </w:rPr>
        <w:t>،</w:t>
      </w:r>
      <w:r w:rsidRPr="006E4536">
        <w:rPr>
          <w:rtl/>
        </w:rPr>
        <w:t xml:space="preserve"> كل صلاة بعدها صلاة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[605]</w:t>
      </w:r>
      <w:r w:rsidRPr="006E4536">
        <w:rPr>
          <w:rtl/>
        </w:rPr>
        <w:t xml:space="preserve"> وسألته</w:t>
      </w:r>
      <w:r w:rsidR="002F43C7">
        <w:rPr>
          <w:rtl/>
        </w:rPr>
        <w:t>،</w:t>
      </w:r>
      <w:r w:rsidRPr="006E4536">
        <w:rPr>
          <w:rtl/>
        </w:rPr>
        <w:t xml:space="preserve"> عن الرجل يذكر أن عليه السجدة يريد أن يقضيها وهو راكع في بعض صلاته كيف يصنع؟</w:t>
      </w:r>
    </w:p>
    <w:p w:rsidR="00E81975" w:rsidRDefault="001622CD" w:rsidP="006E4536">
      <w:pPr>
        <w:pStyle w:val="libNormal"/>
        <w:rPr>
          <w:rtl/>
        </w:rPr>
      </w:pPr>
      <w:r w:rsidRPr="006E4536">
        <w:rPr>
          <w:rtl/>
        </w:rPr>
        <w:t>قال</w:t>
      </w:r>
      <w:r w:rsidR="002F43C7">
        <w:rPr>
          <w:rtl/>
        </w:rPr>
        <w:t>:</w:t>
      </w:r>
      <w:r w:rsidRPr="006E4536">
        <w:rPr>
          <w:rtl/>
        </w:rPr>
        <w:t xml:space="preserve"> « يمضي في صلاته</w:t>
      </w:r>
      <w:r w:rsidR="002F43C7">
        <w:rPr>
          <w:rtl/>
        </w:rPr>
        <w:t>،</w:t>
      </w:r>
      <w:r w:rsidRPr="006E4536">
        <w:rPr>
          <w:rtl/>
        </w:rPr>
        <w:t xml:space="preserve"> فإذا فرغ سجدها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91</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90</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29" w:name="_Toc302812482"/>
      <w:bookmarkStart w:id="230" w:name="_Toc493935222"/>
      <w:bookmarkStart w:id="231" w:name="_Toc493935642"/>
      <w:bookmarkStart w:id="232" w:name="_Toc496714146"/>
      <w:r>
        <w:rPr>
          <w:rtl/>
        </w:rPr>
        <w:lastRenderedPageBreak/>
        <w:t>الجماعة</w:t>
      </w:r>
      <w:bookmarkEnd w:id="229"/>
      <w:bookmarkEnd w:id="230"/>
      <w:bookmarkEnd w:id="231"/>
      <w:bookmarkEnd w:id="232"/>
    </w:p>
    <w:p w:rsidR="00E81975" w:rsidRDefault="001622CD" w:rsidP="006E4536">
      <w:pPr>
        <w:pStyle w:val="libNormal"/>
        <w:rPr>
          <w:rtl/>
        </w:rPr>
      </w:pPr>
      <w:r w:rsidRPr="001622CD">
        <w:rPr>
          <w:rStyle w:val="libBold2Char"/>
          <w:rtl/>
        </w:rPr>
        <w:t>[606]</w:t>
      </w:r>
      <w:r w:rsidRPr="006E4536">
        <w:rPr>
          <w:rtl/>
        </w:rPr>
        <w:t xml:space="preserve"> وسألته</w:t>
      </w:r>
      <w:r w:rsidR="002F43C7">
        <w:rPr>
          <w:rtl/>
        </w:rPr>
        <w:t>،</w:t>
      </w:r>
      <w:r w:rsidRPr="006E4536">
        <w:rPr>
          <w:rtl/>
        </w:rPr>
        <w:t xml:space="preserve"> عن رجل أدرك مع الامام ركعة</w:t>
      </w:r>
      <w:r w:rsidR="002F43C7">
        <w:rPr>
          <w:rtl/>
        </w:rPr>
        <w:t>،</w:t>
      </w:r>
      <w:r w:rsidRPr="006E4536">
        <w:rPr>
          <w:rtl/>
        </w:rPr>
        <w:t xml:space="preserve"> ثم قام يصلي</w:t>
      </w:r>
      <w:r w:rsidR="002F43C7">
        <w:rPr>
          <w:rtl/>
        </w:rPr>
        <w:t>،</w:t>
      </w:r>
      <w:r w:rsidRPr="006E4536">
        <w:rPr>
          <w:rtl/>
        </w:rPr>
        <w:t xml:space="preserve"> كيف يصنع؟ يقرأ في الثلاث كلهن</w:t>
      </w:r>
      <w:r w:rsidR="002F43C7">
        <w:rPr>
          <w:rtl/>
        </w:rPr>
        <w:t>،</w:t>
      </w:r>
      <w:r w:rsidRPr="006E4536">
        <w:rPr>
          <w:rtl/>
        </w:rPr>
        <w:t xml:space="preserve"> أو في ركعة</w:t>
      </w:r>
      <w:r w:rsidR="002F43C7">
        <w:rPr>
          <w:rtl/>
        </w:rPr>
        <w:t>،</w:t>
      </w:r>
      <w:r w:rsidRPr="006E4536">
        <w:rPr>
          <w:rtl/>
        </w:rPr>
        <w:t xml:space="preserve"> أو في ثنتين؟</w:t>
      </w:r>
    </w:p>
    <w:p w:rsidR="00E81975" w:rsidRDefault="001622CD" w:rsidP="006E4536">
      <w:pPr>
        <w:pStyle w:val="libNormal"/>
        <w:rPr>
          <w:rtl/>
        </w:rPr>
      </w:pPr>
      <w:r w:rsidRPr="006E4536">
        <w:rPr>
          <w:rtl/>
        </w:rPr>
        <w:t>قال</w:t>
      </w:r>
      <w:r w:rsidR="002F43C7">
        <w:rPr>
          <w:rtl/>
        </w:rPr>
        <w:t>:</w:t>
      </w:r>
      <w:r w:rsidRPr="006E4536">
        <w:rPr>
          <w:rtl/>
        </w:rPr>
        <w:t xml:space="preserve"> « يقرأ في ثنتين</w:t>
      </w:r>
      <w:r w:rsidR="002F43C7">
        <w:rPr>
          <w:rtl/>
        </w:rPr>
        <w:t>،</w:t>
      </w:r>
      <w:r w:rsidRPr="006E4536">
        <w:rPr>
          <w:rtl/>
        </w:rPr>
        <w:t xml:space="preserve"> وإن قرأ في واحدة أجزأه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[607]</w:t>
      </w:r>
      <w:r w:rsidRPr="006E4536">
        <w:rPr>
          <w:rtl/>
        </w:rPr>
        <w:t xml:space="preserve"> وسألته</w:t>
      </w:r>
      <w:r w:rsidR="002F43C7">
        <w:rPr>
          <w:rtl/>
        </w:rPr>
        <w:t>،</w:t>
      </w:r>
      <w:r w:rsidRPr="006E4536">
        <w:rPr>
          <w:rtl/>
        </w:rPr>
        <w:t xml:space="preserve"> عن حد قعود الإمام بعد التسليم ما هو؟</w:t>
      </w:r>
    </w:p>
    <w:p w:rsidR="00E81975" w:rsidRDefault="001622CD" w:rsidP="006E4536">
      <w:pPr>
        <w:pStyle w:val="libNormal"/>
        <w:rPr>
          <w:rtl/>
        </w:rPr>
      </w:pPr>
      <w:r w:rsidRPr="006E4536">
        <w:rPr>
          <w:rtl/>
        </w:rPr>
        <w:t>قال</w:t>
      </w:r>
      <w:r w:rsidR="002F43C7">
        <w:rPr>
          <w:rtl/>
        </w:rPr>
        <w:t>:</w:t>
      </w:r>
      <w:r w:rsidRPr="006E4536">
        <w:rPr>
          <w:rtl/>
        </w:rPr>
        <w:t xml:space="preserve"> « يسلم</w:t>
      </w:r>
      <w:r w:rsidR="002F43C7">
        <w:rPr>
          <w:rtl/>
        </w:rPr>
        <w:t>،</w:t>
      </w:r>
      <w:r w:rsidRPr="006E4536">
        <w:rPr>
          <w:rtl/>
        </w:rPr>
        <w:t xml:space="preserve"> ولا ينصرف</w:t>
      </w:r>
      <w:r w:rsidR="002F43C7">
        <w:rPr>
          <w:rtl/>
        </w:rPr>
        <w:t>،</w:t>
      </w:r>
      <w:r w:rsidRPr="006E4536">
        <w:rPr>
          <w:rtl/>
        </w:rPr>
        <w:t xml:space="preserve"> ولا يلتفت</w:t>
      </w:r>
      <w:r w:rsidR="002F43C7">
        <w:rPr>
          <w:rtl/>
        </w:rPr>
        <w:t>،</w:t>
      </w:r>
      <w:r w:rsidRPr="006E4536">
        <w:rPr>
          <w:rtl/>
        </w:rPr>
        <w:t xml:space="preserve"> حتى يعلم أن كل من دخل معه في صلاته قد أتم صلاته</w:t>
      </w:r>
      <w:r w:rsidR="002F43C7">
        <w:rPr>
          <w:rtl/>
        </w:rPr>
        <w:t>،</w:t>
      </w:r>
      <w:r w:rsidRPr="006E4536">
        <w:rPr>
          <w:rtl/>
        </w:rPr>
        <w:t xml:space="preserve"> ثم ينصرف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[608]</w:t>
      </w:r>
      <w:r w:rsidRPr="006E4536">
        <w:rPr>
          <w:rtl/>
        </w:rPr>
        <w:t xml:space="preserve"> وسألته</w:t>
      </w:r>
      <w:r w:rsidR="002F43C7">
        <w:rPr>
          <w:rtl/>
        </w:rPr>
        <w:t>،</w:t>
      </w:r>
      <w:r w:rsidRPr="006E4536">
        <w:rPr>
          <w:rtl/>
        </w:rPr>
        <w:t xml:space="preserve"> عن الرجل يصلي خلف إمام</w:t>
      </w:r>
      <w:r w:rsidR="002F43C7">
        <w:rPr>
          <w:rtl/>
        </w:rPr>
        <w:t>،</w:t>
      </w:r>
      <w:r w:rsidRPr="006E4536">
        <w:rPr>
          <w:rtl/>
        </w:rPr>
        <w:t xml:space="preserve"> يقوم</w:t>
      </w:r>
      <w:r w:rsidR="002F43C7">
        <w:rPr>
          <w:rtl/>
        </w:rPr>
        <w:t xml:space="preserve"> - </w:t>
      </w:r>
      <w:r w:rsidRPr="006E4536">
        <w:rPr>
          <w:rtl/>
        </w:rPr>
        <w:t>إذا سلم الإمام</w:t>
      </w:r>
      <w:r w:rsidR="002F43C7">
        <w:rPr>
          <w:rtl/>
        </w:rPr>
        <w:t xml:space="preserve"> - </w:t>
      </w:r>
      <w:r w:rsidRPr="006E4536">
        <w:rPr>
          <w:rtl/>
        </w:rPr>
        <w:t>يصلي والإمام قاعد؟</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[609]</w:t>
      </w:r>
      <w:r w:rsidRPr="006E4536">
        <w:rPr>
          <w:rtl/>
        </w:rPr>
        <w:t xml:space="preserve"> وسألته</w:t>
      </w:r>
      <w:r w:rsidR="002F43C7">
        <w:rPr>
          <w:rtl/>
        </w:rPr>
        <w:t>،</w:t>
      </w:r>
      <w:r w:rsidRPr="006E4536">
        <w:rPr>
          <w:rtl/>
        </w:rPr>
        <w:t xml:space="preserve"> عن رجل يؤم بغير رداء</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قد أم رسول الله </w:t>
      </w:r>
      <w:r w:rsidR="002F43C7">
        <w:rPr>
          <w:rStyle w:val="libAlaemChar"/>
          <w:rFonts w:hint="cs"/>
          <w:rtl/>
        </w:rPr>
        <w:t>صلى‌الله‌عليه‌وآله‌وسلم</w:t>
      </w:r>
      <w:r>
        <w:rPr>
          <w:rtl/>
        </w:rPr>
        <w:t xml:space="preserve"> في ثوب واحد</w:t>
      </w:r>
      <w:r w:rsidR="002F43C7">
        <w:rPr>
          <w:rtl/>
        </w:rPr>
        <w:t>،</w:t>
      </w:r>
      <w:r>
        <w:rPr>
          <w:rtl/>
        </w:rPr>
        <w:t xml:space="preserve"> متوشح به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[610]</w:t>
      </w:r>
      <w:r w:rsidRPr="006E4536">
        <w:rPr>
          <w:rtl/>
        </w:rPr>
        <w:t xml:space="preserve"> وسألته</w:t>
      </w:r>
      <w:r w:rsidR="002F43C7">
        <w:rPr>
          <w:rtl/>
        </w:rPr>
        <w:t>،</w:t>
      </w:r>
      <w:r w:rsidRPr="006E4536">
        <w:rPr>
          <w:rtl/>
        </w:rPr>
        <w:t xml:space="preserve"> عن تسليم الرجل خلف الامام في الصلاة كيف؟</w:t>
      </w:r>
    </w:p>
    <w:p w:rsidR="00E81975" w:rsidRDefault="001622CD" w:rsidP="006E4536">
      <w:pPr>
        <w:pStyle w:val="libNormal"/>
        <w:rPr>
          <w:rtl/>
        </w:rPr>
      </w:pPr>
      <w:r w:rsidRPr="006E4536">
        <w:rPr>
          <w:rtl/>
        </w:rPr>
        <w:t>قال</w:t>
      </w:r>
      <w:r w:rsidR="002F43C7">
        <w:rPr>
          <w:rtl/>
        </w:rPr>
        <w:t>:</w:t>
      </w:r>
      <w:r w:rsidRPr="006E4536">
        <w:rPr>
          <w:rtl/>
        </w:rPr>
        <w:t xml:space="preserve"> « تسليمة واحدة عن يمينك</w:t>
      </w:r>
      <w:r w:rsidR="002F43C7">
        <w:rPr>
          <w:rtl/>
        </w:rPr>
        <w:t>،</w:t>
      </w:r>
      <w:r w:rsidRPr="006E4536">
        <w:rPr>
          <w:rtl/>
        </w:rPr>
        <w:t xml:space="preserve"> إذا كان عن يمينك أحد</w:t>
      </w:r>
      <w:r w:rsidR="002F43C7">
        <w:rPr>
          <w:rtl/>
        </w:rPr>
        <w:t>،</w:t>
      </w:r>
      <w:r w:rsidRPr="006E4536">
        <w:rPr>
          <w:rtl/>
        </w:rPr>
        <w:t xml:space="preserve"> أو</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90</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90</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86</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sidRPr="00541AD0">
        <w:rPr>
          <w:rtl/>
        </w:rPr>
        <w:lastRenderedPageBreak/>
        <w:t xml:space="preserve">لم يكن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[611]</w:t>
      </w:r>
      <w:r w:rsidRPr="006E4536">
        <w:rPr>
          <w:rtl/>
        </w:rPr>
        <w:t xml:space="preserve"> وسألته</w:t>
      </w:r>
      <w:r w:rsidR="002F43C7">
        <w:rPr>
          <w:rtl/>
        </w:rPr>
        <w:t>،</w:t>
      </w:r>
      <w:r w:rsidRPr="006E4536">
        <w:rPr>
          <w:rtl/>
        </w:rPr>
        <w:t xml:space="preserve"> عن إمام قرأ في السجدة فأحدث قبل أن يسجد</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يقدم غيره فيسجد ويسجدون وينصرف فقد تمت صلاتهم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[612]</w:t>
      </w:r>
      <w:r w:rsidRPr="006E4536">
        <w:rPr>
          <w:rtl/>
        </w:rPr>
        <w:t xml:space="preserve"> وسألته</w:t>
      </w:r>
      <w:r w:rsidR="002F43C7">
        <w:rPr>
          <w:rtl/>
        </w:rPr>
        <w:t>،</w:t>
      </w:r>
      <w:r w:rsidRPr="006E4536">
        <w:rPr>
          <w:rtl/>
        </w:rPr>
        <w:t xml:space="preserve"> عن الرجل يدرك الركعة من المغرب كيف يصنع</w:t>
      </w:r>
      <w:r w:rsidR="002F43C7">
        <w:rPr>
          <w:rtl/>
        </w:rPr>
        <w:t>،</w:t>
      </w:r>
      <w:r w:rsidRPr="006E4536">
        <w:rPr>
          <w:rtl/>
        </w:rPr>
        <w:t xml:space="preserve"> حين يقوم يقضي</w:t>
      </w:r>
      <w:r w:rsidR="002F43C7">
        <w:rPr>
          <w:rtl/>
        </w:rPr>
        <w:t>،</w:t>
      </w:r>
      <w:r w:rsidRPr="006E4536">
        <w:rPr>
          <w:rtl/>
        </w:rPr>
        <w:t xml:space="preserve"> أيقعد في الثانية والثالثة؟</w:t>
      </w:r>
    </w:p>
    <w:p w:rsidR="00E81975" w:rsidRDefault="001622CD" w:rsidP="006E4536">
      <w:pPr>
        <w:pStyle w:val="libNormal"/>
        <w:rPr>
          <w:rtl/>
        </w:rPr>
      </w:pPr>
      <w:r w:rsidRPr="006E4536">
        <w:rPr>
          <w:rtl/>
        </w:rPr>
        <w:t>قال</w:t>
      </w:r>
      <w:r w:rsidR="002F43C7">
        <w:rPr>
          <w:rtl/>
        </w:rPr>
        <w:t>:</w:t>
      </w:r>
      <w:r w:rsidRPr="006E4536">
        <w:rPr>
          <w:rtl/>
        </w:rPr>
        <w:t xml:space="preserve"> « يقعد فيهن جميعا » </w:t>
      </w:r>
      <w:r w:rsidRPr="006E4536">
        <w:rPr>
          <w:rStyle w:val="libFootnotenumChar"/>
          <w:rtl/>
        </w:rPr>
        <w:t>(3)</w:t>
      </w:r>
    </w:p>
    <w:p w:rsidR="00E81975" w:rsidRDefault="001622CD" w:rsidP="006E4536">
      <w:pPr>
        <w:pStyle w:val="libNormal"/>
        <w:rPr>
          <w:rtl/>
        </w:rPr>
      </w:pPr>
      <w:r w:rsidRPr="001622CD">
        <w:rPr>
          <w:rStyle w:val="libBold2Char"/>
          <w:rtl/>
        </w:rPr>
        <w:t>[613]</w:t>
      </w:r>
      <w:r w:rsidRPr="006E4536">
        <w:rPr>
          <w:rtl/>
        </w:rPr>
        <w:t xml:space="preserve"> عنه </w:t>
      </w:r>
      <w:r w:rsidRPr="006E4536">
        <w:rPr>
          <w:rStyle w:val="libFootnotenumChar"/>
          <w:rtl/>
        </w:rPr>
        <w:t>(4)</w:t>
      </w:r>
      <w:r w:rsidR="002F43C7">
        <w:rPr>
          <w:rtl/>
        </w:rPr>
        <w:t>،</w:t>
      </w:r>
      <w:r w:rsidRPr="00541AD0">
        <w:rPr>
          <w:rtl/>
        </w:rPr>
        <w:t xml:space="preserve"> عن موسى بن القاسم</w:t>
      </w:r>
      <w:r w:rsidR="002F43C7">
        <w:rPr>
          <w:rtl/>
        </w:rPr>
        <w:t>،</w:t>
      </w:r>
      <w:r w:rsidRPr="00541AD0">
        <w:rPr>
          <w:rtl/>
        </w:rPr>
        <w:t xml:space="preserve"> عن علي بن جعفر</w:t>
      </w:r>
      <w:r w:rsidR="002F43C7">
        <w:rPr>
          <w:rtl/>
        </w:rPr>
        <w:t>،</w:t>
      </w:r>
      <w:r w:rsidRPr="00541AD0">
        <w:rPr>
          <w:rtl/>
        </w:rPr>
        <w:t xml:space="preserve"> عن أخيه موسى بن جعفر </w:t>
      </w:r>
      <w:r w:rsidR="002F43C7">
        <w:rPr>
          <w:rStyle w:val="libAlaemChar"/>
          <w:rFonts w:hint="cs"/>
          <w:rtl/>
        </w:rPr>
        <w:t>عليه‌السلام</w:t>
      </w:r>
      <w:r w:rsidR="002F43C7">
        <w:rPr>
          <w:rtl/>
        </w:rPr>
        <w:t>،</w:t>
      </w:r>
      <w:r w:rsidRPr="00541AD0">
        <w:rPr>
          <w:rtl/>
        </w:rPr>
        <w:t xml:space="preserve"> قال</w:t>
      </w:r>
      <w:r w:rsidR="002F43C7">
        <w:rPr>
          <w:rtl/>
        </w:rPr>
        <w:t>:</w:t>
      </w:r>
      <w:r w:rsidRPr="00541AD0">
        <w:rPr>
          <w:rtl/>
        </w:rPr>
        <w:t xml:space="preserve"> سألته عن الرجل يكون خلف الإمام فيطول الامام التشهد</w:t>
      </w:r>
      <w:r w:rsidR="002F43C7">
        <w:rPr>
          <w:rtl/>
        </w:rPr>
        <w:t>،</w:t>
      </w:r>
      <w:r w:rsidRPr="00541AD0">
        <w:rPr>
          <w:rtl/>
        </w:rPr>
        <w:t xml:space="preserve"> فيأخذ الرجل البول</w:t>
      </w:r>
      <w:r w:rsidR="002F43C7">
        <w:rPr>
          <w:rtl/>
        </w:rPr>
        <w:t>،</w:t>
      </w:r>
      <w:r w:rsidRPr="00541AD0">
        <w:rPr>
          <w:rtl/>
        </w:rPr>
        <w:t xml:space="preserve"> أو يتخوف على شيء يفوت</w:t>
      </w:r>
      <w:r w:rsidR="002F43C7">
        <w:rPr>
          <w:rtl/>
        </w:rPr>
        <w:t>،</w:t>
      </w:r>
      <w:r w:rsidRPr="00541AD0">
        <w:rPr>
          <w:rtl/>
        </w:rPr>
        <w:t xml:space="preserve"> أو يعرض له وجع</w:t>
      </w:r>
      <w:r w:rsidR="002F43C7">
        <w:rPr>
          <w:rtl/>
        </w:rPr>
        <w:t>،</w:t>
      </w:r>
      <w:r w:rsidRPr="00541AD0">
        <w:rPr>
          <w:rtl/>
        </w:rPr>
        <w:t xml:space="preserve"> كيف يصنع</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يتشهد</w:t>
      </w:r>
      <w:r w:rsidRPr="006E4536">
        <w:rPr>
          <w:rFonts w:hint="cs"/>
          <w:rtl/>
        </w:rPr>
        <w:t xml:space="preserve"> </w:t>
      </w:r>
      <w:r w:rsidRPr="006E4536">
        <w:rPr>
          <w:rStyle w:val="libFootnotenumChar"/>
          <w:rtl/>
        </w:rPr>
        <w:t>(5)</w:t>
      </w:r>
      <w:r w:rsidRPr="00541AD0">
        <w:rPr>
          <w:rtl/>
        </w:rPr>
        <w:t xml:space="preserve"> هو</w:t>
      </w:r>
      <w:r w:rsidR="002F43C7">
        <w:rPr>
          <w:rtl/>
        </w:rPr>
        <w:t>،</w:t>
      </w:r>
      <w:r w:rsidRPr="00541AD0">
        <w:rPr>
          <w:rtl/>
        </w:rPr>
        <w:t xml:space="preserve"> وينصرف</w:t>
      </w:r>
      <w:r w:rsidR="002F43C7">
        <w:rPr>
          <w:rtl/>
        </w:rPr>
        <w:t>،</w:t>
      </w:r>
      <w:r w:rsidRPr="00541AD0">
        <w:rPr>
          <w:rtl/>
        </w:rPr>
        <w:t xml:space="preserve"> ويدع الامام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[614]</w:t>
      </w:r>
      <w:r w:rsidRPr="006E4536">
        <w:rPr>
          <w:rtl/>
        </w:rPr>
        <w:t xml:space="preserve"> سعد</w:t>
      </w:r>
      <w:r w:rsidR="002F43C7">
        <w:rPr>
          <w:rtl/>
        </w:rPr>
        <w:t>،</w:t>
      </w:r>
      <w:r w:rsidRPr="006E4536">
        <w:rPr>
          <w:rtl/>
        </w:rPr>
        <w:t xml:space="preserve"> عن أحمد</w:t>
      </w:r>
      <w:r w:rsidR="002F43C7">
        <w:rPr>
          <w:rtl/>
        </w:rPr>
        <w:t>،</w:t>
      </w:r>
      <w:r w:rsidRPr="006E4536">
        <w:rPr>
          <w:rtl/>
        </w:rPr>
        <w:t xml:space="preserve"> عن موسى بن القاسم</w:t>
      </w:r>
      <w:r w:rsidR="002F43C7">
        <w:rPr>
          <w:rtl/>
        </w:rPr>
        <w:t xml:space="preserve"> - </w:t>
      </w:r>
      <w:r w:rsidRPr="006E4536">
        <w:rPr>
          <w:rtl/>
        </w:rPr>
        <w:t>وأبي قتادة</w:t>
      </w:r>
      <w:r w:rsidR="002F43C7">
        <w:rPr>
          <w:rtl/>
        </w:rPr>
        <w:t xml:space="preserve"> - </w:t>
      </w:r>
      <w:r w:rsidRPr="006E4536">
        <w:rPr>
          <w:rtl/>
        </w:rPr>
        <w:t>عن علي بن جعفر</w:t>
      </w:r>
      <w:r w:rsidR="002F43C7">
        <w:rPr>
          <w:rtl/>
        </w:rPr>
        <w:t>،</w:t>
      </w:r>
      <w:r w:rsidRPr="006E4536">
        <w:rPr>
          <w:rtl/>
        </w:rPr>
        <w:t xml:space="preserve"> عن أخيه </w:t>
      </w:r>
      <w:r w:rsidR="002F43C7">
        <w:rPr>
          <w:rStyle w:val="libAlaemChar"/>
          <w:rFonts w:hint="cs"/>
          <w:rtl/>
        </w:rPr>
        <w:t>عليه‌السلام</w:t>
      </w:r>
      <w:r w:rsidRPr="00541AD0">
        <w:rPr>
          <w:rtl/>
        </w:rPr>
        <w:t xml:space="preserve"> قال</w:t>
      </w:r>
      <w:r w:rsidR="002F43C7">
        <w:rPr>
          <w:rtl/>
        </w:rPr>
        <w:t>:</w:t>
      </w:r>
      <w:r w:rsidRPr="00541AD0">
        <w:rPr>
          <w:rtl/>
        </w:rPr>
        <w:t xml:space="preserve"> سألته عن المرأة تؤم النساء</w:t>
      </w:r>
      <w:r w:rsidR="002F43C7">
        <w:rPr>
          <w:rtl/>
        </w:rPr>
        <w:t>،</w:t>
      </w:r>
      <w:r w:rsidRPr="00541AD0">
        <w:rPr>
          <w:rtl/>
        </w:rPr>
        <w:t xml:space="preserve"> ما حد رفع صوتها بالقراءة والتكبير </w:t>
      </w:r>
      <w:r w:rsidRPr="006E4536">
        <w:rPr>
          <w:rStyle w:val="libFootnotenumChar"/>
          <w:rtl/>
        </w:rPr>
        <w:t>(7)</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قدر ما تسمع »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94</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90</w:t>
      </w:r>
      <w:r w:rsidR="002F43C7">
        <w:rPr>
          <w:rtl/>
        </w:rPr>
        <w:t>.</w:t>
      </w:r>
    </w:p>
    <w:p w:rsidR="00E81975" w:rsidRDefault="001622CD" w:rsidP="001622CD">
      <w:pPr>
        <w:pStyle w:val="libFootnote0"/>
        <w:rPr>
          <w:rtl/>
        </w:rPr>
      </w:pPr>
      <w:r>
        <w:rPr>
          <w:rtl/>
        </w:rPr>
        <w:t>(4) أي</w:t>
      </w:r>
      <w:r w:rsidR="002F43C7">
        <w:rPr>
          <w:rtl/>
        </w:rPr>
        <w:t>:</w:t>
      </w:r>
      <w:r>
        <w:rPr>
          <w:rtl/>
        </w:rPr>
        <w:t xml:space="preserve"> أحمد بن محمد</w:t>
      </w:r>
      <w:r w:rsidR="002F43C7">
        <w:rPr>
          <w:rtl/>
        </w:rPr>
        <w:t>.</w:t>
      </w:r>
    </w:p>
    <w:p w:rsidR="00E81975" w:rsidRDefault="001622CD" w:rsidP="001622CD">
      <w:pPr>
        <w:pStyle w:val="libFootnote0"/>
        <w:rPr>
          <w:rtl/>
        </w:rPr>
      </w:pPr>
      <w:r>
        <w:rPr>
          <w:rtl/>
        </w:rPr>
        <w:t>(5) في الفقيه والمورد الثاني من التهذيب</w:t>
      </w:r>
      <w:r w:rsidR="002F43C7">
        <w:rPr>
          <w:rtl/>
        </w:rPr>
        <w:t>:</w:t>
      </w:r>
      <w:r>
        <w:rPr>
          <w:rtl/>
        </w:rPr>
        <w:t xml:space="preserve"> يسلم</w:t>
      </w:r>
      <w:r w:rsidR="002F43C7">
        <w:rPr>
          <w:rtl/>
        </w:rPr>
        <w:t>.</w:t>
      </w:r>
    </w:p>
    <w:p w:rsidR="00E81975" w:rsidRDefault="001622CD" w:rsidP="001622CD">
      <w:pPr>
        <w:pStyle w:val="libFootnote0"/>
        <w:rPr>
          <w:rtl/>
        </w:rPr>
      </w:pPr>
      <w:r>
        <w:rPr>
          <w:rtl/>
        </w:rPr>
        <w:t>(6) التهذيب 2</w:t>
      </w:r>
      <w:r w:rsidR="002F43C7">
        <w:rPr>
          <w:rtl/>
        </w:rPr>
        <w:t>:</w:t>
      </w:r>
      <w:r>
        <w:rPr>
          <w:rtl/>
        </w:rPr>
        <w:t xml:space="preserve"> 349 / 1446 و 3</w:t>
      </w:r>
      <w:r w:rsidR="002F43C7">
        <w:rPr>
          <w:rtl/>
        </w:rPr>
        <w:t>:</w:t>
      </w:r>
      <w:r>
        <w:rPr>
          <w:rtl/>
        </w:rPr>
        <w:t xml:space="preserve"> 283 / 842</w:t>
      </w:r>
      <w:r w:rsidR="002F43C7">
        <w:rPr>
          <w:rtl/>
        </w:rPr>
        <w:t>،</w:t>
      </w:r>
      <w:r>
        <w:rPr>
          <w:rtl/>
        </w:rPr>
        <w:t xml:space="preserve"> الفقيه 1</w:t>
      </w:r>
      <w:r w:rsidR="002F43C7">
        <w:rPr>
          <w:rtl/>
        </w:rPr>
        <w:t>:</w:t>
      </w:r>
      <w:r>
        <w:rPr>
          <w:rtl/>
        </w:rPr>
        <w:t xml:space="preserve"> 261 / 1191 باختلاف لا يخل</w:t>
      </w:r>
      <w:r w:rsidR="002F43C7">
        <w:rPr>
          <w:rtl/>
        </w:rPr>
        <w:t>.</w:t>
      </w:r>
    </w:p>
    <w:p w:rsidR="00E81975" w:rsidRDefault="001622CD" w:rsidP="001622CD">
      <w:pPr>
        <w:pStyle w:val="libFootnote0"/>
        <w:rPr>
          <w:rtl/>
        </w:rPr>
      </w:pPr>
      <w:r>
        <w:rPr>
          <w:rtl/>
        </w:rPr>
        <w:t>(7) بالقراءة والتكبير</w:t>
      </w:r>
      <w:r w:rsidR="002F43C7">
        <w:rPr>
          <w:rtl/>
        </w:rPr>
        <w:t>:</w:t>
      </w:r>
      <w:r>
        <w:rPr>
          <w:rtl/>
        </w:rPr>
        <w:t xml:space="preserve"> وردت هذه العبارة تارة بزيادة ( أو ) كما في التهذيب المورد الثاني</w:t>
      </w:r>
      <w:r w:rsidR="002F43C7">
        <w:rPr>
          <w:rtl/>
        </w:rPr>
        <w:t>،</w:t>
      </w:r>
      <w:r>
        <w:rPr>
          <w:rtl/>
        </w:rPr>
        <w:t xml:space="preserve"> واخرى من دون ( التكبير ) كما في قرب الاسناد</w:t>
      </w:r>
      <w:r w:rsidR="002F43C7">
        <w:rPr>
          <w:rtl/>
        </w:rPr>
        <w:t>،</w:t>
      </w:r>
      <w:r>
        <w:rPr>
          <w:rtl/>
        </w:rPr>
        <w:t xml:space="preserve"> وثالثة بتقديم وتأخير كما في الفقيه</w:t>
      </w:r>
      <w:r w:rsidR="002F43C7">
        <w:rPr>
          <w:rtl/>
        </w:rPr>
        <w:t>.</w:t>
      </w:r>
    </w:p>
    <w:p w:rsidR="00E81975" w:rsidRDefault="001622CD" w:rsidP="001622CD">
      <w:pPr>
        <w:pStyle w:val="libFootnote0"/>
        <w:rPr>
          <w:rtl/>
        </w:rPr>
      </w:pPr>
      <w:r>
        <w:rPr>
          <w:rtl/>
        </w:rPr>
        <w:t>(8) التهذيب 3</w:t>
      </w:r>
      <w:r w:rsidR="002F43C7">
        <w:rPr>
          <w:rtl/>
        </w:rPr>
        <w:t>:</w:t>
      </w:r>
      <w:r>
        <w:rPr>
          <w:rtl/>
        </w:rPr>
        <w:t xml:space="preserve"> 278 / 815</w:t>
      </w:r>
      <w:r w:rsidR="002F43C7">
        <w:rPr>
          <w:rtl/>
        </w:rPr>
        <w:t>،</w:t>
      </w:r>
      <w:r>
        <w:rPr>
          <w:rtl/>
        </w:rPr>
        <w:t xml:space="preserve"> الفقيه 1</w:t>
      </w:r>
      <w:r w:rsidR="002F43C7">
        <w:rPr>
          <w:rtl/>
        </w:rPr>
        <w:t>:</w:t>
      </w:r>
      <w:r>
        <w:rPr>
          <w:rtl/>
        </w:rPr>
        <w:t xml:space="preserve"> 263 / 1201</w:t>
      </w:r>
      <w:r w:rsidR="002F43C7">
        <w:rPr>
          <w:rtl/>
        </w:rPr>
        <w:t>،</w:t>
      </w:r>
      <w:r>
        <w:rPr>
          <w:rtl/>
        </w:rPr>
        <w:t xml:space="preserve"> قرب الاسناد</w:t>
      </w:r>
      <w:r w:rsidR="002F43C7">
        <w:rPr>
          <w:rtl/>
        </w:rPr>
        <w:t>:</w:t>
      </w:r>
      <w:r>
        <w:rPr>
          <w:rtl/>
        </w:rPr>
        <w:t xml:space="preserve"> 100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[615]</w:t>
      </w:r>
      <w:r w:rsidRPr="006E4536">
        <w:rPr>
          <w:rtl/>
        </w:rPr>
        <w:t xml:space="preserve"> وسأله أيضاً</w:t>
      </w:r>
      <w:r w:rsidR="002F43C7">
        <w:rPr>
          <w:rtl/>
        </w:rPr>
        <w:t>،</w:t>
      </w:r>
      <w:r w:rsidRPr="006E4536">
        <w:rPr>
          <w:rtl/>
        </w:rPr>
        <w:t xml:space="preserve"> عن إمام أحدث فانصرف ولم يقدم أحداً</w:t>
      </w:r>
      <w:r w:rsidR="002F43C7">
        <w:rPr>
          <w:rtl/>
        </w:rPr>
        <w:t>،</w:t>
      </w:r>
      <w:r w:rsidRPr="006E4536">
        <w:rPr>
          <w:rtl/>
        </w:rPr>
        <w:t xml:space="preserve"> ما حال القوم؟</w:t>
      </w:r>
    </w:p>
    <w:p w:rsidR="00E81975" w:rsidRDefault="001622CD" w:rsidP="006E4536">
      <w:pPr>
        <w:pStyle w:val="libNormal"/>
        <w:rPr>
          <w:rtl/>
        </w:rPr>
      </w:pPr>
      <w:r w:rsidRPr="006E4536">
        <w:rPr>
          <w:rtl/>
        </w:rPr>
        <w:t>قال</w:t>
      </w:r>
      <w:r w:rsidR="002F43C7">
        <w:rPr>
          <w:rtl/>
        </w:rPr>
        <w:t>:</w:t>
      </w:r>
      <w:r w:rsidRPr="006E4536">
        <w:rPr>
          <w:rtl/>
        </w:rPr>
        <w:t xml:space="preserve"> « لا صلاة لهم إلا بإمام</w:t>
      </w:r>
      <w:r w:rsidR="002F43C7">
        <w:rPr>
          <w:rtl/>
        </w:rPr>
        <w:t>،</w:t>
      </w:r>
      <w:r w:rsidRPr="006E4536">
        <w:rPr>
          <w:rtl/>
        </w:rPr>
        <w:t xml:space="preserve"> فليتقدم بعضهم </w:t>
      </w:r>
      <w:r w:rsidRPr="006E4536">
        <w:rPr>
          <w:rStyle w:val="libFootnotenumChar"/>
          <w:rtl/>
        </w:rPr>
        <w:t>(1)</w:t>
      </w:r>
      <w:r>
        <w:rPr>
          <w:rtl/>
        </w:rPr>
        <w:t xml:space="preserve"> فليتم بهم ما بقي منهاه</w:t>
      </w:r>
      <w:r w:rsidR="002F43C7">
        <w:rPr>
          <w:rtl/>
        </w:rPr>
        <w:t>،</w:t>
      </w:r>
      <w:r>
        <w:rPr>
          <w:rtl/>
        </w:rPr>
        <w:t xml:space="preserve"> وقد تمت صلاتهم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[616]</w:t>
      </w:r>
      <w:r w:rsidRPr="006E4536">
        <w:rPr>
          <w:rtl/>
        </w:rPr>
        <w:t xml:space="preserve"> العياشي</w:t>
      </w:r>
      <w:r w:rsidR="002F43C7">
        <w:rPr>
          <w:rtl/>
        </w:rPr>
        <w:t>،</w:t>
      </w:r>
      <w:r w:rsidRPr="006E4536">
        <w:rPr>
          <w:rtl/>
        </w:rPr>
        <w:t xml:space="preserve"> عن جعفر بن محمد</w:t>
      </w:r>
      <w:r w:rsidR="002F43C7">
        <w:rPr>
          <w:rtl/>
        </w:rPr>
        <w:t>،</w:t>
      </w:r>
      <w:r w:rsidRPr="006E4536">
        <w:rPr>
          <w:rtl/>
        </w:rPr>
        <w:t xml:space="preserve"> قال</w:t>
      </w:r>
      <w:r w:rsidR="002F43C7">
        <w:rPr>
          <w:rtl/>
        </w:rPr>
        <w:t>:</w:t>
      </w:r>
      <w:r w:rsidRPr="006E4536">
        <w:rPr>
          <w:rtl/>
        </w:rPr>
        <w:t xml:space="preserve"> حدثني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إمام كان في الظهر فقامت امرأته بحياله تصلي معه</w:t>
      </w:r>
      <w:r w:rsidR="002F43C7">
        <w:rPr>
          <w:rtl/>
        </w:rPr>
        <w:t>،</w:t>
      </w:r>
      <w:r>
        <w:rPr>
          <w:rtl/>
        </w:rPr>
        <w:t xml:space="preserve"> وهي تحسب أنها العصر</w:t>
      </w:r>
      <w:r w:rsidR="002F43C7">
        <w:rPr>
          <w:rtl/>
        </w:rPr>
        <w:t>،</w:t>
      </w:r>
      <w:r>
        <w:rPr>
          <w:rtl/>
        </w:rPr>
        <w:t xml:space="preserve"> هل يفسد ذلك على القوم؟ وما حال المرأة في صلاتها معهم</w:t>
      </w:r>
      <w:r w:rsidR="002F43C7">
        <w:rPr>
          <w:rtl/>
        </w:rPr>
        <w:t>،</w:t>
      </w:r>
      <w:r>
        <w:rPr>
          <w:rtl/>
        </w:rPr>
        <w:t xml:space="preserve"> وقد كانت صلت الظهر؟</w:t>
      </w:r>
    </w:p>
    <w:p w:rsidR="00E81975" w:rsidRDefault="001622CD" w:rsidP="006E4536">
      <w:pPr>
        <w:pStyle w:val="libNormal"/>
        <w:rPr>
          <w:rtl/>
        </w:rPr>
      </w:pPr>
      <w:r w:rsidRPr="006E4536">
        <w:rPr>
          <w:rtl/>
        </w:rPr>
        <w:t>فقال</w:t>
      </w:r>
      <w:r w:rsidR="002F43C7">
        <w:rPr>
          <w:rtl/>
        </w:rPr>
        <w:t>:</w:t>
      </w:r>
      <w:r w:rsidRPr="006E4536">
        <w:rPr>
          <w:rtl/>
        </w:rPr>
        <w:t xml:space="preserve"> « لا يفسد ذلك على القوم</w:t>
      </w:r>
      <w:r w:rsidR="002F43C7">
        <w:rPr>
          <w:rtl/>
        </w:rPr>
        <w:t>،</w:t>
      </w:r>
      <w:r w:rsidRPr="006E4536">
        <w:rPr>
          <w:rtl/>
        </w:rPr>
        <w:t xml:space="preserve"> وتعيد المرأة صلاتها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[617]</w:t>
      </w:r>
      <w:r w:rsidRPr="006E4536">
        <w:rPr>
          <w:rtl/>
        </w:rPr>
        <w:t xml:space="preserve"> وسألته</w:t>
      </w:r>
      <w:r w:rsidR="002F43C7">
        <w:rPr>
          <w:rtl/>
        </w:rPr>
        <w:t>،</w:t>
      </w:r>
      <w:r w:rsidRPr="006E4536">
        <w:rPr>
          <w:rtl/>
        </w:rPr>
        <w:t xml:space="preserve"> عن قوم صلوا خلف إمام هل يصلح لهم أن ينصرفوا</w:t>
      </w:r>
      <w:r w:rsidR="002F43C7">
        <w:rPr>
          <w:rtl/>
        </w:rPr>
        <w:t>،</w:t>
      </w:r>
      <w:r w:rsidRPr="006E4536">
        <w:rPr>
          <w:rtl/>
        </w:rPr>
        <w:t xml:space="preserve"> والامام قاعد؟</w:t>
      </w:r>
    </w:p>
    <w:p w:rsidR="00E81975" w:rsidRDefault="001622CD" w:rsidP="006E4536">
      <w:pPr>
        <w:pStyle w:val="libNormal"/>
        <w:rPr>
          <w:rtl/>
        </w:rPr>
      </w:pPr>
      <w:r w:rsidRPr="006E4536">
        <w:rPr>
          <w:rtl/>
        </w:rPr>
        <w:t>قال</w:t>
      </w:r>
      <w:r w:rsidR="002F43C7">
        <w:rPr>
          <w:rtl/>
        </w:rPr>
        <w:t>:</w:t>
      </w:r>
      <w:r w:rsidRPr="006E4536">
        <w:rPr>
          <w:rtl/>
        </w:rPr>
        <w:t xml:space="preserve"> « إذا سلم الإمام فليقم من أحب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[618]</w:t>
      </w:r>
      <w:r w:rsidRPr="006E4536">
        <w:rPr>
          <w:rtl/>
        </w:rPr>
        <w:t xml:space="preserve"> عنه </w:t>
      </w:r>
      <w:r w:rsidRPr="006E4536">
        <w:rPr>
          <w:rStyle w:val="libFootnotenumChar"/>
          <w:rtl/>
        </w:rPr>
        <w:t>(5)</w:t>
      </w:r>
      <w:r w:rsidR="002F43C7">
        <w:rPr>
          <w:rtl/>
        </w:rPr>
        <w:t>،</w:t>
      </w:r>
      <w:r>
        <w:rPr>
          <w:rtl/>
        </w:rPr>
        <w:t xml:space="preserve"> عن أحمد بن محمد</w:t>
      </w:r>
      <w:r w:rsidR="002F43C7">
        <w:rPr>
          <w:rtl/>
        </w:rPr>
        <w:t>،</w:t>
      </w:r>
      <w:r>
        <w:rPr>
          <w:rtl/>
        </w:rPr>
        <w:t xml:space="preserve"> عن موسى بن القاسم</w:t>
      </w:r>
      <w:r w:rsidR="002F43C7">
        <w:rPr>
          <w:rtl/>
        </w:rPr>
        <w:t xml:space="preserve"> - </w:t>
      </w:r>
      <w:r>
        <w:rPr>
          <w:rtl/>
        </w:rPr>
        <w:t>وابي قتادة</w:t>
      </w:r>
      <w:r w:rsidR="002F43C7">
        <w:rPr>
          <w:rtl/>
        </w:rPr>
        <w:t xml:space="preserve"> - </w:t>
      </w:r>
      <w:r w:rsidRPr="006E4536">
        <w:rPr>
          <w:rStyle w:val="libFootnotenumChar"/>
          <w:rtl/>
        </w:rPr>
        <w:t>(6)</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الرجل يصلي خلف الإمام لا يدري كم صلى أعليه سهو؟</w:t>
      </w:r>
    </w:p>
    <w:p w:rsidR="00E81975"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الفقيه</w:t>
      </w:r>
      <w:r w:rsidR="002F43C7">
        <w:rPr>
          <w:rtl/>
        </w:rPr>
        <w:t>:</w:t>
      </w:r>
      <w:r>
        <w:rPr>
          <w:rtl/>
        </w:rPr>
        <w:t xml:space="preserve"> فليقدم بعضهم بعضهم</w:t>
      </w:r>
      <w:r w:rsidR="002F43C7">
        <w:rPr>
          <w:rtl/>
        </w:rPr>
        <w:t>.</w:t>
      </w:r>
    </w:p>
    <w:p w:rsidR="00E81975" w:rsidRDefault="001622CD" w:rsidP="001622CD">
      <w:pPr>
        <w:pStyle w:val="libFootnote0"/>
        <w:rPr>
          <w:rtl/>
        </w:rPr>
      </w:pPr>
      <w:r>
        <w:rPr>
          <w:rtl/>
        </w:rPr>
        <w:t>(2) التهذيب 3</w:t>
      </w:r>
      <w:r w:rsidR="002F43C7">
        <w:rPr>
          <w:rtl/>
        </w:rPr>
        <w:t>:</w:t>
      </w:r>
      <w:r>
        <w:rPr>
          <w:rtl/>
        </w:rPr>
        <w:t xml:space="preserve"> 283 / 843</w:t>
      </w:r>
      <w:r w:rsidR="002F43C7">
        <w:rPr>
          <w:rtl/>
        </w:rPr>
        <w:t>،</w:t>
      </w:r>
      <w:r>
        <w:rPr>
          <w:rtl/>
        </w:rPr>
        <w:t xml:space="preserve"> الفقيه 1</w:t>
      </w:r>
      <w:r w:rsidR="002F43C7">
        <w:rPr>
          <w:rtl/>
        </w:rPr>
        <w:t>:</w:t>
      </w:r>
      <w:r>
        <w:rPr>
          <w:rtl/>
        </w:rPr>
        <w:t xml:space="preserve"> 262 / 1196</w:t>
      </w:r>
      <w:r w:rsidR="002F43C7">
        <w:rPr>
          <w:rtl/>
        </w:rPr>
        <w:t>.</w:t>
      </w:r>
    </w:p>
    <w:p w:rsidR="00E81975" w:rsidRDefault="001622CD" w:rsidP="001622CD">
      <w:pPr>
        <w:pStyle w:val="libFootnote0"/>
        <w:rPr>
          <w:rtl/>
        </w:rPr>
      </w:pPr>
      <w:r>
        <w:rPr>
          <w:rtl/>
        </w:rPr>
        <w:t>(3) رواها الشيخ في ثلاثة موارد من التهذيب فتارة 2</w:t>
      </w:r>
      <w:r w:rsidR="002F43C7">
        <w:rPr>
          <w:rtl/>
        </w:rPr>
        <w:t>:</w:t>
      </w:r>
      <w:r>
        <w:rPr>
          <w:rtl/>
        </w:rPr>
        <w:t xml:space="preserve"> 232 / 913 بسنده عن العياشي</w:t>
      </w:r>
      <w:r w:rsidR="002F43C7">
        <w:rPr>
          <w:rtl/>
        </w:rPr>
        <w:t>،</w:t>
      </w:r>
      <w:r>
        <w:rPr>
          <w:rtl/>
        </w:rPr>
        <w:t xml:space="preserve"> عن جعفر بن</w:t>
      </w:r>
      <w:r w:rsidR="002F43C7">
        <w:rPr>
          <w:rtl/>
        </w:rPr>
        <w:t xml:space="preserve"> - </w:t>
      </w:r>
      <w:r>
        <w:rPr>
          <w:rtl/>
        </w:rPr>
        <w:t>محمد</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واخرى 2</w:t>
      </w:r>
      <w:r w:rsidR="002F43C7">
        <w:rPr>
          <w:rtl/>
        </w:rPr>
        <w:t>:</w:t>
      </w:r>
      <w:r>
        <w:rPr>
          <w:rtl/>
        </w:rPr>
        <w:t xml:space="preserve"> 379 / 1583 بالسند المتقدم</w:t>
      </w:r>
      <w:r w:rsidR="002F43C7">
        <w:rPr>
          <w:rtl/>
        </w:rPr>
        <w:t>،</w:t>
      </w:r>
      <w:r>
        <w:rPr>
          <w:rtl/>
        </w:rPr>
        <w:t xml:space="preserve"> وثالثة 9</w:t>
      </w:r>
      <w:r w:rsidR="002F43C7">
        <w:rPr>
          <w:rtl/>
        </w:rPr>
        <w:t>:</w:t>
      </w:r>
      <w:r>
        <w:rPr>
          <w:rtl/>
        </w:rPr>
        <w:t xml:space="preserve"> 49 / 173</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96</w:t>
      </w:r>
      <w:r w:rsidR="002F43C7">
        <w:rPr>
          <w:rtl/>
        </w:rPr>
        <w:t>.</w:t>
      </w:r>
    </w:p>
    <w:p w:rsidR="00E81975" w:rsidRDefault="001622CD" w:rsidP="001622CD">
      <w:pPr>
        <w:pStyle w:val="libFootnote0"/>
        <w:rPr>
          <w:rtl/>
        </w:rPr>
      </w:pPr>
      <w:r>
        <w:rPr>
          <w:rtl/>
        </w:rPr>
        <w:t>(5) في المورد الاول رواها الشيخ بسنده الى سعد بن عبدالله وفي المورد الثاني بسنده إلى محمد بن علي بن محبوب</w:t>
      </w:r>
      <w:r w:rsidR="002F43C7">
        <w:rPr>
          <w:rtl/>
        </w:rPr>
        <w:t>.</w:t>
      </w:r>
    </w:p>
    <w:p w:rsidR="00E81975" w:rsidRDefault="001622CD" w:rsidP="001622CD">
      <w:pPr>
        <w:pStyle w:val="libFootnote0"/>
        <w:rPr>
          <w:rtl/>
        </w:rPr>
      </w:pPr>
      <w:r>
        <w:rPr>
          <w:rtl/>
        </w:rPr>
        <w:t>(6) يخلو منها المورد الثاني</w:t>
      </w:r>
      <w:r w:rsidR="002F43C7">
        <w:rPr>
          <w:rtl/>
        </w:rPr>
        <w:t>.</w:t>
      </w:r>
    </w:p>
    <w:p w:rsidR="00E81975" w:rsidRDefault="001622CD" w:rsidP="001622CD">
      <w:pPr>
        <w:pStyle w:val="libFootnote0"/>
        <w:rPr>
          <w:rtl/>
        </w:rPr>
      </w:pPr>
      <w:r>
        <w:rPr>
          <w:rtl/>
        </w:rPr>
        <w:t>(7) التهذيب 3</w:t>
      </w:r>
      <w:r w:rsidR="002F43C7">
        <w:rPr>
          <w:rtl/>
        </w:rPr>
        <w:t>:</w:t>
      </w:r>
      <w:r>
        <w:rPr>
          <w:rtl/>
        </w:rPr>
        <w:t xml:space="preserve"> 279 / 818 و 2</w:t>
      </w:r>
      <w:r w:rsidR="002F43C7">
        <w:rPr>
          <w:rtl/>
        </w:rPr>
        <w:t>:</w:t>
      </w:r>
      <w:r>
        <w:rPr>
          <w:rtl/>
        </w:rPr>
        <w:t xml:space="preserve"> 350 / 1453 باختلاف لا يخل بالوحدة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[619]</w:t>
      </w:r>
      <w:r w:rsidRPr="006E4536">
        <w:rPr>
          <w:rtl/>
        </w:rPr>
        <w:t xml:space="preserve"> سعد</w:t>
      </w:r>
      <w:r w:rsidR="002F43C7">
        <w:rPr>
          <w:rtl/>
        </w:rPr>
        <w:t>،</w:t>
      </w:r>
      <w:r w:rsidRPr="006E4536">
        <w:rPr>
          <w:rtl/>
        </w:rPr>
        <w:t xml:space="preserve"> عن أبي جعفر</w:t>
      </w:r>
      <w:r w:rsidR="002F43C7">
        <w:rPr>
          <w:rtl/>
        </w:rPr>
        <w:t>،</w:t>
      </w:r>
      <w:r w:rsidRPr="006E4536">
        <w:rPr>
          <w:rtl/>
        </w:rPr>
        <w:t xml:space="preserve"> عن موسى بن القاسم البجلي</w:t>
      </w:r>
      <w:r w:rsidR="002F43C7">
        <w:rPr>
          <w:rtl/>
        </w:rPr>
        <w:t xml:space="preserve"> - </w:t>
      </w:r>
      <w:r w:rsidRPr="006E4536">
        <w:rPr>
          <w:rtl/>
        </w:rPr>
        <w:t>وأبي قتادة</w:t>
      </w:r>
      <w:r w:rsidR="002F43C7">
        <w:rPr>
          <w:rtl/>
        </w:rPr>
        <w:t xml:space="preserve"> - </w:t>
      </w:r>
      <w:r w:rsidRPr="006E4536">
        <w:rPr>
          <w:rtl/>
        </w:rPr>
        <w:t>عن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على الإمام أن يرفع يده في الصلاة</w:t>
      </w:r>
      <w:r w:rsidR="002F43C7">
        <w:rPr>
          <w:rtl/>
        </w:rPr>
        <w:t>،</w:t>
      </w:r>
      <w:r w:rsidRPr="006E4536">
        <w:rPr>
          <w:rtl/>
        </w:rPr>
        <w:t xml:space="preserve"> ليس على غيره أن يرفع يده في الصلاة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2</w:t>
      </w:r>
      <w:r w:rsidR="002F43C7">
        <w:rPr>
          <w:rtl/>
        </w:rPr>
        <w:t>:</w:t>
      </w:r>
      <w:r>
        <w:rPr>
          <w:rtl/>
        </w:rPr>
        <w:t xml:space="preserve"> 287 / 1153</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233" w:name="_Toc302812483"/>
      <w:bookmarkStart w:id="234" w:name="_Toc493935223"/>
      <w:bookmarkStart w:id="235" w:name="_Toc493935643"/>
      <w:bookmarkStart w:id="236" w:name="_Toc496714147"/>
      <w:r>
        <w:rPr>
          <w:rtl/>
        </w:rPr>
        <w:lastRenderedPageBreak/>
        <w:t>صلاة المسافر</w:t>
      </w:r>
      <w:bookmarkEnd w:id="233"/>
      <w:bookmarkEnd w:id="234"/>
      <w:bookmarkEnd w:id="235"/>
      <w:bookmarkEnd w:id="236"/>
    </w:p>
    <w:p w:rsidR="00E81975" w:rsidRDefault="001622CD" w:rsidP="006E4536">
      <w:pPr>
        <w:pStyle w:val="libNormal"/>
        <w:rPr>
          <w:rtl/>
        </w:rPr>
      </w:pPr>
      <w:r w:rsidRPr="001622CD">
        <w:rPr>
          <w:rStyle w:val="libBold2Char"/>
          <w:rtl/>
        </w:rPr>
        <w:t>[620]</w:t>
      </w:r>
      <w:r w:rsidRPr="006E4536">
        <w:rPr>
          <w:rtl/>
        </w:rPr>
        <w:t xml:space="preserve"> عبدالله بن الحسن العلوي</w:t>
      </w:r>
      <w:r w:rsidR="002F43C7">
        <w:rPr>
          <w:rtl/>
        </w:rPr>
        <w:t>،</w:t>
      </w:r>
      <w:r w:rsidRPr="006E4536">
        <w:rPr>
          <w:rtl/>
        </w:rPr>
        <w:t xml:space="preserve"> عن جده</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Pr>
          <w:rtl/>
        </w:rPr>
        <w:t xml:space="preserve"> قال</w:t>
      </w:r>
      <w:r w:rsidR="002F43C7">
        <w:rPr>
          <w:rtl/>
        </w:rPr>
        <w:t>:</w:t>
      </w:r>
      <w:r>
        <w:rPr>
          <w:rtl/>
        </w:rPr>
        <w:t xml:space="preserve"> وسألته عن إمام مقيم أم قوما مسافرين</w:t>
      </w:r>
      <w:r w:rsidR="002F43C7">
        <w:rPr>
          <w:rtl/>
        </w:rPr>
        <w:t>،</w:t>
      </w:r>
      <w:r>
        <w:rPr>
          <w:rtl/>
        </w:rPr>
        <w:t xml:space="preserve"> كيف يصلي المسافرون؟</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ركعتين</w:t>
      </w:r>
      <w:r w:rsidR="002F43C7">
        <w:rPr>
          <w:rtl/>
        </w:rPr>
        <w:t>،</w:t>
      </w:r>
      <w:r w:rsidRPr="006E4536">
        <w:rPr>
          <w:rtl/>
        </w:rPr>
        <w:t xml:space="preserve"> ثم يسلمون ويقعدون</w:t>
      </w:r>
      <w:r w:rsidR="002F43C7">
        <w:rPr>
          <w:rtl/>
        </w:rPr>
        <w:t>،</w:t>
      </w:r>
      <w:r w:rsidRPr="006E4536">
        <w:rPr>
          <w:rtl/>
        </w:rPr>
        <w:t xml:space="preserve"> ويقوم الإمام فيتم صلاته</w:t>
      </w:r>
      <w:r w:rsidR="002F43C7">
        <w:rPr>
          <w:rtl/>
        </w:rPr>
        <w:t>،</w:t>
      </w:r>
      <w:r w:rsidRPr="006E4536">
        <w:rPr>
          <w:rtl/>
        </w:rPr>
        <w:t xml:space="preserve"> فإذا سلم وانصرف انصرفوا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[621]</w:t>
      </w:r>
      <w:r w:rsidRPr="006E4536">
        <w:rPr>
          <w:rtl/>
        </w:rPr>
        <w:t xml:space="preserve"> وسألته</w:t>
      </w:r>
      <w:r w:rsidR="002F43C7">
        <w:rPr>
          <w:rtl/>
        </w:rPr>
        <w:t>،</w:t>
      </w:r>
      <w:r w:rsidRPr="006E4536">
        <w:rPr>
          <w:rtl/>
        </w:rPr>
        <w:t xml:space="preserve"> عن الرجل كيف يصلي بأصحابه بمنى</w:t>
      </w:r>
      <w:r w:rsidR="002F43C7">
        <w:rPr>
          <w:rtl/>
        </w:rPr>
        <w:t>،</w:t>
      </w:r>
      <w:r w:rsidRPr="006E4536">
        <w:rPr>
          <w:rtl/>
        </w:rPr>
        <w:t xml:space="preserve"> أيقصر</w:t>
      </w:r>
      <w:r w:rsidR="002F43C7">
        <w:rPr>
          <w:rtl/>
        </w:rPr>
        <w:t>،</w:t>
      </w:r>
      <w:r w:rsidRPr="006E4536">
        <w:rPr>
          <w:rtl/>
        </w:rPr>
        <w:t xml:space="preserve"> أم يتم؟</w:t>
      </w:r>
    </w:p>
    <w:p w:rsidR="00E81975" w:rsidRDefault="001622CD" w:rsidP="006E4536">
      <w:pPr>
        <w:pStyle w:val="libNormal"/>
        <w:rPr>
          <w:rtl/>
        </w:rPr>
      </w:pPr>
      <w:r w:rsidRPr="006E4536">
        <w:rPr>
          <w:rtl/>
        </w:rPr>
        <w:t>قال</w:t>
      </w:r>
      <w:r w:rsidR="002F43C7">
        <w:rPr>
          <w:rtl/>
        </w:rPr>
        <w:t>:</w:t>
      </w:r>
      <w:r w:rsidRPr="006E4536">
        <w:rPr>
          <w:rtl/>
        </w:rPr>
        <w:t xml:space="preserve"> « إن كان من أهل مكة أتم</w:t>
      </w:r>
      <w:r w:rsidR="002F43C7">
        <w:rPr>
          <w:rtl/>
        </w:rPr>
        <w:t>،</w:t>
      </w:r>
      <w:r w:rsidRPr="006E4536">
        <w:rPr>
          <w:rtl/>
        </w:rPr>
        <w:t xml:space="preserve"> وإن كان مسافراً قصر</w:t>
      </w:r>
      <w:r w:rsidRPr="006E4536">
        <w:rPr>
          <w:rFonts w:hint="cs"/>
          <w:rtl/>
        </w:rPr>
        <w:t xml:space="preserve"> </w:t>
      </w:r>
      <w:r w:rsidRPr="006E4536">
        <w:rPr>
          <w:rtl/>
        </w:rPr>
        <w:t>على كل حال</w:t>
      </w:r>
      <w:r w:rsidR="002F43C7">
        <w:rPr>
          <w:rtl/>
        </w:rPr>
        <w:t>،</w:t>
      </w:r>
      <w:r w:rsidRPr="006E4536">
        <w:rPr>
          <w:rtl/>
        </w:rPr>
        <w:t xml:space="preserve"> مع الإمام أو غيره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[622]</w:t>
      </w:r>
      <w:r w:rsidRPr="006E4536">
        <w:rPr>
          <w:rtl/>
        </w:rPr>
        <w:t xml:space="preserve"> وسألته</w:t>
      </w:r>
      <w:r w:rsidR="002F43C7">
        <w:rPr>
          <w:rtl/>
        </w:rPr>
        <w:t>،</w:t>
      </w:r>
      <w:r w:rsidRPr="006E4536">
        <w:rPr>
          <w:rtl/>
        </w:rPr>
        <w:t xml:space="preserve"> عن الرجل قدم مكة قبل التروية بأيام</w:t>
      </w:r>
      <w:r w:rsidR="002F43C7">
        <w:rPr>
          <w:rtl/>
        </w:rPr>
        <w:t>،</w:t>
      </w:r>
      <w:r w:rsidRPr="006E4536">
        <w:rPr>
          <w:rtl/>
        </w:rPr>
        <w:t xml:space="preserve"> كيف يصنع إذا كان وحده</w:t>
      </w:r>
      <w:r w:rsidR="002F43C7">
        <w:rPr>
          <w:rtl/>
        </w:rPr>
        <w:t>،</w:t>
      </w:r>
      <w:r w:rsidRPr="006E4536">
        <w:rPr>
          <w:rtl/>
        </w:rPr>
        <w:t xml:space="preserve"> أو مع إمام فيتم أو يقصر؟</w:t>
      </w:r>
    </w:p>
    <w:p w:rsidR="00E81975" w:rsidRDefault="001622CD" w:rsidP="006E4536">
      <w:pPr>
        <w:pStyle w:val="libNormal"/>
        <w:rPr>
          <w:rtl/>
        </w:rPr>
      </w:pPr>
      <w:r w:rsidRPr="006E4536">
        <w:rPr>
          <w:rtl/>
        </w:rPr>
        <w:t>قال</w:t>
      </w:r>
      <w:r w:rsidR="002F43C7">
        <w:rPr>
          <w:rtl/>
        </w:rPr>
        <w:t>:</w:t>
      </w:r>
      <w:r w:rsidRPr="006E4536">
        <w:rPr>
          <w:rtl/>
        </w:rPr>
        <w:t xml:space="preserve"> « يقصر إلا أن يقيم عشرة أيام قبل التروية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98</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99</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99</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37" w:name="_Toc302812484"/>
      <w:bookmarkStart w:id="238" w:name="_Toc493935224"/>
      <w:bookmarkStart w:id="239" w:name="_Toc493935644"/>
      <w:bookmarkStart w:id="240" w:name="_Toc496714148"/>
      <w:r>
        <w:rPr>
          <w:rtl/>
        </w:rPr>
        <w:lastRenderedPageBreak/>
        <w:t>الزكاة والخمس</w:t>
      </w:r>
      <w:bookmarkEnd w:id="237"/>
      <w:bookmarkEnd w:id="238"/>
      <w:bookmarkEnd w:id="239"/>
      <w:bookmarkEnd w:id="240"/>
    </w:p>
    <w:p w:rsidR="00E81975" w:rsidRDefault="001622CD" w:rsidP="006E4536">
      <w:pPr>
        <w:pStyle w:val="libNormal"/>
        <w:rPr>
          <w:rtl/>
        </w:rPr>
      </w:pPr>
      <w:r w:rsidRPr="001622CD">
        <w:rPr>
          <w:rStyle w:val="libBold2Char"/>
          <w:rtl/>
        </w:rPr>
        <w:t>[623]</w:t>
      </w:r>
      <w:r w:rsidRPr="006E4536">
        <w:rPr>
          <w:rtl/>
        </w:rPr>
        <w:t xml:space="preserve"> وسأل علي بن جعفر أخاه موسى بن جعفر </w:t>
      </w:r>
      <w:r w:rsidR="002F43C7">
        <w:rPr>
          <w:rStyle w:val="libAlaemChar"/>
          <w:rFonts w:hint="cs"/>
          <w:rtl/>
        </w:rPr>
        <w:t>عليهما‌السلام</w:t>
      </w:r>
      <w:r>
        <w:rPr>
          <w:rtl/>
        </w:rPr>
        <w:t xml:space="preserve"> عن البستان لا تباع غلته ولو بيعت بلغت غلتها مالاً</w:t>
      </w:r>
      <w:r w:rsidR="002F43C7">
        <w:rPr>
          <w:rtl/>
        </w:rPr>
        <w:t>،</w:t>
      </w:r>
      <w:r>
        <w:rPr>
          <w:rtl/>
        </w:rPr>
        <w:t xml:space="preserve"> فهل تجب فيه صدقة؟</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إذا كانت توكل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[624]</w:t>
      </w:r>
      <w:r w:rsidRPr="006E4536">
        <w:rPr>
          <w:rtl/>
        </w:rPr>
        <w:t xml:space="preserve"> وسألته</w:t>
      </w:r>
      <w:r w:rsidR="002F43C7">
        <w:rPr>
          <w:rtl/>
        </w:rPr>
        <w:t>،</w:t>
      </w:r>
      <w:r w:rsidRPr="006E4536">
        <w:rPr>
          <w:rtl/>
        </w:rPr>
        <w:t xml:space="preserve"> عن الزكاة هل هي لأهل الولاية؟</w:t>
      </w:r>
    </w:p>
    <w:p w:rsidR="00E81975" w:rsidRDefault="001622CD" w:rsidP="006E4536">
      <w:pPr>
        <w:pStyle w:val="libNormal"/>
        <w:rPr>
          <w:rtl/>
        </w:rPr>
      </w:pPr>
      <w:r w:rsidRPr="006E4536">
        <w:rPr>
          <w:rtl/>
        </w:rPr>
        <w:t>قال</w:t>
      </w:r>
      <w:r w:rsidR="002F43C7">
        <w:rPr>
          <w:rtl/>
        </w:rPr>
        <w:t>:</w:t>
      </w:r>
      <w:r w:rsidRPr="006E4536">
        <w:rPr>
          <w:rtl/>
        </w:rPr>
        <w:t xml:space="preserve"> « قد بين ذلك لكم في طائفة من الكتاب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[625]</w:t>
      </w:r>
      <w:r w:rsidRPr="006E4536">
        <w:rPr>
          <w:rtl/>
        </w:rPr>
        <w:t xml:space="preserve"> وسألته</w:t>
      </w:r>
      <w:r w:rsidR="002F43C7">
        <w:rPr>
          <w:rtl/>
        </w:rPr>
        <w:t>،</w:t>
      </w:r>
      <w:r w:rsidRPr="006E4536">
        <w:rPr>
          <w:rtl/>
        </w:rPr>
        <w:t xml:space="preserve"> عن الدين يكون على القوم المياسير إذا شاء قبضه صاحبه هل عليه زكاة؟</w:t>
      </w:r>
    </w:p>
    <w:p w:rsidR="00E81975" w:rsidRDefault="001622CD" w:rsidP="006E4536">
      <w:pPr>
        <w:pStyle w:val="libNormal"/>
        <w:rPr>
          <w:rtl/>
        </w:rPr>
      </w:pPr>
      <w:r w:rsidRPr="006E4536">
        <w:rPr>
          <w:rtl/>
        </w:rPr>
        <w:t>فقال</w:t>
      </w:r>
      <w:r w:rsidR="002F43C7">
        <w:rPr>
          <w:rtl/>
        </w:rPr>
        <w:t>:</w:t>
      </w:r>
      <w:r w:rsidRPr="006E4536">
        <w:rPr>
          <w:rtl/>
        </w:rPr>
        <w:t xml:space="preserve"> « لا</w:t>
      </w:r>
      <w:r w:rsidR="002F43C7">
        <w:rPr>
          <w:rtl/>
        </w:rPr>
        <w:t>،</w:t>
      </w:r>
      <w:r w:rsidRPr="006E4536">
        <w:rPr>
          <w:rtl/>
        </w:rPr>
        <w:t xml:space="preserve"> حتى يقبضه ويحول عليه الحول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[626]</w:t>
      </w:r>
      <w:r w:rsidRPr="006E4536">
        <w:rPr>
          <w:rtl/>
        </w:rPr>
        <w:t xml:space="preserve"> وسألته</w:t>
      </w:r>
      <w:r w:rsidR="002F43C7">
        <w:rPr>
          <w:rtl/>
        </w:rPr>
        <w:t>،</w:t>
      </w:r>
      <w:r w:rsidRPr="006E4536">
        <w:rPr>
          <w:rtl/>
        </w:rPr>
        <w:t xml:space="preserve"> عن الزكاة في الغنم</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من كل أربعين شاة شاة وفي مائة شاة</w:t>
      </w:r>
      <w:r w:rsidR="002F43C7">
        <w:rPr>
          <w:rtl/>
        </w:rPr>
        <w:t>،</w:t>
      </w:r>
      <w:r w:rsidRPr="006E4536">
        <w:rPr>
          <w:rtl/>
        </w:rPr>
        <w:t xml:space="preserve"> وليس في الغنم كسور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[627]</w:t>
      </w:r>
      <w:r w:rsidRPr="006E4536">
        <w:rPr>
          <w:rtl/>
        </w:rPr>
        <w:t xml:space="preserve"> وسألته</w:t>
      </w:r>
      <w:r w:rsidR="002F43C7">
        <w:rPr>
          <w:rtl/>
        </w:rPr>
        <w:t>،</w:t>
      </w:r>
      <w:r w:rsidRPr="006E4536">
        <w:rPr>
          <w:rtl/>
        </w:rPr>
        <w:t xml:space="preserve"> عن زكاة الحلي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إذن لا يبق ولا يكون زكاة في أقل من مائتي درهم والذهب عشرون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4</w:t>
      </w:r>
      <w:r w:rsidR="002F43C7">
        <w:rPr>
          <w:rtl/>
        </w:rPr>
        <w:t>:</w:t>
      </w:r>
      <w:r>
        <w:rPr>
          <w:rtl/>
        </w:rPr>
        <w:t xml:space="preserve"> 19 / 51</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102</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102</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102</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دينارا</w:t>
      </w:r>
      <w:r w:rsidR="002F43C7">
        <w:rPr>
          <w:rtl/>
        </w:rPr>
        <w:t>،</w:t>
      </w:r>
      <w:r>
        <w:rPr>
          <w:rtl/>
        </w:rPr>
        <w:t xml:space="preserve"> فما سوى ذلك فليس عليه زكاة</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ليس على المملوك زكاة إلا باذن مواليه</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ليس على الدين زكاة إلا أن يشاء رب الدين أن يزكيه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[628]</w:t>
      </w:r>
      <w:r w:rsidRPr="006E4536">
        <w:rPr>
          <w:rtl/>
        </w:rPr>
        <w:t xml:space="preserve"> وسألته</w:t>
      </w:r>
      <w:r w:rsidR="002F43C7">
        <w:rPr>
          <w:rtl/>
        </w:rPr>
        <w:t>،</w:t>
      </w:r>
      <w:r w:rsidRPr="006E4536">
        <w:rPr>
          <w:rtl/>
        </w:rPr>
        <w:t xml:space="preserve"> عن فطرة شهر رمضان على كل إنسان هي أو على من صام وعرف الصلاة؟ قال</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هي على كل كبير وصغير ممن يعول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102</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103</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41" w:name="_Toc302812485"/>
      <w:bookmarkStart w:id="242" w:name="_Toc493935225"/>
      <w:bookmarkStart w:id="243" w:name="_Toc493935645"/>
      <w:bookmarkStart w:id="244" w:name="_Toc496714149"/>
      <w:r>
        <w:rPr>
          <w:rtl/>
        </w:rPr>
        <w:lastRenderedPageBreak/>
        <w:t>الصوم</w:t>
      </w:r>
      <w:bookmarkEnd w:id="241"/>
      <w:bookmarkEnd w:id="242"/>
      <w:bookmarkEnd w:id="243"/>
      <w:bookmarkEnd w:id="244"/>
    </w:p>
    <w:p w:rsidR="00E81975" w:rsidRDefault="001622CD" w:rsidP="006E4536">
      <w:pPr>
        <w:pStyle w:val="libNormal"/>
        <w:rPr>
          <w:rtl/>
        </w:rPr>
      </w:pPr>
      <w:r w:rsidRPr="001622CD">
        <w:rPr>
          <w:rStyle w:val="libBold2Char"/>
          <w:rtl/>
        </w:rPr>
        <w:t>[629]</w:t>
      </w:r>
      <w:r w:rsidRPr="006E4536">
        <w:rPr>
          <w:rtl/>
        </w:rPr>
        <w:t xml:space="preserve"> علي بن جعفر</w:t>
      </w:r>
      <w:r w:rsidR="002F43C7">
        <w:rPr>
          <w:rtl/>
        </w:rPr>
        <w:t>،</w:t>
      </w:r>
      <w:r w:rsidRPr="006E4536">
        <w:rPr>
          <w:rtl/>
        </w:rPr>
        <w:t xml:space="preserve"> عن أخيه موسى </w:t>
      </w:r>
      <w:r w:rsidR="002F43C7">
        <w:rPr>
          <w:rStyle w:val="libAlaemChar"/>
          <w:rFonts w:hint="cs"/>
          <w:rtl/>
        </w:rPr>
        <w:t>عليه‌السلام</w:t>
      </w:r>
      <w:r>
        <w:rPr>
          <w:rtl/>
        </w:rPr>
        <w:t xml:space="preserve"> قال</w:t>
      </w:r>
      <w:r w:rsidR="002F43C7">
        <w:rPr>
          <w:rtl/>
        </w:rPr>
        <w:t>:</w:t>
      </w:r>
      <w:r>
        <w:rPr>
          <w:rtl/>
        </w:rPr>
        <w:t xml:space="preserve"> سألته</w:t>
      </w:r>
      <w:r w:rsidR="002F43C7">
        <w:rPr>
          <w:rtl/>
        </w:rPr>
        <w:t>،</w:t>
      </w:r>
      <w:r>
        <w:rPr>
          <w:rtl/>
        </w:rPr>
        <w:t xml:space="preserve"> عن الصائم يذوق الشراب والطعام</w:t>
      </w:r>
      <w:r w:rsidR="002F43C7">
        <w:rPr>
          <w:rtl/>
        </w:rPr>
        <w:t>،</w:t>
      </w:r>
      <w:r>
        <w:rPr>
          <w:rtl/>
        </w:rPr>
        <w:t xml:space="preserve"> يجد طعمه في حلقه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يفعل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فإن فعل فما عليه؟</w:t>
      </w:r>
    </w:p>
    <w:p w:rsidR="00E81975" w:rsidRDefault="001622CD" w:rsidP="006E4536">
      <w:pPr>
        <w:pStyle w:val="libNormal"/>
        <w:rPr>
          <w:rtl/>
        </w:rPr>
      </w:pPr>
      <w:r w:rsidRPr="006E4536">
        <w:rPr>
          <w:rtl/>
        </w:rPr>
        <w:t>قال</w:t>
      </w:r>
      <w:r w:rsidR="002F43C7">
        <w:rPr>
          <w:rtl/>
        </w:rPr>
        <w:t>:</w:t>
      </w:r>
      <w:r w:rsidRPr="006E4536">
        <w:rPr>
          <w:rtl/>
        </w:rPr>
        <w:t xml:space="preserve"> « لا شيء عليه</w:t>
      </w:r>
      <w:r w:rsidR="002F43C7">
        <w:rPr>
          <w:rtl/>
        </w:rPr>
        <w:t>،</w:t>
      </w:r>
      <w:r w:rsidRPr="006E4536">
        <w:rPr>
          <w:rtl/>
        </w:rPr>
        <w:t xml:space="preserve"> ولا يعود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[630]</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الرجل والمرأة هل يصلح لهما أن يستدخلا الدواء وهما صائمان؟</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[631]</w:t>
      </w:r>
      <w:r w:rsidRPr="006E4536">
        <w:rPr>
          <w:rtl/>
        </w:rPr>
        <w:t xml:space="preserve"> وسألته</w:t>
      </w:r>
      <w:r w:rsidR="002F43C7">
        <w:rPr>
          <w:rtl/>
        </w:rPr>
        <w:t>،</w:t>
      </w:r>
      <w:r w:rsidRPr="006E4536">
        <w:rPr>
          <w:rtl/>
        </w:rPr>
        <w:t xml:space="preserve"> عن رجل مرض في شهر رمضان</w:t>
      </w:r>
      <w:r w:rsidR="002F43C7">
        <w:rPr>
          <w:rtl/>
        </w:rPr>
        <w:t>،</w:t>
      </w:r>
      <w:r w:rsidRPr="006E4536">
        <w:rPr>
          <w:rtl/>
        </w:rPr>
        <w:t xml:space="preserve"> فلم يزل مريضاً</w:t>
      </w:r>
      <w:r w:rsidR="002F43C7">
        <w:rPr>
          <w:rtl/>
        </w:rPr>
        <w:t>،</w:t>
      </w:r>
      <w:r w:rsidRPr="006E4536">
        <w:rPr>
          <w:rtl/>
        </w:rPr>
        <w:t xml:space="preserve"> حتى أدركه شهر رمضان آخر</w:t>
      </w:r>
      <w:r w:rsidR="002F43C7">
        <w:rPr>
          <w:rtl/>
        </w:rPr>
        <w:t>،</w:t>
      </w:r>
      <w:r w:rsidRPr="006E4536">
        <w:rPr>
          <w:rtl/>
        </w:rPr>
        <w:t xml:space="preserve"> فيبرأ فيه</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يصوم الذي برئ فيه</w:t>
      </w:r>
      <w:r w:rsidR="002F43C7">
        <w:rPr>
          <w:rtl/>
        </w:rPr>
        <w:t>،</w:t>
      </w:r>
      <w:r w:rsidRPr="006E4536">
        <w:rPr>
          <w:rtl/>
        </w:rPr>
        <w:t xml:space="preserve"> ويتصدق عن الأول</w:t>
      </w:r>
      <w:r w:rsidR="002F43C7">
        <w:rPr>
          <w:rtl/>
        </w:rPr>
        <w:t>،</w:t>
      </w:r>
      <w:r w:rsidRPr="006E4536">
        <w:rPr>
          <w:rtl/>
        </w:rPr>
        <w:t xml:space="preserve"> كل يوم مداً من طعام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[632]</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4</w:t>
      </w:r>
      <w:r w:rsidR="002F43C7">
        <w:rPr>
          <w:rtl/>
        </w:rPr>
        <w:t>:</w:t>
      </w:r>
      <w:r>
        <w:rPr>
          <w:rtl/>
        </w:rPr>
        <w:t xml:space="preserve"> 325 / 1004</w:t>
      </w:r>
      <w:r w:rsidR="002F43C7">
        <w:rPr>
          <w:rtl/>
        </w:rPr>
        <w:t>،</w:t>
      </w:r>
      <w:r>
        <w:rPr>
          <w:rtl/>
        </w:rPr>
        <w:t xml:space="preserve"> قرب الاسناد</w:t>
      </w:r>
      <w:r w:rsidR="002F43C7">
        <w:rPr>
          <w:rtl/>
        </w:rPr>
        <w:t>:</w:t>
      </w:r>
      <w:r>
        <w:rPr>
          <w:rtl/>
        </w:rPr>
        <w:t xml:space="preserve"> 103</w:t>
      </w:r>
      <w:r w:rsidR="002F43C7">
        <w:rPr>
          <w:rtl/>
        </w:rPr>
        <w:t>.</w:t>
      </w:r>
    </w:p>
    <w:p w:rsidR="00E81975" w:rsidRDefault="001622CD" w:rsidP="001622CD">
      <w:pPr>
        <w:pStyle w:val="libFootnote0"/>
        <w:rPr>
          <w:rtl/>
        </w:rPr>
      </w:pPr>
      <w:r>
        <w:rPr>
          <w:rtl/>
        </w:rPr>
        <w:t>(2) الكافي 4</w:t>
      </w:r>
      <w:r w:rsidR="002F43C7">
        <w:rPr>
          <w:rtl/>
        </w:rPr>
        <w:t>:</w:t>
      </w:r>
      <w:r>
        <w:rPr>
          <w:rtl/>
        </w:rPr>
        <w:t xml:space="preserve"> 110 / 5</w:t>
      </w:r>
      <w:r w:rsidR="002F43C7">
        <w:rPr>
          <w:rtl/>
        </w:rPr>
        <w:t>،</w:t>
      </w:r>
      <w:r>
        <w:rPr>
          <w:rtl/>
        </w:rPr>
        <w:t xml:space="preserve"> التهذيب 4</w:t>
      </w:r>
      <w:r w:rsidR="002F43C7">
        <w:rPr>
          <w:rtl/>
        </w:rPr>
        <w:t>:</w:t>
      </w:r>
      <w:r>
        <w:rPr>
          <w:rtl/>
        </w:rPr>
        <w:t xml:space="preserve"> 325 / 1005</w:t>
      </w:r>
      <w:r w:rsidR="002F43C7">
        <w:rPr>
          <w:rtl/>
        </w:rPr>
        <w:t>،</w:t>
      </w:r>
      <w:r>
        <w:rPr>
          <w:rtl/>
        </w:rPr>
        <w:t xml:space="preserve"> قرب الاسناد</w:t>
      </w:r>
      <w:r w:rsidR="002F43C7">
        <w:rPr>
          <w:rtl/>
        </w:rPr>
        <w:t>:</w:t>
      </w:r>
      <w:r>
        <w:rPr>
          <w:rtl/>
        </w:rPr>
        <w:t xml:space="preserve"> 102</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الرجل يدركه شهر رمضان في السفر</w:t>
      </w:r>
      <w:r w:rsidR="002F43C7">
        <w:rPr>
          <w:rtl/>
        </w:rPr>
        <w:t>،</w:t>
      </w:r>
      <w:r>
        <w:rPr>
          <w:rtl/>
        </w:rPr>
        <w:t xml:space="preserve"> فيقيم الأيام في المكان</w:t>
      </w:r>
      <w:r w:rsidR="002F43C7">
        <w:rPr>
          <w:rtl/>
        </w:rPr>
        <w:t>،</w:t>
      </w:r>
      <w:r>
        <w:rPr>
          <w:rtl/>
        </w:rPr>
        <w:t xml:space="preserve"> عليه صوم؟</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يجمع على مقام عشرة أيام</w:t>
      </w:r>
      <w:r w:rsidR="002F43C7">
        <w:rPr>
          <w:rtl/>
        </w:rPr>
        <w:t>.</w:t>
      </w:r>
      <w:r w:rsidRPr="006E4536">
        <w:rPr>
          <w:rtl/>
        </w:rPr>
        <w:t xml:space="preserve"> وإذا أجمع على مقام عشرة أيام صام وأتم الصلاة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[633]</w:t>
      </w:r>
      <w:r w:rsidRPr="006E4536">
        <w:rPr>
          <w:rtl/>
        </w:rPr>
        <w:t xml:space="preserve"> قال</w:t>
      </w:r>
      <w:r w:rsidR="002F43C7">
        <w:rPr>
          <w:rtl/>
        </w:rPr>
        <w:t>:</w:t>
      </w:r>
      <w:r w:rsidRPr="006E4536">
        <w:rPr>
          <w:rtl/>
        </w:rPr>
        <w:t xml:space="preserve"> وسألته</w:t>
      </w:r>
      <w:r w:rsidR="002F43C7">
        <w:rPr>
          <w:rtl/>
        </w:rPr>
        <w:t>،</w:t>
      </w:r>
      <w:r w:rsidRPr="006E4536">
        <w:rPr>
          <w:rtl/>
        </w:rPr>
        <w:t xml:space="preserve"> عن الرجل يكون عليه أيام من شهر رمضان وهو مسافر</w:t>
      </w:r>
      <w:r w:rsidR="002F43C7">
        <w:rPr>
          <w:rtl/>
        </w:rPr>
        <w:t>،</w:t>
      </w:r>
      <w:r w:rsidRPr="006E4536">
        <w:rPr>
          <w:rtl/>
        </w:rPr>
        <w:t xml:space="preserve"> يقضي إذا أقام في المكان؟</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حتى يجمع على مقام عشرة أيام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الكافي 4</w:t>
      </w:r>
      <w:r w:rsidR="002F43C7">
        <w:rPr>
          <w:rtl/>
        </w:rPr>
        <w:t>:</w:t>
      </w:r>
      <w:r>
        <w:rPr>
          <w:rtl/>
        </w:rPr>
        <w:t xml:space="preserve"> 133 / 2</w:t>
      </w:r>
      <w:r w:rsidR="002F43C7">
        <w:rPr>
          <w:rtl/>
        </w:rPr>
        <w:t xml:space="preserve"> - </w:t>
      </w:r>
      <w:r>
        <w:rPr>
          <w:rtl/>
        </w:rPr>
        <w:t>باب 53</w:t>
      </w:r>
      <w:r w:rsidR="002F43C7">
        <w:rPr>
          <w:rtl/>
        </w:rPr>
        <w:t xml:space="preserve"> -.</w:t>
      </w:r>
    </w:p>
    <w:p w:rsidR="00E81975" w:rsidRDefault="001622CD" w:rsidP="001622CD">
      <w:pPr>
        <w:pStyle w:val="libFootnote0"/>
        <w:rPr>
          <w:rtl/>
        </w:rPr>
      </w:pPr>
      <w:r>
        <w:rPr>
          <w:rtl/>
        </w:rPr>
        <w:t>(2) الكافي 4</w:t>
      </w:r>
      <w:r w:rsidR="002F43C7">
        <w:rPr>
          <w:rtl/>
        </w:rPr>
        <w:t>:</w:t>
      </w:r>
      <w:r>
        <w:rPr>
          <w:rtl/>
        </w:rPr>
        <w:t xml:space="preserve"> 133 / ذيل الحديث 2</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45" w:name="_Toc302812486"/>
      <w:bookmarkStart w:id="246" w:name="_Toc493935226"/>
      <w:bookmarkStart w:id="247" w:name="_Toc493935646"/>
      <w:bookmarkStart w:id="248" w:name="_Toc496714150"/>
      <w:r>
        <w:rPr>
          <w:rtl/>
        </w:rPr>
        <w:lastRenderedPageBreak/>
        <w:t>الحج</w:t>
      </w:r>
      <w:bookmarkEnd w:id="245"/>
      <w:bookmarkEnd w:id="246"/>
      <w:bookmarkEnd w:id="247"/>
      <w:bookmarkEnd w:id="248"/>
    </w:p>
    <w:p w:rsidR="00E81975" w:rsidRDefault="001622CD" w:rsidP="006E4536">
      <w:pPr>
        <w:pStyle w:val="libNormal"/>
        <w:rPr>
          <w:rtl/>
        </w:rPr>
      </w:pPr>
      <w:r w:rsidRPr="001622CD">
        <w:rPr>
          <w:rStyle w:val="libBold2Char"/>
          <w:rtl/>
        </w:rPr>
        <w:t>[634]</w:t>
      </w:r>
      <w:r w:rsidRPr="006E4536">
        <w:rPr>
          <w:rtl/>
        </w:rPr>
        <w:t xml:space="preserve"> عدة من أصحابنا</w:t>
      </w:r>
      <w:r w:rsidR="002F43C7">
        <w:rPr>
          <w:rtl/>
        </w:rPr>
        <w:t>،</w:t>
      </w:r>
      <w:r w:rsidRPr="006E4536">
        <w:rPr>
          <w:rtl/>
        </w:rPr>
        <w:t xml:space="preserve"> عن سهل بن زياد</w:t>
      </w:r>
      <w:r w:rsidR="002F43C7">
        <w:rPr>
          <w:rtl/>
        </w:rPr>
        <w:t>،</w:t>
      </w:r>
      <w:r w:rsidRPr="006E4536">
        <w:rPr>
          <w:rtl/>
        </w:rPr>
        <w:t xml:space="preserve"> عن موسى بن القاسم البجلي</w:t>
      </w:r>
      <w:r w:rsidR="002F43C7">
        <w:rPr>
          <w:rtl/>
        </w:rPr>
        <w:t xml:space="preserve"> - </w:t>
      </w:r>
      <w:r w:rsidRPr="006E4536">
        <w:rPr>
          <w:rtl/>
        </w:rPr>
        <w:t>ومحمد بن يحيى</w:t>
      </w:r>
      <w:r w:rsidR="002F43C7">
        <w:rPr>
          <w:rtl/>
        </w:rPr>
        <w:t xml:space="preserve"> - </w:t>
      </w:r>
      <w:r w:rsidRPr="006E4536">
        <w:rPr>
          <w:rtl/>
        </w:rPr>
        <w:t>عن العمركي بن علي جميعاً</w:t>
      </w:r>
      <w:r w:rsidR="002F43C7">
        <w:rPr>
          <w:rtl/>
        </w:rPr>
        <w:t>،</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Pr>
          <w:rtl/>
        </w:rPr>
        <w:t xml:space="preserve"> قال</w:t>
      </w:r>
      <w:r w:rsidR="002F43C7">
        <w:rPr>
          <w:rtl/>
        </w:rPr>
        <w:t>:</w:t>
      </w:r>
    </w:p>
    <w:p w:rsidR="00E81975" w:rsidRDefault="001622CD" w:rsidP="006E4536">
      <w:pPr>
        <w:pStyle w:val="libNormal"/>
        <w:rPr>
          <w:rtl/>
        </w:rPr>
      </w:pPr>
      <w:r w:rsidRPr="006E4536">
        <w:rPr>
          <w:rtl/>
        </w:rPr>
        <w:t>« إن الله عزوجل فرض الحج على أهل الجدة في كل عام</w:t>
      </w:r>
      <w:r w:rsidR="002F43C7">
        <w:rPr>
          <w:rtl/>
        </w:rPr>
        <w:t>،</w:t>
      </w:r>
      <w:r w:rsidRPr="006E4536">
        <w:rPr>
          <w:rtl/>
        </w:rPr>
        <w:t xml:space="preserve"> وذلك قوله عزوجل</w:t>
      </w:r>
      <w:r w:rsidR="002F43C7">
        <w:rPr>
          <w:rtl/>
        </w:rPr>
        <w:t>:</w:t>
      </w:r>
      <w:r w:rsidRPr="006E4536">
        <w:rPr>
          <w:rtl/>
        </w:rPr>
        <w:t xml:space="preserve"> « ولله على الناس حج البيت من استطاع إليه سبيلاً ومن كفر فإن الله غني عن العالمين » </w:t>
      </w:r>
      <w:r w:rsidRPr="006E4536">
        <w:rPr>
          <w:rStyle w:val="libFootnotenumChar"/>
          <w:rtl/>
        </w:rPr>
        <w:t>(1)</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قلت</w:t>
      </w:r>
      <w:r w:rsidR="002F43C7">
        <w:rPr>
          <w:rtl/>
        </w:rPr>
        <w:t>:</w:t>
      </w:r>
      <w:r w:rsidRPr="006E4536">
        <w:rPr>
          <w:rtl/>
        </w:rPr>
        <w:t xml:space="preserve"> فمن لم يحج منا فقد كفر؟!</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ولكن من قال</w:t>
      </w:r>
      <w:r w:rsidR="002F43C7">
        <w:rPr>
          <w:rtl/>
        </w:rPr>
        <w:t>:</w:t>
      </w:r>
      <w:r w:rsidRPr="006E4536">
        <w:rPr>
          <w:rtl/>
        </w:rPr>
        <w:t xml:space="preserve"> ليس هذا هكذا فقد كفر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[635]</w:t>
      </w:r>
      <w:r w:rsidRPr="006E4536">
        <w:rPr>
          <w:rtl/>
        </w:rPr>
        <w:t xml:space="preserve">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xml:space="preserve">« المملوك إذا حج ثم اعتق فإن عليه إعادة الحج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[636]</w:t>
      </w:r>
      <w:r w:rsidRPr="006E4536">
        <w:rPr>
          <w:rtl/>
        </w:rPr>
        <w:t xml:space="preserve"> وسألته</w:t>
      </w:r>
      <w:r w:rsidR="002F43C7">
        <w:rPr>
          <w:rtl/>
        </w:rPr>
        <w:t>،</w:t>
      </w:r>
      <w:r w:rsidRPr="006E4536">
        <w:rPr>
          <w:rtl/>
        </w:rPr>
        <w:t xml:space="preserve"> عن المملوك الموسر أذن له مولاه في الحج</w:t>
      </w:r>
      <w:r w:rsidR="002F43C7">
        <w:rPr>
          <w:rtl/>
        </w:rPr>
        <w:t>،</w:t>
      </w:r>
      <w:r w:rsidRPr="006E4536">
        <w:rPr>
          <w:rtl/>
        </w:rPr>
        <w:t xml:space="preserve"> هل عليه أن يذبح</w:t>
      </w:r>
      <w:r w:rsidR="002F43C7">
        <w:rPr>
          <w:rtl/>
        </w:rPr>
        <w:t>،</w:t>
      </w:r>
      <w:r w:rsidRPr="006E4536">
        <w:rPr>
          <w:rtl/>
        </w:rPr>
        <w:t xml:space="preserve"> وهل له أجر؟</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آل عمران 3</w:t>
      </w:r>
      <w:r w:rsidR="002F43C7">
        <w:rPr>
          <w:rtl/>
        </w:rPr>
        <w:t>:</w:t>
      </w:r>
      <w:r>
        <w:rPr>
          <w:rtl/>
        </w:rPr>
        <w:t xml:space="preserve"> 97</w:t>
      </w:r>
      <w:r w:rsidR="002F43C7">
        <w:rPr>
          <w:rtl/>
        </w:rPr>
        <w:t>.</w:t>
      </w:r>
    </w:p>
    <w:p w:rsidR="00E81975" w:rsidRDefault="001622CD" w:rsidP="001622CD">
      <w:pPr>
        <w:pStyle w:val="libFootnote0"/>
        <w:rPr>
          <w:rtl/>
        </w:rPr>
      </w:pPr>
      <w:r>
        <w:rPr>
          <w:rtl/>
        </w:rPr>
        <w:t>(2) الكافي 4</w:t>
      </w:r>
      <w:r w:rsidR="002F43C7">
        <w:rPr>
          <w:rtl/>
        </w:rPr>
        <w:t>:</w:t>
      </w:r>
      <w:r>
        <w:rPr>
          <w:rtl/>
        </w:rPr>
        <w:t xml:space="preserve"> 265 / 5</w:t>
      </w:r>
      <w:r w:rsidR="002F43C7">
        <w:rPr>
          <w:rtl/>
        </w:rPr>
        <w:t>،</w:t>
      </w:r>
      <w:r>
        <w:rPr>
          <w:rtl/>
        </w:rPr>
        <w:t xml:space="preserve"> التهذيب 5</w:t>
      </w:r>
      <w:r w:rsidR="002F43C7">
        <w:rPr>
          <w:rtl/>
        </w:rPr>
        <w:t>:</w:t>
      </w:r>
      <w:r>
        <w:rPr>
          <w:rtl/>
        </w:rPr>
        <w:t xml:space="preserve"> 16 / 48</w:t>
      </w:r>
      <w:r w:rsidR="002F43C7">
        <w:rPr>
          <w:rtl/>
        </w:rPr>
        <w:t>،</w:t>
      </w:r>
      <w:r>
        <w:rPr>
          <w:rtl/>
        </w:rPr>
        <w:t xml:space="preserve"> الاستبصار 2</w:t>
      </w:r>
      <w:r w:rsidR="002F43C7">
        <w:rPr>
          <w:rtl/>
        </w:rPr>
        <w:t>:</w:t>
      </w:r>
      <w:r>
        <w:rPr>
          <w:rtl/>
        </w:rPr>
        <w:t xml:space="preserve"> 149 / 488 مرسلاً</w:t>
      </w:r>
      <w:r w:rsidR="002F43C7">
        <w:rPr>
          <w:rtl/>
        </w:rPr>
        <w:t>.</w:t>
      </w:r>
    </w:p>
    <w:p w:rsidR="00E81975" w:rsidRDefault="001622CD" w:rsidP="001622CD">
      <w:pPr>
        <w:pStyle w:val="libFootnote0"/>
        <w:rPr>
          <w:rtl/>
        </w:rPr>
      </w:pPr>
      <w:r>
        <w:rPr>
          <w:rtl/>
        </w:rPr>
        <w:t>(3) التهذيب 5</w:t>
      </w:r>
      <w:r w:rsidR="002F43C7">
        <w:rPr>
          <w:rtl/>
        </w:rPr>
        <w:t>:</w:t>
      </w:r>
      <w:r>
        <w:rPr>
          <w:rtl/>
        </w:rPr>
        <w:t xml:space="preserve"> 4 / 7</w:t>
      </w:r>
      <w:r w:rsidR="002F43C7">
        <w:rPr>
          <w:rtl/>
        </w:rPr>
        <w:t>،</w:t>
      </w:r>
      <w:r>
        <w:rPr>
          <w:rtl/>
        </w:rPr>
        <w:t xml:space="preserve"> الاستبصار 2</w:t>
      </w:r>
      <w:r w:rsidR="002F43C7">
        <w:rPr>
          <w:rtl/>
        </w:rPr>
        <w:t>:</w:t>
      </w:r>
      <w:r>
        <w:rPr>
          <w:rtl/>
        </w:rPr>
        <w:t xml:space="preserve"> 147 / 479</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نعم فإن عتق أعاد الحج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104</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49" w:name="_Toc302812487"/>
      <w:bookmarkStart w:id="250" w:name="_Toc493935227"/>
      <w:bookmarkStart w:id="251" w:name="_Toc493935647"/>
      <w:bookmarkStart w:id="252" w:name="_Toc496714151"/>
      <w:r>
        <w:rPr>
          <w:rtl/>
        </w:rPr>
        <w:lastRenderedPageBreak/>
        <w:t>أقسام الحج</w:t>
      </w:r>
      <w:bookmarkEnd w:id="249"/>
      <w:bookmarkEnd w:id="250"/>
      <w:bookmarkEnd w:id="251"/>
      <w:bookmarkEnd w:id="252"/>
    </w:p>
    <w:p w:rsidR="00E81975" w:rsidRDefault="001622CD" w:rsidP="006E4536">
      <w:pPr>
        <w:pStyle w:val="libNormal"/>
        <w:rPr>
          <w:rtl/>
        </w:rPr>
      </w:pPr>
      <w:r w:rsidRPr="001622CD">
        <w:rPr>
          <w:rStyle w:val="libBold2Char"/>
          <w:rtl/>
        </w:rPr>
        <w:t>[637]</w:t>
      </w:r>
      <w:r w:rsidRPr="006E4536">
        <w:rPr>
          <w:rtl/>
        </w:rPr>
        <w:t xml:space="preserve"> وعنه</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قلت لأخي موسى بن جعفر </w:t>
      </w:r>
      <w:r w:rsidR="002F43C7">
        <w:rPr>
          <w:rStyle w:val="libAlaemChar"/>
          <w:rFonts w:hint="cs"/>
          <w:rtl/>
        </w:rPr>
        <w:t>عليه‌السلام</w:t>
      </w:r>
      <w:r w:rsidR="002F43C7">
        <w:rPr>
          <w:rtl/>
        </w:rPr>
        <w:t>:</w:t>
      </w:r>
      <w:r>
        <w:rPr>
          <w:rtl/>
        </w:rPr>
        <w:t xml:space="preserve"> لأهل مكة أن يتمتعوا بالعمرة إلى الحج؟</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يصلح أن يتمتعوا</w:t>
      </w:r>
      <w:r w:rsidR="002F43C7">
        <w:rPr>
          <w:rtl/>
        </w:rPr>
        <w:t>،</w:t>
      </w:r>
      <w:r w:rsidRPr="006E4536">
        <w:rPr>
          <w:rtl/>
        </w:rPr>
        <w:t xml:space="preserve"> لقول الله عزوجل « ذلك لمن لم يكن أهله حاضري المسجد الحرام </w:t>
      </w:r>
      <w:r w:rsidRPr="006E4536">
        <w:rPr>
          <w:rStyle w:val="libFootnotenumChar"/>
          <w:rtl/>
        </w:rPr>
        <w:t>(1)</w:t>
      </w:r>
      <w:r>
        <w:rPr>
          <w:rtl/>
        </w:rPr>
        <w:t>»</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[638]</w:t>
      </w:r>
      <w:r w:rsidRPr="006E4536">
        <w:rPr>
          <w:rtl/>
        </w:rPr>
        <w:t xml:space="preserve"> ورأيت أخي يطوف السبوعين</w:t>
      </w:r>
      <w:r w:rsidR="002F43C7">
        <w:rPr>
          <w:rtl/>
        </w:rPr>
        <w:t>،</w:t>
      </w:r>
      <w:r w:rsidRPr="006E4536">
        <w:rPr>
          <w:rtl/>
        </w:rPr>
        <w:t xml:space="preserve"> والثلاثة يقرنها</w:t>
      </w:r>
      <w:r w:rsidR="002F43C7">
        <w:rPr>
          <w:rtl/>
        </w:rPr>
        <w:t>،</w:t>
      </w:r>
      <w:r w:rsidRPr="006E4536">
        <w:rPr>
          <w:rtl/>
        </w:rPr>
        <w:t xml:space="preserve"> غير أنه يقف في المستجار فيدعو في كل سبوع</w:t>
      </w:r>
      <w:r w:rsidR="002F43C7">
        <w:rPr>
          <w:rtl/>
        </w:rPr>
        <w:t>،</w:t>
      </w:r>
      <w:r w:rsidRPr="006E4536">
        <w:rPr>
          <w:rtl/>
        </w:rPr>
        <w:t xml:space="preserve"> ويأتي الحجر فيستلمه</w:t>
      </w:r>
      <w:r w:rsidR="002F43C7">
        <w:rPr>
          <w:rtl/>
        </w:rPr>
        <w:t>،</w:t>
      </w:r>
      <w:r w:rsidRPr="006E4536">
        <w:rPr>
          <w:rtl/>
        </w:rPr>
        <w:t xml:space="preserve"> ثم يطوف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[639]</w:t>
      </w:r>
      <w:r w:rsidRPr="006E4536">
        <w:rPr>
          <w:rtl/>
        </w:rPr>
        <w:t xml:space="preserve"> وقال</w:t>
      </w:r>
      <w:r w:rsidR="002F43C7">
        <w:rPr>
          <w:rtl/>
        </w:rPr>
        <w:t>:</w:t>
      </w:r>
      <w:r w:rsidRPr="006E4536">
        <w:rPr>
          <w:rtl/>
        </w:rPr>
        <w:t xml:space="preserve"> رأيت أخي مرة طاف ومعه رجل من بني العباس</w:t>
      </w:r>
      <w:r w:rsidR="002F43C7">
        <w:rPr>
          <w:rtl/>
        </w:rPr>
        <w:t>،</w:t>
      </w:r>
      <w:r w:rsidRPr="006E4536">
        <w:rPr>
          <w:rtl/>
        </w:rPr>
        <w:t xml:space="preserve"> فقرن ثلاث أسابيع</w:t>
      </w:r>
      <w:r w:rsidR="002F43C7">
        <w:rPr>
          <w:rtl/>
        </w:rPr>
        <w:t>،</w:t>
      </w:r>
      <w:r w:rsidRPr="006E4536">
        <w:rPr>
          <w:rtl/>
        </w:rPr>
        <w:t xml:space="preserve"> لم يقف فيها</w:t>
      </w:r>
      <w:r w:rsidR="002F43C7">
        <w:rPr>
          <w:rtl/>
        </w:rPr>
        <w:t>،</w:t>
      </w:r>
      <w:r w:rsidRPr="006E4536">
        <w:rPr>
          <w:rtl/>
        </w:rPr>
        <w:t xml:space="preserve"> فلما فرغ من الثالث</w:t>
      </w:r>
      <w:r w:rsidR="002F43C7">
        <w:rPr>
          <w:rtl/>
        </w:rPr>
        <w:t xml:space="preserve"> - </w:t>
      </w:r>
      <w:r w:rsidRPr="006E4536">
        <w:rPr>
          <w:rtl/>
        </w:rPr>
        <w:t>وفارقه العباسي</w:t>
      </w:r>
      <w:r w:rsidR="002F43C7">
        <w:rPr>
          <w:rtl/>
        </w:rPr>
        <w:t xml:space="preserve"> - </w:t>
      </w:r>
      <w:r w:rsidRPr="006E4536">
        <w:rPr>
          <w:rtl/>
        </w:rPr>
        <w:t>وقف بين الباب والحجر قليلا</w:t>
      </w:r>
      <w:r w:rsidR="002F43C7">
        <w:rPr>
          <w:rtl/>
        </w:rPr>
        <w:t>،</w:t>
      </w:r>
      <w:r w:rsidRPr="006E4536">
        <w:rPr>
          <w:rtl/>
        </w:rPr>
        <w:t xml:space="preserve"> ثم تقدم فوقف قليلا حتى فعل ذلك ثلاث مرات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[640]</w:t>
      </w:r>
      <w:r w:rsidRPr="006E4536">
        <w:rPr>
          <w:rtl/>
        </w:rPr>
        <w:t xml:space="preserve"> أبي </w:t>
      </w:r>
      <w:r w:rsidR="002F43C7">
        <w:rPr>
          <w:rStyle w:val="libAlaemChar"/>
          <w:rFonts w:hint="cs"/>
          <w:rtl/>
        </w:rPr>
        <w:t>رحمه‌الله</w:t>
      </w:r>
      <w:r>
        <w:rPr>
          <w:rtl/>
        </w:rPr>
        <w:t xml:space="preserve"> قال</w:t>
      </w:r>
      <w:r w:rsidR="002F43C7">
        <w:rPr>
          <w:rtl/>
        </w:rPr>
        <w:t>:</w:t>
      </w:r>
      <w:r>
        <w:rPr>
          <w:rtl/>
        </w:rPr>
        <w:t xml:space="preserve"> حدثنا محمد بن يحيى العطار</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المحرم إذا اضطر إلى اكل صيد وميتة</w:t>
      </w:r>
      <w:r w:rsidR="002F43C7">
        <w:rPr>
          <w:rtl/>
        </w:rPr>
        <w:t>،</w:t>
      </w:r>
      <w:r>
        <w:rPr>
          <w:rtl/>
        </w:rPr>
        <w:t xml:space="preserve"> وقلت</w:t>
      </w:r>
      <w:r w:rsidR="002F43C7">
        <w:rPr>
          <w:rtl/>
        </w:rPr>
        <w:t>:</w:t>
      </w:r>
      <w:r>
        <w:rPr>
          <w:rtl/>
        </w:rPr>
        <w:t xml:space="preserve"> إن الله تعالى حرم الصيد وأحل الميتة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ياكل ويفديه</w:t>
      </w:r>
      <w:r w:rsidR="002F43C7">
        <w:rPr>
          <w:rtl/>
        </w:rPr>
        <w:t>،</w:t>
      </w:r>
      <w:r w:rsidRPr="006E4536">
        <w:rPr>
          <w:rtl/>
        </w:rPr>
        <w:t xml:space="preserve"> فإنما يأكل من ماله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البقرة 2</w:t>
      </w:r>
      <w:r w:rsidR="002F43C7">
        <w:rPr>
          <w:rtl/>
        </w:rPr>
        <w:t>:</w:t>
      </w:r>
      <w:r>
        <w:rPr>
          <w:rtl/>
        </w:rPr>
        <w:t xml:space="preserve"> 196</w:t>
      </w:r>
      <w:r w:rsidR="002F43C7">
        <w:rPr>
          <w:rtl/>
        </w:rPr>
        <w:t>.</w:t>
      </w:r>
    </w:p>
    <w:p w:rsidR="00E81975" w:rsidRDefault="001622CD" w:rsidP="001622CD">
      <w:pPr>
        <w:pStyle w:val="libFootnote0"/>
        <w:rPr>
          <w:rtl/>
        </w:rPr>
      </w:pPr>
      <w:r>
        <w:rPr>
          <w:rtl/>
        </w:rPr>
        <w:t>(2) التهذيب 5</w:t>
      </w:r>
      <w:r w:rsidR="002F43C7">
        <w:rPr>
          <w:rtl/>
        </w:rPr>
        <w:t>:</w:t>
      </w:r>
      <w:r>
        <w:rPr>
          <w:rtl/>
        </w:rPr>
        <w:t xml:space="preserve"> 32 / 97</w:t>
      </w:r>
      <w:r w:rsidR="002F43C7">
        <w:rPr>
          <w:rtl/>
        </w:rPr>
        <w:t>،</w:t>
      </w:r>
      <w:r>
        <w:rPr>
          <w:rtl/>
        </w:rPr>
        <w:t xml:space="preserve"> الاستبصار 2</w:t>
      </w:r>
      <w:r w:rsidR="002F43C7">
        <w:rPr>
          <w:rtl/>
        </w:rPr>
        <w:t>:</w:t>
      </w:r>
      <w:r>
        <w:rPr>
          <w:rtl/>
        </w:rPr>
        <w:t xml:space="preserve"> 157</w:t>
      </w:r>
      <w:r w:rsidR="002F43C7">
        <w:rPr>
          <w:rtl/>
        </w:rPr>
        <w:t>،</w:t>
      </w:r>
      <w:r>
        <w:rPr>
          <w:rtl/>
        </w:rPr>
        <w:t xml:space="preserve"> وفي قرب الاسناد</w:t>
      </w:r>
      <w:r w:rsidR="002F43C7">
        <w:rPr>
          <w:rtl/>
        </w:rPr>
        <w:t>:</w:t>
      </w:r>
      <w:r>
        <w:rPr>
          <w:rtl/>
        </w:rPr>
        <w:t xml:space="preserve"> 107 باختلاف عنهما لا يخل</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107</w:t>
      </w:r>
      <w:r w:rsidR="002F43C7">
        <w:rPr>
          <w:rtl/>
        </w:rPr>
        <w:t>.</w:t>
      </w:r>
    </w:p>
    <w:p w:rsidR="00E81975" w:rsidRDefault="001622CD" w:rsidP="001622CD">
      <w:pPr>
        <w:pStyle w:val="libFootnote0"/>
        <w:rPr>
          <w:rtl/>
        </w:rPr>
      </w:pPr>
      <w:r>
        <w:rPr>
          <w:rtl/>
        </w:rPr>
        <w:t>(5) علل الشرايع 445 / 1</w:t>
      </w:r>
      <w:r w:rsidR="002F43C7">
        <w:rPr>
          <w:rtl/>
        </w:rPr>
        <w:t xml:space="preserve"> - </w:t>
      </w:r>
      <w:r>
        <w:rPr>
          <w:rtl/>
        </w:rPr>
        <w:t>باب 195</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[641]</w:t>
      </w:r>
      <w:r w:rsidRPr="006E4536">
        <w:rPr>
          <w:rtl/>
        </w:rPr>
        <w:t xml:space="preserve"> وسألته</w:t>
      </w:r>
      <w:r w:rsidR="002F43C7">
        <w:rPr>
          <w:rtl/>
        </w:rPr>
        <w:t>،</w:t>
      </w:r>
      <w:r w:rsidRPr="006E4536">
        <w:rPr>
          <w:rtl/>
        </w:rPr>
        <w:t xml:space="preserve"> عن عمرة رجب ماهي؟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أحرمت في رجب</w:t>
      </w:r>
      <w:r w:rsidR="002F43C7">
        <w:rPr>
          <w:rtl/>
        </w:rPr>
        <w:t>،</w:t>
      </w:r>
      <w:r w:rsidRPr="006E4536">
        <w:rPr>
          <w:rtl/>
        </w:rPr>
        <w:t xml:space="preserve"> وإن كان في يوم واحد منه فقد أدركت عمرة رجب</w:t>
      </w:r>
      <w:r w:rsidR="002F43C7">
        <w:rPr>
          <w:rtl/>
        </w:rPr>
        <w:t>،</w:t>
      </w:r>
      <w:r w:rsidRPr="006E4536">
        <w:rPr>
          <w:rtl/>
        </w:rPr>
        <w:t xml:space="preserve"> وإن قدمت في شعبان فإنها عمرة رجب أن تحرم في رجب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[642]</w:t>
      </w:r>
      <w:r w:rsidRPr="006E4536">
        <w:rPr>
          <w:rtl/>
        </w:rPr>
        <w:t xml:space="preserve"> وسألته</w:t>
      </w:r>
      <w:r w:rsidR="002F43C7">
        <w:rPr>
          <w:rtl/>
        </w:rPr>
        <w:t>،</w:t>
      </w:r>
      <w:r w:rsidRPr="006E4536">
        <w:rPr>
          <w:rtl/>
        </w:rPr>
        <w:t xml:space="preserve"> عن رجل اعتمر في رجب</w:t>
      </w:r>
      <w:r w:rsidR="002F43C7">
        <w:rPr>
          <w:rtl/>
        </w:rPr>
        <w:t>،</w:t>
      </w:r>
      <w:r w:rsidRPr="006E4536">
        <w:rPr>
          <w:rtl/>
        </w:rPr>
        <w:t xml:space="preserve"> فرجع إلى أهله هل يصلح له</w:t>
      </w:r>
      <w:r w:rsidR="002F43C7">
        <w:rPr>
          <w:rtl/>
        </w:rPr>
        <w:t xml:space="preserve"> - </w:t>
      </w:r>
      <w:r w:rsidRPr="006E4536">
        <w:rPr>
          <w:rtl/>
        </w:rPr>
        <w:t>إن هو حج</w:t>
      </w:r>
      <w:r w:rsidR="002F43C7">
        <w:rPr>
          <w:rtl/>
        </w:rPr>
        <w:t xml:space="preserve"> - </w:t>
      </w:r>
      <w:r w:rsidRPr="006E4536">
        <w:rPr>
          <w:rtl/>
        </w:rPr>
        <w:t>أن يتمتع بالعمرة؟</w:t>
      </w:r>
    </w:p>
    <w:p w:rsidR="00E81975" w:rsidRDefault="001622CD" w:rsidP="006E4536">
      <w:pPr>
        <w:pStyle w:val="libNormal"/>
        <w:rPr>
          <w:rtl/>
        </w:rPr>
      </w:pPr>
      <w:r w:rsidRPr="006E4536">
        <w:rPr>
          <w:rtl/>
        </w:rPr>
        <w:t>قال</w:t>
      </w:r>
      <w:r w:rsidR="002F43C7">
        <w:rPr>
          <w:rtl/>
        </w:rPr>
        <w:t>:</w:t>
      </w:r>
      <w:r w:rsidRPr="006E4536">
        <w:rPr>
          <w:rtl/>
        </w:rPr>
        <w:t xml:space="preserve"> « لا يعدل بذلك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[643]</w:t>
      </w:r>
      <w:r w:rsidRPr="006E4536">
        <w:rPr>
          <w:rtl/>
        </w:rPr>
        <w:t xml:space="preserve"> وسألته</w:t>
      </w:r>
      <w:r w:rsidR="002F43C7">
        <w:rPr>
          <w:rtl/>
        </w:rPr>
        <w:t>،</w:t>
      </w:r>
      <w:r w:rsidRPr="006E4536">
        <w:rPr>
          <w:rtl/>
        </w:rPr>
        <w:t xml:space="preserve"> عن رجل قدم مكة متمتعاً</w:t>
      </w:r>
      <w:r w:rsidR="002F43C7">
        <w:rPr>
          <w:rtl/>
        </w:rPr>
        <w:t>،</w:t>
      </w:r>
      <w:r w:rsidRPr="006E4536">
        <w:rPr>
          <w:rtl/>
        </w:rPr>
        <w:t xml:space="preserve"> فأحل فيه</w:t>
      </w:r>
      <w:r w:rsidR="002F43C7">
        <w:rPr>
          <w:rtl/>
        </w:rPr>
        <w:t>،</w:t>
      </w:r>
      <w:r w:rsidRPr="006E4536">
        <w:rPr>
          <w:rtl/>
        </w:rPr>
        <w:t xml:space="preserve"> أله أن يرجع؟</w:t>
      </w:r>
    </w:p>
    <w:p w:rsidR="00E81975" w:rsidRDefault="001622CD" w:rsidP="006E4536">
      <w:pPr>
        <w:pStyle w:val="libNormal"/>
        <w:rPr>
          <w:rtl/>
        </w:rPr>
      </w:pPr>
      <w:r w:rsidRPr="006E4536">
        <w:rPr>
          <w:rtl/>
        </w:rPr>
        <w:t>قال</w:t>
      </w:r>
      <w:r w:rsidR="002F43C7">
        <w:rPr>
          <w:rtl/>
        </w:rPr>
        <w:t>:</w:t>
      </w:r>
      <w:r w:rsidRPr="006E4536">
        <w:rPr>
          <w:rtl/>
        </w:rPr>
        <w:t xml:space="preserve"> « لا يرجع حتى يحرم بالحج</w:t>
      </w:r>
      <w:r w:rsidR="002F43C7">
        <w:rPr>
          <w:rtl/>
        </w:rPr>
        <w:t>،</w:t>
      </w:r>
      <w:r w:rsidRPr="006E4536">
        <w:rPr>
          <w:rtl/>
        </w:rPr>
        <w:t xml:space="preserve"> ولا يتجاوز الطائف وشبهها مخافة ان لا يدرك الحج</w:t>
      </w:r>
      <w:r w:rsidR="002F43C7">
        <w:rPr>
          <w:rtl/>
        </w:rPr>
        <w:t>،</w:t>
      </w:r>
      <w:r w:rsidRPr="006E4536">
        <w:rPr>
          <w:rtl/>
        </w:rPr>
        <w:t xml:space="preserve"> فان احب ان يرجع الى مكة رجع</w:t>
      </w:r>
      <w:r w:rsidR="002F43C7">
        <w:rPr>
          <w:rtl/>
        </w:rPr>
        <w:t>،</w:t>
      </w:r>
      <w:r w:rsidRPr="006E4536">
        <w:rPr>
          <w:rtl/>
        </w:rPr>
        <w:t xml:space="preserve"> وان خاف ان يفوته الحج</w:t>
      </w:r>
      <w:r w:rsidR="002F43C7">
        <w:rPr>
          <w:rtl/>
        </w:rPr>
        <w:t>،</w:t>
      </w:r>
      <w:r w:rsidRPr="006E4536">
        <w:rPr>
          <w:rtl/>
        </w:rPr>
        <w:t xml:space="preserve"> مضى على وجهه إلى عرفات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[644]</w:t>
      </w:r>
      <w:r w:rsidRPr="006E4536">
        <w:rPr>
          <w:rtl/>
        </w:rPr>
        <w:t xml:space="preserve"> وسألته</w:t>
      </w:r>
      <w:r w:rsidR="002F43C7">
        <w:rPr>
          <w:rtl/>
        </w:rPr>
        <w:t>،</w:t>
      </w:r>
      <w:r w:rsidRPr="006E4536">
        <w:rPr>
          <w:rtl/>
        </w:rPr>
        <w:t xml:space="preserve"> عن رجل ترك الإحرام حتى انتهى الى الحرم كيف يصنع؟</w:t>
      </w:r>
    </w:p>
    <w:p w:rsidR="00E81975" w:rsidRDefault="001622CD" w:rsidP="006E4536">
      <w:pPr>
        <w:pStyle w:val="libNormal"/>
        <w:rPr>
          <w:rtl/>
        </w:rPr>
      </w:pPr>
      <w:r w:rsidRPr="006E4536">
        <w:rPr>
          <w:rtl/>
        </w:rPr>
        <w:t>قال</w:t>
      </w:r>
      <w:r w:rsidR="002F43C7">
        <w:rPr>
          <w:rtl/>
        </w:rPr>
        <w:t>:</w:t>
      </w:r>
      <w:r w:rsidRPr="006E4536">
        <w:rPr>
          <w:rtl/>
        </w:rPr>
        <w:t xml:space="preserve"> « يرجع إلى ميقات أهل بلده الذي يحرمون منه</w:t>
      </w:r>
      <w:r w:rsidR="002F43C7">
        <w:rPr>
          <w:rtl/>
        </w:rPr>
        <w:t>،</w:t>
      </w:r>
      <w:r w:rsidRPr="006E4536">
        <w:rPr>
          <w:rtl/>
        </w:rPr>
        <w:t xml:space="preserve"> فيحرم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[645]</w:t>
      </w:r>
      <w:r w:rsidRPr="006E4536">
        <w:rPr>
          <w:rtl/>
        </w:rPr>
        <w:t xml:space="preserve"> محمد بن يحيى</w:t>
      </w:r>
      <w:r w:rsidR="002F43C7">
        <w:rPr>
          <w:rtl/>
        </w:rPr>
        <w:t>،</w:t>
      </w:r>
      <w:r w:rsidRPr="006E4536">
        <w:rPr>
          <w:rtl/>
        </w:rPr>
        <w:t xml:space="preserve"> عن أحمد بن محمد</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المحرم يصارع</w:t>
      </w:r>
      <w:r w:rsidR="002F43C7">
        <w:rPr>
          <w:rtl/>
        </w:rPr>
        <w:t>،</w:t>
      </w:r>
      <w:r>
        <w:rPr>
          <w:rtl/>
        </w:rPr>
        <w:t xml:space="preserve"> هل يصلح له؟</w:t>
      </w:r>
    </w:p>
    <w:p w:rsidR="00E81975" w:rsidRDefault="001622CD" w:rsidP="006E4536">
      <w:pPr>
        <w:pStyle w:val="libNormal"/>
        <w:rPr>
          <w:rtl/>
        </w:rPr>
      </w:pPr>
      <w:r w:rsidRPr="006E4536">
        <w:rPr>
          <w:rtl/>
        </w:rPr>
        <w:t>قال</w:t>
      </w:r>
      <w:r w:rsidR="002F43C7">
        <w:rPr>
          <w:rtl/>
        </w:rPr>
        <w:t>:</w:t>
      </w:r>
      <w:r w:rsidRPr="006E4536">
        <w:rPr>
          <w:rtl/>
        </w:rPr>
        <w:t xml:space="preserve"> « لا يصلح له؛ مخافة أن يصيبه جراح</w:t>
      </w:r>
      <w:r w:rsidR="002F43C7">
        <w:rPr>
          <w:rtl/>
        </w:rPr>
        <w:t>،</w:t>
      </w:r>
      <w:r w:rsidRPr="006E4536">
        <w:rPr>
          <w:rtl/>
        </w:rPr>
        <w:t xml:space="preserve"> أو يقع بعض شعره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[646]</w:t>
      </w:r>
      <w:r w:rsidRPr="006E4536">
        <w:rPr>
          <w:rtl/>
        </w:rPr>
        <w:t xml:space="preserve"> عبدالله بن الحسن العلوي</w:t>
      </w:r>
      <w:r w:rsidR="002F43C7">
        <w:rPr>
          <w:rtl/>
        </w:rPr>
        <w:t>،</w:t>
      </w:r>
      <w:r w:rsidRPr="006E4536">
        <w:rPr>
          <w:rtl/>
        </w:rPr>
        <w:t xml:space="preserve"> عن جده علي بن جعفر</w:t>
      </w:r>
      <w:r w:rsidR="002F43C7">
        <w:rPr>
          <w:rtl/>
        </w:rPr>
        <w:t>،</w:t>
      </w:r>
      <w:r w:rsidRPr="006E4536">
        <w:rPr>
          <w:rtl/>
        </w:rPr>
        <w:t xml:space="preserve"> عن أخيه</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107</w:t>
      </w:r>
      <w:r w:rsidR="002F43C7">
        <w:rPr>
          <w:rtl/>
        </w:rPr>
        <w:t>.</w:t>
      </w:r>
      <w:r>
        <w:rPr>
          <w:rtl/>
        </w:rPr>
        <w:t xml:space="preserve"> وانظر الحديث رقم ( 50)</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(5) الكافي 4</w:t>
      </w:r>
      <w:r w:rsidR="002F43C7">
        <w:rPr>
          <w:rtl/>
        </w:rPr>
        <w:t>:</w:t>
      </w:r>
      <w:r>
        <w:rPr>
          <w:rtl/>
        </w:rPr>
        <w:t xml:space="preserve"> 367 / 10</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رجل أحرم بالحج والعمرة جميعاً</w:t>
      </w:r>
      <w:r w:rsidR="002F43C7">
        <w:rPr>
          <w:rtl/>
        </w:rPr>
        <w:t>،</w:t>
      </w:r>
      <w:r>
        <w:rPr>
          <w:rtl/>
        </w:rPr>
        <w:t xml:space="preserve"> متى يحل ويقطع التلبية؟</w:t>
      </w:r>
    </w:p>
    <w:p w:rsidR="00E81975" w:rsidRDefault="001622CD" w:rsidP="006E4536">
      <w:pPr>
        <w:pStyle w:val="libNormal"/>
        <w:rPr>
          <w:rtl/>
        </w:rPr>
      </w:pPr>
      <w:r w:rsidRPr="006E4536">
        <w:rPr>
          <w:rtl/>
        </w:rPr>
        <w:t>قال</w:t>
      </w:r>
      <w:r w:rsidR="002F43C7">
        <w:rPr>
          <w:rtl/>
        </w:rPr>
        <w:t>:</w:t>
      </w:r>
      <w:r w:rsidRPr="006E4536">
        <w:rPr>
          <w:rtl/>
        </w:rPr>
        <w:t xml:space="preserve"> « يقطع التلبية يوم عرفة إذا زالت الشمس</w:t>
      </w:r>
      <w:r w:rsidR="002F43C7">
        <w:rPr>
          <w:rtl/>
        </w:rPr>
        <w:t>،</w:t>
      </w:r>
      <w:r w:rsidRPr="006E4536">
        <w:rPr>
          <w:rtl/>
        </w:rPr>
        <w:t xml:space="preserve"> ويحل إذا ضحى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[647]</w:t>
      </w:r>
      <w:r w:rsidRPr="006E4536">
        <w:rPr>
          <w:rtl/>
        </w:rPr>
        <w:t xml:space="preserve"> وسألته</w:t>
      </w:r>
      <w:r w:rsidR="002F43C7">
        <w:rPr>
          <w:rtl/>
        </w:rPr>
        <w:t>،</w:t>
      </w:r>
      <w:r w:rsidRPr="006E4536">
        <w:rPr>
          <w:rtl/>
        </w:rPr>
        <w:t xml:space="preserve"> عن رجل قدم متمتعاً ثم أحل قبل ذلك</w:t>
      </w:r>
      <w:r w:rsidR="002F43C7">
        <w:rPr>
          <w:rtl/>
        </w:rPr>
        <w:t>،</w:t>
      </w:r>
      <w:r w:rsidRPr="006E4536">
        <w:rPr>
          <w:rtl/>
        </w:rPr>
        <w:t xml:space="preserve"> أله الخروج؟</w:t>
      </w:r>
    </w:p>
    <w:p w:rsidR="00E81975" w:rsidRDefault="001622CD" w:rsidP="006E4536">
      <w:pPr>
        <w:pStyle w:val="libNormal"/>
        <w:rPr>
          <w:rtl/>
        </w:rPr>
      </w:pPr>
      <w:r w:rsidRPr="006E4536">
        <w:rPr>
          <w:rtl/>
        </w:rPr>
        <w:t>قال</w:t>
      </w:r>
      <w:r w:rsidR="002F43C7">
        <w:rPr>
          <w:rtl/>
        </w:rPr>
        <w:t>:</w:t>
      </w:r>
      <w:r w:rsidRPr="006E4536">
        <w:rPr>
          <w:rtl/>
        </w:rPr>
        <w:t xml:space="preserve"> « لا يخرج حتى يحرم بالحج</w:t>
      </w:r>
      <w:r w:rsidR="002F43C7">
        <w:rPr>
          <w:rtl/>
        </w:rPr>
        <w:t>،</w:t>
      </w:r>
      <w:r w:rsidRPr="006E4536">
        <w:rPr>
          <w:rtl/>
        </w:rPr>
        <w:t xml:space="preserve"> ولا يجاوز الطائف وشبهها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[648]</w:t>
      </w:r>
      <w:r w:rsidRPr="006E4536">
        <w:rPr>
          <w:rtl/>
        </w:rPr>
        <w:t xml:space="preserve"> محمد بن أحمد</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إحرام أهل الكوفة</w:t>
      </w:r>
      <w:r w:rsidR="002F43C7">
        <w:rPr>
          <w:rtl/>
        </w:rPr>
        <w:t>،</w:t>
      </w:r>
      <w:r>
        <w:rPr>
          <w:rtl/>
        </w:rPr>
        <w:t xml:space="preserve"> وأهل خراسان وما يليهم</w:t>
      </w:r>
      <w:r w:rsidR="002F43C7">
        <w:rPr>
          <w:rtl/>
        </w:rPr>
        <w:t>؛</w:t>
      </w:r>
      <w:r>
        <w:rPr>
          <w:rtl/>
        </w:rPr>
        <w:t xml:space="preserve"> وأهل الشام ومصر</w:t>
      </w:r>
      <w:r w:rsidR="002F43C7">
        <w:rPr>
          <w:rtl/>
        </w:rPr>
        <w:t>،</w:t>
      </w:r>
      <w:r>
        <w:rPr>
          <w:rtl/>
        </w:rPr>
        <w:t xml:space="preserve"> من أين هو؟</w:t>
      </w:r>
    </w:p>
    <w:p w:rsidR="00E81975" w:rsidRDefault="001622CD" w:rsidP="006E4536">
      <w:pPr>
        <w:pStyle w:val="libNormal"/>
        <w:rPr>
          <w:rtl/>
        </w:rPr>
      </w:pPr>
      <w:r w:rsidRPr="006E4536">
        <w:rPr>
          <w:rtl/>
        </w:rPr>
        <w:t>قال</w:t>
      </w:r>
      <w:r w:rsidR="002F43C7">
        <w:rPr>
          <w:rtl/>
        </w:rPr>
        <w:t>:</w:t>
      </w:r>
      <w:r w:rsidRPr="006E4536">
        <w:rPr>
          <w:rtl/>
        </w:rPr>
        <w:t xml:space="preserve"> « أما أهل الكوفة وخراسان وما يليهم فمن العقيق</w:t>
      </w:r>
      <w:r w:rsidR="002F43C7">
        <w:rPr>
          <w:rtl/>
        </w:rPr>
        <w:t>،</w:t>
      </w:r>
      <w:r w:rsidRPr="006E4536">
        <w:rPr>
          <w:rtl/>
        </w:rPr>
        <w:t xml:space="preserve"> وأهل المدينة من ذي الحليفة والجحفة</w:t>
      </w:r>
      <w:r w:rsidR="002F43C7">
        <w:rPr>
          <w:rtl/>
        </w:rPr>
        <w:t>،</w:t>
      </w:r>
      <w:r w:rsidRPr="006E4536">
        <w:rPr>
          <w:rtl/>
        </w:rPr>
        <w:t xml:space="preserve"> وأهل الشام ومصر من الجحفة</w:t>
      </w:r>
      <w:r w:rsidR="002F43C7">
        <w:rPr>
          <w:rtl/>
        </w:rPr>
        <w:t>،</w:t>
      </w:r>
      <w:r w:rsidRPr="006E4536">
        <w:rPr>
          <w:rtl/>
        </w:rPr>
        <w:t xml:space="preserve"> وأهل اليمن من يلملم</w:t>
      </w:r>
      <w:r w:rsidR="002F43C7">
        <w:rPr>
          <w:rtl/>
        </w:rPr>
        <w:t>،</w:t>
      </w:r>
      <w:r w:rsidRPr="006E4536">
        <w:rPr>
          <w:rtl/>
        </w:rPr>
        <w:t xml:space="preserve"> وأهل السند من البصرة »</w:t>
      </w:r>
      <w:r w:rsidR="002F43C7">
        <w:rPr>
          <w:rtl/>
        </w:rPr>
        <w:t xml:space="preserve">. - </w:t>
      </w:r>
      <w:r w:rsidRPr="006E4536">
        <w:rPr>
          <w:rtl/>
        </w:rPr>
        <w:t>يعني من ميقات أهل البصرة</w:t>
      </w:r>
      <w:r w:rsidR="002F43C7">
        <w:rPr>
          <w:rtl/>
        </w:rPr>
        <w:t xml:space="preserve"> -</w:t>
      </w:r>
      <w:r w:rsidRPr="006E4536">
        <w:rPr>
          <w:rStyle w:val="libFootnotenumChar"/>
          <w:rtl/>
        </w:rPr>
        <w:t>(3)</w:t>
      </w:r>
      <w:r w:rsidRPr="00D2633F">
        <w:rPr>
          <w:rFonts w:hint="cs"/>
          <w:rtl/>
        </w:rPr>
        <w:t xml:space="preserve">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[649]</w:t>
      </w:r>
      <w:r w:rsidRPr="006E4536">
        <w:rPr>
          <w:rtl/>
        </w:rPr>
        <w:t xml:space="preserve"> وسألته</w:t>
      </w:r>
      <w:r w:rsidR="002F43C7">
        <w:rPr>
          <w:rtl/>
        </w:rPr>
        <w:t>،</w:t>
      </w:r>
      <w:r w:rsidRPr="006E4536">
        <w:rPr>
          <w:rtl/>
        </w:rPr>
        <w:t xml:space="preserve"> عن التلبية لم جعلت؟</w:t>
      </w:r>
    </w:p>
    <w:p w:rsidR="00E81975" w:rsidRDefault="001622CD" w:rsidP="006E4536">
      <w:pPr>
        <w:pStyle w:val="libNormal"/>
        <w:rPr>
          <w:rtl/>
        </w:rPr>
      </w:pPr>
      <w:r w:rsidRPr="006E4536">
        <w:rPr>
          <w:rtl/>
        </w:rPr>
        <w:t>قال</w:t>
      </w:r>
      <w:r w:rsidR="002F43C7">
        <w:rPr>
          <w:rtl/>
        </w:rPr>
        <w:t>:</w:t>
      </w:r>
      <w:r w:rsidRPr="006E4536">
        <w:rPr>
          <w:rtl/>
        </w:rPr>
        <w:t xml:space="preserve"> « لأن إبراهيم </w:t>
      </w:r>
      <w:r w:rsidR="002F43C7">
        <w:rPr>
          <w:rStyle w:val="libAlaemChar"/>
          <w:rFonts w:hint="cs"/>
          <w:rtl/>
        </w:rPr>
        <w:t>عليه‌السلام</w:t>
      </w:r>
      <w:r>
        <w:rPr>
          <w:rtl/>
        </w:rPr>
        <w:t xml:space="preserve"> حين قال الله تبارك وتعالى</w:t>
      </w:r>
      <w:r w:rsidR="002F43C7">
        <w:rPr>
          <w:rtl/>
        </w:rPr>
        <w:t>:</w:t>
      </w:r>
      <w:r>
        <w:rPr>
          <w:rtl/>
        </w:rPr>
        <w:t xml:space="preserve"> </w:t>
      </w:r>
      <w:r w:rsidRPr="001622CD">
        <w:rPr>
          <w:rStyle w:val="libAlaemChar"/>
          <w:rtl/>
        </w:rPr>
        <w:t>(</w:t>
      </w:r>
      <w:r>
        <w:rPr>
          <w:rtl/>
        </w:rPr>
        <w:t xml:space="preserve"> </w:t>
      </w:r>
      <w:r w:rsidRPr="001622CD">
        <w:rPr>
          <w:rStyle w:val="libAieChar"/>
          <w:rtl/>
        </w:rPr>
        <w:t>وأذن في الناس بالحج يأتوك رجالاً</w:t>
      </w:r>
      <w:r>
        <w:rPr>
          <w:rtl/>
        </w:rPr>
        <w:t xml:space="preserve"> </w:t>
      </w:r>
      <w:r w:rsidRPr="001622CD">
        <w:rPr>
          <w:rStyle w:val="libAlaemChar"/>
          <w:rtl/>
        </w:rPr>
        <w:t>)</w:t>
      </w:r>
      <w:r w:rsidRPr="00D2633F">
        <w:rPr>
          <w:rFonts w:hint="cs"/>
          <w:rtl/>
        </w:rPr>
        <w:t xml:space="preserve"> </w:t>
      </w:r>
      <w:r w:rsidRPr="006E4536">
        <w:rPr>
          <w:rStyle w:val="libFootnotenumChar"/>
          <w:rtl/>
        </w:rPr>
        <w:t>(5)</w:t>
      </w:r>
      <w:r>
        <w:rPr>
          <w:rtl/>
        </w:rPr>
        <w:t xml:space="preserve"> نادى فأسمع</w:t>
      </w:r>
      <w:r w:rsidR="002F43C7">
        <w:rPr>
          <w:rtl/>
        </w:rPr>
        <w:t>،</w:t>
      </w:r>
      <w:r>
        <w:rPr>
          <w:rtl/>
        </w:rPr>
        <w:t xml:space="preserve"> فأقبل الناس من كل وجه يلبون</w:t>
      </w:r>
      <w:r w:rsidR="002F43C7">
        <w:rPr>
          <w:rtl/>
        </w:rPr>
        <w:t>،</w:t>
      </w:r>
      <w:r>
        <w:rPr>
          <w:rtl/>
        </w:rPr>
        <w:t xml:space="preserve"> فلذلك جعلت التلبية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[650]</w:t>
      </w:r>
      <w:r w:rsidRPr="006E4536">
        <w:rPr>
          <w:rtl/>
        </w:rPr>
        <w:t xml:space="preserve"> وسألته</w:t>
      </w:r>
      <w:r w:rsidR="002F43C7">
        <w:rPr>
          <w:rtl/>
        </w:rPr>
        <w:t>،</w:t>
      </w:r>
      <w:r w:rsidRPr="006E4536">
        <w:rPr>
          <w:rtl/>
        </w:rPr>
        <w:t xml:space="preserve"> عن الاحرام عند الشجرة</w:t>
      </w:r>
      <w:r w:rsidR="002F43C7">
        <w:rPr>
          <w:rtl/>
        </w:rPr>
        <w:t>،</w:t>
      </w:r>
      <w:r w:rsidRPr="006E4536">
        <w:rPr>
          <w:rtl/>
        </w:rPr>
        <w:t xml:space="preserve"> هل يحل من أحرم عندها أن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103</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106</w:t>
      </w:r>
      <w:r w:rsidR="002F43C7">
        <w:rPr>
          <w:rtl/>
        </w:rPr>
        <w:t>،</w:t>
      </w:r>
      <w:r>
        <w:rPr>
          <w:rtl/>
        </w:rPr>
        <w:t xml:space="preserve"> وتقدم في الحديث رقم 3 ص 12 بنحو اخر</w:t>
      </w:r>
      <w:r w:rsidR="002F43C7">
        <w:rPr>
          <w:rtl/>
        </w:rPr>
        <w:t>.</w:t>
      </w:r>
    </w:p>
    <w:p w:rsidR="00E81975" w:rsidRDefault="001622CD" w:rsidP="001622CD">
      <w:pPr>
        <w:pStyle w:val="libFootnote0"/>
        <w:rPr>
          <w:rtl/>
        </w:rPr>
      </w:pPr>
      <w:r>
        <w:rPr>
          <w:rtl/>
        </w:rPr>
        <w:t>(3) في قرب الاسناد جواب الامام لفظه</w:t>
      </w:r>
      <w:r w:rsidR="002F43C7">
        <w:rPr>
          <w:rtl/>
        </w:rPr>
        <w:t>:</w:t>
      </w:r>
      <w:r>
        <w:rPr>
          <w:rtl/>
        </w:rPr>
        <w:t xml:space="preserve"> احرام أهل العراق من العقيق ومن ذي الحليفة</w:t>
      </w:r>
      <w:r w:rsidR="002F43C7">
        <w:rPr>
          <w:rtl/>
        </w:rPr>
        <w:t>،</w:t>
      </w:r>
      <w:r>
        <w:rPr>
          <w:rtl/>
        </w:rPr>
        <w:t xml:space="preserve"> وأهل الشام من الجحفة</w:t>
      </w:r>
      <w:r w:rsidR="002F43C7">
        <w:rPr>
          <w:rtl/>
        </w:rPr>
        <w:t>،</w:t>
      </w:r>
      <w:r>
        <w:rPr>
          <w:rtl/>
        </w:rPr>
        <w:t xml:space="preserve"> وأهل اليمن من قرب المنازل</w:t>
      </w:r>
      <w:r w:rsidR="002F43C7">
        <w:rPr>
          <w:rtl/>
        </w:rPr>
        <w:t>،</w:t>
      </w:r>
      <w:r>
        <w:rPr>
          <w:rtl/>
        </w:rPr>
        <w:t xml:space="preserve"> وأهل السند من البصرة أو مع أهل البصرة</w:t>
      </w:r>
      <w:r w:rsidR="002F43C7">
        <w:rPr>
          <w:rtl/>
        </w:rPr>
        <w:t>.</w:t>
      </w:r>
    </w:p>
    <w:p w:rsidR="00E81975" w:rsidRDefault="001622CD" w:rsidP="001622CD">
      <w:pPr>
        <w:pStyle w:val="libFootnote0"/>
        <w:rPr>
          <w:rtl/>
        </w:rPr>
      </w:pPr>
      <w:r>
        <w:rPr>
          <w:rtl/>
        </w:rPr>
        <w:t>(4) التهذيب 5</w:t>
      </w:r>
      <w:r w:rsidR="002F43C7">
        <w:rPr>
          <w:rtl/>
        </w:rPr>
        <w:t>:</w:t>
      </w:r>
      <w:r>
        <w:rPr>
          <w:rtl/>
        </w:rPr>
        <w:t xml:space="preserve"> 55 / 169</w:t>
      </w:r>
      <w:r w:rsidR="002F43C7">
        <w:rPr>
          <w:rtl/>
        </w:rPr>
        <w:t>،</w:t>
      </w:r>
      <w:r>
        <w:rPr>
          <w:rtl/>
        </w:rPr>
        <w:t xml:space="preserve"> قرب الاسناد</w:t>
      </w:r>
      <w:r w:rsidR="002F43C7">
        <w:rPr>
          <w:rtl/>
        </w:rPr>
        <w:t>:</w:t>
      </w:r>
      <w:r>
        <w:rPr>
          <w:rtl/>
        </w:rPr>
        <w:t xml:space="preserve"> 104</w:t>
      </w:r>
      <w:r w:rsidR="002F43C7">
        <w:rPr>
          <w:rtl/>
        </w:rPr>
        <w:t>.</w:t>
      </w:r>
    </w:p>
    <w:p w:rsidR="00E81975" w:rsidRDefault="001622CD" w:rsidP="001622CD">
      <w:pPr>
        <w:pStyle w:val="libFootnote0"/>
        <w:rPr>
          <w:rtl/>
        </w:rPr>
      </w:pPr>
      <w:r>
        <w:rPr>
          <w:rtl/>
        </w:rPr>
        <w:t>(5)</w:t>
      </w:r>
      <w:r>
        <w:rPr>
          <w:rFonts w:hint="cs"/>
          <w:rtl/>
        </w:rPr>
        <w:t xml:space="preserve"> </w:t>
      </w:r>
      <w:r>
        <w:rPr>
          <w:rtl/>
        </w:rPr>
        <w:t>الحج 22</w:t>
      </w:r>
      <w:r w:rsidR="002F43C7">
        <w:rPr>
          <w:rtl/>
        </w:rPr>
        <w:t>:</w:t>
      </w:r>
      <w:r>
        <w:rPr>
          <w:rtl/>
        </w:rPr>
        <w:t xml:space="preserve"> 27</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105</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لا يلبي حتى يعلو البيداء عند أول ميل؟</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فأما عند الشجرة فلا يجوز التلبية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[651]</w:t>
      </w:r>
      <w:r w:rsidRPr="006E4536">
        <w:rPr>
          <w:rtl/>
        </w:rPr>
        <w:t xml:space="preserve"> وسألته</w:t>
      </w:r>
      <w:r w:rsidR="002F43C7">
        <w:rPr>
          <w:rtl/>
        </w:rPr>
        <w:t>،</w:t>
      </w:r>
      <w:r w:rsidRPr="006E4536">
        <w:rPr>
          <w:rtl/>
        </w:rPr>
        <w:t xml:space="preserve"> عن تجريد الصبيان في الاحرام</w:t>
      </w:r>
      <w:r w:rsidR="002F43C7">
        <w:rPr>
          <w:rtl/>
        </w:rPr>
        <w:t>،</w:t>
      </w:r>
      <w:r w:rsidRPr="006E4536">
        <w:rPr>
          <w:rtl/>
        </w:rPr>
        <w:t xml:space="preserve"> من أين هو؟</w:t>
      </w:r>
    </w:p>
    <w:p w:rsidR="00E81975" w:rsidRDefault="001622CD" w:rsidP="006E4536">
      <w:pPr>
        <w:pStyle w:val="libNormal"/>
        <w:rPr>
          <w:rtl/>
        </w:rPr>
      </w:pPr>
      <w:r w:rsidRPr="006E4536">
        <w:rPr>
          <w:rtl/>
        </w:rPr>
        <w:t>قال</w:t>
      </w:r>
      <w:r w:rsidR="002F43C7">
        <w:rPr>
          <w:rtl/>
        </w:rPr>
        <w:t>:</w:t>
      </w:r>
      <w:r w:rsidRPr="006E4536">
        <w:rPr>
          <w:rtl/>
        </w:rPr>
        <w:t xml:space="preserve"> « كان أبي يجردهم من فخ </w:t>
      </w:r>
      <w:r w:rsidRPr="006E4536">
        <w:rPr>
          <w:rStyle w:val="libFootnotenumChar"/>
          <w:rtl/>
        </w:rPr>
        <w:t>(2)</w:t>
      </w:r>
      <w:r>
        <w:rPr>
          <w:rtl/>
        </w:rPr>
        <w:t xml:space="preserve">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[652]</w:t>
      </w:r>
      <w:r w:rsidRPr="006E4536">
        <w:rPr>
          <w:rtl/>
        </w:rPr>
        <w:t xml:space="preserve"> علي بن جعفر</w:t>
      </w:r>
      <w:r w:rsidR="002F43C7">
        <w:rPr>
          <w:rtl/>
        </w:rPr>
        <w:t>،</w:t>
      </w:r>
      <w:r w:rsidRPr="006E4536">
        <w:rPr>
          <w:rtl/>
        </w:rPr>
        <w:t xml:space="preserve"> عن أخيه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رجل</w:t>
      </w:r>
      <w:r w:rsidR="002F43C7">
        <w:rPr>
          <w:rtl/>
        </w:rPr>
        <w:t xml:space="preserve"> - </w:t>
      </w:r>
      <w:r>
        <w:rPr>
          <w:rtl/>
        </w:rPr>
        <w:t>كان متمتعاً</w:t>
      </w:r>
      <w:r w:rsidR="002F43C7">
        <w:rPr>
          <w:rtl/>
        </w:rPr>
        <w:t xml:space="preserve"> - </w:t>
      </w:r>
      <w:r>
        <w:rPr>
          <w:rtl/>
        </w:rPr>
        <w:t>خرج إلى عرفات</w:t>
      </w:r>
      <w:r w:rsidR="002F43C7">
        <w:rPr>
          <w:rtl/>
        </w:rPr>
        <w:t>،</w:t>
      </w:r>
      <w:r>
        <w:rPr>
          <w:rtl/>
        </w:rPr>
        <w:t xml:space="preserve"> وجهل أن يحرم يوم التروية بالحج حتى رجع إلى بلده</w:t>
      </w:r>
      <w:r w:rsidR="002F43C7">
        <w:rPr>
          <w:rtl/>
        </w:rPr>
        <w:t>،</w:t>
      </w:r>
      <w:r>
        <w:rPr>
          <w:rtl/>
        </w:rPr>
        <w:t xml:space="preserve"> ما حاله؟</w:t>
      </w:r>
    </w:p>
    <w:p w:rsidR="00E81975" w:rsidRDefault="001622CD" w:rsidP="006E4536">
      <w:pPr>
        <w:pStyle w:val="libNormal"/>
        <w:rPr>
          <w:rtl/>
        </w:rPr>
      </w:pPr>
      <w:r w:rsidRPr="006E4536">
        <w:rPr>
          <w:rtl/>
        </w:rPr>
        <w:t>قال</w:t>
      </w:r>
      <w:r w:rsidR="002F43C7">
        <w:rPr>
          <w:rtl/>
        </w:rPr>
        <w:t>:</w:t>
      </w:r>
      <w:r w:rsidRPr="006E4536">
        <w:rPr>
          <w:rtl/>
        </w:rPr>
        <w:t xml:space="preserve"> « إذا قضى المناسك كلها فقد تم حجه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[653]</w:t>
      </w:r>
      <w:r w:rsidRPr="006E4536">
        <w:rPr>
          <w:rtl/>
        </w:rPr>
        <w:t xml:space="preserve"> وسألته</w:t>
      </w:r>
      <w:r w:rsidR="002F43C7">
        <w:rPr>
          <w:rtl/>
        </w:rPr>
        <w:t>،</w:t>
      </w:r>
      <w:r w:rsidRPr="006E4536">
        <w:rPr>
          <w:rtl/>
        </w:rPr>
        <w:t xml:space="preserve"> عن رجل نسي الإحرام بالحج فذكر وهو بعرفات</w:t>
      </w:r>
      <w:r w:rsidR="002F43C7">
        <w:rPr>
          <w:rtl/>
        </w:rPr>
        <w:t>،</w:t>
      </w:r>
      <w:r w:rsidRPr="006E4536">
        <w:rPr>
          <w:rtl/>
        </w:rPr>
        <w:t xml:space="preserve"> ماحاله؟</w:t>
      </w:r>
    </w:p>
    <w:p w:rsidR="00E81975" w:rsidRDefault="001622CD" w:rsidP="006E4536">
      <w:pPr>
        <w:pStyle w:val="libNormal"/>
        <w:rPr>
          <w:rtl/>
        </w:rPr>
      </w:pPr>
      <w:r w:rsidRPr="006E4536">
        <w:rPr>
          <w:rtl/>
        </w:rPr>
        <w:t>قال</w:t>
      </w:r>
      <w:r w:rsidR="002F43C7">
        <w:rPr>
          <w:rtl/>
        </w:rPr>
        <w:t>:</w:t>
      </w:r>
      <w:r w:rsidRPr="006E4536">
        <w:rPr>
          <w:rtl/>
        </w:rPr>
        <w:t xml:space="preserve"> « يقول</w:t>
      </w:r>
      <w:r w:rsidR="002F43C7">
        <w:rPr>
          <w:rtl/>
        </w:rPr>
        <w:t>:</w:t>
      </w:r>
      <w:r w:rsidRPr="006E4536">
        <w:rPr>
          <w:rtl/>
        </w:rPr>
        <w:t xml:space="preserve"> اللهم على كتابك</w:t>
      </w:r>
      <w:r w:rsidR="002F43C7">
        <w:rPr>
          <w:rtl/>
        </w:rPr>
        <w:t>،</w:t>
      </w:r>
      <w:r w:rsidRPr="006E4536">
        <w:rPr>
          <w:rtl/>
        </w:rPr>
        <w:t xml:space="preserve"> وسنة نبيك</w:t>
      </w:r>
      <w:r w:rsidR="002F43C7">
        <w:rPr>
          <w:rtl/>
        </w:rPr>
        <w:t>.</w:t>
      </w:r>
      <w:r w:rsidRPr="006E4536">
        <w:rPr>
          <w:rtl/>
        </w:rPr>
        <w:t xml:space="preserve"> فقد تم إحرامه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[654]</w:t>
      </w:r>
      <w:r w:rsidRPr="006E4536">
        <w:rPr>
          <w:rtl/>
        </w:rPr>
        <w:t xml:space="preserve"> وسألته</w:t>
      </w:r>
      <w:r w:rsidR="002F43C7">
        <w:rPr>
          <w:rtl/>
        </w:rPr>
        <w:t>،</w:t>
      </w:r>
      <w:r w:rsidRPr="006E4536">
        <w:rPr>
          <w:rtl/>
        </w:rPr>
        <w:t xml:space="preserve"> عن رجل ترك الاحرام حتى انتهى الى الحرم</w:t>
      </w:r>
      <w:r w:rsidR="002F43C7">
        <w:rPr>
          <w:rtl/>
        </w:rPr>
        <w:t>،</w:t>
      </w:r>
      <w:r w:rsidRPr="006E4536">
        <w:rPr>
          <w:rtl/>
        </w:rPr>
        <w:t xml:space="preserve"> فأحرم قبل أن يدخله؟</w:t>
      </w:r>
    </w:p>
    <w:p w:rsidR="00E81975" w:rsidRDefault="001622CD" w:rsidP="006E4536">
      <w:pPr>
        <w:pStyle w:val="libNormal"/>
        <w:rPr>
          <w:rtl/>
        </w:rPr>
      </w:pPr>
      <w:r w:rsidRPr="006E4536">
        <w:rPr>
          <w:rtl/>
        </w:rPr>
        <w:t>قال</w:t>
      </w:r>
      <w:r w:rsidR="002F43C7">
        <w:rPr>
          <w:rtl/>
        </w:rPr>
        <w:t>:</w:t>
      </w:r>
      <w:r w:rsidRPr="006E4536">
        <w:rPr>
          <w:rtl/>
        </w:rPr>
        <w:t xml:space="preserve"> « إن كان فعل ذلك جاهلاً فليبين مكانه</w:t>
      </w:r>
      <w:r w:rsidR="002F43C7">
        <w:rPr>
          <w:rtl/>
        </w:rPr>
        <w:t>،</w:t>
      </w:r>
      <w:r w:rsidRPr="006E4536">
        <w:rPr>
          <w:rtl/>
        </w:rPr>
        <w:t xml:space="preserve"> وليقض</w:t>
      </w:r>
      <w:r w:rsidR="002F43C7">
        <w:rPr>
          <w:rtl/>
        </w:rPr>
        <w:t>،</w:t>
      </w:r>
      <w:r w:rsidRPr="006E4536">
        <w:rPr>
          <w:rtl/>
        </w:rPr>
        <w:t xml:space="preserve"> فإن ذلك يجزيه إن شاء الله</w:t>
      </w:r>
      <w:r w:rsidR="002F43C7">
        <w:rPr>
          <w:rtl/>
        </w:rPr>
        <w:t>،</w:t>
      </w:r>
      <w:r w:rsidRPr="006E4536">
        <w:rPr>
          <w:rtl/>
        </w:rPr>
        <w:t xml:space="preserve"> وان رجع إلى الميقات الذي يحرم منه أهل بلده فهو أفضل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[655]</w:t>
      </w:r>
      <w:r w:rsidRPr="006E4536">
        <w:rPr>
          <w:rtl/>
        </w:rPr>
        <w:t xml:space="preserve"> موسى بن القاسم</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أخي موسى بن جعفر </w:t>
      </w:r>
      <w:r w:rsidR="002F43C7">
        <w:rPr>
          <w:rStyle w:val="libAlaemChar"/>
          <w:rFonts w:hint="cs"/>
          <w:rtl/>
        </w:rPr>
        <w:t>عليه‌السلام</w:t>
      </w:r>
      <w:r>
        <w:rPr>
          <w:rtl/>
        </w:rPr>
        <w:t xml:space="preserve"> عن رجل دخل قبل التروية بيوم</w:t>
      </w:r>
      <w:r w:rsidR="002F43C7">
        <w:rPr>
          <w:rtl/>
        </w:rPr>
        <w:t>،</w:t>
      </w:r>
      <w:r>
        <w:rPr>
          <w:rtl/>
        </w:rPr>
        <w:t xml:space="preserve"> فأراد الاحرام بالحج</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107</w:t>
      </w:r>
      <w:r w:rsidR="002F43C7">
        <w:rPr>
          <w:rtl/>
        </w:rPr>
        <w:t>.</w:t>
      </w:r>
    </w:p>
    <w:p w:rsidR="00E81975" w:rsidRDefault="001622CD" w:rsidP="001622CD">
      <w:pPr>
        <w:pStyle w:val="libFootnote0"/>
        <w:rPr>
          <w:rtl/>
        </w:rPr>
      </w:pPr>
      <w:r>
        <w:rPr>
          <w:rtl/>
        </w:rPr>
        <w:t>(2) فخ</w:t>
      </w:r>
      <w:r w:rsidR="002F43C7">
        <w:rPr>
          <w:rtl/>
        </w:rPr>
        <w:t>:</w:t>
      </w:r>
      <w:r>
        <w:rPr>
          <w:rtl/>
        </w:rPr>
        <w:t xml:space="preserve"> واد بمكة (معجم البلدان 4</w:t>
      </w:r>
      <w:r w:rsidR="002F43C7">
        <w:rPr>
          <w:rtl/>
        </w:rPr>
        <w:t>:</w:t>
      </w:r>
      <w:r>
        <w:rPr>
          <w:rtl/>
        </w:rPr>
        <w:t xml:space="preserve"> 237)</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105</w:t>
      </w:r>
      <w:r w:rsidR="002F43C7">
        <w:rPr>
          <w:rtl/>
        </w:rPr>
        <w:t>،</w:t>
      </w:r>
      <w:r>
        <w:rPr>
          <w:rtl/>
        </w:rPr>
        <w:t xml:space="preserve"> وفي التهذيب 5</w:t>
      </w:r>
      <w:r w:rsidR="002F43C7">
        <w:rPr>
          <w:rtl/>
        </w:rPr>
        <w:t>:</w:t>
      </w:r>
      <w:r>
        <w:rPr>
          <w:rtl/>
        </w:rPr>
        <w:t xml:space="preserve"> 409 / 1422 جعله مؤيداً للحديث رقم 1421 حيث قال</w:t>
      </w:r>
      <w:r w:rsidR="002F43C7">
        <w:rPr>
          <w:rtl/>
        </w:rPr>
        <w:t>:</w:t>
      </w:r>
      <w:r>
        <w:rPr>
          <w:rtl/>
        </w:rPr>
        <w:t xml:space="preserve"> وعنه عن علي بن جعفر</w:t>
      </w:r>
      <w:r w:rsidR="002F43C7">
        <w:rPr>
          <w:rtl/>
        </w:rPr>
        <w:t>،</w:t>
      </w:r>
      <w:r>
        <w:rPr>
          <w:rtl/>
        </w:rPr>
        <w:t xml:space="preserve"> عن أخيه موسى </w:t>
      </w:r>
      <w:r w:rsidR="002F43C7" w:rsidRPr="003159B3">
        <w:rPr>
          <w:rStyle w:val="libFootnoteAlaemChar"/>
          <w:rFonts w:hint="cs"/>
          <w:rtl/>
        </w:rPr>
        <w:t>عليه‌السلام</w:t>
      </w:r>
      <w:r>
        <w:rPr>
          <w:rtl/>
        </w:rPr>
        <w:t xml:space="preserve"> مثل ذلك</w:t>
      </w:r>
      <w:r w:rsidR="002F43C7">
        <w:rPr>
          <w:rtl/>
        </w:rPr>
        <w:t>.</w:t>
      </w:r>
    </w:p>
    <w:p w:rsidR="00E81975" w:rsidRDefault="001622CD" w:rsidP="001622CD">
      <w:pPr>
        <w:pStyle w:val="libFootnote0"/>
        <w:rPr>
          <w:rtl/>
        </w:rPr>
      </w:pPr>
      <w:r>
        <w:rPr>
          <w:rtl/>
        </w:rPr>
        <w:t>(4) التهذيب 5</w:t>
      </w:r>
      <w:r w:rsidR="002F43C7">
        <w:rPr>
          <w:rtl/>
        </w:rPr>
        <w:t>:</w:t>
      </w:r>
      <w:r>
        <w:rPr>
          <w:rtl/>
        </w:rPr>
        <w:t xml:space="preserve"> 476 / 678</w:t>
      </w:r>
      <w:r w:rsidR="002F43C7">
        <w:rPr>
          <w:rtl/>
        </w:rPr>
        <w:t>،</w:t>
      </w:r>
      <w:r>
        <w:rPr>
          <w:rtl/>
        </w:rPr>
        <w:t xml:space="preserve"> والحديث الاتي ذيله</w:t>
      </w:r>
      <w:r w:rsidR="002F43C7">
        <w:rPr>
          <w:rtl/>
        </w:rPr>
        <w:t>.</w:t>
      </w:r>
    </w:p>
    <w:p w:rsidR="00E81975" w:rsidRDefault="001622CD" w:rsidP="001622CD">
      <w:pPr>
        <w:pStyle w:val="libFootnote0"/>
        <w:rPr>
          <w:rtl/>
        </w:rPr>
      </w:pPr>
      <w:r>
        <w:rPr>
          <w:rtl/>
        </w:rPr>
        <w:t>(5) التهذيب 5</w:t>
      </w:r>
      <w:r w:rsidR="002F43C7">
        <w:rPr>
          <w:rtl/>
        </w:rPr>
        <w:t>:</w:t>
      </w:r>
      <w:r>
        <w:rPr>
          <w:rtl/>
        </w:rPr>
        <w:t xml:space="preserve"> 476 / 678</w:t>
      </w:r>
      <w:r w:rsidR="002F43C7">
        <w:rPr>
          <w:rtl/>
        </w:rPr>
        <w:t>،</w:t>
      </w:r>
      <w:r>
        <w:rPr>
          <w:rtl/>
        </w:rPr>
        <w:t xml:space="preserve"> والحديث المتقدم صدره</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106</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فأخطأ</w:t>
      </w:r>
      <w:r w:rsidR="002F43C7">
        <w:rPr>
          <w:rtl/>
        </w:rPr>
        <w:t>،</w:t>
      </w:r>
      <w:r>
        <w:rPr>
          <w:rtl/>
        </w:rPr>
        <w:t xml:space="preserve"> فقال للعمرة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ليس عليه شيء</w:t>
      </w:r>
      <w:r w:rsidR="002F43C7">
        <w:rPr>
          <w:rtl/>
        </w:rPr>
        <w:t>،</w:t>
      </w:r>
      <w:r w:rsidRPr="006E4536">
        <w:rPr>
          <w:rtl/>
        </w:rPr>
        <w:t xml:space="preserve"> فليعد الاحرام بالحج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[656]</w:t>
      </w:r>
      <w:r w:rsidRPr="006E4536">
        <w:rPr>
          <w:rtl/>
        </w:rPr>
        <w:t xml:space="preserve"> وسألته</w:t>
      </w:r>
      <w:r w:rsidR="002F43C7">
        <w:rPr>
          <w:rtl/>
        </w:rPr>
        <w:t>،</w:t>
      </w:r>
      <w:r w:rsidRPr="006E4536">
        <w:rPr>
          <w:rtl/>
        </w:rPr>
        <w:t xml:space="preserve"> عن الصبيان هل عليهم إحرام</w:t>
      </w:r>
      <w:r w:rsidR="002F43C7">
        <w:rPr>
          <w:rtl/>
        </w:rPr>
        <w:t>،</w:t>
      </w:r>
      <w:r w:rsidRPr="006E4536">
        <w:rPr>
          <w:rtl/>
        </w:rPr>
        <w:t xml:space="preserve"> وهل يتقون ما يتقي الرجال؟</w:t>
      </w:r>
    </w:p>
    <w:p w:rsidR="00E81975" w:rsidRDefault="001622CD" w:rsidP="006E4536">
      <w:pPr>
        <w:pStyle w:val="libNormal"/>
        <w:rPr>
          <w:rtl/>
        </w:rPr>
      </w:pPr>
      <w:r w:rsidRPr="006E4536">
        <w:rPr>
          <w:rtl/>
        </w:rPr>
        <w:t>قال</w:t>
      </w:r>
      <w:r w:rsidR="002F43C7">
        <w:rPr>
          <w:rtl/>
        </w:rPr>
        <w:t>:</w:t>
      </w:r>
      <w:r w:rsidRPr="006E4536">
        <w:rPr>
          <w:rtl/>
        </w:rPr>
        <w:t xml:space="preserve"> « يحرمون</w:t>
      </w:r>
      <w:r w:rsidR="002F43C7">
        <w:rPr>
          <w:rtl/>
        </w:rPr>
        <w:t>،</w:t>
      </w:r>
      <w:r w:rsidRPr="006E4536">
        <w:rPr>
          <w:rtl/>
        </w:rPr>
        <w:t xml:space="preserve"> وي</w:t>
      </w:r>
      <w:r w:rsidRPr="006E4536">
        <w:rPr>
          <w:rFonts w:hint="cs"/>
          <w:rtl/>
        </w:rPr>
        <w:t>ُ</w:t>
      </w:r>
      <w:r w:rsidRPr="006E4536">
        <w:rPr>
          <w:rtl/>
        </w:rPr>
        <w:t>نه</w:t>
      </w:r>
      <w:r w:rsidRPr="006E4536">
        <w:rPr>
          <w:rFonts w:hint="cs"/>
          <w:rtl/>
        </w:rPr>
        <w:t>َ</w:t>
      </w:r>
      <w:r w:rsidRPr="006E4536">
        <w:rPr>
          <w:rtl/>
        </w:rPr>
        <w:t>و</w:t>
      </w:r>
      <w:r w:rsidRPr="006E4536">
        <w:rPr>
          <w:rFonts w:hint="cs"/>
          <w:rtl/>
        </w:rPr>
        <w:t>ْ</w:t>
      </w:r>
      <w:r w:rsidRPr="006E4536">
        <w:rPr>
          <w:rtl/>
        </w:rPr>
        <w:t>ن</w:t>
      </w:r>
      <w:r w:rsidRPr="006E4536">
        <w:rPr>
          <w:rFonts w:hint="cs"/>
          <w:rtl/>
        </w:rPr>
        <w:t>َ</w:t>
      </w:r>
      <w:r w:rsidRPr="006E4536">
        <w:rPr>
          <w:rtl/>
        </w:rPr>
        <w:t xml:space="preserve"> عن الشيء يصنعونه مما لا يصلح للمحرم أن يصنعه</w:t>
      </w:r>
      <w:r w:rsidR="002F43C7">
        <w:rPr>
          <w:rtl/>
        </w:rPr>
        <w:t>،</w:t>
      </w:r>
      <w:r w:rsidR="003159B3">
        <w:rPr>
          <w:rtl/>
        </w:rPr>
        <w:t xml:space="preserve"> وليس عليهم فيه شيء</w:t>
      </w:r>
      <w:r w:rsidRPr="006E4536">
        <w:rPr>
          <w:rtl/>
        </w:rPr>
        <w:t>»</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[657]</w:t>
      </w:r>
      <w:r w:rsidRPr="006E4536">
        <w:rPr>
          <w:rtl/>
        </w:rPr>
        <w:t xml:space="preserve"> وسألته</w:t>
      </w:r>
      <w:r w:rsidR="002F43C7">
        <w:rPr>
          <w:rtl/>
        </w:rPr>
        <w:t>،</w:t>
      </w:r>
      <w:r w:rsidRPr="006E4536">
        <w:rPr>
          <w:rtl/>
        </w:rPr>
        <w:t xml:space="preserve"> عن الرجل هل يصلح له أن يطوف الطوافين والثلاثة ولا يفرق بينهما بالصلاة</w:t>
      </w:r>
      <w:r w:rsidR="002F43C7">
        <w:rPr>
          <w:rtl/>
        </w:rPr>
        <w:t>،</w:t>
      </w:r>
      <w:r w:rsidRPr="006E4536">
        <w:rPr>
          <w:rtl/>
        </w:rPr>
        <w:t xml:space="preserve"> ثم يصلي لها جميعاً؟</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غير أنه يسلم في كل ركعتين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[658]</w:t>
      </w:r>
      <w:r w:rsidRPr="006E4536">
        <w:rPr>
          <w:rtl/>
        </w:rPr>
        <w:t xml:space="preserve"> وسألته</w:t>
      </w:r>
      <w:r w:rsidR="002F43C7">
        <w:rPr>
          <w:rtl/>
        </w:rPr>
        <w:t>،</w:t>
      </w:r>
      <w:r w:rsidRPr="006E4536">
        <w:rPr>
          <w:rtl/>
        </w:rPr>
        <w:t xml:space="preserve"> عن استلام الحجر ل</w:t>
      </w:r>
      <w:r w:rsidRPr="006E4536">
        <w:rPr>
          <w:rFonts w:hint="cs"/>
          <w:rtl/>
        </w:rPr>
        <w:t>ِ</w:t>
      </w:r>
      <w:r w:rsidRPr="006E4536">
        <w:rPr>
          <w:rtl/>
        </w:rPr>
        <w:t>م</w:t>
      </w:r>
      <w:r w:rsidRPr="006E4536">
        <w:rPr>
          <w:rFonts w:hint="cs"/>
          <w:rtl/>
        </w:rPr>
        <w:t>َ</w:t>
      </w:r>
      <w:r w:rsidRPr="006E4536">
        <w:rPr>
          <w:rtl/>
        </w:rPr>
        <w:t xml:space="preserve"> ي</w:t>
      </w:r>
      <w:r w:rsidRPr="006E4536">
        <w:rPr>
          <w:rFonts w:hint="cs"/>
          <w:rtl/>
        </w:rPr>
        <w:t>ُ</w:t>
      </w:r>
      <w:r w:rsidRPr="006E4536">
        <w:rPr>
          <w:rtl/>
        </w:rPr>
        <w:t>ستل</w:t>
      </w:r>
      <w:r w:rsidRPr="006E4536">
        <w:rPr>
          <w:rFonts w:hint="cs"/>
          <w:rtl/>
        </w:rPr>
        <w:t>َ</w:t>
      </w:r>
      <w:r w:rsidRPr="006E4536">
        <w:rPr>
          <w:rtl/>
        </w:rPr>
        <w:t>م؟</w:t>
      </w:r>
    </w:p>
    <w:p w:rsidR="00E81975" w:rsidRDefault="001622CD" w:rsidP="006E4536">
      <w:pPr>
        <w:pStyle w:val="libNormal"/>
        <w:rPr>
          <w:rtl/>
        </w:rPr>
      </w:pPr>
      <w:r w:rsidRPr="006E4536">
        <w:rPr>
          <w:rtl/>
        </w:rPr>
        <w:t>قال</w:t>
      </w:r>
      <w:r w:rsidR="002F43C7">
        <w:rPr>
          <w:rtl/>
        </w:rPr>
        <w:t>:</w:t>
      </w:r>
      <w:r w:rsidRPr="006E4536">
        <w:rPr>
          <w:rtl/>
        </w:rPr>
        <w:t xml:space="preserve"> « لأن الله تبارك وتعالى علواً كبيراً أخذ مواثيق العباد</w:t>
      </w:r>
      <w:r w:rsidR="002F43C7">
        <w:rPr>
          <w:rtl/>
        </w:rPr>
        <w:t>،</w:t>
      </w:r>
      <w:r w:rsidRPr="006E4536">
        <w:rPr>
          <w:rtl/>
        </w:rPr>
        <w:t xml:space="preserve"> ثم دعى الحجر من الجنة فأمره فالتقم الميثاق</w:t>
      </w:r>
      <w:r w:rsidR="002F43C7">
        <w:rPr>
          <w:rtl/>
        </w:rPr>
        <w:t>،</w:t>
      </w:r>
      <w:r w:rsidRPr="006E4536">
        <w:rPr>
          <w:rtl/>
        </w:rPr>
        <w:t xml:space="preserve"> فالواقفون يشهدون ببيعتهم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[659]</w:t>
      </w:r>
      <w:r w:rsidRPr="006E4536">
        <w:rPr>
          <w:rtl/>
        </w:rPr>
        <w:t xml:space="preserve"> وسألته</w:t>
      </w:r>
      <w:r w:rsidR="002F43C7">
        <w:rPr>
          <w:rtl/>
        </w:rPr>
        <w:t>،</w:t>
      </w:r>
      <w:r w:rsidRPr="006E4536">
        <w:rPr>
          <w:rtl/>
        </w:rPr>
        <w:t xml:space="preserve"> عن السعي بين الصفا والمروة</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جعل بسعي إبراهيم </w:t>
      </w:r>
      <w:r w:rsidR="002F43C7">
        <w:rPr>
          <w:rStyle w:val="libAlaemChar"/>
          <w:rFonts w:hint="cs"/>
          <w:rtl/>
        </w:rPr>
        <w:t>عليه‌السلام</w:t>
      </w:r>
      <w:r>
        <w:rPr>
          <w:rtl/>
        </w:rPr>
        <w:t xml:space="preserve">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[660]</w:t>
      </w:r>
      <w:r w:rsidRPr="006E4536">
        <w:rPr>
          <w:rtl/>
        </w:rPr>
        <w:t xml:space="preserve"> وقال</w:t>
      </w:r>
      <w:r w:rsidR="002F43C7">
        <w:rPr>
          <w:rtl/>
        </w:rPr>
        <w:t>:</w:t>
      </w:r>
      <w:r w:rsidRPr="006E4536">
        <w:rPr>
          <w:rtl/>
        </w:rPr>
        <w:t xml:space="preserve"> « من أراد الحج فلا يأخذ من شعره إذا مضت عشرة من شوال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[661]</w:t>
      </w:r>
      <w:r w:rsidRPr="006E4536">
        <w:rPr>
          <w:rtl/>
        </w:rPr>
        <w:t xml:space="preserve"> وسألته</w:t>
      </w:r>
      <w:r w:rsidR="002F43C7">
        <w:rPr>
          <w:rtl/>
        </w:rPr>
        <w:t>،</w:t>
      </w:r>
      <w:r w:rsidRPr="006E4536">
        <w:rPr>
          <w:rtl/>
        </w:rPr>
        <w:t xml:space="preserve"> عن التروية لم سميت تروية؟</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5</w:t>
      </w:r>
      <w:r w:rsidR="002F43C7">
        <w:rPr>
          <w:rtl/>
        </w:rPr>
        <w:t>:</w:t>
      </w:r>
      <w:r>
        <w:rPr>
          <w:rtl/>
        </w:rPr>
        <w:t xml:space="preserve"> 169 / 562</w:t>
      </w:r>
      <w:r w:rsidR="002F43C7">
        <w:rPr>
          <w:rtl/>
        </w:rPr>
        <w:t>،</w:t>
      </w:r>
      <w:r>
        <w:rPr>
          <w:rtl/>
        </w:rPr>
        <w:t xml:space="preserve"> قرب الاسناد</w:t>
      </w:r>
      <w:r w:rsidR="002F43C7">
        <w:rPr>
          <w:rtl/>
        </w:rPr>
        <w:t>:</w:t>
      </w:r>
      <w:r>
        <w:rPr>
          <w:rtl/>
        </w:rPr>
        <w:t xml:space="preserve"> 104</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105</w:t>
      </w:r>
      <w:r w:rsidR="002F43C7">
        <w:rPr>
          <w:rtl/>
        </w:rPr>
        <w:t>،</w:t>
      </w:r>
      <w:r>
        <w:rPr>
          <w:rtl/>
        </w:rPr>
        <w:t xml:space="preserve"> وعن نسخة في هامش المصدر</w:t>
      </w:r>
      <w:r w:rsidR="002F43C7">
        <w:rPr>
          <w:rtl/>
        </w:rPr>
        <w:t>:</w:t>
      </w:r>
      <w:r>
        <w:rPr>
          <w:rtl/>
        </w:rPr>
        <w:t xml:space="preserve"> لسعي</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104</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إنه لم يكن بعرفات ماء</w:t>
      </w:r>
      <w:r w:rsidR="002F43C7">
        <w:rPr>
          <w:rtl/>
        </w:rPr>
        <w:t>،</w:t>
      </w:r>
      <w:r w:rsidRPr="006E4536">
        <w:rPr>
          <w:rtl/>
        </w:rPr>
        <w:t xml:space="preserve"> وانما كان يحمل الماء من مكة</w:t>
      </w:r>
      <w:r w:rsidR="002F43C7">
        <w:rPr>
          <w:rtl/>
        </w:rPr>
        <w:t>،</w:t>
      </w:r>
      <w:r w:rsidRPr="006E4536">
        <w:rPr>
          <w:rtl/>
        </w:rPr>
        <w:t xml:space="preserve"> وكان ينادي بعضهم بعضا يوم التروية</w:t>
      </w:r>
      <w:r w:rsidR="002F43C7">
        <w:rPr>
          <w:rtl/>
        </w:rPr>
        <w:t>،</w:t>
      </w:r>
      <w:r w:rsidRPr="006E4536">
        <w:rPr>
          <w:rtl/>
        </w:rPr>
        <w:t xml:space="preserve"> حتى يحمل الناس مايرويهم</w:t>
      </w:r>
      <w:r w:rsidR="002F43C7">
        <w:rPr>
          <w:rtl/>
        </w:rPr>
        <w:t>،</w:t>
      </w:r>
      <w:r w:rsidRPr="006E4536">
        <w:rPr>
          <w:rtl/>
        </w:rPr>
        <w:t xml:space="preserve"> فسميت التروية لذلك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[662]</w:t>
      </w:r>
      <w:r w:rsidRPr="006E4536">
        <w:rPr>
          <w:rtl/>
        </w:rPr>
        <w:t xml:space="preserve"> وقال أخي موسى </w:t>
      </w:r>
      <w:r w:rsidR="002F43C7">
        <w:rPr>
          <w:rStyle w:val="libAlaemChar"/>
          <w:rFonts w:hint="cs"/>
          <w:rtl/>
        </w:rPr>
        <w:t>عليه‌السلام</w:t>
      </w:r>
      <w:r w:rsidR="002F43C7">
        <w:rPr>
          <w:rtl/>
        </w:rPr>
        <w:t>:</w:t>
      </w:r>
      <w:r>
        <w:rPr>
          <w:rtl/>
        </w:rPr>
        <w:t xml:space="preserve"> « إني كنت مع أبي بمنى</w:t>
      </w:r>
      <w:r w:rsidR="002F43C7">
        <w:rPr>
          <w:rtl/>
        </w:rPr>
        <w:t>،</w:t>
      </w:r>
      <w:r>
        <w:rPr>
          <w:rtl/>
        </w:rPr>
        <w:t xml:space="preserve"> فأتى جمرة العقبة فرأى الناس عندها وقوفاً</w:t>
      </w:r>
      <w:r w:rsidR="002F43C7">
        <w:rPr>
          <w:rtl/>
        </w:rPr>
        <w:t>،</w:t>
      </w:r>
      <w:r>
        <w:rPr>
          <w:rtl/>
        </w:rPr>
        <w:t xml:space="preserve"> فقال لغلام له</w:t>
      </w:r>
      <w:r w:rsidR="002F43C7">
        <w:rPr>
          <w:rtl/>
        </w:rPr>
        <w:t xml:space="preserve"> - </w:t>
      </w:r>
      <w:r>
        <w:rPr>
          <w:rtl/>
        </w:rPr>
        <w:t>يقال له سعيد</w:t>
      </w:r>
      <w:r w:rsidR="002F43C7">
        <w:rPr>
          <w:rtl/>
        </w:rPr>
        <w:t xml:space="preserve"> -:</w:t>
      </w:r>
      <w:r>
        <w:rPr>
          <w:rtl/>
        </w:rPr>
        <w:t xml:space="preserve"> ناد في الناس</w:t>
      </w:r>
      <w:r w:rsidR="002F43C7">
        <w:rPr>
          <w:rtl/>
        </w:rPr>
        <w:t>:</w:t>
      </w:r>
      <w:r>
        <w:rPr>
          <w:rtl/>
        </w:rPr>
        <w:t xml:space="preserve"> إن جعفر بن محمد </w:t>
      </w:r>
      <w:r w:rsidR="002F43C7">
        <w:rPr>
          <w:rStyle w:val="libAlaemChar"/>
          <w:rFonts w:hint="cs"/>
          <w:rtl/>
        </w:rPr>
        <w:t>عليهما‌السلام</w:t>
      </w:r>
      <w:r>
        <w:rPr>
          <w:rtl/>
        </w:rPr>
        <w:t xml:space="preserve"> يقول</w:t>
      </w:r>
      <w:r w:rsidR="002F43C7">
        <w:rPr>
          <w:rtl/>
        </w:rPr>
        <w:t>:</w:t>
      </w:r>
      <w:r>
        <w:rPr>
          <w:rtl/>
        </w:rPr>
        <w:t xml:space="preserve"> ليس هذا موضع وقوف</w:t>
      </w:r>
      <w:r w:rsidR="002F43C7">
        <w:rPr>
          <w:rtl/>
        </w:rPr>
        <w:t>،</w:t>
      </w:r>
      <w:r>
        <w:rPr>
          <w:rtl/>
        </w:rPr>
        <w:t xml:space="preserve"> فارموا</w:t>
      </w:r>
      <w:r w:rsidR="002F43C7">
        <w:rPr>
          <w:rtl/>
        </w:rPr>
        <w:t>،</w:t>
      </w:r>
      <w:r>
        <w:rPr>
          <w:rtl/>
        </w:rPr>
        <w:t xml:space="preserve"> وامضوا فنادى سعيد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[663]</w:t>
      </w:r>
      <w:r w:rsidRPr="006E4536">
        <w:rPr>
          <w:rtl/>
        </w:rPr>
        <w:t xml:space="preserve"> وروى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عن رجل بات بمكة في ليالي منى حتى أصبح</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كان أتاها نهارا فبات فيها حتى أصبح فعليه دم يهريقه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[664]</w:t>
      </w:r>
      <w:r w:rsidRPr="006E4536">
        <w:rPr>
          <w:rtl/>
        </w:rPr>
        <w:t xml:space="preserve"> أبي </w:t>
      </w:r>
      <w:r w:rsidR="002F43C7">
        <w:rPr>
          <w:rStyle w:val="libAlaemChar"/>
          <w:rFonts w:hint="cs"/>
          <w:rtl/>
        </w:rPr>
        <w:t>رحمه‌الله</w:t>
      </w:r>
      <w:r>
        <w:rPr>
          <w:rtl/>
        </w:rPr>
        <w:t xml:space="preserve"> قال</w:t>
      </w:r>
      <w:r w:rsidR="002F43C7">
        <w:rPr>
          <w:rtl/>
        </w:rPr>
        <w:t>:</w:t>
      </w:r>
      <w:r>
        <w:rPr>
          <w:rtl/>
        </w:rPr>
        <w:t xml:space="preserve"> حدثنا محمد بن يحيى العطار</w:t>
      </w:r>
      <w:r w:rsidR="002F43C7">
        <w:rPr>
          <w:rtl/>
        </w:rPr>
        <w:t>،</w:t>
      </w:r>
      <w:r>
        <w:rPr>
          <w:rtl/>
        </w:rPr>
        <w:t xml:space="preserve"> عن العمركي الخراساني</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رمي الجمار</w:t>
      </w:r>
      <w:r w:rsidR="002F43C7">
        <w:rPr>
          <w:rtl/>
        </w:rPr>
        <w:t>،</w:t>
      </w:r>
      <w:r>
        <w:rPr>
          <w:rtl/>
        </w:rPr>
        <w:t xml:space="preserve"> لم جعل؟</w:t>
      </w:r>
    </w:p>
    <w:p w:rsidR="00E81975" w:rsidRDefault="001622CD" w:rsidP="006E4536">
      <w:pPr>
        <w:pStyle w:val="libNormal"/>
        <w:rPr>
          <w:rtl/>
        </w:rPr>
      </w:pPr>
      <w:r w:rsidRPr="006E4536">
        <w:rPr>
          <w:rtl/>
        </w:rPr>
        <w:t>قال</w:t>
      </w:r>
      <w:r w:rsidR="002F43C7">
        <w:rPr>
          <w:rtl/>
        </w:rPr>
        <w:t>:</w:t>
      </w:r>
      <w:r w:rsidRPr="006E4536">
        <w:rPr>
          <w:rtl/>
        </w:rPr>
        <w:t xml:space="preserve"> « لأن إبليس اللعين كان يتراءى لابراهيم </w:t>
      </w:r>
      <w:r w:rsidR="002F43C7">
        <w:rPr>
          <w:rStyle w:val="libAlaemChar"/>
          <w:rFonts w:hint="cs"/>
          <w:rtl/>
        </w:rPr>
        <w:t>عليه‌السلام</w:t>
      </w:r>
      <w:r>
        <w:rPr>
          <w:rtl/>
        </w:rPr>
        <w:t xml:space="preserve"> في موضع الجمار</w:t>
      </w:r>
      <w:r w:rsidR="002F43C7">
        <w:rPr>
          <w:rtl/>
        </w:rPr>
        <w:t>،</w:t>
      </w:r>
      <w:r>
        <w:rPr>
          <w:rtl/>
        </w:rPr>
        <w:t xml:space="preserve"> فرجمه إبراهيم</w:t>
      </w:r>
      <w:r w:rsidR="002F43C7">
        <w:rPr>
          <w:rtl/>
        </w:rPr>
        <w:t>،</w:t>
      </w:r>
      <w:r>
        <w:rPr>
          <w:rtl/>
        </w:rPr>
        <w:t xml:space="preserve"> فجرت السنة بذلك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[665]</w:t>
      </w:r>
      <w:r w:rsidRPr="006E4536">
        <w:rPr>
          <w:rtl/>
        </w:rPr>
        <w:t xml:space="preserve"> وسألته</w:t>
      </w:r>
      <w:r w:rsidR="002F43C7">
        <w:rPr>
          <w:rtl/>
        </w:rPr>
        <w:t>،</w:t>
      </w:r>
      <w:r w:rsidRPr="006E4536">
        <w:rPr>
          <w:rtl/>
        </w:rPr>
        <w:t xml:space="preserve"> عن جمرة العقبة أول يوم يقف من رماها؟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يقف أول يوم</w:t>
      </w:r>
      <w:r w:rsidR="002F43C7">
        <w:rPr>
          <w:rtl/>
        </w:rPr>
        <w:t>،</w:t>
      </w:r>
      <w:r w:rsidRPr="006E4536">
        <w:rPr>
          <w:rtl/>
        </w:rPr>
        <w:t xml:space="preserve"> ولكن ليرم ولينصرف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(3) التهذيب 5</w:t>
      </w:r>
      <w:r w:rsidR="002F43C7">
        <w:rPr>
          <w:rtl/>
        </w:rPr>
        <w:t>:</w:t>
      </w:r>
      <w:r>
        <w:rPr>
          <w:rtl/>
        </w:rPr>
        <w:t xml:space="preserve"> 257 / 873</w:t>
      </w:r>
      <w:r w:rsidR="002F43C7">
        <w:rPr>
          <w:rtl/>
        </w:rPr>
        <w:t>،</w:t>
      </w:r>
      <w:r>
        <w:rPr>
          <w:rtl/>
        </w:rPr>
        <w:t xml:space="preserve"> الاستبصار 2</w:t>
      </w:r>
      <w:r w:rsidR="002F43C7">
        <w:rPr>
          <w:rtl/>
        </w:rPr>
        <w:t>:</w:t>
      </w:r>
      <w:r>
        <w:rPr>
          <w:rtl/>
        </w:rPr>
        <w:t xml:space="preserve"> 292 / 1040</w:t>
      </w:r>
      <w:r w:rsidR="002F43C7">
        <w:rPr>
          <w:rtl/>
        </w:rPr>
        <w:t>،</w:t>
      </w:r>
      <w:r>
        <w:rPr>
          <w:rtl/>
        </w:rPr>
        <w:t xml:space="preserve"> وفي قرب الاسناد</w:t>
      </w:r>
      <w:r w:rsidR="002F43C7">
        <w:rPr>
          <w:rtl/>
        </w:rPr>
        <w:t>:</w:t>
      </w:r>
      <w:r>
        <w:rPr>
          <w:rtl/>
        </w:rPr>
        <w:t xml:space="preserve"> 106 زيادة لفظها</w:t>
      </w:r>
      <w:r w:rsidR="002F43C7">
        <w:rPr>
          <w:rtl/>
        </w:rPr>
        <w:t>:</w:t>
      </w:r>
      <w:r>
        <w:rPr>
          <w:rtl/>
        </w:rPr>
        <w:t xml:space="preserve"> « وإن كان خرج من منى بعد نصف الليل وأصبح بمكة فليس عليه شيء »</w:t>
      </w:r>
      <w:r w:rsidR="002F43C7">
        <w:rPr>
          <w:rtl/>
        </w:rPr>
        <w:t>.</w:t>
      </w:r>
    </w:p>
    <w:p w:rsidR="00E81975" w:rsidRDefault="001622CD" w:rsidP="001622CD">
      <w:pPr>
        <w:pStyle w:val="libFootnote0"/>
        <w:rPr>
          <w:rtl/>
        </w:rPr>
      </w:pPr>
      <w:r>
        <w:rPr>
          <w:rtl/>
        </w:rPr>
        <w:t>(4) علل الشرايع</w:t>
      </w:r>
      <w:r w:rsidR="002F43C7">
        <w:rPr>
          <w:rtl/>
        </w:rPr>
        <w:t>:</w:t>
      </w:r>
      <w:r>
        <w:rPr>
          <w:rtl/>
        </w:rPr>
        <w:t xml:space="preserve"> 437 / 1</w:t>
      </w:r>
      <w:r w:rsidR="002F43C7">
        <w:rPr>
          <w:rtl/>
        </w:rPr>
        <w:t xml:space="preserve"> - </w:t>
      </w:r>
      <w:r>
        <w:rPr>
          <w:rtl/>
        </w:rPr>
        <w:t>باب 177</w:t>
      </w:r>
      <w:r w:rsidR="002F43C7">
        <w:rPr>
          <w:rtl/>
        </w:rPr>
        <w:t xml:space="preserve"> -،</w:t>
      </w:r>
      <w:r>
        <w:rPr>
          <w:rtl/>
        </w:rPr>
        <w:t xml:space="preserve">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107</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[666]</w:t>
      </w:r>
      <w:r w:rsidRPr="006E4536">
        <w:rPr>
          <w:rtl/>
        </w:rPr>
        <w:t xml:space="preserve"> موسى بن القاسم</w:t>
      </w:r>
      <w:r w:rsidR="002F43C7">
        <w:rPr>
          <w:rtl/>
        </w:rPr>
        <w:t>،</w:t>
      </w:r>
      <w:r w:rsidRPr="006E4536">
        <w:rPr>
          <w:rtl/>
        </w:rPr>
        <w:t xml:space="preserve"> عن علي بن جعفر</w:t>
      </w:r>
      <w:r w:rsidR="002F43C7">
        <w:rPr>
          <w:rtl/>
        </w:rPr>
        <w:t>،</w:t>
      </w:r>
      <w:r w:rsidRPr="006E4536">
        <w:rPr>
          <w:rtl/>
        </w:rPr>
        <w:t xml:space="preserve"> عن أخيه</w:t>
      </w:r>
      <w:r w:rsidR="002F43C7">
        <w:rPr>
          <w:rtl/>
        </w:rPr>
        <w:t>،</w:t>
      </w:r>
      <w:r w:rsidRPr="006E4536">
        <w:rPr>
          <w:rtl/>
        </w:rPr>
        <w:t xml:space="preserve"> عن أبيه</w:t>
      </w:r>
      <w:r w:rsidR="002F43C7">
        <w:rPr>
          <w:rtl/>
        </w:rPr>
        <w:t>،</w:t>
      </w:r>
      <w:r w:rsidRPr="006E4536">
        <w:rPr>
          <w:rtl/>
        </w:rPr>
        <w:t xml:space="preserve"> عن آبائه </w:t>
      </w:r>
      <w:r w:rsidR="002F43C7">
        <w:rPr>
          <w:rStyle w:val="libAlaemChar"/>
          <w:rFonts w:hint="cs"/>
          <w:rtl/>
        </w:rPr>
        <w:t>عليهم‌السلام</w:t>
      </w:r>
      <w:r w:rsidR="002F43C7">
        <w:rPr>
          <w:rtl/>
        </w:rPr>
        <w:t>،</w:t>
      </w:r>
      <w:r>
        <w:rPr>
          <w:rtl/>
        </w:rPr>
        <w:t xml:space="preserve"> قال</w:t>
      </w:r>
      <w:r w:rsidR="002F43C7">
        <w:rPr>
          <w:rtl/>
        </w:rPr>
        <w:t>:</w:t>
      </w:r>
      <w:r>
        <w:rPr>
          <w:rtl/>
        </w:rPr>
        <w:t xml:space="preserve"> « كان رسول الله </w:t>
      </w:r>
      <w:r w:rsidR="002F43C7">
        <w:rPr>
          <w:rStyle w:val="libAlaemChar"/>
          <w:rFonts w:hint="cs"/>
          <w:rtl/>
        </w:rPr>
        <w:t>صلى‌الله‌عليه‌وآله‌وسلم</w:t>
      </w:r>
      <w:r>
        <w:rPr>
          <w:rtl/>
        </w:rPr>
        <w:t xml:space="preserve"> يرمي الجمار ماشياً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[667]</w:t>
      </w:r>
      <w:r w:rsidRPr="006E4536">
        <w:rPr>
          <w:rtl/>
        </w:rPr>
        <w:t xml:space="preserve"> وسألته</w:t>
      </w:r>
      <w:r w:rsidR="002F43C7">
        <w:rPr>
          <w:rtl/>
        </w:rPr>
        <w:t>،</w:t>
      </w:r>
      <w:r w:rsidRPr="006E4536">
        <w:rPr>
          <w:rtl/>
        </w:rPr>
        <w:t xml:space="preserve"> عن البدنة كيف ينحرها</w:t>
      </w:r>
      <w:r w:rsidR="002F43C7">
        <w:rPr>
          <w:rtl/>
        </w:rPr>
        <w:t>،</w:t>
      </w:r>
      <w:r w:rsidRPr="006E4536">
        <w:rPr>
          <w:rtl/>
        </w:rPr>
        <w:t xml:space="preserve"> قائمة أو باركة؟</w:t>
      </w:r>
    </w:p>
    <w:p w:rsidR="00E81975" w:rsidRDefault="001622CD" w:rsidP="006E4536">
      <w:pPr>
        <w:pStyle w:val="libNormal"/>
        <w:rPr>
          <w:rtl/>
        </w:rPr>
      </w:pPr>
      <w:r w:rsidRPr="006E4536">
        <w:rPr>
          <w:rtl/>
        </w:rPr>
        <w:t>قال</w:t>
      </w:r>
      <w:r w:rsidR="002F43C7">
        <w:rPr>
          <w:rtl/>
        </w:rPr>
        <w:t>:</w:t>
      </w:r>
      <w:r w:rsidRPr="006E4536">
        <w:rPr>
          <w:rtl/>
        </w:rPr>
        <w:t xml:space="preserve"> « يعقلها</w:t>
      </w:r>
      <w:r w:rsidR="002F43C7">
        <w:rPr>
          <w:rtl/>
        </w:rPr>
        <w:t>،</w:t>
      </w:r>
      <w:r w:rsidRPr="006E4536">
        <w:rPr>
          <w:rtl/>
        </w:rPr>
        <w:t xml:space="preserve"> إن شاء قائمة</w:t>
      </w:r>
      <w:r w:rsidR="002F43C7">
        <w:rPr>
          <w:rtl/>
        </w:rPr>
        <w:t>،</w:t>
      </w:r>
      <w:r w:rsidRPr="006E4536">
        <w:rPr>
          <w:rtl/>
        </w:rPr>
        <w:t xml:space="preserve"> وإن شاء باركة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[668]</w:t>
      </w:r>
      <w:r w:rsidRPr="006E4536">
        <w:rPr>
          <w:rtl/>
        </w:rPr>
        <w:t xml:space="preserve"> وسألته</w:t>
      </w:r>
      <w:r w:rsidR="002F43C7">
        <w:rPr>
          <w:rtl/>
        </w:rPr>
        <w:t>،</w:t>
      </w:r>
      <w:r w:rsidRPr="006E4536">
        <w:rPr>
          <w:rtl/>
        </w:rPr>
        <w:t xml:space="preserve"> عن الجياد</w:t>
      </w:r>
      <w:r w:rsidRPr="006E4536">
        <w:rPr>
          <w:rStyle w:val="libFootnotenumChar"/>
          <w:rtl/>
        </w:rPr>
        <w:t>(3)</w:t>
      </w:r>
      <w:r>
        <w:rPr>
          <w:rtl/>
        </w:rPr>
        <w:t xml:space="preserve"> لم سمي جيادا؟</w:t>
      </w:r>
    </w:p>
    <w:p w:rsidR="00E81975" w:rsidRDefault="001622CD" w:rsidP="006E4536">
      <w:pPr>
        <w:pStyle w:val="libNormal"/>
        <w:rPr>
          <w:rtl/>
        </w:rPr>
      </w:pPr>
      <w:r w:rsidRPr="006E4536">
        <w:rPr>
          <w:rtl/>
        </w:rPr>
        <w:t>قال</w:t>
      </w:r>
      <w:r w:rsidR="002F43C7">
        <w:rPr>
          <w:rtl/>
        </w:rPr>
        <w:t>:</w:t>
      </w:r>
      <w:r w:rsidRPr="006E4536">
        <w:rPr>
          <w:rtl/>
        </w:rPr>
        <w:t xml:space="preserve"> « لأن الخيل كانت وحشاً</w:t>
      </w:r>
      <w:r w:rsidR="002F43C7">
        <w:rPr>
          <w:rtl/>
        </w:rPr>
        <w:t>،</w:t>
      </w:r>
      <w:r w:rsidRPr="006E4536">
        <w:rPr>
          <w:rtl/>
        </w:rPr>
        <w:t xml:space="preserve"> فاحتاج إليها إسماعيل </w:t>
      </w:r>
      <w:r w:rsidR="002F43C7">
        <w:rPr>
          <w:rStyle w:val="libAlaemChar"/>
          <w:rFonts w:hint="cs"/>
          <w:rtl/>
        </w:rPr>
        <w:t>عليه‌السلام</w:t>
      </w:r>
      <w:r w:rsidR="002F43C7">
        <w:rPr>
          <w:rtl/>
        </w:rPr>
        <w:t>،</w:t>
      </w:r>
      <w:r>
        <w:rPr>
          <w:rtl/>
        </w:rPr>
        <w:t xml:space="preserve"> فدعا الله تبارك وتعالى أن يسخرها له</w:t>
      </w:r>
      <w:r w:rsidR="002F43C7">
        <w:rPr>
          <w:rtl/>
        </w:rPr>
        <w:t>،</w:t>
      </w:r>
      <w:r>
        <w:rPr>
          <w:rtl/>
        </w:rPr>
        <w:t xml:space="preserve"> فأمره فصعد على أبي قبيس</w:t>
      </w:r>
      <w:r w:rsidR="002F43C7">
        <w:rPr>
          <w:rtl/>
        </w:rPr>
        <w:t>،</w:t>
      </w:r>
      <w:r>
        <w:rPr>
          <w:rtl/>
        </w:rPr>
        <w:t xml:space="preserve"> ثم نادى</w:t>
      </w:r>
      <w:r w:rsidR="002F43C7">
        <w:rPr>
          <w:rtl/>
        </w:rPr>
        <w:t>:</w:t>
      </w:r>
      <w:r>
        <w:rPr>
          <w:rtl/>
        </w:rPr>
        <w:t xml:space="preserve"> ألا هلا ألا هلم</w:t>
      </w:r>
      <w:r w:rsidR="002F43C7">
        <w:rPr>
          <w:rtl/>
        </w:rPr>
        <w:t>،</w:t>
      </w:r>
      <w:r>
        <w:rPr>
          <w:rtl/>
        </w:rPr>
        <w:t xml:space="preserve"> فأقبلت حتى وقفت بجياد</w:t>
      </w:r>
      <w:r w:rsidR="002F43C7">
        <w:rPr>
          <w:rtl/>
        </w:rPr>
        <w:t>،</w:t>
      </w:r>
      <w:r>
        <w:rPr>
          <w:rtl/>
        </w:rPr>
        <w:t xml:space="preserve"> فنزل إليها فأخذها فلذلك سميت جياداً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[669]</w:t>
      </w:r>
      <w:r w:rsidRPr="006E4536">
        <w:rPr>
          <w:rtl/>
        </w:rPr>
        <w:t xml:space="preserve"> موسى بن القاسم</w:t>
      </w:r>
      <w:r w:rsidR="002F43C7">
        <w:rPr>
          <w:rtl/>
        </w:rPr>
        <w:t>،</w:t>
      </w:r>
      <w:r w:rsidRPr="006E4536">
        <w:rPr>
          <w:rtl/>
        </w:rPr>
        <w:t xml:space="preserve"> عن علي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 أخي موسى </w:t>
      </w:r>
      <w:r w:rsidR="002F43C7">
        <w:rPr>
          <w:rStyle w:val="libAlaemChar"/>
          <w:rFonts w:hint="cs"/>
          <w:rtl/>
        </w:rPr>
        <w:t>عليه‌السلام</w:t>
      </w:r>
      <w:r>
        <w:rPr>
          <w:rtl/>
        </w:rPr>
        <w:t xml:space="preserve"> عن حمام الحرم يصاد في الحل؟</w:t>
      </w:r>
    </w:p>
    <w:p w:rsidR="00E81975" w:rsidRDefault="001622CD" w:rsidP="006E4536">
      <w:pPr>
        <w:pStyle w:val="libNormal"/>
        <w:rPr>
          <w:rtl/>
        </w:rPr>
      </w:pPr>
      <w:r w:rsidRPr="006E4536">
        <w:rPr>
          <w:rtl/>
        </w:rPr>
        <w:t>فقال</w:t>
      </w:r>
      <w:r w:rsidR="002F43C7">
        <w:rPr>
          <w:rtl/>
        </w:rPr>
        <w:t>:</w:t>
      </w:r>
      <w:r w:rsidRPr="006E4536">
        <w:rPr>
          <w:rtl/>
        </w:rPr>
        <w:t xml:space="preserve"> « لا يصاد حمام الحرم حيث كان</w:t>
      </w:r>
      <w:r w:rsidR="002F43C7">
        <w:rPr>
          <w:rtl/>
        </w:rPr>
        <w:t>،</w:t>
      </w:r>
      <w:r w:rsidRPr="006E4536">
        <w:rPr>
          <w:rtl/>
        </w:rPr>
        <w:t xml:space="preserve"> إذا علم أنه من حمام الحرم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[670]</w:t>
      </w:r>
      <w:r w:rsidRPr="006E4536">
        <w:rPr>
          <w:rtl/>
        </w:rPr>
        <w:t xml:space="preserve"> موسى بن القاسم</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أخي موسى </w:t>
      </w:r>
      <w:r w:rsidR="002F43C7">
        <w:rPr>
          <w:rStyle w:val="libAlaemChar"/>
          <w:rFonts w:hint="cs"/>
          <w:rtl/>
        </w:rPr>
        <w:t>عليه‌السلام</w:t>
      </w:r>
      <w:r>
        <w:rPr>
          <w:rtl/>
        </w:rPr>
        <w:t xml:space="preserve"> عن رجل أخرج حمامة من حمام الحرم إلى الكوفة أو غيرها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عليه أن يردها</w:t>
      </w:r>
      <w:r w:rsidR="002F43C7">
        <w:rPr>
          <w:rtl/>
        </w:rPr>
        <w:t>،</w:t>
      </w:r>
      <w:r w:rsidRPr="006E4536">
        <w:rPr>
          <w:rtl/>
        </w:rPr>
        <w:t xml:space="preserve"> فإن ماتت فعليه ثمنها يتصدق به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[671]</w:t>
      </w:r>
      <w:r w:rsidRPr="006E4536">
        <w:rPr>
          <w:rtl/>
        </w:rPr>
        <w:t xml:space="preserve"> وسألته</w:t>
      </w:r>
      <w:r w:rsidR="002F43C7">
        <w:rPr>
          <w:rtl/>
        </w:rPr>
        <w:t>،</w:t>
      </w:r>
      <w:r w:rsidRPr="006E4536">
        <w:rPr>
          <w:rtl/>
        </w:rPr>
        <w:t xml:space="preserve"> عما يؤكل من اللحم في الحرم؟</w:t>
      </w:r>
    </w:p>
    <w:p w:rsidR="00E81975" w:rsidRDefault="001622CD" w:rsidP="006E4536">
      <w:pPr>
        <w:pStyle w:val="libNormal"/>
        <w:rPr>
          <w:rtl/>
        </w:rPr>
      </w:pPr>
      <w:r w:rsidRPr="006E4536">
        <w:rPr>
          <w:rtl/>
        </w:rPr>
        <w:t>قال</w:t>
      </w:r>
      <w:r w:rsidR="002F43C7">
        <w:rPr>
          <w:rtl/>
        </w:rPr>
        <w:t>:</w:t>
      </w:r>
      <w:r w:rsidRPr="006E4536">
        <w:rPr>
          <w:rtl/>
        </w:rPr>
        <w:t xml:space="preserve"> « كان رسول الله </w:t>
      </w:r>
      <w:r w:rsidR="002F43C7">
        <w:rPr>
          <w:rStyle w:val="libAlaemChar"/>
          <w:rFonts w:hint="cs"/>
          <w:rtl/>
        </w:rPr>
        <w:t>صلى‌الله‌عليه‌وآله‌وسلم</w:t>
      </w:r>
      <w:r>
        <w:rPr>
          <w:rtl/>
        </w:rPr>
        <w:t xml:space="preserve"> لا يحرم الإبل والبقر والغنم</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التهذيب 5</w:t>
      </w:r>
      <w:r w:rsidR="002F43C7">
        <w:rPr>
          <w:rtl/>
        </w:rPr>
        <w:t>:</w:t>
      </w:r>
      <w:r>
        <w:rPr>
          <w:rtl/>
        </w:rPr>
        <w:t xml:space="preserve"> 267 / 912</w:t>
      </w:r>
      <w:r w:rsidR="002F43C7">
        <w:rPr>
          <w:rtl/>
        </w:rPr>
        <w:t>،</w:t>
      </w:r>
      <w:r>
        <w:rPr>
          <w:rtl/>
        </w:rPr>
        <w:t xml:space="preserve"> الاستبصار 2</w:t>
      </w:r>
      <w:r w:rsidR="002F43C7">
        <w:rPr>
          <w:rtl/>
        </w:rPr>
        <w:t>:</w:t>
      </w:r>
      <w:r>
        <w:rPr>
          <w:rtl/>
        </w:rPr>
        <w:t xml:space="preserve"> 298 / 1066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104</w:t>
      </w:r>
      <w:r w:rsidR="002F43C7">
        <w:rPr>
          <w:rtl/>
        </w:rPr>
        <w:t>.</w:t>
      </w:r>
    </w:p>
    <w:p w:rsidR="00E81975" w:rsidRDefault="001622CD" w:rsidP="001622CD">
      <w:pPr>
        <w:pStyle w:val="libFootnote0"/>
        <w:rPr>
          <w:rtl/>
        </w:rPr>
      </w:pPr>
      <w:r>
        <w:rPr>
          <w:rtl/>
        </w:rPr>
        <w:t>(3) جياد ويقال</w:t>
      </w:r>
      <w:r w:rsidR="002F43C7">
        <w:rPr>
          <w:rtl/>
        </w:rPr>
        <w:t>:</w:t>
      </w:r>
      <w:r>
        <w:rPr>
          <w:rtl/>
        </w:rPr>
        <w:t xml:space="preserve"> أجياد</w:t>
      </w:r>
      <w:r w:rsidR="002F43C7">
        <w:rPr>
          <w:rtl/>
        </w:rPr>
        <w:t>:</w:t>
      </w:r>
      <w:r>
        <w:rPr>
          <w:rtl/>
        </w:rPr>
        <w:t xml:space="preserve"> هو موضع بمكة يلي الصفا (معجم البلدان 1</w:t>
      </w:r>
      <w:r w:rsidR="002F43C7">
        <w:rPr>
          <w:rtl/>
        </w:rPr>
        <w:t>:</w:t>
      </w:r>
      <w:r>
        <w:rPr>
          <w:rtl/>
        </w:rPr>
        <w:t xml:space="preserve"> 105)</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(5) التهذيب 5</w:t>
      </w:r>
      <w:r w:rsidR="002F43C7">
        <w:rPr>
          <w:rtl/>
        </w:rPr>
        <w:t>:</w:t>
      </w:r>
      <w:r>
        <w:rPr>
          <w:rtl/>
        </w:rPr>
        <w:t xml:space="preserve"> 348 / 1209</w:t>
      </w:r>
      <w:r w:rsidR="002F43C7">
        <w:rPr>
          <w:rtl/>
        </w:rPr>
        <w:t>.</w:t>
      </w:r>
    </w:p>
    <w:p w:rsidR="00E81975" w:rsidRDefault="001622CD" w:rsidP="001622CD">
      <w:pPr>
        <w:pStyle w:val="libFootnote0"/>
        <w:rPr>
          <w:rtl/>
        </w:rPr>
      </w:pPr>
      <w:r>
        <w:rPr>
          <w:rtl/>
        </w:rPr>
        <w:t>(6) التهذيب 5</w:t>
      </w:r>
      <w:r w:rsidR="002F43C7">
        <w:rPr>
          <w:rtl/>
        </w:rPr>
        <w:t>:</w:t>
      </w:r>
      <w:r>
        <w:rPr>
          <w:rtl/>
        </w:rPr>
        <w:t xml:space="preserve"> 349 / 1211</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والدجاج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[672]</w:t>
      </w:r>
      <w:r w:rsidRPr="006E4536">
        <w:rPr>
          <w:rtl/>
        </w:rPr>
        <w:t xml:space="preserve"> وعنه </w:t>
      </w:r>
      <w:r w:rsidRPr="006E4536">
        <w:rPr>
          <w:rStyle w:val="libFootnotenumChar"/>
          <w:rtl/>
        </w:rPr>
        <w:t>(2)</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عليهما‌السلام</w:t>
      </w:r>
      <w:r w:rsidR="002F43C7">
        <w:rPr>
          <w:rtl/>
        </w:rPr>
        <w:t>،</w:t>
      </w:r>
      <w:r>
        <w:rPr>
          <w:rtl/>
        </w:rPr>
        <w:t xml:space="preserve"> عن قوم اشتروا ظبيا فأكلوا منه جميعا وهم حرم</w:t>
      </w:r>
      <w:r w:rsidR="002F43C7">
        <w:rPr>
          <w:rtl/>
        </w:rPr>
        <w:t>،</w:t>
      </w:r>
      <w:r>
        <w:rPr>
          <w:rtl/>
        </w:rPr>
        <w:t xml:space="preserve"> ما عليهم؟</w:t>
      </w:r>
    </w:p>
    <w:p w:rsidR="00E81975" w:rsidRDefault="001622CD" w:rsidP="006E4536">
      <w:pPr>
        <w:pStyle w:val="libNormal"/>
        <w:rPr>
          <w:rtl/>
        </w:rPr>
      </w:pPr>
      <w:r w:rsidRPr="006E4536">
        <w:rPr>
          <w:rtl/>
        </w:rPr>
        <w:t>قال</w:t>
      </w:r>
      <w:r w:rsidR="002F43C7">
        <w:rPr>
          <w:rtl/>
        </w:rPr>
        <w:t>:</w:t>
      </w:r>
      <w:r w:rsidRPr="006E4536">
        <w:rPr>
          <w:rtl/>
        </w:rPr>
        <w:t xml:space="preserve"> « على كل من أكل منهم فداء</w:t>
      </w:r>
      <w:r w:rsidR="002F43C7">
        <w:rPr>
          <w:rtl/>
        </w:rPr>
        <w:t>،</w:t>
      </w:r>
      <w:r w:rsidRPr="006E4536">
        <w:rPr>
          <w:rtl/>
        </w:rPr>
        <w:t xml:space="preserve"> صيد كل إنسان منهم على حدته</w:t>
      </w:r>
      <w:r w:rsidR="002F43C7">
        <w:rPr>
          <w:rtl/>
        </w:rPr>
        <w:t>،</w:t>
      </w:r>
      <w:r w:rsidRPr="006E4536">
        <w:rPr>
          <w:rtl/>
        </w:rPr>
        <w:t xml:space="preserve"> فداء صيد كاملاً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[673]</w:t>
      </w:r>
      <w:r w:rsidRPr="006E4536">
        <w:rPr>
          <w:rtl/>
        </w:rPr>
        <w:t xml:space="preserve"> وعنه </w:t>
      </w:r>
      <w:r w:rsidRPr="006E4536">
        <w:rPr>
          <w:rStyle w:val="libFootnotenumChar"/>
          <w:rtl/>
        </w:rPr>
        <w:t>(4)</w:t>
      </w:r>
      <w:r w:rsidR="002F43C7">
        <w:rPr>
          <w:rtl/>
        </w:rPr>
        <w:t>،</w:t>
      </w:r>
      <w:r>
        <w:rPr>
          <w:rtl/>
        </w:rPr>
        <w:t xml:space="preserve"> عن علي بن جعفر</w:t>
      </w:r>
      <w:r w:rsidR="002F43C7">
        <w:rPr>
          <w:rtl/>
        </w:rPr>
        <w:t>،</w:t>
      </w:r>
      <w:r>
        <w:rPr>
          <w:rtl/>
        </w:rPr>
        <w:t xml:space="preserve"> عن أخيه موسى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رجل رمى صيدا وهو محرم فكسر يده أو رجله</w:t>
      </w:r>
      <w:r w:rsidR="002F43C7">
        <w:rPr>
          <w:rtl/>
        </w:rPr>
        <w:t>،</w:t>
      </w:r>
      <w:r>
        <w:rPr>
          <w:rtl/>
        </w:rPr>
        <w:t xml:space="preserve"> فمضى الصيد على وجهه</w:t>
      </w:r>
      <w:r w:rsidR="002F43C7">
        <w:rPr>
          <w:rtl/>
        </w:rPr>
        <w:t>،</w:t>
      </w:r>
      <w:r>
        <w:rPr>
          <w:rtl/>
        </w:rPr>
        <w:t xml:space="preserve"> فلم يدر الرجل ما صنع الصيد؟</w:t>
      </w:r>
    </w:p>
    <w:p w:rsidR="00E81975" w:rsidRDefault="001622CD" w:rsidP="006E4536">
      <w:pPr>
        <w:pStyle w:val="libNormal"/>
        <w:rPr>
          <w:rtl/>
        </w:rPr>
      </w:pPr>
      <w:r w:rsidRPr="006E4536">
        <w:rPr>
          <w:rtl/>
        </w:rPr>
        <w:t>قال</w:t>
      </w:r>
      <w:r w:rsidR="002F43C7">
        <w:rPr>
          <w:rtl/>
        </w:rPr>
        <w:t>:</w:t>
      </w:r>
      <w:r w:rsidRPr="006E4536">
        <w:rPr>
          <w:rtl/>
        </w:rPr>
        <w:t xml:space="preserve"> « عليه الفداء كاملاً إذا</w:t>
      </w:r>
      <w:r w:rsidRPr="006E4536">
        <w:rPr>
          <w:rStyle w:val="libFootnotenumChar"/>
          <w:rtl/>
        </w:rPr>
        <w:t>(5)</w:t>
      </w:r>
      <w:r>
        <w:rPr>
          <w:rtl/>
        </w:rPr>
        <w:t xml:space="preserve"> لم يدر ما صنع الصيد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[674]</w:t>
      </w:r>
      <w:r w:rsidRPr="006E4536">
        <w:rPr>
          <w:rtl/>
        </w:rPr>
        <w:t xml:space="preserve"> علي بن جعفر</w:t>
      </w:r>
      <w:r w:rsidR="002F43C7">
        <w:rPr>
          <w:rtl/>
        </w:rPr>
        <w:t>،</w:t>
      </w:r>
      <w:r w:rsidRPr="006E4536">
        <w:rPr>
          <w:rtl/>
        </w:rPr>
        <w:t xml:space="preserve"> عن أخيه موسى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رجل رمى صيدا</w:t>
      </w:r>
      <w:r w:rsidRPr="006E4536">
        <w:rPr>
          <w:rStyle w:val="libFootnotenumChar"/>
          <w:rtl/>
        </w:rPr>
        <w:t>(7)</w:t>
      </w:r>
      <w:r>
        <w:rPr>
          <w:rtl/>
        </w:rPr>
        <w:t xml:space="preserve"> فكسر يده أو رجله</w:t>
      </w:r>
      <w:r w:rsidR="002F43C7">
        <w:rPr>
          <w:rtl/>
        </w:rPr>
        <w:t>،</w:t>
      </w:r>
      <w:r>
        <w:rPr>
          <w:rtl/>
        </w:rPr>
        <w:t xml:space="preserve"> وتركه فرعى الصيد</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عليه ربع </w:t>
      </w:r>
      <w:r w:rsidRPr="006E4536">
        <w:rPr>
          <w:rStyle w:val="libFootnotenumChar"/>
          <w:rtl/>
        </w:rPr>
        <w:t>(8)</w:t>
      </w:r>
      <w:r>
        <w:rPr>
          <w:rtl/>
        </w:rPr>
        <w:t xml:space="preserve"> الفداء » </w:t>
      </w:r>
      <w:r w:rsidRPr="006E4536">
        <w:rPr>
          <w:rStyle w:val="libFootnotenumChar"/>
          <w:rtl/>
        </w:rPr>
        <w:t>(9)</w:t>
      </w:r>
      <w:r w:rsidR="002F43C7">
        <w:rPr>
          <w:rtl/>
        </w:rPr>
        <w:t>.</w:t>
      </w:r>
    </w:p>
    <w:p w:rsidR="00E81975" w:rsidRDefault="001622CD" w:rsidP="006E4536">
      <w:pPr>
        <w:pStyle w:val="libNormal"/>
        <w:rPr>
          <w:rtl/>
        </w:rPr>
      </w:pPr>
      <w:r w:rsidRPr="001622CD">
        <w:rPr>
          <w:rStyle w:val="libBold2Char"/>
          <w:rtl/>
        </w:rPr>
        <w:t>[675]</w:t>
      </w:r>
      <w:r w:rsidRPr="006E4536">
        <w:rPr>
          <w:rtl/>
        </w:rPr>
        <w:t xml:space="preserve"> موسى بن القاسم</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أخي موسى </w:t>
      </w:r>
      <w:r w:rsidR="002F43C7">
        <w:rPr>
          <w:rStyle w:val="libAlaemChar"/>
          <w:rFonts w:hint="cs"/>
          <w:rtl/>
        </w:rPr>
        <w:t>عليه‌السلام</w:t>
      </w:r>
      <w:r>
        <w:rPr>
          <w:rtl/>
        </w:rPr>
        <w:t xml:space="preserve"> عن الرفث والفسوق والجدال</w:t>
      </w:r>
      <w:r w:rsidR="002F43C7">
        <w:rPr>
          <w:rtl/>
        </w:rPr>
        <w:t>،</w:t>
      </w:r>
      <w:r>
        <w:rPr>
          <w:rtl/>
        </w:rPr>
        <w:t xml:space="preserve"> ما هو؟ وما على من فعله؟</w:t>
      </w:r>
    </w:p>
    <w:p w:rsidR="00E81975" w:rsidRDefault="001622CD" w:rsidP="006E4536">
      <w:pPr>
        <w:pStyle w:val="libNormal"/>
        <w:rPr>
          <w:rtl/>
        </w:rPr>
      </w:pPr>
      <w:r w:rsidRPr="006E4536">
        <w:rPr>
          <w:rtl/>
        </w:rPr>
        <w:t>فقال</w:t>
      </w:r>
      <w:r w:rsidR="002F43C7">
        <w:rPr>
          <w:rtl/>
        </w:rPr>
        <w:t>:</w:t>
      </w:r>
      <w:r w:rsidRPr="006E4536">
        <w:rPr>
          <w:rtl/>
        </w:rPr>
        <w:t xml:space="preserve"> « الرفث</w:t>
      </w:r>
      <w:r w:rsidR="002F43C7">
        <w:rPr>
          <w:rtl/>
        </w:rPr>
        <w:t>:</w:t>
      </w:r>
      <w:r w:rsidRPr="006E4536">
        <w:rPr>
          <w:rtl/>
        </w:rPr>
        <w:t xml:space="preserve"> جماع النساء</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(2) أي</w:t>
      </w:r>
      <w:r w:rsidR="002F43C7">
        <w:rPr>
          <w:rtl/>
        </w:rPr>
        <w:t>:</w:t>
      </w:r>
      <w:r>
        <w:rPr>
          <w:rtl/>
        </w:rPr>
        <w:t xml:space="preserve"> موسى بن القاسم</w:t>
      </w:r>
      <w:r w:rsidR="002F43C7">
        <w:rPr>
          <w:rtl/>
        </w:rPr>
        <w:t>.</w:t>
      </w:r>
    </w:p>
    <w:p w:rsidR="00E81975" w:rsidRDefault="001622CD" w:rsidP="001622CD">
      <w:pPr>
        <w:pStyle w:val="libFootnote0"/>
        <w:rPr>
          <w:rtl/>
        </w:rPr>
      </w:pPr>
      <w:r>
        <w:rPr>
          <w:rtl/>
        </w:rPr>
        <w:t>(3) التهذيب 5</w:t>
      </w:r>
      <w:r w:rsidR="002F43C7">
        <w:rPr>
          <w:rtl/>
        </w:rPr>
        <w:t>:</w:t>
      </w:r>
      <w:r>
        <w:rPr>
          <w:rtl/>
        </w:rPr>
        <w:t xml:space="preserve"> 351 / 1221</w:t>
      </w:r>
      <w:r w:rsidR="002F43C7">
        <w:rPr>
          <w:rtl/>
        </w:rPr>
        <w:t>،</w:t>
      </w:r>
      <w:r>
        <w:rPr>
          <w:rtl/>
        </w:rPr>
        <w:t xml:space="preserve"> قرب الاسناد</w:t>
      </w:r>
      <w:r w:rsidR="002F43C7">
        <w:rPr>
          <w:rtl/>
        </w:rPr>
        <w:t>:</w:t>
      </w:r>
      <w:r>
        <w:rPr>
          <w:rtl/>
        </w:rPr>
        <w:t xml:space="preserve"> 107</w:t>
      </w:r>
      <w:r w:rsidR="002F43C7">
        <w:rPr>
          <w:rtl/>
        </w:rPr>
        <w:t>،</w:t>
      </w:r>
      <w:r>
        <w:rPr>
          <w:rtl/>
        </w:rPr>
        <w:t xml:space="preserve"> باختلاف لا يضر بوحدتها</w:t>
      </w:r>
      <w:r w:rsidR="002F43C7">
        <w:rPr>
          <w:rtl/>
        </w:rPr>
        <w:t>.</w:t>
      </w:r>
    </w:p>
    <w:p w:rsidR="00E81975" w:rsidRDefault="001622CD" w:rsidP="001622CD">
      <w:pPr>
        <w:pStyle w:val="libFootnote0"/>
        <w:rPr>
          <w:rtl/>
        </w:rPr>
      </w:pPr>
      <w:r>
        <w:rPr>
          <w:rtl/>
        </w:rPr>
        <w:t>(4) أي</w:t>
      </w:r>
      <w:r w:rsidR="002F43C7">
        <w:rPr>
          <w:rtl/>
        </w:rPr>
        <w:t>:</w:t>
      </w:r>
      <w:r>
        <w:rPr>
          <w:rtl/>
        </w:rPr>
        <w:t xml:space="preserve"> موسى بن القاسم</w:t>
      </w:r>
      <w:r w:rsidR="002F43C7">
        <w:rPr>
          <w:rtl/>
        </w:rPr>
        <w:t>.</w:t>
      </w:r>
    </w:p>
    <w:p w:rsidR="00E81975" w:rsidRDefault="001622CD" w:rsidP="001622CD">
      <w:pPr>
        <w:pStyle w:val="libFootnote0"/>
        <w:rPr>
          <w:rtl/>
        </w:rPr>
      </w:pPr>
      <w:r>
        <w:rPr>
          <w:rtl/>
        </w:rPr>
        <w:t>(5) في قرب الاسناد زيادة لفظها</w:t>
      </w:r>
      <w:r w:rsidR="002F43C7">
        <w:rPr>
          <w:rtl/>
        </w:rPr>
        <w:t>:</w:t>
      </w:r>
      <w:r>
        <w:rPr>
          <w:rtl/>
        </w:rPr>
        <w:t xml:space="preserve"> « اذا مضى الصيد ولم</w:t>
      </w:r>
      <w:r w:rsidR="002F43C7">
        <w:rPr>
          <w:rFonts w:hint="cs"/>
          <w:rtl/>
        </w:rPr>
        <w:t>.</w:t>
      </w:r>
      <w:r w:rsidR="002F43C7">
        <w:rPr>
          <w:rtl/>
        </w:rPr>
        <w:t>..</w:t>
      </w:r>
      <w:r>
        <w:rPr>
          <w:rtl/>
        </w:rPr>
        <w:t xml:space="preserve"> »</w:t>
      </w:r>
      <w:r w:rsidR="002F43C7">
        <w:rPr>
          <w:rtl/>
        </w:rPr>
        <w:t>.</w:t>
      </w:r>
    </w:p>
    <w:p w:rsidR="00E81975" w:rsidRDefault="001622CD" w:rsidP="001622CD">
      <w:pPr>
        <w:pStyle w:val="libFootnote0"/>
        <w:rPr>
          <w:rtl/>
        </w:rPr>
      </w:pPr>
      <w:r>
        <w:rPr>
          <w:rtl/>
        </w:rPr>
        <w:t>(6) التهذيب 5</w:t>
      </w:r>
      <w:r w:rsidR="002F43C7">
        <w:rPr>
          <w:rtl/>
        </w:rPr>
        <w:t>:</w:t>
      </w:r>
      <w:r>
        <w:rPr>
          <w:rtl/>
        </w:rPr>
        <w:t xml:space="preserve"> 359 / 1246</w:t>
      </w:r>
      <w:r w:rsidR="002F43C7">
        <w:rPr>
          <w:rtl/>
        </w:rPr>
        <w:t>،</w:t>
      </w:r>
      <w:r>
        <w:rPr>
          <w:rtl/>
        </w:rPr>
        <w:t xml:space="preserve"> قرب الاسناد</w:t>
      </w:r>
      <w:r w:rsidR="002F43C7">
        <w:rPr>
          <w:rtl/>
        </w:rPr>
        <w:t>:</w:t>
      </w:r>
      <w:r>
        <w:rPr>
          <w:rtl/>
        </w:rPr>
        <w:t xml:space="preserve"> </w:t>
      </w:r>
      <w:r>
        <w:rPr>
          <w:rFonts w:hint="cs"/>
          <w:rtl/>
        </w:rPr>
        <w:t>107</w:t>
      </w:r>
      <w:r w:rsidR="002F43C7">
        <w:rPr>
          <w:rtl/>
        </w:rPr>
        <w:t>.</w:t>
      </w:r>
    </w:p>
    <w:p w:rsidR="00E81975" w:rsidRDefault="001622CD" w:rsidP="001622CD">
      <w:pPr>
        <w:pStyle w:val="libFootnote0"/>
        <w:rPr>
          <w:rtl/>
        </w:rPr>
      </w:pPr>
      <w:r>
        <w:rPr>
          <w:rtl/>
        </w:rPr>
        <w:t>(7) في قرب الاسناد</w:t>
      </w:r>
      <w:r w:rsidR="002F43C7">
        <w:rPr>
          <w:rtl/>
        </w:rPr>
        <w:t>:</w:t>
      </w:r>
      <w:r>
        <w:rPr>
          <w:rtl/>
        </w:rPr>
        <w:t xml:space="preserve"> وهو محرم</w:t>
      </w:r>
      <w:r w:rsidR="002F43C7">
        <w:rPr>
          <w:rtl/>
        </w:rPr>
        <w:t>.</w:t>
      </w:r>
    </w:p>
    <w:p w:rsidR="00E81975" w:rsidRDefault="001622CD" w:rsidP="001622CD">
      <w:pPr>
        <w:pStyle w:val="libFootnote0"/>
        <w:rPr>
          <w:rtl/>
        </w:rPr>
      </w:pPr>
      <w:r>
        <w:rPr>
          <w:rtl/>
        </w:rPr>
        <w:t>(8) في قرب الاسناد</w:t>
      </w:r>
      <w:r w:rsidR="002F43C7">
        <w:rPr>
          <w:rtl/>
        </w:rPr>
        <w:t>:</w:t>
      </w:r>
      <w:r>
        <w:rPr>
          <w:rtl/>
        </w:rPr>
        <w:t xml:space="preserve"> دفع</w:t>
      </w:r>
      <w:r w:rsidR="002F43C7">
        <w:rPr>
          <w:rtl/>
        </w:rPr>
        <w:t>.</w:t>
      </w:r>
    </w:p>
    <w:p w:rsidR="00E81975" w:rsidRDefault="001622CD" w:rsidP="001622CD">
      <w:pPr>
        <w:pStyle w:val="libFootnote0"/>
        <w:rPr>
          <w:rtl/>
        </w:rPr>
      </w:pPr>
      <w:r>
        <w:rPr>
          <w:rtl/>
        </w:rPr>
        <w:t>(9) التهذيب 5</w:t>
      </w:r>
      <w:r w:rsidR="002F43C7">
        <w:rPr>
          <w:rtl/>
        </w:rPr>
        <w:t>:</w:t>
      </w:r>
      <w:r>
        <w:rPr>
          <w:rtl/>
        </w:rPr>
        <w:t xml:space="preserve"> 359 / 1247</w:t>
      </w:r>
      <w:r w:rsidR="002F43C7">
        <w:rPr>
          <w:rtl/>
        </w:rPr>
        <w:t>،</w:t>
      </w:r>
      <w:r>
        <w:rPr>
          <w:rtl/>
        </w:rPr>
        <w:t xml:space="preserve"> الاستبصار 2</w:t>
      </w:r>
      <w:r w:rsidR="002F43C7">
        <w:rPr>
          <w:rtl/>
        </w:rPr>
        <w:t>:</w:t>
      </w:r>
      <w:r>
        <w:rPr>
          <w:rtl/>
        </w:rPr>
        <w:t xml:space="preserve"> 205 / 698</w:t>
      </w:r>
      <w:r w:rsidR="002F43C7">
        <w:rPr>
          <w:rtl/>
        </w:rPr>
        <w:t>،</w:t>
      </w:r>
      <w:r>
        <w:rPr>
          <w:rtl/>
        </w:rPr>
        <w:t xml:space="preserve"> قرب الاسناد</w:t>
      </w:r>
      <w:r w:rsidR="002F43C7">
        <w:rPr>
          <w:rtl/>
        </w:rPr>
        <w:t>:</w:t>
      </w:r>
      <w:r>
        <w:rPr>
          <w:rtl/>
        </w:rPr>
        <w:t xml:space="preserve"> 107</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والفسوق</w:t>
      </w:r>
      <w:r w:rsidR="002F43C7">
        <w:rPr>
          <w:rtl/>
        </w:rPr>
        <w:t>:</w:t>
      </w:r>
      <w:r w:rsidRPr="006E4536">
        <w:rPr>
          <w:rtl/>
        </w:rPr>
        <w:t xml:space="preserve"> الكذب والمفاخرة</w:t>
      </w:r>
      <w:r w:rsidR="002F43C7">
        <w:rPr>
          <w:rtl/>
        </w:rPr>
        <w:t>.</w:t>
      </w:r>
    </w:p>
    <w:p w:rsidR="00E81975" w:rsidRDefault="001622CD" w:rsidP="006E4536">
      <w:pPr>
        <w:pStyle w:val="libNormal"/>
        <w:rPr>
          <w:rtl/>
        </w:rPr>
      </w:pPr>
      <w:r w:rsidRPr="006E4536">
        <w:rPr>
          <w:rtl/>
        </w:rPr>
        <w:t>والجدال</w:t>
      </w:r>
      <w:r w:rsidR="002F43C7">
        <w:rPr>
          <w:rtl/>
        </w:rPr>
        <w:t>:</w:t>
      </w:r>
      <w:r w:rsidRPr="006E4536">
        <w:rPr>
          <w:rtl/>
        </w:rPr>
        <w:t xml:space="preserve"> قول الرجل</w:t>
      </w:r>
      <w:r w:rsidR="002F43C7">
        <w:rPr>
          <w:rtl/>
        </w:rPr>
        <w:t>:</w:t>
      </w:r>
      <w:r w:rsidRPr="006E4536">
        <w:rPr>
          <w:rtl/>
        </w:rPr>
        <w:t xml:space="preserve"> لا والله</w:t>
      </w:r>
      <w:r w:rsidR="002F43C7">
        <w:rPr>
          <w:rtl/>
        </w:rPr>
        <w:t>،</w:t>
      </w:r>
      <w:r w:rsidRPr="006E4536">
        <w:rPr>
          <w:rtl/>
        </w:rPr>
        <w:t xml:space="preserve"> وبلى والله</w:t>
      </w:r>
      <w:r w:rsidR="002F43C7">
        <w:rPr>
          <w:rtl/>
        </w:rPr>
        <w:t>.</w:t>
      </w:r>
    </w:p>
    <w:p w:rsidR="00E81975" w:rsidRDefault="001622CD" w:rsidP="006E4536">
      <w:pPr>
        <w:pStyle w:val="libNormal"/>
        <w:rPr>
          <w:rtl/>
        </w:rPr>
      </w:pPr>
      <w:r w:rsidRPr="006E4536">
        <w:rPr>
          <w:rtl/>
        </w:rPr>
        <w:t>فمن رفث فعليه بدنة ينحرها</w:t>
      </w:r>
      <w:r w:rsidR="002F43C7">
        <w:rPr>
          <w:rtl/>
        </w:rPr>
        <w:t>،</w:t>
      </w:r>
      <w:r w:rsidRPr="006E4536">
        <w:rPr>
          <w:rtl/>
        </w:rPr>
        <w:t xml:space="preserve"> وإن لم يجد فشاة</w:t>
      </w:r>
      <w:r w:rsidR="002F43C7">
        <w:rPr>
          <w:rtl/>
        </w:rPr>
        <w:t>.</w:t>
      </w:r>
      <w:r w:rsidRPr="006E4536">
        <w:rPr>
          <w:rtl/>
        </w:rPr>
        <w:t xml:space="preserve"> وكفارة الفسوق</w:t>
      </w:r>
      <w:r w:rsidRPr="006E4536">
        <w:rPr>
          <w:rStyle w:val="libFootnotenumChar"/>
          <w:rtl/>
        </w:rPr>
        <w:t>(1)</w:t>
      </w:r>
      <w:r>
        <w:rPr>
          <w:rtl/>
        </w:rPr>
        <w:t xml:space="preserve">يتصدق به إذا فعله وهو محرم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[676]</w:t>
      </w:r>
      <w:r w:rsidRPr="006E4536">
        <w:rPr>
          <w:rtl/>
        </w:rPr>
        <w:t xml:space="preserve"> وسألته</w:t>
      </w:r>
      <w:r w:rsidR="002F43C7">
        <w:rPr>
          <w:rtl/>
        </w:rPr>
        <w:t>،</w:t>
      </w:r>
      <w:r w:rsidRPr="006E4536">
        <w:rPr>
          <w:rtl/>
        </w:rPr>
        <w:t xml:space="preserve"> عن المحرم هل يصلح له أن يحتجم؟</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ولكن لا يحلق مكان المحاجم</w:t>
      </w:r>
      <w:r w:rsidR="002F43C7">
        <w:rPr>
          <w:rtl/>
        </w:rPr>
        <w:t>،</w:t>
      </w:r>
      <w:r w:rsidRPr="006E4536">
        <w:rPr>
          <w:rtl/>
        </w:rPr>
        <w:t xml:space="preserve"> ولا يجزه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[677]</w:t>
      </w:r>
      <w:r w:rsidRPr="006E4536">
        <w:rPr>
          <w:rtl/>
        </w:rPr>
        <w:t xml:space="preserve"> وسألته</w:t>
      </w:r>
      <w:r w:rsidR="002F43C7">
        <w:rPr>
          <w:rtl/>
        </w:rPr>
        <w:t>،</w:t>
      </w:r>
      <w:r w:rsidRPr="006E4536">
        <w:rPr>
          <w:rtl/>
        </w:rPr>
        <w:t xml:space="preserve"> عن المحرم يكون به البثرة تؤذيه</w:t>
      </w:r>
      <w:r w:rsidR="002F43C7">
        <w:rPr>
          <w:rtl/>
        </w:rPr>
        <w:t>،</w:t>
      </w:r>
      <w:r w:rsidRPr="006E4536">
        <w:rPr>
          <w:rtl/>
        </w:rPr>
        <w:t xml:space="preserve"> هل يصلح له أن يقطع رأسها؟</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[678]</w:t>
      </w:r>
      <w:r w:rsidRPr="006E4536">
        <w:rPr>
          <w:rtl/>
        </w:rPr>
        <w:t xml:space="preserve"> وقال</w:t>
      </w:r>
      <w:r w:rsidR="002F43C7">
        <w:rPr>
          <w:rtl/>
        </w:rPr>
        <w:t>:</w:t>
      </w:r>
      <w:r w:rsidRPr="006E4536">
        <w:rPr>
          <w:rtl/>
        </w:rPr>
        <w:t xml:space="preserve"> « المحرم لا يصلح أن يعقد إزاره على رقبته</w:t>
      </w:r>
      <w:r w:rsidR="002F43C7">
        <w:rPr>
          <w:rtl/>
        </w:rPr>
        <w:t>،</w:t>
      </w:r>
      <w:r w:rsidRPr="006E4536">
        <w:rPr>
          <w:rtl/>
        </w:rPr>
        <w:t xml:space="preserve"> ولكنه يثبته على عنقه ولا يعقده »</w:t>
      </w:r>
      <w:r w:rsidRPr="006E4536">
        <w:rPr>
          <w:rFonts w:hint="cs"/>
          <w:rtl/>
        </w:rPr>
        <w:t xml:space="preserve">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[679]</w:t>
      </w:r>
      <w:r w:rsidRPr="006E4536">
        <w:rPr>
          <w:rtl/>
        </w:rPr>
        <w:t xml:space="preserve"> وقال</w:t>
      </w:r>
      <w:r w:rsidR="002F43C7">
        <w:rPr>
          <w:rtl/>
        </w:rPr>
        <w:t>:</w:t>
      </w:r>
      <w:r w:rsidRPr="006E4536">
        <w:rPr>
          <w:rtl/>
        </w:rPr>
        <w:t xml:space="preserve"> « لكل شيء جرحت من حجك فعليك فيه دم تهريقه حيث شئت »</w:t>
      </w:r>
      <w:r w:rsidRPr="006E4536">
        <w:rPr>
          <w:rFonts w:hint="cs"/>
          <w:rtl/>
        </w:rPr>
        <w:t xml:space="preserve">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[680]</w:t>
      </w:r>
      <w:r w:rsidRPr="006E4536">
        <w:rPr>
          <w:rtl/>
        </w:rPr>
        <w:t xml:space="preserve"> وسألته</w:t>
      </w:r>
      <w:r w:rsidR="002F43C7">
        <w:rPr>
          <w:rtl/>
        </w:rPr>
        <w:t>،</w:t>
      </w:r>
      <w:r w:rsidRPr="006E4536">
        <w:rPr>
          <w:rtl/>
        </w:rPr>
        <w:t xml:space="preserve"> عن المحرم هل يصلح له أن يطرح الثوب على وجهه من الذباب وينام؟</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(7)</w:t>
      </w:r>
      <w:r w:rsidR="002F43C7">
        <w:rPr>
          <w:rtl/>
        </w:rPr>
        <w:t>.</w:t>
      </w:r>
    </w:p>
    <w:p w:rsidR="00E81975" w:rsidRDefault="001622CD" w:rsidP="006E4536">
      <w:pPr>
        <w:pStyle w:val="libNormal"/>
        <w:rPr>
          <w:rtl/>
        </w:rPr>
      </w:pPr>
      <w:r w:rsidRPr="001622CD">
        <w:rPr>
          <w:rStyle w:val="libBold2Char"/>
          <w:rtl/>
        </w:rPr>
        <w:t>[681]</w:t>
      </w:r>
      <w:r w:rsidRPr="006E4536">
        <w:rPr>
          <w:rtl/>
        </w:rPr>
        <w:t xml:space="preserve"> موسى بن القاسم</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أخي عليه</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قرب الاسناد</w:t>
      </w:r>
      <w:r w:rsidR="002F43C7">
        <w:rPr>
          <w:rtl/>
        </w:rPr>
        <w:t>:</w:t>
      </w:r>
      <w:r>
        <w:rPr>
          <w:rtl/>
        </w:rPr>
        <w:t xml:space="preserve"> « وكفارة الجدال والفسوق شيء</w:t>
      </w:r>
      <w:r w:rsidR="002F43C7">
        <w:rPr>
          <w:rFonts w:hint="cs"/>
          <w:rtl/>
        </w:rPr>
        <w:t>.</w:t>
      </w:r>
      <w:r w:rsidR="002F43C7">
        <w:rPr>
          <w:rtl/>
        </w:rPr>
        <w:t>..</w:t>
      </w:r>
      <w:r>
        <w:rPr>
          <w:rtl/>
        </w:rPr>
        <w:t xml:space="preserve"> »</w:t>
      </w:r>
      <w:r w:rsidR="002F43C7">
        <w:rPr>
          <w:rtl/>
        </w:rPr>
        <w:t>.</w:t>
      </w:r>
    </w:p>
    <w:p w:rsidR="00E81975" w:rsidRDefault="001622CD" w:rsidP="001622CD">
      <w:pPr>
        <w:pStyle w:val="libFootnote0"/>
        <w:rPr>
          <w:rtl/>
        </w:rPr>
      </w:pPr>
      <w:r>
        <w:rPr>
          <w:rtl/>
        </w:rPr>
        <w:t>(2) التهذيب 5</w:t>
      </w:r>
      <w:r w:rsidR="002F43C7">
        <w:rPr>
          <w:rtl/>
        </w:rPr>
        <w:t>:</w:t>
      </w:r>
      <w:r>
        <w:rPr>
          <w:rtl/>
        </w:rPr>
        <w:t xml:space="preserve"> 297 / 1005</w:t>
      </w:r>
      <w:r w:rsidR="002F43C7">
        <w:rPr>
          <w:rtl/>
        </w:rPr>
        <w:t>،</w:t>
      </w:r>
      <w:r>
        <w:rPr>
          <w:rtl/>
        </w:rPr>
        <w:t xml:space="preserve"> قرب الاسناد</w:t>
      </w:r>
      <w:r w:rsidR="002F43C7">
        <w:rPr>
          <w:rtl/>
        </w:rPr>
        <w:t>:</w:t>
      </w:r>
      <w:r>
        <w:rPr>
          <w:rtl/>
        </w:rPr>
        <w:t xml:space="preserve"> 103</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106</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104</w:t>
      </w:r>
      <w:r w:rsidR="002F43C7">
        <w:rPr>
          <w:rtl/>
        </w:rPr>
        <w:t>.</w:t>
      </w:r>
    </w:p>
    <w:p w:rsidR="00E81975" w:rsidRDefault="001622CD" w:rsidP="001622CD">
      <w:pPr>
        <w:pStyle w:val="libFootnote0"/>
        <w:rPr>
          <w:rtl/>
        </w:rPr>
      </w:pPr>
      <w:r>
        <w:rPr>
          <w:rtl/>
        </w:rPr>
        <w:t>(7) قرب الاسناد</w:t>
      </w:r>
      <w:r w:rsidR="002F43C7">
        <w:rPr>
          <w:rtl/>
        </w:rPr>
        <w:t>:</w:t>
      </w:r>
      <w:r>
        <w:rPr>
          <w:rtl/>
        </w:rPr>
        <w:t xml:space="preserve"> 105</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السلام</w:t>
      </w:r>
      <w:r w:rsidR="002F43C7">
        <w:rPr>
          <w:rtl/>
        </w:rPr>
        <w:t>:</w:t>
      </w:r>
      <w:r>
        <w:rPr>
          <w:rtl/>
        </w:rPr>
        <w:t xml:space="preserve"> اظلل وأنا محرم؟</w:t>
      </w:r>
    </w:p>
    <w:p w:rsidR="00E81975" w:rsidRDefault="001622CD" w:rsidP="006E4536">
      <w:pPr>
        <w:pStyle w:val="libNormal"/>
        <w:rPr>
          <w:rtl/>
        </w:rPr>
      </w:pPr>
      <w:r w:rsidRPr="006E4536">
        <w:rPr>
          <w:rtl/>
        </w:rPr>
        <w:t>فقال</w:t>
      </w:r>
      <w:r w:rsidR="002F43C7">
        <w:rPr>
          <w:rtl/>
        </w:rPr>
        <w:t>:</w:t>
      </w:r>
      <w:r w:rsidRPr="006E4536">
        <w:rPr>
          <w:rtl/>
        </w:rPr>
        <w:t xml:space="preserve"> « نعم</w:t>
      </w:r>
      <w:r w:rsidR="002F43C7">
        <w:rPr>
          <w:rtl/>
        </w:rPr>
        <w:t>،</w:t>
      </w:r>
      <w:r w:rsidRPr="006E4536">
        <w:rPr>
          <w:rtl/>
        </w:rPr>
        <w:t xml:space="preserve"> وعليك الكفارة »</w:t>
      </w:r>
      <w:r w:rsidR="002F43C7">
        <w:rPr>
          <w:rtl/>
        </w:rPr>
        <w:t>.</w:t>
      </w:r>
    </w:p>
    <w:p w:rsidR="00E81975" w:rsidRDefault="001622CD" w:rsidP="006E4536">
      <w:pPr>
        <w:pStyle w:val="libNormal"/>
        <w:rPr>
          <w:rtl/>
        </w:rPr>
      </w:pPr>
      <w:r w:rsidRPr="006E4536">
        <w:rPr>
          <w:rtl/>
        </w:rPr>
        <w:t xml:space="preserve">قال </w:t>
      </w:r>
      <w:r w:rsidRPr="006E4536">
        <w:rPr>
          <w:rStyle w:val="libFootnotenumChar"/>
          <w:rtl/>
        </w:rPr>
        <w:t>(1)</w:t>
      </w:r>
      <w:r w:rsidR="002F43C7">
        <w:rPr>
          <w:rtl/>
        </w:rPr>
        <w:t>:</w:t>
      </w:r>
      <w:r>
        <w:rPr>
          <w:rtl/>
        </w:rPr>
        <w:t xml:space="preserve"> فرأيت علياً إذا قدم مكة ينحر بدنة لكفارة الظل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[682]</w:t>
      </w:r>
      <w:r w:rsidRPr="006E4536">
        <w:rPr>
          <w:rtl/>
        </w:rPr>
        <w:t xml:space="preserve"> وسألته</w:t>
      </w:r>
      <w:r w:rsidR="002F43C7">
        <w:rPr>
          <w:rtl/>
        </w:rPr>
        <w:t>،</w:t>
      </w:r>
      <w:r w:rsidRPr="006E4536">
        <w:rPr>
          <w:rtl/>
        </w:rPr>
        <w:t xml:space="preserve"> عن الرجل هل يصلح له أن يغسل رأسه يوم النحر بخطمي قبل أن يحلقه؟</w:t>
      </w:r>
    </w:p>
    <w:p w:rsidR="00E81975" w:rsidRDefault="001622CD" w:rsidP="006E4536">
      <w:pPr>
        <w:pStyle w:val="libNormal"/>
        <w:rPr>
          <w:rtl/>
        </w:rPr>
      </w:pPr>
      <w:r w:rsidRPr="006E4536">
        <w:rPr>
          <w:rtl/>
        </w:rPr>
        <w:t>قال</w:t>
      </w:r>
      <w:r w:rsidR="002F43C7">
        <w:rPr>
          <w:rtl/>
        </w:rPr>
        <w:t>:</w:t>
      </w:r>
      <w:r w:rsidRPr="006E4536">
        <w:rPr>
          <w:rtl/>
        </w:rPr>
        <w:t xml:space="preserve"> « كان أبي ينهى ولده عن ذلك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[683]</w:t>
      </w:r>
      <w:r w:rsidRPr="006E4536">
        <w:rPr>
          <w:rtl/>
        </w:rPr>
        <w:t xml:space="preserve"> محمد بن يحيى</w:t>
      </w:r>
      <w:r w:rsidR="002F43C7">
        <w:rPr>
          <w:rtl/>
        </w:rPr>
        <w:t>،</w:t>
      </w:r>
      <w:r w:rsidRPr="006E4536">
        <w:rPr>
          <w:rtl/>
        </w:rPr>
        <w:t xml:space="preserve"> عن بنان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رجل جعل</w:t>
      </w:r>
      <w:r w:rsidRPr="006E4536">
        <w:rPr>
          <w:rStyle w:val="libFootnotenumChar"/>
          <w:rtl/>
        </w:rPr>
        <w:t>(4)</w:t>
      </w:r>
      <w:r>
        <w:rPr>
          <w:rtl/>
        </w:rPr>
        <w:t xml:space="preserve"> جاريته هديا للكعبة كيف يصنع؟</w:t>
      </w:r>
    </w:p>
    <w:p w:rsidR="00E81975" w:rsidRDefault="001622CD" w:rsidP="006E4536">
      <w:pPr>
        <w:pStyle w:val="libNormal"/>
        <w:rPr>
          <w:rtl/>
        </w:rPr>
      </w:pPr>
      <w:r w:rsidRPr="006E4536">
        <w:rPr>
          <w:rtl/>
        </w:rPr>
        <w:t>قال</w:t>
      </w:r>
      <w:r w:rsidR="002F43C7">
        <w:rPr>
          <w:rtl/>
        </w:rPr>
        <w:t>:</w:t>
      </w:r>
      <w:r w:rsidRPr="006E4536">
        <w:rPr>
          <w:rtl/>
        </w:rPr>
        <w:t xml:space="preserve"> « إن أبي أتاه رجل قد جعل جاريته هدياً للكعبة</w:t>
      </w:r>
      <w:r w:rsidR="002F43C7">
        <w:rPr>
          <w:rtl/>
        </w:rPr>
        <w:t>،</w:t>
      </w:r>
      <w:r w:rsidRPr="006E4536">
        <w:rPr>
          <w:rtl/>
        </w:rPr>
        <w:t xml:space="preserve"> فقال له</w:t>
      </w:r>
      <w:r w:rsidR="002F43C7">
        <w:rPr>
          <w:rtl/>
        </w:rPr>
        <w:t>:</w:t>
      </w:r>
      <w:r w:rsidRPr="006E4536">
        <w:rPr>
          <w:rtl/>
        </w:rPr>
        <w:t xml:space="preserve"> قوّم الجارية</w:t>
      </w:r>
      <w:r w:rsidR="002F43C7">
        <w:rPr>
          <w:rtl/>
        </w:rPr>
        <w:t>،</w:t>
      </w:r>
      <w:r w:rsidRPr="006E4536">
        <w:rPr>
          <w:rtl/>
        </w:rPr>
        <w:t xml:space="preserve"> أو بعها</w:t>
      </w:r>
      <w:r w:rsidR="002F43C7">
        <w:rPr>
          <w:rtl/>
        </w:rPr>
        <w:t>،</w:t>
      </w:r>
      <w:r w:rsidRPr="006E4536">
        <w:rPr>
          <w:rtl/>
        </w:rPr>
        <w:t xml:space="preserve"> ثم مر مناديا يقوم على الحجر فينادي</w:t>
      </w:r>
      <w:r w:rsidR="002F43C7">
        <w:rPr>
          <w:rtl/>
        </w:rPr>
        <w:t>:</w:t>
      </w:r>
      <w:r w:rsidRPr="006E4536">
        <w:rPr>
          <w:rtl/>
        </w:rPr>
        <w:t xml:space="preserve"> ألا من قصرت به نفقته</w:t>
      </w:r>
      <w:r w:rsidR="002F43C7">
        <w:rPr>
          <w:rtl/>
        </w:rPr>
        <w:t>،</w:t>
      </w:r>
      <w:r w:rsidRPr="006E4536">
        <w:rPr>
          <w:rtl/>
        </w:rPr>
        <w:t xml:space="preserve"> أو قطع به طريقه</w:t>
      </w:r>
      <w:r w:rsidR="002F43C7">
        <w:rPr>
          <w:rtl/>
        </w:rPr>
        <w:t>،</w:t>
      </w:r>
      <w:r w:rsidRPr="006E4536">
        <w:rPr>
          <w:rtl/>
        </w:rPr>
        <w:t xml:space="preserve"> أو نفد به طعامه</w:t>
      </w:r>
      <w:r w:rsidR="002F43C7">
        <w:rPr>
          <w:rtl/>
        </w:rPr>
        <w:t>،</w:t>
      </w:r>
      <w:r w:rsidRPr="006E4536">
        <w:rPr>
          <w:rtl/>
        </w:rPr>
        <w:t xml:space="preserve"> فليأت فلان بن فلان</w:t>
      </w:r>
      <w:r w:rsidR="002F43C7">
        <w:rPr>
          <w:rtl/>
        </w:rPr>
        <w:t>.</w:t>
      </w:r>
      <w:r w:rsidRPr="006E4536">
        <w:rPr>
          <w:rtl/>
        </w:rPr>
        <w:t xml:space="preserve"> ومره أن يعطي أولاً فأولا</w:t>
      </w:r>
      <w:r w:rsidR="002F43C7">
        <w:rPr>
          <w:rtl/>
        </w:rPr>
        <w:t>،</w:t>
      </w:r>
      <w:r w:rsidRPr="006E4536">
        <w:rPr>
          <w:rtl/>
        </w:rPr>
        <w:t xml:space="preserve"> حتى ينفد ثمن الجارية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[684]</w:t>
      </w:r>
      <w:r w:rsidRPr="006E4536">
        <w:rPr>
          <w:rtl/>
        </w:rPr>
        <w:t xml:space="preserve"> وسألته</w:t>
      </w:r>
      <w:r w:rsidR="002F43C7">
        <w:rPr>
          <w:rtl/>
        </w:rPr>
        <w:t>،</w:t>
      </w:r>
      <w:r w:rsidRPr="006E4536">
        <w:rPr>
          <w:rtl/>
        </w:rPr>
        <w:t xml:space="preserve"> عن مكة لم سميت بكة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لأن الناس يبك بعضهم بعضا بالأيدي</w:t>
      </w:r>
      <w:r w:rsidR="002F43C7">
        <w:rPr>
          <w:rtl/>
        </w:rPr>
        <w:t>،</w:t>
      </w:r>
      <w:r w:rsidRPr="006E4536">
        <w:rPr>
          <w:rtl/>
        </w:rPr>
        <w:t xml:space="preserve"> ولا يكون إلا في المسجد حول الكعبة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[685]</w:t>
      </w:r>
      <w:r w:rsidRPr="006E4536">
        <w:rPr>
          <w:rtl/>
        </w:rPr>
        <w:t xml:space="preserve"> وسألته</w:t>
      </w:r>
      <w:r w:rsidR="002F43C7">
        <w:rPr>
          <w:rtl/>
        </w:rPr>
        <w:t>،</w:t>
      </w:r>
      <w:r w:rsidRPr="006E4536">
        <w:rPr>
          <w:rtl/>
        </w:rPr>
        <w:t xml:space="preserve"> عن دخول الكعبة أواجب هو على كل من حج؟</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أي</w:t>
      </w:r>
      <w:r w:rsidR="002F43C7">
        <w:rPr>
          <w:rtl/>
        </w:rPr>
        <w:t>:</w:t>
      </w:r>
      <w:r>
        <w:rPr>
          <w:rtl/>
        </w:rPr>
        <w:t xml:space="preserve"> موسى بن القاسم</w:t>
      </w:r>
      <w:r w:rsidR="002F43C7">
        <w:rPr>
          <w:rtl/>
        </w:rPr>
        <w:t>.</w:t>
      </w:r>
    </w:p>
    <w:p w:rsidR="00E81975" w:rsidRDefault="001622CD" w:rsidP="001622CD">
      <w:pPr>
        <w:pStyle w:val="libFootnote0"/>
        <w:rPr>
          <w:rtl/>
        </w:rPr>
      </w:pPr>
      <w:r>
        <w:rPr>
          <w:rtl/>
        </w:rPr>
        <w:t>(2) التهذيب 5</w:t>
      </w:r>
      <w:r w:rsidR="002F43C7">
        <w:rPr>
          <w:rtl/>
        </w:rPr>
        <w:t>:</w:t>
      </w:r>
      <w:r>
        <w:rPr>
          <w:rtl/>
        </w:rPr>
        <w:t xml:space="preserve"> 334 / 1150</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105</w:t>
      </w:r>
      <w:r w:rsidR="002F43C7">
        <w:rPr>
          <w:rtl/>
        </w:rPr>
        <w:t>.</w:t>
      </w:r>
    </w:p>
    <w:p w:rsidR="00E81975" w:rsidRDefault="001622CD" w:rsidP="001622CD">
      <w:pPr>
        <w:pStyle w:val="libFootnote0"/>
        <w:rPr>
          <w:rtl/>
        </w:rPr>
      </w:pPr>
      <w:r>
        <w:rPr>
          <w:rtl/>
        </w:rPr>
        <w:t>(4) في رقم 1719 من التهذيب</w:t>
      </w:r>
      <w:r w:rsidR="002F43C7">
        <w:rPr>
          <w:rtl/>
        </w:rPr>
        <w:t>:</w:t>
      </w:r>
      <w:r>
        <w:rPr>
          <w:rtl/>
        </w:rPr>
        <w:t xml:space="preserve"> ثمن</w:t>
      </w:r>
      <w:r w:rsidR="002F43C7">
        <w:rPr>
          <w:rtl/>
        </w:rPr>
        <w:t>.</w:t>
      </w:r>
    </w:p>
    <w:p w:rsidR="00E81975" w:rsidRDefault="001622CD" w:rsidP="001622CD">
      <w:pPr>
        <w:pStyle w:val="libFootnote0"/>
        <w:rPr>
          <w:rtl/>
        </w:rPr>
      </w:pPr>
      <w:r>
        <w:rPr>
          <w:rtl/>
        </w:rPr>
        <w:t>(5) الكافي 4</w:t>
      </w:r>
      <w:r w:rsidR="002F43C7">
        <w:rPr>
          <w:rtl/>
        </w:rPr>
        <w:t>:</w:t>
      </w:r>
      <w:r>
        <w:rPr>
          <w:rtl/>
        </w:rPr>
        <w:t xml:space="preserve"> 242 / 2</w:t>
      </w:r>
      <w:r w:rsidR="002F43C7">
        <w:rPr>
          <w:rtl/>
        </w:rPr>
        <w:t>،</w:t>
      </w:r>
      <w:r>
        <w:rPr>
          <w:rtl/>
        </w:rPr>
        <w:t xml:space="preserve"> التهذيب 5</w:t>
      </w:r>
      <w:r w:rsidR="002F43C7">
        <w:rPr>
          <w:rtl/>
        </w:rPr>
        <w:t>:</w:t>
      </w:r>
      <w:r>
        <w:rPr>
          <w:rtl/>
        </w:rPr>
        <w:t xml:space="preserve"> 440 / 1529 و 483 / 1719 و 9</w:t>
      </w:r>
      <w:r w:rsidR="002F43C7">
        <w:rPr>
          <w:rtl/>
        </w:rPr>
        <w:t>:</w:t>
      </w:r>
      <w:r>
        <w:rPr>
          <w:rtl/>
        </w:rPr>
        <w:t xml:space="preserve"> 214 / 843</w:t>
      </w:r>
      <w:r w:rsidR="002F43C7">
        <w:rPr>
          <w:rtl/>
        </w:rPr>
        <w:t>،</w:t>
      </w:r>
      <w:r>
        <w:rPr>
          <w:rtl/>
        </w:rPr>
        <w:t xml:space="preserve"> علل الشرايع</w:t>
      </w:r>
      <w:r w:rsidR="002F43C7">
        <w:rPr>
          <w:rtl/>
        </w:rPr>
        <w:t>:</w:t>
      </w:r>
      <w:r>
        <w:rPr>
          <w:rtl/>
        </w:rPr>
        <w:t xml:space="preserve"> 409 / 2</w:t>
      </w:r>
      <w:r w:rsidR="002F43C7">
        <w:rPr>
          <w:rtl/>
        </w:rPr>
        <w:t xml:space="preserve"> - </w:t>
      </w:r>
      <w:r>
        <w:rPr>
          <w:rtl/>
        </w:rPr>
        <w:t>باب 147</w:t>
      </w:r>
      <w:r w:rsidR="002F43C7">
        <w:rPr>
          <w:rtl/>
        </w:rPr>
        <w:t xml:space="preserve"> - </w:t>
      </w:r>
      <w:r>
        <w:rPr>
          <w:rtl/>
        </w:rPr>
        <w:t>قرب الاسناد</w:t>
      </w:r>
      <w:r w:rsidR="002F43C7">
        <w:rPr>
          <w:rtl/>
        </w:rPr>
        <w:t>:</w:t>
      </w:r>
      <w:r>
        <w:rPr>
          <w:rtl/>
        </w:rPr>
        <w:t xml:space="preserve"> 108</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104</w:t>
      </w:r>
      <w:r w:rsidR="002F43C7">
        <w:rPr>
          <w:rtl/>
        </w:rPr>
        <w:t>،</w:t>
      </w:r>
      <w:r>
        <w:rPr>
          <w:rtl/>
        </w:rPr>
        <w:t xml:space="preserve"> عنه العياشي في تفسيره 1</w:t>
      </w:r>
      <w:r w:rsidR="002F43C7">
        <w:rPr>
          <w:rtl/>
        </w:rPr>
        <w:t>:</w:t>
      </w:r>
      <w:r>
        <w:rPr>
          <w:rtl/>
        </w:rPr>
        <w:t xml:space="preserve"> 187 / 98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هو واجب أول حجة</w:t>
      </w:r>
      <w:r w:rsidR="002F43C7">
        <w:rPr>
          <w:rtl/>
        </w:rPr>
        <w:t>،</w:t>
      </w:r>
      <w:r w:rsidRPr="006E4536">
        <w:rPr>
          <w:rtl/>
        </w:rPr>
        <w:t xml:space="preserve"> ثم إن شاء فعل</w:t>
      </w:r>
      <w:r w:rsidR="002F43C7">
        <w:rPr>
          <w:rtl/>
        </w:rPr>
        <w:t>،</w:t>
      </w:r>
      <w:r w:rsidRPr="006E4536">
        <w:rPr>
          <w:rtl/>
        </w:rPr>
        <w:t xml:space="preserve"> وإن شاء ترك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[686]</w:t>
      </w:r>
      <w:r w:rsidRPr="006E4536">
        <w:rPr>
          <w:rtl/>
        </w:rPr>
        <w:t xml:space="preserve"> عدة من أصحابنا</w:t>
      </w:r>
      <w:r w:rsidR="002F43C7">
        <w:rPr>
          <w:rtl/>
        </w:rPr>
        <w:t>،</w:t>
      </w:r>
      <w:r w:rsidRPr="006E4536">
        <w:rPr>
          <w:rtl/>
        </w:rPr>
        <w:t xml:space="preserve"> عن سهل بن زياد</w:t>
      </w:r>
      <w:r w:rsidR="002F43C7">
        <w:rPr>
          <w:rtl/>
        </w:rPr>
        <w:t>،</w:t>
      </w:r>
      <w:r w:rsidRPr="006E4536">
        <w:rPr>
          <w:rtl/>
        </w:rPr>
        <w:t xml:space="preserve"> عن علي بن أسباط</w:t>
      </w:r>
      <w:r w:rsidR="002F43C7">
        <w:rPr>
          <w:rtl/>
        </w:rPr>
        <w:t>،</w:t>
      </w:r>
      <w:r w:rsidRPr="006E4536">
        <w:rPr>
          <w:rtl/>
        </w:rPr>
        <w:t xml:space="preserve"> عن علي بن جعفر</w:t>
      </w:r>
      <w:r w:rsidR="002F43C7">
        <w:rPr>
          <w:rtl/>
        </w:rPr>
        <w:t>،</w:t>
      </w:r>
      <w:r w:rsidRPr="006E4536">
        <w:rPr>
          <w:rtl/>
        </w:rPr>
        <w:t xml:space="preserve"> عن أبي إبراهيم </w:t>
      </w:r>
      <w:r w:rsidR="002F43C7">
        <w:rPr>
          <w:rStyle w:val="libAlaemChar"/>
          <w:rFonts w:hint="cs"/>
          <w:rtl/>
        </w:rPr>
        <w:t>عليه‌السلام</w:t>
      </w:r>
      <w:r w:rsidR="002F43C7">
        <w:rPr>
          <w:rtl/>
        </w:rPr>
        <w:t>،</w:t>
      </w:r>
      <w:r w:rsidRPr="000B4648">
        <w:rPr>
          <w:rtl/>
        </w:rPr>
        <w:t xml:space="preserve"> قال</w:t>
      </w:r>
      <w:r w:rsidR="002F43C7">
        <w:rPr>
          <w:rtl/>
        </w:rPr>
        <w:t>:</w:t>
      </w:r>
      <w:r w:rsidRPr="000B4648">
        <w:rPr>
          <w:rtl/>
        </w:rPr>
        <w:t xml:space="preserve"> سألته عن الرجل يأكل من مال ولده</w:t>
      </w:r>
      <w:r>
        <w:rPr>
          <w:rtl/>
        </w:rPr>
        <w:t>؟</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إلا أن يضطر إليه فياكل منه بالمعروف </w:t>
      </w:r>
      <w:r w:rsidRPr="006E4536">
        <w:rPr>
          <w:rStyle w:val="libFootnotenumChar"/>
          <w:rtl/>
        </w:rPr>
        <w:t>(2)</w:t>
      </w:r>
      <w:r w:rsidR="002F43C7">
        <w:rPr>
          <w:rtl/>
        </w:rPr>
        <w:t>،</w:t>
      </w:r>
      <w:r w:rsidRPr="000B4648">
        <w:rPr>
          <w:rtl/>
        </w:rPr>
        <w:t xml:space="preserve"> ولا يصلح للولد أن يأخذ من مال والده شيئاً إلا أن يأذن والده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104</w:t>
      </w:r>
      <w:r w:rsidR="002F43C7">
        <w:rPr>
          <w:rtl/>
        </w:rPr>
        <w:t>.</w:t>
      </w:r>
    </w:p>
    <w:p w:rsidR="00E81975" w:rsidRDefault="001622CD" w:rsidP="001622CD">
      <w:pPr>
        <w:pStyle w:val="libFootnote0"/>
        <w:rPr>
          <w:rtl/>
        </w:rPr>
      </w:pPr>
      <w:r>
        <w:rPr>
          <w:rtl/>
        </w:rPr>
        <w:t>(2) في قرب الاسناد زيادة هي</w:t>
      </w:r>
      <w:r w:rsidR="002F43C7">
        <w:rPr>
          <w:rtl/>
        </w:rPr>
        <w:t>:</w:t>
      </w:r>
      <w:r>
        <w:rPr>
          <w:rtl/>
        </w:rPr>
        <w:t xml:space="preserve"> « ويستقرض منه حتى يعطيه اذا أيسر »</w:t>
      </w:r>
      <w:r w:rsidR="002F43C7">
        <w:rPr>
          <w:rtl/>
        </w:rPr>
        <w:t>.</w:t>
      </w:r>
    </w:p>
    <w:p w:rsidR="00E81975" w:rsidRDefault="001622CD" w:rsidP="001622CD">
      <w:pPr>
        <w:pStyle w:val="libFootnote0"/>
        <w:rPr>
          <w:rtl/>
        </w:rPr>
      </w:pPr>
      <w:r>
        <w:rPr>
          <w:rtl/>
        </w:rPr>
        <w:t>(3) الكافي 5</w:t>
      </w:r>
      <w:r w:rsidR="002F43C7">
        <w:rPr>
          <w:rtl/>
        </w:rPr>
        <w:t>:</w:t>
      </w:r>
      <w:r>
        <w:rPr>
          <w:rtl/>
        </w:rPr>
        <w:t xml:space="preserve"> 135 / 2</w:t>
      </w:r>
      <w:r w:rsidR="002F43C7">
        <w:rPr>
          <w:rtl/>
        </w:rPr>
        <w:t>،</w:t>
      </w:r>
      <w:r>
        <w:rPr>
          <w:rtl/>
        </w:rPr>
        <w:t xml:space="preserve"> التهذيب 6</w:t>
      </w:r>
      <w:r w:rsidR="002F43C7">
        <w:rPr>
          <w:rtl/>
        </w:rPr>
        <w:t>:</w:t>
      </w:r>
      <w:r>
        <w:rPr>
          <w:rtl/>
        </w:rPr>
        <w:t xml:space="preserve"> 344 / 963</w:t>
      </w:r>
      <w:r w:rsidR="002F43C7">
        <w:rPr>
          <w:rtl/>
        </w:rPr>
        <w:t>،</w:t>
      </w:r>
      <w:r>
        <w:rPr>
          <w:rtl/>
        </w:rPr>
        <w:t xml:space="preserve"> الاستبصار 3</w:t>
      </w:r>
      <w:r w:rsidR="002F43C7">
        <w:rPr>
          <w:rtl/>
        </w:rPr>
        <w:t>:</w:t>
      </w:r>
      <w:r>
        <w:rPr>
          <w:rtl/>
        </w:rPr>
        <w:t xml:space="preserve"> 43 / 159</w:t>
      </w:r>
      <w:r w:rsidR="002F43C7">
        <w:rPr>
          <w:rtl/>
        </w:rPr>
        <w:t>،</w:t>
      </w:r>
      <w:r>
        <w:rPr>
          <w:rtl/>
        </w:rPr>
        <w:t xml:space="preserve"> قرب الاسناد</w:t>
      </w:r>
      <w:r w:rsidR="002F43C7">
        <w:rPr>
          <w:rtl/>
        </w:rPr>
        <w:t>:</w:t>
      </w:r>
      <w:r>
        <w:rPr>
          <w:rtl/>
        </w:rPr>
        <w:t xml:space="preserve"> 119</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253" w:name="_Toc302812488"/>
      <w:bookmarkStart w:id="254" w:name="_Toc493935228"/>
      <w:bookmarkStart w:id="255" w:name="_Toc493935648"/>
      <w:bookmarkStart w:id="256" w:name="_Toc496714152"/>
      <w:r>
        <w:rPr>
          <w:rtl/>
        </w:rPr>
        <w:lastRenderedPageBreak/>
        <w:t>النكاح وتوابعه</w:t>
      </w:r>
      <w:bookmarkEnd w:id="253"/>
      <w:bookmarkEnd w:id="254"/>
      <w:bookmarkEnd w:id="255"/>
      <w:bookmarkEnd w:id="256"/>
    </w:p>
    <w:p w:rsidR="00E81975" w:rsidRDefault="001622CD" w:rsidP="006E4536">
      <w:pPr>
        <w:pStyle w:val="libNormal"/>
        <w:rPr>
          <w:rtl/>
        </w:rPr>
      </w:pPr>
      <w:r w:rsidRPr="001622CD">
        <w:rPr>
          <w:rStyle w:val="libBold2Char"/>
          <w:rtl/>
        </w:rPr>
        <w:t>[687]</w:t>
      </w:r>
      <w:r w:rsidRPr="006E4536">
        <w:rPr>
          <w:rtl/>
        </w:rPr>
        <w:t xml:space="preserve"> وسألته</w:t>
      </w:r>
      <w:r w:rsidR="002F43C7">
        <w:rPr>
          <w:rtl/>
        </w:rPr>
        <w:t>،</w:t>
      </w:r>
      <w:r w:rsidRPr="006E4536">
        <w:rPr>
          <w:rtl/>
        </w:rPr>
        <w:t xml:space="preserve"> عن رجل له امرأتان</w:t>
      </w:r>
      <w:r w:rsidR="002F43C7">
        <w:rPr>
          <w:rtl/>
        </w:rPr>
        <w:t>،</w:t>
      </w:r>
      <w:r w:rsidRPr="006E4536">
        <w:rPr>
          <w:rtl/>
        </w:rPr>
        <w:t xml:space="preserve"> هل يجوز له أن يفضل إحداهما على الاخرى؟</w:t>
      </w:r>
    </w:p>
    <w:p w:rsidR="00E81975" w:rsidRDefault="001622CD" w:rsidP="006E4536">
      <w:pPr>
        <w:pStyle w:val="libNormal"/>
        <w:rPr>
          <w:rtl/>
        </w:rPr>
      </w:pPr>
      <w:r w:rsidRPr="006E4536">
        <w:rPr>
          <w:rtl/>
        </w:rPr>
        <w:t>قال</w:t>
      </w:r>
      <w:r w:rsidR="002F43C7">
        <w:rPr>
          <w:rtl/>
        </w:rPr>
        <w:t>:</w:t>
      </w:r>
      <w:r w:rsidRPr="006E4536">
        <w:rPr>
          <w:rtl/>
        </w:rPr>
        <w:t xml:space="preserve"> « له أربع</w:t>
      </w:r>
      <w:r w:rsidR="002F43C7">
        <w:rPr>
          <w:rtl/>
        </w:rPr>
        <w:t>،</w:t>
      </w:r>
      <w:r w:rsidRPr="006E4536">
        <w:rPr>
          <w:rtl/>
        </w:rPr>
        <w:t xml:space="preserve"> فليجعل لواحدة ليلة</w:t>
      </w:r>
      <w:r w:rsidR="002F43C7">
        <w:rPr>
          <w:rtl/>
        </w:rPr>
        <w:t>،</w:t>
      </w:r>
      <w:r w:rsidRPr="006E4536">
        <w:rPr>
          <w:rtl/>
        </w:rPr>
        <w:t xml:space="preserve"> وللاخرى ثلاث ليال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[688]</w:t>
      </w:r>
      <w:r w:rsidRPr="006E4536">
        <w:rPr>
          <w:rtl/>
        </w:rPr>
        <w:t xml:space="preserve"> محمد بن يعقوب</w:t>
      </w:r>
      <w:r w:rsidR="002F43C7">
        <w:rPr>
          <w:rtl/>
        </w:rPr>
        <w:t>،</w:t>
      </w:r>
      <w:r w:rsidRPr="006E4536">
        <w:rPr>
          <w:rtl/>
        </w:rPr>
        <w:t xml:space="preserve"> عن محمد بن يحيى</w:t>
      </w:r>
      <w:r w:rsidR="002F43C7">
        <w:rPr>
          <w:rtl/>
        </w:rPr>
        <w:t>،</w:t>
      </w:r>
      <w:r w:rsidRPr="006E4536">
        <w:rPr>
          <w:rtl/>
        </w:rPr>
        <w:t xml:space="preserve"> عن أحمد بن محمد</w:t>
      </w:r>
      <w:r w:rsidR="002F43C7">
        <w:rPr>
          <w:rtl/>
        </w:rPr>
        <w:t>،</w:t>
      </w:r>
      <w:r w:rsidRPr="006E4536">
        <w:rPr>
          <w:rtl/>
        </w:rPr>
        <w:t xml:space="preserve"> عن إسماعيل بن همام</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سألت أبا الحسن </w:t>
      </w:r>
      <w:r w:rsidR="002F43C7">
        <w:rPr>
          <w:rStyle w:val="libAlaemChar"/>
          <w:rFonts w:hint="cs"/>
          <w:rtl/>
        </w:rPr>
        <w:t>عليه‌السلام</w:t>
      </w:r>
      <w:r>
        <w:rPr>
          <w:rtl/>
        </w:rPr>
        <w:t xml:space="preserve"> عن الرجل يقبل قبل المرأة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[689]</w:t>
      </w:r>
      <w:r w:rsidRPr="006E4536">
        <w:rPr>
          <w:rtl/>
        </w:rPr>
        <w:t xml:space="preserve"> وسألته</w:t>
      </w:r>
      <w:r w:rsidR="002F43C7">
        <w:rPr>
          <w:rtl/>
        </w:rPr>
        <w:t>،</w:t>
      </w:r>
      <w:r w:rsidRPr="006E4536">
        <w:rPr>
          <w:rtl/>
        </w:rPr>
        <w:t xml:space="preserve"> عن رجل تزوج امرأة متعة</w:t>
      </w:r>
      <w:r w:rsidR="002F43C7">
        <w:rPr>
          <w:rtl/>
        </w:rPr>
        <w:t>،</w:t>
      </w:r>
      <w:r w:rsidRPr="006E4536">
        <w:rPr>
          <w:rtl/>
        </w:rPr>
        <w:t xml:space="preserve"> كم مرة يرددها ويعيد التزويج؟</w:t>
      </w:r>
    </w:p>
    <w:p w:rsidR="00E81975" w:rsidRDefault="001622CD" w:rsidP="006E4536">
      <w:pPr>
        <w:pStyle w:val="libNormal"/>
        <w:rPr>
          <w:rtl/>
        </w:rPr>
      </w:pPr>
      <w:r w:rsidRPr="006E4536">
        <w:rPr>
          <w:rtl/>
        </w:rPr>
        <w:t>قال</w:t>
      </w:r>
      <w:r w:rsidR="002F43C7">
        <w:rPr>
          <w:rtl/>
        </w:rPr>
        <w:t>:</w:t>
      </w:r>
      <w:r w:rsidRPr="006E4536">
        <w:rPr>
          <w:rtl/>
        </w:rPr>
        <w:t xml:space="preserve"> « ما أحب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[690]</w:t>
      </w:r>
      <w:r w:rsidRPr="006E4536">
        <w:rPr>
          <w:rtl/>
        </w:rPr>
        <w:t xml:space="preserve"> وسألته</w:t>
      </w:r>
      <w:r w:rsidR="002F43C7">
        <w:rPr>
          <w:rtl/>
        </w:rPr>
        <w:t>،</w:t>
      </w:r>
      <w:r w:rsidRPr="006E4536">
        <w:rPr>
          <w:rtl/>
        </w:rPr>
        <w:t xml:space="preserve"> عن عنين دلس نفسه لامرأته</w:t>
      </w:r>
      <w:r w:rsidR="002F43C7">
        <w:rPr>
          <w:rtl/>
        </w:rPr>
        <w:t>،</w:t>
      </w:r>
      <w:r w:rsidRPr="006E4536">
        <w:rPr>
          <w:rtl/>
        </w:rPr>
        <w:t xml:space="preserve"> ماحاله؟</w:t>
      </w:r>
    </w:p>
    <w:p w:rsidR="001622CD" w:rsidRDefault="001622CD" w:rsidP="006E4536">
      <w:pPr>
        <w:pStyle w:val="libNormal"/>
        <w:rPr>
          <w:rtl/>
        </w:rPr>
      </w:pPr>
      <w:r w:rsidRPr="006E4536">
        <w:rPr>
          <w:rtl/>
        </w:rPr>
        <w:t>قال</w:t>
      </w:r>
      <w:r w:rsidR="002F43C7">
        <w:rPr>
          <w:rtl/>
        </w:rPr>
        <w:t>:</w:t>
      </w:r>
      <w:r w:rsidRPr="006E4536">
        <w:rPr>
          <w:rtl/>
        </w:rPr>
        <w:t xml:space="preserve"> « عليه المهر</w:t>
      </w:r>
      <w:r w:rsidR="002F43C7">
        <w:rPr>
          <w:rtl/>
        </w:rPr>
        <w:t>،</w:t>
      </w:r>
      <w:r w:rsidRPr="006E4536">
        <w:rPr>
          <w:rtl/>
        </w:rPr>
        <w:t xml:space="preserve"> ويفرق بينهما إذا علم أنه لا يأتي النساء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[691]</w:t>
      </w:r>
      <w:r w:rsidRPr="006E4536">
        <w:rPr>
          <w:rtl/>
        </w:rPr>
        <w:t xml:space="preserve"> وسألته</w:t>
      </w:r>
      <w:r w:rsidR="002F43C7">
        <w:rPr>
          <w:rtl/>
        </w:rPr>
        <w:t>،</w:t>
      </w:r>
      <w:r w:rsidRPr="006E4536">
        <w:rPr>
          <w:rtl/>
        </w:rPr>
        <w:t xml:space="preserve"> عن امرأة دلست نفسها لرجل وهي رتقاء</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108</w:t>
      </w:r>
      <w:r w:rsidR="002F43C7">
        <w:rPr>
          <w:rtl/>
        </w:rPr>
        <w:t>.</w:t>
      </w:r>
    </w:p>
    <w:p w:rsidR="00E81975" w:rsidRDefault="001622CD" w:rsidP="001622CD">
      <w:pPr>
        <w:pStyle w:val="libFootnote0"/>
        <w:rPr>
          <w:rtl/>
        </w:rPr>
      </w:pPr>
      <w:r>
        <w:rPr>
          <w:rtl/>
        </w:rPr>
        <w:t>(2) الكافي 5</w:t>
      </w:r>
      <w:r w:rsidR="002F43C7">
        <w:rPr>
          <w:rtl/>
        </w:rPr>
        <w:t>:</w:t>
      </w:r>
      <w:r>
        <w:rPr>
          <w:rtl/>
        </w:rPr>
        <w:t xml:space="preserve"> 497 / 4</w:t>
      </w:r>
      <w:r w:rsidR="002F43C7">
        <w:rPr>
          <w:rtl/>
        </w:rPr>
        <w:t>،</w:t>
      </w:r>
      <w:r>
        <w:rPr>
          <w:rtl/>
        </w:rPr>
        <w:t xml:space="preserve"> التهذيب 7</w:t>
      </w:r>
      <w:r w:rsidR="002F43C7">
        <w:rPr>
          <w:rtl/>
        </w:rPr>
        <w:t>:</w:t>
      </w:r>
      <w:r>
        <w:rPr>
          <w:rtl/>
        </w:rPr>
        <w:t xml:space="preserve"> 413 / 1650</w:t>
      </w:r>
      <w:r w:rsidR="002F43C7">
        <w:rPr>
          <w:rtl/>
        </w:rPr>
        <w:t>،</w:t>
      </w:r>
      <w:r>
        <w:rPr>
          <w:rtl/>
        </w:rPr>
        <w:t xml:space="preserve"> قرب الاسناد</w:t>
      </w:r>
      <w:r w:rsidR="002F43C7">
        <w:rPr>
          <w:rtl/>
        </w:rPr>
        <w:t>:</w:t>
      </w:r>
      <w:r>
        <w:rPr>
          <w:rtl/>
        </w:rPr>
        <w:t xml:space="preserve"> 102</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109</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108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يفرق بينهما</w:t>
      </w:r>
      <w:r w:rsidR="002F43C7">
        <w:rPr>
          <w:rtl/>
        </w:rPr>
        <w:t>،</w:t>
      </w:r>
      <w:r w:rsidRPr="006E4536">
        <w:rPr>
          <w:rtl/>
        </w:rPr>
        <w:t xml:space="preserve"> ولا مهر لها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[692]</w:t>
      </w:r>
      <w:r w:rsidRPr="006E4536">
        <w:rPr>
          <w:rtl/>
        </w:rPr>
        <w:t xml:space="preserve"> وسألته</w:t>
      </w:r>
      <w:r w:rsidR="002F43C7">
        <w:rPr>
          <w:rtl/>
        </w:rPr>
        <w:t>،</w:t>
      </w:r>
      <w:r w:rsidRPr="006E4536">
        <w:rPr>
          <w:rtl/>
        </w:rPr>
        <w:t xml:space="preserve"> عن الرجل يحتاج إلى جارية ابنه فيطؤها</w:t>
      </w:r>
      <w:r w:rsidR="002F43C7">
        <w:rPr>
          <w:rtl/>
        </w:rPr>
        <w:t>،</w:t>
      </w:r>
      <w:r w:rsidRPr="006E4536">
        <w:rPr>
          <w:rtl/>
        </w:rPr>
        <w:t xml:space="preserve"> إذا كان الابن لم يطأها هل يصلح ذلك؟</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هي له حلال</w:t>
      </w:r>
      <w:r w:rsidR="002F43C7">
        <w:rPr>
          <w:rtl/>
        </w:rPr>
        <w:t>،</w:t>
      </w:r>
      <w:r w:rsidRPr="006E4536">
        <w:rPr>
          <w:rtl/>
        </w:rPr>
        <w:t xml:space="preserve"> إلا أن يكون الأب موسراً فيقوم الجارية على نفسه قيمة ثم يرد القيمة على ابنه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[693]</w:t>
      </w:r>
      <w:r w:rsidRPr="006E4536">
        <w:rPr>
          <w:rtl/>
        </w:rPr>
        <w:t xml:space="preserve"> وسألته</w:t>
      </w:r>
      <w:r w:rsidR="002F43C7">
        <w:rPr>
          <w:rtl/>
        </w:rPr>
        <w:t>،</w:t>
      </w:r>
      <w:r w:rsidRPr="006E4536">
        <w:rPr>
          <w:rtl/>
        </w:rPr>
        <w:t xml:space="preserve"> عن رجل قال لآخر</w:t>
      </w:r>
      <w:r w:rsidR="002F43C7">
        <w:rPr>
          <w:rtl/>
        </w:rPr>
        <w:t>:</w:t>
      </w:r>
      <w:r w:rsidRPr="006E4536">
        <w:rPr>
          <w:rtl/>
        </w:rPr>
        <w:t xml:space="preserve"> هذه الجارية لك حياتك</w:t>
      </w:r>
      <w:r w:rsidR="002F43C7">
        <w:rPr>
          <w:rtl/>
        </w:rPr>
        <w:t>،</w:t>
      </w:r>
      <w:r w:rsidRPr="006E4536">
        <w:rPr>
          <w:rtl/>
        </w:rPr>
        <w:t xml:space="preserve"> أيحل له فرجها؟</w:t>
      </w:r>
    </w:p>
    <w:p w:rsidR="00E81975" w:rsidRDefault="001622CD" w:rsidP="006E4536">
      <w:pPr>
        <w:pStyle w:val="libNormal"/>
        <w:rPr>
          <w:rtl/>
        </w:rPr>
      </w:pPr>
      <w:r w:rsidRPr="006E4536">
        <w:rPr>
          <w:rtl/>
        </w:rPr>
        <w:t>قال</w:t>
      </w:r>
      <w:r w:rsidR="002F43C7">
        <w:rPr>
          <w:rtl/>
        </w:rPr>
        <w:t>:</w:t>
      </w:r>
      <w:r w:rsidRPr="006E4536">
        <w:rPr>
          <w:rtl/>
        </w:rPr>
        <w:t xml:space="preserve"> « يحل له فرجها</w:t>
      </w:r>
      <w:r w:rsidR="002F43C7">
        <w:rPr>
          <w:rtl/>
        </w:rPr>
        <w:t>،</w:t>
      </w:r>
      <w:r w:rsidRPr="006E4536">
        <w:rPr>
          <w:rtl/>
        </w:rPr>
        <w:t xml:space="preserve"> ما لم يدفعها إلى الذي تصدق بها عليه</w:t>
      </w:r>
      <w:r w:rsidR="002F43C7">
        <w:rPr>
          <w:rtl/>
        </w:rPr>
        <w:t>،</w:t>
      </w:r>
      <w:r w:rsidRPr="006E4536">
        <w:rPr>
          <w:rtl/>
        </w:rPr>
        <w:t xml:space="preserve"> فإذا تصدق بها حرمت عليه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[694]</w:t>
      </w:r>
      <w:r w:rsidRPr="006E4536">
        <w:rPr>
          <w:rtl/>
        </w:rPr>
        <w:t xml:space="preserve"> قال</w:t>
      </w:r>
      <w:r w:rsidR="002F43C7">
        <w:rPr>
          <w:rtl/>
        </w:rPr>
        <w:t>:</w:t>
      </w:r>
      <w:r w:rsidRPr="006E4536">
        <w:rPr>
          <w:rtl/>
        </w:rPr>
        <w:t xml:space="preserve"> وكنت مع أخي في طريق بعض أمواله وما معنا غير غلام له</w:t>
      </w:r>
      <w:r w:rsidR="002F43C7">
        <w:rPr>
          <w:rtl/>
        </w:rPr>
        <w:t>،</w:t>
      </w:r>
      <w:r w:rsidRPr="006E4536">
        <w:rPr>
          <w:rtl/>
        </w:rPr>
        <w:t xml:space="preserve"> فقال</w:t>
      </w:r>
      <w:r w:rsidR="002F43C7">
        <w:rPr>
          <w:rtl/>
        </w:rPr>
        <w:t>:</w:t>
      </w:r>
      <w:r w:rsidRPr="006E4536">
        <w:rPr>
          <w:rtl/>
        </w:rPr>
        <w:t xml:space="preserve"> تنح يا غلام فاني اريد أن أتحدث</w:t>
      </w:r>
      <w:r w:rsidR="002F43C7">
        <w:rPr>
          <w:rtl/>
        </w:rPr>
        <w:t>.</w:t>
      </w:r>
    </w:p>
    <w:p w:rsidR="00E81975" w:rsidRDefault="001622CD" w:rsidP="006E4536">
      <w:pPr>
        <w:pStyle w:val="libNormal"/>
        <w:rPr>
          <w:rtl/>
        </w:rPr>
      </w:pPr>
      <w:r w:rsidRPr="006E4536">
        <w:rPr>
          <w:rtl/>
        </w:rPr>
        <w:t>فقال لي</w:t>
      </w:r>
      <w:r w:rsidR="002F43C7">
        <w:rPr>
          <w:rtl/>
        </w:rPr>
        <w:t>:</w:t>
      </w:r>
      <w:r w:rsidRPr="006E4536">
        <w:rPr>
          <w:rtl/>
        </w:rPr>
        <w:t xml:space="preserve"> ما تقول في رجل تزوج امرأة في هذه المواضع وفي غيرها بلا بينة ولا شهود فقلت</w:t>
      </w:r>
      <w:r w:rsidR="002F43C7">
        <w:rPr>
          <w:rtl/>
        </w:rPr>
        <w:t>:</w:t>
      </w:r>
      <w:r w:rsidRPr="006E4536">
        <w:rPr>
          <w:rtl/>
        </w:rPr>
        <w:t xml:space="preserve"> يكره ذلك؟</w:t>
      </w:r>
    </w:p>
    <w:p w:rsidR="00E81975" w:rsidRDefault="001622CD" w:rsidP="006E4536">
      <w:pPr>
        <w:pStyle w:val="libNormal"/>
        <w:rPr>
          <w:rtl/>
        </w:rPr>
      </w:pPr>
      <w:r w:rsidRPr="006E4536">
        <w:rPr>
          <w:rtl/>
        </w:rPr>
        <w:t>فقال لي</w:t>
      </w:r>
      <w:r w:rsidR="002F43C7">
        <w:rPr>
          <w:rtl/>
        </w:rPr>
        <w:t>:</w:t>
      </w:r>
      <w:r w:rsidRPr="006E4536">
        <w:rPr>
          <w:rtl/>
        </w:rPr>
        <w:t xml:space="preserve"> « بلى فانكحها في هذا الموضع وفي غيره بلا شهود ولا بينة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[695]</w:t>
      </w:r>
      <w:r w:rsidRPr="006E4536">
        <w:rPr>
          <w:rtl/>
        </w:rPr>
        <w:t xml:space="preserve"> وسألته</w:t>
      </w:r>
      <w:r w:rsidR="002F43C7">
        <w:rPr>
          <w:rtl/>
        </w:rPr>
        <w:t>،</w:t>
      </w:r>
      <w:r w:rsidRPr="006E4536">
        <w:rPr>
          <w:rtl/>
        </w:rPr>
        <w:t xml:space="preserve"> عن الرجل هل يصلح له أن يتزوج المرأة متعة بغير بينة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كانا مسلمين مأمونين فلا بأس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[696]</w:t>
      </w:r>
      <w:r w:rsidRPr="006E4536">
        <w:rPr>
          <w:rtl/>
        </w:rPr>
        <w:t xml:space="preserve"> وقال</w:t>
      </w:r>
      <w:r w:rsidR="002F43C7">
        <w:rPr>
          <w:rtl/>
        </w:rPr>
        <w:t>:</w:t>
      </w:r>
      <w:r w:rsidRPr="006E4536">
        <w:rPr>
          <w:rtl/>
        </w:rPr>
        <w:t xml:space="preserve"> وسألته عن رجل تحته امرأة متعة أراد أن يقيم عليها ويمهرها متى يفعل بها ذلك؟ قبل أن ينقضي الأجل أو من بعده؟</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109</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119</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109</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110</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109</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 هو زادها قبل أن ينقضي الأجل لم يرد بينة</w:t>
      </w:r>
      <w:r w:rsidR="002F43C7">
        <w:rPr>
          <w:rtl/>
        </w:rPr>
        <w:t>،</w:t>
      </w:r>
      <w:r w:rsidRPr="006E4536">
        <w:rPr>
          <w:rtl/>
        </w:rPr>
        <w:t xml:space="preserve"> لو إن كانت الزيادة بعد إنقضاء الأجل فلابد من بينة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[697]</w:t>
      </w:r>
      <w:r w:rsidRPr="006E4536">
        <w:rPr>
          <w:rtl/>
        </w:rPr>
        <w:t xml:space="preserve"> محمد بن أحمد بن يحيى</w:t>
      </w:r>
      <w:r w:rsidR="002F43C7">
        <w:rPr>
          <w:rtl/>
        </w:rPr>
        <w:t>،</w:t>
      </w:r>
      <w:r w:rsidRPr="006E4536">
        <w:rPr>
          <w:rtl/>
        </w:rPr>
        <w:t xml:space="preserve"> عن بنان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رجل زنى بامرأة هل تحل لابنه أن يتزوجها؟</w:t>
      </w:r>
    </w:p>
    <w:p w:rsidR="001622CD" w:rsidRDefault="001622CD" w:rsidP="006E4536">
      <w:pPr>
        <w:pStyle w:val="libNormal"/>
        <w:rPr>
          <w:rtl/>
        </w:rPr>
      </w:pPr>
      <w:r w:rsidRPr="006E4536">
        <w:rPr>
          <w:rtl/>
        </w:rPr>
        <w:t>قال</w:t>
      </w:r>
      <w:r w:rsidR="002F43C7">
        <w:rPr>
          <w:rtl/>
        </w:rPr>
        <w:t>:</w:t>
      </w:r>
      <w:r w:rsidRPr="006E4536">
        <w:rPr>
          <w:rtl/>
        </w:rPr>
        <w:t xml:space="preserve"> « لا » </w:t>
      </w:r>
      <w:r w:rsidRPr="006E4536">
        <w:rPr>
          <w:rStyle w:val="libFootnotenumChar"/>
          <w:rtl/>
        </w:rPr>
        <w:t>(2)</w:t>
      </w:r>
      <w:r w:rsidR="002F43C7">
        <w:rPr>
          <w:rFonts w:hint="cs"/>
          <w:rtl/>
        </w:rPr>
        <w:t>.</w:t>
      </w:r>
    </w:p>
    <w:p w:rsidR="00E81975" w:rsidRDefault="001622CD" w:rsidP="006E4536">
      <w:pPr>
        <w:pStyle w:val="libNormal"/>
        <w:rPr>
          <w:rtl/>
        </w:rPr>
      </w:pPr>
      <w:r w:rsidRPr="001622CD">
        <w:rPr>
          <w:rStyle w:val="libBold2Char"/>
          <w:rtl/>
        </w:rPr>
        <w:t>[698]</w:t>
      </w:r>
      <w:r w:rsidRPr="006E4536">
        <w:rPr>
          <w:rtl/>
        </w:rPr>
        <w:t xml:space="preserve"> وسألته</w:t>
      </w:r>
      <w:r w:rsidR="002F43C7">
        <w:rPr>
          <w:rtl/>
        </w:rPr>
        <w:t>،</w:t>
      </w:r>
      <w:r w:rsidRPr="006E4536">
        <w:rPr>
          <w:rtl/>
        </w:rPr>
        <w:t xml:space="preserve"> عن رجل زنى بامرأتين أله أن يتزوج بواحدة منهما؟</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لا يحرم حلالاً حرام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[699]</w:t>
      </w:r>
      <w:r w:rsidRPr="006E4536">
        <w:rPr>
          <w:rtl/>
        </w:rPr>
        <w:t xml:space="preserve"> محمد بن علي بن محبوب</w:t>
      </w:r>
      <w:r w:rsidR="002F43C7">
        <w:rPr>
          <w:rtl/>
        </w:rPr>
        <w:t>،</w:t>
      </w:r>
      <w:r w:rsidRPr="006E4536">
        <w:rPr>
          <w:rtl/>
        </w:rPr>
        <w:t xml:space="preserve"> عن بنان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w:t>
      </w:r>
      <w:r w:rsidR="002F43C7">
        <w:rPr>
          <w:rtl/>
        </w:rPr>
        <w:t>،</w:t>
      </w:r>
      <w:r w:rsidRPr="006E4536">
        <w:rPr>
          <w:rtl/>
        </w:rPr>
        <w:t xml:space="preserve"> عن أبيه</w:t>
      </w:r>
      <w:r w:rsidR="002F43C7">
        <w:rPr>
          <w:rtl/>
        </w:rPr>
        <w:t>،</w:t>
      </w:r>
      <w:r w:rsidRPr="006E4536">
        <w:rPr>
          <w:rtl/>
        </w:rPr>
        <w:t xml:space="preserve"> عن ابائه</w:t>
      </w:r>
      <w:r w:rsidR="002F43C7">
        <w:rPr>
          <w:rtl/>
        </w:rPr>
        <w:t>،</w:t>
      </w:r>
      <w:r w:rsidRPr="006E4536">
        <w:rPr>
          <w:rtl/>
        </w:rPr>
        <w:t xml:space="preserve"> عن علي </w:t>
      </w:r>
      <w:r w:rsidR="002F43C7">
        <w:rPr>
          <w:rStyle w:val="libAlaemChar"/>
          <w:rFonts w:hint="cs"/>
          <w:rtl/>
        </w:rPr>
        <w:t>عليهم‌السلام</w:t>
      </w:r>
      <w:r>
        <w:rPr>
          <w:rtl/>
        </w:rPr>
        <w:t xml:space="preserve"> « إنه أتاه رجل بعبده فقال</w:t>
      </w:r>
      <w:r w:rsidR="002F43C7">
        <w:rPr>
          <w:rtl/>
        </w:rPr>
        <w:t>:</w:t>
      </w:r>
      <w:r>
        <w:rPr>
          <w:rtl/>
        </w:rPr>
        <w:t xml:space="preserve"> إن عبدي تزوج بغير إذني</w:t>
      </w:r>
      <w:r w:rsidR="002F43C7">
        <w:rPr>
          <w:rtl/>
        </w:rPr>
        <w:t>.</w:t>
      </w:r>
    </w:p>
    <w:p w:rsidR="00E81975" w:rsidRDefault="001622CD" w:rsidP="006E4536">
      <w:pPr>
        <w:pStyle w:val="libNormal"/>
        <w:rPr>
          <w:rtl/>
        </w:rPr>
      </w:pPr>
      <w:r w:rsidRPr="006E4536">
        <w:rPr>
          <w:rtl/>
        </w:rPr>
        <w:t xml:space="preserve">فقال علي </w:t>
      </w:r>
      <w:r w:rsidR="002F43C7">
        <w:rPr>
          <w:rStyle w:val="libAlaemChar"/>
          <w:rFonts w:hint="cs"/>
          <w:rtl/>
        </w:rPr>
        <w:t>عليه‌السلام</w:t>
      </w:r>
      <w:r>
        <w:rPr>
          <w:rtl/>
        </w:rPr>
        <w:t xml:space="preserve"> لسيده</w:t>
      </w:r>
      <w:r w:rsidR="002F43C7">
        <w:rPr>
          <w:rtl/>
        </w:rPr>
        <w:t>:</w:t>
      </w:r>
      <w:r>
        <w:rPr>
          <w:rtl/>
        </w:rPr>
        <w:t xml:space="preserve"> فرق بينهما</w:t>
      </w:r>
      <w:r w:rsidR="002F43C7">
        <w:rPr>
          <w:rtl/>
        </w:rPr>
        <w:t>.</w:t>
      </w:r>
    </w:p>
    <w:p w:rsidR="00E81975" w:rsidRDefault="001622CD" w:rsidP="006E4536">
      <w:pPr>
        <w:pStyle w:val="libNormal"/>
        <w:rPr>
          <w:rtl/>
        </w:rPr>
      </w:pPr>
      <w:r w:rsidRPr="006E4536">
        <w:rPr>
          <w:rtl/>
        </w:rPr>
        <w:t>فقال السيد لعبده</w:t>
      </w:r>
      <w:r w:rsidR="002F43C7">
        <w:rPr>
          <w:rtl/>
        </w:rPr>
        <w:t>:</w:t>
      </w:r>
      <w:r w:rsidRPr="006E4536">
        <w:rPr>
          <w:rtl/>
        </w:rPr>
        <w:t xml:space="preserve"> ياعدو الله طلق فقال علي </w:t>
      </w:r>
      <w:r w:rsidR="002F43C7">
        <w:rPr>
          <w:rStyle w:val="libAlaemChar"/>
          <w:rFonts w:hint="cs"/>
          <w:rtl/>
        </w:rPr>
        <w:t>عليه‌السلام</w:t>
      </w:r>
      <w:r w:rsidR="002F43C7">
        <w:rPr>
          <w:rtl/>
        </w:rPr>
        <w:t>:</w:t>
      </w:r>
      <w:r>
        <w:rPr>
          <w:rtl/>
        </w:rPr>
        <w:t xml:space="preserve"> كيف قلت له؟ قال</w:t>
      </w:r>
      <w:r w:rsidR="002F43C7">
        <w:rPr>
          <w:rtl/>
        </w:rPr>
        <w:t>:</w:t>
      </w:r>
      <w:r>
        <w:rPr>
          <w:rtl/>
        </w:rPr>
        <w:t xml:space="preserve"> قلت له</w:t>
      </w:r>
      <w:r w:rsidR="002F43C7">
        <w:rPr>
          <w:rtl/>
        </w:rPr>
        <w:t>:</w:t>
      </w:r>
      <w:r>
        <w:rPr>
          <w:rtl/>
        </w:rPr>
        <w:t xml:space="preserve"> طلق فقال علي </w:t>
      </w:r>
      <w:r w:rsidR="002F43C7">
        <w:rPr>
          <w:rStyle w:val="libAlaemChar"/>
          <w:rFonts w:hint="cs"/>
          <w:rtl/>
        </w:rPr>
        <w:t>عليه‌السلام</w:t>
      </w:r>
      <w:r>
        <w:rPr>
          <w:rtl/>
        </w:rPr>
        <w:t xml:space="preserve"> للعبد</w:t>
      </w:r>
      <w:r w:rsidR="002F43C7">
        <w:rPr>
          <w:rtl/>
        </w:rPr>
        <w:t>:</w:t>
      </w:r>
      <w:r>
        <w:rPr>
          <w:rtl/>
        </w:rPr>
        <w:t xml:space="preserve"> اما الان فإن شئت فطلق وإن شئت فامسك</w:t>
      </w:r>
      <w:r w:rsidR="002F43C7">
        <w:rPr>
          <w:rtl/>
        </w:rPr>
        <w:t>،</w:t>
      </w:r>
      <w:r>
        <w:rPr>
          <w:rtl/>
        </w:rPr>
        <w:t xml:space="preserve"> فقال السيد</w:t>
      </w:r>
      <w:r w:rsidR="002F43C7">
        <w:rPr>
          <w:rtl/>
        </w:rPr>
        <w:t>:</w:t>
      </w:r>
      <w:r>
        <w:rPr>
          <w:rtl/>
        </w:rPr>
        <w:t xml:space="preserve"> يا أمير المؤمنين أمر كان بيدي فجعلته بيد غيري؟ قال</w:t>
      </w:r>
      <w:r w:rsidR="002F43C7">
        <w:rPr>
          <w:rtl/>
        </w:rPr>
        <w:t>:</w:t>
      </w:r>
      <w:r>
        <w:rPr>
          <w:rtl/>
        </w:rPr>
        <w:t xml:space="preserve"> ذلك لأنك حيث قلت له</w:t>
      </w:r>
      <w:r w:rsidR="002F43C7">
        <w:rPr>
          <w:rtl/>
        </w:rPr>
        <w:t>:</w:t>
      </w:r>
      <w:r>
        <w:rPr>
          <w:rtl/>
        </w:rPr>
        <w:t xml:space="preserve"> طلق</w:t>
      </w:r>
      <w:r w:rsidR="002F43C7">
        <w:rPr>
          <w:rtl/>
        </w:rPr>
        <w:t>،</w:t>
      </w:r>
      <w:r>
        <w:rPr>
          <w:rtl/>
        </w:rPr>
        <w:t xml:space="preserve"> أقررت له بالنكاح »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110</w:t>
      </w:r>
      <w:r w:rsidR="002F43C7">
        <w:rPr>
          <w:rtl/>
        </w:rPr>
        <w:t>.</w:t>
      </w:r>
    </w:p>
    <w:p w:rsidR="00E81975" w:rsidRDefault="001622CD" w:rsidP="001622CD">
      <w:pPr>
        <w:pStyle w:val="libFootnote0"/>
        <w:rPr>
          <w:rtl/>
        </w:rPr>
      </w:pPr>
      <w:r>
        <w:rPr>
          <w:rtl/>
        </w:rPr>
        <w:t>(2) التهذيب 7</w:t>
      </w:r>
      <w:r w:rsidR="002F43C7">
        <w:rPr>
          <w:rtl/>
        </w:rPr>
        <w:t>:</w:t>
      </w:r>
      <w:r>
        <w:rPr>
          <w:rtl/>
        </w:rPr>
        <w:t xml:space="preserve"> 282 / 1195</w:t>
      </w:r>
      <w:r w:rsidR="002F43C7">
        <w:rPr>
          <w:rtl/>
        </w:rPr>
        <w:t>،</w:t>
      </w:r>
      <w:r>
        <w:rPr>
          <w:rtl/>
        </w:rPr>
        <w:t xml:space="preserve"> الاستبصار 3</w:t>
      </w:r>
      <w:r w:rsidR="002F43C7">
        <w:rPr>
          <w:rtl/>
        </w:rPr>
        <w:t>:</w:t>
      </w:r>
      <w:r>
        <w:rPr>
          <w:rtl/>
        </w:rPr>
        <w:t xml:space="preserve"> 163 / 594</w:t>
      </w:r>
      <w:r w:rsidR="002F43C7">
        <w:rPr>
          <w:rtl/>
        </w:rPr>
        <w:t>،</w:t>
      </w:r>
      <w:r>
        <w:rPr>
          <w:rtl/>
        </w:rPr>
        <w:t xml:space="preserve"> قرب الاسناد</w:t>
      </w:r>
      <w:r w:rsidR="002F43C7">
        <w:rPr>
          <w:rtl/>
        </w:rPr>
        <w:t>:</w:t>
      </w:r>
      <w:r>
        <w:rPr>
          <w:rtl/>
        </w:rPr>
        <w:t xml:space="preserve"> 108</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108</w:t>
      </w:r>
      <w:r w:rsidR="002F43C7">
        <w:rPr>
          <w:rtl/>
        </w:rPr>
        <w:t>.</w:t>
      </w:r>
    </w:p>
    <w:p w:rsidR="00E81975" w:rsidRDefault="001622CD" w:rsidP="001622CD">
      <w:pPr>
        <w:pStyle w:val="libFootnote0"/>
        <w:rPr>
          <w:rtl/>
        </w:rPr>
      </w:pPr>
      <w:r>
        <w:rPr>
          <w:rtl/>
        </w:rPr>
        <w:t>(4) التهذيب 7</w:t>
      </w:r>
      <w:r w:rsidR="002F43C7">
        <w:rPr>
          <w:rtl/>
        </w:rPr>
        <w:t>:</w:t>
      </w:r>
      <w:r>
        <w:rPr>
          <w:rtl/>
        </w:rPr>
        <w:t xml:space="preserve"> 352 / 1433</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57" w:name="_Toc302812489"/>
      <w:bookmarkStart w:id="258" w:name="_Toc493935229"/>
      <w:bookmarkStart w:id="259" w:name="_Toc493935649"/>
      <w:bookmarkStart w:id="260" w:name="_Toc496714153"/>
      <w:r>
        <w:rPr>
          <w:rtl/>
        </w:rPr>
        <w:lastRenderedPageBreak/>
        <w:t>احكام الأولاد</w:t>
      </w:r>
      <w:bookmarkEnd w:id="257"/>
      <w:bookmarkEnd w:id="258"/>
      <w:bookmarkEnd w:id="259"/>
      <w:bookmarkEnd w:id="260"/>
    </w:p>
    <w:p w:rsidR="00E81975" w:rsidRDefault="001622CD" w:rsidP="006E4536">
      <w:pPr>
        <w:pStyle w:val="libNormal"/>
        <w:rPr>
          <w:rtl/>
        </w:rPr>
      </w:pPr>
      <w:r w:rsidRPr="001622CD">
        <w:rPr>
          <w:rStyle w:val="libBold2Char"/>
          <w:rtl/>
        </w:rPr>
        <w:t>[700]</w:t>
      </w:r>
      <w:r w:rsidRPr="006E4536">
        <w:rPr>
          <w:rtl/>
        </w:rPr>
        <w:t xml:space="preserve"> محمد بن يعقوب</w:t>
      </w:r>
      <w:r w:rsidR="002F43C7">
        <w:rPr>
          <w:rtl/>
        </w:rPr>
        <w:t>،</w:t>
      </w:r>
      <w:r w:rsidRPr="006E4536">
        <w:rPr>
          <w:rtl/>
        </w:rPr>
        <w:t xml:space="preserve"> عن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Pr>
          <w:rtl/>
        </w:rPr>
        <w:t xml:space="preserve"> قال</w:t>
      </w:r>
      <w:r w:rsidR="002F43C7">
        <w:rPr>
          <w:rtl/>
        </w:rPr>
        <w:t>:</w:t>
      </w:r>
      <w:r>
        <w:rPr>
          <w:rtl/>
        </w:rPr>
        <w:t xml:space="preserve"> سألته عن مولود ( لم )</w:t>
      </w:r>
      <w:r>
        <w:rPr>
          <w:rFonts w:hint="cs"/>
          <w:rtl/>
        </w:rPr>
        <w:t xml:space="preserve"> </w:t>
      </w:r>
      <w:r w:rsidRPr="006E4536">
        <w:rPr>
          <w:rStyle w:val="libFootnotenumChar"/>
          <w:rtl/>
        </w:rPr>
        <w:t>(1)</w:t>
      </w:r>
      <w:r>
        <w:rPr>
          <w:rtl/>
        </w:rPr>
        <w:t xml:space="preserve"> يحلق رأسه (بعد)</w:t>
      </w:r>
      <w:r>
        <w:rPr>
          <w:rFonts w:hint="cs"/>
          <w:rtl/>
        </w:rPr>
        <w:t xml:space="preserve"> </w:t>
      </w:r>
      <w:r w:rsidRPr="006E4536">
        <w:rPr>
          <w:rStyle w:val="libFootnotenumChar"/>
          <w:rtl/>
        </w:rPr>
        <w:t>(2)</w:t>
      </w:r>
      <w:r>
        <w:rPr>
          <w:rtl/>
        </w:rPr>
        <w:t xml:space="preserve"> يوم السابع؟</w:t>
      </w:r>
    </w:p>
    <w:p w:rsidR="00E81975" w:rsidRDefault="001622CD" w:rsidP="006E4536">
      <w:pPr>
        <w:pStyle w:val="libNormal"/>
        <w:rPr>
          <w:rtl/>
        </w:rPr>
      </w:pPr>
      <w:r w:rsidRPr="006E4536">
        <w:rPr>
          <w:rtl/>
        </w:rPr>
        <w:t>فقال</w:t>
      </w:r>
      <w:r w:rsidR="002F43C7">
        <w:rPr>
          <w:rtl/>
        </w:rPr>
        <w:t>:</w:t>
      </w:r>
      <w:r w:rsidRPr="006E4536">
        <w:rPr>
          <w:rtl/>
        </w:rPr>
        <w:t xml:space="preserve"> « إذا مضى (</w:t>
      </w:r>
      <w:r w:rsidRPr="006E4536">
        <w:rPr>
          <w:rFonts w:hint="cs"/>
          <w:rtl/>
        </w:rPr>
        <w:t xml:space="preserve"> </w:t>
      </w:r>
      <w:r w:rsidRPr="006E4536">
        <w:rPr>
          <w:rtl/>
        </w:rPr>
        <w:t>عليه )</w:t>
      </w:r>
      <w:r w:rsidRPr="006E4536">
        <w:rPr>
          <w:rFonts w:hint="cs"/>
          <w:rtl/>
        </w:rPr>
        <w:t xml:space="preserve"> </w:t>
      </w:r>
      <w:r w:rsidRPr="006E4536">
        <w:rPr>
          <w:rStyle w:val="libFootnotenumChar"/>
          <w:rtl/>
        </w:rPr>
        <w:t>(3)</w:t>
      </w:r>
      <w:r>
        <w:rPr>
          <w:rtl/>
        </w:rPr>
        <w:t xml:space="preserve"> سبعة أيام فليس عليه حلق »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من دونها في الكافي</w:t>
      </w:r>
      <w:r w:rsidR="002F43C7">
        <w:rPr>
          <w:rtl/>
        </w:rPr>
        <w:t>.</w:t>
      </w:r>
    </w:p>
    <w:p w:rsidR="00E81975" w:rsidRDefault="001622CD" w:rsidP="001622CD">
      <w:pPr>
        <w:pStyle w:val="libFootnote0"/>
        <w:rPr>
          <w:rtl/>
        </w:rPr>
      </w:pPr>
      <w:r>
        <w:rPr>
          <w:rtl/>
        </w:rPr>
        <w:t>(2) ليست في الفقيه</w:t>
      </w:r>
      <w:r w:rsidR="002F43C7">
        <w:rPr>
          <w:rtl/>
        </w:rPr>
        <w:t>.</w:t>
      </w:r>
    </w:p>
    <w:p w:rsidR="00E81975" w:rsidRDefault="001622CD" w:rsidP="001622CD">
      <w:pPr>
        <w:pStyle w:val="libFootnote0"/>
        <w:rPr>
          <w:rtl/>
        </w:rPr>
      </w:pPr>
      <w:r>
        <w:rPr>
          <w:rtl/>
        </w:rPr>
        <w:t>(3) من دونها في الكافي والفقيه</w:t>
      </w:r>
      <w:r w:rsidR="002F43C7">
        <w:rPr>
          <w:rtl/>
        </w:rPr>
        <w:t>.</w:t>
      </w:r>
    </w:p>
    <w:p w:rsidR="00E81975" w:rsidRDefault="001622CD" w:rsidP="001622CD">
      <w:pPr>
        <w:pStyle w:val="libFootnote0"/>
        <w:rPr>
          <w:rtl/>
        </w:rPr>
      </w:pPr>
      <w:r>
        <w:rPr>
          <w:rtl/>
        </w:rPr>
        <w:t>(4) التهذيب 7</w:t>
      </w:r>
      <w:r w:rsidR="002F43C7">
        <w:rPr>
          <w:rtl/>
        </w:rPr>
        <w:t>:</w:t>
      </w:r>
      <w:r>
        <w:rPr>
          <w:rtl/>
        </w:rPr>
        <w:t xml:space="preserve"> 446 / 1786</w:t>
      </w:r>
      <w:r w:rsidR="002F43C7">
        <w:rPr>
          <w:rtl/>
        </w:rPr>
        <w:t>،</w:t>
      </w:r>
      <w:r>
        <w:rPr>
          <w:rtl/>
        </w:rPr>
        <w:t xml:space="preserve"> الفقيه 3</w:t>
      </w:r>
      <w:r w:rsidR="002F43C7">
        <w:rPr>
          <w:rtl/>
        </w:rPr>
        <w:t>:</w:t>
      </w:r>
      <w:r>
        <w:rPr>
          <w:rtl/>
        </w:rPr>
        <w:t xml:space="preserve"> 316 / 1533</w:t>
      </w:r>
      <w:r w:rsidR="002F43C7">
        <w:rPr>
          <w:rtl/>
        </w:rPr>
        <w:t>،</w:t>
      </w:r>
      <w:r>
        <w:rPr>
          <w:rtl/>
        </w:rPr>
        <w:t xml:space="preserve"> الكافي 6</w:t>
      </w:r>
      <w:r w:rsidR="002F43C7">
        <w:rPr>
          <w:rtl/>
        </w:rPr>
        <w:t>:</w:t>
      </w:r>
      <w:r>
        <w:rPr>
          <w:rtl/>
        </w:rPr>
        <w:t xml:space="preserve"> 38 / 1</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61" w:name="_Toc302812490"/>
      <w:bookmarkStart w:id="262" w:name="_Toc493935230"/>
      <w:bookmarkStart w:id="263" w:name="_Toc493935650"/>
      <w:bookmarkStart w:id="264" w:name="_Toc496714154"/>
      <w:r>
        <w:rPr>
          <w:rtl/>
        </w:rPr>
        <w:lastRenderedPageBreak/>
        <w:t>الطلاق وتوابعه</w:t>
      </w:r>
      <w:bookmarkEnd w:id="261"/>
      <w:bookmarkEnd w:id="262"/>
      <w:bookmarkEnd w:id="263"/>
      <w:bookmarkEnd w:id="264"/>
    </w:p>
    <w:p w:rsidR="00E81975" w:rsidRDefault="001622CD" w:rsidP="006E4536">
      <w:pPr>
        <w:pStyle w:val="libNormal"/>
        <w:rPr>
          <w:rtl/>
        </w:rPr>
      </w:pPr>
      <w:r w:rsidRPr="001622CD">
        <w:rPr>
          <w:rStyle w:val="libBold2Char"/>
          <w:rtl/>
        </w:rPr>
        <w:t>[701]</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رجل لا عن إمرأته</w:t>
      </w:r>
      <w:r w:rsidR="002F43C7">
        <w:rPr>
          <w:rtl/>
        </w:rPr>
        <w:t>،</w:t>
      </w:r>
      <w:r>
        <w:rPr>
          <w:rtl/>
        </w:rPr>
        <w:t xml:space="preserve"> فحلف أربع شهادات بالله ثم نكل في الخامسة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نكل في الخامسة فهي إمرأته</w:t>
      </w:r>
      <w:r w:rsidR="002F43C7">
        <w:rPr>
          <w:rtl/>
        </w:rPr>
        <w:t>،</w:t>
      </w:r>
      <w:r w:rsidRPr="006E4536">
        <w:rPr>
          <w:rtl/>
        </w:rPr>
        <w:t xml:space="preserve"> وجلد</w:t>
      </w:r>
      <w:r w:rsidR="002F43C7">
        <w:rPr>
          <w:rtl/>
        </w:rPr>
        <w:t>.</w:t>
      </w:r>
      <w:r w:rsidRPr="006E4536">
        <w:rPr>
          <w:rtl/>
        </w:rPr>
        <w:t xml:space="preserve"> وإن نكلت المرأة عن ذلك</w:t>
      </w:r>
      <w:r w:rsidR="002F43C7">
        <w:rPr>
          <w:rtl/>
        </w:rPr>
        <w:t xml:space="preserve"> - </w:t>
      </w:r>
      <w:r w:rsidRPr="006E4536">
        <w:rPr>
          <w:rtl/>
        </w:rPr>
        <w:t>إذا كانت اليمين عليها</w:t>
      </w:r>
      <w:r w:rsidR="002F43C7">
        <w:rPr>
          <w:rtl/>
        </w:rPr>
        <w:t xml:space="preserve"> - </w:t>
      </w:r>
      <w:r w:rsidRPr="006E4536">
        <w:rPr>
          <w:rtl/>
        </w:rPr>
        <w:t xml:space="preserve">فعليها مثل ذلك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[702]</w:t>
      </w:r>
      <w:r w:rsidRPr="006E4536">
        <w:rPr>
          <w:rtl/>
        </w:rPr>
        <w:t xml:space="preserve"> ( قال</w:t>
      </w:r>
      <w:r w:rsidR="002F43C7">
        <w:rPr>
          <w:rtl/>
        </w:rPr>
        <w:t>:</w:t>
      </w:r>
      <w:r w:rsidRPr="006E4536">
        <w:rPr>
          <w:rtl/>
        </w:rPr>
        <w:t xml:space="preserve"> وسألته عن الملاعنة قائماً يلاعن أو قاعداً )؟ </w:t>
      </w:r>
      <w:r w:rsidRPr="006E4536">
        <w:rPr>
          <w:rStyle w:val="libFootnotenumChar"/>
          <w:rtl/>
        </w:rPr>
        <w:t>(2)</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الملاعنة وما أشبهها من قيام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[703]</w:t>
      </w:r>
      <w:r w:rsidRPr="006E4536">
        <w:rPr>
          <w:rtl/>
        </w:rPr>
        <w:t xml:space="preserve"> وسألته</w:t>
      </w:r>
      <w:r w:rsidR="002F43C7">
        <w:rPr>
          <w:rtl/>
        </w:rPr>
        <w:t>،</w:t>
      </w:r>
      <w:r w:rsidRPr="006E4536">
        <w:rPr>
          <w:rtl/>
        </w:rPr>
        <w:t xml:space="preserve"> عن الرجل قال لامرأته</w:t>
      </w:r>
      <w:r w:rsidR="002F43C7">
        <w:rPr>
          <w:rtl/>
        </w:rPr>
        <w:t>:</w:t>
      </w:r>
      <w:r w:rsidRPr="006E4536">
        <w:rPr>
          <w:rtl/>
        </w:rPr>
        <w:t xml:space="preserve"> إني أحببت أن تبيني</w:t>
      </w:r>
      <w:r w:rsidR="002F43C7">
        <w:rPr>
          <w:rtl/>
        </w:rPr>
        <w:t>.</w:t>
      </w:r>
      <w:r w:rsidRPr="006E4536">
        <w:rPr>
          <w:rtl/>
        </w:rPr>
        <w:t xml:space="preserve"> فلم تقل شيئأ حتى افترقا</w:t>
      </w:r>
      <w:r w:rsidR="002F43C7">
        <w:rPr>
          <w:rtl/>
        </w:rPr>
        <w:t>،</w:t>
      </w:r>
      <w:r w:rsidRPr="006E4536">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ليس عليه شيء</w:t>
      </w:r>
      <w:r w:rsidR="002F43C7">
        <w:rPr>
          <w:rtl/>
        </w:rPr>
        <w:t>،</w:t>
      </w:r>
      <w:r w:rsidRPr="006E4536">
        <w:rPr>
          <w:rtl/>
        </w:rPr>
        <w:t xml:space="preserve"> وهي امرأته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[704]</w:t>
      </w:r>
      <w:r w:rsidRPr="006E4536">
        <w:rPr>
          <w:rtl/>
        </w:rPr>
        <w:t xml:space="preserve"> وسألته</w:t>
      </w:r>
      <w:r w:rsidR="002F43C7">
        <w:rPr>
          <w:rtl/>
        </w:rPr>
        <w:t>،</w:t>
      </w:r>
      <w:r w:rsidRPr="006E4536">
        <w:rPr>
          <w:rtl/>
        </w:rPr>
        <w:t xml:space="preserve"> عن الرجل قذف امرأته</w:t>
      </w:r>
      <w:r w:rsidR="002F43C7">
        <w:rPr>
          <w:rtl/>
        </w:rPr>
        <w:t>،</w:t>
      </w:r>
      <w:r w:rsidRPr="006E4536">
        <w:rPr>
          <w:rtl/>
        </w:rPr>
        <w:t xml:space="preserve"> ثم طلقها</w:t>
      </w:r>
      <w:r w:rsidR="002F43C7">
        <w:rPr>
          <w:rtl/>
        </w:rPr>
        <w:t>،</w:t>
      </w:r>
      <w:r w:rsidRPr="006E4536">
        <w:rPr>
          <w:rtl/>
        </w:rPr>
        <w:t xml:space="preserve"> فطلبت بعد الطلاق قذفه إياها</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الى هنا رواه الشيخ في التهذيب 8</w:t>
      </w:r>
      <w:r w:rsidR="002F43C7">
        <w:rPr>
          <w:rtl/>
        </w:rPr>
        <w:t>:</w:t>
      </w:r>
      <w:r>
        <w:rPr>
          <w:rtl/>
        </w:rPr>
        <w:t xml:space="preserve"> 191 / 665</w:t>
      </w:r>
      <w:r w:rsidR="002F43C7">
        <w:rPr>
          <w:rtl/>
        </w:rPr>
        <w:t>،</w:t>
      </w:r>
      <w:r>
        <w:rPr>
          <w:rtl/>
        </w:rPr>
        <w:t xml:space="preserve"> باختلاف يسير</w:t>
      </w:r>
      <w:r w:rsidR="002F43C7">
        <w:rPr>
          <w:rtl/>
        </w:rPr>
        <w:t>،</w:t>
      </w:r>
      <w:r>
        <w:rPr>
          <w:rtl/>
        </w:rPr>
        <w:t xml:space="preserve"> وبسند آخر هو</w:t>
      </w:r>
      <w:r w:rsidR="002F43C7">
        <w:rPr>
          <w:rtl/>
        </w:rPr>
        <w:t>:</w:t>
      </w:r>
      <w:r>
        <w:rPr>
          <w:rtl/>
        </w:rPr>
        <w:t xml:space="preserve"> محمد بن علي بن</w:t>
      </w:r>
      <w:r>
        <w:rPr>
          <w:rFonts w:hint="cs"/>
          <w:rtl/>
        </w:rPr>
        <w:t xml:space="preserve"> </w:t>
      </w:r>
      <w:r>
        <w:rPr>
          <w:rtl/>
        </w:rPr>
        <w:t>محبوب</w:t>
      </w:r>
      <w:r w:rsidR="002F43C7">
        <w:rPr>
          <w:rtl/>
        </w:rPr>
        <w:t>،</w:t>
      </w:r>
      <w:r>
        <w:rPr>
          <w:rtl/>
        </w:rPr>
        <w:t xml:space="preserve"> عن بنان بن محمد</w:t>
      </w:r>
      <w:r w:rsidR="002F43C7">
        <w:rPr>
          <w:rtl/>
        </w:rPr>
        <w:t>،</w:t>
      </w:r>
      <w:r>
        <w:rPr>
          <w:rtl/>
        </w:rPr>
        <w:t xml:space="preserve"> عن موسى بن القاسم</w:t>
      </w:r>
      <w:r w:rsidR="002F43C7">
        <w:rPr>
          <w:rtl/>
        </w:rPr>
        <w:t>.</w:t>
      </w:r>
    </w:p>
    <w:p w:rsidR="00E81975" w:rsidRDefault="001622CD" w:rsidP="001622CD">
      <w:pPr>
        <w:pStyle w:val="libFootnote0"/>
        <w:rPr>
          <w:rtl/>
        </w:rPr>
      </w:pPr>
      <w:r>
        <w:rPr>
          <w:rtl/>
        </w:rPr>
        <w:t>(2) ما بين القوسين ساقط من قرب الاسناد</w:t>
      </w:r>
      <w:r w:rsidR="002F43C7">
        <w:rPr>
          <w:rtl/>
        </w:rPr>
        <w:t>.</w:t>
      </w:r>
    </w:p>
    <w:p w:rsidR="00E81975" w:rsidRDefault="001622CD" w:rsidP="001622CD">
      <w:pPr>
        <w:pStyle w:val="libFootnote0"/>
        <w:rPr>
          <w:rtl/>
        </w:rPr>
      </w:pPr>
      <w:r>
        <w:rPr>
          <w:rtl/>
        </w:rPr>
        <w:t>(3) الكافي 6</w:t>
      </w:r>
      <w:r w:rsidR="002F43C7">
        <w:rPr>
          <w:rtl/>
        </w:rPr>
        <w:t>:</w:t>
      </w:r>
      <w:r>
        <w:rPr>
          <w:rtl/>
        </w:rPr>
        <w:t xml:space="preserve"> 165 / 12</w:t>
      </w:r>
      <w:r w:rsidR="002F43C7">
        <w:rPr>
          <w:rtl/>
        </w:rPr>
        <w:t>،</w:t>
      </w:r>
      <w:r>
        <w:rPr>
          <w:rtl/>
        </w:rPr>
        <w:t xml:space="preserve"> وتقدم ذيله في الاصل برقم ( 132 )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(4) الكافي 6</w:t>
      </w:r>
      <w:r w:rsidR="002F43C7">
        <w:rPr>
          <w:rtl/>
        </w:rPr>
        <w:t>:</w:t>
      </w:r>
      <w:r>
        <w:rPr>
          <w:rtl/>
        </w:rPr>
        <w:t xml:space="preserve"> 165 / ذيل الحديث 12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إن هو أقر جلد</w:t>
      </w:r>
      <w:r w:rsidR="002F43C7">
        <w:rPr>
          <w:rtl/>
        </w:rPr>
        <w:t>،</w:t>
      </w:r>
      <w:r w:rsidRPr="006E4536">
        <w:rPr>
          <w:rtl/>
        </w:rPr>
        <w:t xml:space="preserve"> وإن كانت في عدتها لا عنها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[705]</w:t>
      </w:r>
      <w:r w:rsidRPr="006E4536">
        <w:rPr>
          <w:rtl/>
        </w:rPr>
        <w:t xml:space="preserve"> وسأل علي بن جعفر أخاه موسى بن جعفر </w:t>
      </w:r>
      <w:r w:rsidR="002F43C7">
        <w:rPr>
          <w:rStyle w:val="libAlaemChar"/>
          <w:rFonts w:hint="cs"/>
          <w:rtl/>
        </w:rPr>
        <w:t>عليه‌السلام</w:t>
      </w:r>
      <w:r w:rsidR="002F43C7">
        <w:rPr>
          <w:rtl/>
        </w:rPr>
        <w:t>،</w:t>
      </w:r>
      <w:r>
        <w:rPr>
          <w:rtl/>
        </w:rPr>
        <w:t xml:space="preserve"> عن رجل ظاهر من إمرأته</w:t>
      </w:r>
      <w:r w:rsidR="002F43C7">
        <w:rPr>
          <w:rtl/>
        </w:rPr>
        <w:t>،</w:t>
      </w:r>
      <w:r>
        <w:rPr>
          <w:rtl/>
        </w:rPr>
        <w:t xml:space="preserve"> ثم طلقها بعد ذلك بشهر أو شهرين</w:t>
      </w:r>
      <w:r w:rsidR="002F43C7">
        <w:rPr>
          <w:rtl/>
        </w:rPr>
        <w:t>،</w:t>
      </w:r>
      <w:r>
        <w:rPr>
          <w:rtl/>
        </w:rPr>
        <w:t xml:space="preserve"> فتزوجت</w:t>
      </w:r>
      <w:r w:rsidR="002F43C7">
        <w:rPr>
          <w:rtl/>
        </w:rPr>
        <w:t>،</w:t>
      </w:r>
      <w:r>
        <w:rPr>
          <w:rtl/>
        </w:rPr>
        <w:t xml:space="preserve"> ثم طلقها الذي تزوجها</w:t>
      </w:r>
      <w:r w:rsidR="002F43C7">
        <w:rPr>
          <w:rtl/>
        </w:rPr>
        <w:t>،</w:t>
      </w:r>
      <w:r>
        <w:rPr>
          <w:rtl/>
        </w:rPr>
        <w:t xml:space="preserve"> فراجعها الأول</w:t>
      </w:r>
      <w:r w:rsidR="002F43C7">
        <w:rPr>
          <w:rtl/>
        </w:rPr>
        <w:t>،</w:t>
      </w:r>
      <w:r>
        <w:rPr>
          <w:rtl/>
        </w:rPr>
        <w:t xml:space="preserve"> هل عليه فيها الكفارة للظهار الأول؟</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عتق رقبة</w:t>
      </w:r>
      <w:r w:rsidR="002F43C7">
        <w:rPr>
          <w:rtl/>
        </w:rPr>
        <w:t>،</w:t>
      </w:r>
      <w:r w:rsidRPr="006E4536">
        <w:rPr>
          <w:rtl/>
        </w:rPr>
        <w:t xml:space="preserve"> أو صيام</w:t>
      </w:r>
      <w:r w:rsidR="002F43C7">
        <w:rPr>
          <w:rtl/>
        </w:rPr>
        <w:t>،</w:t>
      </w:r>
      <w:r w:rsidRPr="006E4536">
        <w:rPr>
          <w:rtl/>
        </w:rPr>
        <w:t xml:space="preserve"> أو صدقة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[706]</w:t>
      </w:r>
      <w:r w:rsidRPr="006E4536">
        <w:rPr>
          <w:rtl/>
        </w:rPr>
        <w:t xml:space="preserve"> وأما مارواه محمد بن علي بن محبوب</w:t>
      </w:r>
      <w:r w:rsidR="002F43C7">
        <w:rPr>
          <w:rtl/>
        </w:rPr>
        <w:t>،</w:t>
      </w:r>
      <w:r w:rsidRPr="006E4536">
        <w:rPr>
          <w:rtl/>
        </w:rPr>
        <w:t xml:space="preserve"> عن محمد بن أحمد العلوي</w:t>
      </w:r>
      <w:r w:rsidR="002F43C7">
        <w:rPr>
          <w:rtl/>
        </w:rPr>
        <w:t>،</w:t>
      </w:r>
      <w:r w:rsidRPr="006E4536">
        <w:rPr>
          <w:rtl/>
        </w:rPr>
        <w:t xml:space="preserve"> عن عبدالله بن الحسن</w:t>
      </w:r>
      <w:r w:rsidR="002F43C7">
        <w:rPr>
          <w:rtl/>
        </w:rPr>
        <w:t>،</w:t>
      </w:r>
      <w:r w:rsidRPr="006E4536">
        <w:rPr>
          <w:rtl/>
        </w:rPr>
        <w:t xml:space="preserve"> عن جده</w:t>
      </w:r>
      <w:r w:rsidR="002F43C7">
        <w:rPr>
          <w:rtl/>
        </w:rPr>
        <w:t>،</w:t>
      </w:r>
      <w:r w:rsidRPr="006E4536">
        <w:rPr>
          <w:rtl/>
        </w:rPr>
        <w:t xml:space="preserve"> عن علي بن جعفر</w:t>
      </w:r>
      <w:r w:rsidR="002F43C7">
        <w:rPr>
          <w:rtl/>
        </w:rPr>
        <w:t>،</w:t>
      </w:r>
      <w:r w:rsidRPr="006E4536">
        <w:rPr>
          <w:rtl/>
        </w:rPr>
        <w:t xml:space="preserve"> عن أبيه</w:t>
      </w:r>
      <w:r w:rsidR="002F43C7">
        <w:rPr>
          <w:rtl/>
        </w:rPr>
        <w:t>،</w:t>
      </w:r>
      <w:r w:rsidRPr="006E4536">
        <w:rPr>
          <w:rtl/>
        </w:rPr>
        <w:t xml:space="preserve"> عن ابائه</w:t>
      </w:r>
      <w:r w:rsidR="002F43C7">
        <w:rPr>
          <w:rtl/>
        </w:rPr>
        <w:t>،</w:t>
      </w:r>
      <w:r w:rsidRPr="006E4536">
        <w:rPr>
          <w:rtl/>
        </w:rPr>
        <w:t xml:space="preserve"> عن علي </w:t>
      </w:r>
      <w:r w:rsidR="002F43C7">
        <w:rPr>
          <w:rStyle w:val="libAlaemChar"/>
          <w:rFonts w:hint="cs"/>
          <w:rtl/>
        </w:rPr>
        <w:t>عليه‌السلام</w:t>
      </w:r>
      <w:r>
        <w:rPr>
          <w:rtl/>
        </w:rPr>
        <w:t xml:space="preserve"> قال</w:t>
      </w:r>
      <w:r w:rsidR="002F43C7">
        <w:rPr>
          <w:rtl/>
        </w:rPr>
        <w:t>:</w:t>
      </w:r>
      <w:r>
        <w:rPr>
          <w:rtl/>
        </w:rPr>
        <w:t xml:space="preserve"> « أتى رجل من الأنصار</w:t>
      </w:r>
      <w:r w:rsidR="002F43C7">
        <w:rPr>
          <w:rtl/>
        </w:rPr>
        <w:t xml:space="preserve"> - </w:t>
      </w:r>
      <w:r>
        <w:rPr>
          <w:rtl/>
        </w:rPr>
        <w:t>من بني النجار</w:t>
      </w:r>
      <w:r w:rsidR="002F43C7">
        <w:rPr>
          <w:rtl/>
        </w:rPr>
        <w:t xml:space="preserve"> - </w:t>
      </w:r>
      <w:r>
        <w:rPr>
          <w:rtl/>
        </w:rPr>
        <w:t xml:space="preserve">رسول الله </w:t>
      </w:r>
      <w:r w:rsidR="002F43C7">
        <w:rPr>
          <w:rStyle w:val="libAlaemChar"/>
          <w:rFonts w:hint="cs"/>
          <w:rtl/>
        </w:rPr>
        <w:t>صلى‌الله‌عليه‌وآله‌وسلم</w:t>
      </w:r>
      <w:r>
        <w:rPr>
          <w:rtl/>
        </w:rPr>
        <w:t xml:space="preserve"> فقال</w:t>
      </w:r>
      <w:r w:rsidR="002F43C7">
        <w:rPr>
          <w:rtl/>
        </w:rPr>
        <w:t>:</w:t>
      </w:r>
      <w:r>
        <w:rPr>
          <w:rtl/>
        </w:rPr>
        <w:t xml:space="preserve"> إني ظاهرت من امرأتي</w:t>
      </w:r>
      <w:r w:rsidR="002F43C7">
        <w:rPr>
          <w:rtl/>
        </w:rPr>
        <w:t>،</w:t>
      </w:r>
      <w:r>
        <w:rPr>
          <w:rtl/>
        </w:rPr>
        <w:t xml:space="preserve"> فواقعتها قبل أن اكفر</w:t>
      </w:r>
      <w:r w:rsidR="002F43C7">
        <w:rPr>
          <w:rtl/>
        </w:rPr>
        <w:t>.</w:t>
      </w:r>
    </w:p>
    <w:p w:rsidR="00E81975" w:rsidRDefault="001622CD" w:rsidP="006E4536">
      <w:pPr>
        <w:pStyle w:val="libNormal"/>
        <w:rPr>
          <w:rtl/>
        </w:rPr>
      </w:pPr>
      <w:r w:rsidRPr="006E4536">
        <w:rPr>
          <w:rtl/>
        </w:rPr>
        <w:t xml:space="preserve">قال </w:t>
      </w:r>
      <w:r w:rsidR="002F43C7">
        <w:rPr>
          <w:rStyle w:val="libAlaemChar"/>
          <w:rFonts w:hint="cs"/>
          <w:rtl/>
        </w:rPr>
        <w:t>عليه‌السلام</w:t>
      </w:r>
      <w:r w:rsidR="002F43C7">
        <w:rPr>
          <w:rtl/>
        </w:rPr>
        <w:t>:</w:t>
      </w:r>
      <w:r>
        <w:rPr>
          <w:rtl/>
        </w:rPr>
        <w:t xml:space="preserve"> ( وما حملك على ذلك )؟</w:t>
      </w:r>
      <w:r w:rsidR="002F43C7">
        <w:rPr>
          <w:rtl/>
        </w:rPr>
        <w:t>.</w:t>
      </w:r>
      <w:r>
        <w:rPr>
          <w:rtl/>
        </w:rPr>
        <w:t xml:space="preserve"> قال</w:t>
      </w:r>
      <w:r w:rsidR="002F43C7">
        <w:rPr>
          <w:rtl/>
        </w:rPr>
        <w:t>:</w:t>
      </w:r>
      <w:r>
        <w:rPr>
          <w:rtl/>
        </w:rPr>
        <w:t xml:space="preserve"> رأيت بريق خلخالها</w:t>
      </w:r>
      <w:r w:rsidR="002F43C7">
        <w:rPr>
          <w:rtl/>
        </w:rPr>
        <w:t>،</w:t>
      </w:r>
      <w:r>
        <w:rPr>
          <w:rtl/>
        </w:rPr>
        <w:t xml:space="preserve"> وبياض ساقيها في القمر</w:t>
      </w:r>
      <w:r w:rsidR="002F43C7">
        <w:rPr>
          <w:rtl/>
        </w:rPr>
        <w:t>،</w:t>
      </w:r>
      <w:r>
        <w:rPr>
          <w:rtl/>
        </w:rPr>
        <w:t xml:space="preserve"> فواقعتها</w:t>
      </w:r>
      <w:r w:rsidR="002F43C7">
        <w:rPr>
          <w:rtl/>
        </w:rPr>
        <w:t>.</w:t>
      </w:r>
    </w:p>
    <w:p w:rsidR="00E81975" w:rsidRDefault="001622CD" w:rsidP="006E4536">
      <w:pPr>
        <w:pStyle w:val="libNormal"/>
        <w:rPr>
          <w:rtl/>
        </w:rPr>
      </w:pPr>
      <w:r w:rsidRPr="006E4536">
        <w:rPr>
          <w:rtl/>
        </w:rPr>
        <w:t xml:space="preserve">فقال النبي </w:t>
      </w:r>
      <w:r w:rsidR="002F43C7">
        <w:rPr>
          <w:rStyle w:val="libAlaemChar"/>
          <w:rFonts w:hint="cs"/>
          <w:rtl/>
        </w:rPr>
        <w:t>صلى‌الله‌عليه‌وآله‌وسلم</w:t>
      </w:r>
      <w:r w:rsidR="002F43C7">
        <w:rPr>
          <w:rtl/>
        </w:rPr>
        <w:t>:</w:t>
      </w:r>
      <w:r>
        <w:rPr>
          <w:rtl/>
        </w:rPr>
        <w:t xml:space="preserve"> ( لا تقربها حتى تكفر )</w:t>
      </w:r>
      <w:r w:rsidR="002F43C7">
        <w:rPr>
          <w:rtl/>
        </w:rPr>
        <w:t>.</w:t>
      </w:r>
    </w:p>
    <w:p w:rsidR="00E81975" w:rsidRDefault="001622CD" w:rsidP="006E4536">
      <w:pPr>
        <w:pStyle w:val="libNormal"/>
        <w:rPr>
          <w:rtl/>
        </w:rPr>
      </w:pPr>
      <w:r w:rsidRPr="006E4536">
        <w:rPr>
          <w:rtl/>
        </w:rPr>
        <w:t>وأمره بكفارة الظهار</w:t>
      </w:r>
      <w:r w:rsidR="002F43C7">
        <w:rPr>
          <w:rtl/>
        </w:rPr>
        <w:t>،</w:t>
      </w:r>
      <w:r w:rsidRPr="006E4536">
        <w:rPr>
          <w:rtl/>
        </w:rPr>
        <w:t xml:space="preserve"> وان يستغفر الله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[707]</w:t>
      </w:r>
      <w:r w:rsidRPr="006E4536">
        <w:rPr>
          <w:rtl/>
        </w:rPr>
        <w:t xml:space="preserve"> وسألته</w:t>
      </w:r>
      <w:r w:rsidR="002F43C7">
        <w:rPr>
          <w:rtl/>
        </w:rPr>
        <w:t>،</w:t>
      </w:r>
      <w:r w:rsidRPr="006E4536">
        <w:rPr>
          <w:rtl/>
        </w:rPr>
        <w:t xml:space="preserve"> عن المطلقة لها أن تكتحل وتختضب أوتلبس ثوباً مصبوغاً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w:t>
      </w:r>
      <w:r w:rsidR="002F43C7">
        <w:rPr>
          <w:rtl/>
        </w:rPr>
        <w:t>،</w:t>
      </w:r>
      <w:r w:rsidRPr="006E4536">
        <w:rPr>
          <w:rtl/>
        </w:rPr>
        <w:t xml:space="preserve"> إذا فعلته من غير سوء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[708]</w:t>
      </w:r>
      <w:r w:rsidRPr="006E4536">
        <w:rPr>
          <w:rtl/>
        </w:rPr>
        <w:t xml:space="preserve"> وسألته</w:t>
      </w:r>
      <w:r w:rsidR="002F43C7">
        <w:rPr>
          <w:rtl/>
        </w:rPr>
        <w:t>،</w:t>
      </w:r>
      <w:r w:rsidRPr="006E4536">
        <w:rPr>
          <w:rtl/>
        </w:rPr>
        <w:t xml:space="preserve"> عن المتوفى عنها زوجها كم عدتها؟</w:t>
      </w:r>
    </w:p>
    <w:p w:rsidR="00E81975" w:rsidRDefault="001622CD" w:rsidP="006E4536">
      <w:pPr>
        <w:pStyle w:val="libNormal"/>
        <w:rPr>
          <w:rtl/>
        </w:rPr>
      </w:pPr>
      <w:r w:rsidRPr="006E4536">
        <w:rPr>
          <w:rtl/>
        </w:rPr>
        <w:t>قال</w:t>
      </w:r>
      <w:r w:rsidR="002F43C7">
        <w:rPr>
          <w:rtl/>
        </w:rPr>
        <w:t>:</w:t>
      </w:r>
      <w:r w:rsidRPr="006E4536">
        <w:rPr>
          <w:rtl/>
        </w:rPr>
        <w:t xml:space="preserve"> « أربعة أشهر وعشراً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110</w:t>
      </w:r>
      <w:r w:rsidR="002F43C7">
        <w:rPr>
          <w:rtl/>
        </w:rPr>
        <w:t>.</w:t>
      </w:r>
    </w:p>
    <w:p w:rsidR="00E81975" w:rsidRDefault="001622CD" w:rsidP="001622CD">
      <w:pPr>
        <w:pStyle w:val="libFootnote0"/>
        <w:rPr>
          <w:rtl/>
        </w:rPr>
      </w:pPr>
      <w:r>
        <w:rPr>
          <w:rtl/>
        </w:rPr>
        <w:t>(2) التهذيب 8</w:t>
      </w:r>
      <w:r w:rsidR="002F43C7">
        <w:rPr>
          <w:rtl/>
        </w:rPr>
        <w:t>:</w:t>
      </w:r>
      <w:r>
        <w:rPr>
          <w:rtl/>
        </w:rPr>
        <w:t xml:space="preserve"> 17 / 52</w:t>
      </w:r>
      <w:r w:rsidR="002F43C7">
        <w:rPr>
          <w:rtl/>
        </w:rPr>
        <w:t>.</w:t>
      </w:r>
    </w:p>
    <w:p w:rsidR="00E81975" w:rsidRDefault="001622CD" w:rsidP="001622CD">
      <w:pPr>
        <w:pStyle w:val="libFootnote0"/>
        <w:rPr>
          <w:rtl/>
        </w:rPr>
      </w:pPr>
      <w:r>
        <w:rPr>
          <w:rtl/>
        </w:rPr>
        <w:t>(3) التهذيب 8</w:t>
      </w:r>
      <w:r w:rsidR="002F43C7">
        <w:rPr>
          <w:rtl/>
        </w:rPr>
        <w:t>:</w:t>
      </w:r>
      <w:r>
        <w:rPr>
          <w:rtl/>
        </w:rPr>
        <w:t xml:space="preserve"> 19 / 60</w:t>
      </w:r>
      <w:r w:rsidR="002F43C7">
        <w:rPr>
          <w:rtl/>
        </w:rPr>
        <w:t>،</w:t>
      </w:r>
      <w:r>
        <w:rPr>
          <w:rtl/>
        </w:rPr>
        <w:t xml:space="preserve"> الاستبصار 3</w:t>
      </w:r>
      <w:r w:rsidR="002F43C7">
        <w:rPr>
          <w:rtl/>
        </w:rPr>
        <w:t>:</w:t>
      </w:r>
      <w:r>
        <w:rPr>
          <w:rtl/>
        </w:rPr>
        <w:t xml:space="preserve"> 266 / 953</w:t>
      </w:r>
      <w:r w:rsidR="002F43C7">
        <w:rPr>
          <w:rtl/>
        </w:rPr>
        <w:t>،</w:t>
      </w:r>
      <w:r>
        <w:rPr>
          <w:rtl/>
        </w:rPr>
        <w:t xml:space="preserve"> وما بين القوسين زيادة من الأول</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110</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111</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[709]</w:t>
      </w:r>
      <w:r w:rsidRPr="006E4536">
        <w:rPr>
          <w:rtl/>
        </w:rPr>
        <w:t xml:space="preserve"> وسأل</w:t>
      </w:r>
      <w:r w:rsidR="002F43C7">
        <w:rPr>
          <w:rtl/>
        </w:rPr>
        <w:t>،</w:t>
      </w:r>
      <w:r w:rsidRPr="006E4536">
        <w:rPr>
          <w:rtl/>
        </w:rPr>
        <w:t xml:space="preserve"> علي بن جعفر أخاه موسى بن جعفر </w:t>
      </w:r>
      <w:r w:rsidR="002F43C7">
        <w:rPr>
          <w:rStyle w:val="libAlaemChar"/>
          <w:rFonts w:hint="cs"/>
          <w:rtl/>
        </w:rPr>
        <w:t>عليه‌السلام</w:t>
      </w:r>
      <w:r>
        <w:rPr>
          <w:rtl/>
        </w:rPr>
        <w:t xml:space="preserve"> عن يهودي أو نصراني طلق تطليقة ثم أسلم هو وإمرأته ما حالهما؟</w:t>
      </w:r>
    </w:p>
    <w:p w:rsidR="00E81975" w:rsidRDefault="001622CD" w:rsidP="006E4536">
      <w:pPr>
        <w:pStyle w:val="libNormal"/>
        <w:rPr>
          <w:rtl/>
        </w:rPr>
      </w:pPr>
      <w:r w:rsidRPr="006E4536">
        <w:rPr>
          <w:rtl/>
        </w:rPr>
        <w:t>قال</w:t>
      </w:r>
      <w:r w:rsidR="002F43C7">
        <w:rPr>
          <w:rtl/>
        </w:rPr>
        <w:t>:</w:t>
      </w:r>
      <w:r w:rsidRPr="006E4536">
        <w:rPr>
          <w:rtl/>
        </w:rPr>
        <w:t xml:space="preserve"> « ينكحها نكاحاً جديداً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فإن طلقها بعد إسلامه تطليقة أو تطليقتين</w:t>
      </w:r>
      <w:r w:rsidR="002F43C7">
        <w:rPr>
          <w:rtl/>
        </w:rPr>
        <w:t>،</w:t>
      </w:r>
      <w:r w:rsidRPr="006E4536">
        <w:rPr>
          <w:rtl/>
        </w:rPr>
        <w:t xml:space="preserve"> هل تعتد بما كان طلقها قبل إسلامها؟</w:t>
      </w:r>
    </w:p>
    <w:p w:rsidR="00E81975" w:rsidRDefault="001622CD" w:rsidP="006E4536">
      <w:pPr>
        <w:pStyle w:val="libNormal"/>
        <w:rPr>
          <w:rtl/>
        </w:rPr>
      </w:pPr>
      <w:r w:rsidRPr="006E4536">
        <w:rPr>
          <w:rtl/>
        </w:rPr>
        <w:t>قال</w:t>
      </w:r>
      <w:r w:rsidR="002F43C7">
        <w:rPr>
          <w:rtl/>
        </w:rPr>
        <w:t>:</w:t>
      </w:r>
      <w:r w:rsidRPr="006E4536">
        <w:rPr>
          <w:rtl/>
        </w:rPr>
        <w:t xml:space="preserve"> « لا تعتد بذلك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[710]</w:t>
      </w:r>
      <w:r w:rsidRPr="006E4536">
        <w:rPr>
          <w:rtl/>
        </w:rPr>
        <w:t xml:space="preserve"> وسألته</w:t>
      </w:r>
      <w:r w:rsidR="002F43C7">
        <w:rPr>
          <w:rtl/>
        </w:rPr>
        <w:t>،</w:t>
      </w:r>
      <w:r w:rsidRPr="006E4536">
        <w:rPr>
          <w:rtl/>
        </w:rPr>
        <w:t xml:space="preserve"> عن الرجل المسلم هل يصلح له أن يسترضع لولده اليهودية والنصرانية وهن يشربن الخمر؟</w:t>
      </w:r>
    </w:p>
    <w:p w:rsidR="00E81975" w:rsidRDefault="001622CD" w:rsidP="006E4536">
      <w:pPr>
        <w:pStyle w:val="libNormal"/>
        <w:rPr>
          <w:rtl/>
        </w:rPr>
      </w:pPr>
      <w:r w:rsidRPr="006E4536">
        <w:rPr>
          <w:rtl/>
        </w:rPr>
        <w:t>قال</w:t>
      </w:r>
      <w:r w:rsidR="002F43C7">
        <w:rPr>
          <w:rtl/>
        </w:rPr>
        <w:t>:</w:t>
      </w:r>
      <w:r w:rsidRPr="006E4536">
        <w:rPr>
          <w:rtl/>
        </w:rPr>
        <w:t xml:space="preserve"> « إمنعوهن من شرب الخمر ما ارضعوا لكم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[711]</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Pr>
          <w:rtl/>
        </w:rPr>
        <w:t xml:space="preserve"> قال</w:t>
      </w:r>
      <w:r w:rsidR="002F43C7">
        <w:rPr>
          <w:rtl/>
        </w:rPr>
        <w:t>:</w:t>
      </w:r>
      <w:r>
        <w:rPr>
          <w:rtl/>
        </w:rPr>
        <w:t xml:space="preserve"> سألته عن امرأة ولدت من زنا هل يصلح أن يسترضع بلبنها؟</w:t>
      </w:r>
    </w:p>
    <w:p w:rsidR="00E81975" w:rsidRDefault="001622CD" w:rsidP="006E4536">
      <w:pPr>
        <w:pStyle w:val="libNormal"/>
        <w:rPr>
          <w:rtl/>
        </w:rPr>
      </w:pPr>
      <w:r w:rsidRPr="006E4536">
        <w:rPr>
          <w:rtl/>
        </w:rPr>
        <w:t>قال</w:t>
      </w:r>
      <w:r w:rsidR="002F43C7">
        <w:rPr>
          <w:rtl/>
        </w:rPr>
        <w:t>:</w:t>
      </w:r>
      <w:r w:rsidRPr="006E4536">
        <w:rPr>
          <w:rtl/>
        </w:rPr>
        <w:t xml:space="preserve"> « لا يصلح ولا لبن إبنتها التي ولدت من الزنا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[712]</w:t>
      </w:r>
      <w:r w:rsidRPr="006E4536">
        <w:rPr>
          <w:rtl/>
        </w:rPr>
        <w:t xml:space="preserve"> عبدالله بن الحسن العلوي</w:t>
      </w:r>
      <w:r w:rsidR="002F43C7">
        <w:rPr>
          <w:rtl/>
        </w:rPr>
        <w:t>،</w:t>
      </w:r>
      <w:r w:rsidRPr="006E4536">
        <w:rPr>
          <w:rtl/>
        </w:rPr>
        <w:t xml:space="preserve"> عن جده علي بن جعفر</w:t>
      </w:r>
      <w:r w:rsidR="002F43C7">
        <w:rPr>
          <w:rtl/>
        </w:rPr>
        <w:t>،</w:t>
      </w:r>
      <w:r w:rsidRPr="006E4536">
        <w:rPr>
          <w:rtl/>
        </w:rPr>
        <w:t xml:space="preserve"> عن أخيه موسى بن جعفر </w:t>
      </w:r>
      <w:r w:rsidR="002F43C7">
        <w:rPr>
          <w:rStyle w:val="libAlaemChar"/>
          <w:rFonts w:hint="cs"/>
          <w:rtl/>
        </w:rPr>
        <w:t>عليهما‌السلام</w:t>
      </w:r>
      <w:r>
        <w:rPr>
          <w:rtl/>
        </w:rPr>
        <w:t xml:space="preserve"> قال</w:t>
      </w:r>
      <w:r w:rsidR="002F43C7">
        <w:rPr>
          <w:rtl/>
        </w:rPr>
        <w:t>:</w:t>
      </w:r>
      <w:r>
        <w:rPr>
          <w:rtl/>
        </w:rPr>
        <w:t xml:space="preserve"> سألته عن الطلاق وما حده وكيف ينبغي للرجل أن يطلق؟</w:t>
      </w:r>
    </w:p>
    <w:p w:rsidR="00E81975" w:rsidRDefault="001622CD" w:rsidP="006E4536">
      <w:pPr>
        <w:pStyle w:val="libNormal"/>
        <w:rPr>
          <w:rtl/>
        </w:rPr>
      </w:pPr>
      <w:r w:rsidRPr="006E4536">
        <w:rPr>
          <w:rtl/>
        </w:rPr>
        <w:t>قال</w:t>
      </w:r>
      <w:r w:rsidR="002F43C7">
        <w:rPr>
          <w:rtl/>
        </w:rPr>
        <w:t>:</w:t>
      </w:r>
      <w:r w:rsidRPr="006E4536">
        <w:rPr>
          <w:rtl/>
        </w:rPr>
        <w:t xml:space="preserve"> « السنة أن يطلق عند الطهر واحدة ثم يدعها حتى تمضي عدتها</w:t>
      </w:r>
      <w:r w:rsidR="002F43C7">
        <w:rPr>
          <w:rtl/>
        </w:rPr>
        <w:t>،</w:t>
      </w:r>
      <w:r w:rsidRPr="006E4536">
        <w:rPr>
          <w:rtl/>
        </w:rPr>
        <w:t xml:space="preserve"> فإن بدا له أن يراجعها قبل أن تبين</w:t>
      </w:r>
      <w:r w:rsidR="002F43C7">
        <w:rPr>
          <w:rtl/>
        </w:rPr>
        <w:t>،</w:t>
      </w:r>
      <w:r w:rsidRPr="006E4536">
        <w:rPr>
          <w:rtl/>
        </w:rPr>
        <w:t xml:space="preserve"> أشهد على رجعتها وهي إمرأته</w:t>
      </w:r>
      <w:r w:rsidR="002F43C7">
        <w:rPr>
          <w:rtl/>
        </w:rPr>
        <w:t>،</w:t>
      </w:r>
      <w:r w:rsidRPr="006E4536">
        <w:rPr>
          <w:rtl/>
        </w:rPr>
        <w:t xml:space="preserve"> وان تركها حتى</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8</w:t>
      </w:r>
      <w:r w:rsidR="002F43C7">
        <w:rPr>
          <w:rtl/>
        </w:rPr>
        <w:t>:</w:t>
      </w:r>
      <w:r>
        <w:rPr>
          <w:rtl/>
        </w:rPr>
        <w:t xml:space="preserve"> 92 / 316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117</w:t>
      </w:r>
      <w:r w:rsidR="002F43C7">
        <w:rPr>
          <w:rtl/>
        </w:rPr>
        <w:t>.</w:t>
      </w:r>
    </w:p>
    <w:p w:rsidR="00E81975" w:rsidRDefault="001622CD" w:rsidP="001622CD">
      <w:pPr>
        <w:pStyle w:val="libFootnote0"/>
        <w:rPr>
          <w:rtl/>
        </w:rPr>
      </w:pPr>
      <w:r>
        <w:rPr>
          <w:rtl/>
        </w:rPr>
        <w:t>(3) الكافي 6</w:t>
      </w:r>
      <w:r w:rsidR="002F43C7">
        <w:rPr>
          <w:rtl/>
        </w:rPr>
        <w:t>:</w:t>
      </w:r>
      <w:r>
        <w:rPr>
          <w:rtl/>
        </w:rPr>
        <w:t xml:space="preserve"> 44 / 11</w:t>
      </w:r>
      <w:r w:rsidR="002F43C7">
        <w:rPr>
          <w:rtl/>
        </w:rPr>
        <w:t>،</w:t>
      </w:r>
      <w:r>
        <w:rPr>
          <w:rtl/>
        </w:rPr>
        <w:t xml:space="preserve"> التهذيب 8</w:t>
      </w:r>
      <w:r w:rsidR="002F43C7">
        <w:rPr>
          <w:rtl/>
        </w:rPr>
        <w:t>:</w:t>
      </w:r>
      <w:r>
        <w:rPr>
          <w:rtl/>
        </w:rPr>
        <w:t xml:space="preserve"> 108 / 368</w:t>
      </w:r>
      <w:r w:rsidR="002F43C7">
        <w:rPr>
          <w:rtl/>
        </w:rPr>
        <w:t>،</w:t>
      </w:r>
      <w:r>
        <w:rPr>
          <w:rtl/>
        </w:rPr>
        <w:t xml:space="preserve"> الاستبصار 3</w:t>
      </w:r>
      <w:r w:rsidR="002F43C7">
        <w:rPr>
          <w:rtl/>
        </w:rPr>
        <w:t>:</w:t>
      </w:r>
      <w:r>
        <w:rPr>
          <w:rtl/>
        </w:rPr>
        <w:t xml:space="preserve"> 321 / 1144</w:t>
      </w:r>
      <w:r w:rsidR="002F43C7">
        <w:rPr>
          <w:rtl/>
        </w:rPr>
        <w:t>،</w:t>
      </w:r>
      <w:r>
        <w:rPr>
          <w:rtl/>
        </w:rPr>
        <w:t xml:space="preserve"> وفي الفقيه 3</w:t>
      </w:r>
      <w:r w:rsidR="002F43C7">
        <w:rPr>
          <w:rtl/>
        </w:rPr>
        <w:t>:</w:t>
      </w:r>
      <w:r>
        <w:rPr>
          <w:rtl/>
        </w:rPr>
        <w:t xml:space="preserve"> 307 / 1480</w:t>
      </w:r>
      <w:r w:rsidR="002F43C7">
        <w:rPr>
          <w:rtl/>
        </w:rPr>
        <w:t>،</w:t>
      </w:r>
      <w:r>
        <w:rPr>
          <w:rtl/>
        </w:rPr>
        <w:t xml:space="preserve"> هكذا</w:t>
      </w:r>
      <w:r w:rsidR="002F43C7">
        <w:rPr>
          <w:rtl/>
        </w:rPr>
        <w:t>:</w:t>
      </w:r>
      <w:r>
        <w:rPr>
          <w:rtl/>
        </w:rPr>
        <w:t xml:space="preserve"> امرأة زنت هل تصلح ان تسترضع؟</w:t>
      </w:r>
      <w:r w:rsidR="002F43C7">
        <w:rPr>
          <w:rFonts w:hint="cs"/>
          <w:rtl/>
        </w:rPr>
        <w:t>.</w:t>
      </w:r>
      <w:r w:rsidR="002F43C7">
        <w:rPr>
          <w:rtl/>
        </w:rPr>
        <w:t>..،</w:t>
      </w:r>
      <w:r>
        <w:rPr>
          <w:rtl/>
        </w:rPr>
        <w:t xml:space="preserve"> وفي قرب الاسناد</w:t>
      </w:r>
      <w:r w:rsidR="002F43C7">
        <w:rPr>
          <w:rtl/>
        </w:rPr>
        <w:t>:</w:t>
      </w:r>
      <w:r>
        <w:rPr>
          <w:rtl/>
        </w:rPr>
        <w:t xml:space="preserve"> 117 ذيل للحديث المتقدم برقم (710)</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تبين فهو خاطب من الخطاب</w:t>
      </w:r>
      <w:r w:rsidR="002F43C7">
        <w:rPr>
          <w:rtl/>
        </w:rPr>
        <w:t>،</w:t>
      </w:r>
      <w:r>
        <w:rPr>
          <w:rtl/>
        </w:rPr>
        <w:t xml:space="preserve"> إن شاءت فعلت وإن شاءت لم تفعل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[713]</w:t>
      </w:r>
      <w:r w:rsidRPr="006E4536">
        <w:rPr>
          <w:rtl/>
        </w:rPr>
        <w:t xml:space="preserve"> وسألته</w:t>
      </w:r>
      <w:r w:rsidR="002F43C7">
        <w:rPr>
          <w:rtl/>
        </w:rPr>
        <w:t>،</w:t>
      </w:r>
      <w:r w:rsidRPr="006E4536">
        <w:rPr>
          <w:rtl/>
        </w:rPr>
        <w:t xml:space="preserve"> عن رجل له أربع نسوة فطلق واحدة</w:t>
      </w:r>
      <w:r w:rsidR="002F43C7">
        <w:rPr>
          <w:rtl/>
        </w:rPr>
        <w:t>،</w:t>
      </w:r>
      <w:r w:rsidRPr="006E4536">
        <w:rPr>
          <w:rtl/>
        </w:rPr>
        <w:t xml:space="preserve"> هل يصلح له أن يتزوج اخرى قبل أن تنقضي عدة التي طلق؟</w:t>
      </w:r>
    </w:p>
    <w:p w:rsidR="00E81975" w:rsidRDefault="001622CD" w:rsidP="006E4536">
      <w:pPr>
        <w:pStyle w:val="libNormal"/>
        <w:rPr>
          <w:rtl/>
        </w:rPr>
      </w:pPr>
      <w:r w:rsidRPr="006E4536">
        <w:rPr>
          <w:rtl/>
        </w:rPr>
        <w:t>قال</w:t>
      </w:r>
      <w:r w:rsidR="002F43C7">
        <w:rPr>
          <w:rtl/>
        </w:rPr>
        <w:t>:</w:t>
      </w:r>
      <w:r w:rsidRPr="006E4536">
        <w:rPr>
          <w:rtl/>
        </w:rPr>
        <w:t xml:space="preserve"> « لا يصلح له أن يتزوج</w:t>
      </w:r>
      <w:r w:rsidR="002F43C7">
        <w:rPr>
          <w:rtl/>
        </w:rPr>
        <w:t>،</w:t>
      </w:r>
      <w:r w:rsidRPr="006E4536">
        <w:rPr>
          <w:rtl/>
        </w:rPr>
        <w:t xml:space="preserve"> حتى تنقضي عدة المطلقة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[714]</w:t>
      </w:r>
      <w:r w:rsidRPr="006E4536">
        <w:rPr>
          <w:rtl/>
        </w:rPr>
        <w:t xml:space="preserve"> وسألته</w:t>
      </w:r>
      <w:r w:rsidR="002F43C7">
        <w:rPr>
          <w:rtl/>
        </w:rPr>
        <w:t>،</w:t>
      </w:r>
      <w:r w:rsidRPr="006E4536">
        <w:rPr>
          <w:rtl/>
        </w:rPr>
        <w:t xml:space="preserve"> عن إمرأة بارأت زوجها على أن له الذي لها عليه</w:t>
      </w:r>
      <w:r w:rsidR="002F43C7">
        <w:rPr>
          <w:rtl/>
        </w:rPr>
        <w:t>،</w:t>
      </w:r>
      <w:r w:rsidRPr="006E4536">
        <w:rPr>
          <w:rtl/>
        </w:rPr>
        <w:t xml:space="preserve"> ثم بلغها أن سلطاناً إذا رفع ذلك إليه</w:t>
      </w:r>
      <w:r w:rsidR="002F43C7">
        <w:rPr>
          <w:rtl/>
        </w:rPr>
        <w:t>،</w:t>
      </w:r>
      <w:r w:rsidRPr="006E4536">
        <w:rPr>
          <w:rtl/>
        </w:rPr>
        <w:t xml:space="preserve"> وكان ذلك بغير علم منه</w:t>
      </w:r>
      <w:r w:rsidR="002F43C7">
        <w:rPr>
          <w:rtl/>
        </w:rPr>
        <w:t>،</w:t>
      </w:r>
      <w:r w:rsidRPr="006E4536">
        <w:rPr>
          <w:rtl/>
        </w:rPr>
        <w:t xml:space="preserve"> أبى ورد عليها ما أخذ منها</w:t>
      </w:r>
      <w:r w:rsidR="002F43C7">
        <w:rPr>
          <w:rtl/>
        </w:rPr>
        <w:t>،</w:t>
      </w:r>
      <w:r w:rsidRPr="006E4536">
        <w:rPr>
          <w:rtl/>
        </w:rPr>
        <w:t xml:space="preserve"> كيف يصنع؟</w:t>
      </w:r>
    </w:p>
    <w:p w:rsidR="00E81975" w:rsidRDefault="001622CD" w:rsidP="006E4536">
      <w:pPr>
        <w:pStyle w:val="libNormal"/>
        <w:rPr>
          <w:rtl/>
        </w:rPr>
      </w:pPr>
      <w:r w:rsidRPr="006E4536">
        <w:rPr>
          <w:rtl/>
        </w:rPr>
        <w:t>قال</w:t>
      </w:r>
      <w:r w:rsidR="002F43C7">
        <w:rPr>
          <w:rtl/>
        </w:rPr>
        <w:t>:</w:t>
      </w:r>
      <w:r w:rsidRPr="006E4536">
        <w:rPr>
          <w:rtl/>
        </w:rPr>
        <w:t xml:space="preserve"> « فليشهد عليها شهوداً على مباراته إياها</w:t>
      </w:r>
      <w:r w:rsidR="002F43C7">
        <w:rPr>
          <w:rtl/>
        </w:rPr>
        <w:t>،</w:t>
      </w:r>
      <w:r w:rsidRPr="006E4536">
        <w:rPr>
          <w:rtl/>
        </w:rPr>
        <w:t xml:space="preserve"> إنه قد دفع إليها الذي لها ولا شيء لها قبله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110</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111</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65" w:name="_Toc302812491"/>
      <w:bookmarkStart w:id="266" w:name="_Toc493935231"/>
      <w:bookmarkStart w:id="267" w:name="_Toc493935651"/>
      <w:bookmarkStart w:id="268" w:name="_Toc496714155"/>
      <w:r>
        <w:rPr>
          <w:rtl/>
        </w:rPr>
        <w:lastRenderedPageBreak/>
        <w:t>الاطعمة والاشربة</w:t>
      </w:r>
      <w:bookmarkEnd w:id="265"/>
      <w:bookmarkEnd w:id="266"/>
      <w:bookmarkEnd w:id="267"/>
      <w:bookmarkEnd w:id="268"/>
    </w:p>
    <w:p w:rsidR="00E81975" w:rsidRDefault="001622CD" w:rsidP="006E4536">
      <w:pPr>
        <w:pStyle w:val="libNormal"/>
        <w:rPr>
          <w:rtl/>
        </w:rPr>
      </w:pPr>
      <w:r w:rsidRPr="001622CD">
        <w:rPr>
          <w:rStyle w:val="libBold2Char"/>
          <w:rtl/>
        </w:rPr>
        <w:t>[715]</w:t>
      </w:r>
      <w:r w:rsidRPr="006E4536">
        <w:rPr>
          <w:rtl/>
        </w:rPr>
        <w:t xml:space="preserve"> وسألته</w:t>
      </w:r>
      <w:r w:rsidR="002F43C7">
        <w:rPr>
          <w:rtl/>
        </w:rPr>
        <w:t>،</w:t>
      </w:r>
      <w:r w:rsidRPr="006E4536">
        <w:rPr>
          <w:rtl/>
        </w:rPr>
        <w:t xml:space="preserve"> عن السمك يصاد ثم يوثق فيرد الى الماء</w:t>
      </w:r>
      <w:r w:rsidR="002F43C7">
        <w:rPr>
          <w:rtl/>
        </w:rPr>
        <w:t>،</w:t>
      </w:r>
      <w:r w:rsidRPr="006E4536">
        <w:rPr>
          <w:rtl/>
        </w:rPr>
        <w:t xml:space="preserve"> حتى يجىء من يشتريه</w:t>
      </w:r>
      <w:r w:rsidR="002F43C7">
        <w:rPr>
          <w:rtl/>
        </w:rPr>
        <w:t>،</w:t>
      </w:r>
      <w:r w:rsidRPr="006E4536">
        <w:rPr>
          <w:rtl/>
        </w:rPr>
        <w:t xml:space="preserve"> فيموت بعضه أيحل اكله؟</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لانه مات في الذي فيه حياته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[716]</w:t>
      </w:r>
      <w:r w:rsidRPr="006E4536">
        <w:rPr>
          <w:rtl/>
        </w:rPr>
        <w:t xml:space="preserve"> وسألته</w:t>
      </w:r>
      <w:r w:rsidR="002F43C7">
        <w:rPr>
          <w:rtl/>
        </w:rPr>
        <w:t>،</w:t>
      </w:r>
      <w:r w:rsidRPr="006E4536">
        <w:rPr>
          <w:rtl/>
        </w:rPr>
        <w:t xml:space="preserve"> عن الشاة يستخرج من بطنها ولد بعد موتها حياً</w:t>
      </w:r>
      <w:r w:rsidR="002F43C7">
        <w:rPr>
          <w:rtl/>
        </w:rPr>
        <w:t>،</w:t>
      </w:r>
      <w:r w:rsidRPr="006E4536">
        <w:rPr>
          <w:rtl/>
        </w:rPr>
        <w:t xml:space="preserve"> هل يصلح اكله؟</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[717]</w:t>
      </w:r>
      <w:r w:rsidRPr="006E4536">
        <w:rPr>
          <w:rtl/>
        </w:rPr>
        <w:t xml:space="preserve"> وسألته</w:t>
      </w:r>
      <w:r w:rsidR="002F43C7">
        <w:rPr>
          <w:rtl/>
        </w:rPr>
        <w:t>،</w:t>
      </w:r>
      <w:r w:rsidRPr="006E4536">
        <w:rPr>
          <w:rtl/>
        </w:rPr>
        <w:t xml:space="preserve"> عن ذبايح نصارى العرب</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ليس هم بأهل كتاب</w:t>
      </w:r>
      <w:r w:rsidR="002F43C7">
        <w:rPr>
          <w:rtl/>
        </w:rPr>
        <w:t>،</w:t>
      </w:r>
      <w:r w:rsidRPr="006E4536">
        <w:rPr>
          <w:rtl/>
        </w:rPr>
        <w:t xml:space="preserve"> فلا تحل ذبائحهم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[718]</w:t>
      </w:r>
      <w:r w:rsidRPr="006E4536">
        <w:rPr>
          <w:rtl/>
        </w:rPr>
        <w:t xml:space="preserve"> وسألته</w:t>
      </w:r>
      <w:r w:rsidR="002F43C7">
        <w:rPr>
          <w:rtl/>
        </w:rPr>
        <w:t>،</w:t>
      </w:r>
      <w:r w:rsidRPr="006E4536">
        <w:rPr>
          <w:rtl/>
        </w:rPr>
        <w:t xml:space="preserve"> عن اكل الثوم والبصل</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[719]</w:t>
      </w:r>
      <w:r w:rsidRPr="006E4536">
        <w:rPr>
          <w:rtl/>
        </w:rPr>
        <w:t xml:space="preserve"> عبدالله بن الحسن</w:t>
      </w:r>
      <w:r w:rsidR="002F43C7">
        <w:rPr>
          <w:rtl/>
        </w:rPr>
        <w:t>،</w:t>
      </w:r>
      <w:r w:rsidRPr="006E4536">
        <w:rPr>
          <w:rtl/>
        </w:rPr>
        <w:t xml:space="preserve"> عن جده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الثوم والبصل يجعل في الدواء قبل أن يطبخ</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118</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116</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117</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116</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بأس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[720]</w:t>
      </w:r>
      <w:r w:rsidRPr="006E4536">
        <w:rPr>
          <w:rtl/>
        </w:rPr>
        <w:t xml:space="preserve"> وسألته</w:t>
      </w:r>
      <w:r w:rsidR="002F43C7">
        <w:rPr>
          <w:rtl/>
        </w:rPr>
        <w:t>،</w:t>
      </w:r>
      <w:r w:rsidRPr="006E4536">
        <w:rPr>
          <w:rtl/>
        </w:rPr>
        <w:t xml:space="preserve"> عن بيض أصابه رجل في أجمة لا يدري بيض ما هو</w:t>
      </w:r>
      <w:r w:rsidR="002F43C7">
        <w:rPr>
          <w:rtl/>
        </w:rPr>
        <w:t>،</w:t>
      </w:r>
      <w:r w:rsidRPr="006E4536">
        <w:rPr>
          <w:rtl/>
        </w:rPr>
        <w:t xml:space="preserve"> هل يصلح اكله؟</w:t>
      </w:r>
    </w:p>
    <w:p w:rsidR="00E81975" w:rsidRDefault="001622CD" w:rsidP="006E4536">
      <w:pPr>
        <w:pStyle w:val="libNormal"/>
        <w:rPr>
          <w:rtl/>
        </w:rPr>
      </w:pPr>
      <w:r w:rsidRPr="006E4536">
        <w:rPr>
          <w:rtl/>
        </w:rPr>
        <w:t>قال</w:t>
      </w:r>
      <w:r w:rsidR="002F43C7">
        <w:rPr>
          <w:rtl/>
        </w:rPr>
        <w:t>:</w:t>
      </w:r>
      <w:r w:rsidRPr="006E4536">
        <w:rPr>
          <w:rtl/>
        </w:rPr>
        <w:t xml:space="preserve"> « إذا اختلف رأساه فلا بأس</w:t>
      </w:r>
      <w:r w:rsidR="002F43C7">
        <w:rPr>
          <w:rtl/>
        </w:rPr>
        <w:t>،</w:t>
      </w:r>
      <w:r w:rsidRPr="006E4536">
        <w:rPr>
          <w:rtl/>
        </w:rPr>
        <w:t xml:space="preserve"> وإن كان الرأسان سواء فلا يحل اكله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[721]</w:t>
      </w:r>
      <w:r w:rsidRPr="006E4536">
        <w:rPr>
          <w:rtl/>
        </w:rPr>
        <w:t xml:space="preserve"> علي بن جعفر</w:t>
      </w:r>
      <w:r w:rsidR="002F43C7">
        <w:rPr>
          <w:rtl/>
        </w:rPr>
        <w:t>،</w:t>
      </w:r>
      <w:r w:rsidRPr="006E4536">
        <w:rPr>
          <w:rtl/>
        </w:rPr>
        <w:t xml:space="preserve"> عن أخيه</w:t>
      </w:r>
      <w:r w:rsidR="002F43C7">
        <w:rPr>
          <w:rtl/>
        </w:rPr>
        <w:t>،</w:t>
      </w:r>
      <w:r w:rsidRPr="006E4536">
        <w:rPr>
          <w:rtl/>
        </w:rPr>
        <w:t xml:space="preserve"> قال</w:t>
      </w:r>
      <w:r w:rsidR="002F43C7">
        <w:rPr>
          <w:rtl/>
        </w:rPr>
        <w:t>:</w:t>
      </w:r>
      <w:r w:rsidRPr="006E4536">
        <w:rPr>
          <w:rtl/>
        </w:rPr>
        <w:t xml:space="preserve"> سألته عن الرجل يصلي إلى القبلة</w:t>
      </w:r>
      <w:r w:rsidR="002F43C7">
        <w:rPr>
          <w:rtl/>
        </w:rPr>
        <w:t>،</w:t>
      </w:r>
      <w:r w:rsidRPr="006E4536">
        <w:rPr>
          <w:rtl/>
        </w:rPr>
        <w:t xml:space="preserve"> لا يوثق به</w:t>
      </w:r>
      <w:r w:rsidR="002F43C7">
        <w:rPr>
          <w:rtl/>
        </w:rPr>
        <w:t>،</w:t>
      </w:r>
      <w:r w:rsidRPr="006E4536">
        <w:rPr>
          <w:rtl/>
        </w:rPr>
        <w:t xml:space="preserve"> أتى بشراب زعم أنه على الثلث</w:t>
      </w:r>
      <w:r w:rsidR="002F43C7">
        <w:rPr>
          <w:rtl/>
        </w:rPr>
        <w:t>،</w:t>
      </w:r>
      <w:r w:rsidRPr="006E4536">
        <w:rPr>
          <w:rtl/>
        </w:rPr>
        <w:t xml:space="preserve"> فيحل شربه؟</w:t>
      </w:r>
    </w:p>
    <w:p w:rsidR="00E81975" w:rsidRDefault="001622CD" w:rsidP="006E4536">
      <w:pPr>
        <w:pStyle w:val="libNormal"/>
        <w:rPr>
          <w:rtl/>
        </w:rPr>
      </w:pPr>
      <w:r w:rsidRPr="006E4536">
        <w:rPr>
          <w:rtl/>
        </w:rPr>
        <w:t>قال</w:t>
      </w:r>
      <w:r w:rsidR="002F43C7">
        <w:rPr>
          <w:rtl/>
        </w:rPr>
        <w:t>:</w:t>
      </w:r>
      <w:r w:rsidRPr="006E4536">
        <w:rPr>
          <w:rtl/>
        </w:rPr>
        <w:t xml:space="preserve"> « لا يصدق</w:t>
      </w:r>
      <w:r w:rsidR="002F43C7">
        <w:rPr>
          <w:rtl/>
        </w:rPr>
        <w:t>،</w:t>
      </w:r>
      <w:r w:rsidRPr="006E4536">
        <w:rPr>
          <w:rtl/>
        </w:rPr>
        <w:t xml:space="preserve"> إلا أن يكون مسلماً عارفاً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[722]</w:t>
      </w:r>
      <w:r w:rsidRPr="006E4536">
        <w:rPr>
          <w:rtl/>
        </w:rPr>
        <w:t xml:space="preserve"> عدة من أصحابنا</w:t>
      </w:r>
      <w:r w:rsidR="002F43C7">
        <w:rPr>
          <w:rtl/>
        </w:rPr>
        <w:t>،</w:t>
      </w:r>
      <w:r w:rsidRPr="006E4536">
        <w:rPr>
          <w:rtl/>
        </w:rPr>
        <w:t xml:space="preserve"> عن سهل بن زياد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أبي الحسن موسى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الزبيب هل يصلح أن يطبخ حتى يخرج طعمه</w:t>
      </w:r>
      <w:r w:rsidR="002F43C7">
        <w:rPr>
          <w:rtl/>
        </w:rPr>
        <w:t>،</w:t>
      </w:r>
      <w:r>
        <w:rPr>
          <w:rtl/>
        </w:rPr>
        <w:t xml:space="preserve"> ثم يؤخذ ذلك الماء فيطبخ حتى يذهب ثلثاه ويبق الثلث</w:t>
      </w:r>
      <w:r w:rsidR="002F43C7">
        <w:rPr>
          <w:rtl/>
        </w:rPr>
        <w:t>،</w:t>
      </w:r>
      <w:r>
        <w:rPr>
          <w:rtl/>
        </w:rPr>
        <w:t xml:space="preserve"> ثم يرفع ويشرب منه السنة؟</w:t>
      </w:r>
    </w:p>
    <w:p w:rsidR="00E81975" w:rsidRDefault="001622CD" w:rsidP="006E4536">
      <w:pPr>
        <w:pStyle w:val="libNormal"/>
        <w:rPr>
          <w:rtl/>
        </w:rPr>
      </w:pPr>
      <w:r w:rsidRPr="006E4536">
        <w:rPr>
          <w:rtl/>
        </w:rPr>
        <w:t>فقال</w:t>
      </w:r>
      <w:r w:rsidR="002F43C7">
        <w:rPr>
          <w:rtl/>
        </w:rPr>
        <w:t>:</w:t>
      </w:r>
      <w:r w:rsidRPr="006E4536">
        <w:rPr>
          <w:rtl/>
        </w:rPr>
        <w:t xml:space="preserve"> « لا بأس به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[723]</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سمكة وثبت من نهر فوقعت على الجد</w:t>
      </w:r>
      <w:r w:rsidRPr="006E4536">
        <w:rPr>
          <w:rStyle w:val="libFootnotenumChar"/>
          <w:rtl/>
        </w:rPr>
        <w:t>(5)</w:t>
      </w:r>
      <w:r>
        <w:rPr>
          <w:rtl/>
        </w:rPr>
        <w:t xml:space="preserve"> من النهر فماتت</w:t>
      </w:r>
      <w:r w:rsidR="002F43C7">
        <w:rPr>
          <w:rtl/>
        </w:rPr>
        <w:t>،</w:t>
      </w:r>
      <w:r>
        <w:rPr>
          <w:rtl/>
        </w:rPr>
        <w:t xml:space="preserve"> هل يصلح اكلها؟</w:t>
      </w:r>
    </w:p>
    <w:p w:rsidR="00E81975" w:rsidRDefault="001622CD" w:rsidP="006E4536">
      <w:pPr>
        <w:pStyle w:val="libNormal"/>
        <w:rPr>
          <w:rtl/>
        </w:rPr>
      </w:pPr>
      <w:r w:rsidRPr="006E4536">
        <w:rPr>
          <w:rtl/>
        </w:rPr>
        <w:t>فقال</w:t>
      </w:r>
      <w:r w:rsidR="002F43C7">
        <w:rPr>
          <w:rtl/>
        </w:rPr>
        <w:t>:</w:t>
      </w:r>
      <w:r w:rsidRPr="006E4536">
        <w:rPr>
          <w:rtl/>
        </w:rPr>
        <w:t xml:space="preserve"> « إن أخذتها قبل أن تموت ثم ماتت فكلها</w:t>
      </w:r>
      <w:r w:rsidR="002F43C7">
        <w:rPr>
          <w:rtl/>
        </w:rPr>
        <w:t>.</w:t>
      </w:r>
      <w:r w:rsidRPr="006E4536">
        <w:rPr>
          <w:rtl/>
        </w:rPr>
        <w:t xml:space="preserve"> وإن ماتت من قبل أن تأخذها فلا تاكلها »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118</w:t>
      </w:r>
      <w:r w:rsidR="002F43C7">
        <w:rPr>
          <w:rtl/>
        </w:rPr>
        <w:t>.</w:t>
      </w:r>
    </w:p>
    <w:p w:rsidR="00E81975" w:rsidRDefault="001622CD" w:rsidP="001622CD">
      <w:pPr>
        <w:pStyle w:val="libFootnote0"/>
        <w:rPr>
          <w:rtl/>
        </w:rPr>
      </w:pPr>
      <w:r>
        <w:rPr>
          <w:rtl/>
        </w:rPr>
        <w:t>(3) التهذيب 9</w:t>
      </w:r>
      <w:r w:rsidR="002F43C7">
        <w:rPr>
          <w:rtl/>
        </w:rPr>
        <w:t>:</w:t>
      </w:r>
      <w:r>
        <w:rPr>
          <w:rtl/>
        </w:rPr>
        <w:t xml:space="preserve"> 122 / 528</w:t>
      </w:r>
      <w:r w:rsidR="002F43C7">
        <w:rPr>
          <w:rtl/>
        </w:rPr>
        <w:t>،</w:t>
      </w:r>
      <w:r>
        <w:rPr>
          <w:rtl/>
        </w:rPr>
        <w:t xml:space="preserve"> قرب الاسناد</w:t>
      </w:r>
      <w:r w:rsidR="002F43C7">
        <w:rPr>
          <w:rtl/>
        </w:rPr>
        <w:t>:</w:t>
      </w:r>
      <w:r>
        <w:rPr>
          <w:rtl/>
        </w:rPr>
        <w:t xml:space="preserve"> 116</w:t>
      </w:r>
      <w:r w:rsidR="002F43C7">
        <w:rPr>
          <w:rtl/>
        </w:rPr>
        <w:t>.</w:t>
      </w:r>
    </w:p>
    <w:p w:rsidR="00E81975" w:rsidRDefault="001622CD" w:rsidP="001622CD">
      <w:pPr>
        <w:pStyle w:val="libFootnote0"/>
        <w:rPr>
          <w:rtl/>
        </w:rPr>
      </w:pPr>
      <w:r>
        <w:rPr>
          <w:rtl/>
        </w:rPr>
        <w:t>(4) الكافي 6</w:t>
      </w:r>
      <w:r w:rsidR="002F43C7">
        <w:rPr>
          <w:rtl/>
        </w:rPr>
        <w:t>:</w:t>
      </w:r>
      <w:r>
        <w:rPr>
          <w:rtl/>
        </w:rPr>
        <w:t xml:space="preserve"> 421 / 10</w:t>
      </w:r>
      <w:r w:rsidR="002F43C7">
        <w:rPr>
          <w:rtl/>
        </w:rPr>
        <w:t>،</w:t>
      </w:r>
      <w:r>
        <w:rPr>
          <w:rtl/>
        </w:rPr>
        <w:t xml:space="preserve"> التهذيب 9</w:t>
      </w:r>
      <w:r w:rsidR="002F43C7">
        <w:rPr>
          <w:rtl/>
        </w:rPr>
        <w:t>:</w:t>
      </w:r>
      <w:r>
        <w:rPr>
          <w:rtl/>
        </w:rPr>
        <w:t xml:space="preserve"> 21 / 522 عن الكافي</w:t>
      </w:r>
      <w:r w:rsidR="002F43C7">
        <w:rPr>
          <w:rtl/>
        </w:rPr>
        <w:t>،</w:t>
      </w:r>
      <w:r>
        <w:rPr>
          <w:rtl/>
        </w:rPr>
        <w:t xml:space="preserve"> قرب الاسناد</w:t>
      </w:r>
      <w:r w:rsidR="002F43C7">
        <w:rPr>
          <w:rtl/>
        </w:rPr>
        <w:t>:</w:t>
      </w:r>
      <w:r>
        <w:rPr>
          <w:rtl/>
        </w:rPr>
        <w:t xml:space="preserve"> 116</w:t>
      </w:r>
      <w:r w:rsidR="002F43C7">
        <w:rPr>
          <w:rtl/>
        </w:rPr>
        <w:t>.</w:t>
      </w:r>
    </w:p>
    <w:p w:rsidR="00E81975" w:rsidRDefault="001622CD" w:rsidP="001622CD">
      <w:pPr>
        <w:pStyle w:val="libFootnote0"/>
        <w:rPr>
          <w:rtl/>
        </w:rPr>
      </w:pPr>
      <w:r>
        <w:rPr>
          <w:rtl/>
        </w:rPr>
        <w:t>(5) في قرب الاسناد</w:t>
      </w:r>
      <w:r w:rsidR="002F43C7">
        <w:rPr>
          <w:rtl/>
        </w:rPr>
        <w:t>:</w:t>
      </w:r>
      <w:r>
        <w:rPr>
          <w:rtl/>
        </w:rPr>
        <w:t xml:space="preserve"> الجرف</w:t>
      </w:r>
      <w:r w:rsidR="002F43C7">
        <w:rPr>
          <w:rtl/>
        </w:rPr>
        <w:t>.</w:t>
      </w:r>
    </w:p>
    <w:p w:rsidR="00E81975" w:rsidRDefault="001622CD" w:rsidP="001622CD">
      <w:pPr>
        <w:pStyle w:val="libFootnote0"/>
        <w:rPr>
          <w:rtl/>
        </w:rPr>
      </w:pPr>
      <w:r>
        <w:rPr>
          <w:rtl/>
        </w:rPr>
        <w:t>(6) الكافي 6</w:t>
      </w:r>
      <w:r w:rsidR="002F43C7">
        <w:rPr>
          <w:rtl/>
        </w:rPr>
        <w:t>:</w:t>
      </w:r>
      <w:r>
        <w:rPr>
          <w:rtl/>
        </w:rPr>
        <w:t xml:space="preserve"> 318 / 11</w:t>
      </w:r>
      <w:r w:rsidR="002F43C7">
        <w:rPr>
          <w:rtl/>
        </w:rPr>
        <w:t>،</w:t>
      </w:r>
      <w:r>
        <w:rPr>
          <w:rtl/>
        </w:rPr>
        <w:t xml:space="preserve"> التهذيب 9</w:t>
      </w:r>
      <w:r w:rsidR="002F43C7">
        <w:rPr>
          <w:rtl/>
        </w:rPr>
        <w:t>:</w:t>
      </w:r>
      <w:r>
        <w:rPr>
          <w:rtl/>
        </w:rPr>
        <w:t xml:space="preserve"> 7 / 23</w:t>
      </w:r>
      <w:r w:rsidR="002F43C7">
        <w:rPr>
          <w:rtl/>
        </w:rPr>
        <w:t>،</w:t>
      </w:r>
      <w:r>
        <w:rPr>
          <w:rtl/>
        </w:rPr>
        <w:t xml:space="preserve"> قرب الاسناد</w:t>
      </w:r>
      <w:r w:rsidR="002F43C7">
        <w:rPr>
          <w:rtl/>
        </w:rPr>
        <w:t>:</w:t>
      </w:r>
      <w:r>
        <w:rPr>
          <w:rtl/>
        </w:rPr>
        <w:t xml:space="preserve"> 117</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69" w:name="_Toc302812492"/>
      <w:bookmarkStart w:id="270" w:name="_Toc493935232"/>
      <w:bookmarkStart w:id="271" w:name="_Toc493935652"/>
      <w:bookmarkStart w:id="272" w:name="_Toc496714156"/>
      <w:r>
        <w:rPr>
          <w:rtl/>
        </w:rPr>
        <w:lastRenderedPageBreak/>
        <w:t>اللقطة</w:t>
      </w:r>
      <w:bookmarkEnd w:id="269"/>
      <w:bookmarkEnd w:id="270"/>
      <w:bookmarkEnd w:id="271"/>
      <w:bookmarkEnd w:id="272"/>
    </w:p>
    <w:p w:rsidR="00E81975" w:rsidRDefault="001622CD" w:rsidP="006E4536">
      <w:pPr>
        <w:pStyle w:val="libNormal"/>
        <w:rPr>
          <w:rtl/>
        </w:rPr>
      </w:pPr>
      <w:r w:rsidRPr="001622CD">
        <w:rPr>
          <w:rStyle w:val="libBold2Char"/>
          <w:rtl/>
        </w:rPr>
        <w:t>[724]</w:t>
      </w:r>
      <w:r w:rsidRPr="006E4536">
        <w:rPr>
          <w:rtl/>
        </w:rPr>
        <w:t xml:space="preserve"> عنه</w:t>
      </w:r>
      <w:r w:rsidR="002F43C7">
        <w:rPr>
          <w:rtl/>
        </w:rPr>
        <w:t>،</w:t>
      </w:r>
      <w:r w:rsidRPr="006E4536">
        <w:rPr>
          <w:rtl/>
        </w:rPr>
        <w:t xml:space="preserve"> عن أحمد بن محمد</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w:t>
      </w:r>
      <w:r w:rsidR="002F43C7">
        <w:rPr>
          <w:rtl/>
        </w:rPr>
        <w:t>،</w:t>
      </w:r>
      <w:r>
        <w:rPr>
          <w:rtl/>
        </w:rPr>
        <w:t xml:space="preserve"> عن اللقطة إذا كانت جارية</w:t>
      </w:r>
      <w:r w:rsidR="002F43C7">
        <w:rPr>
          <w:rtl/>
        </w:rPr>
        <w:t>،</w:t>
      </w:r>
      <w:r>
        <w:rPr>
          <w:rtl/>
        </w:rPr>
        <w:t xml:space="preserve"> هل يحل فرجها لمن التقطها؟</w:t>
      </w:r>
    </w:p>
    <w:p w:rsidR="00E81975" w:rsidRDefault="001622CD" w:rsidP="006E4536">
      <w:pPr>
        <w:pStyle w:val="libNormal"/>
        <w:rPr>
          <w:rtl/>
        </w:rPr>
      </w:pPr>
      <w:r w:rsidRPr="006E4536">
        <w:rPr>
          <w:rtl/>
        </w:rPr>
        <w:t>قال</w:t>
      </w:r>
      <w:r w:rsidR="002F43C7">
        <w:rPr>
          <w:rtl/>
        </w:rPr>
        <w:t>:</w:t>
      </w:r>
      <w:r w:rsidRPr="006E4536">
        <w:rPr>
          <w:rtl/>
        </w:rPr>
        <w:t xml:space="preserve"> « لا</w:t>
      </w:r>
      <w:r w:rsidR="002F43C7">
        <w:rPr>
          <w:rtl/>
        </w:rPr>
        <w:t>،</w:t>
      </w:r>
      <w:r w:rsidRPr="006E4536">
        <w:rPr>
          <w:rtl/>
        </w:rPr>
        <w:t xml:space="preserve"> إنما يحل له بيعها بما أنفق عليها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[725]</w:t>
      </w:r>
      <w:r w:rsidRPr="006E4536">
        <w:rPr>
          <w:rtl/>
        </w:rPr>
        <w:t xml:space="preserve"> وسألته</w:t>
      </w:r>
      <w:r w:rsidR="002F43C7">
        <w:rPr>
          <w:rtl/>
        </w:rPr>
        <w:t>،</w:t>
      </w:r>
      <w:r w:rsidRPr="006E4536">
        <w:rPr>
          <w:rtl/>
        </w:rPr>
        <w:t xml:space="preserve"> عن اللقطة يجدها الفقير</w:t>
      </w:r>
      <w:r w:rsidR="002F43C7">
        <w:rPr>
          <w:rtl/>
        </w:rPr>
        <w:t>،</w:t>
      </w:r>
      <w:r w:rsidRPr="006E4536">
        <w:rPr>
          <w:rtl/>
        </w:rPr>
        <w:t xml:space="preserve"> هل هو منها بمنزلة الغني؟</w:t>
      </w:r>
    </w:p>
    <w:p w:rsidR="00E81975" w:rsidRDefault="001622CD" w:rsidP="006E4536">
      <w:pPr>
        <w:pStyle w:val="libNormal"/>
        <w:rPr>
          <w:rtl/>
        </w:rPr>
      </w:pPr>
      <w:r w:rsidRPr="006E4536">
        <w:rPr>
          <w:rtl/>
        </w:rPr>
        <w:t>قال</w:t>
      </w:r>
      <w:r w:rsidR="002F43C7">
        <w:rPr>
          <w:rtl/>
        </w:rPr>
        <w:t>:</w:t>
      </w:r>
      <w:r w:rsidRPr="006E4536">
        <w:rPr>
          <w:rtl/>
        </w:rPr>
        <w:t xml:space="preserve"> « نعم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[726]</w:t>
      </w:r>
      <w:r w:rsidRPr="006E4536">
        <w:rPr>
          <w:rtl/>
        </w:rPr>
        <w:t xml:space="preserve"> وسألته</w:t>
      </w:r>
      <w:r w:rsidR="002F43C7">
        <w:rPr>
          <w:rtl/>
        </w:rPr>
        <w:t>،</w:t>
      </w:r>
      <w:r w:rsidRPr="006E4536">
        <w:rPr>
          <w:rtl/>
        </w:rPr>
        <w:t xml:space="preserve"> عن اللقطة يصيبها الرجل</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يعرفها سنة</w:t>
      </w:r>
      <w:r w:rsidR="002F43C7">
        <w:rPr>
          <w:rtl/>
        </w:rPr>
        <w:t>،</w:t>
      </w:r>
      <w:r w:rsidRPr="006E4536">
        <w:rPr>
          <w:rtl/>
        </w:rPr>
        <w:t xml:space="preserve"> ثم هي كسائر ماله »</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كان علي بن الحسين </w:t>
      </w:r>
      <w:r w:rsidR="002F43C7">
        <w:rPr>
          <w:rStyle w:val="libAlaemChar"/>
          <w:rFonts w:hint="cs"/>
          <w:rtl/>
        </w:rPr>
        <w:t>عليه‌السلام</w:t>
      </w:r>
      <w:r>
        <w:rPr>
          <w:rtl/>
        </w:rPr>
        <w:t xml:space="preserve"> يقول لأهله</w:t>
      </w:r>
      <w:r w:rsidR="002F43C7">
        <w:rPr>
          <w:rtl/>
        </w:rPr>
        <w:t>:</w:t>
      </w:r>
      <w:r>
        <w:rPr>
          <w:rtl/>
        </w:rPr>
        <w:t xml:space="preserve"> « لا تمسوها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6</w:t>
      </w:r>
      <w:r w:rsidR="002F43C7">
        <w:rPr>
          <w:rtl/>
        </w:rPr>
        <w:t>:</w:t>
      </w:r>
      <w:r>
        <w:rPr>
          <w:rtl/>
        </w:rPr>
        <w:t xml:space="preserve"> 397 / صدر الحديث 1198</w:t>
      </w:r>
      <w:r w:rsidR="002F43C7">
        <w:rPr>
          <w:rtl/>
        </w:rPr>
        <w:t>،</w:t>
      </w:r>
      <w:r>
        <w:rPr>
          <w:rtl/>
        </w:rPr>
        <w:t xml:space="preserve"> وتقدم ذيله برقم 265 عنه وعن الفقيه وقرب الاسناد</w:t>
      </w:r>
      <w:r w:rsidR="002F43C7">
        <w:rPr>
          <w:rtl/>
        </w:rPr>
        <w:t>،</w:t>
      </w:r>
      <w:r>
        <w:rPr>
          <w:rtl/>
        </w:rPr>
        <w:t xml:space="preserve"> واُنظر الحديث 726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115</w:t>
      </w:r>
      <w:r w:rsidR="002F43C7">
        <w:rPr>
          <w:rtl/>
        </w:rPr>
        <w:t>،</w:t>
      </w:r>
      <w:r>
        <w:rPr>
          <w:rtl/>
        </w:rPr>
        <w:t xml:space="preserve"> الفقيه 3</w:t>
      </w:r>
      <w:r w:rsidR="002F43C7">
        <w:rPr>
          <w:rtl/>
        </w:rPr>
        <w:t>:</w:t>
      </w:r>
      <w:r>
        <w:rPr>
          <w:rtl/>
        </w:rPr>
        <w:t xml:space="preserve"> 186 / 840 باختلاف</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115</w:t>
      </w:r>
      <w:r w:rsidR="002F43C7">
        <w:rPr>
          <w:rtl/>
        </w:rPr>
        <w:t>،</w:t>
      </w:r>
      <w:r>
        <w:rPr>
          <w:rtl/>
        </w:rPr>
        <w:t xml:space="preserve"> وروى ذيله الشيخ الصدوق في الفقيه 3</w:t>
      </w:r>
      <w:r w:rsidR="002F43C7">
        <w:rPr>
          <w:rtl/>
        </w:rPr>
        <w:t>:</w:t>
      </w:r>
      <w:r>
        <w:rPr>
          <w:rtl/>
        </w:rPr>
        <w:t xml:space="preserve"> 186 / قطعة من الحديث 840</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73" w:name="_Toc302812493"/>
      <w:bookmarkStart w:id="274" w:name="_Toc493935233"/>
      <w:bookmarkStart w:id="275" w:name="_Toc493935653"/>
      <w:bookmarkStart w:id="276" w:name="_Toc496714157"/>
      <w:r>
        <w:rPr>
          <w:rtl/>
        </w:rPr>
        <w:lastRenderedPageBreak/>
        <w:t>الشهادات</w:t>
      </w:r>
      <w:bookmarkEnd w:id="273"/>
      <w:bookmarkEnd w:id="274"/>
      <w:bookmarkEnd w:id="275"/>
      <w:bookmarkEnd w:id="276"/>
    </w:p>
    <w:p w:rsidR="00E81975" w:rsidRDefault="001622CD" w:rsidP="006E4536">
      <w:pPr>
        <w:pStyle w:val="libNormal"/>
        <w:rPr>
          <w:rtl/>
        </w:rPr>
      </w:pPr>
      <w:r w:rsidRPr="001622CD">
        <w:rPr>
          <w:rStyle w:val="libBold2Char"/>
          <w:rtl/>
        </w:rPr>
        <w:t>[727]</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السائل « الذي يسأل </w:t>
      </w:r>
      <w:r w:rsidRPr="006E4536">
        <w:rPr>
          <w:rStyle w:val="libFootnotenumChar"/>
          <w:rtl/>
        </w:rPr>
        <w:t>(1)</w:t>
      </w:r>
      <w:r>
        <w:rPr>
          <w:rtl/>
        </w:rPr>
        <w:t xml:space="preserve"> في كفه</w:t>
      </w:r>
      <w:r w:rsidR="002F43C7">
        <w:rPr>
          <w:rtl/>
        </w:rPr>
        <w:t xml:space="preserve"> - </w:t>
      </w:r>
      <w:r>
        <w:rPr>
          <w:rtl/>
        </w:rPr>
        <w:t>هل تقبل شهادته؟</w:t>
      </w:r>
    </w:p>
    <w:p w:rsidR="001622CD" w:rsidRDefault="001622CD" w:rsidP="006E4536">
      <w:pPr>
        <w:pStyle w:val="libNormal"/>
        <w:rPr>
          <w:rtl/>
        </w:rPr>
      </w:pPr>
      <w:r w:rsidRPr="006E4536">
        <w:rPr>
          <w:rtl/>
        </w:rPr>
        <w:t>فقال</w:t>
      </w:r>
      <w:r w:rsidR="002F43C7">
        <w:rPr>
          <w:rtl/>
        </w:rPr>
        <w:t>:</w:t>
      </w:r>
      <w:r w:rsidRPr="006E4536">
        <w:rPr>
          <w:rtl/>
        </w:rPr>
        <w:t xml:space="preserve"> « كان أبي </w:t>
      </w:r>
      <w:r w:rsidR="002F43C7">
        <w:rPr>
          <w:rStyle w:val="libAlaemChar"/>
          <w:rFonts w:hint="cs"/>
          <w:rtl/>
        </w:rPr>
        <w:t>عليه‌السلام</w:t>
      </w:r>
      <w:r>
        <w:rPr>
          <w:rtl/>
        </w:rPr>
        <w:t xml:space="preserve"> لا يقبل شهادته إذا سأل في كفه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[728]</w:t>
      </w:r>
      <w:r w:rsidRPr="006E4536">
        <w:rPr>
          <w:rtl/>
        </w:rPr>
        <w:t xml:space="preserve"> وسألته</w:t>
      </w:r>
      <w:r w:rsidR="002F43C7">
        <w:rPr>
          <w:rtl/>
        </w:rPr>
        <w:t>،</w:t>
      </w:r>
      <w:r w:rsidRPr="006E4536">
        <w:rPr>
          <w:rtl/>
        </w:rPr>
        <w:t xml:space="preserve"> عن السائل بكفه هل تجوز شهادته؟</w:t>
      </w:r>
    </w:p>
    <w:p w:rsidR="00E81975" w:rsidRDefault="001622CD" w:rsidP="006E4536">
      <w:pPr>
        <w:pStyle w:val="libNormal"/>
        <w:rPr>
          <w:rtl/>
        </w:rPr>
      </w:pPr>
      <w:r w:rsidRPr="006E4536">
        <w:rPr>
          <w:rtl/>
        </w:rPr>
        <w:t>قال</w:t>
      </w:r>
      <w:r w:rsidR="002F43C7">
        <w:rPr>
          <w:rtl/>
        </w:rPr>
        <w:t>:</w:t>
      </w:r>
      <w:r w:rsidRPr="006E4536">
        <w:rPr>
          <w:rtl/>
        </w:rPr>
        <w:t xml:space="preserve"> « كان أبي يقول</w:t>
      </w:r>
      <w:r w:rsidR="002F43C7">
        <w:rPr>
          <w:rtl/>
        </w:rPr>
        <w:t>:</w:t>
      </w:r>
      <w:r w:rsidRPr="006E4536">
        <w:rPr>
          <w:rtl/>
        </w:rPr>
        <w:t xml:space="preserve"> لا تجوز شهادة السائل بكفه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من دونها في التهذيب</w:t>
      </w:r>
      <w:r w:rsidR="002F43C7">
        <w:rPr>
          <w:rtl/>
        </w:rPr>
        <w:t>.</w:t>
      </w:r>
    </w:p>
    <w:p w:rsidR="00E81975" w:rsidRDefault="001622CD" w:rsidP="001622CD">
      <w:pPr>
        <w:pStyle w:val="libFootnote0"/>
        <w:rPr>
          <w:rtl/>
        </w:rPr>
      </w:pPr>
      <w:r>
        <w:rPr>
          <w:rtl/>
        </w:rPr>
        <w:t>(2) الكافي 7</w:t>
      </w:r>
      <w:r w:rsidR="002F43C7">
        <w:rPr>
          <w:rtl/>
        </w:rPr>
        <w:t>:</w:t>
      </w:r>
      <w:r>
        <w:rPr>
          <w:rtl/>
        </w:rPr>
        <w:t xml:space="preserve"> 397 / 14</w:t>
      </w:r>
      <w:r w:rsidR="002F43C7">
        <w:rPr>
          <w:rtl/>
        </w:rPr>
        <w:t>،</w:t>
      </w:r>
      <w:r>
        <w:rPr>
          <w:rtl/>
        </w:rPr>
        <w:t xml:space="preserve"> التهذيب 6</w:t>
      </w:r>
      <w:r w:rsidR="002F43C7">
        <w:rPr>
          <w:rtl/>
        </w:rPr>
        <w:t>:</w:t>
      </w:r>
      <w:r>
        <w:rPr>
          <w:rtl/>
        </w:rPr>
        <w:t xml:space="preserve"> 246 / 609</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122</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77" w:name="_Toc302812494"/>
      <w:bookmarkStart w:id="278" w:name="_Toc493935234"/>
      <w:bookmarkStart w:id="279" w:name="_Toc493935654"/>
      <w:bookmarkStart w:id="280" w:name="_Toc496714158"/>
      <w:r>
        <w:rPr>
          <w:rtl/>
        </w:rPr>
        <w:lastRenderedPageBreak/>
        <w:t>الحدود</w:t>
      </w:r>
      <w:bookmarkEnd w:id="277"/>
      <w:bookmarkEnd w:id="278"/>
      <w:bookmarkEnd w:id="279"/>
      <w:bookmarkEnd w:id="280"/>
    </w:p>
    <w:p w:rsidR="00E81975" w:rsidRDefault="001622CD" w:rsidP="006E4536">
      <w:pPr>
        <w:pStyle w:val="libNormal"/>
        <w:rPr>
          <w:rtl/>
        </w:rPr>
      </w:pPr>
      <w:r w:rsidRPr="001622CD">
        <w:rPr>
          <w:rStyle w:val="libBold2Char"/>
          <w:rtl/>
        </w:rPr>
        <w:t>[729]</w:t>
      </w:r>
      <w:r w:rsidRPr="006E4536">
        <w:rPr>
          <w:rtl/>
        </w:rPr>
        <w:t xml:space="preserve"> وسألته</w:t>
      </w:r>
      <w:r w:rsidR="002F43C7">
        <w:rPr>
          <w:rtl/>
        </w:rPr>
        <w:t>،</w:t>
      </w:r>
      <w:r w:rsidRPr="006E4536">
        <w:rPr>
          <w:rtl/>
        </w:rPr>
        <w:t xml:space="preserve"> عن رجل قتل مملوكاً ما عليه؟</w:t>
      </w:r>
    </w:p>
    <w:p w:rsidR="00E81975" w:rsidRDefault="001622CD" w:rsidP="006E4536">
      <w:pPr>
        <w:pStyle w:val="libNormal"/>
        <w:rPr>
          <w:rtl/>
        </w:rPr>
      </w:pPr>
      <w:r w:rsidRPr="006E4536">
        <w:rPr>
          <w:rtl/>
        </w:rPr>
        <w:t>قال</w:t>
      </w:r>
      <w:r w:rsidR="002F43C7">
        <w:rPr>
          <w:rtl/>
        </w:rPr>
        <w:t>:</w:t>
      </w:r>
      <w:r w:rsidRPr="006E4536">
        <w:rPr>
          <w:rtl/>
        </w:rPr>
        <w:t xml:space="preserve"> « يعتق رقبة</w:t>
      </w:r>
      <w:r w:rsidR="002F43C7">
        <w:rPr>
          <w:rtl/>
        </w:rPr>
        <w:t>،</w:t>
      </w:r>
      <w:r w:rsidRPr="006E4536">
        <w:rPr>
          <w:rtl/>
        </w:rPr>
        <w:t xml:space="preserve"> ويصوم شهرين متتابعين</w:t>
      </w:r>
      <w:r w:rsidR="002F43C7">
        <w:rPr>
          <w:rtl/>
        </w:rPr>
        <w:t>،</w:t>
      </w:r>
      <w:r w:rsidRPr="006E4536">
        <w:rPr>
          <w:rtl/>
        </w:rPr>
        <w:t xml:space="preserve"> ويطعم ستين مسكيناً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[730]</w:t>
      </w:r>
      <w:r w:rsidRPr="006E4536">
        <w:rPr>
          <w:rtl/>
        </w:rPr>
        <w:t xml:space="preserve"> وسألته</w:t>
      </w:r>
      <w:r w:rsidR="002F43C7">
        <w:rPr>
          <w:rtl/>
        </w:rPr>
        <w:t>،</w:t>
      </w:r>
      <w:r w:rsidRPr="006E4536">
        <w:rPr>
          <w:rtl/>
        </w:rPr>
        <w:t xml:space="preserve"> عن يهودي أو نصراني أو مجوسي اخذ زانياً أو شارب خمر</w:t>
      </w:r>
      <w:r w:rsidRPr="006E4536">
        <w:rPr>
          <w:rStyle w:val="libFootnotenumChar"/>
          <w:rtl/>
        </w:rPr>
        <w:t>(2)</w:t>
      </w:r>
      <w:r>
        <w:rPr>
          <w:rtl/>
        </w:rPr>
        <w:t xml:space="preserve"> ما عليه؟</w:t>
      </w:r>
    </w:p>
    <w:p w:rsidR="00E81975" w:rsidRDefault="001622CD" w:rsidP="006E4536">
      <w:pPr>
        <w:pStyle w:val="libNormal"/>
        <w:rPr>
          <w:rtl/>
        </w:rPr>
      </w:pPr>
      <w:r w:rsidRPr="006E4536">
        <w:rPr>
          <w:rtl/>
        </w:rPr>
        <w:t>قال</w:t>
      </w:r>
      <w:r w:rsidR="002F43C7">
        <w:rPr>
          <w:rtl/>
        </w:rPr>
        <w:t>:</w:t>
      </w:r>
      <w:r w:rsidRPr="006E4536">
        <w:rPr>
          <w:rtl/>
        </w:rPr>
        <w:t xml:space="preserve"> « يقام عليه </w:t>
      </w:r>
      <w:r w:rsidRPr="006E4536">
        <w:rPr>
          <w:rStyle w:val="libFootnotenumChar"/>
          <w:rtl/>
        </w:rPr>
        <w:t>(3)</w:t>
      </w:r>
      <w:r>
        <w:rPr>
          <w:rtl/>
        </w:rPr>
        <w:t xml:space="preserve"> حدود المسلمين إذا فعلوا ذلك في مصر من أمصار المسلمين</w:t>
      </w:r>
      <w:r w:rsidR="002F43C7">
        <w:rPr>
          <w:rtl/>
        </w:rPr>
        <w:t>.</w:t>
      </w:r>
      <w:r>
        <w:rPr>
          <w:rtl/>
        </w:rPr>
        <w:t xml:space="preserve"> أو في غير أمصار المسلمين إذا رفعوا إلى حكام المسلمين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[731]</w:t>
      </w:r>
      <w:r w:rsidRPr="006E4536">
        <w:rPr>
          <w:rtl/>
        </w:rPr>
        <w:t xml:space="preserve"> عبد الله بن الحسن</w:t>
      </w:r>
      <w:r w:rsidR="002F43C7">
        <w:rPr>
          <w:rtl/>
        </w:rPr>
        <w:t>،</w:t>
      </w:r>
      <w:r w:rsidRPr="006E4536">
        <w:rPr>
          <w:rtl/>
        </w:rPr>
        <w:t xml:space="preserve"> عن جده علي بن جعفر</w:t>
      </w:r>
      <w:r w:rsidR="002F43C7">
        <w:rPr>
          <w:rtl/>
        </w:rPr>
        <w:t>،</w:t>
      </w:r>
      <w:r w:rsidRPr="006E4536">
        <w:rPr>
          <w:rtl/>
        </w:rPr>
        <w:t xml:space="preserve"> عن أخيه موسى بن جعفر </w:t>
      </w:r>
      <w:r w:rsidR="002F43C7">
        <w:rPr>
          <w:rStyle w:val="libAlaemChar"/>
          <w:rFonts w:hint="cs"/>
          <w:rtl/>
        </w:rPr>
        <w:t>عليهما‌السلام</w:t>
      </w:r>
      <w:r>
        <w:rPr>
          <w:rtl/>
        </w:rPr>
        <w:t xml:space="preserve"> قال</w:t>
      </w:r>
      <w:r w:rsidR="002F43C7">
        <w:rPr>
          <w:rtl/>
        </w:rPr>
        <w:t>:</w:t>
      </w:r>
      <w:r>
        <w:rPr>
          <w:rtl/>
        </w:rPr>
        <w:t xml:space="preserve"> سألته عن رجل وقع على صبيته ما عليه؟</w:t>
      </w:r>
    </w:p>
    <w:p w:rsidR="00E81975" w:rsidRDefault="001622CD" w:rsidP="006E4536">
      <w:pPr>
        <w:pStyle w:val="libNormal"/>
        <w:rPr>
          <w:rtl/>
        </w:rPr>
      </w:pPr>
      <w:r w:rsidRPr="006E4536">
        <w:rPr>
          <w:rtl/>
        </w:rPr>
        <w:t>قال</w:t>
      </w:r>
      <w:r w:rsidR="002F43C7">
        <w:rPr>
          <w:rtl/>
        </w:rPr>
        <w:t>:</w:t>
      </w:r>
      <w:r w:rsidRPr="006E4536">
        <w:rPr>
          <w:rtl/>
        </w:rPr>
        <w:t xml:space="preserve"> « الحد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[732]</w:t>
      </w:r>
      <w:r w:rsidRPr="006E4536">
        <w:rPr>
          <w:rtl/>
        </w:rPr>
        <w:t xml:space="preserve"> وقال</w:t>
      </w:r>
      <w:r w:rsidR="002F43C7">
        <w:rPr>
          <w:rtl/>
        </w:rPr>
        <w:t>:</w:t>
      </w:r>
      <w:r w:rsidRPr="006E4536">
        <w:rPr>
          <w:rtl/>
        </w:rPr>
        <w:t xml:space="preserve"> « إن من شرب الخمر فاجلدوه</w:t>
      </w:r>
      <w:r w:rsidR="002F43C7">
        <w:rPr>
          <w:rtl/>
        </w:rPr>
        <w:t>،</w:t>
      </w:r>
      <w:r w:rsidRPr="006E4536">
        <w:rPr>
          <w:rtl/>
        </w:rPr>
        <w:t xml:space="preserve"> فإن عاد فاجلدوه</w:t>
      </w:r>
      <w:r w:rsidR="002F43C7">
        <w:rPr>
          <w:rtl/>
        </w:rPr>
        <w:t>،</w:t>
      </w:r>
      <w:r w:rsidRPr="006E4536">
        <w:rPr>
          <w:rtl/>
        </w:rPr>
        <w:t xml:space="preserve"> فإن عاد فشربها الثالثة فاقتلوه »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112</w:t>
      </w:r>
      <w:r w:rsidR="002F43C7">
        <w:rPr>
          <w:rtl/>
        </w:rPr>
        <w:t>.</w:t>
      </w:r>
    </w:p>
    <w:p w:rsidR="00E81975" w:rsidRDefault="001622CD" w:rsidP="001622CD">
      <w:pPr>
        <w:pStyle w:val="libFootnote0"/>
        <w:rPr>
          <w:rtl/>
        </w:rPr>
      </w:pPr>
      <w:r>
        <w:rPr>
          <w:rtl/>
        </w:rPr>
        <w:t>(2) في المصدر</w:t>
      </w:r>
      <w:r w:rsidR="002F43C7">
        <w:rPr>
          <w:rtl/>
        </w:rPr>
        <w:t>:</w:t>
      </w:r>
      <w:r>
        <w:rPr>
          <w:rtl/>
        </w:rPr>
        <w:t xml:space="preserve"> خمرا</w:t>
      </w:r>
      <w:r w:rsidR="002F43C7">
        <w:rPr>
          <w:rtl/>
        </w:rPr>
        <w:t>.</w:t>
      </w:r>
    </w:p>
    <w:p w:rsidR="00E81975" w:rsidRDefault="001622CD" w:rsidP="001622CD">
      <w:pPr>
        <w:pStyle w:val="libFootnote0"/>
        <w:rPr>
          <w:rtl/>
        </w:rPr>
      </w:pPr>
      <w:r>
        <w:rPr>
          <w:rtl/>
        </w:rPr>
        <w:t>(3) كذا</w:t>
      </w:r>
      <w:r w:rsidR="002F43C7">
        <w:rPr>
          <w:rtl/>
        </w:rPr>
        <w:t>،</w:t>
      </w:r>
      <w:r>
        <w:rPr>
          <w:rtl/>
        </w:rPr>
        <w:t xml:space="preserve"> ولعل الصحيح</w:t>
      </w:r>
      <w:r w:rsidR="002F43C7">
        <w:rPr>
          <w:rtl/>
        </w:rPr>
        <w:t>:</w:t>
      </w:r>
      <w:r>
        <w:rPr>
          <w:rtl/>
        </w:rPr>
        <w:t xml:space="preserve"> تقام عليهم</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112</w:t>
      </w:r>
      <w:r w:rsidR="002F43C7">
        <w:rPr>
          <w:rtl/>
        </w:rPr>
        <w:t>.</w:t>
      </w:r>
    </w:p>
    <w:p w:rsidR="00E81975" w:rsidRDefault="001622CD" w:rsidP="001622CD">
      <w:pPr>
        <w:pStyle w:val="libFootnote0"/>
        <w:rPr>
          <w:rtl/>
        </w:rPr>
      </w:pPr>
      <w:r>
        <w:rPr>
          <w:rtl/>
        </w:rPr>
        <w:t>(5)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112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[733]</w:t>
      </w:r>
      <w:r w:rsidRPr="006E4536">
        <w:rPr>
          <w:rtl/>
        </w:rPr>
        <w:t xml:space="preserve"> وسألته</w:t>
      </w:r>
      <w:r w:rsidR="002F43C7">
        <w:rPr>
          <w:rtl/>
        </w:rPr>
        <w:t>،</w:t>
      </w:r>
      <w:r w:rsidRPr="006E4536">
        <w:rPr>
          <w:rtl/>
        </w:rPr>
        <w:t xml:space="preserve"> عن الرجل هل يصلح له أن يضرب مملوكه في الذنب يذنبه؟</w:t>
      </w:r>
    </w:p>
    <w:p w:rsidR="00E81975" w:rsidRDefault="001622CD" w:rsidP="006E4536">
      <w:pPr>
        <w:pStyle w:val="libNormal"/>
        <w:rPr>
          <w:rtl/>
        </w:rPr>
      </w:pPr>
      <w:r w:rsidRPr="006E4536">
        <w:rPr>
          <w:rtl/>
        </w:rPr>
        <w:t>قال</w:t>
      </w:r>
      <w:r w:rsidR="002F43C7">
        <w:rPr>
          <w:rtl/>
        </w:rPr>
        <w:t>:</w:t>
      </w:r>
      <w:r w:rsidRPr="006E4536">
        <w:rPr>
          <w:rtl/>
        </w:rPr>
        <w:t xml:space="preserve"> « يضريه على قدر ذنبه؛ إن زنى جلده</w:t>
      </w:r>
      <w:r w:rsidR="002F43C7">
        <w:rPr>
          <w:rtl/>
        </w:rPr>
        <w:t>،</w:t>
      </w:r>
      <w:r w:rsidRPr="006E4536">
        <w:rPr>
          <w:rtl/>
        </w:rPr>
        <w:t xml:space="preserve"> وإن كان غير ذلك فعلى قدر ذنبه</w:t>
      </w:r>
      <w:r w:rsidR="002F43C7">
        <w:rPr>
          <w:rtl/>
        </w:rPr>
        <w:t>،</w:t>
      </w:r>
      <w:r w:rsidRPr="006E4536">
        <w:rPr>
          <w:rtl/>
        </w:rPr>
        <w:t xml:space="preserve"> السوط والسوطين وشبهه</w:t>
      </w:r>
      <w:r w:rsidR="002F43C7">
        <w:rPr>
          <w:rtl/>
        </w:rPr>
        <w:t>،</w:t>
      </w:r>
      <w:r w:rsidRPr="006E4536">
        <w:rPr>
          <w:rtl/>
        </w:rPr>
        <w:t xml:space="preserve"> ولا يفرط في العقوبة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[734]</w:t>
      </w:r>
      <w:r w:rsidRPr="006E4536">
        <w:rPr>
          <w:rtl/>
        </w:rPr>
        <w:t xml:space="preserve"> وقال</w:t>
      </w:r>
      <w:r w:rsidR="002F43C7">
        <w:rPr>
          <w:rtl/>
        </w:rPr>
        <w:t>:</w:t>
      </w:r>
      <w:r w:rsidRPr="006E4536">
        <w:rPr>
          <w:rtl/>
        </w:rPr>
        <w:t xml:space="preserve"> « إن رسول الله </w:t>
      </w:r>
      <w:r w:rsidR="002F43C7">
        <w:rPr>
          <w:rStyle w:val="libAlaemChar"/>
          <w:rFonts w:hint="cs"/>
          <w:rtl/>
        </w:rPr>
        <w:t>صلى‌الله‌عليه‌وآله‌وسلم</w:t>
      </w:r>
      <w:r>
        <w:rPr>
          <w:rtl/>
        </w:rPr>
        <w:t xml:space="preserve"> اتى بإمرأة مريضة ورجل أجرب مريض قد بدت عروق فخذيه قد فجر بإمرأة</w:t>
      </w:r>
      <w:r w:rsidR="002F43C7">
        <w:rPr>
          <w:rtl/>
        </w:rPr>
        <w:t>.</w:t>
      </w:r>
    </w:p>
    <w:p w:rsidR="00E81975" w:rsidRDefault="001622CD" w:rsidP="006E4536">
      <w:pPr>
        <w:pStyle w:val="libNormal"/>
        <w:rPr>
          <w:rtl/>
        </w:rPr>
      </w:pPr>
      <w:r w:rsidRPr="006E4536">
        <w:rPr>
          <w:rtl/>
        </w:rPr>
        <w:t>فقالت</w:t>
      </w:r>
      <w:r w:rsidR="002F43C7">
        <w:rPr>
          <w:rtl/>
        </w:rPr>
        <w:t>:</w:t>
      </w:r>
      <w:r w:rsidRPr="006E4536">
        <w:rPr>
          <w:rtl/>
        </w:rPr>
        <w:t xml:space="preserve"> المرأة لرسول الله </w:t>
      </w:r>
      <w:r w:rsidR="002F43C7">
        <w:rPr>
          <w:rStyle w:val="libAlaemChar"/>
          <w:rFonts w:hint="cs"/>
          <w:rtl/>
        </w:rPr>
        <w:t>صلى‌الله‌عليه‌وآله‌وسلم</w:t>
      </w:r>
      <w:r>
        <w:rPr>
          <w:rtl/>
        </w:rPr>
        <w:t xml:space="preserve"> أتيته</w:t>
      </w:r>
      <w:r w:rsidR="002F43C7">
        <w:rPr>
          <w:rtl/>
        </w:rPr>
        <w:t>،</w:t>
      </w:r>
      <w:r>
        <w:rPr>
          <w:rtl/>
        </w:rPr>
        <w:t xml:space="preserve"> فقلت له</w:t>
      </w:r>
      <w:r w:rsidR="002F43C7">
        <w:rPr>
          <w:rtl/>
        </w:rPr>
        <w:t>:</w:t>
      </w:r>
      <w:r>
        <w:rPr>
          <w:rtl/>
        </w:rPr>
        <w:t xml:space="preserve"> إطعمني واسقني فقد جهدت</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لا</w:t>
      </w:r>
      <w:r w:rsidR="002F43C7">
        <w:rPr>
          <w:rtl/>
        </w:rPr>
        <w:t>،</w:t>
      </w:r>
      <w:r w:rsidRPr="006E4536">
        <w:rPr>
          <w:rtl/>
        </w:rPr>
        <w:t xml:space="preserve"> حتى أفعل بك</w:t>
      </w:r>
      <w:r w:rsidR="002F43C7">
        <w:rPr>
          <w:rtl/>
        </w:rPr>
        <w:t>،</w:t>
      </w:r>
      <w:r w:rsidRPr="006E4536">
        <w:rPr>
          <w:rtl/>
        </w:rPr>
        <w:t xml:space="preserve"> ففعل</w:t>
      </w:r>
      <w:r w:rsidR="002F43C7">
        <w:rPr>
          <w:rtl/>
        </w:rPr>
        <w:t>.</w:t>
      </w:r>
    </w:p>
    <w:p w:rsidR="00E81975" w:rsidRDefault="001622CD" w:rsidP="006E4536">
      <w:pPr>
        <w:pStyle w:val="libNormal"/>
        <w:rPr>
          <w:rtl/>
        </w:rPr>
      </w:pPr>
      <w:r w:rsidRPr="006E4536">
        <w:rPr>
          <w:rtl/>
        </w:rPr>
        <w:t>فجلده</w:t>
      </w:r>
      <w:r w:rsidR="002F43C7">
        <w:rPr>
          <w:rtl/>
        </w:rPr>
        <w:t xml:space="preserve"> - </w:t>
      </w:r>
      <w:r w:rsidRPr="006E4536">
        <w:rPr>
          <w:rtl/>
        </w:rPr>
        <w:t xml:space="preserve">رسول الله </w:t>
      </w:r>
      <w:r w:rsidR="002F43C7">
        <w:rPr>
          <w:rStyle w:val="libAlaemChar"/>
          <w:rFonts w:hint="cs"/>
          <w:rtl/>
        </w:rPr>
        <w:t>صلى‌الله‌عليه‌وآله‌وسلم</w:t>
      </w:r>
      <w:r w:rsidR="002F43C7">
        <w:rPr>
          <w:rtl/>
        </w:rPr>
        <w:t xml:space="preserve"> - </w:t>
      </w:r>
      <w:r>
        <w:rPr>
          <w:rtl/>
        </w:rPr>
        <w:t>بغير بينة مائة شمروخ</w:t>
      </w:r>
      <w:r w:rsidR="002F43C7">
        <w:rPr>
          <w:rtl/>
        </w:rPr>
        <w:t>،</w:t>
      </w:r>
      <w:r>
        <w:rPr>
          <w:rtl/>
        </w:rPr>
        <w:t xml:space="preserve"> ضربة واحدة</w:t>
      </w:r>
      <w:r w:rsidR="002F43C7">
        <w:rPr>
          <w:rtl/>
        </w:rPr>
        <w:t>،</w:t>
      </w:r>
      <w:r>
        <w:rPr>
          <w:rtl/>
        </w:rPr>
        <w:t xml:space="preserve"> وخلى سبيله</w:t>
      </w:r>
      <w:r w:rsidR="002F43C7">
        <w:rPr>
          <w:rtl/>
        </w:rPr>
        <w:t>،</w:t>
      </w:r>
      <w:r>
        <w:rPr>
          <w:rtl/>
        </w:rPr>
        <w:t xml:space="preserve"> ولم يضرب المرأة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[735]</w:t>
      </w:r>
      <w:r w:rsidRPr="006E4536">
        <w:rPr>
          <w:rtl/>
        </w:rPr>
        <w:t xml:space="preserve">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سألته عن رجل تزوج بامرأة فلم يدخل بها فزنى </w:t>
      </w:r>
      <w:r w:rsidRPr="006E4536">
        <w:rPr>
          <w:rStyle w:val="libFootnotenumChar"/>
          <w:rtl/>
        </w:rPr>
        <w:t>(3)</w:t>
      </w:r>
      <w:r>
        <w:rPr>
          <w:rtl/>
        </w:rPr>
        <w:t xml:space="preserve"> ماعليه؟ قال</w:t>
      </w:r>
      <w:r w:rsidR="002F43C7">
        <w:rPr>
          <w:rtl/>
        </w:rPr>
        <w:t>:</w:t>
      </w:r>
      <w:r>
        <w:rPr>
          <w:rtl/>
        </w:rPr>
        <w:t xml:space="preserve"> « يجلد الحد ويحلق رأسه ( ويفرق بينه وبين أهله )</w:t>
      </w:r>
      <w:r>
        <w:rPr>
          <w:rFonts w:hint="cs"/>
          <w:rtl/>
        </w:rPr>
        <w:t xml:space="preserve"> </w:t>
      </w:r>
      <w:r w:rsidRPr="006E4536">
        <w:rPr>
          <w:rStyle w:val="libFootnotenumChar"/>
          <w:rtl/>
        </w:rPr>
        <w:t>(4)</w:t>
      </w:r>
      <w:r>
        <w:rPr>
          <w:rtl/>
        </w:rPr>
        <w:t xml:space="preserve"> وينفى سنة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[736]</w:t>
      </w:r>
      <w:r w:rsidRPr="006E4536">
        <w:rPr>
          <w:rtl/>
        </w:rPr>
        <w:t xml:space="preserve"> محمد بن أحمد بن يحيى</w:t>
      </w:r>
      <w:r w:rsidR="002F43C7">
        <w:rPr>
          <w:rtl/>
        </w:rPr>
        <w:t>،</w:t>
      </w:r>
      <w:r w:rsidRPr="006E4536">
        <w:rPr>
          <w:rtl/>
        </w:rPr>
        <w:t xml:space="preserve"> عن محمد بن أحمد العلوي</w:t>
      </w:r>
      <w:r w:rsidR="002F43C7">
        <w:rPr>
          <w:rtl/>
        </w:rPr>
        <w:t>،</w:t>
      </w:r>
      <w:r w:rsidRPr="006E4536">
        <w:rPr>
          <w:rtl/>
        </w:rPr>
        <w:t xml:space="preserve"> عن العمركي الخراساني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سألته عن مكاتب فقأ عين مكاتب</w:t>
      </w:r>
      <w:r w:rsidR="002F43C7">
        <w:rPr>
          <w:rtl/>
        </w:rPr>
        <w:t>،</w:t>
      </w:r>
      <w:r w:rsidRPr="006E4536">
        <w:rPr>
          <w:rtl/>
        </w:rPr>
        <w:t xml:space="preserve"> أو كسر سنه ما عليه؟</w:t>
      </w:r>
    </w:p>
    <w:p w:rsidR="00E81975" w:rsidRDefault="001622CD" w:rsidP="006E4536">
      <w:pPr>
        <w:pStyle w:val="libNormal"/>
        <w:rPr>
          <w:rtl/>
        </w:rPr>
      </w:pPr>
      <w:r w:rsidRPr="006E4536">
        <w:rPr>
          <w:rtl/>
        </w:rPr>
        <w:t>قال</w:t>
      </w:r>
      <w:r w:rsidR="002F43C7">
        <w:rPr>
          <w:rtl/>
        </w:rPr>
        <w:t>:</w:t>
      </w:r>
      <w:r w:rsidRPr="006E4536">
        <w:rPr>
          <w:rtl/>
        </w:rPr>
        <w:t xml:space="preserve"> « إن كان أدى نصف مكاتبته فديته دية حر</w:t>
      </w:r>
      <w:r w:rsidR="002F43C7">
        <w:rPr>
          <w:rtl/>
        </w:rPr>
        <w:t>،</w:t>
      </w:r>
      <w:r w:rsidRPr="006E4536">
        <w:rPr>
          <w:rtl/>
        </w:rPr>
        <w:t xml:space="preserve"> وإن كان دون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112</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(3) في قرب الاسناد</w:t>
      </w:r>
      <w:r w:rsidR="002F43C7">
        <w:rPr>
          <w:rtl/>
        </w:rPr>
        <w:t>:</w:t>
      </w:r>
      <w:r>
        <w:rPr>
          <w:rtl/>
        </w:rPr>
        <w:t xml:space="preserve"> ثم زنى باخرى</w:t>
      </w:r>
      <w:r w:rsidR="002F43C7">
        <w:rPr>
          <w:rtl/>
        </w:rPr>
        <w:t>.</w:t>
      </w:r>
    </w:p>
    <w:p w:rsidR="00E81975" w:rsidRDefault="001622CD" w:rsidP="001622CD">
      <w:pPr>
        <w:pStyle w:val="libFootnote0"/>
        <w:rPr>
          <w:rtl/>
        </w:rPr>
      </w:pPr>
      <w:r>
        <w:rPr>
          <w:rtl/>
        </w:rPr>
        <w:t>(4) من دونها في قرب الاسناد</w:t>
      </w:r>
      <w:r w:rsidR="002F43C7">
        <w:rPr>
          <w:rtl/>
        </w:rPr>
        <w:t>.</w:t>
      </w:r>
    </w:p>
    <w:p w:rsidR="00E81975" w:rsidRDefault="001622CD" w:rsidP="001622CD">
      <w:pPr>
        <w:pStyle w:val="libFootnote0"/>
        <w:rPr>
          <w:rtl/>
        </w:rPr>
      </w:pPr>
      <w:r>
        <w:rPr>
          <w:rtl/>
        </w:rPr>
        <w:t>(5) التهذيب 7</w:t>
      </w:r>
      <w:r w:rsidR="002F43C7">
        <w:rPr>
          <w:rtl/>
        </w:rPr>
        <w:t>:</w:t>
      </w:r>
      <w:r>
        <w:rPr>
          <w:rtl/>
        </w:rPr>
        <w:t xml:space="preserve"> 489 / 1966 و 10</w:t>
      </w:r>
      <w:r w:rsidR="002F43C7">
        <w:rPr>
          <w:rtl/>
        </w:rPr>
        <w:t>:</w:t>
      </w:r>
      <w:r>
        <w:rPr>
          <w:rtl/>
        </w:rPr>
        <w:t xml:space="preserve"> 36 / 125</w:t>
      </w:r>
      <w:r w:rsidR="002F43C7">
        <w:rPr>
          <w:rtl/>
        </w:rPr>
        <w:t>،</w:t>
      </w:r>
      <w:r>
        <w:rPr>
          <w:rtl/>
        </w:rPr>
        <w:t xml:space="preserve"> والفقيه 3</w:t>
      </w:r>
      <w:r w:rsidR="002F43C7">
        <w:rPr>
          <w:rtl/>
        </w:rPr>
        <w:t>:</w:t>
      </w:r>
      <w:r>
        <w:rPr>
          <w:rtl/>
        </w:rPr>
        <w:t xml:space="preserve"> 262 / 1251</w:t>
      </w:r>
      <w:r w:rsidR="002F43C7">
        <w:rPr>
          <w:rtl/>
        </w:rPr>
        <w:t>،</w:t>
      </w:r>
      <w:r>
        <w:rPr>
          <w:rtl/>
        </w:rPr>
        <w:t xml:space="preserve"> وقرب الاسناد</w:t>
      </w:r>
      <w:r w:rsidR="002F43C7">
        <w:rPr>
          <w:rtl/>
        </w:rPr>
        <w:t>:</w:t>
      </w:r>
      <w:r>
        <w:rPr>
          <w:rtl/>
        </w:rPr>
        <w:t xml:space="preserve"> 108</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النصف فبقدر ما عتق</w:t>
      </w:r>
      <w:r w:rsidR="002F43C7">
        <w:rPr>
          <w:rtl/>
        </w:rPr>
        <w:t>،</w:t>
      </w:r>
      <w:r>
        <w:rPr>
          <w:rtl/>
        </w:rPr>
        <w:t xml:space="preserve"> وكذا إذا فقأ عين حر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[737]</w:t>
      </w:r>
      <w:r w:rsidRPr="006E4536">
        <w:rPr>
          <w:rtl/>
        </w:rPr>
        <w:t xml:space="preserve"> وسألته</w:t>
      </w:r>
      <w:r w:rsidR="002F43C7">
        <w:rPr>
          <w:rtl/>
        </w:rPr>
        <w:t>،</w:t>
      </w:r>
      <w:r w:rsidRPr="006E4536">
        <w:rPr>
          <w:rtl/>
        </w:rPr>
        <w:t xml:space="preserve"> عن حر فقأ عين مكاتب</w:t>
      </w:r>
      <w:r w:rsidR="002F43C7">
        <w:rPr>
          <w:rtl/>
        </w:rPr>
        <w:t>،</w:t>
      </w:r>
      <w:r w:rsidRPr="006E4536">
        <w:rPr>
          <w:rtl/>
        </w:rPr>
        <w:t xml:space="preserve"> أو كسر سنه ما عليه؟</w:t>
      </w:r>
    </w:p>
    <w:p w:rsidR="00E81975" w:rsidRDefault="001622CD" w:rsidP="006E4536">
      <w:pPr>
        <w:pStyle w:val="libNormal"/>
        <w:rPr>
          <w:rtl/>
        </w:rPr>
      </w:pPr>
      <w:r w:rsidRPr="006E4536">
        <w:rPr>
          <w:rtl/>
        </w:rPr>
        <w:t>قال</w:t>
      </w:r>
      <w:r w:rsidR="002F43C7">
        <w:rPr>
          <w:rtl/>
        </w:rPr>
        <w:t>:</w:t>
      </w:r>
      <w:r w:rsidRPr="006E4536">
        <w:rPr>
          <w:rtl/>
        </w:rPr>
        <w:t xml:space="preserve"> « إن كان أدى نصف مكاتبته يفقأ عين الحر</w:t>
      </w:r>
      <w:r w:rsidR="002F43C7">
        <w:rPr>
          <w:rtl/>
        </w:rPr>
        <w:t>،</w:t>
      </w:r>
      <w:r w:rsidRPr="006E4536">
        <w:rPr>
          <w:rtl/>
        </w:rPr>
        <w:t xml:space="preserve"> أو ديته</w:t>
      </w:r>
      <w:r w:rsidR="002F43C7">
        <w:rPr>
          <w:rtl/>
        </w:rPr>
        <w:t>.</w:t>
      </w:r>
      <w:r w:rsidRPr="006E4536">
        <w:rPr>
          <w:rtl/>
        </w:rPr>
        <w:t xml:space="preserve"> فإن كان خطأ هو بمنزلة الحر</w:t>
      </w:r>
      <w:r w:rsidR="002F43C7">
        <w:rPr>
          <w:rtl/>
        </w:rPr>
        <w:t>.</w:t>
      </w:r>
      <w:r w:rsidRPr="006E4536">
        <w:rPr>
          <w:rtl/>
        </w:rPr>
        <w:t xml:space="preserve"> وإن كان لم يؤد النصف قوم وادي بقدر ما اعتق </w:t>
      </w:r>
      <w:r w:rsidRPr="006E4536">
        <w:rPr>
          <w:rStyle w:val="libFootnotenumChar"/>
          <w:rtl/>
        </w:rPr>
        <w:t>(2)</w:t>
      </w:r>
      <w:r>
        <w:rPr>
          <w:rtl/>
        </w:rPr>
        <w:t xml:space="preserve"> منه »</w:t>
      </w:r>
      <w:r w:rsidR="002F43C7">
        <w:rPr>
          <w:rtl/>
        </w:rPr>
        <w:t>.</w:t>
      </w:r>
    </w:p>
    <w:p w:rsidR="00E81975" w:rsidRDefault="001622CD" w:rsidP="006E4536">
      <w:pPr>
        <w:pStyle w:val="libNormal"/>
        <w:rPr>
          <w:rtl/>
        </w:rPr>
      </w:pPr>
      <w:r w:rsidRPr="001622CD">
        <w:rPr>
          <w:rStyle w:val="libBold2Char"/>
          <w:rtl/>
        </w:rPr>
        <w:t>[738]</w:t>
      </w:r>
      <w:r w:rsidRPr="006E4536">
        <w:rPr>
          <w:rtl/>
        </w:rPr>
        <w:t xml:space="preserve"> وسألته</w:t>
      </w:r>
      <w:r w:rsidR="002F43C7">
        <w:rPr>
          <w:rtl/>
        </w:rPr>
        <w:t>،</w:t>
      </w:r>
      <w:r w:rsidRPr="006E4536">
        <w:rPr>
          <w:rtl/>
        </w:rPr>
        <w:t xml:space="preserve"> عن المكاتب إذا أدى نصف ماعليه؟</w:t>
      </w:r>
    </w:p>
    <w:p w:rsidR="00E81975" w:rsidRDefault="001622CD" w:rsidP="006E4536">
      <w:pPr>
        <w:pStyle w:val="libNormal"/>
        <w:rPr>
          <w:rtl/>
        </w:rPr>
      </w:pPr>
      <w:r w:rsidRPr="006E4536">
        <w:rPr>
          <w:rtl/>
        </w:rPr>
        <w:t>قال</w:t>
      </w:r>
      <w:r w:rsidR="002F43C7">
        <w:rPr>
          <w:rtl/>
        </w:rPr>
        <w:t>:</w:t>
      </w:r>
      <w:r w:rsidRPr="006E4536">
        <w:rPr>
          <w:rtl/>
        </w:rPr>
        <w:t xml:space="preserve"> « هو بمنزلة الحر في الحدود</w:t>
      </w:r>
      <w:r w:rsidR="002F43C7">
        <w:rPr>
          <w:rtl/>
        </w:rPr>
        <w:t>،</w:t>
      </w:r>
      <w:r w:rsidRPr="006E4536">
        <w:rPr>
          <w:rtl/>
        </w:rPr>
        <w:t xml:space="preserve"> وغير ذلك من قتل وغيره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[739]</w:t>
      </w:r>
      <w:r w:rsidRPr="006E4536">
        <w:rPr>
          <w:rtl/>
        </w:rPr>
        <w:t xml:space="preserve"> وسألته</w:t>
      </w:r>
      <w:r w:rsidR="002F43C7">
        <w:rPr>
          <w:rtl/>
        </w:rPr>
        <w:t>،</w:t>
      </w:r>
      <w:r w:rsidRPr="006E4536">
        <w:rPr>
          <w:rtl/>
        </w:rPr>
        <w:t xml:space="preserve"> عن مكاتب فقأ عين مملوك وقد أدى نصف مكاتبته؟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يقوم المملوك</w:t>
      </w:r>
      <w:r w:rsidR="002F43C7">
        <w:rPr>
          <w:rtl/>
        </w:rPr>
        <w:t>،</w:t>
      </w:r>
      <w:r w:rsidRPr="006E4536">
        <w:rPr>
          <w:rtl/>
        </w:rPr>
        <w:t xml:space="preserve"> ويؤدي المكاتب إلى مولى المملوك نصف ثمنه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[740]</w:t>
      </w:r>
      <w:r w:rsidRPr="006E4536">
        <w:rPr>
          <w:rtl/>
        </w:rPr>
        <w:t xml:space="preserve"> سهل بن زياد</w:t>
      </w:r>
      <w:r w:rsidRPr="006E4536">
        <w:rPr>
          <w:rStyle w:val="libFootnotenumChar"/>
          <w:rtl/>
        </w:rPr>
        <w:t>(5)</w:t>
      </w:r>
      <w:r w:rsidR="002F43C7">
        <w:rPr>
          <w:rtl/>
        </w:rPr>
        <w:t>،</w:t>
      </w:r>
      <w:r>
        <w:rPr>
          <w:rtl/>
        </w:rPr>
        <w:t xml:space="preserve"> عن علي بن اسباط</w:t>
      </w:r>
      <w:r w:rsidR="002F43C7">
        <w:rPr>
          <w:rtl/>
        </w:rPr>
        <w:t>،</w:t>
      </w:r>
      <w:r>
        <w:rPr>
          <w:rtl/>
        </w:rPr>
        <w:t xml:space="preserve"> عن علي بن جعفر</w:t>
      </w:r>
      <w:r w:rsidR="002F43C7">
        <w:rPr>
          <w:rtl/>
        </w:rPr>
        <w:t>،</w:t>
      </w:r>
      <w:r>
        <w:rPr>
          <w:rtl/>
        </w:rPr>
        <w:t xml:space="preserve"> قال</w:t>
      </w:r>
      <w:r w:rsidR="002F43C7">
        <w:rPr>
          <w:rtl/>
        </w:rPr>
        <w:t>:</w:t>
      </w:r>
      <w:r>
        <w:rPr>
          <w:rtl/>
        </w:rPr>
        <w:t xml:space="preserve"> أخبرني أخي موسى </w:t>
      </w:r>
      <w:r w:rsidR="002F43C7">
        <w:rPr>
          <w:rStyle w:val="libAlaemChar"/>
          <w:rFonts w:hint="cs"/>
          <w:rtl/>
        </w:rPr>
        <w:t>عليه‌السلام</w:t>
      </w:r>
      <w:r w:rsidR="002F43C7">
        <w:rPr>
          <w:rtl/>
        </w:rPr>
        <w:t>،</w:t>
      </w:r>
      <w:r>
        <w:rPr>
          <w:rtl/>
        </w:rPr>
        <w:t xml:space="preserve"> قال</w:t>
      </w:r>
      <w:r w:rsidR="002F43C7">
        <w:rPr>
          <w:rtl/>
        </w:rPr>
        <w:t>:</w:t>
      </w:r>
      <w:r>
        <w:rPr>
          <w:rtl/>
        </w:rPr>
        <w:t xml:space="preserve"> « كنت واقفا على رأس أبي حين أتاه رسول زياد بن عبيدالله الحارثي عامل المدينة</w:t>
      </w:r>
      <w:r w:rsidR="002F43C7">
        <w:rPr>
          <w:rtl/>
        </w:rPr>
        <w:t>،</w:t>
      </w:r>
      <w:r>
        <w:rPr>
          <w:rtl/>
        </w:rPr>
        <w:t xml:space="preserve"> فقال</w:t>
      </w:r>
      <w:r w:rsidR="002F43C7">
        <w:rPr>
          <w:rtl/>
        </w:rPr>
        <w:t>:</w:t>
      </w:r>
      <w:r>
        <w:rPr>
          <w:rtl/>
        </w:rPr>
        <w:t xml:space="preserve"> يقول لك الأمير</w:t>
      </w:r>
      <w:r w:rsidR="002F43C7">
        <w:rPr>
          <w:rtl/>
        </w:rPr>
        <w:t>:</w:t>
      </w:r>
      <w:r>
        <w:rPr>
          <w:rtl/>
        </w:rPr>
        <w:t xml:space="preserve"> إنهض إلي فاعتل عليه بعلة</w:t>
      </w:r>
      <w:r w:rsidR="002F43C7">
        <w:rPr>
          <w:rtl/>
        </w:rPr>
        <w:t>.</w:t>
      </w:r>
      <w:r>
        <w:rPr>
          <w:rtl/>
        </w:rPr>
        <w:t xml:space="preserve"> فعاد إليه الرسول فقال له</w:t>
      </w:r>
      <w:r w:rsidR="002F43C7">
        <w:rPr>
          <w:rtl/>
        </w:rPr>
        <w:t>:</w:t>
      </w:r>
      <w:r>
        <w:rPr>
          <w:rtl/>
        </w:rPr>
        <w:t xml:space="preserve"> قد أمرت أن يفتح لك باب المقصورة فهو أقرب لخطوتك</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فنهض أبي</w:t>
      </w:r>
      <w:r w:rsidR="002F43C7">
        <w:rPr>
          <w:rtl/>
        </w:rPr>
        <w:t>،</w:t>
      </w:r>
      <w:r w:rsidRPr="006E4536">
        <w:rPr>
          <w:rtl/>
        </w:rPr>
        <w:t xml:space="preserve"> واعتمد علي</w:t>
      </w:r>
      <w:r w:rsidR="002F43C7">
        <w:rPr>
          <w:rtl/>
        </w:rPr>
        <w:t>،</w:t>
      </w:r>
      <w:r w:rsidRPr="006E4536">
        <w:rPr>
          <w:rtl/>
        </w:rPr>
        <w:t xml:space="preserve"> فدخل على الوالي</w:t>
      </w:r>
      <w:r w:rsidR="002F43C7">
        <w:rPr>
          <w:rtl/>
        </w:rPr>
        <w:t>،</w:t>
      </w:r>
      <w:r w:rsidRPr="006E4536">
        <w:rPr>
          <w:rtl/>
        </w:rPr>
        <w:t xml:space="preserve"> وقد جمع فقهاء أهل المدينة كلهم</w:t>
      </w:r>
      <w:r w:rsidR="002F43C7">
        <w:rPr>
          <w:rtl/>
        </w:rPr>
        <w:t>،</w:t>
      </w:r>
      <w:r w:rsidRPr="006E4536">
        <w:rPr>
          <w:rtl/>
        </w:rPr>
        <w:t xml:space="preserve"> وبين يديه كتاب فيه شهادة على رجل من أهل وادي القرى قد ذكر النبي </w:t>
      </w:r>
      <w:r w:rsidR="002F43C7">
        <w:rPr>
          <w:rStyle w:val="libAlaemChar"/>
          <w:rFonts w:hint="cs"/>
          <w:rtl/>
        </w:rPr>
        <w:t>صلى‌الله‌عليه‌وآله‌وسلم</w:t>
      </w:r>
      <w:r>
        <w:rPr>
          <w:rtl/>
        </w:rPr>
        <w:t xml:space="preserve"> فنال منه</w:t>
      </w:r>
      <w:r w:rsidR="002F43C7">
        <w:rPr>
          <w:rtl/>
        </w:rPr>
        <w:t>.</w:t>
      </w:r>
    </w:p>
    <w:p w:rsidR="00E81975" w:rsidRDefault="001622CD" w:rsidP="006E4536">
      <w:pPr>
        <w:pStyle w:val="libNormal"/>
        <w:rPr>
          <w:rtl/>
        </w:rPr>
      </w:pPr>
      <w:r w:rsidRPr="006E4536">
        <w:rPr>
          <w:rtl/>
        </w:rPr>
        <w:t>فقال له الوالي</w:t>
      </w:r>
      <w:r w:rsidR="002F43C7">
        <w:rPr>
          <w:rtl/>
        </w:rPr>
        <w:t>:</w:t>
      </w:r>
      <w:r w:rsidRPr="006E4536">
        <w:rPr>
          <w:rtl/>
        </w:rPr>
        <w:t xml:space="preserve"> يا أبا عبدالله انظر في هذا الكتاب</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( 1) التهذيب 10</w:t>
      </w:r>
      <w:r w:rsidR="002F43C7">
        <w:rPr>
          <w:rtl/>
        </w:rPr>
        <w:t>:</w:t>
      </w:r>
      <w:r>
        <w:rPr>
          <w:rtl/>
        </w:rPr>
        <w:t xml:space="preserve"> 201 / 795</w:t>
      </w:r>
      <w:r w:rsidR="002F43C7">
        <w:rPr>
          <w:rtl/>
        </w:rPr>
        <w:t>،</w:t>
      </w:r>
      <w:r>
        <w:rPr>
          <w:rtl/>
        </w:rPr>
        <w:t xml:space="preserve"> الاستبصار 4</w:t>
      </w:r>
      <w:r w:rsidR="002F43C7">
        <w:rPr>
          <w:rtl/>
        </w:rPr>
        <w:t>:</w:t>
      </w:r>
      <w:r>
        <w:rPr>
          <w:rtl/>
        </w:rPr>
        <w:t xml:space="preserve"> 277 / 1049</w:t>
      </w:r>
      <w:r w:rsidR="002F43C7">
        <w:rPr>
          <w:rtl/>
        </w:rPr>
        <w:t>،</w:t>
      </w:r>
      <w:r>
        <w:rPr>
          <w:rtl/>
        </w:rPr>
        <w:t xml:space="preserve"> فيها صدر الحديث</w:t>
      </w:r>
      <w:r w:rsidR="002F43C7">
        <w:rPr>
          <w:rtl/>
        </w:rPr>
        <w:t>.</w:t>
      </w:r>
    </w:p>
    <w:p w:rsidR="00E81975" w:rsidRDefault="001622CD" w:rsidP="001622CD">
      <w:pPr>
        <w:pStyle w:val="libFootnote0"/>
        <w:rPr>
          <w:rtl/>
        </w:rPr>
      </w:pPr>
      <w:r>
        <w:rPr>
          <w:rtl/>
        </w:rPr>
        <w:t>(2) التهذيب 10</w:t>
      </w:r>
      <w:r w:rsidR="002F43C7">
        <w:rPr>
          <w:rtl/>
        </w:rPr>
        <w:t>:</w:t>
      </w:r>
      <w:r>
        <w:rPr>
          <w:rtl/>
        </w:rPr>
        <w:t xml:space="preserve"> 201 / قطعة من الحديث 795</w:t>
      </w:r>
      <w:r w:rsidR="002F43C7">
        <w:rPr>
          <w:rtl/>
        </w:rPr>
        <w:t>،</w:t>
      </w:r>
      <w:r>
        <w:rPr>
          <w:rtl/>
        </w:rPr>
        <w:t xml:space="preserve"> الاستبصار 4</w:t>
      </w:r>
      <w:r w:rsidR="002F43C7">
        <w:rPr>
          <w:rtl/>
        </w:rPr>
        <w:t>:</w:t>
      </w:r>
      <w:r>
        <w:rPr>
          <w:rtl/>
        </w:rPr>
        <w:t xml:space="preserve"> 277 / 1049 كذلك</w:t>
      </w:r>
      <w:r w:rsidR="002F43C7">
        <w:rPr>
          <w:rtl/>
        </w:rPr>
        <w:t>،</w:t>
      </w:r>
      <w:r>
        <w:rPr>
          <w:rtl/>
        </w:rPr>
        <w:t xml:space="preserve"> والزيادة من التهذيب</w:t>
      </w:r>
      <w:r w:rsidR="002F43C7">
        <w:rPr>
          <w:rtl/>
        </w:rPr>
        <w:t>.</w:t>
      </w:r>
    </w:p>
    <w:p w:rsidR="00E81975" w:rsidRDefault="001622CD" w:rsidP="001622CD">
      <w:pPr>
        <w:pStyle w:val="libFootnote0"/>
        <w:rPr>
          <w:rtl/>
        </w:rPr>
      </w:pPr>
      <w:r>
        <w:rPr>
          <w:rtl/>
        </w:rPr>
        <w:t>(3) التهذيب 10</w:t>
      </w:r>
      <w:r w:rsidR="002F43C7">
        <w:rPr>
          <w:rtl/>
        </w:rPr>
        <w:t>:</w:t>
      </w:r>
      <w:r>
        <w:rPr>
          <w:rtl/>
        </w:rPr>
        <w:t xml:space="preserve"> 201 / قطعة من الحديث 5 79</w:t>
      </w:r>
      <w:r w:rsidR="002F43C7">
        <w:rPr>
          <w:rtl/>
        </w:rPr>
        <w:t>،</w:t>
      </w:r>
      <w:r>
        <w:rPr>
          <w:rtl/>
        </w:rPr>
        <w:t xml:space="preserve"> الاستبصار 4</w:t>
      </w:r>
      <w:r w:rsidR="002F43C7">
        <w:rPr>
          <w:rtl/>
        </w:rPr>
        <w:t>:</w:t>
      </w:r>
      <w:r>
        <w:rPr>
          <w:rtl/>
        </w:rPr>
        <w:t xml:space="preserve"> 77 2 / ذيل الحديث 9 4 0 1</w:t>
      </w:r>
      <w:r w:rsidR="002F43C7">
        <w:rPr>
          <w:rtl/>
        </w:rPr>
        <w:t>.</w:t>
      </w:r>
    </w:p>
    <w:p w:rsidR="00E81975" w:rsidRDefault="001622CD" w:rsidP="001622CD">
      <w:pPr>
        <w:pStyle w:val="libFootnote0"/>
        <w:rPr>
          <w:rtl/>
        </w:rPr>
      </w:pPr>
      <w:r>
        <w:rPr>
          <w:rtl/>
        </w:rPr>
        <w:t>(4) التهذيب 10</w:t>
      </w:r>
      <w:r w:rsidR="002F43C7">
        <w:rPr>
          <w:rtl/>
        </w:rPr>
        <w:t>:</w:t>
      </w:r>
      <w:r>
        <w:rPr>
          <w:rtl/>
        </w:rPr>
        <w:t xml:space="preserve"> 201 / ذيل الحديث 795</w:t>
      </w:r>
      <w:r w:rsidR="002F43C7">
        <w:rPr>
          <w:rtl/>
        </w:rPr>
        <w:t>،</w:t>
      </w:r>
      <w:r>
        <w:rPr>
          <w:rtl/>
        </w:rPr>
        <w:t xml:space="preserve"> ولم يورده الشيخ في الاستبصار</w:t>
      </w:r>
      <w:r w:rsidR="002F43C7">
        <w:rPr>
          <w:rtl/>
        </w:rPr>
        <w:t>.</w:t>
      </w:r>
    </w:p>
    <w:p w:rsidR="00E81975" w:rsidRDefault="001622CD" w:rsidP="001622CD">
      <w:pPr>
        <w:pStyle w:val="libFootnote0"/>
        <w:rPr>
          <w:rtl/>
        </w:rPr>
      </w:pPr>
      <w:r>
        <w:rPr>
          <w:rtl/>
        </w:rPr>
        <w:t>(5) رواه الكليني عن عدة من اصحابنا</w:t>
      </w:r>
      <w:r w:rsidR="002F43C7">
        <w:rPr>
          <w:rtl/>
        </w:rPr>
        <w:t>،</w:t>
      </w:r>
      <w:r>
        <w:rPr>
          <w:rtl/>
        </w:rPr>
        <w:t xml:space="preserve"> عن سهل</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حتى أنظر ما قالوا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فالتفت إليهم فقال</w:t>
      </w:r>
      <w:r w:rsidR="002F43C7">
        <w:rPr>
          <w:rtl/>
        </w:rPr>
        <w:t>:</w:t>
      </w:r>
      <w:r w:rsidRPr="006E4536">
        <w:rPr>
          <w:rtl/>
        </w:rPr>
        <w:t xml:space="preserve"> ماقلتم؟</w:t>
      </w:r>
    </w:p>
    <w:p w:rsidR="00E81975" w:rsidRDefault="001622CD" w:rsidP="006E4536">
      <w:pPr>
        <w:pStyle w:val="libNormal"/>
        <w:rPr>
          <w:rtl/>
        </w:rPr>
      </w:pPr>
      <w:r w:rsidRPr="006E4536">
        <w:rPr>
          <w:rtl/>
        </w:rPr>
        <w:t>قالوا</w:t>
      </w:r>
      <w:r w:rsidR="002F43C7">
        <w:rPr>
          <w:rtl/>
        </w:rPr>
        <w:t>،</w:t>
      </w:r>
      <w:r w:rsidRPr="006E4536">
        <w:rPr>
          <w:rtl/>
        </w:rPr>
        <w:t xml:space="preserve"> قلنا</w:t>
      </w:r>
      <w:r w:rsidR="002F43C7">
        <w:rPr>
          <w:rtl/>
        </w:rPr>
        <w:t>:</w:t>
      </w:r>
      <w:r w:rsidRPr="006E4536">
        <w:rPr>
          <w:rtl/>
        </w:rPr>
        <w:t xml:space="preserve"> يؤدب ويضرب ويعذب ويحبس</w:t>
      </w:r>
      <w:r w:rsidR="002F43C7">
        <w:rPr>
          <w:rtl/>
        </w:rPr>
        <w:t>.</w:t>
      </w:r>
      <w:r w:rsidRPr="006E4536">
        <w:rPr>
          <w:rtl/>
        </w:rPr>
        <w:t xml:space="preserve"> قال</w:t>
      </w:r>
      <w:r w:rsidR="002F43C7">
        <w:rPr>
          <w:rtl/>
        </w:rPr>
        <w:t>،</w:t>
      </w:r>
      <w:r w:rsidRPr="006E4536">
        <w:rPr>
          <w:rtl/>
        </w:rPr>
        <w:t xml:space="preserve"> فقال لهم</w:t>
      </w:r>
      <w:r w:rsidR="002F43C7">
        <w:rPr>
          <w:rtl/>
        </w:rPr>
        <w:t>:</w:t>
      </w:r>
      <w:r w:rsidRPr="006E4536">
        <w:rPr>
          <w:rtl/>
        </w:rPr>
        <w:t xml:space="preserve"> أرأيتم لو ذكر رجلا من أصحاب النيي </w:t>
      </w:r>
      <w:r w:rsidR="002F43C7">
        <w:rPr>
          <w:rStyle w:val="libAlaemChar"/>
          <w:rFonts w:hint="cs"/>
          <w:rtl/>
        </w:rPr>
        <w:t>صلى‌الله‌عليه‌وآله‌وسلم</w:t>
      </w:r>
      <w:r>
        <w:rPr>
          <w:rtl/>
        </w:rPr>
        <w:t xml:space="preserve"> ما كان الحكم فيه؟</w:t>
      </w:r>
    </w:p>
    <w:p w:rsidR="00E81975" w:rsidRDefault="001622CD" w:rsidP="006E4536">
      <w:pPr>
        <w:pStyle w:val="libNormal"/>
        <w:rPr>
          <w:rtl/>
        </w:rPr>
      </w:pPr>
      <w:r w:rsidRPr="006E4536">
        <w:rPr>
          <w:rtl/>
        </w:rPr>
        <w:t>قالوا</w:t>
      </w:r>
      <w:r w:rsidR="002F43C7">
        <w:rPr>
          <w:rtl/>
        </w:rPr>
        <w:t>:</w:t>
      </w:r>
      <w:r w:rsidRPr="006E4536">
        <w:rPr>
          <w:rtl/>
        </w:rPr>
        <w:t xml:space="preserve"> مثل هذا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فليس بين النبي </w:t>
      </w:r>
      <w:r w:rsidR="002F43C7">
        <w:rPr>
          <w:rStyle w:val="libAlaemChar"/>
          <w:rFonts w:hint="cs"/>
          <w:rtl/>
        </w:rPr>
        <w:t>صلى‌الله‌عليه‌وآله‌وسلم</w:t>
      </w:r>
      <w:r>
        <w:rPr>
          <w:rtl/>
        </w:rPr>
        <w:t xml:space="preserve"> وبين رجل من أصحابه فرق؟!!</w:t>
      </w:r>
    </w:p>
    <w:p w:rsidR="00E81975" w:rsidRDefault="001622CD" w:rsidP="006E4536">
      <w:pPr>
        <w:pStyle w:val="libNormal"/>
        <w:rPr>
          <w:rtl/>
        </w:rPr>
      </w:pPr>
      <w:r w:rsidRPr="006E4536">
        <w:rPr>
          <w:rtl/>
        </w:rPr>
        <w:t>قال</w:t>
      </w:r>
      <w:r w:rsidR="002F43C7">
        <w:rPr>
          <w:rtl/>
        </w:rPr>
        <w:t>،</w:t>
      </w:r>
      <w:r w:rsidRPr="006E4536">
        <w:rPr>
          <w:rtl/>
        </w:rPr>
        <w:t xml:space="preserve"> فقال الوالي</w:t>
      </w:r>
      <w:r w:rsidR="002F43C7">
        <w:rPr>
          <w:rtl/>
        </w:rPr>
        <w:t>:</w:t>
      </w:r>
      <w:r w:rsidRPr="006E4536">
        <w:rPr>
          <w:rtl/>
        </w:rPr>
        <w:t xml:space="preserve"> دع هؤلاء يا أبا عبدالله</w:t>
      </w:r>
      <w:r w:rsidR="002F43C7">
        <w:rPr>
          <w:rtl/>
        </w:rPr>
        <w:t>،</w:t>
      </w:r>
      <w:r w:rsidRPr="006E4536">
        <w:rPr>
          <w:rtl/>
        </w:rPr>
        <w:t xml:space="preserve"> لو أردنا هؤلاء لم نرسل إليك!!</w:t>
      </w:r>
    </w:p>
    <w:p w:rsidR="00E81975" w:rsidRDefault="001622CD" w:rsidP="006E4536">
      <w:pPr>
        <w:pStyle w:val="libNormal"/>
        <w:rPr>
          <w:rtl/>
        </w:rPr>
      </w:pPr>
      <w:r w:rsidRPr="006E4536">
        <w:rPr>
          <w:rtl/>
        </w:rPr>
        <w:t>قال</w:t>
      </w:r>
      <w:r w:rsidR="002F43C7">
        <w:rPr>
          <w:rtl/>
        </w:rPr>
        <w:t>،</w:t>
      </w:r>
      <w:r w:rsidRPr="006E4536">
        <w:rPr>
          <w:rtl/>
        </w:rPr>
        <w:t xml:space="preserve"> فقال أبو عبدالله </w:t>
      </w:r>
      <w:r w:rsidR="002F43C7">
        <w:rPr>
          <w:rStyle w:val="libAlaemChar"/>
          <w:rFonts w:hint="cs"/>
          <w:rtl/>
        </w:rPr>
        <w:t>عليه‌السلام</w:t>
      </w:r>
      <w:r w:rsidR="002F43C7">
        <w:rPr>
          <w:rtl/>
        </w:rPr>
        <w:t>:</w:t>
      </w:r>
      <w:r>
        <w:rPr>
          <w:rtl/>
        </w:rPr>
        <w:t xml:space="preserve"> أخبرني أبي أن رسول الله </w:t>
      </w:r>
      <w:r w:rsidR="002F43C7">
        <w:rPr>
          <w:rStyle w:val="libAlaemChar"/>
          <w:rFonts w:hint="cs"/>
          <w:rtl/>
        </w:rPr>
        <w:t>صلى‌الله‌عليه‌وآله‌وسلم</w:t>
      </w:r>
      <w:r>
        <w:rPr>
          <w:rtl/>
        </w:rPr>
        <w:t xml:space="preserve"> قال</w:t>
      </w:r>
      <w:r w:rsidR="002F43C7">
        <w:rPr>
          <w:rtl/>
        </w:rPr>
        <w:t>:</w:t>
      </w:r>
      <w:r>
        <w:rPr>
          <w:rtl/>
        </w:rPr>
        <w:t xml:space="preserve"> ( الناس في إسوة سواء</w:t>
      </w:r>
      <w:r w:rsidR="002F43C7">
        <w:rPr>
          <w:rtl/>
        </w:rPr>
        <w:t>،</w:t>
      </w:r>
      <w:r>
        <w:rPr>
          <w:rtl/>
        </w:rPr>
        <w:t xml:space="preserve"> من سمع أحداً يذكرني فالواجب عليه أن يقتل من شتمني ولا يرفع إلى السلطان</w:t>
      </w:r>
      <w:r w:rsidR="002F43C7">
        <w:rPr>
          <w:rtl/>
        </w:rPr>
        <w:t>.</w:t>
      </w:r>
      <w:r>
        <w:rPr>
          <w:rtl/>
        </w:rPr>
        <w:t xml:space="preserve"> والواجب على السلطان إذا رفع إليه أن يقتل من نال مني )</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فقال زياد بن عبيدالله</w:t>
      </w:r>
      <w:r w:rsidR="002F43C7">
        <w:rPr>
          <w:rtl/>
        </w:rPr>
        <w:t>:</w:t>
      </w:r>
      <w:r w:rsidRPr="006E4536">
        <w:rPr>
          <w:rtl/>
        </w:rPr>
        <w:t xml:space="preserve"> أخرجوا هذا الرجل فاقتلوه بحكم أبي عبدا لله »</w:t>
      </w:r>
      <w:r w:rsidRPr="006E4536">
        <w:rPr>
          <w:rFonts w:hint="cs"/>
          <w:rtl/>
        </w:rPr>
        <w:t xml:space="preserve">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[741]</w:t>
      </w:r>
      <w:r w:rsidRPr="006E4536">
        <w:rPr>
          <w:rtl/>
        </w:rPr>
        <w:t xml:space="preserve"> وقال</w:t>
      </w:r>
      <w:r w:rsidR="002F43C7">
        <w:rPr>
          <w:rtl/>
        </w:rPr>
        <w:t>:</w:t>
      </w:r>
      <w:r w:rsidRPr="006E4536">
        <w:rPr>
          <w:rtl/>
        </w:rPr>
        <w:t xml:space="preserve"> « يجلد الزاني أشد الجلد</w:t>
      </w:r>
      <w:r w:rsidR="002F43C7">
        <w:rPr>
          <w:rtl/>
        </w:rPr>
        <w:t>.</w:t>
      </w:r>
      <w:r w:rsidRPr="006E4536">
        <w:rPr>
          <w:rtl/>
        </w:rPr>
        <w:t xml:space="preserve"> وجلد المفتري بين الجلدتين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[742]</w:t>
      </w:r>
      <w:r w:rsidRPr="006E4536">
        <w:rPr>
          <w:rtl/>
        </w:rPr>
        <w:t xml:space="preserve"> محمد بن أحمد بن يحيى</w:t>
      </w:r>
      <w:r w:rsidR="002F43C7">
        <w:rPr>
          <w:rtl/>
        </w:rPr>
        <w:t>،</w:t>
      </w:r>
      <w:r w:rsidRPr="006E4536">
        <w:rPr>
          <w:rtl/>
        </w:rPr>
        <w:t xml:space="preserve"> عن بنان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قوم مماليك إجتمعوا على قتل حرٍ ما حالهم؟</w:t>
      </w:r>
    </w:p>
    <w:p w:rsidR="00E81975" w:rsidRDefault="001622CD" w:rsidP="006E4536">
      <w:pPr>
        <w:pStyle w:val="libNormal"/>
        <w:rPr>
          <w:rtl/>
        </w:rPr>
      </w:pPr>
      <w:r w:rsidRPr="006E4536">
        <w:rPr>
          <w:rtl/>
        </w:rPr>
        <w:t>فقال</w:t>
      </w:r>
      <w:r w:rsidR="002F43C7">
        <w:rPr>
          <w:rtl/>
        </w:rPr>
        <w:t>:</w:t>
      </w:r>
      <w:r w:rsidRPr="006E4536">
        <w:rPr>
          <w:rtl/>
        </w:rPr>
        <w:t xml:space="preserve"> « يقتلون به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10</w:t>
      </w:r>
      <w:r w:rsidR="002F43C7">
        <w:rPr>
          <w:rtl/>
        </w:rPr>
        <w:t>:</w:t>
      </w:r>
      <w:r>
        <w:rPr>
          <w:rtl/>
        </w:rPr>
        <w:t xml:space="preserve"> 84 / 331</w:t>
      </w:r>
      <w:r w:rsidR="002F43C7">
        <w:rPr>
          <w:rtl/>
        </w:rPr>
        <w:t>،</w:t>
      </w:r>
      <w:r>
        <w:rPr>
          <w:rtl/>
        </w:rPr>
        <w:t xml:space="preserve"> الكافي 7</w:t>
      </w:r>
      <w:r w:rsidR="002F43C7">
        <w:rPr>
          <w:rtl/>
        </w:rPr>
        <w:t>:</w:t>
      </w:r>
      <w:r>
        <w:rPr>
          <w:rtl/>
        </w:rPr>
        <w:t xml:space="preserve"> 266 / 32</w:t>
      </w:r>
      <w:r w:rsidR="002F43C7">
        <w:rPr>
          <w:rtl/>
        </w:rPr>
        <w:t xml:space="preserve"> - </w:t>
      </w:r>
      <w:r>
        <w:rPr>
          <w:rtl/>
        </w:rPr>
        <w:t>باب 63</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(3) التهذيب 10</w:t>
      </w:r>
      <w:r w:rsidR="002F43C7">
        <w:rPr>
          <w:rtl/>
        </w:rPr>
        <w:t>:</w:t>
      </w:r>
      <w:r>
        <w:rPr>
          <w:rtl/>
        </w:rPr>
        <w:t xml:space="preserve"> 244 / صدر الحديث 966</w:t>
      </w:r>
      <w:r w:rsidR="002F43C7">
        <w:rPr>
          <w:rtl/>
        </w:rPr>
        <w:t>،</w:t>
      </w:r>
      <w:r>
        <w:rPr>
          <w:rtl/>
        </w:rPr>
        <w:t xml:space="preserve"> وتقدم ذيله برقم</w:t>
      </w:r>
      <w:r w:rsidR="002F43C7">
        <w:rPr>
          <w:rtl/>
        </w:rPr>
        <w:t>:</w:t>
      </w:r>
      <w:r>
        <w:rPr>
          <w:rtl/>
        </w:rPr>
        <w:t xml:space="preserve"> 106</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[743]</w:t>
      </w:r>
      <w:r w:rsidRPr="006E4536">
        <w:rPr>
          <w:rtl/>
        </w:rPr>
        <w:t xml:space="preserve"> محمد بن يحيى</w:t>
      </w:r>
      <w:r w:rsidR="002F43C7">
        <w:rPr>
          <w:rtl/>
        </w:rPr>
        <w:t>،</w:t>
      </w:r>
      <w:r w:rsidRPr="006E4536">
        <w:rPr>
          <w:rtl/>
        </w:rPr>
        <w:t xml:space="preserve"> عن العمركي بن علي النيسابوري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مسلم تنصر</w:t>
      </w:r>
      <w:r w:rsidRPr="006E4536">
        <w:rPr>
          <w:rStyle w:val="libFootnotenumChar"/>
          <w:rtl/>
        </w:rPr>
        <w:t>(1)</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يقتل</w:t>
      </w:r>
      <w:r w:rsidR="002F43C7">
        <w:rPr>
          <w:rtl/>
        </w:rPr>
        <w:t>،</w:t>
      </w:r>
      <w:r w:rsidRPr="006E4536">
        <w:rPr>
          <w:rtl/>
        </w:rPr>
        <w:t xml:space="preserve"> ولا يستتاب »</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فنصراني أسلم ثم ارتد عن الاسلام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يستتاب</w:t>
      </w:r>
      <w:r w:rsidR="002F43C7">
        <w:rPr>
          <w:rtl/>
        </w:rPr>
        <w:t>،</w:t>
      </w:r>
      <w:r w:rsidRPr="006E4536">
        <w:rPr>
          <w:rtl/>
        </w:rPr>
        <w:t xml:space="preserve"> فان رجع وإلا قتل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[744]</w:t>
      </w:r>
      <w:r w:rsidRPr="006E4536">
        <w:rPr>
          <w:rtl/>
        </w:rPr>
        <w:t xml:space="preserve"> وسألته</w:t>
      </w:r>
      <w:r w:rsidR="002F43C7">
        <w:rPr>
          <w:rtl/>
        </w:rPr>
        <w:t>،</w:t>
      </w:r>
      <w:r w:rsidRPr="006E4536">
        <w:rPr>
          <w:rtl/>
        </w:rPr>
        <w:t xml:space="preserve"> عن دية اليهودي والمجوسي والنصراني كم هي؟</w:t>
      </w:r>
    </w:p>
    <w:p w:rsidR="00E81975" w:rsidRDefault="001622CD" w:rsidP="006E4536">
      <w:pPr>
        <w:pStyle w:val="libNormal"/>
        <w:rPr>
          <w:rtl/>
        </w:rPr>
      </w:pPr>
      <w:r w:rsidRPr="006E4536">
        <w:rPr>
          <w:rtl/>
        </w:rPr>
        <w:t>قال</w:t>
      </w:r>
      <w:r w:rsidR="002F43C7">
        <w:rPr>
          <w:rtl/>
        </w:rPr>
        <w:t>:</w:t>
      </w:r>
      <w:r w:rsidRPr="006E4536">
        <w:rPr>
          <w:rtl/>
        </w:rPr>
        <w:t xml:space="preserve"> « ثمانمائة</w:t>
      </w:r>
      <w:r w:rsidR="002F43C7">
        <w:rPr>
          <w:rtl/>
        </w:rPr>
        <w:t>.</w:t>
      </w:r>
      <w:r w:rsidRPr="006E4536">
        <w:rPr>
          <w:rtl/>
        </w:rPr>
        <w:t xml:space="preserve"> ثمانمائة كل رجل منهم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[745]</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رجل قتل مملوكه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عليه عتق رقبة</w:t>
      </w:r>
      <w:r w:rsidR="002F43C7">
        <w:rPr>
          <w:rtl/>
        </w:rPr>
        <w:t>،</w:t>
      </w:r>
      <w:r w:rsidRPr="006E4536">
        <w:rPr>
          <w:rtl/>
        </w:rPr>
        <w:t xml:space="preserve"> وصوم شهرين متتابعين</w:t>
      </w:r>
      <w:r w:rsidR="002F43C7">
        <w:rPr>
          <w:rtl/>
        </w:rPr>
        <w:t>،</w:t>
      </w:r>
      <w:r w:rsidRPr="006E4536">
        <w:rPr>
          <w:rtl/>
        </w:rPr>
        <w:t xml:space="preserve"> واطعام ستين مسكيناً</w:t>
      </w:r>
      <w:r w:rsidR="002F43C7">
        <w:rPr>
          <w:rtl/>
        </w:rPr>
        <w:t>.</w:t>
      </w:r>
      <w:r w:rsidRPr="006E4536">
        <w:rPr>
          <w:rtl/>
        </w:rPr>
        <w:t xml:space="preserve"> ثم تكون التوبة بعد ذلك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[746]</w:t>
      </w:r>
      <w:r w:rsidRPr="006E4536">
        <w:rPr>
          <w:rtl/>
        </w:rPr>
        <w:t xml:space="preserve"> وقال</w:t>
      </w:r>
      <w:r w:rsidR="002F43C7">
        <w:rPr>
          <w:rtl/>
        </w:rPr>
        <w:t>:</w:t>
      </w:r>
      <w:r w:rsidRPr="006E4536">
        <w:rPr>
          <w:rtl/>
        </w:rPr>
        <w:t xml:space="preserve"> « إبتدر الناس إلى قراب سيف رسول الله </w:t>
      </w:r>
      <w:r w:rsidR="002F43C7">
        <w:rPr>
          <w:rStyle w:val="libAlaemChar"/>
          <w:rFonts w:hint="cs"/>
          <w:rtl/>
        </w:rPr>
        <w:t>صلى‌الله‌عليه‌وآله‌وسلم</w:t>
      </w:r>
      <w:r>
        <w:rPr>
          <w:rtl/>
        </w:rPr>
        <w:t xml:space="preserve"> بعد موته</w:t>
      </w:r>
      <w:r w:rsidR="002F43C7">
        <w:rPr>
          <w:rtl/>
        </w:rPr>
        <w:t>،</w:t>
      </w:r>
      <w:r>
        <w:rPr>
          <w:rtl/>
        </w:rPr>
        <w:t xml:space="preserve"> فإذا صحيفة صغيرة وجدوا فيها ( من اوى محدثاً فهو كافر</w:t>
      </w:r>
      <w:r w:rsidR="002F43C7">
        <w:rPr>
          <w:rtl/>
        </w:rPr>
        <w:t>،</w:t>
      </w:r>
      <w:r>
        <w:rPr>
          <w:rtl/>
        </w:rPr>
        <w:t xml:space="preserve"> ومن تولى غير مواليه فعليه لعنة الله ومن أعتى</w:t>
      </w:r>
      <w:r w:rsidRPr="006E4536">
        <w:rPr>
          <w:rStyle w:val="libFootnotenumChar"/>
          <w:rtl/>
        </w:rPr>
        <w:t>(5)</w:t>
      </w:r>
      <w:r>
        <w:rPr>
          <w:rtl/>
        </w:rPr>
        <w:t xml:space="preserve"> الناس على الله عزوجل</w:t>
      </w:r>
      <w:r w:rsidR="002F43C7">
        <w:rPr>
          <w:rtl/>
        </w:rPr>
        <w:t>:</w:t>
      </w:r>
      <w:r>
        <w:rPr>
          <w:rtl/>
        </w:rPr>
        <w:t xml:space="preserve"> من قتل غير قاتله</w:t>
      </w:r>
      <w:r w:rsidR="002F43C7">
        <w:rPr>
          <w:rtl/>
        </w:rPr>
        <w:t>،</w:t>
      </w:r>
      <w:r>
        <w:rPr>
          <w:rtl/>
        </w:rPr>
        <w:t xml:space="preserve"> أو ضرب غير ضاربه ) قال رسول الله </w:t>
      </w:r>
      <w:r w:rsidR="002F43C7">
        <w:rPr>
          <w:rStyle w:val="libAlaemChar"/>
          <w:rFonts w:hint="cs"/>
          <w:rtl/>
        </w:rPr>
        <w:t>صلى‌الله‌عليه‌وآله‌وسلم</w:t>
      </w:r>
      <w:r w:rsidR="002F43C7">
        <w:rPr>
          <w:rtl/>
        </w:rPr>
        <w:t>:</w:t>
      </w:r>
      <w:r>
        <w:rPr>
          <w:rtl/>
        </w:rPr>
        <w:t xml:space="preserve"> ( لا يزني الزاني وهو مؤمن ) »</w:t>
      </w:r>
      <w:r>
        <w:rPr>
          <w:rFonts w:hint="cs"/>
          <w:rtl/>
        </w:rPr>
        <w:t xml:space="preserve">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[747]</w:t>
      </w:r>
      <w:r w:rsidRPr="006E4536">
        <w:rPr>
          <w:rtl/>
        </w:rPr>
        <w:t xml:space="preserve"> وسألته</w:t>
      </w:r>
      <w:r w:rsidR="002F43C7">
        <w:rPr>
          <w:rtl/>
        </w:rPr>
        <w:t>،</w:t>
      </w:r>
      <w:r w:rsidRPr="006E4536">
        <w:rPr>
          <w:rtl/>
        </w:rPr>
        <w:t xml:space="preserve"> عن صبي وقع على إمرأة</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الاستبصار</w:t>
      </w:r>
      <w:r w:rsidR="002F43C7">
        <w:rPr>
          <w:rtl/>
        </w:rPr>
        <w:t>:</w:t>
      </w:r>
      <w:r>
        <w:rPr>
          <w:rtl/>
        </w:rPr>
        <w:t xml:space="preserve"> إرتد</w:t>
      </w:r>
      <w:r w:rsidR="002F43C7">
        <w:rPr>
          <w:rtl/>
        </w:rPr>
        <w:t>.</w:t>
      </w:r>
    </w:p>
    <w:p w:rsidR="00E81975" w:rsidRDefault="001622CD" w:rsidP="001622CD">
      <w:pPr>
        <w:pStyle w:val="libFootnote0"/>
        <w:rPr>
          <w:rtl/>
        </w:rPr>
      </w:pPr>
      <w:r>
        <w:rPr>
          <w:rtl/>
        </w:rPr>
        <w:t>(2) الكافي 7</w:t>
      </w:r>
      <w:r w:rsidR="002F43C7">
        <w:rPr>
          <w:rtl/>
        </w:rPr>
        <w:t>:</w:t>
      </w:r>
      <w:r>
        <w:rPr>
          <w:rtl/>
        </w:rPr>
        <w:t xml:space="preserve"> 257 / 10</w:t>
      </w:r>
      <w:r w:rsidR="002F43C7">
        <w:rPr>
          <w:rtl/>
        </w:rPr>
        <w:t xml:space="preserve"> - </w:t>
      </w:r>
      <w:r>
        <w:rPr>
          <w:rtl/>
        </w:rPr>
        <w:t>باب 61</w:t>
      </w:r>
      <w:r w:rsidR="002F43C7">
        <w:rPr>
          <w:rtl/>
        </w:rPr>
        <w:t xml:space="preserve"> -،</w:t>
      </w:r>
      <w:r>
        <w:rPr>
          <w:rtl/>
        </w:rPr>
        <w:t xml:space="preserve"> التهذيب 10</w:t>
      </w:r>
      <w:r w:rsidR="002F43C7">
        <w:rPr>
          <w:rtl/>
        </w:rPr>
        <w:t>:</w:t>
      </w:r>
      <w:r>
        <w:rPr>
          <w:rtl/>
        </w:rPr>
        <w:t xml:space="preserve"> 138 / 548</w:t>
      </w:r>
      <w:r w:rsidR="002F43C7">
        <w:rPr>
          <w:rtl/>
        </w:rPr>
        <w:t>،</w:t>
      </w:r>
      <w:r>
        <w:rPr>
          <w:rtl/>
        </w:rPr>
        <w:t xml:space="preserve"> الاستبصار 4</w:t>
      </w:r>
      <w:r w:rsidR="002F43C7">
        <w:rPr>
          <w:rtl/>
        </w:rPr>
        <w:t>:</w:t>
      </w:r>
      <w:r>
        <w:rPr>
          <w:rtl/>
        </w:rPr>
        <w:t xml:space="preserve"> 245 / 963</w:t>
      </w:r>
      <w:r w:rsidR="002F43C7">
        <w:rPr>
          <w:rtl/>
        </w:rPr>
        <w:t>.</w:t>
      </w:r>
    </w:p>
    <w:p w:rsidR="00E81975" w:rsidRDefault="001622CD" w:rsidP="001622CD">
      <w:pPr>
        <w:pStyle w:val="libFootnote0"/>
        <w:rPr>
          <w:rtl/>
        </w:rPr>
      </w:pPr>
      <w:r>
        <w:rPr>
          <w:rtl/>
        </w:rPr>
        <w:t>(3) قرب الأسناد</w:t>
      </w:r>
      <w:r w:rsidR="002F43C7">
        <w:rPr>
          <w:rtl/>
        </w:rPr>
        <w:t>:</w:t>
      </w:r>
      <w:r>
        <w:rPr>
          <w:rtl/>
        </w:rPr>
        <w:t xml:space="preserve"> 112</w:t>
      </w:r>
      <w:r w:rsidR="002F43C7">
        <w:rPr>
          <w:rtl/>
        </w:rPr>
        <w:t>.</w:t>
      </w:r>
    </w:p>
    <w:p w:rsidR="00E81975" w:rsidRDefault="001622CD" w:rsidP="001622CD">
      <w:pPr>
        <w:pStyle w:val="libFootnote0"/>
        <w:rPr>
          <w:rtl/>
        </w:rPr>
      </w:pPr>
      <w:r>
        <w:rPr>
          <w:rtl/>
        </w:rPr>
        <w:t>(4) تفسير العياشي 1</w:t>
      </w:r>
      <w:r w:rsidR="002F43C7">
        <w:rPr>
          <w:rtl/>
        </w:rPr>
        <w:t>:</w:t>
      </w:r>
      <w:r>
        <w:rPr>
          <w:rtl/>
        </w:rPr>
        <w:t xml:space="preserve"> 268 / 241</w:t>
      </w:r>
      <w:r w:rsidR="002F43C7">
        <w:rPr>
          <w:rtl/>
        </w:rPr>
        <w:t>.</w:t>
      </w:r>
    </w:p>
    <w:p w:rsidR="001622CD" w:rsidRDefault="001622CD" w:rsidP="001622CD">
      <w:pPr>
        <w:pStyle w:val="libFootnote0"/>
        <w:rPr>
          <w:rtl/>
        </w:rPr>
      </w:pPr>
      <w:r>
        <w:rPr>
          <w:rtl/>
        </w:rPr>
        <w:t>(5) العتو</w:t>
      </w:r>
      <w:r w:rsidR="002F43C7">
        <w:rPr>
          <w:rtl/>
        </w:rPr>
        <w:t>:</w:t>
      </w:r>
      <w:r>
        <w:rPr>
          <w:rtl/>
        </w:rPr>
        <w:t xml:space="preserve"> التكبر ومجاوزة الحد والتهرب من الطاعة</w:t>
      </w:r>
      <w:r w:rsidR="002F43C7">
        <w:rPr>
          <w:rtl/>
        </w:rPr>
        <w:t>.</w:t>
      </w:r>
      <w:r>
        <w:rPr>
          <w:rtl/>
        </w:rPr>
        <w:t xml:space="preserve"> تاج العروس 10 / 233</w:t>
      </w:r>
      <w:r w:rsidR="002F43C7">
        <w:rPr>
          <w:rtl/>
        </w:rPr>
        <w:t>-</w:t>
      </w:r>
      <w:r>
        <w:rPr>
          <w:rtl/>
        </w:rPr>
        <w:t xml:space="preserve"> عتا</w:t>
      </w:r>
      <w:r w:rsidR="002F43C7">
        <w:rPr>
          <w:rtl/>
        </w:rPr>
        <w:t xml:space="preserve"> -.</w:t>
      </w:r>
    </w:p>
    <w:p w:rsidR="00E81975" w:rsidRDefault="001622CD" w:rsidP="001622CD">
      <w:pPr>
        <w:pStyle w:val="libFootnote0"/>
        <w:rPr>
          <w:rtl/>
        </w:rPr>
      </w:pPr>
      <w:r>
        <w:rPr>
          <w:rtl/>
        </w:rPr>
        <w:t>(6) قرب الإسناد</w:t>
      </w:r>
      <w:r w:rsidR="002F43C7">
        <w:rPr>
          <w:rtl/>
        </w:rPr>
        <w:t>:</w:t>
      </w:r>
      <w:r>
        <w:rPr>
          <w:rtl/>
        </w:rPr>
        <w:t xml:space="preserve"> 112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تجلد المرأة</w:t>
      </w:r>
      <w:r w:rsidR="002F43C7">
        <w:rPr>
          <w:rtl/>
        </w:rPr>
        <w:t>،</w:t>
      </w:r>
      <w:r w:rsidRPr="006E4536">
        <w:rPr>
          <w:rtl/>
        </w:rPr>
        <w:t xml:space="preserve"> ولا شيء على الصبي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[748]</w:t>
      </w:r>
      <w:r w:rsidRPr="006E4536">
        <w:rPr>
          <w:rtl/>
        </w:rPr>
        <w:t xml:space="preserve"> وسألته</w:t>
      </w:r>
      <w:r w:rsidR="002F43C7">
        <w:rPr>
          <w:rtl/>
        </w:rPr>
        <w:t>،</w:t>
      </w:r>
      <w:r w:rsidRPr="006E4536">
        <w:rPr>
          <w:rtl/>
        </w:rPr>
        <w:t xml:space="preserve"> عن رجل شهر إلى صاحبه بالرمح والسكين</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إن كان يلعب فلا بأس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[749]</w:t>
      </w:r>
      <w:r w:rsidRPr="006E4536">
        <w:rPr>
          <w:rtl/>
        </w:rPr>
        <w:t xml:space="preserve"> وسألته</w:t>
      </w:r>
      <w:r w:rsidR="002F43C7">
        <w:rPr>
          <w:rtl/>
        </w:rPr>
        <w:t>،</w:t>
      </w:r>
      <w:r w:rsidRPr="006E4536">
        <w:rPr>
          <w:rtl/>
        </w:rPr>
        <w:t xml:space="preserve"> عن حد ما يقطع فيه يد السارق</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قال أمير المؤمنين </w:t>
      </w:r>
      <w:r w:rsidR="002F43C7">
        <w:rPr>
          <w:rStyle w:val="libAlaemChar"/>
          <w:rFonts w:hint="cs"/>
          <w:rtl/>
        </w:rPr>
        <w:t>عليه‌السلام</w:t>
      </w:r>
      <w:r w:rsidR="002F43C7">
        <w:rPr>
          <w:rtl/>
        </w:rPr>
        <w:t>:</w:t>
      </w:r>
      <w:r>
        <w:rPr>
          <w:rtl/>
        </w:rPr>
        <w:t xml:space="preserve"> بيضة حديد بدرهمين</w:t>
      </w:r>
      <w:r w:rsidR="002F43C7">
        <w:rPr>
          <w:rtl/>
        </w:rPr>
        <w:t>،</w:t>
      </w:r>
      <w:r>
        <w:rPr>
          <w:rtl/>
        </w:rPr>
        <w:t xml:space="preserve"> أو ثلاثة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112</w:t>
      </w:r>
      <w:r w:rsidR="002F43C7">
        <w:rPr>
          <w:rtl/>
        </w:rPr>
        <w:t>.</w:t>
      </w:r>
    </w:p>
    <w:p w:rsidR="00E81975" w:rsidRDefault="001622CD" w:rsidP="001622CD">
      <w:pPr>
        <w:pStyle w:val="libFootnote0"/>
        <w:rPr>
          <w:rtl/>
        </w:rPr>
      </w:pPr>
      <w:r>
        <w:rPr>
          <w:rtl/>
        </w:rPr>
        <w:t>(3) قرب الإسناد</w:t>
      </w:r>
      <w:r w:rsidR="002F43C7">
        <w:rPr>
          <w:rtl/>
        </w:rPr>
        <w:t>:</w:t>
      </w:r>
      <w:r>
        <w:rPr>
          <w:rtl/>
        </w:rPr>
        <w:t xml:space="preserve"> 112</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81" w:name="_Toc302812495"/>
      <w:bookmarkStart w:id="282" w:name="_Toc493935235"/>
      <w:bookmarkStart w:id="283" w:name="_Toc493935655"/>
      <w:bookmarkStart w:id="284" w:name="_Toc496714159"/>
      <w:r>
        <w:rPr>
          <w:rtl/>
        </w:rPr>
        <w:lastRenderedPageBreak/>
        <w:t>اللهو</w:t>
      </w:r>
      <w:bookmarkEnd w:id="281"/>
      <w:bookmarkEnd w:id="282"/>
      <w:bookmarkEnd w:id="283"/>
      <w:bookmarkEnd w:id="284"/>
    </w:p>
    <w:p w:rsidR="00E81975" w:rsidRDefault="001622CD" w:rsidP="006E4536">
      <w:pPr>
        <w:pStyle w:val="libNormal"/>
        <w:rPr>
          <w:rtl/>
        </w:rPr>
      </w:pPr>
      <w:r w:rsidRPr="001622CD">
        <w:rPr>
          <w:rStyle w:val="libBold2Char"/>
          <w:rtl/>
        </w:rPr>
        <w:t>[750]</w:t>
      </w:r>
      <w:r w:rsidRPr="006E4536">
        <w:rPr>
          <w:rtl/>
        </w:rPr>
        <w:t xml:space="preserve"> الحسين</w:t>
      </w:r>
      <w:r w:rsidR="002F43C7">
        <w:rPr>
          <w:rtl/>
        </w:rPr>
        <w:t>،</w:t>
      </w:r>
      <w:r w:rsidRPr="006E4536">
        <w:rPr>
          <w:rtl/>
        </w:rPr>
        <w:t xml:space="preserve"> عن موسى بن القاسم البجلي</w:t>
      </w:r>
      <w:r w:rsidR="002F43C7">
        <w:rPr>
          <w:rtl/>
        </w:rPr>
        <w:t>،</w:t>
      </w:r>
      <w:r w:rsidRPr="006E4536">
        <w:rPr>
          <w:rtl/>
        </w:rPr>
        <w:t xml:space="preserve"> عن محمد بن علي بن جعفر بن محمد</w:t>
      </w:r>
      <w:r w:rsidR="002F43C7">
        <w:rPr>
          <w:rtl/>
        </w:rPr>
        <w:t>،</w:t>
      </w:r>
      <w:r w:rsidRPr="006E4536">
        <w:rPr>
          <w:rtl/>
        </w:rPr>
        <w:t xml:space="preserve"> عن أبيه</w:t>
      </w:r>
      <w:r w:rsidR="002F43C7">
        <w:rPr>
          <w:rtl/>
        </w:rPr>
        <w:t>،</w:t>
      </w:r>
      <w:r w:rsidRPr="006E4536">
        <w:rPr>
          <w:rtl/>
        </w:rPr>
        <w:t xml:space="preserve"> عن أخيه موسى</w:t>
      </w:r>
      <w:r w:rsidR="002F43C7">
        <w:rPr>
          <w:rtl/>
        </w:rPr>
        <w:t>،</w:t>
      </w:r>
      <w:r w:rsidRPr="006E4536">
        <w:rPr>
          <w:rtl/>
        </w:rPr>
        <w:t xml:space="preserve"> عن أبيه جعفر </w:t>
      </w:r>
      <w:r w:rsidR="002F43C7">
        <w:rPr>
          <w:rStyle w:val="libAlaemChar"/>
          <w:rFonts w:hint="cs"/>
          <w:rtl/>
        </w:rPr>
        <w:t>عليه‌السلام</w:t>
      </w:r>
      <w:r>
        <w:rPr>
          <w:rtl/>
        </w:rPr>
        <w:t xml:space="preserve"> قال</w:t>
      </w:r>
      <w:r w:rsidR="002F43C7">
        <w:rPr>
          <w:rtl/>
        </w:rPr>
        <w:t>:</w:t>
      </w:r>
    </w:p>
    <w:p w:rsidR="00E81975" w:rsidRDefault="001622CD" w:rsidP="006E4536">
      <w:pPr>
        <w:pStyle w:val="libNormal"/>
        <w:rPr>
          <w:rtl/>
        </w:rPr>
      </w:pPr>
      <w:r w:rsidRPr="006E4536">
        <w:rPr>
          <w:rtl/>
        </w:rPr>
        <w:t xml:space="preserve">« النرد والشطرنج من الميسر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[751]</w:t>
      </w:r>
      <w:r w:rsidRPr="006E4536">
        <w:rPr>
          <w:rtl/>
        </w:rPr>
        <w:t xml:space="preserve"> عنه </w:t>
      </w:r>
      <w:r w:rsidRPr="006E4536">
        <w:rPr>
          <w:rStyle w:val="libFootnotenumChar"/>
          <w:rtl/>
        </w:rPr>
        <w:t>(2)</w:t>
      </w:r>
      <w:r w:rsidR="002F43C7">
        <w:rPr>
          <w:rtl/>
        </w:rPr>
        <w:t>،</w:t>
      </w:r>
      <w:r>
        <w:rPr>
          <w:rtl/>
        </w:rPr>
        <w:t xml:space="preserve"> عن موسى بن القاسم</w:t>
      </w:r>
      <w:r w:rsidR="002F43C7">
        <w:rPr>
          <w:rtl/>
        </w:rPr>
        <w:t>،</w:t>
      </w:r>
      <w:r>
        <w:rPr>
          <w:rtl/>
        </w:rPr>
        <w:t xml:space="preserve"> عن علي بن جعفر</w:t>
      </w:r>
      <w:r w:rsidR="002F43C7">
        <w:rPr>
          <w:rtl/>
        </w:rPr>
        <w:t>،</w:t>
      </w:r>
      <w:r>
        <w:rPr>
          <w:rtl/>
        </w:rPr>
        <w:t xml:space="preserve"> عن أخيه موسى </w:t>
      </w:r>
      <w:r w:rsidR="002F43C7">
        <w:rPr>
          <w:rStyle w:val="libAlaemChar"/>
          <w:rFonts w:hint="cs"/>
          <w:rtl/>
        </w:rPr>
        <w:t>عليه‌السلام</w:t>
      </w:r>
      <w:r>
        <w:rPr>
          <w:rtl/>
        </w:rPr>
        <w:t xml:space="preserve"> أنه سأل أباه عن التماثيل؟</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لا يصلح أن يلعب بها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تفسيرالعياشي 1</w:t>
      </w:r>
      <w:r w:rsidR="002F43C7">
        <w:rPr>
          <w:rtl/>
        </w:rPr>
        <w:t>:</w:t>
      </w:r>
      <w:r>
        <w:rPr>
          <w:rtl/>
        </w:rPr>
        <w:t xml:space="preserve"> 106 / 312</w:t>
      </w:r>
      <w:r w:rsidR="002F43C7">
        <w:rPr>
          <w:rtl/>
        </w:rPr>
        <w:t>.</w:t>
      </w:r>
    </w:p>
    <w:p w:rsidR="00E81975" w:rsidRDefault="001622CD" w:rsidP="001622CD">
      <w:pPr>
        <w:pStyle w:val="libFootnote0"/>
        <w:rPr>
          <w:rtl/>
        </w:rPr>
      </w:pPr>
      <w:r>
        <w:rPr>
          <w:rtl/>
        </w:rPr>
        <w:t>(2) أي</w:t>
      </w:r>
      <w:r w:rsidR="002F43C7">
        <w:rPr>
          <w:rtl/>
        </w:rPr>
        <w:t>:</w:t>
      </w:r>
      <w:r>
        <w:rPr>
          <w:rtl/>
        </w:rPr>
        <w:t xml:space="preserve"> أحمد بن محمد بن خالد البرقي</w:t>
      </w:r>
      <w:r w:rsidR="002F43C7">
        <w:rPr>
          <w:rtl/>
        </w:rPr>
        <w:t>.</w:t>
      </w:r>
    </w:p>
    <w:p w:rsidR="00E81975" w:rsidRDefault="001622CD" w:rsidP="001622CD">
      <w:pPr>
        <w:pStyle w:val="libFootnote0"/>
        <w:rPr>
          <w:rtl/>
        </w:rPr>
      </w:pPr>
      <w:r>
        <w:rPr>
          <w:rtl/>
        </w:rPr>
        <w:t>(3) المحاسن</w:t>
      </w:r>
      <w:r w:rsidR="002F43C7">
        <w:rPr>
          <w:rtl/>
        </w:rPr>
        <w:t>:</w:t>
      </w:r>
      <w:r>
        <w:rPr>
          <w:rtl/>
        </w:rPr>
        <w:t xml:space="preserve"> 618 / 52</w:t>
      </w:r>
      <w:r w:rsidR="002F43C7">
        <w:rPr>
          <w:rtl/>
        </w:rPr>
        <w:t xml:space="preserve"> - </w:t>
      </w:r>
      <w:r>
        <w:rPr>
          <w:rtl/>
        </w:rPr>
        <w:t>باب 5</w:t>
      </w:r>
      <w:r w:rsidR="002F43C7">
        <w:rPr>
          <w:rtl/>
        </w:rPr>
        <w:t xml:space="preserve"> - </w:t>
      </w:r>
      <w:r>
        <w:rPr>
          <w:rtl/>
        </w:rPr>
        <w:t>وفي قرب الاسناد</w:t>
      </w:r>
      <w:r w:rsidR="002F43C7">
        <w:rPr>
          <w:rtl/>
        </w:rPr>
        <w:t>:</w:t>
      </w:r>
      <w:r>
        <w:rPr>
          <w:rtl/>
        </w:rPr>
        <w:t xml:space="preserve"> 122 مالفظه</w:t>
      </w:r>
      <w:r w:rsidR="002F43C7">
        <w:rPr>
          <w:rtl/>
        </w:rPr>
        <w:t>:</w:t>
      </w:r>
      <w:r>
        <w:rPr>
          <w:rtl/>
        </w:rPr>
        <w:t xml:space="preserve"> وسألته عن التماثيل هل يصلح ان يلعب بها؟ قال</w:t>
      </w:r>
      <w:r w:rsidR="002F43C7">
        <w:rPr>
          <w:rtl/>
        </w:rPr>
        <w:t>:</w:t>
      </w:r>
      <w:r w:rsidR="003159B3">
        <w:rPr>
          <w:rtl/>
        </w:rPr>
        <w:t xml:space="preserve"> «لا</w:t>
      </w:r>
      <w:r>
        <w:rPr>
          <w:rtl/>
        </w:rPr>
        <w:t>»</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285" w:name="_Toc302812496"/>
      <w:bookmarkStart w:id="286" w:name="_Toc493935236"/>
      <w:bookmarkStart w:id="287" w:name="_Toc493935656"/>
      <w:bookmarkStart w:id="288" w:name="_Toc496714160"/>
      <w:r w:rsidRPr="000415BD">
        <w:rPr>
          <w:rtl/>
        </w:rPr>
        <w:lastRenderedPageBreak/>
        <w:t>متفرقات</w:t>
      </w:r>
      <w:bookmarkEnd w:id="285"/>
      <w:bookmarkEnd w:id="286"/>
      <w:bookmarkEnd w:id="287"/>
      <w:bookmarkEnd w:id="288"/>
    </w:p>
    <w:p w:rsidR="00E81975" w:rsidRDefault="001622CD" w:rsidP="006E4536">
      <w:pPr>
        <w:pStyle w:val="libNormal"/>
        <w:rPr>
          <w:rtl/>
        </w:rPr>
      </w:pPr>
      <w:r w:rsidRPr="001622CD">
        <w:rPr>
          <w:rStyle w:val="libBold2Char"/>
          <w:rtl/>
        </w:rPr>
        <w:t>[752]</w:t>
      </w:r>
      <w:r w:rsidRPr="006E4536">
        <w:rPr>
          <w:rtl/>
        </w:rPr>
        <w:t xml:space="preserve"> وسألته</w:t>
      </w:r>
      <w:r w:rsidR="002F43C7">
        <w:rPr>
          <w:rtl/>
        </w:rPr>
        <w:t>،</w:t>
      </w:r>
      <w:r w:rsidRPr="006E4536">
        <w:rPr>
          <w:rtl/>
        </w:rPr>
        <w:t xml:space="preserve"> عن القرطاس يكون فيه الكتابة فيه ذكر الله أيصلح إحراقه بالنار؟</w:t>
      </w:r>
    </w:p>
    <w:p w:rsidR="00E81975" w:rsidRDefault="001622CD" w:rsidP="006E4536">
      <w:pPr>
        <w:pStyle w:val="libNormal"/>
        <w:rPr>
          <w:rtl/>
        </w:rPr>
      </w:pPr>
      <w:r w:rsidRPr="006E4536">
        <w:rPr>
          <w:rtl/>
        </w:rPr>
        <w:t>قال</w:t>
      </w:r>
      <w:r w:rsidR="002F43C7">
        <w:rPr>
          <w:rtl/>
        </w:rPr>
        <w:t>:</w:t>
      </w:r>
      <w:r w:rsidRPr="006E4536">
        <w:rPr>
          <w:rtl/>
        </w:rPr>
        <w:t xml:space="preserve"> « إن تخوفت فيه شيئاً فاحرقه</w:t>
      </w:r>
      <w:r w:rsidR="002F43C7">
        <w:rPr>
          <w:rtl/>
        </w:rPr>
        <w:t>،</w:t>
      </w:r>
      <w:r w:rsidRPr="006E4536">
        <w:rPr>
          <w:rtl/>
        </w:rPr>
        <w:t xml:space="preserve"> فلا بأس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122</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289" w:name="_Toc302812497"/>
      <w:bookmarkStart w:id="290" w:name="_Toc493935237"/>
      <w:bookmarkStart w:id="291" w:name="_Toc493935657"/>
      <w:bookmarkStart w:id="292" w:name="_Toc496714161"/>
      <w:r w:rsidRPr="00BB17D7">
        <w:rPr>
          <w:rtl/>
        </w:rPr>
        <w:lastRenderedPageBreak/>
        <w:t>أحكام أهل الذمة</w:t>
      </w:r>
      <w:bookmarkEnd w:id="289"/>
      <w:bookmarkEnd w:id="290"/>
      <w:bookmarkEnd w:id="291"/>
      <w:bookmarkEnd w:id="292"/>
    </w:p>
    <w:p w:rsidR="00E81975" w:rsidRDefault="001622CD" w:rsidP="006E4536">
      <w:pPr>
        <w:pStyle w:val="libNormal"/>
        <w:rPr>
          <w:rtl/>
        </w:rPr>
      </w:pPr>
      <w:r w:rsidRPr="001622CD">
        <w:rPr>
          <w:rStyle w:val="libBold2Char"/>
          <w:rtl/>
        </w:rPr>
        <w:t>[753]</w:t>
      </w:r>
      <w:r w:rsidRPr="006E4536">
        <w:rPr>
          <w:rtl/>
        </w:rPr>
        <w:t xml:space="preserve"> قال</w:t>
      </w:r>
      <w:r w:rsidR="002F43C7">
        <w:rPr>
          <w:rtl/>
        </w:rPr>
        <w:t>،</w:t>
      </w:r>
      <w:r w:rsidRPr="006E4536">
        <w:rPr>
          <w:rtl/>
        </w:rPr>
        <w:t xml:space="preserve"> وسألته عن اليهودي والنصراني والمجوسي </w:t>
      </w:r>
      <w:r w:rsidRPr="006E4536">
        <w:rPr>
          <w:rStyle w:val="libFootnotenumChar"/>
          <w:rtl/>
        </w:rPr>
        <w:t>(1)</w:t>
      </w:r>
      <w:r>
        <w:rPr>
          <w:rtl/>
        </w:rPr>
        <w:t xml:space="preserve"> هل يصلح أن يسكنوا في دار الهجرة؟</w:t>
      </w:r>
    </w:p>
    <w:p w:rsidR="00E81975" w:rsidRDefault="001622CD" w:rsidP="006E4536">
      <w:pPr>
        <w:pStyle w:val="libNormal"/>
        <w:rPr>
          <w:rtl/>
        </w:rPr>
      </w:pPr>
      <w:r w:rsidRPr="006E4536">
        <w:rPr>
          <w:rtl/>
        </w:rPr>
        <w:t>قال</w:t>
      </w:r>
      <w:r w:rsidR="002F43C7">
        <w:rPr>
          <w:rtl/>
        </w:rPr>
        <w:t>:</w:t>
      </w:r>
      <w:r w:rsidRPr="006E4536">
        <w:rPr>
          <w:rtl/>
        </w:rPr>
        <w:t xml:space="preserve"> « أما أن يلبثوا</w:t>
      </w:r>
      <w:r w:rsidRPr="006E4536">
        <w:rPr>
          <w:rFonts w:hint="cs"/>
          <w:rtl/>
        </w:rPr>
        <w:t xml:space="preserve"> </w:t>
      </w:r>
      <w:r w:rsidRPr="006E4536">
        <w:rPr>
          <w:rStyle w:val="libFootnotenumChar"/>
          <w:rtl/>
        </w:rPr>
        <w:t>(2)</w:t>
      </w:r>
      <w:r>
        <w:rPr>
          <w:rtl/>
        </w:rPr>
        <w:t xml:space="preserve"> فيها فلا يصلح »</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 إن نزلوا نهارا ويخرجوا منها بالليل فلا بأس » </w:t>
      </w:r>
      <w:r w:rsidRPr="006E4536">
        <w:rPr>
          <w:rStyle w:val="libFootnotenumChar"/>
          <w:rtl/>
        </w:rPr>
        <w:t>(3)(4)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قرب الاسناد</w:t>
      </w:r>
      <w:r w:rsidR="002F43C7">
        <w:rPr>
          <w:rtl/>
        </w:rPr>
        <w:t>:</w:t>
      </w:r>
      <w:r>
        <w:rPr>
          <w:rtl/>
        </w:rPr>
        <w:t xml:space="preserve"> عن اليهود والنصارى والمجوس</w:t>
      </w:r>
      <w:r w:rsidR="002F43C7">
        <w:rPr>
          <w:rtl/>
        </w:rPr>
        <w:t>.</w:t>
      </w:r>
    </w:p>
    <w:p w:rsidR="00E81975" w:rsidRDefault="001622CD" w:rsidP="001622CD">
      <w:pPr>
        <w:pStyle w:val="libFootnote0"/>
        <w:rPr>
          <w:rtl/>
        </w:rPr>
      </w:pPr>
      <w:r>
        <w:rPr>
          <w:rtl/>
        </w:rPr>
        <w:t>(2) في قرب الاسناد</w:t>
      </w:r>
      <w:r w:rsidR="002F43C7">
        <w:rPr>
          <w:rtl/>
        </w:rPr>
        <w:t>:</w:t>
      </w:r>
      <w:r>
        <w:rPr>
          <w:rtl/>
        </w:rPr>
        <w:t xml:space="preserve"> يسكنوا</w:t>
      </w:r>
      <w:r w:rsidR="002F43C7">
        <w:rPr>
          <w:rtl/>
        </w:rPr>
        <w:t>.</w:t>
      </w:r>
    </w:p>
    <w:p w:rsidR="00E81975" w:rsidRDefault="001622CD" w:rsidP="001622CD">
      <w:pPr>
        <w:pStyle w:val="libFootnote0"/>
        <w:rPr>
          <w:rtl/>
        </w:rPr>
      </w:pPr>
      <w:r>
        <w:rPr>
          <w:rtl/>
        </w:rPr>
        <w:t>(3) في قرب الاسناد</w:t>
      </w:r>
      <w:r w:rsidR="002F43C7">
        <w:rPr>
          <w:rtl/>
        </w:rPr>
        <w:t>:</w:t>
      </w:r>
      <w:r>
        <w:rPr>
          <w:rtl/>
        </w:rPr>
        <w:t xml:space="preserve"> « فلا يصلح</w:t>
      </w:r>
      <w:r w:rsidR="002F43C7">
        <w:rPr>
          <w:rtl/>
        </w:rPr>
        <w:t>،</w:t>
      </w:r>
      <w:r>
        <w:rPr>
          <w:rtl/>
        </w:rPr>
        <w:t xml:space="preserve"> ولكن ينزلوا بها نهاراً ويخرجوا منها ليلاً »</w:t>
      </w:r>
      <w:r w:rsidR="002F43C7">
        <w:rPr>
          <w:rtl/>
        </w:rPr>
        <w:t>.</w:t>
      </w:r>
    </w:p>
    <w:p w:rsidR="00E81975" w:rsidRDefault="001622CD" w:rsidP="001622CD">
      <w:pPr>
        <w:pStyle w:val="libFootnote0"/>
        <w:rPr>
          <w:rtl/>
        </w:rPr>
      </w:pPr>
      <w:r>
        <w:rPr>
          <w:rtl/>
        </w:rPr>
        <w:t>(4) التهذيب 8</w:t>
      </w:r>
      <w:r w:rsidR="002F43C7">
        <w:rPr>
          <w:rtl/>
        </w:rPr>
        <w:t>:</w:t>
      </w:r>
      <w:r>
        <w:rPr>
          <w:rtl/>
        </w:rPr>
        <w:t xml:space="preserve"> 277 / 1008</w:t>
      </w:r>
      <w:r w:rsidR="002F43C7">
        <w:rPr>
          <w:rtl/>
        </w:rPr>
        <w:t>،</w:t>
      </w:r>
      <w:r>
        <w:rPr>
          <w:rtl/>
        </w:rPr>
        <w:t xml:space="preserve"> ويأتي صدره برقم 785</w:t>
      </w:r>
      <w:r w:rsidR="002F43C7">
        <w:rPr>
          <w:rtl/>
        </w:rPr>
        <w:t>،</w:t>
      </w:r>
      <w:r>
        <w:rPr>
          <w:rtl/>
        </w:rPr>
        <w:t xml:space="preserve"> قرب الاسناد</w:t>
      </w:r>
      <w:r w:rsidR="002F43C7">
        <w:rPr>
          <w:rtl/>
        </w:rPr>
        <w:t>:</w:t>
      </w:r>
      <w:r>
        <w:rPr>
          <w:rtl/>
        </w:rPr>
        <w:t xml:space="preserve"> 112</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93" w:name="_Toc302812498"/>
      <w:bookmarkStart w:id="294" w:name="_Toc493935238"/>
      <w:bookmarkStart w:id="295" w:name="_Toc493935658"/>
      <w:bookmarkStart w:id="296" w:name="_Toc496714162"/>
      <w:r>
        <w:rPr>
          <w:rtl/>
        </w:rPr>
        <w:lastRenderedPageBreak/>
        <w:t>الشركة</w:t>
      </w:r>
      <w:bookmarkEnd w:id="293"/>
      <w:bookmarkEnd w:id="294"/>
      <w:bookmarkEnd w:id="295"/>
      <w:bookmarkEnd w:id="296"/>
    </w:p>
    <w:p w:rsidR="00E81975" w:rsidRDefault="001622CD" w:rsidP="006E4536">
      <w:pPr>
        <w:pStyle w:val="libNormal"/>
        <w:rPr>
          <w:rtl/>
        </w:rPr>
      </w:pPr>
      <w:r w:rsidRPr="001622CD">
        <w:rPr>
          <w:rStyle w:val="libBold2Char"/>
          <w:rtl/>
        </w:rPr>
        <w:t>[754]</w:t>
      </w:r>
      <w:r w:rsidRPr="006E4536">
        <w:rPr>
          <w:rtl/>
        </w:rPr>
        <w:t xml:space="preserve"> وسألته</w:t>
      </w:r>
      <w:r w:rsidR="002F43C7">
        <w:rPr>
          <w:rtl/>
        </w:rPr>
        <w:t>،</w:t>
      </w:r>
      <w:r w:rsidRPr="006E4536">
        <w:rPr>
          <w:rtl/>
        </w:rPr>
        <w:t xml:space="preserve"> عن رجل قال لرجل علمني عملك وأعطيك ستة دراهم وشاركني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رضى فلا بأس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114</w:t>
      </w:r>
      <w:r w:rsidR="002F43C7">
        <w:rPr>
          <w:rtl/>
        </w:rPr>
        <w:t>،</w:t>
      </w:r>
      <w:r>
        <w:rPr>
          <w:rtl/>
        </w:rPr>
        <w:t xml:space="preserve"> وتقدم نحوه برقم 89</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297" w:name="_Toc302812499"/>
      <w:bookmarkStart w:id="298" w:name="_Toc493935239"/>
      <w:bookmarkStart w:id="299" w:name="_Toc493935659"/>
      <w:bookmarkStart w:id="300" w:name="_Toc496714163"/>
      <w:r>
        <w:rPr>
          <w:rtl/>
        </w:rPr>
        <w:lastRenderedPageBreak/>
        <w:t>الضمان</w:t>
      </w:r>
      <w:bookmarkEnd w:id="297"/>
      <w:bookmarkEnd w:id="298"/>
      <w:bookmarkEnd w:id="299"/>
      <w:bookmarkEnd w:id="300"/>
    </w:p>
    <w:p w:rsidR="00E81975" w:rsidRDefault="001622CD" w:rsidP="006E4536">
      <w:pPr>
        <w:pStyle w:val="libNormal"/>
        <w:rPr>
          <w:rtl/>
        </w:rPr>
      </w:pPr>
      <w:r w:rsidRPr="001622CD">
        <w:rPr>
          <w:rStyle w:val="libBold2Char"/>
          <w:rtl/>
        </w:rPr>
        <w:t>[755]</w:t>
      </w:r>
      <w:r w:rsidRPr="006E4536">
        <w:rPr>
          <w:rtl/>
        </w:rPr>
        <w:t xml:space="preserve"> محمد بن علي بن محبوب</w:t>
      </w:r>
      <w:r w:rsidR="002F43C7">
        <w:rPr>
          <w:rtl/>
        </w:rPr>
        <w:t>،</w:t>
      </w:r>
      <w:r w:rsidRPr="006E4536">
        <w:rPr>
          <w:rtl/>
        </w:rPr>
        <w:t xml:space="preserve"> عن محمد بن أحمد العلوي</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بختي اغتلم</w:t>
      </w:r>
      <w:r w:rsidR="002F43C7">
        <w:rPr>
          <w:rtl/>
        </w:rPr>
        <w:t>،</w:t>
      </w:r>
      <w:r>
        <w:rPr>
          <w:rtl/>
        </w:rPr>
        <w:t xml:space="preserve"> قتل رجلاً ما على صاحبه؟</w:t>
      </w:r>
    </w:p>
    <w:p w:rsidR="00E81975" w:rsidRDefault="001622CD" w:rsidP="006E4536">
      <w:pPr>
        <w:pStyle w:val="libNormal"/>
        <w:rPr>
          <w:rtl/>
        </w:rPr>
      </w:pPr>
      <w:r w:rsidRPr="006E4536">
        <w:rPr>
          <w:rtl/>
        </w:rPr>
        <w:t>قال</w:t>
      </w:r>
      <w:r w:rsidR="002F43C7">
        <w:rPr>
          <w:rtl/>
        </w:rPr>
        <w:t>:</w:t>
      </w:r>
      <w:r w:rsidRPr="006E4536">
        <w:rPr>
          <w:rtl/>
        </w:rPr>
        <w:t xml:space="preserve"> « عليه الدية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10</w:t>
      </w:r>
      <w:r w:rsidR="002F43C7">
        <w:rPr>
          <w:rtl/>
        </w:rPr>
        <w:t>:</w:t>
      </w:r>
      <w:r>
        <w:rPr>
          <w:rtl/>
        </w:rPr>
        <w:t xml:space="preserve"> 226 / 891</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01" w:name="_Toc302812500"/>
      <w:bookmarkStart w:id="302" w:name="_Toc493935240"/>
      <w:bookmarkStart w:id="303" w:name="_Toc493935660"/>
      <w:bookmarkStart w:id="304" w:name="_Toc496714164"/>
      <w:r>
        <w:rPr>
          <w:rtl/>
        </w:rPr>
        <w:lastRenderedPageBreak/>
        <w:t>أحكام الآنية</w:t>
      </w:r>
      <w:bookmarkEnd w:id="301"/>
      <w:bookmarkEnd w:id="302"/>
      <w:bookmarkEnd w:id="303"/>
      <w:bookmarkEnd w:id="304"/>
    </w:p>
    <w:p w:rsidR="00E81975" w:rsidRDefault="001622CD" w:rsidP="006E4536">
      <w:pPr>
        <w:pStyle w:val="libNormal"/>
        <w:rPr>
          <w:rtl/>
        </w:rPr>
      </w:pPr>
      <w:r w:rsidRPr="001622CD">
        <w:rPr>
          <w:rStyle w:val="libBold2Char"/>
          <w:rtl/>
        </w:rPr>
        <w:t>[756]</w:t>
      </w:r>
      <w:r w:rsidRPr="006E4536">
        <w:rPr>
          <w:rtl/>
        </w:rPr>
        <w:t xml:space="preserve"> عنه </w:t>
      </w:r>
      <w:r w:rsidRPr="006E4536">
        <w:rPr>
          <w:rStyle w:val="libFootnotenumChar"/>
          <w:rtl/>
        </w:rPr>
        <w:t>(1)</w:t>
      </w:r>
      <w:r w:rsidR="002F43C7">
        <w:rPr>
          <w:rtl/>
        </w:rPr>
        <w:t>،</w:t>
      </w:r>
      <w:r>
        <w:rPr>
          <w:rtl/>
        </w:rPr>
        <w:t xml:space="preserve"> عن أبي القاسم</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عليهما‌السلام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سألته عن المراة هل يصلح إمساكها إذا كان لها حلقة من فضة؟</w:t>
      </w:r>
    </w:p>
    <w:p w:rsidR="00E81975" w:rsidRDefault="001622CD" w:rsidP="006E4536">
      <w:pPr>
        <w:pStyle w:val="libNormal"/>
        <w:rPr>
          <w:rtl/>
        </w:rPr>
      </w:pPr>
      <w:r w:rsidRPr="006E4536">
        <w:rPr>
          <w:rtl/>
        </w:rPr>
        <w:t>قال</w:t>
      </w:r>
      <w:r w:rsidR="002F43C7">
        <w:rPr>
          <w:rtl/>
        </w:rPr>
        <w:t>:</w:t>
      </w:r>
      <w:r w:rsidRPr="006E4536">
        <w:rPr>
          <w:rtl/>
        </w:rPr>
        <w:t xml:space="preserve"> « نعم إنما كره استعمال ما يشرب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أي</w:t>
      </w:r>
      <w:r w:rsidR="002F43C7">
        <w:rPr>
          <w:rtl/>
        </w:rPr>
        <w:t>:</w:t>
      </w:r>
      <w:r>
        <w:rPr>
          <w:rtl/>
        </w:rPr>
        <w:t xml:space="preserve"> أحمد بن محمد بن خالد البرقي</w:t>
      </w:r>
      <w:r w:rsidR="002F43C7">
        <w:rPr>
          <w:rtl/>
        </w:rPr>
        <w:t>.</w:t>
      </w:r>
    </w:p>
    <w:p w:rsidR="00E81975" w:rsidRDefault="001622CD" w:rsidP="001622CD">
      <w:pPr>
        <w:pStyle w:val="libFootnote0"/>
        <w:rPr>
          <w:rtl/>
        </w:rPr>
      </w:pPr>
      <w:r>
        <w:rPr>
          <w:rtl/>
        </w:rPr>
        <w:t>(2) المحاسن</w:t>
      </w:r>
      <w:r w:rsidR="002F43C7">
        <w:rPr>
          <w:rtl/>
        </w:rPr>
        <w:t>:</w:t>
      </w:r>
      <w:r>
        <w:rPr>
          <w:rtl/>
        </w:rPr>
        <w:t xml:space="preserve"> 583 / 69</w:t>
      </w:r>
      <w:r w:rsidR="002F43C7">
        <w:rPr>
          <w:rtl/>
        </w:rPr>
        <w:t xml:space="preserve"> - </w:t>
      </w:r>
      <w:r>
        <w:rPr>
          <w:rtl/>
        </w:rPr>
        <w:t>باب انية الذهب والفضة</w:t>
      </w:r>
      <w:r w:rsidR="002F43C7">
        <w:rPr>
          <w:rtl/>
        </w:rPr>
        <w:t xml:space="preserve"> - </w:t>
      </w:r>
      <w:r>
        <w:rPr>
          <w:rtl/>
        </w:rPr>
        <w:t>وتقدم ذيله برقم 209</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05" w:name="_Toc302812501"/>
      <w:bookmarkStart w:id="306" w:name="_Toc493935241"/>
      <w:bookmarkStart w:id="307" w:name="_Toc493935661"/>
      <w:bookmarkStart w:id="308" w:name="_Toc496714165"/>
      <w:r>
        <w:rPr>
          <w:rtl/>
        </w:rPr>
        <w:lastRenderedPageBreak/>
        <w:t>الإجارة</w:t>
      </w:r>
      <w:bookmarkEnd w:id="305"/>
      <w:bookmarkEnd w:id="306"/>
      <w:bookmarkEnd w:id="307"/>
      <w:bookmarkEnd w:id="308"/>
    </w:p>
    <w:p w:rsidR="00E81975" w:rsidRDefault="001622CD" w:rsidP="006E4536">
      <w:pPr>
        <w:pStyle w:val="libNormal"/>
        <w:rPr>
          <w:rtl/>
        </w:rPr>
      </w:pPr>
      <w:r w:rsidRPr="001622CD">
        <w:rPr>
          <w:rStyle w:val="libBold2Char"/>
          <w:rtl/>
        </w:rPr>
        <w:t>[757]</w:t>
      </w:r>
      <w:r w:rsidRPr="006E4536">
        <w:rPr>
          <w:rtl/>
        </w:rPr>
        <w:t xml:space="preserve"> وسألته</w:t>
      </w:r>
      <w:r w:rsidR="002F43C7">
        <w:rPr>
          <w:rtl/>
        </w:rPr>
        <w:t>،</w:t>
      </w:r>
      <w:r w:rsidRPr="006E4536">
        <w:rPr>
          <w:rtl/>
        </w:rPr>
        <w:t xml:space="preserve"> عن الرجل يكتب المصحف بالأجر؟</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[758]</w:t>
      </w:r>
      <w:r w:rsidRPr="006E4536">
        <w:rPr>
          <w:rtl/>
        </w:rPr>
        <w:t xml:space="preserve"> وسألته</w:t>
      </w:r>
      <w:r w:rsidR="002F43C7">
        <w:rPr>
          <w:rtl/>
        </w:rPr>
        <w:t>،</w:t>
      </w:r>
      <w:r w:rsidRPr="006E4536">
        <w:rPr>
          <w:rtl/>
        </w:rPr>
        <w:t xml:space="preserve"> عن الرجل هل يصلح أن يكتب المصحف بالأحمر؟</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115</w:t>
      </w:r>
      <w:r w:rsidR="002F43C7">
        <w:rPr>
          <w:rtl/>
        </w:rPr>
        <w:t>.</w:t>
      </w:r>
    </w:p>
    <w:p w:rsidR="00E81975" w:rsidRDefault="001622CD" w:rsidP="001622CD">
      <w:pPr>
        <w:pStyle w:val="libFootnote0"/>
        <w:rPr>
          <w:rtl/>
        </w:rPr>
      </w:pPr>
      <w:r>
        <w:rPr>
          <w:rtl/>
        </w:rPr>
        <w:t>(2) قرب الإسناد</w:t>
      </w:r>
      <w:r w:rsidR="002F43C7">
        <w:rPr>
          <w:rtl/>
        </w:rPr>
        <w:t>:</w:t>
      </w:r>
      <w:r>
        <w:rPr>
          <w:rtl/>
        </w:rPr>
        <w:t xml:space="preserve"> 121</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09" w:name="_Toc302812502"/>
      <w:bookmarkStart w:id="310" w:name="_Toc493935242"/>
      <w:bookmarkStart w:id="311" w:name="_Toc493935662"/>
      <w:bookmarkStart w:id="312" w:name="_Toc496714166"/>
      <w:r>
        <w:rPr>
          <w:rtl/>
        </w:rPr>
        <w:lastRenderedPageBreak/>
        <w:t>البيع</w:t>
      </w:r>
      <w:bookmarkEnd w:id="309"/>
      <w:bookmarkEnd w:id="310"/>
      <w:bookmarkEnd w:id="311"/>
      <w:bookmarkEnd w:id="312"/>
    </w:p>
    <w:p w:rsidR="00E81975" w:rsidRDefault="001622CD" w:rsidP="006E4536">
      <w:pPr>
        <w:pStyle w:val="libNormal"/>
        <w:rPr>
          <w:rtl/>
        </w:rPr>
      </w:pPr>
      <w:r w:rsidRPr="001622CD">
        <w:rPr>
          <w:rStyle w:val="libBold2Char"/>
          <w:rtl/>
        </w:rPr>
        <w:t>[759]</w:t>
      </w:r>
      <w:r w:rsidRPr="006E4536">
        <w:rPr>
          <w:rtl/>
        </w:rPr>
        <w:t xml:space="preserve"> وسألته</w:t>
      </w:r>
      <w:r w:rsidR="002F43C7">
        <w:rPr>
          <w:rtl/>
        </w:rPr>
        <w:t>،</w:t>
      </w:r>
      <w:r w:rsidRPr="006E4536">
        <w:rPr>
          <w:rtl/>
        </w:rPr>
        <w:t xml:space="preserve"> عن رجل اشترى بيعا كيلاً أو وزناً</w:t>
      </w:r>
      <w:r w:rsidR="002F43C7">
        <w:rPr>
          <w:rtl/>
        </w:rPr>
        <w:t>،</w:t>
      </w:r>
      <w:r w:rsidRPr="006E4536">
        <w:rPr>
          <w:rtl/>
        </w:rPr>
        <w:t xml:space="preserve"> هل يصلح بيعه مرابحة؟</w:t>
      </w:r>
    </w:p>
    <w:p w:rsidR="00E81975" w:rsidRDefault="001622CD" w:rsidP="006E4536">
      <w:pPr>
        <w:pStyle w:val="libNormal"/>
        <w:rPr>
          <w:rtl/>
        </w:rPr>
      </w:pPr>
      <w:r w:rsidRPr="006E4536">
        <w:rPr>
          <w:rtl/>
        </w:rPr>
        <w:t>قال</w:t>
      </w:r>
      <w:r w:rsidR="002F43C7">
        <w:rPr>
          <w:rtl/>
        </w:rPr>
        <w:t>:</w:t>
      </w:r>
      <w:r w:rsidRPr="006E4536">
        <w:rPr>
          <w:rtl/>
        </w:rPr>
        <w:t xml:space="preserve"> « إذا تراضيا البيعان فلا بأس</w:t>
      </w:r>
      <w:r w:rsidR="002F43C7">
        <w:rPr>
          <w:rtl/>
        </w:rPr>
        <w:t>،</w:t>
      </w:r>
      <w:r w:rsidRPr="006E4536">
        <w:rPr>
          <w:rtl/>
        </w:rPr>
        <w:t xml:space="preserve"> فإن سمى كيلاً أو وزناً فلا يصلح بيعه</w:t>
      </w:r>
      <w:r w:rsidR="002F43C7">
        <w:rPr>
          <w:rtl/>
        </w:rPr>
        <w:t>،</w:t>
      </w:r>
      <w:r w:rsidRPr="006E4536">
        <w:rPr>
          <w:rtl/>
        </w:rPr>
        <w:t xml:space="preserve"> حتى يزنه أو يكيله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[760]</w:t>
      </w:r>
      <w:r w:rsidRPr="006E4536">
        <w:rPr>
          <w:rtl/>
        </w:rPr>
        <w:t xml:space="preserve"> وسألته</w:t>
      </w:r>
      <w:r w:rsidR="002F43C7">
        <w:rPr>
          <w:rtl/>
        </w:rPr>
        <w:t>،</w:t>
      </w:r>
      <w:r w:rsidRPr="006E4536">
        <w:rPr>
          <w:rtl/>
        </w:rPr>
        <w:t xml:space="preserve"> عن الرجل يشتري المتاع وزناً في الناسية والجواليق فيقول إدفع للناسية رطل أو أقل أو أكثر من ذلك أيحل ذلك البيع؟</w:t>
      </w:r>
    </w:p>
    <w:p w:rsidR="00E81975" w:rsidRDefault="001622CD" w:rsidP="006E4536">
      <w:pPr>
        <w:pStyle w:val="libNormal"/>
        <w:rPr>
          <w:rtl/>
        </w:rPr>
      </w:pPr>
      <w:r w:rsidRPr="006E4536">
        <w:rPr>
          <w:rtl/>
        </w:rPr>
        <w:t>قال</w:t>
      </w:r>
      <w:r w:rsidR="002F43C7">
        <w:rPr>
          <w:rtl/>
        </w:rPr>
        <w:t>:</w:t>
      </w:r>
      <w:r w:rsidRPr="006E4536">
        <w:rPr>
          <w:rtl/>
        </w:rPr>
        <w:t xml:space="preserve"> « إذا لم يعلم وزن الناسية والجواليق فلا بأس إذا تراضيا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[761]</w:t>
      </w:r>
      <w:r w:rsidRPr="006E4536">
        <w:rPr>
          <w:rtl/>
        </w:rPr>
        <w:t xml:space="preserve"> وسألته</w:t>
      </w:r>
      <w:r w:rsidR="002F43C7">
        <w:rPr>
          <w:rtl/>
        </w:rPr>
        <w:t>،</w:t>
      </w:r>
      <w:r w:rsidRPr="006E4536">
        <w:rPr>
          <w:rtl/>
        </w:rPr>
        <w:t xml:space="preserve"> عن رجل له على رجل دنانير فيأخذ بسعرها ورقاً؟</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[762]</w:t>
      </w:r>
      <w:r w:rsidRPr="006E4536">
        <w:rPr>
          <w:rtl/>
        </w:rPr>
        <w:t xml:space="preserve"> قال</w:t>
      </w:r>
      <w:r w:rsidR="002F43C7">
        <w:rPr>
          <w:rtl/>
        </w:rPr>
        <w:t>:</w:t>
      </w:r>
      <w:r w:rsidRPr="006E4536">
        <w:rPr>
          <w:rtl/>
        </w:rPr>
        <w:t xml:space="preserve"> وسألته عن الرجل يشتري الجارية فيقع عليها أيصلح بيعها من الجد؟</w:t>
      </w:r>
    </w:p>
    <w:p w:rsidR="00E81975" w:rsidRDefault="001622CD" w:rsidP="006E4536">
      <w:pPr>
        <w:pStyle w:val="libNormal"/>
        <w:rPr>
          <w:rtl/>
        </w:rPr>
      </w:pPr>
      <w:r w:rsidRPr="006E4536">
        <w:rPr>
          <w:rtl/>
        </w:rPr>
        <w:t>قال</w:t>
      </w:r>
      <w:r w:rsidR="002F43C7">
        <w:rPr>
          <w:rtl/>
        </w:rPr>
        <w:t>:</w:t>
      </w:r>
      <w:r w:rsidRPr="006E4536">
        <w:rPr>
          <w:rtl/>
        </w:rPr>
        <w:t xml:space="preserve"> « لا بأس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[763]</w:t>
      </w:r>
      <w:r w:rsidRPr="006E4536">
        <w:rPr>
          <w:rtl/>
        </w:rPr>
        <w:t xml:space="preserve"> وسألته</w:t>
      </w:r>
      <w:r w:rsidR="002F43C7">
        <w:rPr>
          <w:rtl/>
        </w:rPr>
        <w:t>،</w:t>
      </w:r>
      <w:r w:rsidRPr="006E4536">
        <w:rPr>
          <w:rtl/>
        </w:rPr>
        <w:t xml:space="preserve"> عن الرجل يكون له الغنم يقطع من إلياتها وهي أحياء</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114</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113</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113</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113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أيصلح أن يبيع ماقطع؟</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يذيبها ويسرج بها ولا ياكلها ولا يبيعها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[764]</w:t>
      </w:r>
      <w:r w:rsidRPr="006E4536">
        <w:rPr>
          <w:rtl/>
        </w:rPr>
        <w:t xml:space="preserve"> وسألته</w:t>
      </w:r>
      <w:r w:rsidR="002F43C7">
        <w:rPr>
          <w:rtl/>
        </w:rPr>
        <w:t>،</w:t>
      </w:r>
      <w:r w:rsidRPr="006E4536">
        <w:rPr>
          <w:rtl/>
        </w:rPr>
        <w:t xml:space="preserve"> عن قوم كانت بينهم قناة ماء لكل واحد منهم شرب معلوم فباع أحدهم شربه بدراهم أو بطعام هل يصلح ذلك؟</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لا بأس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[765]</w:t>
      </w:r>
      <w:r w:rsidRPr="006E4536">
        <w:rPr>
          <w:rtl/>
        </w:rPr>
        <w:t xml:space="preserve"> وسألته</w:t>
      </w:r>
      <w:r w:rsidR="002F43C7">
        <w:rPr>
          <w:rtl/>
        </w:rPr>
        <w:t>،</w:t>
      </w:r>
      <w:r w:rsidRPr="006E4536">
        <w:rPr>
          <w:rtl/>
        </w:rPr>
        <w:t xml:space="preserve"> عن الرجل الجحود أيحل له أن يجحده مثل ما جحد؟</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ولا يزداد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115</w:t>
      </w:r>
      <w:r w:rsidR="002F43C7">
        <w:rPr>
          <w:rtl/>
        </w:rPr>
        <w:t>.</w:t>
      </w:r>
    </w:p>
    <w:p w:rsidR="00E81975" w:rsidRDefault="001622CD" w:rsidP="001622CD">
      <w:pPr>
        <w:pStyle w:val="libFootnote0"/>
        <w:rPr>
          <w:rtl/>
        </w:rPr>
      </w:pPr>
      <w:r>
        <w:rPr>
          <w:rtl/>
        </w:rPr>
        <w:t>(2) قرب الإسناد</w:t>
      </w:r>
      <w:r w:rsidR="002F43C7">
        <w:rPr>
          <w:rtl/>
        </w:rPr>
        <w:t>:</w:t>
      </w:r>
      <w:r>
        <w:rPr>
          <w:rtl/>
        </w:rPr>
        <w:t xml:space="preserve"> 113</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113</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13" w:name="_Toc302812503"/>
      <w:bookmarkStart w:id="314" w:name="_Toc493935243"/>
      <w:bookmarkStart w:id="315" w:name="_Toc493935663"/>
      <w:bookmarkStart w:id="316" w:name="_Toc496714167"/>
      <w:r>
        <w:rPr>
          <w:rtl/>
        </w:rPr>
        <w:lastRenderedPageBreak/>
        <w:t>العتق وتوابعه</w:t>
      </w:r>
      <w:bookmarkEnd w:id="313"/>
      <w:bookmarkEnd w:id="314"/>
      <w:bookmarkEnd w:id="315"/>
      <w:bookmarkEnd w:id="316"/>
    </w:p>
    <w:p w:rsidR="00E81975" w:rsidRDefault="001622CD" w:rsidP="006E4536">
      <w:pPr>
        <w:pStyle w:val="libNormal"/>
        <w:rPr>
          <w:rtl/>
        </w:rPr>
      </w:pPr>
      <w:r w:rsidRPr="001622CD">
        <w:rPr>
          <w:rStyle w:val="libBold2Char"/>
          <w:rtl/>
        </w:rPr>
        <w:t>[766]</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موسى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رجل عليه عتق رقبة</w:t>
      </w:r>
      <w:r w:rsidR="002F43C7">
        <w:rPr>
          <w:rtl/>
        </w:rPr>
        <w:t>،</w:t>
      </w:r>
      <w:r>
        <w:rPr>
          <w:rtl/>
        </w:rPr>
        <w:t xml:space="preserve"> وأراد أن يعتق نسمة</w:t>
      </w:r>
      <w:r w:rsidR="002F43C7">
        <w:rPr>
          <w:rtl/>
        </w:rPr>
        <w:t>،</w:t>
      </w:r>
      <w:r>
        <w:rPr>
          <w:rtl/>
        </w:rPr>
        <w:t xml:space="preserve"> أيهما أفضل</w:t>
      </w:r>
      <w:r w:rsidR="002F43C7">
        <w:rPr>
          <w:rtl/>
        </w:rPr>
        <w:t>:</w:t>
      </w:r>
      <w:r>
        <w:rPr>
          <w:rtl/>
        </w:rPr>
        <w:t xml:space="preserve"> أن يعتق شيخاً كبيراً أو شاباً أجرداً؟</w:t>
      </w:r>
    </w:p>
    <w:p w:rsidR="00E81975" w:rsidRDefault="001622CD" w:rsidP="006E4536">
      <w:pPr>
        <w:pStyle w:val="libNormal"/>
        <w:rPr>
          <w:rtl/>
        </w:rPr>
      </w:pPr>
      <w:r w:rsidRPr="006E4536">
        <w:rPr>
          <w:rtl/>
        </w:rPr>
        <w:t>قال</w:t>
      </w:r>
      <w:r w:rsidR="002F43C7">
        <w:rPr>
          <w:rtl/>
        </w:rPr>
        <w:t>:</w:t>
      </w:r>
      <w:r w:rsidRPr="006E4536">
        <w:rPr>
          <w:rtl/>
        </w:rPr>
        <w:t xml:space="preserve"> « إعتق من أغنى نفسه</w:t>
      </w:r>
      <w:r w:rsidR="002F43C7">
        <w:rPr>
          <w:rtl/>
        </w:rPr>
        <w:t>،</w:t>
      </w:r>
      <w:r w:rsidRPr="006E4536">
        <w:rPr>
          <w:rtl/>
        </w:rPr>
        <w:t xml:space="preserve"> الشيخ الكبير الضعيف أفضل من الشاب الأجرد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[767]</w:t>
      </w:r>
      <w:r w:rsidRPr="006E4536">
        <w:rPr>
          <w:rtl/>
        </w:rPr>
        <w:t xml:space="preserve"> وسألته</w:t>
      </w:r>
      <w:r w:rsidR="002F43C7">
        <w:rPr>
          <w:rtl/>
        </w:rPr>
        <w:t>،</w:t>
      </w:r>
      <w:r w:rsidRPr="006E4536">
        <w:rPr>
          <w:rtl/>
        </w:rPr>
        <w:t xml:space="preserve"> عن الظهار هل يجوز فيه عتق صبي؟</w:t>
      </w:r>
    </w:p>
    <w:p w:rsidR="00E81975" w:rsidRDefault="001622CD" w:rsidP="006E4536">
      <w:pPr>
        <w:pStyle w:val="libNormal"/>
        <w:rPr>
          <w:rtl/>
        </w:rPr>
      </w:pPr>
      <w:r w:rsidRPr="006E4536">
        <w:rPr>
          <w:rtl/>
        </w:rPr>
        <w:t>قال</w:t>
      </w:r>
      <w:r w:rsidR="002F43C7">
        <w:rPr>
          <w:rtl/>
        </w:rPr>
        <w:t>:</w:t>
      </w:r>
      <w:r w:rsidRPr="006E4536">
        <w:rPr>
          <w:rtl/>
        </w:rPr>
        <w:t xml:space="preserve"> « إذا كان مولوداً ولد في الاسلام أجزأه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[768]</w:t>
      </w:r>
      <w:r w:rsidRPr="006E4536">
        <w:rPr>
          <w:rtl/>
        </w:rPr>
        <w:t xml:space="preserve"> وسألته</w:t>
      </w:r>
      <w:r w:rsidR="002F43C7">
        <w:rPr>
          <w:rtl/>
        </w:rPr>
        <w:t>،</w:t>
      </w:r>
      <w:r w:rsidRPr="006E4536">
        <w:rPr>
          <w:rtl/>
        </w:rPr>
        <w:t xml:space="preserve"> عن رجل يكاتب مملوكه على وصيف يضمن عنه غيره أيصلح ذلك؟</w:t>
      </w:r>
    </w:p>
    <w:p w:rsidR="00E81975" w:rsidRDefault="001622CD" w:rsidP="006E4536">
      <w:pPr>
        <w:pStyle w:val="libNormal"/>
        <w:rPr>
          <w:rtl/>
        </w:rPr>
      </w:pPr>
      <w:r w:rsidRPr="006E4536">
        <w:rPr>
          <w:rtl/>
        </w:rPr>
        <w:t>قال</w:t>
      </w:r>
      <w:r w:rsidR="002F43C7">
        <w:rPr>
          <w:rtl/>
        </w:rPr>
        <w:t>:</w:t>
      </w:r>
      <w:r w:rsidRPr="006E4536">
        <w:rPr>
          <w:rtl/>
        </w:rPr>
        <w:t xml:space="preserve"> « إذا قال خماسياً أو رباعياً أو غير ذلك فلا بأس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[769]</w:t>
      </w:r>
      <w:r w:rsidRPr="006E4536">
        <w:rPr>
          <w:rtl/>
        </w:rPr>
        <w:t xml:space="preserve"> محمد بن أحمد بن يحيى</w:t>
      </w:r>
      <w:r w:rsidR="002F43C7">
        <w:rPr>
          <w:rtl/>
        </w:rPr>
        <w:t>،</w:t>
      </w:r>
      <w:r w:rsidRPr="006E4536">
        <w:rPr>
          <w:rtl/>
        </w:rPr>
        <w:t xml:space="preserve"> عن بنان بن محمد</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سألته عن بيع الولاء يحل؟</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الكافي 6</w:t>
      </w:r>
      <w:r w:rsidR="002F43C7">
        <w:rPr>
          <w:rtl/>
        </w:rPr>
        <w:t>:</w:t>
      </w:r>
      <w:r>
        <w:rPr>
          <w:rtl/>
        </w:rPr>
        <w:t xml:space="preserve"> 196 / 10</w:t>
      </w:r>
      <w:r w:rsidR="002F43C7">
        <w:rPr>
          <w:rtl/>
        </w:rPr>
        <w:t>،</w:t>
      </w:r>
      <w:r>
        <w:rPr>
          <w:rtl/>
        </w:rPr>
        <w:t xml:space="preserve"> التهذيب 8</w:t>
      </w:r>
      <w:r w:rsidR="002F43C7">
        <w:rPr>
          <w:rtl/>
        </w:rPr>
        <w:t>:</w:t>
      </w:r>
      <w:r>
        <w:rPr>
          <w:rtl/>
        </w:rPr>
        <w:t xml:space="preserve"> 230 / 833</w:t>
      </w:r>
      <w:r w:rsidR="002F43C7">
        <w:rPr>
          <w:rtl/>
        </w:rPr>
        <w:t>،</w:t>
      </w:r>
      <w:r>
        <w:rPr>
          <w:rtl/>
        </w:rPr>
        <w:t xml:space="preserve"> الفقيه 3</w:t>
      </w:r>
      <w:r w:rsidR="002F43C7">
        <w:rPr>
          <w:rtl/>
        </w:rPr>
        <w:t>:</w:t>
      </w:r>
      <w:r>
        <w:rPr>
          <w:rtl/>
        </w:rPr>
        <w:t xml:space="preserve"> 85 / 312</w:t>
      </w:r>
      <w:r w:rsidR="002F43C7">
        <w:rPr>
          <w:rtl/>
        </w:rPr>
        <w:t>،</w:t>
      </w:r>
      <w:r>
        <w:rPr>
          <w:rtl/>
        </w:rPr>
        <w:t xml:space="preserve"> قرب الاسناد</w:t>
      </w:r>
      <w:r w:rsidR="002F43C7">
        <w:rPr>
          <w:rtl/>
        </w:rPr>
        <w:t>:</w:t>
      </w:r>
      <w:r>
        <w:rPr>
          <w:rtl/>
        </w:rPr>
        <w:t xml:space="preserve"> 119 باختلاف يسير بينهما</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111</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120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لا يحل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8</w:t>
      </w:r>
      <w:r w:rsidR="002F43C7">
        <w:rPr>
          <w:rtl/>
        </w:rPr>
        <w:t>:</w:t>
      </w:r>
      <w:r>
        <w:rPr>
          <w:rtl/>
        </w:rPr>
        <w:t xml:space="preserve"> 258 / 937</w:t>
      </w:r>
      <w:r w:rsidR="002F43C7">
        <w:rPr>
          <w:rtl/>
        </w:rPr>
        <w:t>،</w:t>
      </w:r>
      <w:r>
        <w:rPr>
          <w:rtl/>
        </w:rPr>
        <w:t xml:space="preserve"> الاستبصار 4</w:t>
      </w:r>
      <w:r w:rsidR="002F43C7">
        <w:rPr>
          <w:rtl/>
        </w:rPr>
        <w:t>:</w:t>
      </w:r>
      <w:r>
        <w:rPr>
          <w:rtl/>
        </w:rPr>
        <w:t xml:space="preserve"> 25 / 79</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17" w:name="_Toc302812504"/>
      <w:bookmarkStart w:id="318" w:name="_Toc493935244"/>
      <w:bookmarkStart w:id="319" w:name="_Toc493935664"/>
      <w:bookmarkStart w:id="320" w:name="_Toc496714168"/>
      <w:r>
        <w:rPr>
          <w:rtl/>
        </w:rPr>
        <w:lastRenderedPageBreak/>
        <w:t>الوديعة</w:t>
      </w:r>
      <w:bookmarkEnd w:id="317"/>
      <w:bookmarkEnd w:id="318"/>
      <w:bookmarkEnd w:id="319"/>
      <w:bookmarkEnd w:id="320"/>
    </w:p>
    <w:p w:rsidR="00E81975" w:rsidRDefault="001622CD" w:rsidP="006E4536">
      <w:pPr>
        <w:pStyle w:val="libNormal"/>
        <w:rPr>
          <w:rtl/>
        </w:rPr>
      </w:pPr>
      <w:r w:rsidRPr="001622CD">
        <w:rPr>
          <w:rStyle w:val="libBold2Char"/>
          <w:rtl/>
        </w:rPr>
        <w:t>[770]</w:t>
      </w:r>
      <w:r w:rsidRPr="006E4536">
        <w:rPr>
          <w:rtl/>
        </w:rPr>
        <w:t xml:space="preserve"> وسألته</w:t>
      </w:r>
      <w:r w:rsidR="002F43C7">
        <w:rPr>
          <w:rtl/>
        </w:rPr>
        <w:t>،</w:t>
      </w:r>
      <w:r w:rsidRPr="006E4536">
        <w:rPr>
          <w:rtl/>
        </w:rPr>
        <w:t xml:space="preserve"> عن رجل كانت عليه وديعة لرجل</w:t>
      </w:r>
      <w:r w:rsidR="002F43C7">
        <w:rPr>
          <w:rtl/>
        </w:rPr>
        <w:t>،</w:t>
      </w:r>
      <w:r w:rsidRPr="006E4536">
        <w:rPr>
          <w:rtl/>
        </w:rPr>
        <w:t xml:space="preserve"> فاحتاج إليها</w:t>
      </w:r>
      <w:r w:rsidR="002F43C7">
        <w:rPr>
          <w:rtl/>
        </w:rPr>
        <w:t>،</w:t>
      </w:r>
      <w:r w:rsidRPr="006E4536">
        <w:rPr>
          <w:rtl/>
        </w:rPr>
        <w:t xml:space="preserve"> هل يصلح له أن يأخذ منها وهو مجمع أن يردها</w:t>
      </w:r>
      <w:r w:rsidR="002F43C7">
        <w:rPr>
          <w:rtl/>
        </w:rPr>
        <w:t>،</w:t>
      </w:r>
      <w:r w:rsidRPr="006E4536">
        <w:rPr>
          <w:rtl/>
        </w:rPr>
        <w:t xml:space="preserve"> بغير إذن صاحبها؟</w:t>
      </w:r>
    </w:p>
    <w:p w:rsidR="00E81975" w:rsidRDefault="001622CD" w:rsidP="006E4536">
      <w:pPr>
        <w:pStyle w:val="libNormal"/>
        <w:rPr>
          <w:rtl/>
        </w:rPr>
      </w:pPr>
      <w:r w:rsidRPr="006E4536">
        <w:rPr>
          <w:rtl/>
        </w:rPr>
        <w:t>قال</w:t>
      </w:r>
      <w:r w:rsidR="002F43C7">
        <w:rPr>
          <w:rtl/>
        </w:rPr>
        <w:t>:</w:t>
      </w:r>
      <w:r w:rsidRPr="006E4536">
        <w:rPr>
          <w:rtl/>
        </w:rPr>
        <w:t xml:space="preserve"> « إذا كان عنده فلا بأس ان ياخذ ويرده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الإسناد</w:t>
      </w:r>
      <w:r w:rsidR="002F43C7">
        <w:rPr>
          <w:rtl/>
        </w:rPr>
        <w:t>:</w:t>
      </w:r>
      <w:r>
        <w:rPr>
          <w:rtl/>
        </w:rPr>
        <w:t xml:space="preserve"> 119</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21" w:name="_Toc302812505"/>
      <w:bookmarkStart w:id="322" w:name="_Toc493935245"/>
      <w:bookmarkStart w:id="323" w:name="_Toc493935665"/>
      <w:bookmarkStart w:id="324" w:name="_Toc496714169"/>
      <w:r>
        <w:rPr>
          <w:rtl/>
        </w:rPr>
        <w:lastRenderedPageBreak/>
        <w:t>النذر والدين</w:t>
      </w:r>
      <w:bookmarkEnd w:id="321"/>
      <w:bookmarkEnd w:id="322"/>
      <w:bookmarkEnd w:id="323"/>
      <w:bookmarkEnd w:id="324"/>
    </w:p>
    <w:p w:rsidR="00E81975" w:rsidRDefault="001622CD" w:rsidP="006E4536">
      <w:pPr>
        <w:pStyle w:val="libNormal"/>
        <w:rPr>
          <w:rtl/>
        </w:rPr>
      </w:pPr>
      <w:r w:rsidRPr="001622CD">
        <w:rPr>
          <w:rStyle w:val="libBold2Char"/>
          <w:rtl/>
        </w:rPr>
        <w:t>[771]</w:t>
      </w:r>
      <w:r w:rsidRPr="006E4536">
        <w:rPr>
          <w:rtl/>
        </w:rPr>
        <w:t xml:space="preserve"> وسألته</w:t>
      </w:r>
      <w:r w:rsidR="002F43C7">
        <w:rPr>
          <w:rtl/>
        </w:rPr>
        <w:t>،</w:t>
      </w:r>
      <w:r w:rsidRPr="006E4536">
        <w:rPr>
          <w:rtl/>
        </w:rPr>
        <w:t xml:space="preserve"> عن الرجل يحلف على اليمين وينسى ما حاله؟</w:t>
      </w:r>
    </w:p>
    <w:p w:rsidR="00E81975" w:rsidRDefault="001622CD" w:rsidP="006E4536">
      <w:pPr>
        <w:pStyle w:val="libNormal"/>
        <w:rPr>
          <w:rtl/>
        </w:rPr>
      </w:pPr>
      <w:r w:rsidRPr="006E4536">
        <w:rPr>
          <w:rtl/>
        </w:rPr>
        <w:t>قال</w:t>
      </w:r>
      <w:r w:rsidR="002F43C7">
        <w:rPr>
          <w:rtl/>
        </w:rPr>
        <w:t>:</w:t>
      </w:r>
      <w:r w:rsidRPr="006E4536">
        <w:rPr>
          <w:rtl/>
        </w:rPr>
        <w:t xml:space="preserve"> « هو على ما نوى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[772]</w:t>
      </w:r>
      <w:r w:rsidRPr="006E4536">
        <w:rPr>
          <w:rtl/>
        </w:rPr>
        <w:t xml:space="preserve"> محمد بن أحمد بن يحيى</w:t>
      </w:r>
      <w:r w:rsidR="002F43C7">
        <w:rPr>
          <w:rtl/>
        </w:rPr>
        <w:t>،</w:t>
      </w:r>
      <w:r w:rsidRPr="006E4536">
        <w:rPr>
          <w:rtl/>
        </w:rPr>
        <w:t xml:space="preserve"> عن محمد بن أحمد الكوكبي</w:t>
      </w:r>
      <w:r w:rsidR="002F43C7">
        <w:rPr>
          <w:rtl/>
        </w:rPr>
        <w:t>،</w:t>
      </w:r>
      <w:r w:rsidRPr="006E4536">
        <w:rPr>
          <w:rtl/>
        </w:rPr>
        <w:t xml:space="preserve"> عن العمركي البوفكي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رجل عاهد الله في غير معصية ما عليه إن لم يف بعهده؟</w:t>
      </w:r>
    </w:p>
    <w:p w:rsidR="00E81975" w:rsidRDefault="001622CD" w:rsidP="006E4536">
      <w:pPr>
        <w:pStyle w:val="libNormal"/>
        <w:rPr>
          <w:rtl/>
        </w:rPr>
      </w:pPr>
      <w:r w:rsidRPr="006E4536">
        <w:rPr>
          <w:rtl/>
        </w:rPr>
        <w:t>قال</w:t>
      </w:r>
      <w:r w:rsidR="002F43C7">
        <w:rPr>
          <w:rtl/>
        </w:rPr>
        <w:t>:</w:t>
      </w:r>
      <w:r w:rsidRPr="006E4536">
        <w:rPr>
          <w:rtl/>
        </w:rPr>
        <w:t xml:space="preserve"> « يعتق رقبة</w:t>
      </w:r>
      <w:r w:rsidR="002F43C7">
        <w:rPr>
          <w:rtl/>
        </w:rPr>
        <w:t>،</w:t>
      </w:r>
      <w:r w:rsidRPr="006E4536">
        <w:rPr>
          <w:rtl/>
        </w:rPr>
        <w:t xml:space="preserve"> أو يصدق بصدقة</w:t>
      </w:r>
      <w:r w:rsidR="002F43C7">
        <w:rPr>
          <w:rtl/>
        </w:rPr>
        <w:t>،</w:t>
      </w:r>
      <w:r w:rsidRPr="006E4536">
        <w:rPr>
          <w:rtl/>
        </w:rPr>
        <w:t xml:space="preserve"> أو يصوم شهرين متتابعين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[773]</w:t>
      </w:r>
      <w:r w:rsidRPr="006E4536">
        <w:rPr>
          <w:rtl/>
        </w:rPr>
        <w:t xml:space="preserve"> عبدالله بن الحسن</w:t>
      </w:r>
      <w:r w:rsidR="002F43C7">
        <w:rPr>
          <w:rtl/>
        </w:rPr>
        <w:t>،</w:t>
      </w:r>
      <w:r w:rsidRPr="006E4536">
        <w:rPr>
          <w:rtl/>
        </w:rPr>
        <w:t xml:space="preserve"> عن جده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 لا يحلف إلا بالله</w:t>
      </w:r>
      <w:r w:rsidR="002F43C7">
        <w:rPr>
          <w:rtl/>
        </w:rPr>
        <w:t>،</w:t>
      </w:r>
      <w:r w:rsidRPr="006E4536">
        <w:rPr>
          <w:rtl/>
        </w:rPr>
        <w:t xml:space="preserve"> فأما قول</w:t>
      </w:r>
      <w:r w:rsidR="002F43C7">
        <w:rPr>
          <w:rtl/>
        </w:rPr>
        <w:t>:</w:t>
      </w:r>
      <w:r w:rsidRPr="006E4536">
        <w:rPr>
          <w:rtl/>
        </w:rPr>
        <w:t xml:space="preserve"> لا بل شانيك</w:t>
      </w:r>
      <w:r w:rsidR="002F43C7">
        <w:rPr>
          <w:rtl/>
        </w:rPr>
        <w:t>،</w:t>
      </w:r>
      <w:r w:rsidRPr="006E4536">
        <w:rPr>
          <w:rtl/>
        </w:rPr>
        <w:t xml:space="preserve"> فإنه من قول أهل الجاهلية</w:t>
      </w:r>
      <w:r w:rsidR="002F43C7">
        <w:rPr>
          <w:rtl/>
        </w:rPr>
        <w:t>،</w:t>
      </w:r>
      <w:r w:rsidRPr="006E4536">
        <w:rPr>
          <w:rtl/>
        </w:rPr>
        <w:t xml:space="preserve"> ولو حلف بهذا أو شبهه ترك أن يحلف بالله</w:t>
      </w:r>
      <w:r w:rsidR="002F43C7">
        <w:rPr>
          <w:rtl/>
        </w:rPr>
        <w:t>.</w:t>
      </w:r>
    </w:p>
    <w:p w:rsidR="00E81975" w:rsidRDefault="001622CD" w:rsidP="006E4536">
      <w:pPr>
        <w:pStyle w:val="libNormal"/>
        <w:rPr>
          <w:rtl/>
        </w:rPr>
      </w:pPr>
      <w:r w:rsidRPr="006E4536">
        <w:rPr>
          <w:rtl/>
        </w:rPr>
        <w:t>وأما قول الرجل</w:t>
      </w:r>
      <w:r w:rsidR="002F43C7">
        <w:rPr>
          <w:rtl/>
        </w:rPr>
        <w:t>:</w:t>
      </w:r>
      <w:r w:rsidRPr="006E4536">
        <w:rPr>
          <w:rtl/>
        </w:rPr>
        <w:t xml:space="preserve"> يا هناه</w:t>
      </w:r>
      <w:r w:rsidR="002F43C7">
        <w:rPr>
          <w:rtl/>
        </w:rPr>
        <w:t>،</w:t>
      </w:r>
      <w:r w:rsidRPr="006E4536">
        <w:rPr>
          <w:rtl/>
        </w:rPr>
        <w:t xml:space="preserve"> فإنما طلب الإسم</w:t>
      </w:r>
      <w:r w:rsidR="002F43C7">
        <w:rPr>
          <w:rtl/>
        </w:rPr>
        <w:t>.</w:t>
      </w:r>
    </w:p>
    <w:p w:rsidR="00E81975" w:rsidRDefault="001622CD" w:rsidP="006E4536">
      <w:pPr>
        <w:pStyle w:val="libNormal"/>
        <w:rPr>
          <w:rtl/>
        </w:rPr>
      </w:pPr>
      <w:r w:rsidRPr="006E4536">
        <w:rPr>
          <w:rtl/>
        </w:rPr>
        <w:t>وأما قوله</w:t>
      </w:r>
      <w:r w:rsidR="002F43C7">
        <w:rPr>
          <w:rtl/>
        </w:rPr>
        <w:t>:</w:t>
      </w:r>
      <w:r w:rsidRPr="006E4536">
        <w:rPr>
          <w:rtl/>
        </w:rPr>
        <w:t xml:space="preserve"> لعمر الله</w:t>
      </w:r>
      <w:r w:rsidR="002F43C7">
        <w:rPr>
          <w:rtl/>
        </w:rPr>
        <w:t>،</w:t>
      </w:r>
      <w:r w:rsidRPr="006E4536">
        <w:rPr>
          <w:rtl/>
        </w:rPr>
        <w:t xml:space="preserve"> ولا يم الله</w:t>
      </w:r>
      <w:r w:rsidR="002F43C7">
        <w:rPr>
          <w:rtl/>
        </w:rPr>
        <w:t>،</w:t>
      </w:r>
      <w:r w:rsidRPr="006E4536">
        <w:rPr>
          <w:rtl/>
        </w:rPr>
        <w:t xml:space="preserve"> فإنما هو بالله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[774]</w:t>
      </w:r>
      <w:r w:rsidRPr="006E4536">
        <w:rPr>
          <w:rtl/>
        </w:rPr>
        <w:t xml:space="preserve"> وسألته</w:t>
      </w:r>
      <w:r w:rsidR="002F43C7">
        <w:rPr>
          <w:rtl/>
        </w:rPr>
        <w:t>،</w:t>
      </w:r>
      <w:r w:rsidRPr="006E4536">
        <w:rPr>
          <w:rtl/>
        </w:rPr>
        <w:t xml:space="preserve"> عن رجل يقول</w:t>
      </w:r>
      <w:r w:rsidR="002F43C7">
        <w:rPr>
          <w:rtl/>
        </w:rPr>
        <w:t>:</w:t>
      </w:r>
      <w:r w:rsidRPr="006E4536">
        <w:rPr>
          <w:rtl/>
        </w:rPr>
        <w:t xml:space="preserve"> هو يهدي كذا وكذا ما عليه؟</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الإسناد</w:t>
      </w:r>
      <w:r w:rsidR="002F43C7">
        <w:rPr>
          <w:rtl/>
        </w:rPr>
        <w:t>:</w:t>
      </w:r>
      <w:r>
        <w:rPr>
          <w:rtl/>
        </w:rPr>
        <w:t xml:space="preserve"> 121</w:t>
      </w:r>
      <w:r w:rsidR="002F43C7">
        <w:rPr>
          <w:rtl/>
        </w:rPr>
        <w:t>،</w:t>
      </w:r>
      <w:r>
        <w:rPr>
          <w:rtl/>
        </w:rPr>
        <w:t xml:space="preserve"> وفي الفقيه 3</w:t>
      </w:r>
      <w:r w:rsidR="002F43C7">
        <w:rPr>
          <w:rtl/>
        </w:rPr>
        <w:t>:</w:t>
      </w:r>
      <w:r>
        <w:rPr>
          <w:rtl/>
        </w:rPr>
        <w:t xml:space="preserve"> 233 / 1100</w:t>
      </w:r>
      <w:r w:rsidR="002F43C7">
        <w:rPr>
          <w:rtl/>
        </w:rPr>
        <w:t>،</w:t>
      </w:r>
      <w:r>
        <w:rPr>
          <w:rtl/>
        </w:rPr>
        <w:t xml:space="preserve"> باختلاف بسيط</w:t>
      </w:r>
      <w:r w:rsidR="002F43C7">
        <w:rPr>
          <w:rtl/>
        </w:rPr>
        <w:t>.</w:t>
      </w:r>
    </w:p>
    <w:p w:rsidR="00E81975" w:rsidRDefault="001622CD" w:rsidP="001622CD">
      <w:pPr>
        <w:pStyle w:val="libFootnote0"/>
        <w:rPr>
          <w:rtl/>
        </w:rPr>
      </w:pPr>
      <w:r>
        <w:rPr>
          <w:rtl/>
        </w:rPr>
        <w:t>(2) الاستبصار 4</w:t>
      </w:r>
      <w:r w:rsidR="002F43C7">
        <w:rPr>
          <w:rtl/>
        </w:rPr>
        <w:t>:</w:t>
      </w:r>
      <w:r>
        <w:rPr>
          <w:rtl/>
        </w:rPr>
        <w:t xml:space="preserve"> 55 / 189</w:t>
      </w:r>
      <w:r w:rsidR="002F43C7">
        <w:rPr>
          <w:rtl/>
        </w:rPr>
        <w:t>،</w:t>
      </w:r>
      <w:r>
        <w:rPr>
          <w:rtl/>
        </w:rPr>
        <w:t xml:space="preserve"> التهذيب 8</w:t>
      </w:r>
      <w:r w:rsidR="002F43C7">
        <w:rPr>
          <w:rtl/>
        </w:rPr>
        <w:t>:</w:t>
      </w:r>
      <w:r>
        <w:rPr>
          <w:rtl/>
        </w:rPr>
        <w:t xml:space="preserve"> 309 / 1148</w:t>
      </w:r>
      <w:r w:rsidR="002F43C7">
        <w:rPr>
          <w:rtl/>
        </w:rPr>
        <w:t>.</w:t>
      </w:r>
    </w:p>
    <w:p w:rsidR="00E81975" w:rsidRDefault="001622CD" w:rsidP="001622CD">
      <w:pPr>
        <w:pStyle w:val="libFootnote0"/>
        <w:rPr>
          <w:rtl/>
        </w:rPr>
      </w:pPr>
      <w:r>
        <w:rPr>
          <w:rtl/>
        </w:rPr>
        <w:t>(3) قرب الإسناد</w:t>
      </w:r>
      <w:r w:rsidR="002F43C7">
        <w:rPr>
          <w:rtl/>
        </w:rPr>
        <w:t>:</w:t>
      </w:r>
      <w:r>
        <w:rPr>
          <w:rtl/>
        </w:rPr>
        <w:t xml:space="preserve"> 121</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إذا لم يكن نذرا فليس عليه شيء »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108</w:t>
      </w:r>
      <w:r w:rsidR="002F43C7">
        <w:rPr>
          <w:rtl/>
        </w:rPr>
        <w:t>.</w:t>
      </w:r>
    </w:p>
    <w:p w:rsidR="001622CD" w:rsidRDefault="001622CD" w:rsidP="001622CD">
      <w:pPr>
        <w:pStyle w:val="libNormal"/>
        <w:rPr>
          <w:rtl/>
        </w:rPr>
      </w:pPr>
      <w:r>
        <w:rPr>
          <w:rtl/>
        </w:rPr>
        <w:br w:type="page"/>
      </w:r>
    </w:p>
    <w:p w:rsidR="001622CD" w:rsidRDefault="001622CD" w:rsidP="001622CD">
      <w:pPr>
        <w:pStyle w:val="Heading2Center"/>
        <w:rPr>
          <w:rtl/>
        </w:rPr>
      </w:pPr>
      <w:bookmarkStart w:id="325" w:name="_Toc302812506"/>
      <w:bookmarkStart w:id="326" w:name="_Toc493935246"/>
      <w:bookmarkStart w:id="327" w:name="_Toc493935666"/>
      <w:bookmarkStart w:id="328" w:name="_Toc496714170"/>
      <w:r>
        <w:rPr>
          <w:rtl/>
        </w:rPr>
        <w:lastRenderedPageBreak/>
        <w:t>الوصايا</w:t>
      </w:r>
      <w:bookmarkEnd w:id="325"/>
      <w:bookmarkEnd w:id="326"/>
      <w:bookmarkEnd w:id="327"/>
      <w:bookmarkEnd w:id="328"/>
    </w:p>
    <w:p w:rsidR="00E81975" w:rsidRDefault="001622CD" w:rsidP="006E4536">
      <w:pPr>
        <w:pStyle w:val="libNormal"/>
        <w:rPr>
          <w:rtl/>
        </w:rPr>
      </w:pPr>
      <w:r w:rsidRPr="001622CD">
        <w:rPr>
          <w:rStyle w:val="libBold2Char"/>
          <w:rtl/>
        </w:rPr>
        <w:t>[775]</w:t>
      </w:r>
      <w:r w:rsidRPr="006E4536">
        <w:rPr>
          <w:rtl/>
        </w:rPr>
        <w:t xml:space="preserve"> وسألته</w:t>
      </w:r>
      <w:r w:rsidR="002F43C7">
        <w:rPr>
          <w:rtl/>
        </w:rPr>
        <w:t>،</w:t>
      </w:r>
      <w:r w:rsidRPr="006E4536">
        <w:rPr>
          <w:rtl/>
        </w:rPr>
        <w:t xml:space="preserve"> عن رجل إعتقل لسانه عند الموت</w:t>
      </w:r>
      <w:r w:rsidR="002F43C7">
        <w:rPr>
          <w:rtl/>
        </w:rPr>
        <w:t>،</w:t>
      </w:r>
      <w:r w:rsidRPr="006E4536">
        <w:rPr>
          <w:rtl/>
        </w:rPr>
        <w:t xml:space="preserve"> أو المرأة</w:t>
      </w:r>
      <w:r w:rsidR="002F43C7">
        <w:rPr>
          <w:rtl/>
        </w:rPr>
        <w:t>،</w:t>
      </w:r>
      <w:r w:rsidRPr="006E4536">
        <w:rPr>
          <w:rtl/>
        </w:rPr>
        <w:t xml:space="preserve"> فجعل بعض أهاليهما يسأله</w:t>
      </w:r>
      <w:r w:rsidR="002F43C7">
        <w:rPr>
          <w:rtl/>
        </w:rPr>
        <w:t>:</w:t>
      </w:r>
      <w:r w:rsidRPr="006E4536">
        <w:rPr>
          <w:rtl/>
        </w:rPr>
        <w:t xml:space="preserve"> أعتقت فلانا وفلانا؟ فيومي برأسه</w:t>
      </w:r>
      <w:r w:rsidR="002F43C7">
        <w:rPr>
          <w:rtl/>
        </w:rPr>
        <w:t>،</w:t>
      </w:r>
      <w:r w:rsidRPr="006E4536">
        <w:rPr>
          <w:rtl/>
        </w:rPr>
        <w:t xml:space="preserve"> أو تومي برأسها في بعض نعم</w:t>
      </w:r>
      <w:r w:rsidR="002F43C7">
        <w:rPr>
          <w:rtl/>
        </w:rPr>
        <w:t>،</w:t>
      </w:r>
      <w:r w:rsidRPr="006E4536">
        <w:rPr>
          <w:rtl/>
        </w:rPr>
        <w:t xml:space="preserve"> وفي بعض لا</w:t>
      </w:r>
      <w:r w:rsidR="002F43C7">
        <w:rPr>
          <w:rtl/>
        </w:rPr>
        <w:t>،</w:t>
      </w:r>
      <w:r w:rsidRPr="006E4536">
        <w:rPr>
          <w:rtl/>
        </w:rPr>
        <w:t xml:space="preserve"> وفي الصدقة مثل ذلك</w:t>
      </w:r>
      <w:r w:rsidR="002F43C7">
        <w:rPr>
          <w:rtl/>
        </w:rPr>
        <w:t>،</w:t>
      </w:r>
      <w:r w:rsidRPr="006E4536">
        <w:rPr>
          <w:rtl/>
        </w:rPr>
        <w:t xml:space="preserve"> هل يجوز ذلك؟</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هو جائز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[776]</w:t>
      </w:r>
      <w:r w:rsidRPr="006E4536">
        <w:rPr>
          <w:rtl/>
        </w:rPr>
        <w:t xml:space="preserve"> وسألته</w:t>
      </w:r>
      <w:r w:rsidR="002F43C7">
        <w:rPr>
          <w:rtl/>
        </w:rPr>
        <w:t>،</w:t>
      </w:r>
      <w:r w:rsidRPr="006E4536">
        <w:rPr>
          <w:rtl/>
        </w:rPr>
        <w:t xml:space="preserve"> عن اليتيم متى ينقطع يتمه؟</w:t>
      </w:r>
    </w:p>
    <w:p w:rsidR="00E81975" w:rsidRDefault="001622CD" w:rsidP="006E4536">
      <w:pPr>
        <w:pStyle w:val="libNormal"/>
        <w:rPr>
          <w:rtl/>
        </w:rPr>
      </w:pPr>
      <w:r w:rsidRPr="006E4536">
        <w:rPr>
          <w:rtl/>
        </w:rPr>
        <w:t>قال</w:t>
      </w:r>
      <w:r w:rsidR="002F43C7">
        <w:rPr>
          <w:rtl/>
        </w:rPr>
        <w:t>:</w:t>
      </w:r>
      <w:r w:rsidRPr="006E4536">
        <w:rPr>
          <w:rtl/>
        </w:rPr>
        <w:t xml:space="preserve"> « إذا احتلم</w:t>
      </w:r>
      <w:r w:rsidR="002F43C7">
        <w:rPr>
          <w:rtl/>
        </w:rPr>
        <w:t>،</w:t>
      </w:r>
      <w:r w:rsidRPr="006E4536">
        <w:rPr>
          <w:rtl/>
        </w:rPr>
        <w:t xml:space="preserve"> وعرف الأخذ والإعطاء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[777]</w:t>
      </w:r>
      <w:r w:rsidRPr="006E4536">
        <w:rPr>
          <w:rtl/>
        </w:rPr>
        <w:t xml:space="preserve"> عبدالله بن الحسن</w:t>
      </w:r>
      <w:r w:rsidR="002F43C7">
        <w:rPr>
          <w:rtl/>
        </w:rPr>
        <w:t>،</w:t>
      </w:r>
      <w:r w:rsidRPr="006E4536">
        <w:rPr>
          <w:rtl/>
        </w:rPr>
        <w:t xml:space="preserve"> عن جده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r>
        <w:rPr>
          <w:rtl/>
        </w:rPr>
        <w:t xml:space="preserve"> قال</w:t>
      </w:r>
      <w:r w:rsidR="002F43C7">
        <w:rPr>
          <w:rtl/>
        </w:rPr>
        <w:t>:</w:t>
      </w:r>
      <w:r>
        <w:rPr>
          <w:rtl/>
        </w:rPr>
        <w:t xml:space="preserve"> سألته عن رجل تصدق على ولده بصدقة</w:t>
      </w:r>
      <w:r w:rsidR="002F43C7">
        <w:rPr>
          <w:rtl/>
        </w:rPr>
        <w:t>،</w:t>
      </w:r>
      <w:r>
        <w:rPr>
          <w:rtl/>
        </w:rPr>
        <w:t xml:space="preserve"> ثم بدا له أن يدخل فيه غيره مع ولده</w:t>
      </w:r>
      <w:r w:rsidR="002F43C7">
        <w:rPr>
          <w:rtl/>
        </w:rPr>
        <w:t>،</w:t>
      </w:r>
      <w:r>
        <w:rPr>
          <w:rtl/>
        </w:rPr>
        <w:t xml:space="preserve"> أيصلح ذلك؟</w:t>
      </w:r>
    </w:p>
    <w:p w:rsidR="00E81975" w:rsidRDefault="001622CD" w:rsidP="006E4536">
      <w:pPr>
        <w:pStyle w:val="libNormal"/>
        <w:rPr>
          <w:rtl/>
        </w:rPr>
      </w:pPr>
      <w:r w:rsidRPr="006E4536">
        <w:rPr>
          <w:rtl/>
        </w:rPr>
        <w:t>قال</w:t>
      </w:r>
      <w:r w:rsidR="002F43C7">
        <w:rPr>
          <w:rtl/>
        </w:rPr>
        <w:t>:</w:t>
      </w:r>
      <w:r w:rsidRPr="006E4536">
        <w:rPr>
          <w:rtl/>
        </w:rPr>
        <w:t xml:space="preserve"> « نعم</w:t>
      </w:r>
      <w:r w:rsidR="002F43C7">
        <w:rPr>
          <w:rtl/>
        </w:rPr>
        <w:t>،</w:t>
      </w:r>
      <w:r w:rsidRPr="006E4536">
        <w:rPr>
          <w:rtl/>
        </w:rPr>
        <w:t xml:space="preserve"> يصنع الوالد بمال ولده ما أحب</w:t>
      </w:r>
      <w:r w:rsidR="002F43C7">
        <w:rPr>
          <w:rtl/>
        </w:rPr>
        <w:t>.</w:t>
      </w:r>
      <w:r w:rsidRPr="006E4536">
        <w:rPr>
          <w:rtl/>
        </w:rPr>
        <w:t xml:space="preserve"> والهبة من الولد بمنزلة الصدقة من غيره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119</w:t>
      </w:r>
      <w:r w:rsidR="002F43C7">
        <w:rPr>
          <w:rtl/>
        </w:rPr>
        <w:t>.</w:t>
      </w:r>
    </w:p>
    <w:p w:rsidR="00E81975" w:rsidRDefault="001622CD" w:rsidP="001622CD">
      <w:pPr>
        <w:pStyle w:val="libFootnote0"/>
        <w:rPr>
          <w:rtl/>
        </w:rPr>
      </w:pPr>
      <w:r>
        <w:rPr>
          <w:rtl/>
        </w:rPr>
        <w:t>(2) قرب الإسناد</w:t>
      </w:r>
      <w:r w:rsidR="002F43C7">
        <w:rPr>
          <w:rtl/>
        </w:rPr>
        <w:t>:</w:t>
      </w:r>
      <w:r>
        <w:rPr>
          <w:rtl/>
        </w:rPr>
        <w:t xml:space="preserve"> 119</w:t>
      </w:r>
      <w:r w:rsidR="002F43C7">
        <w:rPr>
          <w:rtl/>
        </w:rPr>
        <w:t>.</w:t>
      </w:r>
    </w:p>
    <w:p w:rsidR="00E81975" w:rsidRDefault="001622CD" w:rsidP="001622CD">
      <w:pPr>
        <w:pStyle w:val="libFootnote0"/>
        <w:rPr>
          <w:rtl/>
        </w:rPr>
      </w:pPr>
      <w:r>
        <w:rPr>
          <w:rtl/>
        </w:rPr>
        <w:t>(3) قرب الاسناد</w:t>
      </w:r>
      <w:r w:rsidR="002F43C7">
        <w:rPr>
          <w:rtl/>
        </w:rPr>
        <w:t>:</w:t>
      </w:r>
      <w:r>
        <w:rPr>
          <w:rtl/>
        </w:rPr>
        <w:t xml:space="preserve"> 119</w:t>
      </w:r>
      <w:r w:rsidR="002F43C7">
        <w:rPr>
          <w:rtl/>
        </w:rPr>
        <w:t>.</w:t>
      </w:r>
    </w:p>
    <w:p w:rsidR="001622CD" w:rsidRDefault="001622CD" w:rsidP="001622CD">
      <w:pPr>
        <w:pStyle w:val="libNormal"/>
        <w:rPr>
          <w:rtl/>
        </w:rPr>
      </w:pPr>
      <w:r>
        <w:rPr>
          <w:rtl/>
        </w:rPr>
        <w:br w:type="page"/>
      </w:r>
    </w:p>
    <w:p w:rsidR="001622CD" w:rsidRDefault="001622CD" w:rsidP="001622CD">
      <w:pPr>
        <w:pStyle w:val="Heading1Center"/>
        <w:rPr>
          <w:rtl/>
        </w:rPr>
      </w:pPr>
      <w:bookmarkStart w:id="329" w:name="_Toc302812507"/>
      <w:bookmarkStart w:id="330" w:name="_Toc493935247"/>
      <w:bookmarkStart w:id="331" w:name="_Toc493935667"/>
      <w:bookmarkStart w:id="332" w:name="_Toc496714171"/>
      <w:r>
        <w:rPr>
          <w:rtl/>
        </w:rPr>
        <w:lastRenderedPageBreak/>
        <w:t>ما ورد عن طريق علي بن جعفر من الاحكام وغيرها</w:t>
      </w:r>
      <w:bookmarkEnd w:id="329"/>
      <w:bookmarkEnd w:id="330"/>
      <w:bookmarkEnd w:id="331"/>
      <w:bookmarkEnd w:id="332"/>
    </w:p>
    <w:p w:rsidR="00E81975" w:rsidRDefault="001622CD" w:rsidP="006E4536">
      <w:pPr>
        <w:pStyle w:val="libNormal"/>
        <w:rPr>
          <w:rtl/>
        </w:rPr>
      </w:pPr>
      <w:r w:rsidRPr="001622CD">
        <w:rPr>
          <w:rStyle w:val="libBold2Char"/>
          <w:rtl/>
        </w:rPr>
        <w:t>[778]</w:t>
      </w:r>
      <w:r w:rsidRPr="006E4536">
        <w:rPr>
          <w:rtl/>
        </w:rPr>
        <w:t xml:space="preserve"> محمد بن علي بن محبوب</w:t>
      </w:r>
      <w:r w:rsidR="002F43C7">
        <w:rPr>
          <w:rtl/>
        </w:rPr>
        <w:t>،</w:t>
      </w:r>
      <w:r w:rsidRPr="006E4536">
        <w:rPr>
          <w:rtl/>
        </w:rPr>
        <w:t xml:space="preserve"> عن محمد بن أحمد</w:t>
      </w:r>
      <w:r w:rsidR="002F43C7">
        <w:rPr>
          <w:rtl/>
        </w:rPr>
        <w:t>،</w:t>
      </w:r>
      <w:r w:rsidRPr="006E4536">
        <w:rPr>
          <w:rtl/>
        </w:rPr>
        <w:t xml:space="preserve"> عن العمركي</w:t>
      </w:r>
      <w:r w:rsidR="002F43C7">
        <w:rPr>
          <w:rtl/>
        </w:rPr>
        <w:t>،</w:t>
      </w:r>
      <w:r w:rsidRPr="006E4536">
        <w:rPr>
          <w:rtl/>
        </w:rPr>
        <w:t xml:space="preserve"> عن علي بن جعفر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رأيت إخوتي</w:t>
      </w:r>
      <w:r w:rsidR="002F43C7">
        <w:rPr>
          <w:rtl/>
        </w:rPr>
        <w:t>:</w:t>
      </w:r>
      <w:r>
        <w:rPr>
          <w:rtl/>
        </w:rPr>
        <w:t xml:space="preserve"> موسى واسحاق ومحمدا بني جعفر </w:t>
      </w:r>
      <w:r w:rsidR="002F43C7">
        <w:rPr>
          <w:rStyle w:val="libAlaemChar"/>
          <w:rFonts w:hint="cs"/>
          <w:rtl/>
        </w:rPr>
        <w:t>عليه‌السلام</w:t>
      </w:r>
      <w:r w:rsidR="002F43C7">
        <w:rPr>
          <w:rtl/>
        </w:rPr>
        <w:t>،</w:t>
      </w:r>
      <w:r>
        <w:rPr>
          <w:rtl/>
        </w:rPr>
        <w:t xml:space="preserve"> يسلمون في الصلاة عن اليمين والشمال</w:t>
      </w:r>
      <w:r w:rsidR="002F43C7">
        <w:rPr>
          <w:rtl/>
        </w:rPr>
        <w:t>:</w:t>
      </w:r>
      <w:r>
        <w:rPr>
          <w:rtl/>
        </w:rPr>
        <w:t xml:space="preserve"> السلام عليكم ورحمة الله السلام عليكم ورحمة الله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[779]</w:t>
      </w:r>
      <w:r w:rsidRPr="006E4536">
        <w:rPr>
          <w:rtl/>
        </w:rPr>
        <w:t xml:space="preserve"> الشيخ الصدوق</w:t>
      </w:r>
      <w:r w:rsidR="002F43C7">
        <w:rPr>
          <w:rtl/>
        </w:rPr>
        <w:t>،</w:t>
      </w:r>
      <w:r w:rsidRPr="006E4536">
        <w:rPr>
          <w:rtl/>
        </w:rPr>
        <w:t xml:space="preserve"> أبي </w:t>
      </w:r>
      <w:r w:rsidR="002F43C7">
        <w:rPr>
          <w:rStyle w:val="libAlaemChar"/>
          <w:rFonts w:hint="cs"/>
          <w:rtl/>
        </w:rPr>
        <w:t>رحمه‌الله</w:t>
      </w:r>
      <w:r w:rsidR="002F43C7">
        <w:rPr>
          <w:rtl/>
        </w:rPr>
        <w:t>،</w:t>
      </w:r>
      <w:r>
        <w:rPr>
          <w:rtl/>
        </w:rPr>
        <w:t xml:space="preserve"> قال</w:t>
      </w:r>
      <w:r w:rsidR="002F43C7">
        <w:rPr>
          <w:rtl/>
        </w:rPr>
        <w:t>:</w:t>
      </w:r>
      <w:r>
        <w:rPr>
          <w:rtl/>
        </w:rPr>
        <w:t xml:space="preserve"> حدثني محمد بن يحيى العطار</w:t>
      </w:r>
      <w:r w:rsidR="002F43C7">
        <w:rPr>
          <w:rtl/>
        </w:rPr>
        <w:t>،</w:t>
      </w:r>
      <w:r>
        <w:rPr>
          <w:rtl/>
        </w:rPr>
        <w:t xml:space="preserve"> عن العمركي الخراساني</w:t>
      </w:r>
      <w:r w:rsidR="002F43C7">
        <w:rPr>
          <w:rtl/>
        </w:rPr>
        <w:t>،</w:t>
      </w:r>
      <w:r>
        <w:rPr>
          <w:rtl/>
        </w:rPr>
        <w:t xml:space="preserve"> عن علي بن جعفر</w:t>
      </w:r>
      <w:r w:rsidR="002F43C7">
        <w:rPr>
          <w:rtl/>
        </w:rPr>
        <w:t>،</w:t>
      </w:r>
      <w:r>
        <w:rPr>
          <w:rtl/>
        </w:rPr>
        <w:t xml:space="preserve"> عن أخيه موسى بن جعفر</w:t>
      </w:r>
      <w:r w:rsidR="002F43C7">
        <w:rPr>
          <w:rtl/>
        </w:rPr>
        <w:t>،</w:t>
      </w:r>
      <w:r>
        <w:rPr>
          <w:rtl/>
        </w:rPr>
        <w:t xml:space="preserve"> عن أبيه جعفر بن محمد </w:t>
      </w:r>
      <w:r w:rsidR="002F43C7">
        <w:rPr>
          <w:rStyle w:val="libAlaemChar"/>
          <w:rFonts w:hint="cs"/>
          <w:rtl/>
        </w:rPr>
        <w:t>عليهم‌السلام</w:t>
      </w:r>
      <w:r w:rsidR="002F43C7">
        <w:rPr>
          <w:rtl/>
        </w:rPr>
        <w:t>،</w:t>
      </w:r>
      <w:r>
        <w:rPr>
          <w:rtl/>
        </w:rPr>
        <w:t xml:space="preserve"> قال</w:t>
      </w:r>
      <w:r w:rsidR="002F43C7">
        <w:rPr>
          <w:rtl/>
        </w:rPr>
        <w:t>:</w:t>
      </w:r>
      <w:r>
        <w:rPr>
          <w:rtl/>
        </w:rPr>
        <w:t xml:space="preserve"> « قال علي </w:t>
      </w:r>
      <w:r w:rsidR="002F43C7">
        <w:rPr>
          <w:rStyle w:val="libAlaemChar"/>
          <w:rFonts w:hint="cs"/>
          <w:rtl/>
        </w:rPr>
        <w:t>عليه‌السلام</w:t>
      </w:r>
      <w:r w:rsidR="002F43C7">
        <w:rPr>
          <w:rtl/>
        </w:rPr>
        <w:t>:</w:t>
      </w:r>
      <w:r>
        <w:rPr>
          <w:rtl/>
        </w:rPr>
        <w:t xml:space="preserve"> من صلى الفجر ثم قرأ </w:t>
      </w:r>
      <w:r w:rsidRPr="001622CD">
        <w:rPr>
          <w:rStyle w:val="libAlaemChar"/>
          <w:rtl/>
        </w:rPr>
        <w:t>(</w:t>
      </w:r>
      <w:r w:rsidRPr="001622CD">
        <w:rPr>
          <w:rStyle w:val="libAieChar"/>
          <w:rtl/>
        </w:rPr>
        <w:t>قل هو الله أحد</w:t>
      </w:r>
      <w:r w:rsidRPr="001622CD">
        <w:rPr>
          <w:rStyle w:val="libAlaemChar"/>
          <w:rtl/>
        </w:rPr>
        <w:t>)</w:t>
      </w:r>
      <w:r>
        <w:rPr>
          <w:rtl/>
        </w:rPr>
        <w:t xml:space="preserve"> إحدى عشرة مرة لم يتبعه في ذلك اليوم ذنب</w:t>
      </w:r>
      <w:r w:rsidR="002F43C7">
        <w:rPr>
          <w:rtl/>
        </w:rPr>
        <w:t>،</w:t>
      </w:r>
      <w:r w:rsidR="003159B3">
        <w:rPr>
          <w:rtl/>
        </w:rPr>
        <w:t xml:space="preserve"> وان رغم أنف الشيطان</w:t>
      </w:r>
      <w:r>
        <w:rPr>
          <w:rtl/>
        </w:rPr>
        <w:t>»</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[780]</w:t>
      </w:r>
      <w:r w:rsidRPr="006E4536">
        <w:rPr>
          <w:rtl/>
        </w:rPr>
        <w:t xml:space="preserve"> وقال</w:t>
      </w:r>
      <w:r w:rsidR="002F43C7">
        <w:rPr>
          <w:rtl/>
        </w:rPr>
        <w:t>:</w:t>
      </w:r>
      <w:r w:rsidRPr="006E4536">
        <w:rPr>
          <w:rtl/>
        </w:rPr>
        <w:t xml:space="preserve"> كان أخي </w:t>
      </w:r>
      <w:r w:rsidR="002F43C7">
        <w:rPr>
          <w:rStyle w:val="libAlaemChar"/>
          <w:rFonts w:hint="cs"/>
          <w:rtl/>
        </w:rPr>
        <w:t>عليه‌السلام</w:t>
      </w:r>
      <w:r>
        <w:rPr>
          <w:rtl/>
        </w:rPr>
        <w:t xml:space="preserve"> كثيراً يقول</w:t>
      </w:r>
      <w:r w:rsidR="002F43C7">
        <w:rPr>
          <w:rtl/>
        </w:rPr>
        <w:t>:</w:t>
      </w:r>
    </w:p>
    <w:p w:rsidR="00E81975" w:rsidRDefault="001622CD" w:rsidP="006E4536">
      <w:pPr>
        <w:pStyle w:val="libNormal"/>
        <w:rPr>
          <w:rtl/>
        </w:rPr>
      </w:pPr>
      <w:r w:rsidRPr="006E4536">
        <w:rPr>
          <w:rtl/>
        </w:rPr>
        <w:t xml:space="preserve">« الحمد لله الذي بنعمته تتم الصالحات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[781]</w:t>
      </w:r>
      <w:r w:rsidRPr="006E4536">
        <w:rPr>
          <w:rtl/>
        </w:rPr>
        <w:t xml:space="preserve"> علي بن جعفر</w:t>
      </w:r>
      <w:r w:rsidR="002F43C7">
        <w:rPr>
          <w:rtl/>
        </w:rPr>
        <w:t>،</w:t>
      </w:r>
      <w:r w:rsidRPr="006E4536">
        <w:rPr>
          <w:rtl/>
        </w:rPr>
        <w:t xml:space="preserve"> عن أبيه جعفر بن محمد </w:t>
      </w:r>
      <w:r w:rsidR="002F43C7">
        <w:rPr>
          <w:rStyle w:val="libAlaemChar"/>
          <w:rFonts w:hint="cs"/>
          <w:rtl/>
        </w:rPr>
        <w:t>عليهم‌السلام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xml:space="preserve">« قال رسول الله </w:t>
      </w:r>
      <w:r w:rsidR="002F43C7">
        <w:rPr>
          <w:rStyle w:val="libAlaemChar"/>
          <w:rFonts w:hint="cs"/>
          <w:rtl/>
        </w:rPr>
        <w:t>صلى‌الله‌عليه‌وآله‌وسلم</w:t>
      </w:r>
      <w:r w:rsidR="002F43C7">
        <w:rPr>
          <w:rtl/>
        </w:rPr>
        <w:t>:</w:t>
      </w:r>
      <w:r>
        <w:rPr>
          <w:rtl/>
        </w:rPr>
        <w:t xml:space="preserve"> ( من قال</w:t>
      </w:r>
      <w:r w:rsidR="002F43C7">
        <w:rPr>
          <w:rtl/>
        </w:rPr>
        <w:t>:</w:t>
      </w:r>
      <w:r>
        <w:rPr>
          <w:rtl/>
        </w:rPr>
        <w:t xml:space="preserve"> رضيت بالله ربا</w:t>
      </w:r>
      <w:r w:rsidR="002F43C7">
        <w:rPr>
          <w:rtl/>
        </w:rPr>
        <w:t>،</w:t>
      </w:r>
      <w:r>
        <w:rPr>
          <w:rtl/>
        </w:rPr>
        <w:t xml:space="preserve"> وبالإسلام ديناً</w:t>
      </w:r>
      <w:r w:rsidR="002F43C7">
        <w:rPr>
          <w:rtl/>
        </w:rPr>
        <w:t>،</w:t>
      </w:r>
      <w:r>
        <w:rPr>
          <w:rtl/>
        </w:rPr>
        <w:t xml:space="preserve"> وبمحمد رسولاً</w:t>
      </w:r>
      <w:r w:rsidR="002F43C7">
        <w:rPr>
          <w:rtl/>
        </w:rPr>
        <w:t>،</w:t>
      </w:r>
      <w:r>
        <w:rPr>
          <w:rtl/>
        </w:rPr>
        <w:t xml:space="preserve"> وبأهل بيته أولياء</w:t>
      </w:r>
      <w:r w:rsidR="002F43C7">
        <w:rPr>
          <w:rtl/>
        </w:rPr>
        <w:t>،</w:t>
      </w:r>
      <w:r>
        <w:rPr>
          <w:rtl/>
        </w:rPr>
        <w:t xml:space="preserve"> كان حقاً على الله أن يرضيه</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التهذيب 2</w:t>
      </w:r>
      <w:r w:rsidR="002F43C7">
        <w:rPr>
          <w:rtl/>
        </w:rPr>
        <w:t>:</w:t>
      </w:r>
      <w:r>
        <w:rPr>
          <w:rtl/>
        </w:rPr>
        <w:t xml:space="preserve"> 317 / 1297</w:t>
      </w:r>
      <w:r w:rsidR="002F43C7">
        <w:rPr>
          <w:rtl/>
        </w:rPr>
        <w:t>.</w:t>
      </w:r>
    </w:p>
    <w:p w:rsidR="00E81975" w:rsidRDefault="001622CD" w:rsidP="001622CD">
      <w:pPr>
        <w:pStyle w:val="libFootnote0"/>
        <w:rPr>
          <w:rtl/>
        </w:rPr>
      </w:pPr>
      <w:r>
        <w:rPr>
          <w:rtl/>
        </w:rPr>
        <w:t>(2) ثواب الاعمال</w:t>
      </w:r>
      <w:r w:rsidR="002F43C7">
        <w:rPr>
          <w:rtl/>
        </w:rPr>
        <w:t>:</w:t>
      </w:r>
      <w:r>
        <w:rPr>
          <w:rtl/>
        </w:rPr>
        <w:t xml:space="preserve"> 68 / 1</w:t>
      </w:r>
      <w:r w:rsidR="002F43C7">
        <w:rPr>
          <w:rtl/>
        </w:rPr>
        <w:t xml:space="preserve"> - </w:t>
      </w:r>
      <w:r>
        <w:rPr>
          <w:rtl/>
        </w:rPr>
        <w:t>باب ثواب من صلى الفجر</w:t>
      </w:r>
      <w:r w:rsidR="002F43C7">
        <w:rPr>
          <w:rtl/>
        </w:rPr>
        <w:t xml:space="preserve"> -.</w:t>
      </w:r>
    </w:p>
    <w:p w:rsidR="00E81975" w:rsidRDefault="001622CD" w:rsidP="001622CD">
      <w:pPr>
        <w:pStyle w:val="libFootnote0"/>
        <w:rPr>
          <w:rtl/>
        </w:rPr>
      </w:pPr>
      <w:r>
        <w:rPr>
          <w:rtl/>
        </w:rPr>
        <w:t>(3) قرب الاسناد</w:t>
      </w:r>
      <w:r w:rsidR="002F43C7">
        <w:rPr>
          <w:rtl/>
        </w:rPr>
        <w:t>:</w:t>
      </w:r>
      <w:r>
        <w:rPr>
          <w:rtl/>
        </w:rPr>
        <w:t xml:space="preserve"> 123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يوم القيامة</w:t>
      </w:r>
      <w:r>
        <w:rPr>
          <w:rFonts w:hint="cs"/>
          <w:rtl/>
        </w:rPr>
        <w:t xml:space="preserve"> </w:t>
      </w:r>
      <w:r>
        <w:rPr>
          <w:rtl/>
        </w:rPr>
        <w:t xml:space="preserve">)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[782]</w:t>
      </w:r>
      <w:r w:rsidRPr="006E4536">
        <w:rPr>
          <w:rtl/>
        </w:rPr>
        <w:t xml:space="preserve"> وعنه</w:t>
      </w:r>
      <w:r w:rsidR="002F43C7">
        <w:rPr>
          <w:rtl/>
        </w:rPr>
        <w:t>،</w:t>
      </w:r>
      <w:r w:rsidRPr="006E4536">
        <w:rPr>
          <w:rtl/>
        </w:rPr>
        <w:t xml:space="preserve"> عن يعقوب بن يزيد</w:t>
      </w:r>
      <w:r w:rsidR="002F43C7">
        <w:rPr>
          <w:rtl/>
        </w:rPr>
        <w:t>،</w:t>
      </w:r>
      <w:r w:rsidRPr="006E4536">
        <w:rPr>
          <w:rtl/>
        </w:rPr>
        <w:t xml:space="preserve"> عن علي بن جعفر</w:t>
      </w:r>
      <w:r w:rsidRPr="006E4536">
        <w:rPr>
          <w:rStyle w:val="libFootnotenumChar"/>
          <w:rtl/>
        </w:rPr>
        <w:t>(2)</w:t>
      </w:r>
      <w:r w:rsidR="002F43C7">
        <w:rPr>
          <w:rtl/>
        </w:rPr>
        <w:t>،</w:t>
      </w:r>
      <w:r>
        <w:rPr>
          <w:rtl/>
        </w:rPr>
        <w:t xml:space="preserve"> عن الحكم بن بهلول</w:t>
      </w:r>
      <w:r w:rsidR="002F43C7">
        <w:rPr>
          <w:rtl/>
        </w:rPr>
        <w:t>،</w:t>
      </w:r>
      <w:r>
        <w:rPr>
          <w:rtl/>
        </w:rPr>
        <w:t xml:space="preserve"> عن أبي همام</w:t>
      </w:r>
      <w:r w:rsidR="002F43C7">
        <w:rPr>
          <w:rtl/>
        </w:rPr>
        <w:t>،</w:t>
      </w:r>
      <w:r>
        <w:rPr>
          <w:rtl/>
        </w:rPr>
        <w:t xml:space="preserve"> عن الحسن بن زياد</w:t>
      </w:r>
      <w:r w:rsidR="002F43C7">
        <w:rPr>
          <w:rtl/>
        </w:rPr>
        <w:t>،</w:t>
      </w:r>
      <w:r>
        <w:rPr>
          <w:rtl/>
        </w:rPr>
        <w:t xml:space="preserve"> عن أبي عبدالله </w:t>
      </w:r>
      <w:r w:rsidR="002F43C7">
        <w:rPr>
          <w:rStyle w:val="libAlaemChar"/>
          <w:rFonts w:hint="cs"/>
          <w:rtl/>
        </w:rPr>
        <w:t>عليه‌السلام</w:t>
      </w:r>
      <w:r>
        <w:rPr>
          <w:rtl/>
        </w:rPr>
        <w:t xml:space="preserve"> قال</w:t>
      </w:r>
      <w:r w:rsidR="002F43C7">
        <w:rPr>
          <w:rtl/>
        </w:rPr>
        <w:t>:</w:t>
      </w:r>
      <w:r>
        <w:rPr>
          <w:rtl/>
        </w:rPr>
        <w:t xml:space="preserve"> « إن رجلاً أتى أمير المؤمنين </w:t>
      </w:r>
      <w:r w:rsidR="002F43C7">
        <w:rPr>
          <w:rStyle w:val="libAlaemChar"/>
          <w:rFonts w:hint="cs"/>
          <w:rtl/>
        </w:rPr>
        <w:t>عليه‌السلام</w:t>
      </w:r>
      <w:r>
        <w:rPr>
          <w:rtl/>
        </w:rPr>
        <w:t xml:space="preserve"> فقال</w:t>
      </w:r>
      <w:r w:rsidR="002F43C7">
        <w:rPr>
          <w:rtl/>
        </w:rPr>
        <w:t>:</w:t>
      </w:r>
      <w:r>
        <w:rPr>
          <w:rtl/>
        </w:rPr>
        <w:t xml:space="preserve"> يا أمير المؤمنين إني أصبت مالاً لا أعرف حلاله من حرامه؟</w:t>
      </w:r>
    </w:p>
    <w:p w:rsidR="00E81975" w:rsidRDefault="001622CD" w:rsidP="006E4536">
      <w:pPr>
        <w:pStyle w:val="libNormal"/>
        <w:rPr>
          <w:rtl/>
        </w:rPr>
      </w:pPr>
      <w:r w:rsidRPr="006E4536">
        <w:rPr>
          <w:rtl/>
        </w:rPr>
        <w:t>فقال</w:t>
      </w:r>
      <w:r w:rsidR="002F43C7">
        <w:rPr>
          <w:rtl/>
        </w:rPr>
        <w:t>:</w:t>
      </w:r>
      <w:r w:rsidRPr="006E4536">
        <w:rPr>
          <w:rtl/>
        </w:rPr>
        <w:t xml:space="preserve"> أخرج الخمس من ذلك المال</w:t>
      </w:r>
      <w:r w:rsidR="002F43C7">
        <w:rPr>
          <w:rtl/>
        </w:rPr>
        <w:t>،</w:t>
      </w:r>
      <w:r w:rsidRPr="006E4536">
        <w:rPr>
          <w:rtl/>
        </w:rPr>
        <w:t xml:space="preserve"> فإن الله تعالى قد رضى من المال بالخمس</w:t>
      </w:r>
      <w:r w:rsidR="002F43C7">
        <w:rPr>
          <w:rtl/>
        </w:rPr>
        <w:t>،</w:t>
      </w:r>
      <w:r w:rsidRPr="006E4536">
        <w:rPr>
          <w:rtl/>
        </w:rPr>
        <w:t xml:space="preserve"> واجتنب ما كان صاحبه يعمل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[783]</w:t>
      </w:r>
      <w:r w:rsidRPr="006E4536">
        <w:rPr>
          <w:rtl/>
        </w:rPr>
        <w:t xml:space="preserve"> قال</w:t>
      </w:r>
      <w:r w:rsidR="002F43C7">
        <w:rPr>
          <w:rtl/>
        </w:rPr>
        <w:t>:</w:t>
      </w:r>
      <w:r w:rsidRPr="006E4536">
        <w:rPr>
          <w:rtl/>
        </w:rPr>
        <w:t xml:space="preserve"> وخرجنا مع أخي موسى بن جعفر </w:t>
      </w:r>
      <w:r w:rsidR="002F43C7">
        <w:rPr>
          <w:rStyle w:val="libAlaemChar"/>
          <w:rFonts w:hint="cs"/>
          <w:rtl/>
        </w:rPr>
        <w:t>عليهما‌السلام</w:t>
      </w:r>
      <w:r>
        <w:rPr>
          <w:rtl/>
        </w:rPr>
        <w:t xml:space="preserve"> في أربع عمر</w:t>
      </w:r>
      <w:r w:rsidR="002F43C7">
        <w:rPr>
          <w:rtl/>
        </w:rPr>
        <w:t>،</w:t>
      </w:r>
      <w:r>
        <w:rPr>
          <w:rtl/>
        </w:rPr>
        <w:t xml:space="preserve"> يمشي فيها إلى مكة بعياله وأهله</w:t>
      </w:r>
      <w:r w:rsidR="002F43C7">
        <w:rPr>
          <w:rtl/>
        </w:rPr>
        <w:t>،</w:t>
      </w:r>
      <w:r>
        <w:rPr>
          <w:rtl/>
        </w:rPr>
        <w:t xml:space="preserve"> واحدة منهن يمشي فيها ستة وعشرين يوماً</w:t>
      </w:r>
      <w:r w:rsidR="002F43C7">
        <w:rPr>
          <w:rtl/>
        </w:rPr>
        <w:t>،</w:t>
      </w:r>
      <w:r>
        <w:rPr>
          <w:rtl/>
        </w:rPr>
        <w:t xml:space="preserve"> واخرى خمسة وعشرين يوماً</w:t>
      </w:r>
      <w:r w:rsidR="002F43C7">
        <w:rPr>
          <w:rtl/>
        </w:rPr>
        <w:t>،</w:t>
      </w:r>
      <w:r>
        <w:rPr>
          <w:rtl/>
        </w:rPr>
        <w:t xml:space="preserve"> وا خرى أربع وعشرين يوماً</w:t>
      </w:r>
      <w:r w:rsidR="002F43C7">
        <w:rPr>
          <w:rtl/>
        </w:rPr>
        <w:t>،</w:t>
      </w:r>
      <w:r>
        <w:rPr>
          <w:rtl/>
        </w:rPr>
        <w:t xml:space="preserve"> وأخرى أحد وعشرين يوماً</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[784]</w:t>
      </w:r>
      <w:r w:rsidRPr="006E4536">
        <w:rPr>
          <w:rtl/>
        </w:rPr>
        <w:t xml:space="preserve"> عدة من أصحابنا</w:t>
      </w:r>
      <w:r w:rsidR="002F43C7">
        <w:rPr>
          <w:rtl/>
        </w:rPr>
        <w:t>،</w:t>
      </w:r>
      <w:r w:rsidRPr="006E4536">
        <w:rPr>
          <w:rtl/>
        </w:rPr>
        <w:t xml:space="preserve"> عن أحمد بن أبي عبدالله</w:t>
      </w:r>
      <w:r w:rsidR="002F43C7">
        <w:rPr>
          <w:rtl/>
        </w:rPr>
        <w:t>،</w:t>
      </w:r>
      <w:r w:rsidRPr="006E4536">
        <w:rPr>
          <w:rtl/>
        </w:rPr>
        <w:t xml:space="preserve"> عن أحمد بن موسى</w:t>
      </w:r>
      <w:r w:rsidR="002F43C7">
        <w:rPr>
          <w:rtl/>
        </w:rPr>
        <w:t>،</w:t>
      </w:r>
      <w:r w:rsidRPr="006E4536">
        <w:rPr>
          <w:rtl/>
        </w:rPr>
        <w:t xml:space="preserve"> عن علي بن جعفر</w:t>
      </w:r>
      <w:r w:rsidR="002F43C7">
        <w:rPr>
          <w:rtl/>
        </w:rPr>
        <w:t>،</w:t>
      </w:r>
      <w:r w:rsidRPr="006E4536">
        <w:rPr>
          <w:rtl/>
        </w:rPr>
        <w:t xml:space="preserve"> عن محمد بن مسلم</w:t>
      </w:r>
      <w:r w:rsidR="002F43C7">
        <w:rPr>
          <w:rtl/>
        </w:rPr>
        <w:t>،</w:t>
      </w:r>
      <w:r w:rsidRPr="006E4536">
        <w:rPr>
          <w:rtl/>
        </w:rPr>
        <w:t xml:space="preserve"> عن أبي عبدالله </w:t>
      </w:r>
      <w:r w:rsidR="002F43C7">
        <w:rPr>
          <w:rStyle w:val="libAlaemChar"/>
          <w:rFonts w:hint="cs"/>
          <w:rtl/>
        </w:rPr>
        <w:t>عليه‌السلام</w:t>
      </w:r>
      <w:r w:rsidR="002F43C7">
        <w:rPr>
          <w:rtl/>
        </w:rPr>
        <w:t>،</w:t>
      </w:r>
      <w:r>
        <w:rPr>
          <w:rtl/>
        </w:rPr>
        <w:t xml:space="preserve"> قال</w:t>
      </w:r>
      <w:r w:rsidR="002F43C7">
        <w:rPr>
          <w:rtl/>
        </w:rPr>
        <w:t>:</w:t>
      </w:r>
      <w:r>
        <w:rPr>
          <w:rtl/>
        </w:rPr>
        <w:t xml:space="preserve"> « قال رسول الله </w:t>
      </w:r>
      <w:r w:rsidR="002F43C7">
        <w:rPr>
          <w:rStyle w:val="libAlaemChar"/>
          <w:rFonts w:hint="cs"/>
          <w:rtl/>
        </w:rPr>
        <w:t>صلى‌الله‌عليه‌وآله‌وسلم</w:t>
      </w:r>
      <w:r w:rsidR="002F43C7">
        <w:rPr>
          <w:rtl/>
        </w:rPr>
        <w:t>:</w:t>
      </w:r>
      <w:r>
        <w:rPr>
          <w:rtl/>
        </w:rPr>
        <w:t xml:space="preserve"> ( استلموا الركن</w:t>
      </w:r>
      <w:r w:rsidR="002F43C7">
        <w:rPr>
          <w:rtl/>
        </w:rPr>
        <w:t>،</w:t>
      </w:r>
      <w:r>
        <w:rPr>
          <w:rtl/>
        </w:rPr>
        <w:t xml:space="preserve"> فإنه يمين الله في خلقه</w:t>
      </w:r>
      <w:r w:rsidR="002F43C7">
        <w:rPr>
          <w:rtl/>
        </w:rPr>
        <w:t>،</w:t>
      </w:r>
      <w:r>
        <w:rPr>
          <w:rtl/>
        </w:rPr>
        <w:t xml:space="preserve"> يصافح بها خلقه مصافحة العبد</w:t>
      </w:r>
      <w:r w:rsidR="002F43C7">
        <w:rPr>
          <w:rtl/>
        </w:rPr>
        <w:t>،</w:t>
      </w:r>
      <w:r>
        <w:rPr>
          <w:rtl/>
        </w:rPr>
        <w:t xml:space="preserve"> أو الرجل </w:t>
      </w:r>
      <w:r w:rsidRPr="006E4536">
        <w:rPr>
          <w:rStyle w:val="libFootnotenumChar"/>
          <w:rtl/>
        </w:rPr>
        <w:t>(5)</w:t>
      </w:r>
      <w:r w:rsidR="002F43C7">
        <w:rPr>
          <w:rtl/>
        </w:rPr>
        <w:t>.</w:t>
      </w:r>
      <w:r>
        <w:rPr>
          <w:rtl/>
        </w:rPr>
        <w:t xml:space="preserve"> يشهد لمن استلمه بالموافاة ) » </w:t>
      </w:r>
      <w:r w:rsidRPr="006E4536">
        <w:rPr>
          <w:rStyle w:val="libFootnotenumChar"/>
          <w:rtl/>
        </w:rPr>
        <w:t>(6)</w:t>
      </w:r>
      <w:r w:rsidRPr="00A97171">
        <w:rPr>
          <w:rFonts w:hint="cs"/>
          <w:rtl/>
        </w:rPr>
        <w:t xml:space="preserve">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بشارة المصطفى</w:t>
      </w:r>
      <w:r w:rsidR="002F43C7">
        <w:rPr>
          <w:rtl/>
        </w:rPr>
        <w:t>:</w:t>
      </w:r>
      <w:r>
        <w:rPr>
          <w:rtl/>
        </w:rPr>
        <w:t xml:space="preserve"> 192</w:t>
      </w:r>
      <w:r w:rsidR="002F43C7">
        <w:rPr>
          <w:rtl/>
        </w:rPr>
        <w:t>.</w:t>
      </w:r>
    </w:p>
    <w:p w:rsidR="00E81975" w:rsidRDefault="001622CD" w:rsidP="001622CD">
      <w:pPr>
        <w:pStyle w:val="libFootnote0"/>
        <w:rPr>
          <w:rtl/>
        </w:rPr>
      </w:pPr>
      <w:r>
        <w:rPr>
          <w:rtl/>
        </w:rPr>
        <w:t>(2) اختلفت الاراء في علي بن جعفر هذا</w:t>
      </w:r>
      <w:r w:rsidR="002F43C7">
        <w:rPr>
          <w:rtl/>
        </w:rPr>
        <w:t>،</w:t>
      </w:r>
      <w:r>
        <w:rPr>
          <w:rtl/>
        </w:rPr>
        <w:t xml:space="preserve"> ذهب البعض الى انه صاحب المسائل</w:t>
      </w:r>
      <w:r w:rsidR="002F43C7">
        <w:rPr>
          <w:rtl/>
        </w:rPr>
        <w:t>،</w:t>
      </w:r>
      <w:r>
        <w:rPr>
          <w:rtl/>
        </w:rPr>
        <w:t xml:space="preserve"> وآخر الى غيره واحتمل البعض سقوط الواو بعده</w:t>
      </w:r>
      <w:r w:rsidR="002F43C7">
        <w:rPr>
          <w:rtl/>
        </w:rPr>
        <w:t>،</w:t>
      </w:r>
      <w:r>
        <w:rPr>
          <w:rtl/>
        </w:rPr>
        <w:t xml:space="preserve"> اثبتنا الرواية للاحتمال</w:t>
      </w:r>
      <w:r w:rsidR="002F43C7">
        <w:rPr>
          <w:rtl/>
        </w:rPr>
        <w:t>.</w:t>
      </w:r>
    </w:p>
    <w:p w:rsidR="001622CD" w:rsidRDefault="001622CD" w:rsidP="001622CD">
      <w:pPr>
        <w:pStyle w:val="libFootnote0"/>
        <w:rPr>
          <w:rtl/>
        </w:rPr>
      </w:pPr>
      <w:r>
        <w:rPr>
          <w:rtl/>
        </w:rPr>
        <w:t>(3) التهذيب 4</w:t>
      </w:r>
      <w:r w:rsidR="002F43C7">
        <w:rPr>
          <w:rtl/>
        </w:rPr>
        <w:t>:</w:t>
      </w:r>
      <w:r>
        <w:rPr>
          <w:rtl/>
        </w:rPr>
        <w:t xml:space="preserve"> 124 / 358</w:t>
      </w:r>
      <w:r w:rsidR="002F43C7">
        <w:rPr>
          <w:rtl/>
        </w:rPr>
        <w:t>.</w:t>
      </w:r>
    </w:p>
    <w:p w:rsidR="00E81975" w:rsidRDefault="001622CD" w:rsidP="001622CD">
      <w:pPr>
        <w:pStyle w:val="libFootnote0"/>
        <w:rPr>
          <w:rtl/>
        </w:rPr>
      </w:pPr>
      <w:r>
        <w:rPr>
          <w:rtl/>
        </w:rPr>
        <w:t>(4) قرب الاسناد</w:t>
      </w:r>
      <w:r w:rsidR="002F43C7">
        <w:rPr>
          <w:rtl/>
        </w:rPr>
        <w:t>:</w:t>
      </w:r>
      <w:r>
        <w:rPr>
          <w:rtl/>
        </w:rPr>
        <w:t xml:space="preserve"> 122</w:t>
      </w:r>
      <w:r w:rsidR="002F43C7">
        <w:rPr>
          <w:rtl/>
        </w:rPr>
        <w:t>.</w:t>
      </w:r>
    </w:p>
    <w:p w:rsidR="00E81975" w:rsidRDefault="001622CD" w:rsidP="001622CD">
      <w:pPr>
        <w:pStyle w:val="libFootnote0"/>
        <w:rPr>
          <w:rtl/>
        </w:rPr>
      </w:pPr>
      <w:r>
        <w:rPr>
          <w:rtl/>
        </w:rPr>
        <w:t>(5) في التهذيب والوافي عن بعض نسخ الكافي</w:t>
      </w:r>
      <w:r w:rsidR="002F43C7">
        <w:rPr>
          <w:rtl/>
        </w:rPr>
        <w:t>:</w:t>
      </w:r>
      <w:r>
        <w:rPr>
          <w:rtl/>
        </w:rPr>
        <w:t xml:space="preserve"> أو الدخيل</w:t>
      </w:r>
      <w:r w:rsidR="002F43C7">
        <w:rPr>
          <w:rtl/>
        </w:rPr>
        <w:t>.</w:t>
      </w:r>
    </w:p>
    <w:p w:rsidR="00E81975" w:rsidRDefault="001622CD" w:rsidP="001622CD">
      <w:pPr>
        <w:pStyle w:val="libFootnote0"/>
        <w:rPr>
          <w:rtl/>
        </w:rPr>
      </w:pPr>
      <w:r w:rsidRPr="006E4507">
        <w:rPr>
          <w:rtl/>
        </w:rPr>
        <w:t>(6) قال الفيض في الوافي ما لفظه</w:t>
      </w:r>
      <w:r w:rsidR="002F43C7">
        <w:rPr>
          <w:rtl/>
        </w:rPr>
        <w:t>:</w:t>
      </w:r>
      <w:r w:rsidRPr="006E4507">
        <w:rPr>
          <w:rtl/>
        </w:rPr>
        <w:t xml:space="preserve"> أراد بالركن</w:t>
      </w:r>
      <w:r w:rsidR="002F43C7">
        <w:rPr>
          <w:rtl/>
        </w:rPr>
        <w:t>:</w:t>
      </w:r>
      <w:r w:rsidRPr="006E4507">
        <w:rPr>
          <w:rtl/>
        </w:rPr>
        <w:t xml:space="preserve"> الحجر الأسود لانه موضوع في الركن وانما شبهه باليمين لانه واسطة بين الله وعباده في</w:t>
      </w:r>
      <w:r w:rsidR="002F43C7">
        <w:rPr>
          <w:rFonts w:hint="cs"/>
          <w:rtl/>
        </w:rPr>
        <w:t>.</w:t>
      </w:r>
      <w:r w:rsidR="002F43C7">
        <w:rPr>
          <w:rtl/>
        </w:rPr>
        <w:t>...</w:t>
      </w:r>
      <w:r w:rsidRPr="006E4507">
        <w:rPr>
          <w:rtl/>
        </w:rPr>
        <w:t xml:space="preserve"> والوصول والتحبب والرضا كاليمين حين التصافح مصافحة العبد أو الرجل</w:t>
      </w:r>
      <w:r w:rsidR="002F43C7">
        <w:rPr>
          <w:rtl/>
        </w:rPr>
        <w:t>.</w:t>
      </w:r>
      <w:r w:rsidRPr="006E4507">
        <w:rPr>
          <w:rtl/>
        </w:rPr>
        <w:t xml:space="preserve"> كأن الترديد من الراوي</w:t>
      </w:r>
      <w:r w:rsidR="002F43C7">
        <w:rPr>
          <w:rtl/>
        </w:rPr>
        <w:t>،</w:t>
      </w:r>
      <w:r w:rsidRPr="006E4507">
        <w:rPr>
          <w:rtl/>
        </w:rPr>
        <w:t xml:space="preserve"> وفي بعض النسخ</w:t>
      </w:r>
      <w:r w:rsidR="002F43C7">
        <w:rPr>
          <w:rtl/>
        </w:rPr>
        <w:t>:</w:t>
      </w:r>
      <w:r w:rsidRPr="006E4507">
        <w:rPr>
          <w:rtl/>
        </w:rPr>
        <w:t xml:space="preserve"> أو الدخيل أي الملتجىء وهو أوضح يعني المصافحة التي يفعلها السيد مع عبده الملتجىء اليه أومع من يلتجىء اليه ومعنى شهادته</w:t>
      </w:r>
      <w:r w:rsidR="002F43C7">
        <w:rPr>
          <w:rFonts w:hint="cs"/>
          <w:rtl/>
        </w:rPr>
        <w:t>.</w:t>
      </w:r>
      <w:r w:rsidR="002F43C7">
        <w:rPr>
          <w:rtl/>
        </w:rPr>
        <w:t>....</w:t>
      </w:r>
      <w:r w:rsidRPr="006E4507">
        <w:rPr>
          <w:rtl/>
        </w:rPr>
        <w:t xml:space="preserve"> راجع</w:t>
      </w:r>
      <w:r w:rsidRPr="006E4507">
        <w:rPr>
          <w:rFonts w:hint="cs"/>
          <w:rtl/>
        </w:rPr>
        <w:t xml:space="preserve"> </w:t>
      </w:r>
      <w:r w:rsidRPr="006E4507">
        <w:rPr>
          <w:rtl/>
        </w:rPr>
        <w:t>« الوافي 2</w:t>
      </w:r>
      <w:r w:rsidR="002F43C7">
        <w:rPr>
          <w:rtl/>
        </w:rPr>
        <w:t>:</w:t>
      </w:r>
      <w:r w:rsidRPr="006E4507">
        <w:rPr>
          <w:rtl/>
        </w:rPr>
        <w:t xml:space="preserve"> 125 من الحج</w:t>
      </w:r>
      <w:r w:rsidR="002F43C7">
        <w:rPr>
          <w:rtl/>
        </w:rPr>
        <w:t>،</w:t>
      </w:r>
      <w:r w:rsidRPr="006E4507">
        <w:rPr>
          <w:rtl/>
        </w:rPr>
        <w:t xml:space="preserve"> ومرآة العقول 18</w:t>
      </w:r>
      <w:r w:rsidR="002F43C7">
        <w:rPr>
          <w:rtl/>
        </w:rPr>
        <w:t>:</w:t>
      </w:r>
      <w:r w:rsidRPr="006E4507">
        <w:rPr>
          <w:rtl/>
        </w:rPr>
        <w:t xml:space="preserve"> 20 / 9</w:t>
      </w:r>
      <w:r w:rsidR="002F43C7">
        <w:rPr>
          <w:rtl/>
        </w:rPr>
        <w:t>،</w:t>
      </w:r>
      <w:r w:rsidRPr="006E4507">
        <w:rPr>
          <w:rtl/>
        </w:rPr>
        <w:t xml:space="preserve"> والنهاية في غريب الحديث</w:t>
      </w:r>
      <w:r w:rsidR="002F43C7">
        <w:rPr>
          <w:rtl/>
        </w:rPr>
        <w:t xml:space="preserve"> - </w:t>
      </w:r>
      <w:r w:rsidRPr="006E4507">
        <w:rPr>
          <w:rtl/>
        </w:rPr>
        <w:t>يمن</w:t>
      </w:r>
      <w:r w:rsidR="002F43C7">
        <w:rPr>
          <w:rtl/>
        </w:rPr>
        <w:t xml:space="preserve"> - </w:t>
      </w:r>
      <w:r w:rsidRPr="006E4507">
        <w:rPr>
          <w:rtl/>
        </w:rPr>
        <w:t>5</w:t>
      </w:r>
      <w:r w:rsidR="002F43C7">
        <w:rPr>
          <w:rtl/>
        </w:rPr>
        <w:t>:</w:t>
      </w:r>
      <w:r w:rsidRPr="006E4507">
        <w:rPr>
          <w:rtl/>
        </w:rPr>
        <w:t xml:space="preserve"> 300 »</w:t>
      </w:r>
      <w:r w:rsidR="002F43C7">
        <w:rPr>
          <w:rtl/>
        </w:rPr>
        <w:t>.</w:t>
      </w:r>
    </w:p>
    <w:p w:rsidR="001622CD" w:rsidRDefault="001622CD" w:rsidP="001622CD">
      <w:pPr>
        <w:pStyle w:val="libFootnote0"/>
        <w:rPr>
          <w:rtl/>
        </w:rPr>
      </w:pPr>
      <w:r>
        <w:rPr>
          <w:rtl/>
        </w:rPr>
        <w:t>(7) الكافي 4</w:t>
      </w:r>
      <w:r w:rsidR="002F43C7">
        <w:rPr>
          <w:rtl/>
        </w:rPr>
        <w:t>:</w:t>
      </w:r>
      <w:r>
        <w:rPr>
          <w:rtl/>
        </w:rPr>
        <w:t xml:space="preserve"> 406 / 9</w:t>
      </w:r>
      <w:r w:rsidR="002F43C7">
        <w:rPr>
          <w:rtl/>
        </w:rPr>
        <w:t xml:space="preserve"> - </w:t>
      </w:r>
      <w:r>
        <w:rPr>
          <w:rtl/>
        </w:rPr>
        <w:t>باب 122</w:t>
      </w:r>
      <w:r w:rsidR="002F43C7">
        <w:rPr>
          <w:rtl/>
        </w:rPr>
        <w:t xml:space="preserve"> -،</w:t>
      </w:r>
      <w:r>
        <w:rPr>
          <w:rtl/>
        </w:rPr>
        <w:t xml:space="preserve"> التهذيب 5</w:t>
      </w:r>
      <w:r w:rsidR="002F43C7">
        <w:rPr>
          <w:rtl/>
        </w:rPr>
        <w:t>:</w:t>
      </w:r>
      <w:r>
        <w:rPr>
          <w:rtl/>
        </w:rPr>
        <w:t xml:space="preserve"> 102 / 331</w:t>
      </w:r>
      <w:r w:rsidR="002F43C7">
        <w:rPr>
          <w:rtl/>
        </w:rPr>
        <w:t xml:space="preserve"> - </w:t>
      </w:r>
      <w:r>
        <w:rPr>
          <w:rtl/>
        </w:rPr>
        <w:t>باب 9</w:t>
      </w:r>
      <w:r w:rsidR="002F43C7">
        <w:rPr>
          <w:rtl/>
        </w:rPr>
        <w:t xml:space="preserve"> - </w:t>
      </w:r>
      <w:r>
        <w:rPr>
          <w:rtl/>
        </w:rPr>
        <w:t>والمحاسن</w:t>
      </w:r>
      <w:r w:rsidR="002F43C7">
        <w:rPr>
          <w:rtl/>
        </w:rPr>
        <w:t>:</w:t>
      </w:r>
      <w:r>
        <w:rPr>
          <w:rtl/>
        </w:rPr>
        <w:t xml:space="preserve"> 65 / 118</w:t>
      </w:r>
      <w:r w:rsidR="002F43C7">
        <w:rPr>
          <w:rtl/>
        </w:rPr>
        <w:t xml:space="preserve"> - </w:t>
      </w:r>
      <w:r>
        <w:rPr>
          <w:rtl/>
        </w:rPr>
        <w:t>باب 94</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[785]</w:t>
      </w:r>
      <w:r w:rsidRPr="006E4536">
        <w:rPr>
          <w:rtl/>
        </w:rPr>
        <w:t xml:space="preserve"> وقال علي بن جعفر</w:t>
      </w:r>
      <w:r w:rsidR="002F43C7">
        <w:rPr>
          <w:rtl/>
        </w:rPr>
        <w:t>،</w:t>
      </w:r>
      <w:r w:rsidRPr="006E4536">
        <w:rPr>
          <w:rtl/>
        </w:rPr>
        <w:t xml:space="preserve"> عن أخيه موسى بن جعفر </w:t>
      </w:r>
      <w:r w:rsidR="002F43C7">
        <w:rPr>
          <w:rStyle w:val="libAlaemChar"/>
          <w:rFonts w:hint="cs"/>
          <w:rtl/>
        </w:rPr>
        <w:t>عليه‌السلام</w:t>
      </w:r>
      <w:r>
        <w:rPr>
          <w:rtl/>
        </w:rPr>
        <w:t xml:space="preserve"> قال</w:t>
      </w:r>
      <w:r w:rsidR="002F43C7">
        <w:rPr>
          <w:rtl/>
        </w:rPr>
        <w:t>:</w:t>
      </w:r>
      <w:r>
        <w:rPr>
          <w:rtl/>
        </w:rPr>
        <w:t xml:space="preserve"> « قال رسول الله </w:t>
      </w:r>
      <w:r w:rsidR="002F43C7">
        <w:rPr>
          <w:rStyle w:val="libAlaemChar"/>
          <w:rFonts w:hint="cs"/>
          <w:rtl/>
        </w:rPr>
        <w:t>صلى‌الله‌عليه‌وآله‌وسلم</w:t>
      </w:r>
      <w:r w:rsidR="002F43C7">
        <w:rPr>
          <w:rtl/>
        </w:rPr>
        <w:t>:</w:t>
      </w:r>
      <w:r>
        <w:rPr>
          <w:rtl/>
        </w:rPr>
        <w:t xml:space="preserve"> في رجل وقع على مكاتبته فنال من مكاتبته فوطئها قال</w:t>
      </w:r>
      <w:r w:rsidR="002F43C7">
        <w:rPr>
          <w:rtl/>
        </w:rPr>
        <w:t>:</w:t>
      </w:r>
      <w:r>
        <w:rPr>
          <w:rtl/>
        </w:rPr>
        <w:t xml:space="preserve"> ( عليه مهر مثلها</w:t>
      </w:r>
      <w:r w:rsidR="002F43C7">
        <w:rPr>
          <w:rtl/>
        </w:rPr>
        <w:t>،</w:t>
      </w:r>
      <w:r>
        <w:rPr>
          <w:rtl/>
        </w:rPr>
        <w:t xml:space="preserve"> فإن ولدت منه فهي على مكاتبتها</w:t>
      </w:r>
      <w:r w:rsidR="002F43C7">
        <w:rPr>
          <w:rtl/>
        </w:rPr>
        <w:t>،</w:t>
      </w:r>
      <w:r>
        <w:rPr>
          <w:rtl/>
        </w:rPr>
        <w:t xml:space="preserve"> وإن عجزت فردت في الرق فهي من امهات الأولاد )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[786]</w:t>
      </w:r>
      <w:r w:rsidRPr="006E4536">
        <w:rPr>
          <w:rtl/>
        </w:rPr>
        <w:t xml:space="preserve"> محمد بن علي بن محبوب</w:t>
      </w:r>
      <w:r w:rsidR="002F43C7">
        <w:rPr>
          <w:rtl/>
        </w:rPr>
        <w:t>،</w:t>
      </w:r>
      <w:r w:rsidRPr="006E4536">
        <w:rPr>
          <w:rtl/>
        </w:rPr>
        <w:t xml:space="preserve"> عن محمد بن أحمد العلوي</w:t>
      </w:r>
      <w:r w:rsidR="002F43C7">
        <w:rPr>
          <w:rtl/>
        </w:rPr>
        <w:t>،</w:t>
      </w:r>
      <w:r w:rsidRPr="006E4536">
        <w:rPr>
          <w:rtl/>
        </w:rPr>
        <w:t xml:space="preserve"> عن العمركي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عن أبيه </w:t>
      </w:r>
      <w:r w:rsidR="002F43C7">
        <w:rPr>
          <w:rStyle w:val="libAlaemChar"/>
          <w:rFonts w:hint="cs"/>
          <w:rtl/>
        </w:rPr>
        <w:t>عليه‌السلام</w:t>
      </w:r>
      <w:r>
        <w:rPr>
          <w:rtl/>
        </w:rPr>
        <w:t xml:space="preserve"> « أن عليا </w:t>
      </w:r>
      <w:r w:rsidR="002F43C7">
        <w:rPr>
          <w:rStyle w:val="libAlaemChar"/>
          <w:rFonts w:hint="cs"/>
          <w:rtl/>
        </w:rPr>
        <w:t>عليه‌السلام</w:t>
      </w:r>
      <w:r>
        <w:rPr>
          <w:rtl/>
        </w:rPr>
        <w:t xml:space="preserve"> قال</w:t>
      </w:r>
      <w:r w:rsidR="002F43C7">
        <w:rPr>
          <w:rtl/>
        </w:rPr>
        <w:t>:</w:t>
      </w:r>
      <w:r>
        <w:rPr>
          <w:rtl/>
        </w:rPr>
        <w:t xml:space="preserve"> في الرجل يتزوج المرأة على وصيف فكبر عندها فيريد أن يطلقها قبل أن يدخل بها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عليه نصف قيمة يوم دفعه إليها لا ينظر في زيادة ولا نقصان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[787]</w:t>
      </w:r>
      <w:r w:rsidRPr="006E4536">
        <w:rPr>
          <w:rtl/>
        </w:rPr>
        <w:t xml:space="preserve"> وقال علي</w:t>
      </w:r>
      <w:r w:rsidR="002F43C7">
        <w:rPr>
          <w:rtl/>
        </w:rPr>
        <w:t>:</w:t>
      </w:r>
      <w:r w:rsidRPr="006E4536">
        <w:rPr>
          <w:rtl/>
        </w:rPr>
        <w:t xml:space="preserve"> أخبرتني جارية لأبي الحسن موسى </w:t>
      </w:r>
      <w:r w:rsidR="002F43C7">
        <w:rPr>
          <w:rStyle w:val="libAlaemChar"/>
          <w:rFonts w:hint="cs"/>
          <w:rtl/>
        </w:rPr>
        <w:t>عليه‌السلام</w:t>
      </w:r>
      <w:r w:rsidR="002F43C7">
        <w:rPr>
          <w:rtl/>
        </w:rPr>
        <w:t>،</w:t>
      </w:r>
      <w:r>
        <w:rPr>
          <w:rtl/>
        </w:rPr>
        <w:t xml:space="preserve"> وكانت توضيه</w:t>
      </w:r>
      <w:r w:rsidR="002F43C7">
        <w:rPr>
          <w:rtl/>
        </w:rPr>
        <w:t>،</w:t>
      </w:r>
      <w:r>
        <w:rPr>
          <w:rtl/>
        </w:rPr>
        <w:t xml:space="preserve"> وكانت خادمة صادقة</w:t>
      </w:r>
      <w:r w:rsidR="002F43C7">
        <w:rPr>
          <w:rtl/>
        </w:rPr>
        <w:t>،</w:t>
      </w:r>
      <w:r>
        <w:rPr>
          <w:rtl/>
        </w:rPr>
        <w:t xml:space="preserve"> قالت</w:t>
      </w:r>
      <w:r w:rsidR="002F43C7">
        <w:rPr>
          <w:rtl/>
        </w:rPr>
        <w:t>:</w:t>
      </w:r>
      <w:r>
        <w:rPr>
          <w:rtl/>
        </w:rPr>
        <w:t xml:space="preserve"> وضيته بقديد</w:t>
      </w:r>
      <w:r w:rsidRPr="006E4536">
        <w:rPr>
          <w:rStyle w:val="libFootnotenumChar"/>
          <w:rtl/>
        </w:rPr>
        <w:t>(3)</w:t>
      </w:r>
      <w:r w:rsidR="002F43C7">
        <w:rPr>
          <w:rtl/>
        </w:rPr>
        <w:t>،</w:t>
      </w:r>
      <w:r>
        <w:rPr>
          <w:rtl/>
        </w:rPr>
        <w:t xml:space="preserve"> وهو على منبر</w:t>
      </w:r>
      <w:r w:rsidR="002F43C7">
        <w:rPr>
          <w:rtl/>
        </w:rPr>
        <w:t>،</w:t>
      </w:r>
      <w:r>
        <w:rPr>
          <w:rtl/>
        </w:rPr>
        <w:t xml:space="preserve"> وأنا أصب عليه الماء</w:t>
      </w:r>
      <w:r w:rsidR="002F43C7">
        <w:rPr>
          <w:rtl/>
        </w:rPr>
        <w:t>،</w:t>
      </w:r>
      <w:r>
        <w:rPr>
          <w:rtl/>
        </w:rPr>
        <w:t xml:space="preserve"> فجرى الماء على الميزاب</w:t>
      </w:r>
      <w:r w:rsidR="002F43C7">
        <w:rPr>
          <w:rtl/>
        </w:rPr>
        <w:t>،</w:t>
      </w:r>
      <w:r>
        <w:rPr>
          <w:rtl/>
        </w:rPr>
        <w:t xml:space="preserve"> وإذا قرطان من ذهب</w:t>
      </w:r>
      <w:r w:rsidR="002F43C7">
        <w:rPr>
          <w:rtl/>
        </w:rPr>
        <w:t>،</w:t>
      </w:r>
      <w:r>
        <w:rPr>
          <w:rtl/>
        </w:rPr>
        <w:t xml:space="preserve"> فيهما درّ ما رأيت أحسن منه</w:t>
      </w:r>
      <w:r w:rsidR="002F43C7">
        <w:rPr>
          <w:rtl/>
        </w:rPr>
        <w:t>،</w:t>
      </w:r>
      <w:r>
        <w:rPr>
          <w:rtl/>
        </w:rPr>
        <w:t xml:space="preserve"> فرفع رأسه إلي فقال</w:t>
      </w:r>
      <w:r w:rsidR="002F43C7">
        <w:rPr>
          <w:rtl/>
        </w:rPr>
        <w:t>:</w:t>
      </w:r>
    </w:p>
    <w:p w:rsidR="00E81975" w:rsidRDefault="001622CD" w:rsidP="006E4536">
      <w:pPr>
        <w:pStyle w:val="libNormal"/>
        <w:rPr>
          <w:rtl/>
        </w:rPr>
      </w:pPr>
      <w:r w:rsidRPr="006E4536">
        <w:rPr>
          <w:rtl/>
        </w:rPr>
        <w:t>« هل رأيت »؟</w:t>
      </w:r>
    </w:p>
    <w:p w:rsidR="00E81975" w:rsidRDefault="001622CD" w:rsidP="006E4536">
      <w:pPr>
        <w:pStyle w:val="libNormal"/>
        <w:rPr>
          <w:rtl/>
        </w:rPr>
      </w:pPr>
      <w:r w:rsidRPr="006E4536">
        <w:rPr>
          <w:rtl/>
        </w:rPr>
        <w:t>فقلت</w:t>
      </w:r>
      <w:r w:rsidR="002F43C7">
        <w:rPr>
          <w:rtl/>
        </w:rPr>
        <w:t>:</w:t>
      </w:r>
      <w:r w:rsidRPr="006E4536">
        <w:rPr>
          <w:rtl/>
        </w:rPr>
        <w:t xml:space="preserve"> نعم</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خمريه </w:t>
      </w:r>
      <w:r w:rsidRPr="006E4536">
        <w:rPr>
          <w:rStyle w:val="libFootnotenumChar"/>
          <w:rtl/>
        </w:rPr>
        <w:t>(4)</w:t>
      </w:r>
      <w:r>
        <w:rPr>
          <w:rtl/>
        </w:rPr>
        <w:t xml:space="preserve"> بالتراب</w:t>
      </w:r>
      <w:r w:rsidR="002F43C7">
        <w:rPr>
          <w:rtl/>
        </w:rPr>
        <w:t>،</w:t>
      </w:r>
      <w:r>
        <w:rPr>
          <w:rtl/>
        </w:rPr>
        <w:t xml:space="preserve"> ولا تخبرين به أحداً »</w:t>
      </w:r>
      <w:r w:rsidR="002F43C7">
        <w:rPr>
          <w:rtl/>
        </w:rPr>
        <w:t>.</w:t>
      </w:r>
    </w:p>
    <w:p w:rsidR="00E81975" w:rsidRDefault="001622CD" w:rsidP="006E4536">
      <w:pPr>
        <w:pStyle w:val="libNormal"/>
        <w:rPr>
          <w:rtl/>
        </w:rPr>
      </w:pPr>
      <w:r w:rsidRPr="006E4536">
        <w:rPr>
          <w:rtl/>
        </w:rPr>
        <w:t>قالت</w:t>
      </w:r>
      <w:r w:rsidR="002F43C7">
        <w:rPr>
          <w:rtl/>
        </w:rPr>
        <w:t>:</w:t>
      </w:r>
      <w:r w:rsidRPr="006E4536">
        <w:rPr>
          <w:rtl/>
        </w:rPr>
        <w:t xml:space="preserve"> ففعلت</w:t>
      </w:r>
      <w:r w:rsidR="002F43C7">
        <w:rPr>
          <w:rtl/>
        </w:rPr>
        <w:t>،</w:t>
      </w:r>
      <w:r w:rsidRPr="006E4536">
        <w:rPr>
          <w:rtl/>
        </w:rPr>
        <w:t xml:space="preserve"> وما أخبرت أحداً حتى مات </w:t>
      </w:r>
      <w:r w:rsidR="002F43C7">
        <w:rPr>
          <w:rStyle w:val="libAlaemChar"/>
          <w:rFonts w:hint="cs"/>
          <w:rtl/>
        </w:rPr>
        <w:t>عليه‌السلام</w:t>
      </w:r>
      <w:r>
        <w:rPr>
          <w:rtl/>
        </w:rPr>
        <w:t xml:space="preserve"> وعلى آبائه</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sidRPr="005E6A33">
        <w:rPr>
          <w:rtl/>
        </w:rPr>
        <w:t>بسنده عن موسى بن القاسم عن علي بن جعفر</w:t>
      </w:r>
      <w:r w:rsidR="002F43C7">
        <w:rPr>
          <w:rtl/>
        </w:rPr>
        <w:t>.</w:t>
      </w:r>
    </w:p>
    <w:p w:rsidR="00E81975" w:rsidRDefault="001622CD" w:rsidP="001622CD">
      <w:pPr>
        <w:pStyle w:val="libFootnote0"/>
        <w:rPr>
          <w:rtl/>
        </w:rPr>
      </w:pPr>
      <w:r>
        <w:rPr>
          <w:rtl/>
        </w:rPr>
        <w:t>(1)</w:t>
      </w:r>
      <w:r>
        <w:rPr>
          <w:rFonts w:hint="cs"/>
          <w:rtl/>
        </w:rPr>
        <w:t xml:space="preserve"> </w:t>
      </w:r>
      <w:r>
        <w:rPr>
          <w:rtl/>
        </w:rPr>
        <w:t>التهذيب 8</w:t>
      </w:r>
      <w:r w:rsidR="002F43C7">
        <w:rPr>
          <w:rtl/>
        </w:rPr>
        <w:t>:</w:t>
      </w:r>
      <w:r>
        <w:rPr>
          <w:rtl/>
        </w:rPr>
        <w:t xml:space="preserve"> 277 صدر الحديث 1008</w:t>
      </w:r>
      <w:r w:rsidR="002F43C7">
        <w:rPr>
          <w:rtl/>
        </w:rPr>
        <w:t>،</w:t>
      </w:r>
      <w:r>
        <w:rPr>
          <w:rtl/>
        </w:rPr>
        <w:t xml:space="preserve"> وتقدّم ذيله برقم 753</w:t>
      </w:r>
      <w:r w:rsidR="002F43C7">
        <w:rPr>
          <w:rtl/>
        </w:rPr>
        <w:t>.</w:t>
      </w:r>
    </w:p>
    <w:p w:rsidR="00E81975" w:rsidRDefault="001622CD" w:rsidP="001622CD">
      <w:pPr>
        <w:pStyle w:val="libFootnote0"/>
        <w:rPr>
          <w:rtl/>
        </w:rPr>
      </w:pPr>
      <w:r>
        <w:rPr>
          <w:rtl/>
        </w:rPr>
        <w:t>(2)</w:t>
      </w:r>
      <w:r>
        <w:rPr>
          <w:rFonts w:hint="cs"/>
          <w:rtl/>
        </w:rPr>
        <w:t xml:space="preserve"> </w:t>
      </w:r>
      <w:r>
        <w:rPr>
          <w:rtl/>
        </w:rPr>
        <w:t>التهذيب 7</w:t>
      </w:r>
      <w:r w:rsidR="002F43C7">
        <w:rPr>
          <w:rtl/>
        </w:rPr>
        <w:t>:</w:t>
      </w:r>
      <w:r>
        <w:rPr>
          <w:rtl/>
        </w:rPr>
        <w:t xml:space="preserve"> 369 / 1494</w:t>
      </w:r>
      <w:r w:rsidR="002F43C7">
        <w:rPr>
          <w:rtl/>
        </w:rPr>
        <w:t>.</w:t>
      </w:r>
    </w:p>
    <w:p w:rsidR="001622CD" w:rsidRDefault="001622CD" w:rsidP="001622CD">
      <w:pPr>
        <w:pStyle w:val="libFootnote0"/>
        <w:rPr>
          <w:rtl/>
        </w:rPr>
      </w:pPr>
      <w:r>
        <w:rPr>
          <w:rtl/>
        </w:rPr>
        <w:t>(3)</w:t>
      </w:r>
      <w:r>
        <w:rPr>
          <w:rFonts w:hint="cs"/>
          <w:rtl/>
        </w:rPr>
        <w:t xml:space="preserve"> </w:t>
      </w:r>
      <w:r>
        <w:rPr>
          <w:rtl/>
        </w:rPr>
        <w:t>القديد</w:t>
      </w:r>
      <w:r w:rsidR="002F43C7">
        <w:rPr>
          <w:rtl/>
        </w:rPr>
        <w:t>:</w:t>
      </w:r>
      <w:r>
        <w:rPr>
          <w:rtl/>
        </w:rPr>
        <w:t xml:space="preserve"> مصغراً</w:t>
      </w:r>
      <w:r w:rsidR="002F43C7">
        <w:rPr>
          <w:rtl/>
        </w:rPr>
        <w:t>،</w:t>
      </w:r>
      <w:r>
        <w:rPr>
          <w:rtl/>
        </w:rPr>
        <w:t xml:space="preserve"> موضع بين مكة والمدينة بينها وبين ذي الحليفة مسافة بعيدة « مجمع البحرين</w:t>
      </w:r>
      <w:r w:rsidR="002F43C7">
        <w:rPr>
          <w:rtl/>
        </w:rPr>
        <w:t xml:space="preserve"> - </w:t>
      </w:r>
      <w:r>
        <w:rPr>
          <w:rtl/>
        </w:rPr>
        <w:t>قدد</w:t>
      </w:r>
      <w:r w:rsidR="002F43C7">
        <w:rPr>
          <w:rtl/>
        </w:rPr>
        <w:t xml:space="preserve"> - </w:t>
      </w:r>
      <w:r>
        <w:rPr>
          <w:rtl/>
        </w:rPr>
        <w:t>3</w:t>
      </w:r>
      <w:r w:rsidR="002F43C7">
        <w:rPr>
          <w:rtl/>
        </w:rPr>
        <w:t>:</w:t>
      </w:r>
      <w:r>
        <w:rPr>
          <w:rtl/>
        </w:rPr>
        <w:t xml:space="preserve"> 125 »</w:t>
      </w:r>
      <w:r w:rsidR="002F43C7">
        <w:rPr>
          <w:rtl/>
        </w:rPr>
        <w:t>.</w:t>
      </w:r>
    </w:p>
    <w:p w:rsidR="00E81975" w:rsidRDefault="001622CD" w:rsidP="001622CD">
      <w:pPr>
        <w:pStyle w:val="libFootnote0"/>
        <w:rPr>
          <w:rtl/>
        </w:rPr>
      </w:pPr>
      <w:r>
        <w:rPr>
          <w:rtl/>
        </w:rPr>
        <w:t>(4)</w:t>
      </w:r>
      <w:r>
        <w:rPr>
          <w:rFonts w:hint="cs"/>
          <w:rtl/>
        </w:rPr>
        <w:t xml:space="preserve"> </w:t>
      </w:r>
      <w:r>
        <w:rPr>
          <w:rtl/>
        </w:rPr>
        <w:t>التخمير</w:t>
      </w:r>
      <w:r w:rsidR="002F43C7">
        <w:rPr>
          <w:rtl/>
        </w:rPr>
        <w:t>:</w:t>
      </w:r>
      <w:r>
        <w:rPr>
          <w:rtl/>
        </w:rPr>
        <w:t xml:space="preserve"> التغطية « النهاية 2</w:t>
      </w:r>
      <w:r w:rsidR="002F43C7">
        <w:rPr>
          <w:rtl/>
        </w:rPr>
        <w:t>:</w:t>
      </w:r>
      <w:r>
        <w:rPr>
          <w:rtl/>
        </w:rPr>
        <w:t xml:space="preserve"> 77 »</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والسلام عليهم ورحمة الله وبركاته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[788]</w:t>
      </w:r>
      <w:r w:rsidRPr="006E4536">
        <w:rPr>
          <w:rtl/>
        </w:rPr>
        <w:t xml:space="preserve"> قال وقال أخي</w:t>
      </w:r>
      <w:r w:rsidR="002F43C7">
        <w:rPr>
          <w:rtl/>
        </w:rPr>
        <w:t>:</w:t>
      </w:r>
      <w:r w:rsidRPr="006E4536">
        <w:rPr>
          <w:rtl/>
        </w:rPr>
        <w:t xml:space="preserve"> « قال رسول الله </w:t>
      </w:r>
      <w:r w:rsidR="002F43C7">
        <w:rPr>
          <w:rStyle w:val="libAlaemChar"/>
          <w:rFonts w:hint="cs"/>
          <w:rtl/>
        </w:rPr>
        <w:t>صلى‌الله‌عليه‌وآله‌وسلم</w:t>
      </w:r>
      <w:r>
        <w:rPr>
          <w:rtl/>
        </w:rPr>
        <w:t xml:space="preserve"> ( لا يزني الزاني وهو مؤمن ولا يسرق السارق وهو مؤمن )</w:t>
      </w:r>
      <w:r>
        <w:rPr>
          <w:rFonts w:hint="cs"/>
          <w:rtl/>
        </w:rPr>
        <w:t xml:space="preserve"> </w:t>
      </w:r>
      <w:r w:rsidRPr="006E4536">
        <w:rPr>
          <w:rStyle w:val="libFootnotenumChar"/>
          <w:rtl/>
        </w:rPr>
        <w:t>(2)</w:t>
      </w:r>
      <w:r>
        <w:rPr>
          <w:rtl/>
        </w:rPr>
        <w:t xml:space="preserve"> »</w:t>
      </w:r>
      <w:r w:rsidR="002F43C7">
        <w:rPr>
          <w:rtl/>
        </w:rPr>
        <w:t>.</w:t>
      </w:r>
    </w:p>
    <w:p w:rsidR="00E81975" w:rsidRDefault="001622CD" w:rsidP="006E4536">
      <w:pPr>
        <w:pStyle w:val="libNormal"/>
        <w:rPr>
          <w:rtl/>
        </w:rPr>
      </w:pPr>
      <w:r w:rsidRPr="001622CD">
        <w:rPr>
          <w:rStyle w:val="libBold2Char"/>
          <w:rtl/>
        </w:rPr>
        <w:t>[789]</w:t>
      </w:r>
      <w:r w:rsidRPr="006E4536">
        <w:rPr>
          <w:rtl/>
        </w:rPr>
        <w:t xml:space="preserve"> جعفر بن أحمد</w:t>
      </w:r>
      <w:r w:rsidR="002F43C7">
        <w:rPr>
          <w:rtl/>
        </w:rPr>
        <w:t>،</w:t>
      </w:r>
      <w:r w:rsidRPr="006E4536">
        <w:rPr>
          <w:rtl/>
        </w:rPr>
        <w:t xml:space="preserve"> عن العمركي بن علي</w:t>
      </w:r>
      <w:r w:rsidR="002F43C7">
        <w:rPr>
          <w:rtl/>
        </w:rPr>
        <w:t>،</w:t>
      </w:r>
      <w:r w:rsidRPr="006E4536">
        <w:rPr>
          <w:rtl/>
        </w:rPr>
        <w:t xml:space="preserve"> عن علي بن جعفر بن محمد</w:t>
      </w:r>
      <w:r w:rsidR="002F43C7">
        <w:rPr>
          <w:rtl/>
        </w:rPr>
        <w:t>،</w:t>
      </w:r>
      <w:r w:rsidRPr="006E4536">
        <w:rPr>
          <w:rtl/>
        </w:rPr>
        <w:t xml:space="preserve"> عن أخيه موسى </w:t>
      </w:r>
      <w:r w:rsidR="002F43C7">
        <w:rPr>
          <w:rStyle w:val="libAlaemChar"/>
          <w:rFonts w:hint="cs"/>
          <w:rtl/>
        </w:rPr>
        <w:t>عليه‌السلام</w:t>
      </w:r>
      <w:r w:rsidR="002F43C7">
        <w:rPr>
          <w:rtl/>
        </w:rPr>
        <w:t>،</w:t>
      </w:r>
      <w:r>
        <w:rPr>
          <w:rtl/>
        </w:rPr>
        <w:t xml:space="preserve"> عن علي بن الحسين قال</w:t>
      </w:r>
      <w:r w:rsidR="002F43C7">
        <w:rPr>
          <w:rtl/>
        </w:rPr>
        <w:t>:</w:t>
      </w:r>
    </w:p>
    <w:p w:rsidR="00E81975" w:rsidRDefault="001622CD" w:rsidP="006E4536">
      <w:pPr>
        <w:pStyle w:val="libNormal"/>
        <w:rPr>
          <w:rtl/>
        </w:rPr>
      </w:pPr>
      <w:r w:rsidRPr="006E4536">
        <w:rPr>
          <w:rtl/>
        </w:rPr>
        <w:t xml:space="preserve">« ليس في القران « يا أيها الذين آمنوا » إلا وهي في التوراة يا أيها المساكين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[790]</w:t>
      </w:r>
      <w:r w:rsidRPr="006E4536">
        <w:rPr>
          <w:rtl/>
        </w:rPr>
        <w:t xml:space="preserve"> وقال </w:t>
      </w:r>
      <w:r w:rsidRPr="006E4536">
        <w:rPr>
          <w:rStyle w:val="libFootnotenumChar"/>
          <w:rtl/>
        </w:rPr>
        <w:t>(4)</w:t>
      </w:r>
      <w:r w:rsidR="002F43C7">
        <w:rPr>
          <w:rtl/>
        </w:rPr>
        <w:t>:</w:t>
      </w:r>
      <w:r>
        <w:rPr>
          <w:rtl/>
        </w:rPr>
        <w:t xml:space="preserve"> إن العباس كان ذا مال كثير</w:t>
      </w:r>
      <w:r w:rsidR="002F43C7">
        <w:rPr>
          <w:rtl/>
        </w:rPr>
        <w:t>،</w:t>
      </w:r>
      <w:r>
        <w:rPr>
          <w:rtl/>
        </w:rPr>
        <w:t xml:space="preserve"> وكان يعطي ماله مضاربة</w:t>
      </w:r>
      <w:r w:rsidR="002F43C7">
        <w:rPr>
          <w:rtl/>
        </w:rPr>
        <w:t>،</w:t>
      </w:r>
      <w:r>
        <w:rPr>
          <w:rtl/>
        </w:rPr>
        <w:t xml:space="preserve"> ويشترط عليهم أن لا ينزلوا بطن واد</w:t>
      </w:r>
      <w:r w:rsidR="002F43C7">
        <w:rPr>
          <w:rtl/>
        </w:rPr>
        <w:t>،</w:t>
      </w:r>
      <w:r>
        <w:rPr>
          <w:rtl/>
        </w:rPr>
        <w:t xml:space="preserve"> ولا يشتروا كبد</w:t>
      </w:r>
      <w:r w:rsidRPr="006E4536">
        <w:rPr>
          <w:rStyle w:val="libFootnotenumChar"/>
          <w:rtl/>
        </w:rPr>
        <w:t>(5)</w:t>
      </w:r>
      <w:r>
        <w:rPr>
          <w:rtl/>
        </w:rPr>
        <w:t xml:space="preserve"> رطبة</w:t>
      </w:r>
      <w:r w:rsidR="002F43C7">
        <w:rPr>
          <w:rtl/>
        </w:rPr>
        <w:t>،</w:t>
      </w:r>
      <w:r>
        <w:rPr>
          <w:rtl/>
        </w:rPr>
        <w:t xml:space="preserve"> وإن تهريق الماء على الماء</w:t>
      </w:r>
      <w:r w:rsidR="002F43C7">
        <w:rPr>
          <w:rtl/>
        </w:rPr>
        <w:t>،</w:t>
      </w:r>
      <w:r>
        <w:rPr>
          <w:rtl/>
        </w:rPr>
        <w:t xml:space="preserve"> فمن خالف عن شيء مما أمرت فهو له ضامن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[791]</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 في المضارب</w:t>
      </w:r>
      <w:r w:rsidR="002F43C7">
        <w:rPr>
          <w:rtl/>
        </w:rPr>
        <w:t>:</w:t>
      </w:r>
      <w:r>
        <w:rPr>
          <w:rtl/>
        </w:rPr>
        <w:t xml:space="preserve"> « ما أنفق في سفره فهو من جميع المال</w:t>
      </w:r>
      <w:r w:rsidR="002F43C7">
        <w:rPr>
          <w:rtl/>
        </w:rPr>
        <w:t>.</w:t>
      </w:r>
      <w:r>
        <w:rPr>
          <w:rtl/>
        </w:rPr>
        <w:t xml:space="preserve"> وإذا قدم بلده فما أنفق فمن نصيبه » </w:t>
      </w:r>
      <w:r w:rsidRPr="006E4536">
        <w:rPr>
          <w:rStyle w:val="libFootnotenumChar"/>
          <w:rtl/>
        </w:rPr>
        <w:t>(7)</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115</w:t>
      </w:r>
      <w:r w:rsidR="002F43C7">
        <w:rPr>
          <w:rtl/>
        </w:rPr>
        <w:t>،</w:t>
      </w:r>
      <w:r>
        <w:rPr>
          <w:rtl/>
        </w:rPr>
        <w:t xml:space="preserve"> ويحتمل ان يكون ذيلاً لرقم 266</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122</w:t>
      </w:r>
      <w:r w:rsidR="002F43C7">
        <w:rPr>
          <w:rtl/>
        </w:rPr>
        <w:t>.</w:t>
      </w:r>
    </w:p>
    <w:p w:rsidR="00E81975" w:rsidRDefault="001622CD" w:rsidP="001622CD">
      <w:pPr>
        <w:pStyle w:val="libFootnote0"/>
        <w:rPr>
          <w:rtl/>
        </w:rPr>
      </w:pPr>
      <w:r>
        <w:rPr>
          <w:rtl/>
        </w:rPr>
        <w:t>(3) تفسيرالعياشي1</w:t>
      </w:r>
      <w:r w:rsidR="002F43C7">
        <w:rPr>
          <w:rtl/>
        </w:rPr>
        <w:t>:</w:t>
      </w:r>
      <w:r>
        <w:rPr>
          <w:rtl/>
        </w:rPr>
        <w:t xml:space="preserve"> 289 / 8</w:t>
      </w:r>
      <w:r w:rsidR="002F43C7">
        <w:rPr>
          <w:rtl/>
        </w:rPr>
        <w:t>.</w:t>
      </w:r>
    </w:p>
    <w:p w:rsidR="001622CD" w:rsidRDefault="001622CD" w:rsidP="001622CD">
      <w:pPr>
        <w:pStyle w:val="libFootnote0"/>
        <w:rPr>
          <w:rtl/>
        </w:rPr>
      </w:pPr>
      <w:r>
        <w:rPr>
          <w:rtl/>
        </w:rPr>
        <w:t xml:space="preserve">(4) في التهذيب نسبها الى الامام الصادق </w:t>
      </w:r>
      <w:r w:rsidR="002F43C7" w:rsidRPr="003159B3">
        <w:rPr>
          <w:rStyle w:val="libFootnoteAlaemChar"/>
          <w:rFonts w:hint="cs"/>
          <w:rtl/>
        </w:rPr>
        <w:t>عليه‌السلام</w:t>
      </w:r>
      <w:r>
        <w:rPr>
          <w:rtl/>
        </w:rPr>
        <w:t xml:space="preserve"> حيث رواها ضمن حديث عنه مستشهداً بهذا الكلام</w:t>
      </w:r>
      <w:r w:rsidR="002F43C7">
        <w:rPr>
          <w:rtl/>
        </w:rPr>
        <w:t>.</w:t>
      </w:r>
      <w:r>
        <w:rPr>
          <w:rtl/>
        </w:rPr>
        <w:t xml:space="preserve"> وكذا في الوسائل</w:t>
      </w:r>
      <w:r w:rsidR="002F43C7">
        <w:rPr>
          <w:rtl/>
        </w:rPr>
        <w:t>،</w:t>
      </w:r>
      <w:r>
        <w:rPr>
          <w:rtl/>
        </w:rPr>
        <w:t xml:space="preserve"> وفي البحار والمستدرك عن قرب الاسناد نسب الكلام هذا رأساً الى الامام الكاظم </w:t>
      </w:r>
      <w:r w:rsidR="002F43C7" w:rsidRPr="003159B3">
        <w:rPr>
          <w:rStyle w:val="libFootnoteAlaemChar"/>
          <w:rFonts w:hint="cs"/>
          <w:rtl/>
        </w:rPr>
        <w:t>عليه‌السلام</w:t>
      </w:r>
      <w:r w:rsidR="002F43C7">
        <w:rPr>
          <w:rtl/>
        </w:rPr>
        <w:t>.</w:t>
      </w:r>
    </w:p>
    <w:p w:rsidR="00E81975" w:rsidRDefault="001622CD" w:rsidP="001622CD">
      <w:pPr>
        <w:pStyle w:val="libFootnote0"/>
        <w:rPr>
          <w:rtl/>
        </w:rPr>
      </w:pPr>
      <w:r>
        <w:rPr>
          <w:rtl/>
        </w:rPr>
        <w:t>(5) كذا في المصدر والبحار</w:t>
      </w:r>
      <w:r w:rsidR="002F43C7">
        <w:rPr>
          <w:rtl/>
        </w:rPr>
        <w:t>.</w:t>
      </w:r>
      <w:r>
        <w:rPr>
          <w:rtl/>
        </w:rPr>
        <w:t xml:space="preserve"> وفي المستدرك</w:t>
      </w:r>
      <w:r w:rsidR="002F43C7">
        <w:rPr>
          <w:rtl/>
        </w:rPr>
        <w:t>،</w:t>
      </w:r>
      <w:r>
        <w:rPr>
          <w:rtl/>
        </w:rPr>
        <w:t xml:space="preserve"> وهامش المصدر عن نسخة</w:t>
      </w:r>
      <w:r w:rsidR="002F43C7">
        <w:rPr>
          <w:rtl/>
        </w:rPr>
        <w:t>:</w:t>
      </w:r>
      <w:r>
        <w:rPr>
          <w:rtl/>
        </w:rPr>
        <w:t xml:space="preserve"> لبد</w:t>
      </w:r>
      <w:r w:rsidR="002F43C7">
        <w:rPr>
          <w:rtl/>
        </w:rPr>
        <w:t>،</w:t>
      </w:r>
      <w:r>
        <w:rPr>
          <w:rtl/>
        </w:rPr>
        <w:t xml:space="preserve"> وفي الوسائل والوافي وملاذ الأخيار عن التهذيب</w:t>
      </w:r>
      <w:r w:rsidR="002F43C7">
        <w:rPr>
          <w:rtl/>
        </w:rPr>
        <w:t>:</w:t>
      </w:r>
      <w:r>
        <w:rPr>
          <w:rtl/>
        </w:rPr>
        <w:t xml:space="preserve"> ذا كبد</w:t>
      </w:r>
      <w:r w:rsidR="002F43C7">
        <w:rPr>
          <w:rtl/>
        </w:rPr>
        <w:t>.</w:t>
      </w:r>
      <w:r>
        <w:rPr>
          <w:rtl/>
        </w:rPr>
        <w:t xml:space="preserve"> وعقبه في الوافي والملاذ بأنه كناية عن الحيوان حيث هو في معرض التلف والانفاق عليه</w:t>
      </w:r>
      <w:r w:rsidR="002F43C7">
        <w:rPr>
          <w:rtl/>
        </w:rPr>
        <w:t>.</w:t>
      </w:r>
    </w:p>
    <w:p w:rsidR="00E81975" w:rsidRDefault="001622CD" w:rsidP="001622CD">
      <w:pPr>
        <w:pStyle w:val="libFootnote0"/>
        <w:rPr>
          <w:rtl/>
        </w:rPr>
      </w:pPr>
      <w:r>
        <w:rPr>
          <w:rtl/>
        </w:rPr>
        <w:t>(6) قرب الاسناد</w:t>
      </w:r>
      <w:r w:rsidR="002F43C7">
        <w:rPr>
          <w:rtl/>
        </w:rPr>
        <w:t>:</w:t>
      </w:r>
      <w:r>
        <w:rPr>
          <w:rtl/>
        </w:rPr>
        <w:t xml:space="preserve"> 113</w:t>
      </w:r>
      <w:r w:rsidR="002F43C7">
        <w:rPr>
          <w:rtl/>
        </w:rPr>
        <w:t>،</w:t>
      </w:r>
      <w:r>
        <w:rPr>
          <w:rtl/>
        </w:rPr>
        <w:t xml:space="preserve"> وانظر التهذيب 7</w:t>
      </w:r>
      <w:r w:rsidR="002F43C7">
        <w:rPr>
          <w:rtl/>
        </w:rPr>
        <w:t>:</w:t>
      </w:r>
      <w:r>
        <w:rPr>
          <w:rtl/>
        </w:rPr>
        <w:t xml:space="preserve"> 191 / 843</w:t>
      </w:r>
      <w:r w:rsidR="002F43C7">
        <w:rPr>
          <w:rtl/>
        </w:rPr>
        <w:t>.</w:t>
      </w:r>
    </w:p>
    <w:p w:rsidR="00E81975" w:rsidRDefault="001622CD" w:rsidP="001622CD">
      <w:pPr>
        <w:pStyle w:val="libFootnote0"/>
        <w:rPr>
          <w:rtl/>
        </w:rPr>
      </w:pPr>
      <w:r>
        <w:rPr>
          <w:rtl/>
        </w:rPr>
        <w:t>(7) الكافي 5</w:t>
      </w:r>
      <w:r w:rsidR="002F43C7">
        <w:rPr>
          <w:rtl/>
        </w:rPr>
        <w:t>:</w:t>
      </w:r>
      <w:r>
        <w:rPr>
          <w:rtl/>
        </w:rPr>
        <w:t xml:space="preserve"> 241 / 5</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333" w:name="_Toc302812508"/>
      <w:bookmarkStart w:id="334" w:name="_Toc493935248"/>
      <w:bookmarkStart w:id="335" w:name="_Toc493935668"/>
      <w:bookmarkStart w:id="336" w:name="_Toc496714172"/>
      <w:r w:rsidRPr="006F3FA7">
        <w:rPr>
          <w:rtl/>
        </w:rPr>
        <w:lastRenderedPageBreak/>
        <w:t xml:space="preserve">الإمامة وفضل الأئمة </w:t>
      </w:r>
      <w:bookmarkEnd w:id="333"/>
      <w:r w:rsidR="002F43C7">
        <w:rPr>
          <w:rStyle w:val="libAlaemChar"/>
          <w:rFonts w:hint="cs"/>
          <w:rtl/>
        </w:rPr>
        <w:t>عليهم‌السلام</w:t>
      </w:r>
      <w:bookmarkEnd w:id="334"/>
      <w:bookmarkEnd w:id="335"/>
      <w:bookmarkEnd w:id="336"/>
    </w:p>
    <w:p w:rsidR="00E81975" w:rsidRDefault="001622CD" w:rsidP="006E4536">
      <w:pPr>
        <w:pStyle w:val="libNormal"/>
        <w:rPr>
          <w:rtl/>
        </w:rPr>
      </w:pPr>
      <w:r w:rsidRPr="001622CD">
        <w:rPr>
          <w:rStyle w:val="libBold2Char"/>
          <w:rtl/>
        </w:rPr>
        <w:t>[792]</w:t>
      </w:r>
      <w:r w:rsidRPr="006E4536">
        <w:rPr>
          <w:rtl/>
        </w:rPr>
        <w:t xml:space="preserve"> علي بن إبراهيم</w:t>
      </w:r>
      <w:r w:rsidR="002F43C7">
        <w:rPr>
          <w:rtl/>
        </w:rPr>
        <w:t>،</w:t>
      </w:r>
      <w:r w:rsidRPr="006E4536">
        <w:rPr>
          <w:rtl/>
        </w:rPr>
        <w:t xml:space="preserve"> عن محمد بن عيسى</w:t>
      </w:r>
      <w:r w:rsidR="002F43C7">
        <w:rPr>
          <w:rtl/>
        </w:rPr>
        <w:t>،</w:t>
      </w:r>
      <w:r w:rsidRPr="006E4536">
        <w:rPr>
          <w:rtl/>
        </w:rPr>
        <w:t xml:space="preserve"> عن موسى بن القاسم البجلي</w:t>
      </w:r>
      <w:r w:rsidR="002F43C7">
        <w:rPr>
          <w:rtl/>
        </w:rPr>
        <w:t>،</w:t>
      </w:r>
      <w:r w:rsidRPr="006E4536">
        <w:rPr>
          <w:rtl/>
        </w:rPr>
        <w:t xml:space="preserve"> عن علي بن جعفر قال</w:t>
      </w:r>
      <w:r w:rsidR="002F43C7">
        <w:rPr>
          <w:rtl/>
        </w:rPr>
        <w:t>:</w:t>
      </w:r>
      <w:r w:rsidRPr="006E4536">
        <w:rPr>
          <w:rtl/>
        </w:rPr>
        <w:t xml:space="preserve"> جاءني محمد بن إسماعيل </w:t>
      </w:r>
      <w:r w:rsidRPr="006E4536">
        <w:rPr>
          <w:rStyle w:val="libFootnotenumChar"/>
          <w:rtl/>
        </w:rPr>
        <w:t>(1)</w:t>
      </w:r>
      <w:r w:rsidR="002F43C7">
        <w:rPr>
          <w:rtl/>
        </w:rPr>
        <w:t xml:space="preserve"> - </w:t>
      </w:r>
      <w:r w:rsidRPr="006F3FA7">
        <w:rPr>
          <w:rtl/>
        </w:rPr>
        <w:t>وقد إعتمرنا عمرة رجب</w:t>
      </w:r>
      <w:r w:rsidR="002F43C7">
        <w:rPr>
          <w:rtl/>
        </w:rPr>
        <w:t>،</w:t>
      </w:r>
      <w:r w:rsidRPr="006F3FA7">
        <w:rPr>
          <w:rtl/>
        </w:rPr>
        <w:t xml:space="preserve"> ونحن يومئذ بمكة</w:t>
      </w:r>
      <w:r w:rsidR="002F43C7">
        <w:rPr>
          <w:rtl/>
        </w:rPr>
        <w:t xml:space="preserve"> - </w:t>
      </w:r>
      <w:r w:rsidRPr="006F3FA7">
        <w:rPr>
          <w:rtl/>
        </w:rPr>
        <w:t>فقال</w:t>
      </w:r>
      <w:r w:rsidR="002F43C7">
        <w:rPr>
          <w:rtl/>
        </w:rPr>
        <w:t>:</w:t>
      </w:r>
      <w:r w:rsidRPr="006F3FA7">
        <w:rPr>
          <w:rtl/>
        </w:rPr>
        <w:t xml:space="preserve"> ياعم إني اريد بغداد</w:t>
      </w:r>
      <w:r w:rsidR="002F43C7">
        <w:rPr>
          <w:rtl/>
        </w:rPr>
        <w:t>،</w:t>
      </w:r>
      <w:r w:rsidRPr="006F3FA7">
        <w:rPr>
          <w:rtl/>
        </w:rPr>
        <w:t xml:space="preserve"> وقد أحببت أن اودع عمي أبا الحسن</w:t>
      </w:r>
      <w:r w:rsidR="002F43C7">
        <w:rPr>
          <w:rtl/>
        </w:rPr>
        <w:t xml:space="preserve"> - </w:t>
      </w:r>
      <w:r w:rsidRPr="006F3FA7">
        <w:rPr>
          <w:rtl/>
        </w:rPr>
        <w:t xml:space="preserve">يعني موسى بن جعفر </w:t>
      </w:r>
      <w:r w:rsidR="002F43C7">
        <w:rPr>
          <w:rStyle w:val="libAlaemChar"/>
          <w:rFonts w:hint="cs"/>
          <w:rtl/>
        </w:rPr>
        <w:t>عليهما‌السلام</w:t>
      </w:r>
      <w:r w:rsidR="002F43C7">
        <w:rPr>
          <w:rtl/>
        </w:rPr>
        <w:t xml:space="preserve"> - </w:t>
      </w:r>
      <w:r w:rsidRPr="006F3FA7">
        <w:rPr>
          <w:rtl/>
        </w:rPr>
        <w:t>وأحببت أن تذهب معي إليه</w:t>
      </w:r>
      <w:r w:rsidR="002F43C7">
        <w:rPr>
          <w:rtl/>
        </w:rPr>
        <w:t>.</w:t>
      </w:r>
    </w:p>
    <w:p w:rsidR="00E81975" w:rsidRDefault="001622CD" w:rsidP="006E4536">
      <w:pPr>
        <w:pStyle w:val="libNormal"/>
        <w:rPr>
          <w:rtl/>
        </w:rPr>
      </w:pPr>
      <w:r w:rsidRPr="006E4536">
        <w:rPr>
          <w:rtl/>
        </w:rPr>
        <w:t>فخرجت معه نحو أخي</w:t>
      </w:r>
      <w:r w:rsidR="002F43C7">
        <w:rPr>
          <w:rtl/>
        </w:rPr>
        <w:t>،</w:t>
      </w:r>
      <w:r w:rsidRPr="006E4536">
        <w:rPr>
          <w:rtl/>
        </w:rPr>
        <w:t xml:space="preserve"> وهو في داره</w:t>
      </w:r>
      <w:r w:rsidR="002F43C7">
        <w:rPr>
          <w:rtl/>
        </w:rPr>
        <w:t xml:space="preserve"> - </w:t>
      </w:r>
      <w:r w:rsidRPr="006E4536">
        <w:rPr>
          <w:rtl/>
        </w:rPr>
        <w:t>التي بالحوبة</w:t>
      </w:r>
      <w:r w:rsidRPr="006E4536">
        <w:rPr>
          <w:rFonts w:hint="cs"/>
          <w:rtl/>
        </w:rPr>
        <w:t xml:space="preserve"> </w:t>
      </w:r>
      <w:r w:rsidRPr="006E4536">
        <w:rPr>
          <w:rStyle w:val="libFootnotenumChar"/>
          <w:rtl/>
        </w:rPr>
        <w:t>(2)</w:t>
      </w:r>
      <w:r w:rsidR="002F43C7">
        <w:rPr>
          <w:rFonts w:hint="cs"/>
          <w:rtl/>
        </w:rPr>
        <w:t xml:space="preserve"> - </w:t>
      </w:r>
      <w:r w:rsidRPr="006F3FA7">
        <w:rPr>
          <w:rtl/>
        </w:rPr>
        <w:t>وذلك بعد المغرب بقليل</w:t>
      </w:r>
      <w:r w:rsidR="002F43C7">
        <w:rPr>
          <w:rtl/>
        </w:rPr>
        <w:t>،</w:t>
      </w:r>
      <w:r w:rsidRPr="006F3FA7">
        <w:rPr>
          <w:rtl/>
        </w:rPr>
        <w:t xml:space="preserve"> فضربت الباب فأجابني أخي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من هذا »؟</w:t>
      </w:r>
    </w:p>
    <w:p w:rsidR="00E81975" w:rsidRDefault="001622CD" w:rsidP="006E4536">
      <w:pPr>
        <w:pStyle w:val="libNormal"/>
        <w:rPr>
          <w:rtl/>
        </w:rPr>
      </w:pPr>
      <w:r w:rsidRPr="006E4536">
        <w:rPr>
          <w:rtl/>
        </w:rPr>
        <w:t>فقلت</w:t>
      </w:r>
      <w:r w:rsidR="002F43C7">
        <w:rPr>
          <w:rtl/>
        </w:rPr>
        <w:t>:</w:t>
      </w:r>
      <w:r w:rsidRPr="006E4536">
        <w:rPr>
          <w:rtl/>
        </w:rPr>
        <w:t xml:space="preserve"> علي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هو ذا أخرج »</w:t>
      </w:r>
      <w:r w:rsidR="002F43C7">
        <w:rPr>
          <w:rtl/>
        </w:rPr>
        <w:t>.</w:t>
      </w:r>
    </w:p>
    <w:p w:rsidR="00E81975" w:rsidRDefault="001622CD" w:rsidP="006E4536">
      <w:pPr>
        <w:pStyle w:val="libNormal"/>
        <w:rPr>
          <w:rtl/>
        </w:rPr>
      </w:pPr>
      <w:r w:rsidRPr="006E4536">
        <w:rPr>
          <w:rtl/>
        </w:rPr>
        <w:t>وكان بطيء الوضوء</w:t>
      </w:r>
      <w:r w:rsidR="002F43C7">
        <w:rPr>
          <w:rtl/>
        </w:rPr>
        <w:t>،</w:t>
      </w:r>
      <w:r w:rsidRPr="006E4536">
        <w:rPr>
          <w:rtl/>
        </w:rPr>
        <w:t xml:space="preserve"> فقلت</w:t>
      </w:r>
      <w:r w:rsidR="002F43C7">
        <w:rPr>
          <w:rtl/>
        </w:rPr>
        <w:t>:</w:t>
      </w:r>
      <w:r w:rsidRPr="006E4536">
        <w:rPr>
          <w:rtl/>
        </w:rPr>
        <w:t xml:space="preserve"> العجل</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وأعجل »</w:t>
      </w:r>
      <w:r w:rsidR="002F43C7">
        <w:rPr>
          <w:rtl/>
        </w:rPr>
        <w:t>،</w:t>
      </w:r>
    </w:p>
    <w:p w:rsidR="00E81975" w:rsidRDefault="001622CD" w:rsidP="006E4536">
      <w:pPr>
        <w:pStyle w:val="libNormal"/>
        <w:rPr>
          <w:rtl/>
        </w:rPr>
      </w:pPr>
      <w:r w:rsidRPr="006E4536">
        <w:rPr>
          <w:rtl/>
        </w:rPr>
        <w:t>فخرج</w:t>
      </w:r>
      <w:r w:rsidR="002F43C7">
        <w:rPr>
          <w:rtl/>
        </w:rPr>
        <w:t>،</w:t>
      </w:r>
      <w:r w:rsidRPr="006E4536">
        <w:rPr>
          <w:rtl/>
        </w:rPr>
        <w:t xml:space="preserve"> وعليه إزار ممشق قد عقده في عنقه</w:t>
      </w:r>
      <w:r w:rsidR="002F43C7">
        <w:rPr>
          <w:rtl/>
        </w:rPr>
        <w:t>،</w:t>
      </w:r>
      <w:r w:rsidRPr="006E4536">
        <w:rPr>
          <w:rtl/>
        </w:rPr>
        <w:t xml:space="preserve"> حتى قعد تحت عتبة الباب</w:t>
      </w:r>
      <w:r w:rsidR="002F43C7">
        <w:rPr>
          <w:rtl/>
        </w:rPr>
        <w:t>.</w:t>
      </w:r>
      <w:r w:rsidRPr="006E4536">
        <w:rPr>
          <w:rtl/>
        </w:rPr>
        <w:t xml:space="preserve"> فقال علي بن جعفر</w:t>
      </w:r>
      <w:r w:rsidR="002F43C7">
        <w:rPr>
          <w:rtl/>
        </w:rPr>
        <w:t>:</w:t>
      </w:r>
      <w:r w:rsidRPr="006E4536">
        <w:rPr>
          <w:rtl/>
        </w:rPr>
        <w:t xml:space="preserve"> فانكببت عليه</w:t>
      </w:r>
      <w:r w:rsidR="002F43C7">
        <w:rPr>
          <w:rtl/>
        </w:rPr>
        <w:t>،</w:t>
      </w:r>
      <w:r w:rsidRPr="006E4536">
        <w:rPr>
          <w:rtl/>
        </w:rPr>
        <w:t xml:space="preserve"> فقبلت رأسه</w:t>
      </w:r>
      <w:r w:rsidR="002F43C7">
        <w:rPr>
          <w:rtl/>
        </w:rPr>
        <w:t>،</w:t>
      </w:r>
      <w:r w:rsidRPr="006E4536">
        <w:rPr>
          <w:rtl/>
        </w:rPr>
        <w:t xml:space="preserve"> وقلت</w:t>
      </w:r>
      <w:r w:rsidR="002F43C7">
        <w:rPr>
          <w:rtl/>
        </w:rPr>
        <w:t>:</w:t>
      </w:r>
      <w:r w:rsidRPr="006E4536">
        <w:rPr>
          <w:rtl/>
        </w:rPr>
        <w:t xml:space="preserve"> قد جئتك في أمر إن تره صوابا فالله وفق له</w:t>
      </w:r>
      <w:r w:rsidR="002F43C7">
        <w:rPr>
          <w:rtl/>
        </w:rPr>
        <w:t>،</w:t>
      </w:r>
      <w:r w:rsidRPr="006E4536">
        <w:rPr>
          <w:rtl/>
        </w:rPr>
        <w:t xml:space="preserve"> وإن يكن غير ذلك فما اكثر ما نخطئ</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هو</w:t>
      </w:r>
      <w:r w:rsidR="002F43C7">
        <w:rPr>
          <w:rtl/>
        </w:rPr>
        <w:t>:</w:t>
      </w:r>
      <w:r>
        <w:rPr>
          <w:rtl/>
        </w:rPr>
        <w:t xml:space="preserve"> محمد بن اسماعيل بن الامام جعفر الصادق </w:t>
      </w:r>
      <w:r w:rsidR="002F43C7" w:rsidRPr="003159B3">
        <w:rPr>
          <w:rStyle w:val="libFootnoteAlaemChar"/>
          <w:rFonts w:hint="cs"/>
          <w:rtl/>
        </w:rPr>
        <w:t>عليه‌السلام</w:t>
      </w:r>
      <w:r w:rsidR="002F43C7">
        <w:rPr>
          <w:rtl/>
        </w:rPr>
        <w:t>.</w:t>
      </w:r>
    </w:p>
    <w:p w:rsidR="00E81975" w:rsidRDefault="001622CD" w:rsidP="001622CD">
      <w:pPr>
        <w:pStyle w:val="libFootnote0"/>
        <w:rPr>
          <w:rtl/>
        </w:rPr>
      </w:pPr>
      <w:r>
        <w:rPr>
          <w:rtl/>
        </w:rPr>
        <w:t>(2) الحوبة</w:t>
      </w:r>
      <w:r w:rsidR="002F43C7">
        <w:rPr>
          <w:rtl/>
        </w:rPr>
        <w:t>،</w:t>
      </w:r>
      <w:r>
        <w:rPr>
          <w:rtl/>
        </w:rPr>
        <w:t xml:space="preserve"> كذا</w:t>
      </w:r>
      <w:r w:rsidR="002F43C7">
        <w:rPr>
          <w:rtl/>
        </w:rPr>
        <w:t>،</w:t>
      </w:r>
      <w:r>
        <w:rPr>
          <w:rtl/>
        </w:rPr>
        <w:t xml:space="preserve"> ولعلها « الجوبة » وهي</w:t>
      </w:r>
      <w:r w:rsidR="002F43C7">
        <w:rPr>
          <w:rtl/>
        </w:rPr>
        <w:t>:</w:t>
      </w:r>
      <w:r>
        <w:rPr>
          <w:rtl/>
        </w:rPr>
        <w:t xml:space="preserve"> الرحبة</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وما هو »؟</w:t>
      </w:r>
    </w:p>
    <w:p w:rsidR="00E81975" w:rsidRDefault="001622CD" w:rsidP="006E4536">
      <w:pPr>
        <w:pStyle w:val="libNormal"/>
        <w:rPr>
          <w:rtl/>
        </w:rPr>
      </w:pPr>
      <w:r w:rsidRPr="006E4536">
        <w:rPr>
          <w:rtl/>
        </w:rPr>
        <w:t>قلت</w:t>
      </w:r>
      <w:r w:rsidR="002F43C7">
        <w:rPr>
          <w:rtl/>
        </w:rPr>
        <w:t>:</w:t>
      </w:r>
      <w:r w:rsidRPr="006E4536">
        <w:rPr>
          <w:rtl/>
        </w:rPr>
        <w:t xml:space="preserve"> هذا ابن أخيك يريد أن يودعك ويخرج إلى بغداد</w:t>
      </w:r>
      <w:r w:rsidR="002F43C7">
        <w:rPr>
          <w:rtl/>
        </w:rPr>
        <w:t>،</w:t>
      </w:r>
    </w:p>
    <w:p w:rsidR="00E81975" w:rsidRDefault="001622CD" w:rsidP="006E4536">
      <w:pPr>
        <w:pStyle w:val="libNormal"/>
        <w:rPr>
          <w:rtl/>
        </w:rPr>
      </w:pPr>
      <w:r w:rsidRPr="006E4536">
        <w:rPr>
          <w:rtl/>
        </w:rPr>
        <w:t>فقال لي</w:t>
      </w:r>
      <w:r w:rsidR="002F43C7">
        <w:rPr>
          <w:rtl/>
        </w:rPr>
        <w:t>:</w:t>
      </w:r>
      <w:r w:rsidRPr="006E4536">
        <w:rPr>
          <w:rtl/>
        </w:rPr>
        <w:t xml:space="preserve"> « ادعه »</w:t>
      </w:r>
      <w:r w:rsidR="002F43C7">
        <w:rPr>
          <w:rtl/>
        </w:rPr>
        <w:t>.</w:t>
      </w:r>
    </w:p>
    <w:p w:rsidR="00E81975" w:rsidRDefault="001622CD" w:rsidP="006E4536">
      <w:pPr>
        <w:pStyle w:val="libNormal"/>
        <w:rPr>
          <w:rtl/>
        </w:rPr>
      </w:pPr>
      <w:r w:rsidRPr="006E4536">
        <w:rPr>
          <w:rtl/>
        </w:rPr>
        <w:t>فدعوته</w:t>
      </w:r>
      <w:r w:rsidR="002F43C7">
        <w:rPr>
          <w:rtl/>
        </w:rPr>
        <w:t xml:space="preserve">، - </w:t>
      </w:r>
      <w:r w:rsidRPr="006E4536">
        <w:rPr>
          <w:rtl/>
        </w:rPr>
        <w:t>وكان متنحياً</w:t>
      </w:r>
      <w:r w:rsidR="002F43C7">
        <w:rPr>
          <w:rtl/>
        </w:rPr>
        <w:t xml:space="preserve"> - </w:t>
      </w:r>
      <w:r w:rsidRPr="006E4536">
        <w:rPr>
          <w:rtl/>
        </w:rPr>
        <w:t>فدنا منه</w:t>
      </w:r>
      <w:r w:rsidR="002F43C7">
        <w:rPr>
          <w:rtl/>
        </w:rPr>
        <w:t>،</w:t>
      </w:r>
      <w:r w:rsidRPr="006E4536">
        <w:rPr>
          <w:rtl/>
        </w:rPr>
        <w:t xml:space="preserve"> فقبل رأسه</w:t>
      </w:r>
      <w:r w:rsidR="002F43C7">
        <w:rPr>
          <w:rtl/>
        </w:rPr>
        <w:t>،</w:t>
      </w:r>
      <w:r w:rsidRPr="006E4536">
        <w:rPr>
          <w:rtl/>
        </w:rPr>
        <w:t xml:space="preserve"> وقال</w:t>
      </w:r>
      <w:r w:rsidR="002F43C7">
        <w:rPr>
          <w:rtl/>
        </w:rPr>
        <w:t>:</w:t>
      </w:r>
      <w:r w:rsidRPr="006E4536">
        <w:rPr>
          <w:rtl/>
        </w:rPr>
        <w:t xml:space="preserve"> جعلت فداك أوصني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اوصيك أن تتقي الله في دمي »</w:t>
      </w:r>
      <w:r w:rsidR="002F43C7">
        <w:rPr>
          <w:rtl/>
        </w:rPr>
        <w:t>.</w:t>
      </w:r>
    </w:p>
    <w:p w:rsidR="00E81975" w:rsidRDefault="001622CD" w:rsidP="006E4536">
      <w:pPr>
        <w:pStyle w:val="libNormal"/>
        <w:rPr>
          <w:rtl/>
        </w:rPr>
      </w:pPr>
      <w:r w:rsidRPr="006E4536">
        <w:rPr>
          <w:rtl/>
        </w:rPr>
        <w:t>فقال</w:t>
      </w:r>
      <w:r w:rsidR="002F43C7">
        <w:rPr>
          <w:rtl/>
        </w:rPr>
        <w:t xml:space="preserve"> - </w:t>
      </w:r>
      <w:r w:rsidRPr="006E4536">
        <w:rPr>
          <w:rtl/>
        </w:rPr>
        <w:t>مجيبا له</w:t>
      </w:r>
      <w:r w:rsidR="002F43C7">
        <w:rPr>
          <w:rtl/>
        </w:rPr>
        <w:t xml:space="preserve"> -:</w:t>
      </w:r>
      <w:r w:rsidRPr="006E4536">
        <w:rPr>
          <w:rtl/>
        </w:rPr>
        <w:t xml:space="preserve"> من أرادك بسوء فعل الله به</w:t>
      </w:r>
      <w:r w:rsidR="002F43C7">
        <w:rPr>
          <w:rtl/>
        </w:rPr>
        <w:t>.</w:t>
      </w:r>
      <w:r w:rsidRPr="006E4536">
        <w:rPr>
          <w:rtl/>
        </w:rPr>
        <w:t xml:space="preserve"> وجعل يدعو على من يريده بسوء</w:t>
      </w:r>
      <w:r w:rsidR="002F43C7">
        <w:rPr>
          <w:rtl/>
        </w:rPr>
        <w:t>،</w:t>
      </w:r>
      <w:r w:rsidRPr="006E4536">
        <w:rPr>
          <w:rtl/>
        </w:rPr>
        <w:t xml:space="preserve"> ثم عاد فقبل رأسه</w:t>
      </w:r>
      <w:r w:rsidR="002F43C7">
        <w:rPr>
          <w:rtl/>
        </w:rPr>
        <w:t>،</w:t>
      </w:r>
      <w:r w:rsidRPr="006E4536">
        <w:rPr>
          <w:rtl/>
        </w:rPr>
        <w:t xml:space="preserve"> فقال</w:t>
      </w:r>
      <w:r w:rsidR="002F43C7">
        <w:rPr>
          <w:rtl/>
        </w:rPr>
        <w:t>:</w:t>
      </w:r>
      <w:r w:rsidRPr="006E4536">
        <w:rPr>
          <w:rtl/>
        </w:rPr>
        <w:t xml:space="preserve"> يا عم أوصني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اوصيك أن تتقي الله في دمي »</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من أرادك بسوء فعل الله به وفعل</w:t>
      </w:r>
      <w:r w:rsidR="002F43C7">
        <w:rPr>
          <w:rtl/>
        </w:rPr>
        <w:t>.</w:t>
      </w:r>
      <w:r w:rsidRPr="006E4536">
        <w:rPr>
          <w:rtl/>
        </w:rPr>
        <w:t xml:space="preserve"> ثم عاد فقبل رأسه</w:t>
      </w:r>
      <w:r w:rsidR="002F43C7">
        <w:rPr>
          <w:rtl/>
        </w:rPr>
        <w:t>،</w:t>
      </w:r>
      <w:r w:rsidRPr="006E4536">
        <w:rPr>
          <w:rtl/>
        </w:rPr>
        <w:t xml:space="preserve"> ثم قال</w:t>
      </w:r>
      <w:r w:rsidR="002F43C7">
        <w:rPr>
          <w:rtl/>
        </w:rPr>
        <w:t>:</w:t>
      </w:r>
      <w:r w:rsidRPr="006E4536">
        <w:rPr>
          <w:rtl/>
        </w:rPr>
        <w:t xml:space="preserve"> يا عم أوصني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اوصيك أن تتقي الله في دمي »</w:t>
      </w:r>
      <w:r w:rsidR="002F43C7">
        <w:rPr>
          <w:rtl/>
        </w:rPr>
        <w:t>.</w:t>
      </w:r>
    </w:p>
    <w:p w:rsidR="00E81975" w:rsidRDefault="001622CD" w:rsidP="006E4536">
      <w:pPr>
        <w:pStyle w:val="libNormal"/>
        <w:rPr>
          <w:rtl/>
        </w:rPr>
      </w:pPr>
      <w:r w:rsidRPr="006E4536">
        <w:rPr>
          <w:rtl/>
        </w:rPr>
        <w:t>فدعا على من أراده بسوء</w:t>
      </w:r>
      <w:r w:rsidR="002F43C7">
        <w:rPr>
          <w:rtl/>
        </w:rPr>
        <w:t>.</w:t>
      </w:r>
      <w:r w:rsidRPr="006E4536">
        <w:rPr>
          <w:rtl/>
        </w:rPr>
        <w:t xml:space="preserve"> ثم تنحى عنه</w:t>
      </w:r>
      <w:r w:rsidR="002F43C7">
        <w:rPr>
          <w:rtl/>
        </w:rPr>
        <w:t>،</w:t>
      </w:r>
      <w:r w:rsidRPr="006E4536">
        <w:rPr>
          <w:rtl/>
        </w:rPr>
        <w:t xml:space="preserve"> ومضيت معه</w:t>
      </w:r>
      <w:r w:rsidR="002F43C7">
        <w:rPr>
          <w:rtl/>
        </w:rPr>
        <w:t>.</w:t>
      </w:r>
    </w:p>
    <w:p w:rsidR="00E81975" w:rsidRDefault="001622CD" w:rsidP="006E4536">
      <w:pPr>
        <w:pStyle w:val="libNormal"/>
        <w:rPr>
          <w:rtl/>
        </w:rPr>
      </w:pPr>
      <w:r w:rsidRPr="006E4536">
        <w:rPr>
          <w:rtl/>
        </w:rPr>
        <w:t>فقال لي أخي</w:t>
      </w:r>
      <w:r w:rsidR="002F43C7">
        <w:rPr>
          <w:rtl/>
        </w:rPr>
        <w:t>:</w:t>
      </w:r>
      <w:r w:rsidRPr="006E4536">
        <w:rPr>
          <w:rtl/>
        </w:rPr>
        <w:t xml:space="preserve"> « يا علي</w:t>
      </w:r>
      <w:r w:rsidR="002F43C7">
        <w:rPr>
          <w:rtl/>
        </w:rPr>
        <w:t>،</w:t>
      </w:r>
      <w:r w:rsidRPr="006E4536">
        <w:rPr>
          <w:rtl/>
        </w:rPr>
        <w:t xml:space="preserve"> مكانك »</w:t>
      </w:r>
      <w:r w:rsidR="002F43C7">
        <w:rPr>
          <w:rtl/>
        </w:rPr>
        <w:t>.</w:t>
      </w:r>
    </w:p>
    <w:p w:rsidR="00E81975" w:rsidRDefault="001622CD" w:rsidP="006E4536">
      <w:pPr>
        <w:pStyle w:val="libNormal"/>
        <w:rPr>
          <w:rtl/>
        </w:rPr>
      </w:pPr>
      <w:r w:rsidRPr="006E4536">
        <w:rPr>
          <w:rtl/>
        </w:rPr>
        <w:t>فقمت مكاني</w:t>
      </w:r>
      <w:r w:rsidR="002F43C7">
        <w:rPr>
          <w:rtl/>
        </w:rPr>
        <w:t>،</w:t>
      </w:r>
      <w:r w:rsidRPr="006E4536">
        <w:rPr>
          <w:rtl/>
        </w:rPr>
        <w:t xml:space="preserve"> فدخل منزله</w:t>
      </w:r>
      <w:r w:rsidR="002F43C7">
        <w:rPr>
          <w:rtl/>
        </w:rPr>
        <w:t>،</w:t>
      </w:r>
      <w:r w:rsidRPr="006E4536">
        <w:rPr>
          <w:rtl/>
        </w:rPr>
        <w:t xml:space="preserve"> ثم دعاني</w:t>
      </w:r>
      <w:r w:rsidR="002F43C7">
        <w:rPr>
          <w:rtl/>
        </w:rPr>
        <w:t>،</w:t>
      </w:r>
      <w:r w:rsidRPr="006E4536">
        <w:rPr>
          <w:rtl/>
        </w:rPr>
        <w:t xml:space="preserve"> فدخلت إليه</w:t>
      </w:r>
      <w:r w:rsidR="002F43C7">
        <w:rPr>
          <w:rtl/>
        </w:rPr>
        <w:t>،</w:t>
      </w:r>
      <w:r w:rsidRPr="006E4536">
        <w:rPr>
          <w:rtl/>
        </w:rPr>
        <w:t xml:space="preserve"> فتناول صرة فيها مائة دينار فأعطانيها</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 قل لابن أخيك يستعين بها على سفره »</w:t>
      </w:r>
      <w:r w:rsidR="002F43C7">
        <w:rPr>
          <w:rtl/>
        </w:rPr>
        <w:t>.</w:t>
      </w:r>
    </w:p>
    <w:p w:rsidR="00E81975" w:rsidRDefault="001622CD" w:rsidP="006E4536">
      <w:pPr>
        <w:pStyle w:val="libNormal"/>
        <w:rPr>
          <w:rtl/>
        </w:rPr>
      </w:pPr>
      <w:r w:rsidRPr="006E4536">
        <w:rPr>
          <w:rtl/>
        </w:rPr>
        <w:t>قال علي</w:t>
      </w:r>
      <w:r w:rsidR="002F43C7">
        <w:rPr>
          <w:rtl/>
        </w:rPr>
        <w:t>:</w:t>
      </w:r>
      <w:r w:rsidRPr="006E4536">
        <w:rPr>
          <w:rtl/>
        </w:rPr>
        <w:t xml:space="preserve"> فأخذتها</w:t>
      </w:r>
      <w:r w:rsidR="002F43C7">
        <w:rPr>
          <w:rtl/>
        </w:rPr>
        <w:t>،</w:t>
      </w:r>
      <w:r w:rsidRPr="006E4536">
        <w:rPr>
          <w:rtl/>
        </w:rPr>
        <w:t xml:space="preserve"> فأدرجتها في حاشية ردائي</w:t>
      </w:r>
      <w:r w:rsidR="002F43C7">
        <w:rPr>
          <w:rtl/>
        </w:rPr>
        <w:t>،</w:t>
      </w:r>
      <w:r w:rsidRPr="006E4536">
        <w:rPr>
          <w:rtl/>
        </w:rPr>
        <w:t xml:space="preserve"> ثم ناولني مائة اخرى</w:t>
      </w:r>
      <w:r w:rsidR="002F43C7">
        <w:rPr>
          <w:rtl/>
        </w:rPr>
        <w:t>.</w:t>
      </w:r>
    </w:p>
    <w:p w:rsidR="00E81975" w:rsidRDefault="001622CD" w:rsidP="006E4536">
      <w:pPr>
        <w:pStyle w:val="libNormal"/>
        <w:rPr>
          <w:rtl/>
        </w:rPr>
      </w:pPr>
      <w:r w:rsidRPr="006E4536">
        <w:rPr>
          <w:rtl/>
        </w:rPr>
        <w:t>وقال</w:t>
      </w:r>
      <w:r w:rsidR="002F43C7">
        <w:rPr>
          <w:rtl/>
        </w:rPr>
        <w:t>:</w:t>
      </w:r>
      <w:r w:rsidRPr="006E4536">
        <w:rPr>
          <w:rtl/>
        </w:rPr>
        <w:t xml:space="preserve"> « إعطه أيضاً »</w:t>
      </w:r>
      <w:r w:rsidR="002F43C7">
        <w:rPr>
          <w:rtl/>
        </w:rPr>
        <w:t>.</w:t>
      </w:r>
      <w:r w:rsidRPr="006E4536">
        <w:rPr>
          <w:rtl/>
        </w:rPr>
        <w:t xml:space="preserve"> ثم ناولني صرة اخرى وقال</w:t>
      </w:r>
      <w:r w:rsidR="002F43C7">
        <w:rPr>
          <w:rtl/>
        </w:rPr>
        <w:t>:</w:t>
      </w:r>
      <w:r w:rsidRPr="006E4536">
        <w:rPr>
          <w:rtl/>
        </w:rPr>
        <w:t xml:space="preserve"> « أعطه أيضاً »</w:t>
      </w:r>
      <w:r w:rsidR="002F43C7">
        <w:rPr>
          <w:rtl/>
        </w:rPr>
        <w:t>.</w:t>
      </w:r>
      <w:r w:rsidRPr="006E4536">
        <w:rPr>
          <w:rtl/>
        </w:rPr>
        <w:t xml:space="preserve"> فقلت</w:t>
      </w:r>
      <w:r w:rsidR="002F43C7">
        <w:rPr>
          <w:rtl/>
        </w:rPr>
        <w:t>:</w:t>
      </w:r>
      <w:r w:rsidRPr="006E4536">
        <w:rPr>
          <w:rtl/>
        </w:rPr>
        <w:t xml:space="preserve"> جعلت فداك إذا كنت تخاف منه مثل الذي ذكرت</w:t>
      </w:r>
      <w:r w:rsidR="002F43C7">
        <w:rPr>
          <w:rtl/>
        </w:rPr>
        <w:t>،</w:t>
      </w:r>
      <w:r w:rsidRPr="006E4536">
        <w:rPr>
          <w:rtl/>
        </w:rPr>
        <w:t xml:space="preserve"> فلم تعينه على نفسك؟</w:t>
      </w:r>
    </w:p>
    <w:p w:rsidR="00E81975" w:rsidRDefault="001622CD" w:rsidP="006E4536">
      <w:pPr>
        <w:pStyle w:val="libNormal"/>
        <w:rPr>
          <w:rtl/>
        </w:rPr>
      </w:pPr>
      <w:r w:rsidRPr="006E4536">
        <w:rPr>
          <w:rtl/>
        </w:rPr>
        <w:t>فقال</w:t>
      </w:r>
      <w:r w:rsidR="002F43C7">
        <w:rPr>
          <w:rtl/>
        </w:rPr>
        <w:t>:</w:t>
      </w:r>
      <w:r w:rsidRPr="006E4536">
        <w:rPr>
          <w:rtl/>
        </w:rPr>
        <w:t xml:space="preserve"> « إذا وصلته وقطعني قطع الله أجله »</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ثم تناول مخدة اُدم</w:t>
      </w:r>
      <w:r w:rsidR="002F43C7">
        <w:rPr>
          <w:rtl/>
        </w:rPr>
        <w:t>،</w:t>
      </w:r>
      <w:r w:rsidRPr="006E4536">
        <w:rPr>
          <w:rtl/>
        </w:rPr>
        <w:t xml:space="preserve"> فيها ثلاثة الاف درهم وضح </w:t>
      </w:r>
      <w:r w:rsidRPr="006E4536">
        <w:rPr>
          <w:rStyle w:val="libFootnotenumChar"/>
          <w:rtl/>
        </w:rPr>
        <w:t>(1)</w:t>
      </w:r>
      <w:r>
        <w:rPr>
          <w:rtl/>
        </w:rPr>
        <w:t xml:space="preserve"> وقال</w:t>
      </w:r>
      <w:r w:rsidR="002F43C7">
        <w:rPr>
          <w:rtl/>
        </w:rPr>
        <w:t>:</w:t>
      </w:r>
      <w:r>
        <w:rPr>
          <w:rtl/>
        </w:rPr>
        <w:t xml:space="preserve"> « أعطه هذه أيضاً »</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فخرجت إليه فأعطيته المائة الاولى</w:t>
      </w:r>
      <w:r w:rsidR="002F43C7">
        <w:rPr>
          <w:rtl/>
        </w:rPr>
        <w:t>،</w:t>
      </w:r>
      <w:r w:rsidRPr="006E4536">
        <w:rPr>
          <w:rtl/>
        </w:rPr>
        <w:t xml:space="preserve"> ففرح بها فرحا شديداً ودعاً لعمه</w:t>
      </w:r>
      <w:r w:rsidR="002F43C7">
        <w:rPr>
          <w:rtl/>
        </w:rPr>
        <w:t>،</w:t>
      </w:r>
      <w:r w:rsidRPr="006E4536">
        <w:rPr>
          <w:rtl/>
        </w:rPr>
        <w:t xml:space="preserve"> ثم أعطيته الثانية والثالثة ففرح بها</w:t>
      </w:r>
      <w:r w:rsidR="002F43C7">
        <w:rPr>
          <w:rtl/>
        </w:rPr>
        <w:t>،</w:t>
      </w:r>
      <w:r w:rsidRPr="006E4536">
        <w:rPr>
          <w:rtl/>
        </w:rPr>
        <w:t xml:space="preserve"> حتى ظننت أنه سيرجع ولا يخرج</w:t>
      </w:r>
      <w:r w:rsidR="002F43C7">
        <w:rPr>
          <w:rtl/>
        </w:rPr>
        <w:t>،</w:t>
      </w:r>
      <w:r w:rsidRPr="006E4536">
        <w:rPr>
          <w:rtl/>
        </w:rPr>
        <w:t xml:space="preserve"> ثم أعطيته الثلاثة الاف درهم</w:t>
      </w:r>
      <w:r w:rsidR="002F43C7">
        <w:rPr>
          <w:rtl/>
        </w:rPr>
        <w:t>.</w:t>
      </w:r>
    </w:p>
    <w:p w:rsidR="00E81975" w:rsidRDefault="001622CD" w:rsidP="006E4536">
      <w:pPr>
        <w:pStyle w:val="libNormal"/>
        <w:rPr>
          <w:rtl/>
        </w:rPr>
      </w:pPr>
      <w:r w:rsidRPr="006E4536">
        <w:rPr>
          <w:rtl/>
        </w:rPr>
        <w:t>فمضى على وجهه حتى دخل على هارون فسلم [ بالخلافة وقال</w:t>
      </w:r>
      <w:r w:rsidR="002F43C7">
        <w:rPr>
          <w:rtl/>
        </w:rPr>
        <w:t>:</w:t>
      </w:r>
      <w:r w:rsidRPr="006E4536">
        <w:rPr>
          <w:rtl/>
        </w:rPr>
        <w:t xml:space="preserve"> ما ضننت أن في الأرض خليفتين حتى رأيت عمي موسى بن جعفر يسلم عليه بالخلافة!!</w:t>
      </w:r>
    </w:p>
    <w:p w:rsidR="00E81975" w:rsidRDefault="001622CD" w:rsidP="006E4536">
      <w:pPr>
        <w:pStyle w:val="libNormal"/>
        <w:rPr>
          <w:rtl/>
        </w:rPr>
      </w:pPr>
      <w:r w:rsidRPr="006E4536">
        <w:rPr>
          <w:rtl/>
        </w:rPr>
        <w:t>فأرسل هارون إليه بمائة ألف درهم</w:t>
      </w:r>
      <w:r w:rsidR="002F43C7">
        <w:rPr>
          <w:rtl/>
        </w:rPr>
        <w:t>.</w:t>
      </w:r>
      <w:r w:rsidRPr="006E4536">
        <w:rPr>
          <w:rtl/>
        </w:rPr>
        <w:t xml:space="preserve"> فرماه الله بالذبحة</w:t>
      </w:r>
      <w:r w:rsidR="002F43C7">
        <w:rPr>
          <w:rtl/>
        </w:rPr>
        <w:t>،</w:t>
      </w:r>
      <w:r w:rsidRPr="006E4536">
        <w:rPr>
          <w:rtl/>
        </w:rPr>
        <w:t xml:space="preserve"> فما نظر منها إلى درهم ولامسه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[793]</w:t>
      </w:r>
      <w:r w:rsidRPr="006E4536">
        <w:rPr>
          <w:rtl/>
        </w:rPr>
        <w:t xml:space="preserve"> وروى موسى بن القاسم البجلي</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سمعت أخي موسى </w:t>
      </w:r>
      <w:r w:rsidR="002F43C7">
        <w:rPr>
          <w:rStyle w:val="libAlaemChar"/>
          <w:rFonts w:hint="cs"/>
          <w:rtl/>
        </w:rPr>
        <w:t>عليه‌السلام</w:t>
      </w:r>
      <w:r>
        <w:rPr>
          <w:rtl/>
        </w:rPr>
        <w:t xml:space="preserve"> قال</w:t>
      </w:r>
      <w:r w:rsidR="002F43C7">
        <w:rPr>
          <w:rtl/>
        </w:rPr>
        <w:t>:</w:t>
      </w:r>
      <w:r>
        <w:rPr>
          <w:rtl/>
        </w:rPr>
        <w:t xml:space="preserve"> « قال أبي لعبد الله أخي</w:t>
      </w:r>
      <w:r w:rsidR="002F43C7">
        <w:rPr>
          <w:rtl/>
        </w:rPr>
        <w:t>:</w:t>
      </w:r>
      <w:r>
        <w:rPr>
          <w:rtl/>
        </w:rPr>
        <w:t xml:space="preserve"> اليك إبني أخيك</w:t>
      </w:r>
      <w:r w:rsidR="002F43C7">
        <w:rPr>
          <w:rtl/>
        </w:rPr>
        <w:t>،</w:t>
      </w:r>
      <w:r>
        <w:rPr>
          <w:rtl/>
        </w:rPr>
        <w:t xml:space="preserve"> فقد ملاني بالسفه</w:t>
      </w:r>
      <w:r w:rsidR="002F43C7">
        <w:rPr>
          <w:rtl/>
        </w:rPr>
        <w:t>،</w:t>
      </w:r>
      <w:r>
        <w:rPr>
          <w:rtl/>
        </w:rPr>
        <w:t xml:space="preserve"> فإنهما شرك شيطان!! »</w:t>
      </w:r>
      <w:r w:rsidR="002F43C7">
        <w:rPr>
          <w:rtl/>
        </w:rPr>
        <w:t>.</w:t>
      </w:r>
    </w:p>
    <w:p w:rsidR="00E81975" w:rsidRDefault="001622CD" w:rsidP="006E4536">
      <w:pPr>
        <w:pStyle w:val="libNormal"/>
        <w:rPr>
          <w:rtl/>
        </w:rPr>
      </w:pPr>
      <w:r w:rsidRPr="006E4536">
        <w:rPr>
          <w:rtl/>
        </w:rPr>
        <w:t>يعني محمد بن اسماعيل بن جعفر</w:t>
      </w:r>
      <w:r w:rsidR="002F43C7">
        <w:rPr>
          <w:rtl/>
        </w:rPr>
        <w:t>،</w:t>
      </w:r>
      <w:r w:rsidRPr="006E4536">
        <w:rPr>
          <w:rtl/>
        </w:rPr>
        <w:t xml:space="preserve"> وعلي بن إسماعيل</w:t>
      </w:r>
      <w:r w:rsidR="002F43C7">
        <w:rPr>
          <w:rtl/>
        </w:rPr>
        <w:t>.</w:t>
      </w:r>
      <w:r w:rsidRPr="006E4536">
        <w:rPr>
          <w:rtl/>
        </w:rPr>
        <w:t xml:space="preserve"> وكان عبدالله أخاه لابيه وامه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[794]</w:t>
      </w:r>
      <w:r w:rsidRPr="006E4536">
        <w:rPr>
          <w:rtl/>
        </w:rPr>
        <w:t xml:space="preserve"> علي بن محمد</w:t>
      </w:r>
      <w:r w:rsidR="002F43C7">
        <w:rPr>
          <w:rtl/>
        </w:rPr>
        <w:t>،</w:t>
      </w:r>
      <w:r w:rsidRPr="006E4536">
        <w:rPr>
          <w:rtl/>
        </w:rPr>
        <w:t xml:space="preserve"> عن سهل بن زياد</w:t>
      </w:r>
      <w:r w:rsidR="002F43C7">
        <w:rPr>
          <w:rtl/>
        </w:rPr>
        <w:t>،</w:t>
      </w:r>
      <w:r w:rsidRPr="006E4536">
        <w:rPr>
          <w:rtl/>
        </w:rPr>
        <w:t xml:space="preserve"> عن موسى بن القاسم بن معاوية</w:t>
      </w:r>
      <w:r w:rsidR="002F43C7">
        <w:rPr>
          <w:rtl/>
        </w:rPr>
        <w:t xml:space="preserve"> - </w:t>
      </w:r>
      <w:r w:rsidRPr="006E4536">
        <w:rPr>
          <w:rtl/>
        </w:rPr>
        <w:t>ومحمد بن يحيى</w:t>
      </w:r>
      <w:r w:rsidR="002F43C7">
        <w:rPr>
          <w:rtl/>
        </w:rPr>
        <w:t>،</w:t>
      </w:r>
      <w:r w:rsidRPr="006E4536">
        <w:rPr>
          <w:rtl/>
        </w:rPr>
        <w:t xml:space="preserve"> عن العمركي بن علي جميعاً</w:t>
      </w:r>
      <w:r w:rsidR="002F43C7">
        <w:rPr>
          <w:rtl/>
        </w:rPr>
        <w:t xml:space="preserve"> - </w:t>
      </w:r>
      <w:r w:rsidRPr="006E4536">
        <w:rPr>
          <w:rtl/>
        </w:rPr>
        <w:t>عن علي بن جعفر</w:t>
      </w:r>
      <w:r w:rsidR="002F43C7">
        <w:rPr>
          <w:rtl/>
        </w:rPr>
        <w:t>،</w:t>
      </w:r>
      <w:r w:rsidRPr="006E4536">
        <w:rPr>
          <w:rtl/>
        </w:rPr>
        <w:t xml:space="preserve"> عن أبي الحسن موسى </w:t>
      </w:r>
      <w:r w:rsidR="002F43C7">
        <w:rPr>
          <w:rStyle w:val="libAlaemChar"/>
          <w:rFonts w:hint="cs"/>
          <w:rtl/>
        </w:rPr>
        <w:t>عليه‌السلام</w:t>
      </w:r>
      <w:r>
        <w:rPr>
          <w:rtl/>
        </w:rPr>
        <w:t xml:space="preserve"> قال</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وضح</w:t>
      </w:r>
      <w:r w:rsidR="002F43C7">
        <w:rPr>
          <w:rtl/>
        </w:rPr>
        <w:t>،</w:t>
      </w:r>
      <w:r>
        <w:rPr>
          <w:rtl/>
        </w:rPr>
        <w:t xml:space="preserve"> بفتحتين</w:t>
      </w:r>
      <w:r w:rsidR="002F43C7">
        <w:rPr>
          <w:rtl/>
        </w:rPr>
        <w:t>:</w:t>
      </w:r>
      <w:r>
        <w:rPr>
          <w:rtl/>
        </w:rPr>
        <w:t xml:space="preserve"> الدراهم الصحيحة النقية</w:t>
      </w:r>
      <w:r w:rsidR="002F43C7">
        <w:rPr>
          <w:rtl/>
        </w:rPr>
        <w:t>.</w:t>
      </w:r>
      <w:r>
        <w:rPr>
          <w:rtl/>
        </w:rPr>
        <w:t xml:space="preserve"> تاج العروس 2</w:t>
      </w:r>
      <w:r w:rsidR="002F43C7">
        <w:rPr>
          <w:rtl/>
        </w:rPr>
        <w:t>:</w:t>
      </w:r>
      <w:r>
        <w:rPr>
          <w:rtl/>
        </w:rPr>
        <w:t xml:space="preserve"> 247</w:t>
      </w:r>
      <w:r w:rsidR="002F43C7">
        <w:rPr>
          <w:rtl/>
        </w:rPr>
        <w:t xml:space="preserve"> - </w:t>
      </w:r>
      <w:r>
        <w:rPr>
          <w:rtl/>
        </w:rPr>
        <w:t>وضح</w:t>
      </w:r>
      <w:r w:rsidR="002F43C7">
        <w:rPr>
          <w:rtl/>
        </w:rPr>
        <w:t xml:space="preserve"> -.</w:t>
      </w:r>
    </w:p>
    <w:p w:rsidR="00E81975" w:rsidRDefault="001622CD" w:rsidP="001622CD">
      <w:pPr>
        <w:pStyle w:val="libFootnote0"/>
        <w:rPr>
          <w:rtl/>
        </w:rPr>
      </w:pPr>
      <w:r>
        <w:rPr>
          <w:rtl/>
        </w:rPr>
        <w:t>(2) الكافي 1</w:t>
      </w:r>
      <w:r w:rsidR="002F43C7">
        <w:rPr>
          <w:rtl/>
        </w:rPr>
        <w:t>:</w:t>
      </w:r>
      <w:r>
        <w:rPr>
          <w:rtl/>
        </w:rPr>
        <w:t xml:space="preserve"> 404 / 8</w:t>
      </w:r>
      <w:r w:rsidR="002F43C7">
        <w:rPr>
          <w:rtl/>
        </w:rPr>
        <w:t xml:space="preserve"> - </w:t>
      </w:r>
      <w:r>
        <w:rPr>
          <w:rtl/>
        </w:rPr>
        <w:t>باب 120</w:t>
      </w:r>
      <w:r w:rsidR="002F43C7">
        <w:rPr>
          <w:rtl/>
        </w:rPr>
        <w:t xml:space="preserve"> - </w:t>
      </w:r>
      <w:r>
        <w:rPr>
          <w:rtl/>
        </w:rPr>
        <w:t>ورواها الشيخ الطوسي بسنده في اختيار معرفة الرجال 2</w:t>
      </w:r>
      <w:r w:rsidR="002F43C7">
        <w:rPr>
          <w:rtl/>
        </w:rPr>
        <w:t>:</w:t>
      </w:r>
      <w:r>
        <w:rPr>
          <w:rtl/>
        </w:rPr>
        <w:t xml:space="preserve"> 540 / 478</w:t>
      </w:r>
      <w:r w:rsidR="002F43C7">
        <w:rPr>
          <w:rtl/>
        </w:rPr>
        <w:t>،</w:t>
      </w:r>
      <w:r>
        <w:rPr>
          <w:rtl/>
        </w:rPr>
        <w:t xml:space="preserve"> وروى الشيخ الصدوق في عيون اخبار الرضا </w:t>
      </w:r>
      <w:r w:rsidR="002F43C7" w:rsidRPr="003159B3">
        <w:rPr>
          <w:rStyle w:val="libFootnoteAlaemChar"/>
          <w:rFonts w:hint="cs"/>
          <w:rtl/>
        </w:rPr>
        <w:t>عليه‌السلام</w:t>
      </w:r>
      <w:r>
        <w:rPr>
          <w:rtl/>
        </w:rPr>
        <w:t xml:space="preserve"> 1</w:t>
      </w:r>
      <w:r w:rsidR="002F43C7">
        <w:rPr>
          <w:rtl/>
        </w:rPr>
        <w:t>:</w:t>
      </w:r>
      <w:r>
        <w:rPr>
          <w:rtl/>
        </w:rPr>
        <w:t xml:space="preserve"> 72 / 2</w:t>
      </w:r>
      <w:r w:rsidR="002F43C7">
        <w:rPr>
          <w:rtl/>
        </w:rPr>
        <w:t>،</w:t>
      </w:r>
      <w:r>
        <w:rPr>
          <w:rtl/>
        </w:rPr>
        <w:t xml:space="preserve"> بسنده عن الحسين بن ابراهيم بن أحمد بن هشام المؤدب الرواية وذكر ذيل الحديث</w:t>
      </w:r>
      <w:r w:rsidR="002F43C7">
        <w:rPr>
          <w:rtl/>
        </w:rPr>
        <w:t>.</w:t>
      </w:r>
    </w:p>
    <w:p w:rsidR="00E81975" w:rsidRDefault="001622CD" w:rsidP="001622CD">
      <w:pPr>
        <w:pStyle w:val="libFootnote0"/>
        <w:rPr>
          <w:rtl/>
        </w:rPr>
      </w:pPr>
      <w:r>
        <w:rPr>
          <w:rtl/>
        </w:rPr>
        <w:t>(3) اختيار معرفة الرجال 2</w:t>
      </w:r>
      <w:r w:rsidR="002F43C7">
        <w:rPr>
          <w:rtl/>
        </w:rPr>
        <w:t>:</w:t>
      </w:r>
      <w:r>
        <w:rPr>
          <w:rtl/>
        </w:rPr>
        <w:t xml:space="preserve"> 542 / ذيل الحديث 478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 قال أبو عبدالله </w:t>
      </w:r>
      <w:r w:rsidR="002F43C7">
        <w:rPr>
          <w:rStyle w:val="libAlaemChar"/>
          <w:rFonts w:hint="cs"/>
          <w:rtl/>
        </w:rPr>
        <w:t>عليه‌السلام</w:t>
      </w:r>
      <w:r w:rsidR="002F43C7">
        <w:rPr>
          <w:rtl/>
        </w:rPr>
        <w:t>:</w:t>
      </w:r>
      <w:r>
        <w:rPr>
          <w:rtl/>
        </w:rPr>
        <w:t xml:space="preserve"> إن الله عز وجل خلقنا فأحسن خلقناً</w:t>
      </w:r>
      <w:r w:rsidR="002F43C7">
        <w:rPr>
          <w:rtl/>
        </w:rPr>
        <w:t>،</w:t>
      </w:r>
      <w:r>
        <w:rPr>
          <w:rtl/>
        </w:rPr>
        <w:t xml:space="preserve"> وصورنا فأحسن صورنا</w:t>
      </w:r>
      <w:r w:rsidR="002F43C7">
        <w:rPr>
          <w:rtl/>
        </w:rPr>
        <w:t>،</w:t>
      </w:r>
      <w:r>
        <w:rPr>
          <w:rtl/>
        </w:rPr>
        <w:t xml:space="preserve"> وجعلنا خزانه في سمائه وأرضه</w:t>
      </w:r>
      <w:r w:rsidR="002F43C7">
        <w:rPr>
          <w:rtl/>
        </w:rPr>
        <w:t>،</w:t>
      </w:r>
      <w:r>
        <w:rPr>
          <w:rtl/>
        </w:rPr>
        <w:t xml:space="preserve"> ولنا نطقت الشجرة</w:t>
      </w:r>
      <w:r w:rsidR="002F43C7">
        <w:rPr>
          <w:rtl/>
        </w:rPr>
        <w:t>،</w:t>
      </w:r>
      <w:r>
        <w:rPr>
          <w:rtl/>
        </w:rPr>
        <w:t xml:space="preserve"> وبعبادتنا عبد الله عز وجل</w:t>
      </w:r>
      <w:r w:rsidR="002F43C7">
        <w:rPr>
          <w:rtl/>
        </w:rPr>
        <w:t>،</w:t>
      </w:r>
      <w:r>
        <w:rPr>
          <w:rtl/>
        </w:rPr>
        <w:t xml:space="preserve"> ولولانا ما عبد الله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[795]</w:t>
      </w:r>
      <w:r w:rsidRPr="006E4536">
        <w:rPr>
          <w:rtl/>
        </w:rPr>
        <w:t xml:space="preserve"> علي بن محمد ومحمد بن الحسن</w:t>
      </w:r>
      <w:r w:rsidR="002F43C7">
        <w:rPr>
          <w:rtl/>
        </w:rPr>
        <w:t>،</w:t>
      </w:r>
      <w:r w:rsidRPr="006E4536">
        <w:rPr>
          <w:rtl/>
        </w:rPr>
        <w:t xml:space="preserve"> عن سهل بن زياد</w:t>
      </w:r>
      <w:r w:rsidR="002F43C7">
        <w:rPr>
          <w:rtl/>
        </w:rPr>
        <w:t>،</w:t>
      </w:r>
      <w:r w:rsidRPr="006E4536">
        <w:rPr>
          <w:rtl/>
        </w:rPr>
        <w:t xml:space="preserve"> عن موسى بن القاسم البجلي</w:t>
      </w:r>
      <w:r w:rsidR="002F43C7">
        <w:rPr>
          <w:rtl/>
        </w:rPr>
        <w:t xml:space="preserve"> - </w:t>
      </w:r>
      <w:r w:rsidRPr="006E4536">
        <w:rPr>
          <w:rtl/>
        </w:rPr>
        <w:t>ومحمد بن يحيى</w:t>
      </w:r>
      <w:r w:rsidR="002F43C7">
        <w:rPr>
          <w:rtl/>
        </w:rPr>
        <w:t>،</w:t>
      </w:r>
      <w:r w:rsidRPr="006E4536">
        <w:rPr>
          <w:rtl/>
        </w:rPr>
        <w:t xml:space="preserve"> عن العمركي بن علي جميعاً</w:t>
      </w:r>
      <w:r w:rsidR="002F43C7">
        <w:rPr>
          <w:rtl/>
        </w:rPr>
        <w:t xml:space="preserve"> - </w:t>
      </w:r>
      <w:r w:rsidRPr="006E4536">
        <w:rPr>
          <w:rtl/>
        </w:rPr>
        <w:t xml:space="preserve">عن علي </w:t>
      </w:r>
      <w:r w:rsidRPr="006E4536">
        <w:rPr>
          <w:rStyle w:val="libFootnotenumChar"/>
          <w:rtl/>
        </w:rPr>
        <w:t>(2)</w:t>
      </w:r>
      <w:r>
        <w:rPr>
          <w:rtl/>
        </w:rPr>
        <w:t xml:space="preserve"> بن جعفر </w:t>
      </w:r>
      <w:r w:rsidR="002F43C7">
        <w:rPr>
          <w:rStyle w:val="libAlaemChar"/>
          <w:rFonts w:hint="cs"/>
          <w:rtl/>
        </w:rPr>
        <w:t>عليه‌السلام</w:t>
      </w:r>
      <w:r w:rsidR="002F43C7">
        <w:rPr>
          <w:rtl/>
        </w:rPr>
        <w:t>،</w:t>
      </w:r>
      <w:r>
        <w:rPr>
          <w:rtl/>
        </w:rPr>
        <w:t xml:space="preserve"> عن اخيه موسى </w:t>
      </w:r>
      <w:r w:rsidR="002F43C7">
        <w:rPr>
          <w:rStyle w:val="libAlaemChar"/>
          <w:rFonts w:hint="cs"/>
          <w:rtl/>
        </w:rPr>
        <w:t>عليه‌السلام</w:t>
      </w:r>
      <w:r>
        <w:rPr>
          <w:rtl/>
        </w:rPr>
        <w:t xml:space="preserve"> قال</w:t>
      </w:r>
      <w:r w:rsidR="002F43C7">
        <w:rPr>
          <w:rtl/>
        </w:rPr>
        <w:t>:</w:t>
      </w:r>
      <w:r>
        <w:rPr>
          <w:rtl/>
        </w:rPr>
        <w:t xml:space="preserve"> « قال ابو عبدالله </w:t>
      </w:r>
      <w:r w:rsidR="002F43C7">
        <w:rPr>
          <w:rStyle w:val="libAlaemChar"/>
          <w:rFonts w:hint="cs"/>
          <w:rtl/>
        </w:rPr>
        <w:t>عليه‌السلام</w:t>
      </w:r>
      <w:r>
        <w:rPr>
          <w:rtl/>
        </w:rPr>
        <w:t xml:space="preserve"> في قول الله تعالى</w:t>
      </w:r>
      <w:r w:rsidR="002F43C7">
        <w:rPr>
          <w:rtl/>
        </w:rPr>
        <w:t>:</w:t>
      </w:r>
    </w:p>
    <w:p w:rsidR="00E81975" w:rsidRDefault="001622CD" w:rsidP="006E4536">
      <w:pPr>
        <w:pStyle w:val="libNormal"/>
        <w:rPr>
          <w:rtl/>
        </w:rPr>
      </w:pPr>
      <w:r w:rsidRPr="006E4536">
        <w:rPr>
          <w:rtl/>
        </w:rPr>
        <w:t>« الله نور السموات والأرض مثل نوره كمشكاة »</w:t>
      </w:r>
      <w:r w:rsidR="002F43C7">
        <w:rPr>
          <w:rtl/>
        </w:rPr>
        <w:t>:</w:t>
      </w:r>
      <w:r w:rsidRPr="006E4536">
        <w:rPr>
          <w:rtl/>
        </w:rPr>
        <w:t xml:space="preserve"> « فاطمة </w:t>
      </w:r>
      <w:r w:rsidR="002F43C7">
        <w:rPr>
          <w:rStyle w:val="libAlaemChar"/>
          <w:rFonts w:hint="cs"/>
          <w:rtl/>
        </w:rPr>
        <w:t>عليها‌السلام</w:t>
      </w:r>
      <w:r>
        <w:rPr>
          <w:rtl/>
        </w:rPr>
        <w:t xml:space="preserve"> »</w:t>
      </w:r>
      <w:r w:rsidR="002F43C7">
        <w:rPr>
          <w:rtl/>
        </w:rPr>
        <w:t>.</w:t>
      </w:r>
    </w:p>
    <w:p w:rsidR="00E81975" w:rsidRDefault="001622CD" w:rsidP="006E4536">
      <w:pPr>
        <w:pStyle w:val="libNormal"/>
        <w:rPr>
          <w:rtl/>
        </w:rPr>
      </w:pPr>
      <w:r w:rsidRPr="006E4536">
        <w:rPr>
          <w:rtl/>
        </w:rPr>
        <w:t>« فيها مصباح »</w:t>
      </w:r>
      <w:r w:rsidR="002F43C7">
        <w:rPr>
          <w:rtl/>
        </w:rPr>
        <w:t>:</w:t>
      </w:r>
      <w:r w:rsidRPr="006E4536">
        <w:rPr>
          <w:rtl/>
        </w:rPr>
        <w:t xml:space="preserve"> « الحسن »</w:t>
      </w:r>
      <w:r w:rsidR="002F43C7">
        <w:rPr>
          <w:rtl/>
        </w:rPr>
        <w:t>.</w:t>
      </w:r>
    </w:p>
    <w:p w:rsidR="00E81975" w:rsidRDefault="001622CD" w:rsidP="006E4536">
      <w:pPr>
        <w:pStyle w:val="libNormal"/>
        <w:rPr>
          <w:rtl/>
        </w:rPr>
      </w:pPr>
      <w:r w:rsidRPr="006E4536">
        <w:rPr>
          <w:rtl/>
        </w:rPr>
        <w:t>« المصباح في زجاجة »</w:t>
      </w:r>
      <w:r w:rsidR="002F43C7">
        <w:rPr>
          <w:rtl/>
        </w:rPr>
        <w:t>:</w:t>
      </w:r>
      <w:r w:rsidRPr="006E4536">
        <w:rPr>
          <w:rtl/>
        </w:rPr>
        <w:t xml:space="preserve"> « الحسين »</w:t>
      </w:r>
      <w:r w:rsidR="002F43C7">
        <w:rPr>
          <w:rtl/>
        </w:rPr>
        <w:t>.</w:t>
      </w:r>
    </w:p>
    <w:p w:rsidR="00E81975" w:rsidRDefault="001622CD" w:rsidP="006E4536">
      <w:pPr>
        <w:pStyle w:val="libNormal"/>
        <w:rPr>
          <w:rtl/>
        </w:rPr>
      </w:pPr>
      <w:r w:rsidRPr="006E4536">
        <w:rPr>
          <w:rtl/>
        </w:rPr>
        <w:t>« الزجاجة كأنها كوكب دري »</w:t>
      </w:r>
      <w:r w:rsidR="002F43C7">
        <w:rPr>
          <w:rtl/>
        </w:rPr>
        <w:t>:</w:t>
      </w:r>
      <w:r w:rsidRPr="006E4536">
        <w:rPr>
          <w:rtl/>
        </w:rPr>
        <w:t xml:space="preserve"> « فاطمة كوكب دري بين نساء أهل الدنيا »</w:t>
      </w:r>
      <w:r w:rsidR="002F43C7">
        <w:rPr>
          <w:rtl/>
        </w:rPr>
        <w:t>.</w:t>
      </w:r>
    </w:p>
    <w:p w:rsidR="00E81975" w:rsidRDefault="001622CD" w:rsidP="006E4536">
      <w:pPr>
        <w:pStyle w:val="libNormal"/>
        <w:rPr>
          <w:rtl/>
        </w:rPr>
      </w:pPr>
      <w:r w:rsidRPr="006E4536">
        <w:rPr>
          <w:rtl/>
        </w:rPr>
        <w:t>« يوقد من شجرة مباركة »</w:t>
      </w:r>
      <w:r w:rsidR="002F43C7">
        <w:rPr>
          <w:rtl/>
        </w:rPr>
        <w:t>:</w:t>
      </w:r>
      <w:r w:rsidRPr="006E4536">
        <w:rPr>
          <w:rtl/>
        </w:rPr>
        <w:t xml:space="preserve"> « إبراهيم </w:t>
      </w:r>
      <w:r w:rsidR="002F43C7">
        <w:rPr>
          <w:rStyle w:val="libAlaemChar"/>
          <w:rFonts w:hint="cs"/>
          <w:rtl/>
        </w:rPr>
        <w:t>عليه‌السلام</w:t>
      </w:r>
      <w:r>
        <w:rPr>
          <w:rtl/>
        </w:rPr>
        <w:t xml:space="preserve"> »</w:t>
      </w:r>
      <w:r w:rsidR="002F43C7">
        <w:rPr>
          <w:rtl/>
        </w:rPr>
        <w:t>.</w:t>
      </w:r>
    </w:p>
    <w:p w:rsidR="00E81975" w:rsidRDefault="001622CD" w:rsidP="006E4536">
      <w:pPr>
        <w:pStyle w:val="libNormal"/>
        <w:rPr>
          <w:rtl/>
        </w:rPr>
      </w:pPr>
      <w:r w:rsidRPr="006E4536">
        <w:rPr>
          <w:rtl/>
        </w:rPr>
        <w:t>« زيتونة لا شرقية ولا غربية »</w:t>
      </w:r>
      <w:r w:rsidR="002F43C7">
        <w:rPr>
          <w:rtl/>
        </w:rPr>
        <w:t>:</w:t>
      </w:r>
      <w:r w:rsidRPr="006E4536">
        <w:rPr>
          <w:rtl/>
        </w:rPr>
        <w:t xml:space="preserve"> « لا يهودية ولا نصرانية »</w:t>
      </w:r>
      <w:r w:rsidR="002F43C7">
        <w:rPr>
          <w:rtl/>
        </w:rPr>
        <w:t>.</w:t>
      </w:r>
    </w:p>
    <w:p w:rsidR="00E81975" w:rsidRDefault="001622CD" w:rsidP="006E4536">
      <w:pPr>
        <w:pStyle w:val="libNormal"/>
        <w:rPr>
          <w:rtl/>
        </w:rPr>
      </w:pPr>
      <w:r w:rsidRPr="006E4536">
        <w:rPr>
          <w:rtl/>
        </w:rPr>
        <w:t>« يكاد زيتها يضيء »</w:t>
      </w:r>
      <w:r w:rsidR="002F43C7">
        <w:rPr>
          <w:rtl/>
        </w:rPr>
        <w:t>:</w:t>
      </w:r>
      <w:r w:rsidRPr="006E4536">
        <w:rPr>
          <w:rtl/>
        </w:rPr>
        <w:t xml:space="preserve"> « يكاد العلم يتفجر بها »</w:t>
      </w:r>
      <w:r w:rsidR="002F43C7">
        <w:rPr>
          <w:rtl/>
        </w:rPr>
        <w:t>.</w:t>
      </w:r>
    </w:p>
    <w:p w:rsidR="00E81975" w:rsidRDefault="001622CD" w:rsidP="006E4536">
      <w:pPr>
        <w:pStyle w:val="libNormal"/>
        <w:rPr>
          <w:rtl/>
        </w:rPr>
      </w:pPr>
      <w:r w:rsidRPr="006E4536">
        <w:rPr>
          <w:rtl/>
        </w:rPr>
        <w:t>« ولولم تمسسه نار نور</w:t>
      </w:r>
      <w:r w:rsidRPr="006E4536">
        <w:rPr>
          <w:rFonts w:hint="cs"/>
          <w:rtl/>
        </w:rPr>
        <w:t xml:space="preserve"> </w:t>
      </w:r>
      <w:r w:rsidRPr="006E4536">
        <w:rPr>
          <w:rtl/>
        </w:rPr>
        <w:t>على نور »</w:t>
      </w:r>
      <w:r w:rsidR="002F43C7">
        <w:rPr>
          <w:rtl/>
        </w:rPr>
        <w:t>:</w:t>
      </w:r>
      <w:r w:rsidRPr="006E4536">
        <w:rPr>
          <w:rtl/>
        </w:rPr>
        <w:t xml:space="preserve"> « إمام منها بعد إمام »</w:t>
      </w:r>
      <w:r w:rsidR="002F43C7">
        <w:rPr>
          <w:rtl/>
        </w:rPr>
        <w:t>.</w:t>
      </w:r>
    </w:p>
    <w:p w:rsidR="00E81975" w:rsidRDefault="001622CD" w:rsidP="006E4536">
      <w:pPr>
        <w:pStyle w:val="libNormal"/>
        <w:rPr>
          <w:rtl/>
        </w:rPr>
      </w:pPr>
      <w:r w:rsidRPr="006E4536">
        <w:rPr>
          <w:rtl/>
        </w:rPr>
        <w:t>« يهدي الله لنوره من يشاء »</w:t>
      </w:r>
      <w:r w:rsidR="002F43C7">
        <w:rPr>
          <w:rtl/>
        </w:rPr>
        <w:t>:</w:t>
      </w:r>
      <w:r w:rsidRPr="006E4536">
        <w:rPr>
          <w:rtl/>
        </w:rPr>
        <w:t xml:space="preserve"> « يهدي الله للأئمة من يشاء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الكافي 1</w:t>
      </w:r>
      <w:r w:rsidR="002F43C7">
        <w:rPr>
          <w:rtl/>
        </w:rPr>
        <w:t>:</w:t>
      </w:r>
      <w:r>
        <w:rPr>
          <w:rtl/>
        </w:rPr>
        <w:t xml:space="preserve"> 149 / 6</w:t>
      </w:r>
      <w:r w:rsidR="002F43C7">
        <w:rPr>
          <w:rtl/>
        </w:rPr>
        <w:t xml:space="preserve"> - </w:t>
      </w:r>
      <w:r>
        <w:rPr>
          <w:rtl/>
        </w:rPr>
        <w:t>باب 11</w:t>
      </w:r>
      <w:r w:rsidR="002F43C7">
        <w:rPr>
          <w:rtl/>
        </w:rPr>
        <w:t xml:space="preserve"> - </w:t>
      </w:r>
      <w:r>
        <w:rPr>
          <w:rtl/>
        </w:rPr>
        <w:t>يأتي نحوه عن البصائر انظررقم 801</w:t>
      </w:r>
      <w:r w:rsidR="002F43C7">
        <w:rPr>
          <w:rtl/>
        </w:rPr>
        <w:t>.</w:t>
      </w:r>
    </w:p>
    <w:p w:rsidR="00E81975" w:rsidRDefault="001622CD" w:rsidP="001622CD">
      <w:pPr>
        <w:pStyle w:val="libFootnote0"/>
        <w:rPr>
          <w:rtl/>
        </w:rPr>
      </w:pPr>
      <w:r>
        <w:rPr>
          <w:rtl/>
        </w:rPr>
        <w:t>(2) رواها المغازلي في مناقبه بسنده عن ابن عبد الوهاب</w:t>
      </w:r>
      <w:r w:rsidR="002F43C7">
        <w:rPr>
          <w:rtl/>
        </w:rPr>
        <w:t>،</w:t>
      </w:r>
      <w:r>
        <w:rPr>
          <w:rtl/>
        </w:rPr>
        <w:t xml:space="preserve"> عن ابن شوذب</w:t>
      </w:r>
      <w:r w:rsidR="002F43C7">
        <w:rPr>
          <w:rtl/>
        </w:rPr>
        <w:t>،</w:t>
      </w:r>
      <w:r>
        <w:rPr>
          <w:rtl/>
        </w:rPr>
        <w:t xml:space="preserve"> عن ابن زياد</w:t>
      </w:r>
      <w:r w:rsidR="002F43C7">
        <w:rPr>
          <w:rtl/>
        </w:rPr>
        <w:t>،</w:t>
      </w:r>
      <w:r>
        <w:rPr>
          <w:rtl/>
        </w:rPr>
        <w:t xml:space="preserve"> عن ابن خليل</w:t>
      </w:r>
      <w:r w:rsidR="002F43C7">
        <w:rPr>
          <w:rtl/>
        </w:rPr>
        <w:t>،</w:t>
      </w:r>
      <w:r>
        <w:rPr>
          <w:rtl/>
        </w:rPr>
        <w:t xml:space="preserve"> عن ابن ابي محمود</w:t>
      </w:r>
      <w:r w:rsidR="002F43C7">
        <w:rPr>
          <w:rtl/>
        </w:rPr>
        <w:t>،</w:t>
      </w:r>
      <w:r>
        <w:rPr>
          <w:rtl/>
        </w:rPr>
        <w:t xml:space="preserve"> عن ابن أبي معروف</w:t>
      </w:r>
      <w:r w:rsidR="002F43C7">
        <w:rPr>
          <w:rtl/>
        </w:rPr>
        <w:t>،</w:t>
      </w:r>
      <w:r>
        <w:rPr>
          <w:rtl/>
        </w:rPr>
        <w:t xml:space="preserve"> عن ابن سهل البغدادي</w:t>
      </w:r>
      <w:r w:rsidR="002F43C7">
        <w:rPr>
          <w:rtl/>
        </w:rPr>
        <w:t>،</w:t>
      </w:r>
      <w:r>
        <w:rPr>
          <w:rtl/>
        </w:rPr>
        <w:t xml:space="preserve"> عن موسى بن القاسم</w:t>
      </w:r>
      <w:r w:rsidR="002F43C7">
        <w:rPr>
          <w:rtl/>
        </w:rPr>
        <w:t>،</w:t>
      </w:r>
      <w:r>
        <w:rPr>
          <w:rtl/>
        </w:rPr>
        <w:t xml:space="preserve"> عن علي بن جعفر</w:t>
      </w:r>
      <w:r w:rsidR="002F43C7">
        <w:rPr>
          <w:rtl/>
        </w:rPr>
        <w:t>.</w:t>
      </w:r>
    </w:p>
    <w:p w:rsidR="00E81975" w:rsidRDefault="001622CD" w:rsidP="001622CD">
      <w:pPr>
        <w:pStyle w:val="libFootnote0"/>
        <w:rPr>
          <w:rtl/>
        </w:rPr>
      </w:pPr>
      <w:r>
        <w:rPr>
          <w:rtl/>
        </w:rPr>
        <w:t>(3) الى هنا رواها المغازلي في المناقب</w:t>
      </w:r>
      <w:r w:rsidR="002F43C7">
        <w:rPr>
          <w:rtl/>
        </w:rPr>
        <w:t>:</w:t>
      </w:r>
      <w:r>
        <w:rPr>
          <w:rtl/>
        </w:rPr>
        <w:t xml:space="preserve"> 316 / 361</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 ويضرب الله الأمثال للناس » </w:t>
      </w:r>
      <w:r w:rsidRPr="006E4536">
        <w:rPr>
          <w:rStyle w:val="libFootnotenumChar"/>
          <w:rtl/>
        </w:rPr>
        <w:t>(1)</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 أو كظلمات »</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الأول وصاحبه »</w:t>
      </w:r>
      <w:r w:rsidR="002F43C7">
        <w:rPr>
          <w:rtl/>
        </w:rPr>
        <w:t>.</w:t>
      </w:r>
    </w:p>
    <w:p w:rsidR="00E81975" w:rsidRDefault="001622CD" w:rsidP="006E4536">
      <w:pPr>
        <w:pStyle w:val="libNormal"/>
        <w:rPr>
          <w:rtl/>
        </w:rPr>
      </w:pPr>
      <w:r w:rsidRPr="006E4536">
        <w:rPr>
          <w:rtl/>
        </w:rPr>
        <w:t>« يغشاه موج »</w:t>
      </w:r>
      <w:r w:rsidR="002F43C7">
        <w:rPr>
          <w:rtl/>
        </w:rPr>
        <w:t>:</w:t>
      </w:r>
      <w:r w:rsidRPr="006E4536">
        <w:rPr>
          <w:rtl/>
        </w:rPr>
        <w:t xml:space="preserve"> « الثالث »</w:t>
      </w:r>
      <w:r w:rsidR="002F43C7">
        <w:rPr>
          <w:rtl/>
        </w:rPr>
        <w:t>.</w:t>
      </w:r>
    </w:p>
    <w:p w:rsidR="00E81975" w:rsidRDefault="001622CD" w:rsidP="006E4536">
      <w:pPr>
        <w:pStyle w:val="libNormal"/>
        <w:rPr>
          <w:rtl/>
        </w:rPr>
      </w:pPr>
      <w:r w:rsidRPr="006E4536">
        <w:rPr>
          <w:rtl/>
        </w:rPr>
        <w:t>« من فوقه موج</w:t>
      </w:r>
      <w:r w:rsidR="002F43C7">
        <w:rPr>
          <w:rFonts w:hint="cs"/>
          <w:rtl/>
        </w:rPr>
        <w:t>.</w:t>
      </w:r>
      <w:r w:rsidR="002F43C7">
        <w:rPr>
          <w:rtl/>
        </w:rPr>
        <w:t>...</w:t>
      </w:r>
      <w:r w:rsidRPr="006E4536">
        <w:rPr>
          <w:rtl/>
        </w:rPr>
        <w:t xml:space="preserve"> ظلمات »</w:t>
      </w:r>
      <w:r w:rsidR="002F43C7">
        <w:rPr>
          <w:rtl/>
        </w:rPr>
        <w:t>:</w:t>
      </w:r>
      <w:r w:rsidRPr="006E4536">
        <w:rPr>
          <w:rtl/>
        </w:rPr>
        <w:t xml:space="preserve"> « الثاني »</w:t>
      </w:r>
      <w:r w:rsidR="002F43C7">
        <w:rPr>
          <w:rtl/>
        </w:rPr>
        <w:t>.</w:t>
      </w:r>
    </w:p>
    <w:p w:rsidR="00E81975" w:rsidRDefault="001622CD" w:rsidP="006E4536">
      <w:pPr>
        <w:pStyle w:val="libNormal"/>
        <w:rPr>
          <w:rtl/>
        </w:rPr>
      </w:pPr>
      <w:r w:rsidRPr="006E4536">
        <w:rPr>
          <w:rtl/>
        </w:rPr>
        <w:t>« بعضها فوق بعض »</w:t>
      </w:r>
      <w:r w:rsidR="002F43C7">
        <w:rPr>
          <w:rtl/>
        </w:rPr>
        <w:t>:</w:t>
      </w:r>
      <w:r w:rsidRPr="006E4536">
        <w:rPr>
          <w:rtl/>
        </w:rPr>
        <w:t xml:space="preserve"> « معاوية لعنه الله وفتن بني امية »</w:t>
      </w:r>
      <w:r w:rsidR="002F43C7">
        <w:rPr>
          <w:rtl/>
        </w:rPr>
        <w:t>.</w:t>
      </w:r>
    </w:p>
    <w:p w:rsidR="00E81975" w:rsidRDefault="001622CD" w:rsidP="006E4536">
      <w:pPr>
        <w:pStyle w:val="libNormal"/>
        <w:rPr>
          <w:rtl/>
        </w:rPr>
      </w:pPr>
      <w:r w:rsidRPr="006E4536">
        <w:rPr>
          <w:rtl/>
        </w:rPr>
        <w:t xml:space="preserve">« إذا أخرج يده » المؤمن في ظلمة فتنتهم « لم يكد يراها ومن لم يجعل الله له نورا » « إماما من ولد فاطمة </w:t>
      </w:r>
      <w:r w:rsidR="002F43C7" w:rsidRPr="003159B3">
        <w:rPr>
          <w:rStyle w:val="libFootnoteAlaemChar"/>
          <w:rFonts w:hint="cs"/>
          <w:rtl/>
        </w:rPr>
        <w:t>عليها‌السلام</w:t>
      </w:r>
      <w:r>
        <w:rPr>
          <w:rtl/>
        </w:rPr>
        <w:t xml:space="preserve"> » « فماله من نور » </w:t>
      </w:r>
      <w:r w:rsidRPr="006E4536">
        <w:rPr>
          <w:rStyle w:val="libFootnotenumChar"/>
          <w:rtl/>
        </w:rPr>
        <w:t>(2)</w:t>
      </w:r>
      <w:r>
        <w:rPr>
          <w:rtl/>
        </w:rPr>
        <w:t xml:space="preserve"> « إمام يوم القيامة »</w:t>
      </w:r>
      <w:r w:rsidR="002F43C7">
        <w:rPr>
          <w:rtl/>
        </w:rPr>
        <w:t>.</w:t>
      </w:r>
    </w:p>
    <w:p w:rsidR="00E81975" w:rsidRDefault="001622CD" w:rsidP="006E4536">
      <w:pPr>
        <w:pStyle w:val="libNormal"/>
        <w:rPr>
          <w:rtl/>
        </w:rPr>
      </w:pPr>
      <w:r w:rsidRPr="006E4536">
        <w:rPr>
          <w:rtl/>
        </w:rPr>
        <w:t>وقال في قوله</w:t>
      </w:r>
      <w:r w:rsidR="002F43C7">
        <w:rPr>
          <w:rtl/>
        </w:rPr>
        <w:t>:</w:t>
      </w:r>
      <w:r w:rsidRPr="006E4536">
        <w:rPr>
          <w:rtl/>
        </w:rPr>
        <w:t xml:space="preserve"> « يسعى نورهم بين أيديهم وبأيمانهم » </w:t>
      </w:r>
      <w:r w:rsidRPr="006E4536">
        <w:rPr>
          <w:rStyle w:val="libFootnotenumChar"/>
          <w:rtl/>
        </w:rPr>
        <w:t>(3)</w:t>
      </w:r>
      <w:r w:rsidR="002F43C7">
        <w:rPr>
          <w:rtl/>
        </w:rPr>
        <w:t>:</w:t>
      </w:r>
      <w:r>
        <w:rPr>
          <w:rtl/>
        </w:rPr>
        <w:t xml:space="preserve"> « أئمة المؤمنين يوم القيامة تسعى بين يدي المؤمنين وبأيمانهم حتى ينزلوهم منازل أهل الجنة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[796]</w:t>
      </w:r>
      <w:r w:rsidRPr="006E4536">
        <w:rPr>
          <w:rtl/>
        </w:rPr>
        <w:t xml:space="preserve"> محمد بن الحسن وعلي بن محمد</w:t>
      </w:r>
      <w:r w:rsidR="002F43C7">
        <w:rPr>
          <w:rtl/>
        </w:rPr>
        <w:t>،</w:t>
      </w:r>
      <w:r w:rsidRPr="006E4536">
        <w:rPr>
          <w:rtl/>
        </w:rPr>
        <w:t xml:space="preserve"> عن سهل بن زياد</w:t>
      </w:r>
      <w:r w:rsidR="002F43C7">
        <w:rPr>
          <w:rtl/>
        </w:rPr>
        <w:t>،</w:t>
      </w:r>
      <w:r w:rsidRPr="006E4536">
        <w:rPr>
          <w:rtl/>
        </w:rPr>
        <w:t xml:space="preserve"> عن موسى بن القاسم البجلي </w:t>
      </w:r>
      <w:r w:rsidRPr="006E4536">
        <w:rPr>
          <w:rStyle w:val="libFootnotenumChar"/>
          <w:rtl/>
        </w:rPr>
        <w:t>(5)</w:t>
      </w:r>
      <w:r w:rsidR="002F43C7">
        <w:rPr>
          <w:rtl/>
        </w:rPr>
        <w:t>،</w:t>
      </w:r>
      <w:r>
        <w:rPr>
          <w:rtl/>
        </w:rPr>
        <w:t xml:space="preserve"> عن علي بن جعفر</w:t>
      </w:r>
      <w:r w:rsidR="002F43C7">
        <w:rPr>
          <w:rtl/>
        </w:rPr>
        <w:t>،</w:t>
      </w:r>
      <w:r>
        <w:rPr>
          <w:rtl/>
        </w:rPr>
        <w:t xml:space="preserve"> عن أخيه موسى </w:t>
      </w:r>
      <w:r w:rsidR="002F43C7" w:rsidRPr="003159B3">
        <w:rPr>
          <w:rStyle w:val="libFootnoteAlaemChar"/>
          <w:rFonts w:hint="cs"/>
          <w:rtl/>
        </w:rPr>
        <w:t>عليه‌السلام</w:t>
      </w:r>
      <w:r>
        <w:rPr>
          <w:rtl/>
        </w:rPr>
        <w:t xml:space="preserve"> في قوله تعالى</w:t>
      </w:r>
      <w:r w:rsidR="002F43C7">
        <w:rPr>
          <w:rtl/>
        </w:rPr>
        <w:t>:</w:t>
      </w:r>
      <w:r>
        <w:rPr>
          <w:rtl/>
        </w:rPr>
        <w:t xml:space="preserve"> « وبئر معطلة وقصر مشيد »</w:t>
      </w:r>
      <w:r>
        <w:rPr>
          <w:rFonts w:hint="cs"/>
          <w:rtl/>
        </w:rPr>
        <w:t xml:space="preserve"> </w:t>
      </w:r>
      <w:r w:rsidRPr="006E4536">
        <w:rPr>
          <w:rStyle w:val="libFootnotenumChar"/>
          <w:rtl/>
        </w:rPr>
        <w:t>(6)</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 البئر المعطلة )</w:t>
      </w:r>
      <w:r w:rsidR="002F43C7">
        <w:rPr>
          <w:rtl/>
        </w:rPr>
        <w:t>:</w:t>
      </w:r>
      <w:r w:rsidRPr="006E4536">
        <w:rPr>
          <w:rtl/>
        </w:rPr>
        <w:t xml:space="preserve"> الامام الصامت</w:t>
      </w:r>
      <w:r w:rsidR="002F43C7">
        <w:rPr>
          <w:rtl/>
        </w:rPr>
        <w:t>.</w:t>
      </w:r>
      <w:r w:rsidRPr="006E4536">
        <w:rPr>
          <w:rtl/>
        </w:rPr>
        <w:t xml:space="preserve"> و</w:t>
      </w:r>
      <w:r w:rsidRPr="006E4536">
        <w:rPr>
          <w:rFonts w:hint="cs"/>
          <w:rtl/>
        </w:rPr>
        <w:t xml:space="preserve"> </w:t>
      </w:r>
      <w:r w:rsidRPr="006E4536">
        <w:rPr>
          <w:rtl/>
        </w:rPr>
        <w:t>( القصر المشيد )</w:t>
      </w:r>
      <w:r w:rsidR="002F43C7">
        <w:rPr>
          <w:rtl/>
        </w:rPr>
        <w:t>:</w:t>
      </w:r>
      <w:r w:rsidRPr="006E4536">
        <w:rPr>
          <w:rtl/>
        </w:rPr>
        <w:t xml:space="preserve"> الامام الناطق » </w:t>
      </w:r>
      <w:r w:rsidRPr="006E4536">
        <w:rPr>
          <w:rStyle w:val="libFootnotenumChar"/>
          <w:rtl/>
        </w:rPr>
        <w:t>(7)</w:t>
      </w:r>
      <w:r w:rsidR="002F43C7">
        <w:rPr>
          <w:rtl/>
        </w:rPr>
        <w:t>.</w:t>
      </w:r>
    </w:p>
    <w:p w:rsidR="00E81975" w:rsidRDefault="001622CD" w:rsidP="006E4536">
      <w:pPr>
        <w:pStyle w:val="libNormal"/>
        <w:rPr>
          <w:rtl/>
        </w:rPr>
      </w:pPr>
      <w:r w:rsidRPr="001622CD">
        <w:rPr>
          <w:rStyle w:val="libBold2Char"/>
          <w:rtl/>
        </w:rPr>
        <w:t>[797]</w:t>
      </w:r>
      <w:r w:rsidRPr="006E4536">
        <w:rPr>
          <w:rtl/>
        </w:rPr>
        <w:t xml:space="preserve"> الحسين بن محمد</w:t>
      </w:r>
      <w:r w:rsidR="002F43C7">
        <w:rPr>
          <w:rtl/>
        </w:rPr>
        <w:t>،</w:t>
      </w:r>
      <w:r w:rsidRPr="006E4536">
        <w:rPr>
          <w:rtl/>
        </w:rPr>
        <w:t xml:space="preserve"> عن معلى بن محمد</w:t>
      </w:r>
      <w:r w:rsidR="002F43C7">
        <w:rPr>
          <w:rtl/>
        </w:rPr>
        <w:t>،</w:t>
      </w:r>
      <w:r w:rsidRPr="006E4536">
        <w:rPr>
          <w:rtl/>
        </w:rPr>
        <w:t xml:space="preserve"> عمن أخبره</w:t>
      </w:r>
      <w:r w:rsidR="002F43C7">
        <w:rPr>
          <w:rtl/>
        </w:rPr>
        <w:t>،</w:t>
      </w:r>
      <w:r w:rsidRPr="006E4536">
        <w:rPr>
          <w:rtl/>
        </w:rPr>
        <w:t xml:space="preserve"> عن علي بن</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النور 24</w:t>
      </w:r>
      <w:r w:rsidR="002F43C7">
        <w:rPr>
          <w:rtl/>
        </w:rPr>
        <w:t>:</w:t>
      </w:r>
      <w:r>
        <w:rPr>
          <w:rtl/>
        </w:rPr>
        <w:t xml:space="preserve"> 35</w:t>
      </w:r>
      <w:r w:rsidR="002F43C7">
        <w:rPr>
          <w:rtl/>
        </w:rPr>
        <w:t>.</w:t>
      </w:r>
    </w:p>
    <w:p w:rsidR="00E81975" w:rsidRDefault="001622CD" w:rsidP="001622CD">
      <w:pPr>
        <w:pStyle w:val="libFootnote0"/>
        <w:rPr>
          <w:rtl/>
        </w:rPr>
      </w:pPr>
      <w:r>
        <w:rPr>
          <w:rtl/>
        </w:rPr>
        <w:t>(2) النور 24</w:t>
      </w:r>
      <w:r w:rsidR="002F43C7">
        <w:rPr>
          <w:rtl/>
        </w:rPr>
        <w:t>:</w:t>
      </w:r>
      <w:r>
        <w:rPr>
          <w:rtl/>
        </w:rPr>
        <w:t xml:space="preserve"> 40</w:t>
      </w:r>
      <w:r w:rsidR="002F43C7">
        <w:rPr>
          <w:rtl/>
        </w:rPr>
        <w:t>.</w:t>
      </w:r>
    </w:p>
    <w:p w:rsidR="00E81975" w:rsidRDefault="001622CD" w:rsidP="001622CD">
      <w:pPr>
        <w:pStyle w:val="libFootnote0"/>
        <w:rPr>
          <w:rtl/>
        </w:rPr>
      </w:pPr>
      <w:r>
        <w:rPr>
          <w:rtl/>
        </w:rPr>
        <w:t>(3) الحديد 57</w:t>
      </w:r>
      <w:r w:rsidR="002F43C7">
        <w:rPr>
          <w:rtl/>
        </w:rPr>
        <w:t>:</w:t>
      </w:r>
      <w:r>
        <w:rPr>
          <w:rtl/>
        </w:rPr>
        <w:t xml:space="preserve"> 12</w:t>
      </w:r>
      <w:r w:rsidR="002F43C7">
        <w:rPr>
          <w:rtl/>
        </w:rPr>
        <w:t>.</w:t>
      </w:r>
    </w:p>
    <w:p w:rsidR="00E81975" w:rsidRDefault="001622CD" w:rsidP="001622CD">
      <w:pPr>
        <w:pStyle w:val="libFootnote0"/>
        <w:rPr>
          <w:rtl/>
        </w:rPr>
      </w:pPr>
      <w:r>
        <w:rPr>
          <w:rtl/>
        </w:rPr>
        <w:t>(4) الكافي 1</w:t>
      </w:r>
      <w:r w:rsidR="002F43C7">
        <w:rPr>
          <w:rtl/>
        </w:rPr>
        <w:t>:</w:t>
      </w:r>
      <w:r>
        <w:rPr>
          <w:rtl/>
        </w:rPr>
        <w:t xml:space="preserve"> 151 / 5</w:t>
      </w:r>
      <w:r w:rsidR="002F43C7">
        <w:rPr>
          <w:rtl/>
        </w:rPr>
        <w:t xml:space="preserve"> - </w:t>
      </w:r>
      <w:r>
        <w:rPr>
          <w:rtl/>
        </w:rPr>
        <w:t>باب 13</w:t>
      </w:r>
      <w:r w:rsidR="002F43C7">
        <w:rPr>
          <w:rtl/>
        </w:rPr>
        <w:t>-.</w:t>
      </w:r>
    </w:p>
    <w:p w:rsidR="00E81975" w:rsidRDefault="001622CD" w:rsidP="001622CD">
      <w:pPr>
        <w:pStyle w:val="libFootnote0"/>
        <w:rPr>
          <w:rtl/>
        </w:rPr>
      </w:pPr>
      <w:r>
        <w:rPr>
          <w:rtl/>
        </w:rPr>
        <w:t>(5) رواها الشيخ الكليني بسندين الأول كما في المتن</w:t>
      </w:r>
      <w:r w:rsidR="002F43C7">
        <w:rPr>
          <w:rtl/>
        </w:rPr>
        <w:t>.</w:t>
      </w:r>
      <w:r>
        <w:rPr>
          <w:rtl/>
        </w:rPr>
        <w:t xml:space="preserve"> والثاني عن محمد بن يحيى</w:t>
      </w:r>
      <w:r w:rsidR="002F43C7">
        <w:rPr>
          <w:rtl/>
        </w:rPr>
        <w:t>،</w:t>
      </w:r>
      <w:r>
        <w:rPr>
          <w:rtl/>
        </w:rPr>
        <w:t xml:space="preserve"> عن العمركي</w:t>
      </w:r>
      <w:r w:rsidR="002F43C7">
        <w:rPr>
          <w:rtl/>
        </w:rPr>
        <w:t>،</w:t>
      </w:r>
      <w:r>
        <w:rPr>
          <w:rtl/>
        </w:rPr>
        <w:t xml:space="preserve"> عن علي بن جعفر</w:t>
      </w:r>
      <w:r w:rsidR="002F43C7">
        <w:rPr>
          <w:rtl/>
        </w:rPr>
        <w:t>.</w:t>
      </w:r>
    </w:p>
    <w:p w:rsidR="00E81975" w:rsidRDefault="001622CD" w:rsidP="001622CD">
      <w:pPr>
        <w:pStyle w:val="libFootnote0"/>
        <w:rPr>
          <w:rtl/>
        </w:rPr>
      </w:pPr>
      <w:r>
        <w:rPr>
          <w:rtl/>
        </w:rPr>
        <w:t>(6) الحج 22</w:t>
      </w:r>
      <w:r w:rsidR="002F43C7">
        <w:rPr>
          <w:rtl/>
        </w:rPr>
        <w:t>:</w:t>
      </w:r>
      <w:r>
        <w:rPr>
          <w:rtl/>
        </w:rPr>
        <w:t xml:space="preserve"> 45</w:t>
      </w:r>
      <w:r w:rsidR="002F43C7">
        <w:rPr>
          <w:rtl/>
        </w:rPr>
        <w:t>.</w:t>
      </w:r>
    </w:p>
    <w:p w:rsidR="00E81975" w:rsidRDefault="001622CD" w:rsidP="001622CD">
      <w:pPr>
        <w:pStyle w:val="libFootnote0"/>
        <w:rPr>
          <w:rtl/>
        </w:rPr>
      </w:pPr>
      <w:r>
        <w:rPr>
          <w:rtl/>
        </w:rPr>
        <w:t>(7) الكافي 1</w:t>
      </w:r>
      <w:r w:rsidR="002F43C7">
        <w:rPr>
          <w:rtl/>
        </w:rPr>
        <w:t>:</w:t>
      </w:r>
      <w:r>
        <w:rPr>
          <w:rtl/>
        </w:rPr>
        <w:t xml:space="preserve"> 353 / 75 وذيله</w:t>
      </w:r>
      <w:r w:rsidR="002F43C7">
        <w:rPr>
          <w:rtl/>
        </w:rPr>
        <w:t xml:space="preserve"> - </w:t>
      </w:r>
      <w:r>
        <w:rPr>
          <w:rtl/>
        </w:rPr>
        <w:t>باب 108</w:t>
      </w:r>
      <w:r w:rsidR="002F43C7">
        <w:rPr>
          <w:rtl/>
        </w:rPr>
        <w:t xml:space="preserve"> -،</w:t>
      </w:r>
      <w:r>
        <w:rPr>
          <w:rtl/>
        </w:rPr>
        <w:t xml:space="preserve"> تأويل الايات 1</w:t>
      </w:r>
      <w:r w:rsidR="002F43C7">
        <w:rPr>
          <w:rtl/>
        </w:rPr>
        <w:t>:</w:t>
      </w:r>
      <w:r>
        <w:rPr>
          <w:rtl/>
        </w:rPr>
        <w:t xml:space="preserve"> 344 / 27 عن الكافي</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جعفر قال</w:t>
      </w:r>
      <w:r w:rsidR="002F43C7">
        <w:rPr>
          <w:rtl/>
        </w:rPr>
        <w:t>:</w:t>
      </w:r>
      <w:r>
        <w:rPr>
          <w:rtl/>
        </w:rPr>
        <w:t xml:space="preserve"> سمعت أبا الحسن </w:t>
      </w:r>
      <w:r w:rsidR="002F43C7">
        <w:rPr>
          <w:rStyle w:val="libAlaemChar"/>
          <w:rFonts w:hint="cs"/>
          <w:rtl/>
        </w:rPr>
        <w:t>عليه‌السلام</w:t>
      </w:r>
      <w:r>
        <w:rPr>
          <w:rtl/>
        </w:rPr>
        <w:t xml:space="preserve"> يقول</w:t>
      </w:r>
      <w:r w:rsidR="002F43C7">
        <w:rPr>
          <w:rtl/>
        </w:rPr>
        <w:t>:</w:t>
      </w:r>
    </w:p>
    <w:p w:rsidR="00E81975" w:rsidRDefault="001622CD" w:rsidP="006E4536">
      <w:pPr>
        <w:pStyle w:val="libNormal"/>
        <w:rPr>
          <w:rtl/>
        </w:rPr>
      </w:pPr>
      <w:r w:rsidRPr="006E4536">
        <w:rPr>
          <w:rtl/>
        </w:rPr>
        <w:t xml:space="preserve">« لما رأى رسول الله </w:t>
      </w:r>
      <w:r w:rsidR="002F43C7">
        <w:rPr>
          <w:rStyle w:val="libAlaemChar"/>
          <w:rFonts w:hint="cs"/>
          <w:rtl/>
        </w:rPr>
        <w:t>صلى‌الله‌عليه‌وآله‌وسلم</w:t>
      </w:r>
      <w:r>
        <w:rPr>
          <w:rtl/>
        </w:rPr>
        <w:t xml:space="preserve"> تيماً وعدياً وبني امية يركبون منبره أفظعه</w:t>
      </w:r>
      <w:r w:rsidR="002F43C7">
        <w:rPr>
          <w:rtl/>
        </w:rPr>
        <w:t>،</w:t>
      </w:r>
      <w:r>
        <w:rPr>
          <w:rtl/>
        </w:rPr>
        <w:t xml:space="preserve"> فأنزل الله تبارك وتعالى قرآناً يتأسى به</w:t>
      </w:r>
      <w:r w:rsidR="002F43C7">
        <w:rPr>
          <w:rtl/>
        </w:rPr>
        <w:t>:</w:t>
      </w:r>
      <w:r>
        <w:rPr>
          <w:rtl/>
        </w:rPr>
        <w:t xml:space="preserve"> « واذ قلنا للملائكة اسجدوا لآدم فسجدوا إلا إبليس أبى » </w:t>
      </w:r>
      <w:r w:rsidRPr="006E4536">
        <w:rPr>
          <w:rStyle w:val="libFootnotenumChar"/>
          <w:rtl/>
        </w:rPr>
        <w:t>(1)</w:t>
      </w:r>
      <w:r w:rsidR="002F43C7">
        <w:rPr>
          <w:rtl/>
        </w:rPr>
        <w:t>.</w:t>
      </w:r>
    </w:p>
    <w:p w:rsidR="00E81975" w:rsidRDefault="001622CD" w:rsidP="006E4536">
      <w:pPr>
        <w:pStyle w:val="libNormal"/>
        <w:rPr>
          <w:rtl/>
        </w:rPr>
      </w:pPr>
      <w:r w:rsidRPr="006E4536">
        <w:rPr>
          <w:rtl/>
        </w:rPr>
        <w:t>ثم أوحى اليه</w:t>
      </w:r>
      <w:r w:rsidR="002F43C7">
        <w:rPr>
          <w:rtl/>
        </w:rPr>
        <w:t>:</w:t>
      </w:r>
      <w:r w:rsidRPr="006E4536">
        <w:rPr>
          <w:rtl/>
        </w:rPr>
        <w:t xml:space="preserve"> يا محمد أني أمرت فلم اطع فلا تجزع أنت إذا أمرت فلم تطع في وصيك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[798]</w:t>
      </w:r>
      <w:r w:rsidRPr="006E4536">
        <w:rPr>
          <w:rtl/>
        </w:rPr>
        <w:t xml:space="preserve"> أبو علي الأشعري</w:t>
      </w:r>
      <w:r w:rsidR="002F43C7">
        <w:rPr>
          <w:rtl/>
        </w:rPr>
        <w:t>،</w:t>
      </w:r>
      <w:r w:rsidRPr="006E4536">
        <w:rPr>
          <w:rtl/>
        </w:rPr>
        <w:t xml:space="preserve"> عن الحسين بن علي الكوفي</w:t>
      </w:r>
      <w:r w:rsidR="002F43C7">
        <w:rPr>
          <w:rtl/>
        </w:rPr>
        <w:t>،</w:t>
      </w:r>
      <w:r w:rsidRPr="006E4536">
        <w:rPr>
          <w:rtl/>
        </w:rPr>
        <w:t xml:space="preserve"> عن علي بن مهزيار</w:t>
      </w:r>
      <w:r w:rsidR="002F43C7">
        <w:rPr>
          <w:rtl/>
        </w:rPr>
        <w:t>،</w:t>
      </w:r>
      <w:r w:rsidRPr="006E4536">
        <w:rPr>
          <w:rtl/>
        </w:rPr>
        <w:t xml:space="preserve"> عن الحسن بن علي بن عثمان بن علي بن الحسين بن علي بن أبي طالب </w:t>
      </w:r>
      <w:r w:rsidRPr="006E4536">
        <w:rPr>
          <w:rStyle w:val="libFootnotenumChar"/>
          <w:rtl/>
        </w:rPr>
        <w:t>(3)</w:t>
      </w:r>
      <w:r w:rsidR="002F43C7">
        <w:rPr>
          <w:rtl/>
        </w:rPr>
        <w:t>،</w:t>
      </w:r>
      <w:r>
        <w:rPr>
          <w:rtl/>
        </w:rPr>
        <w:t xml:space="preserve"> عن علي بن جعفر</w:t>
      </w:r>
      <w:r w:rsidR="002F43C7">
        <w:rPr>
          <w:rtl/>
        </w:rPr>
        <w:t>،</w:t>
      </w:r>
      <w:r>
        <w:rPr>
          <w:rtl/>
        </w:rPr>
        <w:t xml:space="preserve"> عن أخيه أبي الحسن موسى</w:t>
      </w:r>
      <w:r w:rsidR="002F43C7">
        <w:rPr>
          <w:rtl/>
        </w:rPr>
        <w:t>،</w:t>
      </w:r>
      <w:r>
        <w:rPr>
          <w:rtl/>
        </w:rPr>
        <w:t xml:space="preserve"> عن أبيه</w:t>
      </w:r>
      <w:r w:rsidR="002F43C7">
        <w:rPr>
          <w:rtl/>
        </w:rPr>
        <w:t>،</w:t>
      </w:r>
      <w:r>
        <w:rPr>
          <w:rtl/>
        </w:rPr>
        <w:t xml:space="preserve"> عن جده </w:t>
      </w:r>
      <w:r w:rsidR="002F43C7">
        <w:rPr>
          <w:rStyle w:val="libAlaemChar"/>
          <w:rFonts w:hint="cs"/>
          <w:rtl/>
        </w:rPr>
        <w:t>عليهم‌السلام</w:t>
      </w:r>
      <w:r>
        <w:rPr>
          <w:rtl/>
        </w:rPr>
        <w:t xml:space="preserve"> قال</w:t>
      </w:r>
      <w:r w:rsidR="002F43C7">
        <w:rPr>
          <w:rtl/>
        </w:rPr>
        <w:t>:</w:t>
      </w:r>
    </w:p>
    <w:p w:rsidR="00E81975" w:rsidRDefault="001622CD" w:rsidP="006E4536">
      <w:pPr>
        <w:pStyle w:val="libNormal"/>
        <w:rPr>
          <w:rtl/>
        </w:rPr>
      </w:pPr>
      <w:r w:rsidRPr="006E4536">
        <w:rPr>
          <w:rtl/>
        </w:rPr>
        <w:t xml:space="preserve">« كان أبي علي بن الحسين </w:t>
      </w:r>
      <w:r w:rsidR="002F43C7">
        <w:rPr>
          <w:rStyle w:val="libAlaemChar"/>
          <w:rFonts w:hint="cs"/>
          <w:rtl/>
        </w:rPr>
        <w:t>عليهما‌السلام</w:t>
      </w:r>
      <w:r>
        <w:rPr>
          <w:rtl/>
        </w:rPr>
        <w:t xml:space="preserve"> يقف على قبر النبي </w:t>
      </w:r>
      <w:r w:rsidR="002F43C7">
        <w:rPr>
          <w:rStyle w:val="libAlaemChar"/>
          <w:rFonts w:hint="cs"/>
          <w:rtl/>
        </w:rPr>
        <w:t>صلى‌الله‌عليه‌وآله‌وسلم</w:t>
      </w:r>
      <w:r>
        <w:rPr>
          <w:rtl/>
        </w:rPr>
        <w:t xml:space="preserve"> فيسلم عليه</w:t>
      </w:r>
      <w:r w:rsidR="002F43C7">
        <w:rPr>
          <w:rtl/>
        </w:rPr>
        <w:t>،</w:t>
      </w:r>
      <w:r>
        <w:rPr>
          <w:rtl/>
        </w:rPr>
        <w:t xml:space="preserve"> ويشهد له بالبلاغ</w:t>
      </w:r>
      <w:r w:rsidR="002F43C7">
        <w:rPr>
          <w:rtl/>
        </w:rPr>
        <w:t>،</w:t>
      </w:r>
      <w:r>
        <w:rPr>
          <w:rtl/>
        </w:rPr>
        <w:t xml:space="preserve"> ويدعو بما حضره</w:t>
      </w:r>
      <w:r w:rsidR="002F43C7">
        <w:rPr>
          <w:rtl/>
        </w:rPr>
        <w:t>،</w:t>
      </w:r>
      <w:r>
        <w:rPr>
          <w:rtl/>
        </w:rPr>
        <w:t xml:space="preserve"> ثم يسند ظهره إلى المروة</w:t>
      </w:r>
      <w:r w:rsidRPr="006E4536">
        <w:rPr>
          <w:rStyle w:val="libFootnotenumChar"/>
          <w:rtl/>
        </w:rPr>
        <w:t>(4)</w:t>
      </w:r>
      <w:r>
        <w:rPr>
          <w:rtl/>
        </w:rPr>
        <w:t xml:space="preserve"> الخضراء</w:t>
      </w:r>
      <w:r w:rsidR="002F43C7">
        <w:rPr>
          <w:rtl/>
        </w:rPr>
        <w:t>،</w:t>
      </w:r>
      <w:r>
        <w:rPr>
          <w:rtl/>
        </w:rPr>
        <w:t xml:space="preserve"> والدقيقة العرض مما يلي القبر</w:t>
      </w:r>
      <w:r w:rsidR="002F43C7">
        <w:rPr>
          <w:rtl/>
        </w:rPr>
        <w:t>،</w:t>
      </w:r>
      <w:r>
        <w:rPr>
          <w:rtl/>
        </w:rPr>
        <w:t xml:space="preserve"> ويلتزق بالقبر</w:t>
      </w:r>
      <w:r w:rsidR="002F43C7">
        <w:rPr>
          <w:rtl/>
        </w:rPr>
        <w:t>،</w:t>
      </w:r>
      <w:r>
        <w:rPr>
          <w:rtl/>
        </w:rPr>
        <w:t xml:space="preserve"> ويسند ظهره الى القبر</w:t>
      </w:r>
      <w:r w:rsidR="002F43C7">
        <w:rPr>
          <w:rtl/>
        </w:rPr>
        <w:t>،</w:t>
      </w:r>
      <w:r>
        <w:rPr>
          <w:rtl/>
        </w:rPr>
        <w:t xml:space="preserve"> ويستقبل القبلة فيقول</w:t>
      </w:r>
      <w:r w:rsidR="002F43C7">
        <w:rPr>
          <w:rtl/>
        </w:rPr>
        <w:t>:</w:t>
      </w:r>
      <w:r>
        <w:rPr>
          <w:rtl/>
        </w:rPr>
        <w:t xml:space="preserve"> « اللهم إليك ألجأت ظهري</w:t>
      </w:r>
      <w:r w:rsidR="002F43C7">
        <w:rPr>
          <w:rtl/>
        </w:rPr>
        <w:t>،</w:t>
      </w:r>
      <w:r>
        <w:rPr>
          <w:rtl/>
        </w:rPr>
        <w:t xml:space="preserve"> وإلى قبر محمد عبدك ورسولك أسندت ظهري</w:t>
      </w:r>
      <w:r w:rsidR="002F43C7">
        <w:rPr>
          <w:rtl/>
        </w:rPr>
        <w:t>،</w:t>
      </w:r>
      <w:r>
        <w:rPr>
          <w:rtl/>
        </w:rPr>
        <w:t xml:space="preserve"> والقبلة التي رضيت لمحمد </w:t>
      </w:r>
      <w:r w:rsidR="002F43C7">
        <w:rPr>
          <w:rStyle w:val="libAlaemChar"/>
          <w:rFonts w:hint="cs"/>
          <w:rtl/>
        </w:rPr>
        <w:t>صلى‌الله‌عليه‌وآله‌وسلم</w:t>
      </w:r>
      <w:r>
        <w:rPr>
          <w:rtl/>
        </w:rPr>
        <w:t xml:space="preserve"> إستقبلت</w:t>
      </w:r>
      <w:r w:rsidR="002F43C7">
        <w:rPr>
          <w:rtl/>
        </w:rPr>
        <w:t>.</w:t>
      </w:r>
      <w:r>
        <w:rPr>
          <w:rtl/>
        </w:rPr>
        <w:t xml:space="preserve"> اللهم إني أصبحت لا أملك لنفسي خير ما أرجو</w:t>
      </w:r>
      <w:r w:rsidR="002F43C7">
        <w:rPr>
          <w:rtl/>
        </w:rPr>
        <w:t>،</w:t>
      </w:r>
      <w:r>
        <w:rPr>
          <w:rtl/>
        </w:rPr>
        <w:t xml:space="preserve"> ولا أدفع عنها شر ما أحذر عليها</w:t>
      </w:r>
      <w:r w:rsidR="002F43C7">
        <w:rPr>
          <w:rtl/>
        </w:rPr>
        <w:t>،</w:t>
      </w:r>
      <w:r>
        <w:rPr>
          <w:rtl/>
        </w:rPr>
        <w:t xml:space="preserve"> وأصبحت الامور بيدك</w:t>
      </w:r>
      <w:r w:rsidR="002F43C7">
        <w:rPr>
          <w:rtl/>
        </w:rPr>
        <w:t>،</w:t>
      </w:r>
      <w:r>
        <w:rPr>
          <w:rtl/>
        </w:rPr>
        <w:t xml:space="preserve"> فلا فقير أفقر مني</w:t>
      </w:r>
      <w:r w:rsidR="002F43C7">
        <w:rPr>
          <w:rtl/>
        </w:rPr>
        <w:t>،</w:t>
      </w:r>
      <w:r>
        <w:rPr>
          <w:rtl/>
        </w:rPr>
        <w:t xml:space="preserve"> إني لما أنزلت الي من خير فقير</w:t>
      </w:r>
      <w:r w:rsidR="002F43C7">
        <w:rPr>
          <w:rtl/>
        </w:rPr>
        <w:t>.</w:t>
      </w:r>
      <w:r>
        <w:rPr>
          <w:rtl/>
        </w:rPr>
        <w:t xml:space="preserve"> اللهم</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البقرة 2</w:t>
      </w:r>
      <w:r w:rsidR="002F43C7">
        <w:rPr>
          <w:rtl/>
        </w:rPr>
        <w:t>:</w:t>
      </w:r>
      <w:r>
        <w:rPr>
          <w:rtl/>
        </w:rPr>
        <w:t xml:space="preserve"> 34</w:t>
      </w:r>
      <w:r w:rsidR="002F43C7">
        <w:rPr>
          <w:rtl/>
        </w:rPr>
        <w:t>.</w:t>
      </w:r>
    </w:p>
    <w:p w:rsidR="001622CD" w:rsidRDefault="001622CD" w:rsidP="001622CD">
      <w:pPr>
        <w:pStyle w:val="libFootnote0"/>
        <w:rPr>
          <w:rtl/>
        </w:rPr>
      </w:pPr>
      <w:r>
        <w:rPr>
          <w:rtl/>
        </w:rPr>
        <w:t>(2) الكافي 1</w:t>
      </w:r>
      <w:r w:rsidR="002F43C7">
        <w:rPr>
          <w:rtl/>
        </w:rPr>
        <w:t>:</w:t>
      </w:r>
      <w:r>
        <w:rPr>
          <w:rtl/>
        </w:rPr>
        <w:t xml:space="preserve"> 353 / 73</w:t>
      </w:r>
      <w:r w:rsidR="002F43C7">
        <w:rPr>
          <w:rtl/>
        </w:rPr>
        <w:t xml:space="preserve"> - </w:t>
      </w:r>
      <w:r>
        <w:rPr>
          <w:rtl/>
        </w:rPr>
        <w:t>باب 108</w:t>
      </w:r>
      <w:r w:rsidR="002F43C7">
        <w:rPr>
          <w:rtl/>
        </w:rPr>
        <w:t xml:space="preserve"> -.</w:t>
      </w:r>
    </w:p>
    <w:p w:rsidR="00E81975" w:rsidRDefault="001622CD" w:rsidP="001622CD">
      <w:pPr>
        <w:pStyle w:val="libFootnote0"/>
        <w:rPr>
          <w:rtl/>
        </w:rPr>
      </w:pPr>
      <w:r>
        <w:rPr>
          <w:rtl/>
        </w:rPr>
        <w:t>(3) ورواها الشيخ الأقدم جعفر بن محمد بن قولويه تارة عن محمد بن أحمد العسكري</w:t>
      </w:r>
      <w:r w:rsidR="002F43C7">
        <w:rPr>
          <w:rtl/>
        </w:rPr>
        <w:t>،</w:t>
      </w:r>
      <w:r>
        <w:rPr>
          <w:rtl/>
        </w:rPr>
        <w:t xml:space="preserve"> عن الحسن بن مهزيار</w:t>
      </w:r>
      <w:r w:rsidR="002F43C7">
        <w:rPr>
          <w:rtl/>
        </w:rPr>
        <w:t>،</w:t>
      </w:r>
      <w:r>
        <w:rPr>
          <w:rtl/>
        </w:rPr>
        <w:t xml:space="preserve"> عن أبيه علي</w:t>
      </w:r>
      <w:r w:rsidR="002F43C7">
        <w:rPr>
          <w:rtl/>
        </w:rPr>
        <w:t>،</w:t>
      </w:r>
      <w:r>
        <w:rPr>
          <w:rtl/>
        </w:rPr>
        <w:t xml:space="preserve"> عن علي بن الحسين بن علي</w:t>
      </w:r>
      <w:r w:rsidR="002F43C7">
        <w:rPr>
          <w:rtl/>
        </w:rPr>
        <w:t>،</w:t>
      </w:r>
      <w:r>
        <w:rPr>
          <w:rtl/>
        </w:rPr>
        <w:t xml:space="preserve"> عن علي بن جعفر</w:t>
      </w:r>
      <w:r w:rsidR="002F43C7">
        <w:rPr>
          <w:rtl/>
        </w:rPr>
        <w:t>.</w:t>
      </w:r>
      <w:r>
        <w:rPr>
          <w:rtl/>
        </w:rPr>
        <w:t xml:space="preserve"> واخرى عن محمد بن الحسن بن مهزيار</w:t>
      </w:r>
      <w:r w:rsidR="002F43C7">
        <w:rPr>
          <w:rtl/>
        </w:rPr>
        <w:t>،</w:t>
      </w:r>
      <w:r>
        <w:rPr>
          <w:rtl/>
        </w:rPr>
        <w:t xml:space="preserve"> عن أبيه</w:t>
      </w:r>
      <w:r w:rsidR="002F43C7">
        <w:rPr>
          <w:rtl/>
        </w:rPr>
        <w:t>،</w:t>
      </w:r>
      <w:r>
        <w:rPr>
          <w:rtl/>
        </w:rPr>
        <w:t xml:space="preserve"> عن جده الخ</w:t>
      </w:r>
      <w:r w:rsidR="002F43C7">
        <w:rPr>
          <w:rtl/>
        </w:rPr>
        <w:t>.</w:t>
      </w:r>
    </w:p>
    <w:p w:rsidR="00E81975" w:rsidRDefault="001622CD" w:rsidP="001622CD">
      <w:pPr>
        <w:pStyle w:val="libFootnote0"/>
        <w:rPr>
          <w:rtl/>
        </w:rPr>
      </w:pPr>
      <w:r>
        <w:rPr>
          <w:rtl/>
        </w:rPr>
        <w:t>(4) في موردي الكامل</w:t>
      </w:r>
      <w:r w:rsidR="002F43C7">
        <w:rPr>
          <w:rtl/>
        </w:rPr>
        <w:t>:</w:t>
      </w:r>
      <w:r>
        <w:rPr>
          <w:rtl/>
        </w:rPr>
        <w:t xml:space="preserve"> المرمرة</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ارددني </w:t>
      </w:r>
      <w:r w:rsidRPr="006E4536">
        <w:rPr>
          <w:rStyle w:val="libFootnotenumChar"/>
          <w:rtl/>
        </w:rPr>
        <w:t>(1)</w:t>
      </w:r>
      <w:r>
        <w:rPr>
          <w:rtl/>
        </w:rPr>
        <w:t xml:space="preserve"> منك بخير فانه لا راد لفضلك</w:t>
      </w:r>
      <w:r w:rsidR="002F43C7">
        <w:rPr>
          <w:rtl/>
        </w:rPr>
        <w:t>،</w:t>
      </w:r>
      <w:r>
        <w:rPr>
          <w:rtl/>
        </w:rPr>
        <w:t xml:space="preserve"> اللهم إني أعوذ بك من أن تبدل إسمي</w:t>
      </w:r>
      <w:r w:rsidR="002F43C7">
        <w:rPr>
          <w:rtl/>
        </w:rPr>
        <w:t>،</w:t>
      </w:r>
      <w:r>
        <w:rPr>
          <w:rtl/>
        </w:rPr>
        <w:t xml:space="preserve"> أو تغير جسمي</w:t>
      </w:r>
      <w:r w:rsidR="002F43C7">
        <w:rPr>
          <w:rtl/>
        </w:rPr>
        <w:t>،</w:t>
      </w:r>
      <w:r>
        <w:rPr>
          <w:rtl/>
        </w:rPr>
        <w:t xml:space="preserve"> أو تزيل نعمتك عني</w:t>
      </w:r>
      <w:r w:rsidR="002F43C7">
        <w:rPr>
          <w:rtl/>
        </w:rPr>
        <w:t>.</w:t>
      </w:r>
      <w:r>
        <w:rPr>
          <w:rtl/>
        </w:rPr>
        <w:t xml:space="preserve"> اللهم كرمني </w:t>
      </w:r>
      <w:r w:rsidRPr="006E4536">
        <w:rPr>
          <w:rStyle w:val="libFootnotenumChar"/>
          <w:rtl/>
        </w:rPr>
        <w:t>(2)</w:t>
      </w:r>
      <w:r>
        <w:rPr>
          <w:rtl/>
        </w:rPr>
        <w:t xml:space="preserve"> بالتقوى</w:t>
      </w:r>
      <w:r w:rsidR="002F43C7">
        <w:rPr>
          <w:rtl/>
        </w:rPr>
        <w:t>،</w:t>
      </w:r>
      <w:r>
        <w:rPr>
          <w:rtl/>
        </w:rPr>
        <w:t xml:space="preserve"> وجملني بالنعم</w:t>
      </w:r>
      <w:r w:rsidR="002F43C7">
        <w:rPr>
          <w:rtl/>
        </w:rPr>
        <w:t>،</w:t>
      </w:r>
      <w:r>
        <w:rPr>
          <w:rtl/>
        </w:rPr>
        <w:t xml:space="preserve"> وأغمرني بالعافية</w:t>
      </w:r>
      <w:r w:rsidR="002F43C7">
        <w:rPr>
          <w:rtl/>
        </w:rPr>
        <w:t>،</w:t>
      </w:r>
      <w:r>
        <w:rPr>
          <w:rtl/>
        </w:rPr>
        <w:t xml:space="preserve"> وأرزقني شكر العافية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[799]</w:t>
      </w:r>
      <w:r w:rsidRPr="006E4536">
        <w:rPr>
          <w:rtl/>
        </w:rPr>
        <w:t xml:space="preserve"> ( وبالاسناد</w:t>
      </w:r>
      <w:r w:rsidRPr="006E4536">
        <w:rPr>
          <w:rFonts w:hint="cs"/>
          <w:rtl/>
        </w:rPr>
        <w:t xml:space="preserve"> </w:t>
      </w:r>
      <w:r w:rsidRPr="006E4536">
        <w:rPr>
          <w:rtl/>
        </w:rPr>
        <w:t>)</w:t>
      </w:r>
      <w:r w:rsidR="002F43C7">
        <w:rPr>
          <w:rtl/>
        </w:rPr>
        <w:t>،</w:t>
      </w:r>
      <w:r w:rsidRPr="006E4536">
        <w:rPr>
          <w:rtl/>
        </w:rPr>
        <w:t xml:space="preserve"> أخبرنا ابن الصلت قال</w:t>
      </w:r>
      <w:r w:rsidR="002F43C7">
        <w:rPr>
          <w:rtl/>
        </w:rPr>
        <w:t>:</w:t>
      </w:r>
      <w:r w:rsidRPr="006E4536">
        <w:rPr>
          <w:rtl/>
        </w:rPr>
        <w:t xml:space="preserve"> أخبرنا ابن عقدة قال</w:t>
      </w:r>
      <w:r w:rsidR="002F43C7">
        <w:rPr>
          <w:rtl/>
        </w:rPr>
        <w:t>:</w:t>
      </w:r>
      <w:r w:rsidRPr="006E4536">
        <w:rPr>
          <w:rtl/>
        </w:rPr>
        <w:t xml:space="preserve"> أخبرني المنذر بن محمد قراءة</w:t>
      </w:r>
      <w:r w:rsidR="002F43C7">
        <w:rPr>
          <w:rtl/>
        </w:rPr>
        <w:t>،</w:t>
      </w:r>
      <w:r w:rsidRPr="006E4536">
        <w:rPr>
          <w:rtl/>
        </w:rPr>
        <w:t xml:space="preserve"> قال</w:t>
      </w:r>
      <w:r w:rsidR="002F43C7">
        <w:rPr>
          <w:rtl/>
        </w:rPr>
        <w:t>:</w:t>
      </w:r>
      <w:r w:rsidRPr="006E4536">
        <w:rPr>
          <w:rtl/>
        </w:rPr>
        <w:t xml:space="preserve"> حدثنا أحمد بن يحيى الضبي</w:t>
      </w:r>
      <w:r w:rsidR="002F43C7">
        <w:rPr>
          <w:rtl/>
        </w:rPr>
        <w:t>،</w:t>
      </w:r>
      <w:r w:rsidRPr="006E4536">
        <w:rPr>
          <w:rtl/>
        </w:rPr>
        <w:t xml:space="preserve"> قال</w:t>
      </w:r>
      <w:r w:rsidR="002F43C7">
        <w:rPr>
          <w:rtl/>
        </w:rPr>
        <w:t>:</w:t>
      </w:r>
      <w:r w:rsidRPr="006E4536">
        <w:rPr>
          <w:rtl/>
        </w:rPr>
        <w:t xml:space="preserve"> حدثنا موسى بن القاسم</w:t>
      </w:r>
      <w:r w:rsidR="002F43C7">
        <w:rPr>
          <w:rtl/>
        </w:rPr>
        <w:t>،</w:t>
      </w:r>
      <w:r w:rsidRPr="006E4536">
        <w:rPr>
          <w:rtl/>
        </w:rPr>
        <w:t xml:space="preserve"> عن علي بن جعفر</w:t>
      </w:r>
      <w:r w:rsidR="002F43C7">
        <w:rPr>
          <w:rtl/>
        </w:rPr>
        <w:t>،</w:t>
      </w:r>
      <w:r w:rsidRPr="006E4536">
        <w:rPr>
          <w:rtl/>
        </w:rPr>
        <w:t xml:space="preserve"> عن علي بن موسى بن جعفر</w:t>
      </w:r>
      <w:r w:rsidR="002F43C7">
        <w:rPr>
          <w:rtl/>
        </w:rPr>
        <w:t>،</w:t>
      </w:r>
      <w:r w:rsidRPr="006E4536">
        <w:rPr>
          <w:rtl/>
        </w:rPr>
        <w:t xml:space="preserve"> عن أبيه</w:t>
      </w:r>
      <w:r w:rsidR="002F43C7">
        <w:rPr>
          <w:rtl/>
        </w:rPr>
        <w:t>،</w:t>
      </w:r>
      <w:r w:rsidRPr="006E4536">
        <w:rPr>
          <w:rtl/>
        </w:rPr>
        <w:t xml:space="preserve"> عن ابائه</w:t>
      </w:r>
      <w:r w:rsidR="002F43C7">
        <w:rPr>
          <w:rtl/>
        </w:rPr>
        <w:t>،</w:t>
      </w:r>
      <w:r w:rsidRPr="006E4536">
        <w:rPr>
          <w:rtl/>
        </w:rPr>
        <w:t xml:space="preserve"> قال</w:t>
      </w:r>
      <w:r w:rsidR="002F43C7">
        <w:rPr>
          <w:rtl/>
        </w:rPr>
        <w:t>:</w:t>
      </w:r>
      <w:r w:rsidRPr="006E4536">
        <w:rPr>
          <w:rtl/>
        </w:rPr>
        <w:t xml:space="preserve"> « قال رسول الله </w:t>
      </w:r>
      <w:r w:rsidR="002F43C7">
        <w:rPr>
          <w:rStyle w:val="libAlaemChar"/>
          <w:rFonts w:hint="cs"/>
          <w:rtl/>
        </w:rPr>
        <w:t>صلى‌الله‌عليه‌وآله‌وسلم</w:t>
      </w:r>
      <w:r w:rsidR="002F43C7">
        <w:rPr>
          <w:rtl/>
        </w:rPr>
        <w:t>:</w:t>
      </w:r>
      <w:r>
        <w:rPr>
          <w:rtl/>
        </w:rPr>
        <w:t xml:space="preserve"> ( إن الله أخرجني ورجلاً معي من طهر الى طهر من صلب آدم</w:t>
      </w:r>
      <w:r w:rsidR="002F43C7">
        <w:rPr>
          <w:rtl/>
        </w:rPr>
        <w:t>،</w:t>
      </w:r>
      <w:r>
        <w:rPr>
          <w:rtl/>
        </w:rPr>
        <w:t xml:space="preserve"> حتى خرجنا من صلب أبينا</w:t>
      </w:r>
      <w:r w:rsidR="002F43C7">
        <w:rPr>
          <w:rtl/>
        </w:rPr>
        <w:t>،</w:t>
      </w:r>
      <w:r>
        <w:rPr>
          <w:rtl/>
        </w:rPr>
        <w:t xml:space="preserve"> فسبقته بفضل هذه على هذه</w:t>
      </w:r>
      <w:r w:rsidR="002F43C7">
        <w:rPr>
          <w:rtl/>
        </w:rPr>
        <w:t xml:space="preserve"> - </w:t>
      </w:r>
      <w:r>
        <w:rPr>
          <w:rtl/>
        </w:rPr>
        <w:t>وضم بين السبابة والوسطى</w:t>
      </w:r>
      <w:r w:rsidR="002F43C7">
        <w:rPr>
          <w:rtl/>
        </w:rPr>
        <w:t xml:space="preserve"> - </w:t>
      </w:r>
      <w:r>
        <w:rPr>
          <w:rtl/>
        </w:rPr>
        <w:t>وهو النبوة )</w:t>
      </w:r>
      <w:r w:rsidR="002F43C7">
        <w:rPr>
          <w:rtl/>
        </w:rPr>
        <w:t>.</w:t>
      </w:r>
    </w:p>
    <w:p w:rsidR="00E81975" w:rsidRDefault="001622CD" w:rsidP="006E4536">
      <w:pPr>
        <w:pStyle w:val="libNormal"/>
        <w:rPr>
          <w:rtl/>
        </w:rPr>
      </w:pPr>
      <w:r w:rsidRPr="006E4536">
        <w:rPr>
          <w:rtl/>
        </w:rPr>
        <w:t>فقيل له</w:t>
      </w:r>
      <w:r w:rsidR="002F43C7">
        <w:rPr>
          <w:rtl/>
        </w:rPr>
        <w:t>:</w:t>
      </w:r>
      <w:r w:rsidRPr="006E4536">
        <w:rPr>
          <w:rtl/>
        </w:rPr>
        <w:t xml:space="preserve"> ومن هو يا رسول الله؟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علي بن أبي طالب )</w:t>
      </w:r>
      <w:r w:rsidRPr="006E4536">
        <w:rPr>
          <w:rFonts w:hint="cs"/>
          <w:rtl/>
        </w:rPr>
        <w:t xml:space="preserve"> </w:t>
      </w:r>
      <w:r w:rsidRPr="006E4536">
        <w:rPr>
          <w:rStyle w:val="libFootnotenumChar"/>
          <w:rtl/>
        </w:rPr>
        <w:t>(4)</w:t>
      </w:r>
      <w:r>
        <w:rPr>
          <w:rtl/>
        </w:rPr>
        <w:t xml:space="preserve"> »</w:t>
      </w:r>
      <w:r w:rsidR="002F43C7">
        <w:rPr>
          <w:rtl/>
        </w:rPr>
        <w:t>.</w:t>
      </w:r>
    </w:p>
    <w:p w:rsidR="00E81975" w:rsidRDefault="001622CD" w:rsidP="006E4536">
      <w:pPr>
        <w:pStyle w:val="libNormal"/>
        <w:rPr>
          <w:rtl/>
        </w:rPr>
      </w:pPr>
      <w:r w:rsidRPr="001622CD">
        <w:rPr>
          <w:rStyle w:val="libBold2Char"/>
          <w:rtl/>
        </w:rPr>
        <w:t>[800]</w:t>
      </w:r>
      <w:r w:rsidRPr="006E4536">
        <w:rPr>
          <w:rtl/>
        </w:rPr>
        <w:t xml:space="preserve"> محمد بن الحسن البراثي</w:t>
      </w:r>
      <w:r w:rsidR="002F43C7">
        <w:rPr>
          <w:rtl/>
        </w:rPr>
        <w:t>،</w:t>
      </w:r>
      <w:r w:rsidRPr="006E4536">
        <w:rPr>
          <w:rtl/>
        </w:rPr>
        <w:t xml:space="preserve"> قال</w:t>
      </w:r>
      <w:r w:rsidR="002F43C7">
        <w:rPr>
          <w:rtl/>
        </w:rPr>
        <w:t>:</w:t>
      </w:r>
      <w:r w:rsidRPr="006E4536">
        <w:rPr>
          <w:rtl/>
        </w:rPr>
        <w:t xml:space="preserve"> حدثني أبو علي</w:t>
      </w:r>
      <w:r w:rsidR="002F43C7">
        <w:rPr>
          <w:rtl/>
        </w:rPr>
        <w:t>،</w:t>
      </w:r>
      <w:r w:rsidRPr="006E4536">
        <w:rPr>
          <w:rtl/>
        </w:rPr>
        <w:t xml:space="preserve"> قال</w:t>
      </w:r>
      <w:r w:rsidR="002F43C7">
        <w:rPr>
          <w:rtl/>
        </w:rPr>
        <w:t>:</w:t>
      </w:r>
      <w:r w:rsidRPr="006E4536">
        <w:rPr>
          <w:rtl/>
        </w:rPr>
        <w:t xml:space="preserve"> حدثني محمد ابن اسماعيل</w:t>
      </w:r>
      <w:r w:rsidR="002F43C7">
        <w:rPr>
          <w:rtl/>
        </w:rPr>
        <w:t>،</w:t>
      </w:r>
      <w:r w:rsidRPr="006E4536">
        <w:rPr>
          <w:rtl/>
        </w:rPr>
        <w:t xml:space="preserve"> عن موسى بن القاسم البجلي</w:t>
      </w:r>
      <w:r w:rsidR="002F43C7">
        <w:rPr>
          <w:rtl/>
        </w:rPr>
        <w:t>،</w:t>
      </w:r>
      <w:r w:rsidRPr="006E4536">
        <w:rPr>
          <w:rtl/>
        </w:rPr>
        <w:t xml:space="preserve"> عن علي بن جعفر </w:t>
      </w:r>
      <w:r w:rsidR="002F43C7">
        <w:rPr>
          <w:rStyle w:val="libAlaemChar"/>
          <w:rFonts w:hint="cs"/>
          <w:rtl/>
        </w:rPr>
        <w:t>عليه‌السلام</w:t>
      </w:r>
      <w:r>
        <w:rPr>
          <w:rtl/>
        </w:rPr>
        <w:t xml:space="preserve"> قال</w:t>
      </w:r>
      <w:r w:rsidR="002F43C7">
        <w:rPr>
          <w:rtl/>
        </w:rPr>
        <w:t>:</w:t>
      </w:r>
      <w:r>
        <w:rPr>
          <w:rtl/>
        </w:rPr>
        <w:t xml:space="preserve"> جاء رجل الى أخي </w:t>
      </w:r>
      <w:r w:rsidR="002F43C7">
        <w:rPr>
          <w:rStyle w:val="libAlaemChar"/>
          <w:rFonts w:hint="cs"/>
          <w:rtl/>
        </w:rPr>
        <w:t>عليه‌السلام</w:t>
      </w:r>
      <w:r>
        <w:rPr>
          <w:rtl/>
        </w:rPr>
        <w:t xml:space="preserve"> فقال له</w:t>
      </w:r>
      <w:r w:rsidR="002F43C7">
        <w:rPr>
          <w:rtl/>
        </w:rPr>
        <w:t>:</w:t>
      </w:r>
      <w:r>
        <w:rPr>
          <w:rtl/>
        </w:rPr>
        <w:t xml:space="preserve"> جعلت فداك من صاحب هذا الأمر؟ فقال</w:t>
      </w:r>
      <w:r w:rsidR="002F43C7">
        <w:rPr>
          <w:rtl/>
        </w:rPr>
        <w:t>:</w:t>
      </w:r>
      <w:r>
        <w:rPr>
          <w:rtl/>
        </w:rPr>
        <w:t xml:space="preserve"> « أما إنهم يفتنون بعد موتي</w:t>
      </w:r>
      <w:r w:rsidR="002F43C7">
        <w:rPr>
          <w:rtl/>
        </w:rPr>
        <w:t>،</w:t>
      </w:r>
      <w:r>
        <w:rPr>
          <w:rtl/>
        </w:rPr>
        <w:t xml:space="preserve"> فيقولون هو القائم</w:t>
      </w:r>
      <w:r w:rsidR="002F43C7">
        <w:rPr>
          <w:rtl/>
        </w:rPr>
        <w:t>،</w:t>
      </w:r>
      <w:r w:rsidR="003159B3">
        <w:rPr>
          <w:rtl/>
        </w:rPr>
        <w:t xml:space="preserve"> وما القائم إلا بعدي بسنين</w:t>
      </w:r>
      <w:r>
        <w:rPr>
          <w:rtl/>
        </w:rPr>
        <w:t>»</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[801]</w:t>
      </w:r>
      <w:r w:rsidRPr="006E4536">
        <w:rPr>
          <w:rtl/>
        </w:rPr>
        <w:t xml:space="preserve"> حدثنا أحمد</w:t>
      </w:r>
      <w:r w:rsidR="002F43C7">
        <w:rPr>
          <w:rtl/>
        </w:rPr>
        <w:t>،</w:t>
      </w:r>
      <w:r w:rsidRPr="006E4536">
        <w:rPr>
          <w:rtl/>
        </w:rPr>
        <w:t xml:space="preserve"> عن الحسين بن راشد</w:t>
      </w:r>
      <w:r w:rsidR="002F43C7">
        <w:rPr>
          <w:rtl/>
        </w:rPr>
        <w:t>،</w:t>
      </w:r>
      <w:r w:rsidRPr="006E4536">
        <w:rPr>
          <w:rtl/>
        </w:rPr>
        <w:t xml:space="preserve"> عن موسى بن القاسم </w:t>
      </w:r>
      <w:r w:rsidRPr="006E4536">
        <w:rPr>
          <w:rStyle w:val="libFootnotenumChar"/>
          <w:rtl/>
        </w:rPr>
        <w:t>(6)</w:t>
      </w:r>
      <w:r w:rsidR="002F43C7">
        <w:rPr>
          <w:rtl/>
        </w:rPr>
        <w:t>،</w:t>
      </w:r>
      <w:r>
        <w:rPr>
          <w:rtl/>
        </w:rPr>
        <w:t xml:space="preserve"> عن علي بن جعفر</w:t>
      </w:r>
      <w:r w:rsidR="002F43C7">
        <w:rPr>
          <w:rtl/>
        </w:rPr>
        <w:t>،</w:t>
      </w:r>
      <w:r>
        <w:rPr>
          <w:rtl/>
        </w:rPr>
        <w:t xml:space="preserve"> عن أخيه</w:t>
      </w:r>
      <w:r w:rsidR="002F43C7">
        <w:rPr>
          <w:rtl/>
        </w:rPr>
        <w:t>،</w:t>
      </w:r>
      <w:r>
        <w:rPr>
          <w:rtl/>
        </w:rPr>
        <w:t xml:space="preserve"> قال</w:t>
      </w:r>
      <w:r w:rsidR="002F43C7">
        <w:rPr>
          <w:rtl/>
        </w:rPr>
        <w:t>:</w:t>
      </w:r>
      <w:r>
        <w:rPr>
          <w:rtl/>
        </w:rPr>
        <w:t xml:space="preserve"> « قال أبو عبدالله</w:t>
      </w:r>
      <w:r w:rsidR="002F43C7">
        <w:rPr>
          <w:rtl/>
        </w:rPr>
        <w:t>:</w:t>
      </w:r>
      <w:r>
        <w:rPr>
          <w:rtl/>
        </w:rPr>
        <w:t xml:space="preserve"> إن الله خلقنا فاحسن خلقنا</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موردي الكامل</w:t>
      </w:r>
      <w:r w:rsidR="002F43C7">
        <w:rPr>
          <w:rtl/>
        </w:rPr>
        <w:t>:</w:t>
      </w:r>
      <w:r>
        <w:rPr>
          <w:rtl/>
        </w:rPr>
        <w:t xml:space="preserve"> أردني</w:t>
      </w:r>
      <w:r w:rsidR="002F43C7">
        <w:rPr>
          <w:rtl/>
        </w:rPr>
        <w:t>.</w:t>
      </w:r>
    </w:p>
    <w:p w:rsidR="00E81975" w:rsidRDefault="001622CD" w:rsidP="001622CD">
      <w:pPr>
        <w:pStyle w:val="libFootnote0"/>
        <w:rPr>
          <w:rtl/>
        </w:rPr>
      </w:pPr>
      <w:r>
        <w:rPr>
          <w:rtl/>
        </w:rPr>
        <w:t>(2) في موردي الكامل</w:t>
      </w:r>
      <w:r w:rsidR="002F43C7">
        <w:rPr>
          <w:rtl/>
        </w:rPr>
        <w:t>:</w:t>
      </w:r>
      <w:r>
        <w:rPr>
          <w:rtl/>
        </w:rPr>
        <w:t xml:space="preserve"> زيّني</w:t>
      </w:r>
      <w:r w:rsidR="002F43C7">
        <w:rPr>
          <w:rtl/>
        </w:rPr>
        <w:t>.</w:t>
      </w:r>
    </w:p>
    <w:p w:rsidR="00E81975" w:rsidRDefault="001622CD" w:rsidP="001622CD">
      <w:pPr>
        <w:pStyle w:val="libFootnote0"/>
        <w:rPr>
          <w:rtl/>
        </w:rPr>
      </w:pPr>
      <w:r>
        <w:rPr>
          <w:rtl/>
        </w:rPr>
        <w:t>(3) الكافي 4</w:t>
      </w:r>
      <w:r w:rsidR="002F43C7">
        <w:rPr>
          <w:rtl/>
        </w:rPr>
        <w:t>:</w:t>
      </w:r>
      <w:r>
        <w:rPr>
          <w:rtl/>
        </w:rPr>
        <w:t xml:space="preserve"> 551 / 2</w:t>
      </w:r>
      <w:r w:rsidR="002F43C7">
        <w:rPr>
          <w:rtl/>
        </w:rPr>
        <w:t xml:space="preserve"> - </w:t>
      </w:r>
      <w:r>
        <w:rPr>
          <w:rtl/>
        </w:rPr>
        <w:t>با ب 216</w:t>
      </w:r>
      <w:r w:rsidR="002F43C7">
        <w:rPr>
          <w:rtl/>
        </w:rPr>
        <w:t xml:space="preserve"> - </w:t>
      </w:r>
      <w:r>
        <w:rPr>
          <w:rtl/>
        </w:rPr>
        <w:t>وكامل الزيا رة</w:t>
      </w:r>
      <w:r w:rsidR="002F43C7">
        <w:rPr>
          <w:rtl/>
        </w:rPr>
        <w:t>:</w:t>
      </w:r>
      <w:r>
        <w:rPr>
          <w:rtl/>
        </w:rPr>
        <w:t xml:space="preserve"> 16 / 3</w:t>
      </w:r>
      <w:r w:rsidR="002F43C7">
        <w:rPr>
          <w:rtl/>
        </w:rPr>
        <w:t xml:space="preserve"> - </w:t>
      </w:r>
      <w:r>
        <w:rPr>
          <w:rtl/>
        </w:rPr>
        <w:t>باب 3</w:t>
      </w:r>
      <w:r w:rsidR="002F43C7">
        <w:rPr>
          <w:rtl/>
        </w:rPr>
        <w:t xml:space="preserve"> - </w:t>
      </w:r>
      <w:r>
        <w:rPr>
          <w:rtl/>
        </w:rPr>
        <w:t>و 19 / 8</w:t>
      </w:r>
      <w:r w:rsidR="002F43C7">
        <w:rPr>
          <w:rtl/>
        </w:rPr>
        <w:t xml:space="preserve"> - </w:t>
      </w:r>
      <w:r>
        <w:rPr>
          <w:rtl/>
        </w:rPr>
        <w:t>باب 3</w:t>
      </w:r>
      <w:r w:rsidR="002F43C7">
        <w:rPr>
          <w:rtl/>
        </w:rPr>
        <w:t xml:space="preserve"> -.</w:t>
      </w:r>
    </w:p>
    <w:p w:rsidR="00E81975" w:rsidRDefault="001622CD" w:rsidP="001622CD">
      <w:pPr>
        <w:pStyle w:val="libFootnote0"/>
        <w:rPr>
          <w:rtl/>
        </w:rPr>
      </w:pPr>
      <w:r>
        <w:rPr>
          <w:rtl/>
        </w:rPr>
        <w:t>(4) أمالي الشيخ الطوسي 1</w:t>
      </w:r>
      <w:r w:rsidR="002F43C7">
        <w:rPr>
          <w:rtl/>
        </w:rPr>
        <w:t>:</w:t>
      </w:r>
      <w:r>
        <w:rPr>
          <w:rtl/>
        </w:rPr>
        <w:t xml:space="preserve"> 350</w:t>
      </w:r>
      <w:r w:rsidR="002F43C7">
        <w:rPr>
          <w:rtl/>
        </w:rPr>
        <w:t>.</w:t>
      </w:r>
    </w:p>
    <w:p w:rsidR="001622CD" w:rsidRDefault="001622CD" w:rsidP="001622CD">
      <w:pPr>
        <w:pStyle w:val="libFootnote0"/>
        <w:rPr>
          <w:rtl/>
        </w:rPr>
      </w:pPr>
      <w:r>
        <w:rPr>
          <w:rtl/>
        </w:rPr>
        <w:t>(5) اختيار معرفة الرجال 2</w:t>
      </w:r>
      <w:r w:rsidR="002F43C7">
        <w:rPr>
          <w:rtl/>
        </w:rPr>
        <w:t>:</w:t>
      </w:r>
      <w:r>
        <w:rPr>
          <w:rtl/>
        </w:rPr>
        <w:t xml:space="preserve"> 760 / 870</w:t>
      </w:r>
      <w:r w:rsidR="002F43C7">
        <w:rPr>
          <w:rtl/>
        </w:rPr>
        <w:t>.</w:t>
      </w:r>
    </w:p>
    <w:p w:rsidR="00E81975" w:rsidRDefault="001622CD" w:rsidP="001622CD">
      <w:pPr>
        <w:pStyle w:val="libFootnote0"/>
        <w:rPr>
          <w:rtl/>
        </w:rPr>
      </w:pPr>
      <w:r>
        <w:rPr>
          <w:rtl/>
        </w:rPr>
        <w:t>(6) وبسند ثاني هو</w:t>
      </w:r>
      <w:r w:rsidR="002F43C7">
        <w:rPr>
          <w:rtl/>
        </w:rPr>
        <w:t>:</w:t>
      </w:r>
      <w:r>
        <w:rPr>
          <w:rtl/>
        </w:rPr>
        <w:t xml:space="preserve"> محمد بن هارون</w:t>
      </w:r>
      <w:r w:rsidR="002F43C7">
        <w:rPr>
          <w:rtl/>
        </w:rPr>
        <w:t>،</w:t>
      </w:r>
      <w:r>
        <w:rPr>
          <w:rtl/>
        </w:rPr>
        <w:t xml:space="preserve"> عن علي بن جعفر</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وصورنا فأحسن صورنا</w:t>
      </w:r>
      <w:r w:rsidR="002F43C7">
        <w:rPr>
          <w:rtl/>
        </w:rPr>
        <w:t>،</w:t>
      </w:r>
      <w:r>
        <w:rPr>
          <w:rtl/>
        </w:rPr>
        <w:t xml:space="preserve"> فجعلنا خزانه في سمواته وأرضه</w:t>
      </w:r>
      <w:r w:rsidR="002F43C7">
        <w:rPr>
          <w:rtl/>
        </w:rPr>
        <w:t>،</w:t>
      </w:r>
      <w:r>
        <w:rPr>
          <w:rtl/>
        </w:rPr>
        <w:t xml:space="preserve"> ولولانا ما عرف الله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[802]</w:t>
      </w:r>
      <w:r w:rsidRPr="006E4536">
        <w:rPr>
          <w:rtl/>
        </w:rPr>
        <w:t xml:space="preserve"> وروى محمد بن الوليد قال</w:t>
      </w:r>
      <w:r w:rsidR="002F43C7">
        <w:rPr>
          <w:rtl/>
        </w:rPr>
        <w:t>:</w:t>
      </w:r>
      <w:r w:rsidRPr="006E4536">
        <w:rPr>
          <w:rtl/>
        </w:rPr>
        <w:t xml:space="preserve"> سمعت علي بن جعفر قال</w:t>
      </w:r>
      <w:r w:rsidR="002F43C7">
        <w:rPr>
          <w:rtl/>
        </w:rPr>
        <w:t>:</w:t>
      </w:r>
      <w:r w:rsidRPr="006E4536">
        <w:rPr>
          <w:rtl/>
        </w:rPr>
        <w:t xml:space="preserve"> سمعت أبي جعفر بن محمد </w:t>
      </w:r>
      <w:r w:rsidR="002F43C7">
        <w:rPr>
          <w:rStyle w:val="libAlaemChar"/>
          <w:rFonts w:hint="cs"/>
          <w:rtl/>
        </w:rPr>
        <w:t>عليهما‌السلام</w:t>
      </w:r>
      <w:r w:rsidR="002F43C7">
        <w:rPr>
          <w:rtl/>
        </w:rPr>
        <w:t>،</w:t>
      </w:r>
      <w:r>
        <w:rPr>
          <w:rtl/>
        </w:rPr>
        <w:t xml:space="preserve"> يقول لجماعة من خاصته وأصحابه</w:t>
      </w:r>
      <w:r w:rsidR="002F43C7">
        <w:rPr>
          <w:rtl/>
        </w:rPr>
        <w:t>:</w:t>
      </w:r>
      <w:r>
        <w:rPr>
          <w:rtl/>
        </w:rPr>
        <w:t xml:space="preserve"> « استوصوا بابني موسى </w:t>
      </w:r>
      <w:r w:rsidR="002F43C7">
        <w:rPr>
          <w:rStyle w:val="libAlaemChar"/>
          <w:rFonts w:hint="cs"/>
          <w:rtl/>
        </w:rPr>
        <w:t>عليه‌السلام</w:t>
      </w:r>
      <w:r>
        <w:rPr>
          <w:rtl/>
        </w:rPr>
        <w:t xml:space="preserve"> خيراً</w:t>
      </w:r>
      <w:r w:rsidR="002F43C7">
        <w:rPr>
          <w:rtl/>
        </w:rPr>
        <w:t>،</w:t>
      </w:r>
      <w:r>
        <w:rPr>
          <w:rtl/>
        </w:rPr>
        <w:t xml:space="preserve"> فانه أفضل ولدي</w:t>
      </w:r>
      <w:r w:rsidR="002F43C7">
        <w:rPr>
          <w:rtl/>
        </w:rPr>
        <w:t>،</w:t>
      </w:r>
      <w:r>
        <w:rPr>
          <w:rtl/>
        </w:rPr>
        <w:t xml:space="preserve"> ومن اخلف من بعدي</w:t>
      </w:r>
      <w:r w:rsidR="002F43C7">
        <w:rPr>
          <w:rtl/>
        </w:rPr>
        <w:t>،</w:t>
      </w:r>
      <w:r>
        <w:rPr>
          <w:rtl/>
        </w:rPr>
        <w:t xml:space="preserve"> وهو القائم مقامي</w:t>
      </w:r>
      <w:r w:rsidR="002F43C7">
        <w:rPr>
          <w:rtl/>
        </w:rPr>
        <w:t>،</w:t>
      </w:r>
      <w:r>
        <w:rPr>
          <w:rtl/>
        </w:rPr>
        <w:t xml:space="preserve"> والحجة لله تعالى على كافة خلقه من بعدي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[803]</w:t>
      </w:r>
      <w:r w:rsidRPr="006E4536">
        <w:rPr>
          <w:rtl/>
        </w:rPr>
        <w:t xml:space="preserve"> الكشي</w:t>
      </w:r>
      <w:r w:rsidR="002F43C7">
        <w:rPr>
          <w:rtl/>
        </w:rPr>
        <w:t>،</w:t>
      </w:r>
      <w:r w:rsidRPr="006E4536">
        <w:rPr>
          <w:rtl/>
        </w:rPr>
        <w:t xml:space="preserve"> حدثني نصر بن الصباح البلخي</w:t>
      </w:r>
      <w:r w:rsidR="002F43C7">
        <w:rPr>
          <w:rtl/>
        </w:rPr>
        <w:t>،</w:t>
      </w:r>
      <w:r w:rsidRPr="006E4536">
        <w:rPr>
          <w:rtl/>
        </w:rPr>
        <w:t xml:space="preserve"> قال</w:t>
      </w:r>
      <w:r w:rsidR="002F43C7">
        <w:rPr>
          <w:rtl/>
        </w:rPr>
        <w:t>:</w:t>
      </w:r>
      <w:r w:rsidRPr="006E4536">
        <w:rPr>
          <w:rtl/>
        </w:rPr>
        <w:t xml:space="preserve"> حدثني اسحاق بن محمد البصري أبو يعقوب</w:t>
      </w:r>
      <w:r w:rsidR="002F43C7">
        <w:rPr>
          <w:rtl/>
        </w:rPr>
        <w:t>،</w:t>
      </w:r>
      <w:r w:rsidRPr="006E4536">
        <w:rPr>
          <w:rtl/>
        </w:rPr>
        <w:t xml:space="preserve"> قال</w:t>
      </w:r>
      <w:r w:rsidR="002F43C7">
        <w:rPr>
          <w:rtl/>
        </w:rPr>
        <w:t>:</w:t>
      </w:r>
      <w:r w:rsidRPr="006E4536">
        <w:rPr>
          <w:rtl/>
        </w:rPr>
        <w:t xml:space="preserve"> حدثني أبو عبدالله الحسن بن موسى بن جعفر</w:t>
      </w:r>
      <w:r w:rsidR="002F43C7">
        <w:rPr>
          <w:rtl/>
        </w:rPr>
        <w:t>،</w:t>
      </w:r>
      <w:r w:rsidRPr="006E4536">
        <w:rPr>
          <w:rtl/>
        </w:rPr>
        <w:t xml:space="preserve"> قال</w:t>
      </w:r>
      <w:r w:rsidR="002F43C7">
        <w:rPr>
          <w:rtl/>
        </w:rPr>
        <w:t>:</w:t>
      </w:r>
      <w:r w:rsidRPr="006E4536">
        <w:rPr>
          <w:rtl/>
        </w:rPr>
        <w:t xml:space="preserve"> كنت عند أبي جعفر </w:t>
      </w:r>
      <w:r w:rsidR="002F43C7">
        <w:rPr>
          <w:rStyle w:val="libAlaemChar"/>
          <w:rFonts w:hint="cs"/>
          <w:rtl/>
        </w:rPr>
        <w:t>عليه‌السلام</w:t>
      </w:r>
      <w:r>
        <w:rPr>
          <w:rtl/>
        </w:rPr>
        <w:t xml:space="preserve"> بالمدينة وعنده علي بن جعفر</w:t>
      </w:r>
      <w:r w:rsidR="002F43C7">
        <w:rPr>
          <w:rtl/>
        </w:rPr>
        <w:t>،</w:t>
      </w:r>
      <w:r>
        <w:rPr>
          <w:rtl/>
        </w:rPr>
        <w:t xml:space="preserve"> وأعرابي من أهل المدينة جالس</w:t>
      </w:r>
      <w:r w:rsidR="002F43C7">
        <w:rPr>
          <w:rtl/>
        </w:rPr>
        <w:t>،</w:t>
      </w:r>
      <w:r>
        <w:rPr>
          <w:rtl/>
        </w:rPr>
        <w:t xml:space="preserve"> فقال لي الأعرابي</w:t>
      </w:r>
      <w:r w:rsidR="002F43C7">
        <w:rPr>
          <w:rtl/>
        </w:rPr>
        <w:t>:</w:t>
      </w:r>
      <w:r>
        <w:rPr>
          <w:rtl/>
        </w:rPr>
        <w:t xml:space="preserve"> من هذا الفتى؟</w:t>
      </w:r>
      <w:r w:rsidR="002F43C7">
        <w:rPr>
          <w:rtl/>
        </w:rPr>
        <w:t>،</w:t>
      </w:r>
      <w:r>
        <w:rPr>
          <w:rtl/>
        </w:rPr>
        <w:t xml:space="preserve"> وأشار بيده الى أبي جعفر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قلت</w:t>
      </w:r>
      <w:r w:rsidR="002F43C7">
        <w:rPr>
          <w:rtl/>
        </w:rPr>
        <w:t>:</w:t>
      </w:r>
      <w:r w:rsidRPr="006E4536">
        <w:rPr>
          <w:rtl/>
        </w:rPr>
        <w:t xml:space="preserve"> هذا وصي رسول الله </w:t>
      </w:r>
      <w:r w:rsidR="002F43C7">
        <w:rPr>
          <w:rStyle w:val="libAlaemChar"/>
          <w:rFonts w:hint="cs"/>
          <w:rtl/>
        </w:rPr>
        <w:t>صلى‌الله‌عليه‌وآله‌وسلم</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يا سبحان الله رسول الله قد مات منذ مائتي سنة وكذا وكذا سنة</w:t>
      </w:r>
      <w:r w:rsidR="002F43C7">
        <w:rPr>
          <w:rtl/>
        </w:rPr>
        <w:t>،</w:t>
      </w:r>
      <w:r w:rsidRPr="006E4536">
        <w:rPr>
          <w:rtl/>
        </w:rPr>
        <w:t xml:space="preserve"> وهذا حدث كيف يكون؟!!</w:t>
      </w:r>
    </w:p>
    <w:p w:rsidR="00E81975" w:rsidRDefault="001622CD" w:rsidP="006E4536">
      <w:pPr>
        <w:pStyle w:val="libNormal"/>
        <w:rPr>
          <w:rtl/>
        </w:rPr>
      </w:pPr>
      <w:r w:rsidRPr="006E4536">
        <w:rPr>
          <w:rtl/>
        </w:rPr>
        <w:t>قلت</w:t>
      </w:r>
      <w:r w:rsidR="002F43C7">
        <w:rPr>
          <w:rtl/>
        </w:rPr>
        <w:t>:</w:t>
      </w:r>
      <w:r w:rsidRPr="006E4536">
        <w:rPr>
          <w:rtl/>
        </w:rPr>
        <w:t xml:space="preserve"> هذا وصي علي بن موسى</w:t>
      </w:r>
      <w:r w:rsidR="002F43C7">
        <w:rPr>
          <w:rtl/>
        </w:rPr>
        <w:t>،</w:t>
      </w:r>
      <w:r w:rsidRPr="006E4536">
        <w:rPr>
          <w:rtl/>
        </w:rPr>
        <w:t xml:space="preserve"> وعلي وصي موسى بن جعفر</w:t>
      </w:r>
      <w:r w:rsidR="002F43C7">
        <w:rPr>
          <w:rtl/>
        </w:rPr>
        <w:t>،</w:t>
      </w:r>
      <w:r w:rsidRPr="006E4536">
        <w:rPr>
          <w:rtl/>
        </w:rPr>
        <w:t xml:space="preserve"> وموسى وصي جعفر بن محمد</w:t>
      </w:r>
      <w:r w:rsidR="002F43C7">
        <w:rPr>
          <w:rtl/>
        </w:rPr>
        <w:t>،</w:t>
      </w:r>
      <w:r w:rsidRPr="006E4536">
        <w:rPr>
          <w:rtl/>
        </w:rPr>
        <w:t xml:space="preserve"> وجعفر وصي محمد بن علي</w:t>
      </w:r>
      <w:r w:rsidR="002F43C7">
        <w:rPr>
          <w:rtl/>
        </w:rPr>
        <w:t>،</w:t>
      </w:r>
      <w:r w:rsidRPr="006E4536">
        <w:rPr>
          <w:rtl/>
        </w:rPr>
        <w:t xml:space="preserve"> ومحمد وصي علي بن الحسين</w:t>
      </w:r>
      <w:r w:rsidR="002F43C7">
        <w:rPr>
          <w:rtl/>
        </w:rPr>
        <w:t>،</w:t>
      </w:r>
      <w:r w:rsidRPr="006E4536">
        <w:rPr>
          <w:rtl/>
        </w:rPr>
        <w:t xml:space="preserve"> وعلي وصي الحسين</w:t>
      </w:r>
      <w:r w:rsidR="002F43C7">
        <w:rPr>
          <w:rtl/>
        </w:rPr>
        <w:t>،</w:t>
      </w:r>
      <w:r w:rsidRPr="006E4536">
        <w:rPr>
          <w:rtl/>
        </w:rPr>
        <w:t xml:space="preserve"> والحسين وصي الحسن</w:t>
      </w:r>
      <w:r w:rsidR="002F43C7">
        <w:rPr>
          <w:rtl/>
        </w:rPr>
        <w:t>،</w:t>
      </w:r>
      <w:r w:rsidRPr="006E4536">
        <w:rPr>
          <w:rtl/>
        </w:rPr>
        <w:t xml:space="preserve"> والحسن وصي علي بن أبي طالب</w:t>
      </w:r>
      <w:r w:rsidR="002F43C7">
        <w:rPr>
          <w:rtl/>
        </w:rPr>
        <w:t>،</w:t>
      </w:r>
      <w:r w:rsidRPr="006E4536">
        <w:rPr>
          <w:rtl/>
        </w:rPr>
        <w:t xml:space="preserve"> وعلي وصي رسول الله صلوات الله عليهم أجمعين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[804]</w:t>
      </w:r>
      <w:r w:rsidRPr="006E4536">
        <w:rPr>
          <w:rtl/>
        </w:rPr>
        <w:t xml:space="preserve"> قال</w:t>
      </w:r>
      <w:r w:rsidR="002F43C7">
        <w:rPr>
          <w:rtl/>
        </w:rPr>
        <w:t>:</w:t>
      </w:r>
      <w:r w:rsidRPr="006E4536">
        <w:rPr>
          <w:rtl/>
        </w:rPr>
        <w:t xml:space="preserve"> وكان يقول قبل أن يؤخذ بسنة</w:t>
      </w:r>
      <w:r w:rsidR="002F43C7">
        <w:rPr>
          <w:rtl/>
        </w:rPr>
        <w:t>،</w:t>
      </w:r>
      <w:r w:rsidRPr="006E4536">
        <w:rPr>
          <w:rtl/>
        </w:rPr>
        <w:t xml:space="preserve"> إذا اجتمع عنده أهل بيته</w:t>
      </w:r>
      <w:r w:rsidR="002F43C7">
        <w:rPr>
          <w:rtl/>
        </w:rPr>
        <w:t>:</w:t>
      </w:r>
    </w:p>
    <w:p w:rsidR="00E81975" w:rsidRDefault="001622CD" w:rsidP="006E4536">
      <w:pPr>
        <w:pStyle w:val="libNormal"/>
        <w:rPr>
          <w:rtl/>
        </w:rPr>
      </w:pPr>
      <w:r w:rsidRPr="006E4536">
        <w:rPr>
          <w:rtl/>
        </w:rPr>
        <w:t>« ما وكد الله على العباد في شيء مثل ما وكد عليهم بالاقرار بالامامة</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بصائر الدرجات</w:t>
      </w:r>
      <w:r w:rsidR="002F43C7">
        <w:rPr>
          <w:rtl/>
        </w:rPr>
        <w:t>:</w:t>
      </w:r>
      <w:r>
        <w:rPr>
          <w:rtl/>
        </w:rPr>
        <w:t xml:space="preserve"> 125 / 9</w:t>
      </w:r>
      <w:r w:rsidR="002F43C7">
        <w:rPr>
          <w:rtl/>
        </w:rPr>
        <w:t>،</w:t>
      </w:r>
      <w:r>
        <w:rPr>
          <w:rtl/>
        </w:rPr>
        <w:t xml:space="preserve"> 13</w:t>
      </w:r>
      <w:r w:rsidR="002F43C7">
        <w:rPr>
          <w:rtl/>
        </w:rPr>
        <w:t>.</w:t>
      </w:r>
      <w:r>
        <w:rPr>
          <w:rtl/>
        </w:rPr>
        <w:t xml:space="preserve"> تقدم نحوه عن الكافي انظر رقم 794</w:t>
      </w:r>
      <w:r w:rsidR="002F43C7">
        <w:rPr>
          <w:rtl/>
        </w:rPr>
        <w:t>.</w:t>
      </w:r>
    </w:p>
    <w:p w:rsidR="00E81975" w:rsidRDefault="001622CD" w:rsidP="001622CD">
      <w:pPr>
        <w:pStyle w:val="libFootnote0"/>
        <w:rPr>
          <w:rtl/>
        </w:rPr>
      </w:pPr>
      <w:r>
        <w:rPr>
          <w:rtl/>
        </w:rPr>
        <w:t>(2) الارشاد</w:t>
      </w:r>
      <w:r w:rsidR="002F43C7">
        <w:rPr>
          <w:rtl/>
        </w:rPr>
        <w:t>:</w:t>
      </w:r>
      <w:r>
        <w:rPr>
          <w:rtl/>
        </w:rPr>
        <w:t xml:space="preserve"> 290</w:t>
      </w:r>
      <w:r w:rsidR="002F43C7">
        <w:rPr>
          <w:rtl/>
        </w:rPr>
        <w:t>،</w:t>
      </w:r>
      <w:r>
        <w:rPr>
          <w:rtl/>
        </w:rPr>
        <w:t xml:space="preserve"> اعلام الورى</w:t>
      </w:r>
      <w:r w:rsidR="002F43C7">
        <w:rPr>
          <w:rtl/>
        </w:rPr>
        <w:t>:</w:t>
      </w:r>
      <w:r>
        <w:rPr>
          <w:rtl/>
        </w:rPr>
        <w:t xml:space="preserve"> 341</w:t>
      </w:r>
      <w:r w:rsidR="002F43C7">
        <w:rPr>
          <w:rtl/>
        </w:rPr>
        <w:t>،</w:t>
      </w:r>
      <w:r>
        <w:rPr>
          <w:rtl/>
        </w:rPr>
        <w:t xml:space="preserve"> كشف الغمة 2</w:t>
      </w:r>
      <w:r w:rsidR="002F43C7">
        <w:rPr>
          <w:rtl/>
        </w:rPr>
        <w:t>:</w:t>
      </w:r>
      <w:r>
        <w:rPr>
          <w:rtl/>
        </w:rPr>
        <w:t xml:space="preserve"> 211</w:t>
      </w:r>
      <w:r w:rsidR="002F43C7">
        <w:rPr>
          <w:rtl/>
        </w:rPr>
        <w:t>.</w:t>
      </w:r>
    </w:p>
    <w:p w:rsidR="00E81975" w:rsidRDefault="001622CD" w:rsidP="001622CD">
      <w:pPr>
        <w:pStyle w:val="libFootnote0"/>
        <w:rPr>
          <w:rtl/>
        </w:rPr>
      </w:pPr>
      <w:r>
        <w:rPr>
          <w:rtl/>
        </w:rPr>
        <w:t>(3) اختيار معرفة الرجال 8</w:t>
      </w:r>
      <w:r w:rsidR="002F43C7">
        <w:rPr>
          <w:rtl/>
        </w:rPr>
        <w:t>:</w:t>
      </w:r>
      <w:r>
        <w:rPr>
          <w:rtl/>
        </w:rPr>
        <w:t xml:space="preserve"> 728 / 804</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وما جحد العباد شيئاً ما جحدوها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[805]</w:t>
      </w:r>
      <w:r w:rsidRPr="006E4536">
        <w:rPr>
          <w:rtl/>
        </w:rPr>
        <w:t xml:space="preserve"> علي بن ابراهيم</w:t>
      </w:r>
      <w:r w:rsidR="002F43C7">
        <w:rPr>
          <w:rtl/>
        </w:rPr>
        <w:t>،</w:t>
      </w:r>
      <w:r w:rsidRPr="006E4536">
        <w:rPr>
          <w:rtl/>
        </w:rPr>
        <w:t xml:space="preserve"> عن أبيه</w:t>
      </w:r>
      <w:r w:rsidR="002F43C7">
        <w:rPr>
          <w:rtl/>
        </w:rPr>
        <w:t xml:space="preserve"> - </w:t>
      </w:r>
      <w:r w:rsidRPr="006E4536">
        <w:rPr>
          <w:rtl/>
        </w:rPr>
        <w:t>وعلي بن محمد القاساني جميعاً</w:t>
      </w:r>
      <w:r w:rsidR="002F43C7">
        <w:rPr>
          <w:rtl/>
        </w:rPr>
        <w:t xml:space="preserve"> - </w:t>
      </w:r>
      <w:r w:rsidRPr="006E4536">
        <w:rPr>
          <w:rtl/>
        </w:rPr>
        <w:t>عن زكريا بن يحيى بن النعمان الصيرفي قال</w:t>
      </w:r>
      <w:r w:rsidR="002F43C7">
        <w:rPr>
          <w:rtl/>
        </w:rPr>
        <w:t>:</w:t>
      </w:r>
      <w:r w:rsidRPr="006E4536">
        <w:rPr>
          <w:rtl/>
        </w:rPr>
        <w:t xml:space="preserve"> سمعت علي بن جعفر يحدث الحسن بن الحسين بن علي بن الحسين</w:t>
      </w:r>
      <w:r w:rsidR="002F43C7">
        <w:rPr>
          <w:rtl/>
        </w:rPr>
        <w:t>،</w:t>
      </w:r>
      <w:r w:rsidRPr="006E4536">
        <w:rPr>
          <w:rtl/>
        </w:rPr>
        <w:t xml:space="preserve"> فقال</w:t>
      </w:r>
      <w:r w:rsidR="002F43C7">
        <w:rPr>
          <w:rtl/>
        </w:rPr>
        <w:t>:</w:t>
      </w:r>
    </w:p>
    <w:p w:rsidR="00E81975" w:rsidRDefault="001622CD" w:rsidP="006E4536">
      <w:pPr>
        <w:pStyle w:val="libNormal"/>
        <w:rPr>
          <w:rtl/>
        </w:rPr>
      </w:pPr>
      <w:r w:rsidRPr="006E4536">
        <w:rPr>
          <w:rtl/>
        </w:rPr>
        <w:t xml:space="preserve">والله لقد نصر الله أبا الحسن الرضا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فقال له الحسن</w:t>
      </w:r>
      <w:r w:rsidR="002F43C7">
        <w:rPr>
          <w:rtl/>
        </w:rPr>
        <w:t>:</w:t>
      </w:r>
      <w:r w:rsidRPr="006E4536">
        <w:rPr>
          <w:rtl/>
        </w:rPr>
        <w:t xml:space="preserve"> أي والله</w:t>
      </w:r>
      <w:r w:rsidR="002F43C7">
        <w:rPr>
          <w:rtl/>
        </w:rPr>
        <w:t xml:space="preserve"> - </w:t>
      </w:r>
      <w:r w:rsidRPr="006E4536">
        <w:rPr>
          <w:rtl/>
        </w:rPr>
        <w:t>جعلت فداك</w:t>
      </w:r>
      <w:r w:rsidR="002F43C7">
        <w:rPr>
          <w:rtl/>
        </w:rPr>
        <w:t xml:space="preserve"> - </w:t>
      </w:r>
      <w:r w:rsidRPr="006E4536">
        <w:rPr>
          <w:rtl/>
        </w:rPr>
        <w:t>لقد بغى عليه اخوته</w:t>
      </w:r>
      <w:r w:rsidR="002F43C7">
        <w:rPr>
          <w:rtl/>
        </w:rPr>
        <w:t>.</w:t>
      </w:r>
    </w:p>
    <w:p w:rsidR="00E81975" w:rsidRDefault="001622CD" w:rsidP="006E4536">
      <w:pPr>
        <w:pStyle w:val="libNormal"/>
        <w:rPr>
          <w:rtl/>
        </w:rPr>
      </w:pPr>
      <w:r w:rsidRPr="006E4536">
        <w:rPr>
          <w:rtl/>
        </w:rPr>
        <w:t>فقال علي بن جعفر</w:t>
      </w:r>
      <w:r w:rsidR="002F43C7">
        <w:rPr>
          <w:rtl/>
        </w:rPr>
        <w:t>:</w:t>
      </w:r>
      <w:r w:rsidRPr="006E4536">
        <w:rPr>
          <w:rtl/>
        </w:rPr>
        <w:t xml:space="preserve"> أي والله ونحن عمومته بغينا عليه</w:t>
      </w:r>
      <w:r w:rsidR="002F43C7">
        <w:rPr>
          <w:rtl/>
        </w:rPr>
        <w:t>.</w:t>
      </w:r>
    </w:p>
    <w:p w:rsidR="00E81975" w:rsidRDefault="001622CD" w:rsidP="006E4536">
      <w:pPr>
        <w:pStyle w:val="libNormal"/>
        <w:rPr>
          <w:rtl/>
        </w:rPr>
      </w:pPr>
      <w:r w:rsidRPr="006E4536">
        <w:rPr>
          <w:rtl/>
        </w:rPr>
        <w:t>فقال له الحسن</w:t>
      </w:r>
      <w:r w:rsidR="002F43C7">
        <w:rPr>
          <w:rtl/>
        </w:rPr>
        <w:t>:</w:t>
      </w:r>
      <w:r w:rsidRPr="006E4536">
        <w:rPr>
          <w:rtl/>
        </w:rPr>
        <w:t xml:space="preserve"> جعلت فداك كيف صنعتم</w:t>
      </w:r>
      <w:r w:rsidR="002F43C7">
        <w:rPr>
          <w:rtl/>
        </w:rPr>
        <w:t>،</w:t>
      </w:r>
      <w:r w:rsidRPr="006E4536">
        <w:rPr>
          <w:rtl/>
        </w:rPr>
        <w:t xml:space="preserve"> فاني لم أحضركم؟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قال له اخوته ونحن أيضاً</w:t>
      </w:r>
      <w:r w:rsidR="002F43C7">
        <w:rPr>
          <w:rtl/>
        </w:rPr>
        <w:t>:</w:t>
      </w:r>
      <w:r w:rsidRPr="006E4536">
        <w:rPr>
          <w:rtl/>
        </w:rPr>
        <w:t xml:space="preserve"> ما كان فينا إمام قط حائل اللون</w:t>
      </w:r>
      <w:r w:rsidR="002F43C7">
        <w:rPr>
          <w:rtl/>
        </w:rPr>
        <w:t>.</w:t>
      </w:r>
    </w:p>
    <w:p w:rsidR="00E81975" w:rsidRDefault="001622CD" w:rsidP="006E4536">
      <w:pPr>
        <w:pStyle w:val="libNormal"/>
        <w:rPr>
          <w:rtl/>
        </w:rPr>
      </w:pPr>
      <w:r w:rsidRPr="006E4536">
        <w:rPr>
          <w:rtl/>
        </w:rPr>
        <w:t xml:space="preserve">فقال لهم الرضا </w:t>
      </w:r>
      <w:r w:rsidR="002F43C7">
        <w:rPr>
          <w:rStyle w:val="libAlaemChar"/>
          <w:rFonts w:hint="cs"/>
          <w:rtl/>
        </w:rPr>
        <w:t>عليه‌السلام</w:t>
      </w:r>
      <w:r w:rsidR="002F43C7">
        <w:rPr>
          <w:rtl/>
        </w:rPr>
        <w:t>:</w:t>
      </w:r>
      <w:r>
        <w:rPr>
          <w:rtl/>
        </w:rPr>
        <w:t xml:space="preserve"> « هو إبني »</w:t>
      </w:r>
      <w:r w:rsidR="002F43C7">
        <w:rPr>
          <w:rtl/>
        </w:rPr>
        <w:t>.</w:t>
      </w:r>
    </w:p>
    <w:p w:rsidR="00E81975" w:rsidRDefault="001622CD" w:rsidP="006E4536">
      <w:pPr>
        <w:pStyle w:val="libNormal"/>
        <w:rPr>
          <w:rtl/>
        </w:rPr>
      </w:pPr>
      <w:r w:rsidRPr="006E4536">
        <w:rPr>
          <w:rtl/>
        </w:rPr>
        <w:t>قالوا</w:t>
      </w:r>
      <w:r w:rsidR="002F43C7">
        <w:rPr>
          <w:rtl/>
        </w:rPr>
        <w:t>:</w:t>
      </w:r>
      <w:r w:rsidRPr="006E4536">
        <w:rPr>
          <w:rtl/>
        </w:rPr>
        <w:t xml:space="preserve"> فإن رسول الله </w:t>
      </w:r>
      <w:r w:rsidR="002F43C7">
        <w:rPr>
          <w:rStyle w:val="libAlaemChar"/>
          <w:rFonts w:hint="cs"/>
          <w:rtl/>
        </w:rPr>
        <w:t>صلى‌الله‌عليه‌وآله‌وسلم</w:t>
      </w:r>
      <w:r>
        <w:rPr>
          <w:rtl/>
        </w:rPr>
        <w:t xml:space="preserve"> قد قضى بالقافة</w:t>
      </w:r>
      <w:r w:rsidRPr="006E4536">
        <w:rPr>
          <w:rStyle w:val="libFootnotenumChar"/>
          <w:rtl/>
        </w:rPr>
        <w:t>(2)</w:t>
      </w:r>
      <w:r w:rsidR="002F43C7">
        <w:rPr>
          <w:rtl/>
        </w:rPr>
        <w:t>،</w:t>
      </w:r>
      <w:r>
        <w:rPr>
          <w:rtl/>
        </w:rPr>
        <w:t xml:space="preserve"> فبيننا وبينك القافة</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إبعثوا أنتم إليهم</w:t>
      </w:r>
      <w:r w:rsidR="002F43C7">
        <w:rPr>
          <w:rtl/>
        </w:rPr>
        <w:t>،</w:t>
      </w:r>
      <w:r w:rsidRPr="006E4536">
        <w:rPr>
          <w:rtl/>
        </w:rPr>
        <w:t xml:space="preserve"> فاما أنا فلا</w:t>
      </w:r>
      <w:r w:rsidR="002F43C7">
        <w:rPr>
          <w:rtl/>
        </w:rPr>
        <w:t>،</w:t>
      </w:r>
      <w:r w:rsidRPr="006E4536">
        <w:rPr>
          <w:rtl/>
        </w:rPr>
        <w:t xml:space="preserve"> ولا تعلموهم لما دعوتموهم</w:t>
      </w:r>
      <w:r w:rsidR="002F43C7">
        <w:rPr>
          <w:rtl/>
        </w:rPr>
        <w:t>،</w:t>
      </w:r>
      <w:r w:rsidRPr="006E4536">
        <w:rPr>
          <w:rtl/>
        </w:rPr>
        <w:t xml:space="preserve"> ولتكونوا في بيوتكم »</w:t>
      </w:r>
      <w:r w:rsidR="002F43C7">
        <w:rPr>
          <w:rtl/>
        </w:rPr>
        <w:t>.</w:t>
      </w:r>
    </w:p>
    <w:p w:rsidR="00E81975" w:rsidRDefault="001622CD" w:rsidP="006E4536">
      <w:pPr>
        <w:pStyle w:val="libNormal"/>
        <w:rPr>
          <w:rtl/>
        </w:rPr>
      </w:pPr>
      <w:r w:rsidRPr="006E4536">
        <w:rPr>
          <w:rtl/>
        </w:rPr>
        <w:t>فلما جاءوا أقعدونا في البستان</w:t>
      </w:r>
      <w:r w:rsidR="002F43C7">
        <w:rPr>
          <w:rtl/>
        </w:rPr>
        <w:t>،</w:t>
      </w:r>
      <w:r w:rsidRPr="006E4536">
        <w:rPr>
          <w:rtl/>
        </w:rPr>
        <w:t xml:space="preserve"> واصطف عمومته واخوته وأخواته</w:t>
      </w:r>
      <w:r w:rsidR="002F43C7">
        <w:rPr>
          <w:rtl/>
        </w:rPr>
        <w:t>،</w:t>
      </w:r>
      <w:r w:rsidRPr="006E4536">
        <w:rPr>
          <w:rtl/>
        </w:rPr>
        <w:t xml:space="preserve"> وأخذوا الرضا </w:t>
      </w:r>
      <w:r w:rsidR="002F43C7">
        <w:rPr>
          <w:rStyle w:val="libAlaemChar"/>
          <w:rFonts w:hint="cs"/>
          <w:rtl/>
        </w:rPr>
        <w:t>عليه‌السلام</w:t>
      </w:r>
      <w:r>
        <w:rPr>
          <w:rtl/>
        </w:rPr>
        <w:t xml:space="preserve"> وألبسوه جبة صوف وقلنسوة منها</w:t>
      </w:r>
      <w:r w:rsidR="002F43C7">
        <w:rPr>
          <w:rtl/>
        </w:rPr>
        <w:t>،</w:t>
      </w:r>
      <w:r>
        <w:rPr>
          <w:rtl/>
        </w:rPr>
        <w:t xml:space="preserve"> ووضعوا على عنقه مسحاة</w:t>
      </w:r>
      <w:r w:rsidR="002F43C7">
        <w:rPr>
          <w:rtl/>
        </w:rPr>
        <w:t>،</w:t>
      </w:r>
      <w:r>
        <w:rPr>
          <w:rtl/>
        </w:rPr>
        <w:t xml:space="preserve"> وقالوا له</w:t>
      </w:r>
      <w:r w:rsidR="002F43C7">
        <w:rPr>
          <w:rtl/>
        </w:rPr>
        <w:t>:</w:t>
      </w:r>
      <w:r>
        <w:rPr>
          <w:rtl/>
        </w:rPr>
        <w:t xml:space="preserve"> ادخل البستان كأنك تعمل فيه</w:t>
      </w:r>
      <w:r w:rsidR="002F43C7">
        <w:rPr>
          <w:rtl/>
        </w:rPr>
        <w:t>،</w:t>
      </w:r>
      <w:r>
        <w:rPr>
          <w:rtl/>
        </w:rPr>
        <w:t xml:space="preserve"> ثم جاءوا بأبي جعفر </w:t>
      </w:r>
      <w:r w:rsidR="002F43C7">
        <w:rPr>
          <w:rStyle w:val="libAlaemChar"/>
          <w:rFonts w:hint="cs"/>
          <w:rtl/>
        </w:rPr>
        <w:t>عليه‌السلام</w:t>
      </w:r>
      <w:r>
        <w:rPr>
          <w:rtl/>
        </w:rPr>
        <w:t xml:space="preserve"> فقالوا</w:t>
      </w:r>
      <w:r w:rsidR="002F43C7">
        <w:rPr>
          <w:rtl/>
        </w:rPr>
        <w:t>:</w:t>
      </w:r>
      <w:r>
        <w:rPr>
          <w:rtl/>
        </w:rPr>
        <w:t xml:space="preserve"> الحقوا هذا الغلام بأبيه</w:t>
      </w:r>
      <w:r w:rsidR="002F43C7">
        <w:rPr>
          <w:rtl/>
        </w:rPr>
        <w:t>.</w:t>
      </w:r>
    </w:p>
    <w:p w:rsidR="00E81975" w:rsidRDefault="001622CD" w:rsidP="006E4536">
      <w:pPr>
        <w:pStyle w:val="libNormal"/>
        <w:rPr>
          <w:rtl/>
        </w:rPr>
      </w:pPr>
      <w:r w:rsidRPr="006E4536">
        <w:rPr>
          <w:rtl/>
        </w:rPr>
        <w:t>فقالوا</w:t>
      </w:r>
      <w:r w:rsidR="002F43C7">
        <w:rPr>
          <w:rtl/>
        </w:rPr>
        <w:t>:</w:t>
      </w:r>
      <w:r w:rsidRPr="006E4536">
        <w:rPr>
          <w:rtl/>
        </w:rPr>
        <w:t xml:space="preserve"> ليس له فهنا أب</w:t>
      </w:r>
      <w:r w:rsidR="002F43C7">
        <w:rPr>
          <w:rtl/>
        </w:rPr>
        <w:t>،</w:t>
      </w:r>
      <w:r w:rsidRPr="006E4536">
        <w:rPr>
          <w:rtl/>
        </w:rPr>
        <w:t xml:space="preserve"> ولكن هذا عم أبيه</w:t>
      </w:r>
      <w:r w:rsidR="002F43C7">
        <w:rPr>
          <w:rtl/>
        </w:rPr>
        <w:t>،</w:t>
      </w:r>
      <w:r w:rsidRPr="006E4536">
        <w:rPr>
          <w:rtl/>
        </w:rPr>
        <w:t xml:space="preserve"> وهذا عم أبيه</w:t>
      </w:r>
      <w:r w:rsidR="002F43C7">
        <w:rPr>
          <w:rtl/>
        </w:rPr>
        <w:t>،</w:t>
      </w:r>
      <w:r w:rsidRPr="006E4536">
        <w:rPr>
          <w:rtl/>
        </w:rPr>
        <w:t xml:space="preserve"> وهذا عمه</w:t>
      </w:r>
      <w:r w:rsidR="002F43C7">
        <w:rPr>
          <w:rtl/>
        </w:rPr>
        <w:t>،</w:t>
      </w:r>
      <w:r w:rsidRPr="006E4536">
        <w:rPr>
          <w:rtl/>
        </w:rPr>
        <w:t xml:space="preserve"> وهذه عمته</w:t>
      </w:r>
      <w:r w:rsidR="002F43C7">
        <w:rPr>
          <w:rtl/>
        </w:rPr>
        <w:t>.</w:t>
      </w:r>
      <w:r w:rsidRPr="006E4536">
        <w:rPr>
          <w:rtl/>
        </w:rPr>
        <w:t xml:space="preserve"> وإن يكن له فهنا أب فهو صاحب البستان</w:t>
      </w:r>
      <w:r w:rsidR="002F43C7">
        <w:rPr>
          <w:rtl/>
        </w:rPr>
        <w:t>،</w:t>
      </w:r>
      <w:r w:rsidRPr="006E4536">
        <w:rPr>
          <w:rtl/>
        </w:rPr>
        <w:t xml:space="preserve"> فان قدميه وقدميه واحدة</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قرب الاسناد</w:t>
      </w:r>
      <w:r w:rsidR="002F43C7">
        <w:rPr>
          <w:rtl/>
        </w:rPr>
        <w:t>:</w:t>
      </w:r>
      <w:r>
        <w:rPr>
          <w:rtl/>
        </w:rPr>
        <w:t xml:space="preserve"> 123</w:t>
      </w:r>
      <w:r w:rsidR="002F43C7">
        <w:rPr>
          <w:rtl/>
        </w:rPr>
        <w:t>.</w:t>
      </w:r>
    </w:p>
    <w:p w:rsidR="00E81975" w:rsidRDefault="001622CD" w:rsidP="001622CD">
      <w:pPr>
        <w:pStyle w:val="libFootnote0"/>
        <w:rPr>
          <w:rtl/>
        </w:rPr>
      </w:pPr>
      <w:r>
        <w:rPr>
          <w:rtl/>
        </w:rPr>
        <w:t>(2) القافة</w:t>
      </w:r>
      <w:r w:rsidR="002F43C7">
        <w:rPr>
          <w:rtl/>
        </w:rPr>
        <w:t>:</w:t>
      </w:r>
      <w:r>
        <w:rPr>
          <w:rtl/>
        </w:rPr>
        <w:t xml:space="preserve"> جمع قائف</w:t>
      </w:r>
      <w:r w:rsidR="002F43C7">
        <w:rPr>
          <w:rtl/>
        </w:rPr>
        <w:t>،</w:t>
      </w:r>
      <w:r>
        <w:rPr>
          <w:rtl/>
        </w:rPr>
        <w:t xml:space="preserve"> وهو الذي يعرف آثار الأقدام</w:t>
      </w:r>
      <w:r w:rsidR="002F43C7">
        <w:rPr>
          <w:rtl/>
        </w:rPr>
        <w:t>.</w:t>
      </w:r>
      <w:r>
        <w:rPr>
          <w:rtl/>
        </w:rPr>
        <w:t xml:space="preserve"> صحاح الجوهري 4 / 1419</w:t>
      </w:r>
      <w:r w:rsidR="002F43C7">
        <w:rPr>
          <w:rtl/>
        </w:rPr>
        <w:t xml:space="preserve"> - </w:t>
      </w:r>
      <w:r>
        <w:rPr>
          <w:rtl/>
        </w:rPr>
        <w:t>قوف</w:t>
      </w:r>
      <w:r w:rsidR="002F43C7">
        <w:rPr>
          <w:rtl/>
        </w:rPr>
        <w:t xml:space="preserve"> -.</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xml:space="preserve">فلما رجع أبو الحسن </w:t>
      </w:r>
      <w:r w:rsidR="002F43C7">
        <w:rPr>
          <w:rStyle w:val="libAlaemChar"/>
          <w:rFonts w:hint="cs"/>
          <w:rtl/>
        </w:rPr>
        <w:t>عليه‌السلام</w:t>
      </w:r>
      <w:r>
        <w:rPr>
          <w:rtl/>
        </w:rPr>
        <w:t xml:space="preserve"> قالوا</w:t>
      </w:r>
      <w:r w:rsidR="002F43C7">
        <w:rPr>
          <w:rtl/>
        </w:rPr>
        <w:t>:</w:t>
      </w:r>
      <w:r>
        <w:rPr>
          <w:rtl/>
        </w:rPr>
        <w:t xml:space="preserve"> هذا أبوه</w:t>
      </w:r>
      <w:r w:rsidR="002F43C7">
        <w:rPr>
          <w:rtl/>
        </w:rPr>
        <w:t>.</w:t>
      </w:r>
    </w:p>
    <w:p w:rsidR="00E81975" w:rsidRDefault="001622CD" w:rsidP="006E4536">
      <w:pPr>
        <w:pStyle w:val="libNormal"/>
        <w:rPr>
          <w:rtl/>
        </w:rPr>
      </w:pPr>
      <w:r w:rsidRPr="006E4536">
        <w:rPr>
          <w:rtl/>
        </w:rPr>
        <w:t>قال علي بن جعفر</w:t>
      </w:r>
      <w:r w:rsidR="002F43C7">
        <w:rPr>
          <w:rtl/>
        </w:rPr>
        <w:t>:</w:t>
      </w:r>
      <w:r w:rsidRPr="006E4536">
        <w:rPr>
          <w:rtl/>
        </w:rPr>
        <w:t xml:space="preserve"> فقمت فمصصت ريق</w:t>
      </w:r>
      <w:r w:rsidRPr="006E4536">
        <w:rPr>
          <w:rStyle w:val="libFootnotenumChar"/>
          <w:rtl/>
        </w:rPr>
        <w:t>(1)</w:t>
      </w:r>
      <w:r>
        <w:rPr>
          <w:rtl/>
        </w:rPr>
        <w:t xml:space="preserve"> أبي جعفر </w:t>
      </w:r>
      <w:r w:rsidR="002F43C7">
        <w:rPr>
          <w:rStyle w:val="libAlaemChar"/>
          <w:rFonts w:hint="cs"/>
          <w:rtl/>
        </w:rPr>
        <w:t>عليه‌السلام</w:t>
      </w:r>
      <w:r>
        <w:rPr>
          <w:rtl/>
        </w:rPr>
        <w:t xml:space="preserve"> ثم قلت</w:t>
      </w:r>
      <w:r w:rsidR="002F43C7">
        <w:rPr>
          <w:rtl/>
        </w:rPr>
        <w:t>:</w:t>
      </w:r>
      <w:r>
        <w:rPr>
          <w:rtl/>
        </w:rPr>
        <w:t xml:space="preserve"> أشهد أنك إمامي عند الله</w:t>
      </w:r>
      <w:r w:rsidR="002F43C7">
        <w:rPr>
          <w:rtl/>
        </w:rPr>
        <w:t>.</w:t>
      </w:r>
    </w:p>
    <w:p w:rsidR="00E81975" w:rsidRDefault="001622CD" w:rsidP="006E4536">
      <w:pPr>
        <w:pStyle w:val="libNormal"/>
        <w:rPr>
          <w:rtl/>
        </w:rPr>
      </w:pPr>
      <w:r w:rsidRPr="006E4536">
        <w:rPr>
          <w:rtl/>
        </w:rPr>
        <w:t xml:space="preserve">فبكى الرضا </w:t>
      </w:r>
      <w:r w:rsidR="002F43C7">
        <w:rPr>
          <w:rStyle w:val="libAlaemChar"/>
          <w:rFonts w:hint="cs"/>
          <w:rtl/>
        </w:rPr>
        <w:t>عليه‌السلام</w:t>
      </w:r>
      <w:r w:rsidR="002F43C7">
        <w:rPr>
          <w:rtl/>
        </w:rPr>
        <w:t>.</w:t>
      </w:r>
      <w:r>
        <w:rPr>
          <w:rtl/>
        </w:rPr>
        <w:t xml:space="preserve"> ثم قال</w:t>
      </w:r>
      <w:r w:rsidR="002F43C7">
        <w:rPr>
          <w:rtl/>
        </w:rPr>
        <w:t>:</w:t>
      </w:r>
      <w:r>
        <w:rPr>
          <w:rtl/>
        </w:rPr>
        <w:t xml:space="preserve"> « ياعم</w:t>
      </w:r>
      <w:r w:rsidR="002F43C7">
        <w:rPr>
          <w:rtl/>
        </w:rPr>
        <w:t>،</w:t>
      </w:r>
      <w:r>
        <w:rPr>
          <w:rtl/>
        </w:rPr>
        <w:t xml:space="preserve"> ألم تسمع أبي وهو يقول</w:t>
      </w:r>
      <w:r w:rsidR="002F43C7">
        <w:rPr>
          <w:rtl/>
        </w:rPr>
        <w:t>:</w:t>
      </w:r>
      <w:r>
        <w:rPr>
          <w:rtl/>
        </w:rPr>
        <w:t xml:space="preserve"> قال رسول الله </w:t>
      </w:r>
      <w:r w:rsidR="002F43C7">
        <w:rPr>
          <w:rStyle w:val="libAlaemChar"/>
          <w:rFonts w:hint="cs"/>
          <w:rtl/>
        </w:rPr>
        <w:t>صلى‌الله‌عليه‌وآله‌وسلم</w:t>
      </w:r>
      <w:r w:rsidR="002F43C7">
        <w:rPr>
          <w:rtl/>
        </w:rPr>
        <w:t>:</w:t>
      </w:r>
      <w:r>
        <w:rPr>
          <w:rtl/>
        </w:rPr>
        <w:t xml:space="preserve"> ( بأبي ابن خيرة الإماء </w:t>
      </w:r>
      <w:r w:rsidRPr="002B4110">
        <w:rPr>
          <w:rtl/>
        </w:rPr>
        <w:t>[ابن النوبية</w:t>
      </w:r>
      <w:r w:rsidRPr="006E4536">
        <w:rPr>
          <w:rStyle w:val="libFootnotenumChar"/>
          <w:rtl/>
        </w:rPr>
        <w:t>(2)</w:t>
      </w:r>
      <w:r w:rsidRPr="002B4110">
        <w:rPr>
          <w:rtl/>
        </w:rPr>
        <w:t xml:space="preserve"> الطيبة الفم</w:t>
      </w:r>
      <w:r w:rsidR="002F43C7">
        <w:rPr>
          <w:rtl/>
        </w:rPr>
        <w:t>،</w:t>
      </w:r>
      <w:r w:rsidRPr="002B4110">
        <w:rPr>
          <w:rtl/>
        </w:rPr>
        <w:t xml:space="preserve"> المنتجبة الرحم</w:t>
      </w:r>
      <w:r w:rsidR="002F43C7">
        <w:rPr>
          <w:rtl/>
        </w:rPr>
        <w:t>.</w:t>
      </w:r>
      <w:r w:rsidRPr="002B4110">
        <w:rPr>
          <w:rtl/>
        </w:rPr>
        <w:t xml:space="preserve"> ويلهم لعن الله الاعيبس </w:t>
      </w:r>
      <w:r w:rsidRPr="006E4536">
        <w:rPr>
          <w:rStyle w:val="libFootnotenumChar"/>
          <w:rtl/>
        </w:rPr>
        <w:t>(3)</w:t>
      </w:r>
      <w:r w:rsidRPr="002B4110">
        <w:rPr>
          <w:rtl/>
        </w:rPr>
        <w:t xml:space="preserve"> وذريته</w:t>
      </w:r>
      <w:r w:rsidR="002F43C7">
        <w:rPr>
          <w:rtl/>
        </w:rPr>
        <w:t>،</w:t>
      </w:r>
      <w:r w:rsidRPr="002B4110">
        <w:rPr>
          <w:rtl/>
        </w:rPr>
        <w:t xml:space="preserve"> صاحب الفتنة ويقتلهم سنين وشهوراً وأياماً</w:t>
      </w:r>
      <w:r w:rsidR="002F43C7">
        <w:rPr>
          <w:rtl/>
        </w:rPr>
        <w:t>،</w:t>
      </w:r>
      <w:r w:rsidRPr="002B4110">
        <w:rPr>
          <w:rtl/>
        </w:rPr>
        <w:t xml:space="preserve"> يسومهم خسفاً</w:t>
      </w:r>
      <w:r w:rsidR="002F43C7">
        <w:rPr>
          <w:rtl/>
        </w:rPr>
        <w:t>،</w:t>
      </w:r>
      <w:r w:rsidRPr="002B4110">
        <w:rPr>
          <w:rtl/>
        </w:rPr>
        <w:t xml:space="preserve"> ويسقيهم كأساً مصبرة</w:t>
      </w:r>
      <w:r w:rsidR="002F43C7">
        <w:rPr>
          <w:rtl/>
        </w:rPr>
        <w:t>،</w:t>
      </w:r>
      <w:r w:rsidRPr="002B4110">
        <w:rPr>
          <w:rtl/>
        </w:rPr>
        <w:t xml:space="preserve"> وهو]</w:t>
      </w:r>
      <w:r>
        <w:rPr>
          <w:rFonts w:hint="cs"/>
          <w:rtl/>
        </w:rPr>
        <w:t xml:space="preserve"> </w:t>
      </w:r>
      <w:r w:rsidRPr="006E4536">
        <w:rPr>
          <w:rStyle w:val="libFootnotenumChar"/>
          <w:rFonts w:hint="cs"/>
          <w:rtl/>
        </w:rPr>
        <w:t>(4</w:t>
      </w:r>
      <w:r w:rsidRPr="006E4536">
        <w:rPr>
          <w:rStyle w:val="libFootnotenumChar"/>
          <w:rtl/>
        </w:rPr>
        <w:t>)</w:t>
      </w:r>
      <w:r w:rsidRPr="002B4110">
        <w:rPr>
          <w:rtl/>
        </w:rPr>
        <w:t xml:space="preserve"> الطريد الشريد</w:t>
      </w:r>
      <w:r>
        <w:rPr>
          <w:rtl/>
        </w:rPr>
        <w:t xml:space="preserve"> الموتور بأبيه وجده</w:t>
      </w:r>
      <w:r w:rsidR="002F43C7">
        <w:rPr>
          <w:rtl/>
        </w:rPr>
        <w:t>.</w:t>
      </w:r>
      <w:r>
        <w:rPr>
          <w:rtl/>
        </w:rPr>
        <w:t xml:space="preserve"> صاحب الغيبة يقال</w:t>
      </w:r>
      <w:r w:rsidR="002F43C7">
        <w:rPr>
          <w:rtl/>
        </w:rPr>
        <w:t>:</w:t>
      </w:r>
      <w:r>
        <w:rPr>
          <w:rtl/>
        </w:rPr>
        <w:t xml:space="preserve"> مات أو هلك</w:t>
      </w:r>
      <w:r w:rsidR="002F43C7">
        <w:rPr>
          <w:rtl/>
        </w:rPr>
        <w:t>،</w:t>
      </w:r>
      <w:r>
        <w:rPr>
          <w:rtl/>
        </w:rPr>
        <w:t xml:space="preserve"> أيّ واد سلك )؟!</w:t>
      </w:r>
    </w:p>
    <w:p w:rsidR="00E81975" w:rsidRDefault="001622CD" w:rsidP="006E4536">
      <w:pPr>
        <w:pStyle w:val="libNormal"/>
        <w:rPr>
          <w:rtl/>
        </w:rPr>
      </w:pPr>
      <w:r w:rsidRPr="006E4536">
        <w:rPr>
          <w:rFonts w:hint="cs"/>
          <w:rtl/>
        </w:rPr>
        <w:t>أ</w:t>
      </w:r>
      <w:r w:rsidRPr="006E4536">
        <w:rPr>
          <w:rtl/>
        </w:rPr>
        <w:t>فيكون هذا يا عم إلا مني</w:t>
      </w:r>
      <w:r w:rsidRPr="006E4536">
        <w:rPr>
          <w:rFonts w:hint="cs"/>
          <w:rtl/>
        </w:rPr>
        <w:t xml:space="preserve"> </w:t>
      </w:r>
      <w:r w:rsidRPr="006E4536">
        <w:rPr>
          <w:rStyle w:val="libFootnotenumChar"/>
          <w:rtl/>
        </w:rPr>
        <w:t>(5)</w:t>
      </w:r>
      <w:r>
        <w:rPr>
          <w:rtl/>
        </w:rPr>
        <w:t xml:space="preserve"> ?!! »</w:t>
      </w:r>
      <w:r w:rsidR="002F43C7">
        <w:rPr>
          <w:rtl/>
        </w:rPr>
        <w:t>.</w:t>
      </w:r>
    </w:p>
    <w:p w:rsidR="00E81975" w:rsidRDefault="001622CD" w:rsidP="006E4536">
      <w:pPr>
        <w:pStyle w:val="libNormal"/>
        <w:rPr>
          <w:rtl/>
        </w:rPr>
      </w:pPr>
      <w:r w:rsidRPr="006E4536">
        <w:rPr>
          <w:rtl/>
        </w:rPr>
        <w:t>فقلت</w:t>
      </w:r>
      <w:r w:rsidR="002F43C7">
        <w:rPr>
          <w:rtl/>
        </w:rPr>
        <w:t>:</w:t>
      </w:r>
      <w:r w:rsidRPr="006E4536">
        <w:rPr>
          <w:rtl/>
        </w:rPr>
        <w:t xml:space="preserve"> صدقت جعلت فداك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[806]</w:t>
      </w:r>
      <w:r w:rsidRPr="006E4536">
        <w:rPr>
          <w:rtl/>
        </w:rPr>
        <w:t xml:space="preserve"> حدثنا محمد بن أحمد بن محمد بن اسماعيل العلوي</w:t>
      </w:r>
      <w:r w:rsidR="002F43C7">
        <w:rPr>
          <w:rtl/>
        </w:rPr>
        <w:t>،</w:t>
      </w:r>
      <w:r w:rsidRPr="006E4536">
        <w:rPr>
          <w:rtl/>
        </w:rPr>
        <w:t xml:space="preserve"> قال</w:t>
      </w:r>
      <w:r w:rsidR="002F43C7">
        <w:rPr>
          <w:rtl/>
        </w:rPr>
        <w:t>:</w:t>
      </w:r>
      <w:r w:rsidRPr="006E4536">
        <w:rPr>
          <w:rtl/>
        </w:rPr>
        <w:t xml:space="preserve"> حدثنا الحسن بن عمر</w:t>
      </w:r>
      <w:r w:rsidR="002F43C7">
        <w:rPr>
          <w:rFonts w:hint="cs"/>
          <w:rtl/>
        </w:rPr>
        <w:t xml:space="preserve"> - </w:t>
      </w:r>
      <w:r w:rsidRPr="006E4536">
        <w:rPr>
          <w:rtl/>
        </w:rPr>
        <w:t>والعمركي</w:t>
      </w:r>
      <w:r w:rsidR="002F43C7">
        <w:rPr>
          <w:rtl/>
        </w:rPr>
        <w:t xml:space="preserve"> - </w:t>
      </w:r>
      <w:r w:rsidRPr="006E4536">
        <w:rPr>
          <w:rtl/>
        </w:rPr>
        <w:t>عن علي بن جعفر</w:t>
      </w:r>
      <w:r w:rsidR="002F43C7">
        <w:rPr>
          <w:rtl/>
        </w:rPr>
        <w:t>،</w:t>
      </w:r>
      <w:r w:rsidRPr="006E4536">
        <w:rPr>
          <w:rtl/>
        </w:rPr>
        <w:t xml:space="preserve"> عن أخيه موسى بن جعفر </w:t>
      </w:r>
      <w:r w:rsidR="002F43C7">
        <w:rPr>
          <w:rStyle w:val="libAlaemChar"/>
          <w:rFonts w:hint="cs"/>
          <w:rtl/>
        </w:rPr>
        <w:t>عليه‌السلام</w:t>
      </w:r>
      <w:r w:rsidR="002F43C7">
        <w:rPr>
          <w:rtl/>
        </w:rPr>
        <w:t>،</w:t>
      </w:r>
      <w:r>
        <w:rPr>
          <w:rtl/>
        </w:rPr>
        <w:t xml:space="preserve"> عن أبيه قال</w:t>
      </w:r>
      <w:r w:rsidR="002F43C7">
        <w:rPr>
          <w:rtl/>
        </w:rPr>
        <w:t>:</w:t>
      </w:r>
      <w:r>
        <w:rPr>
          <w:rtl/>
        </w:rPr>
        <w:t xml:space="preserve"> « قال رسول الله </w:t>
      </w:r>
      <w:r w:rsidR="002F43C7">
        <w:rPr>
          <w:rStyle w:val="libAlaemChar"/>
          <w:rFonts w:hint="cs"/>
          <w:rtl/>
        </w:rPr>
        <w:t>صلى‌الله‌عليه‌وآله‌وسلم</w:t>
      </w:r>
      <w:r w:rsidR="002F43C7">
        <w:rPr>
          <w:rtl/>
        </w:rPr>
        <w:t>:</w:t>
      </w:r>
      <w:r>
        <w:rPr>
          <w:rtl/>
        </w:rPr>
        <w:t xml:space="preserve"> (إنا أهل بيت شجرة</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الارشاد</w:t>
      </w:r>
      <w:r w:rsidR="002F43C7">
        <w:rPr>
          <w:rtl/>
        </w:rPr>
        <w:t>،</w:t>
      </w:r>
      <w:r>
        <w:rPr>
          <w:rtl/>
        </w:rPr>
        <w:t xml:space="preserve"> والاعلام</w:t>
      </w:r>
      <w:r w:rsidR="002F43C7">
        <w:rPr>
          <w:rtl/>
        </w:rPr>
        <w:t>،</w:t>
      </w:r>
      <w:r>
        <w:rPr>
          <w:rtl/>
        </w:rPr>
        <w:t xml:space="preserve"> والبحار عنهما</w:t>
      </w:r>
      <w:r w:rsidR="002F43C7">
        <w:rPr>
          <w:rtl/>
        </w:rPr>
        <w:t>:</w:t>
      </w:r>
      <w:r>
        <w:rPr>
          <w:rtl/>
        </w:rPr>
        <w:t xml:space="preserve"> فقصت وقبضت على يد</w:t>
      </w:r>
      <w:r w:rsidR="002F43C7">
        <w:rPr>
          <w:rFonts w:hint="cs"/>
          <w:rtl/>
        </w:rPr>
        <w:t>.</w:t>
      </w:r>
      <w:r w:rsidR="002F43C7">
        <w:rPr>
          <w:rtl/>
        </w:rPr>
        <w:t>....</w:t>
      </w:r>
    </w:p>
    <w:p w:rsidR="00E81975" w:rsidRDefault="001622CD" w:rsidP="001622CD">
      <w:pPr>
        <w:pStyle w:val="libFootnote0"/>
        <w:rPr>
          <w:rtl/>
        </w:rPr>
      </w:pPr>
      <w:r>
        <w:rPr>
          <w:rtl/>
        </w:rPr>
        <w:t>(2) النوبية</w:t>
      </w:r>
      <w:r w:rsidR="002F43C7">
        <w:rPr>
          <w:rtl/>
        </w:rPr>
        <w:t>:</w:t>
      </w:r>
      <w:r>
        <w:rPr>
          <w:rtl/>
        </w:rPr>
        <w:t xml:space="preserve"> الامة المنسوبة إلى النوبة من بلاد الحبشة</w:t>
      </w:r>
      <w:r w:rsidR="002F43C7">
        <w:rPr>
          <w:rtl/>
        </w:rPr>
        <w:t>.</w:t>
      </w:r>
    </w:p>
    <w:p w:rsidR="00E81975" w:rsidRDefault="001622CD" w:rsidP="001622CD">
      <w:pPr>
        <w:pStyle w:val="libFootnote0"/>
        <w:rPr>
          <w:rtl/>
        </w:rPr>
      </w:pPr>
      <w:r>
        <w:rPr>
          <w:rtl/>
        </w:rPr>
        <w:t>(3) الاُعيبس</w:t>
      </w:r>
      <w:r w:rsidR="002F43C7">
        <w:rPr>
          <w:rtl/>
        </w:rPr>
        <w:t>:</w:t>
      </w:r>
      <w:r>
        <w:rPr>
          <w:rtl/>
        </w:rPr>
        <w:t xml:space="preserve"> المقصود منهم بني العباس</w:t>
      </w:r>
      <w:r w:rsidR="002F43C7">
        <w:rPr>
          <w:rtl/>
        </w:rPr>
        <w:t>.</w:t>
      </w:r>
    </w:p>
    <w:p w:rsidR="00E81975" w:rsidRDefault="001622CD" w:rsidP="001622CD">
      <w:pPr>
        <w:pStyle w:val="libFootnote0"/>
        <w:rPr>
          <w:rtl/>
        </w:rPr>
      </w:pPr>
      <w:r>
        <w:rPr>
          <w:rtl/>
        </w:rPr>
        <w:t>(4) اضطرب نقل هذا المقطع من الرواية في المصادر</w:t>
      </w:r>
      <w:r w:rsidR="002F43C7">
        <w:rPr>
          <w:rtl/>
        </w:rPr>
        <w:t>.</w:t>
      </w:r>
      <w:r>
        <w:rPr>
          <w:rtl/>
        </w:rPr>
        <w:t xml:space="preserve"> ففي الكافي وشروحه والوافي كذا</w:t>
      </w:r>
      <w:r w:rsidR="002F43C7">
        <w:rPr>
          <w:rtl/>
        </w:rPr>
        <w:t>،</w:t>
      </w:r>
      <w:r>
        <w:rPr>
          <w:rtl/>
        </w:rPr>
        <w:t xml:space="preserve"> وفي الارشاد روى موضع الشاهد بسنده عن جعفر بن محمد</w:t>
      </w:r>
      <w:r w:rsidR="002F43C7">
        <w:rPr>
          <w:rtl/>
        </w:rPr>
        <w:t>،</w:t>
      </w:r>
      <w:r>
        <w:rPr>
          <w:rtl/>
        </w:rPr>
        <w:t xml:space="preserve"> عن محمد بن يعقوب</w:t>
      </w:r>
      <w:r w:rsidR="002F43C7">
        <w:rPr>
          <w:rFonts w:hint="cs"/>
          <w:rtl/>
        </w:rPr>
        <w:t>.</w:t>
      </w:r>
      <w:r w:rsidR="002F43C7">
        <w:rPr>
          <w:rtl/>
        </w:rPr>
        <w:t>...</w:t>
      </w:r>
      <w:r>
        <w:rPr>
          <w:rtl/>
        </w:rPr>
        <w:t xml:space="preserve"> ( بأبي ابن خيرة الاماء النوبية الطيبة يكون من ولده الطريد</w:t>
      </w:r>
      <w:r w:rsidR="002F43C7">
        <w:rPr>
          <w:rFonts w:hint="cs"/>
          <w:rtl/>
        </w:rPr>
        <w:t>.</w:t>
      </w:r>
      <w:r w:rsidR="002F43C7">
        <w:rPr>
          <w:rtl/>
        </w:rPr>
        <w:t>....</w:t>
      </w:r>
      <w:r>
        <w:rPr>
          <w:rtl/>
        </w:rPr>
        <w:t xml:space="preserve"> ) وفي اعلام الورى عن الكافي كما في الارشاد</w:t>
      </w:r>
      <w:r w:rsidR="002F43C7">
        <w:rPr>
          <w:rtl/>
        </w:rPr>
        <w:t>،</w:t>
      </w:r>
      <w:r>
        <w:rPr>
          <w:rtl/>
        </w:rPr>
        <w:t xml:space="preserve"> وفي البحار عن الارشاد والاعلام نحوهما</w:t>
      </w:r>
      <w:r w:rsidR="002F43C7">
        <w:rPr>
          <w:rtl/>
        </w:rPr>
        <w:t>.</w:t>
      </w:r>
    </w:p>
    <w:p w:rsidR="00E81975" w:rsidRDefault="001622CD" w:rsidP="001622CD">
      <w:pPr>
        <w:pStyle w:val="libFootnote0"/>
        <w:rPr>
          <w:rtl/>
        </w:rPr>
      </w:pPr>
      <w:r>
        <w:rPr>
          <w:rtl/>
        </w:rPr>
        <w:t>(5) من دونها في المصادر عدا الكافي وشروحه</w:t>
      </w:r>
      <w:r w:rsidR="002F43C7">
        <w:rPr>
          <w:rtl/>
        </w:rPr>
        <w:t>.</w:t>
      </w:r>
    </w:p>
    <w:p w:rsidR="00E81975" w:rsidRDefault="001622CD" w:rsidP="001622CD">
      <w:pPr>
        <w:pStyle w:val="libFootnote0"/>
        <w:rPr>
          <w:rtl/>
        </w:rPr>
      </w:pPr>
      <w:r>
        <w:rPr>
          <w:rtl/>
        </w:rPr>
        <w:t>(6) الكافي 1</w:t>
      </w:r>
      <w:r w:rsidR="002F43C7">
        <w:rPr>
          <w:rtl/>
        </w:rPr>
        <w:t>:</w:t>
      </w:r>
      <w:r>
        <w:rPr>
          <w:rtl/>
        </w:rPr>
        <w:t xml:space="preserve"> 259 / 14</w:t>
      </w:r>
      <w:r w:rsidR="002F43C7">
        <w:rPr>
          <w:rtl/>
        </w:rPr>
        <w:t xml:space="preserve"> - </w:t>
      </w:r>
      <w:r>
        <w:rPr>
          <w:rtl/>
        </w:rPr>
        <w:t>باب 73</w:t>
      </w:r>
      <w:r w:rsidR="002F43C7">
        <w:rPr>
          <w:rtl/>
        </w:rPr>
        <w:t xml:space="preserve"> - </w:t>
      </w:r>
      <w:r>
        <w:rPr>
          <w:rtl/>
        </w:rPr>
        <w:t>الارشاد</w:t>
      </w:r>
      <w:r w:rsidR="002F43C7">
        <w:rPr>
          <w:rtl/>
        </w:rPr>
        <w:t>:</w:t>
      </w:r>
      <w:r>
        <w:rPr>
          <w:rtl/>
        </w:rPr>
        <w:t xml:space="preserve"> 317</w:t>
      </w:r>
      <w:r w:rsidR="002F43C7">
        <w:rPr>
          <w:rtl/>
        </w:rPr>
        <w:t>،</w:t>
      </w:r>
      <w:r>
        <w:rPr>
          <w:rtl/>
        </w:rPr>
        <w:t xml:space="preserve"> قطعة منه</w:t>
      </w:r>
      <w:r w:rsidR="002F43C7">
        <w:rPr>
          <w:rtl/>
        </w:rPr>
        <w:t>،</w:t>
      </w:r>
      <w:r>
        <w:rPr>
          <w:rtl/>
        </w:rPr>
        <w:t xml:space="preserve"> اعلام الورى</w:t>
      </w:r>
      <w:r w:rsidR="002F43C7">
        <w:rPr>
          <w:rtl/>
        </w:rPr>
        <w:t>:</w:t>
      </w:r>
      <w:r>
        <w:rPr>
          <w:rtl/>
        </w:rPr>
        <w:t xml:space="preserve"> 386</w:t>
      </w:r>
      <w:r w:rsidR="002F43C7">
        <w:rPr>
          <w:rtl/>
        </w:rPr>
        <w:t>،</w:t>
      </w:r>
      <w:r>
        <w:rPr>
          <w:rtl/>
        </w:rPr>
        <w:t xml:space="preserve"> البحار 50</w:t>
      </w:r>
      <w:r w:rsidR="002F43C7">
        <w:rPr>
          <w:rtl/>
        </w:rPr>
        <w:t>:</w:t>
      </w:r>
      <w:r>
        <w:rPr>
          <w:rtl/>
        </w:rPr>
        <w:t xml:space="preserve"> 21 / 7 عنهما</w:t>
      </w:r>
      <w:r w:rsidR="002F43C7">
        <w:rPr>
          <w:rtl/>
        </w:rPr>
        <w:t>،</w:t>
      </w:r>
      <w:r>
        <w:rPr>
          <w:rtl/>
        </w:rPr>
        <w:t xml:space="preserve"> مرآة العقول 3</w:t>
      </w:r>
      <w:r w:rsidR="002F43C7">
        <w:rPr>
          <w:rtl/>
        </w:rPr>
        <w:t>:</w:t>
      </w:r>
      <w:r>
        <w:rPr>
          <w:rtl/>
        </w:rPr>
        <w:t xml:space="preserve"> 378 / 14</w:t>
      </w:r>
      <w:r w:rsidR="002F43C7">
        <w:rPr>
          <w:rtl/>
        </w:rPr>
        <w:t>،</w:t>
      </w:r>
      <w:r>
        <w:rPr>
          <w:rtl/>
        </w:rPr>
        <w:t xml:space="preserve"> شرح المولى المازندراني 6</w:t>
      </w:r>
      <w:r w:rsidR="002F43C7">
        <w:rPr>
          <w:rtl/>
        </w:rPr>
        <w:t>:</w:t>
      </w:r>
      <w:r>
        <w:rPr>
          <w:rtl/>
        </w:rPr>
        <w:t xml:space="preserve"> 194</w:t>
      </w:r>
      <w:r w:rsidR="002F43C7">
        <w:rPr>
          <w:rtl/>
        </w:rPr>
        <w:t>،</w:t>
      </w:r>
      <w:r>
        <w:rPr>
          <w:rtl/>
        </w:rPr>
        <w:t xml:space="preserve"> والوافي 2</w:t>
      </w:r>
      <w:r w:rsidR="002F43C7">
        <w:rPr>
          <w:rtl/>
        </w:rPr>
        <w:t>:</w:t>
      </w:r>
      <w:r>
        <w:rPr>
          <w:rtl/>
        </w:rPr>
        <w:t xml:space="preserve"> 91</w:t>
      </w:r>
      <w:r w:rsidR="002F43C7">
        <w:rPr>
          <w:rtl/>
        </w:rPr>
        <w:t>،</w:t>
      </w:r>
      <w:r>
        <w:rPr>
          <w:rtl/>
        </w:rPr>
        <w:t xml:space="preserve"> كشف الغمة 2</w:t>
      </w:r>
      <w:r w:rsidR="002F43C7">
        <w:rPr>
          <w:rtl/>
        </w:rPr>
        <w:t>:</w:t>
      </w:r>
      <w:r>
        <w:rPr>
          <w:rtl/>
        </w:rPr>
        <w:t xml:space="preserve"> 351</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النبوة</w:t>
      </w:r>
      <w:r w:rsidR="002F43C7">
        <w:rPr>
          <w:rtl/>
        </w:rPr>
        <w:t>،</w:t>
      </w:r>
      <w:r>
        <w:rPr>
          <w:rtl/>
        </w:rPr>
        <w:t xml:space="preserve"> وموضع الرسالة</w:t>
      </w:r>
      <w:r w:rsidR="002F43C7">
        <w:rPr>
          <w:rtl/>
        </w:rPr>
        <w:t>،</w:t>
      </w:r>
      <w:r>
        <w:rPr>
          <w:rtl/>
        </w:rPr>
        <w:t xml:space="preserve"> ومختلف الملائكة</w:t>
      </w:r>
      <w:r w:rsidR="002F43C7">
        <w:rPr>
          <w:rtl/>
        </w:rPr>
        <w:t>،</w:t>
      </w:r>
      <w:r>
        <w:rPr>
          <w:rtl/>
        </w:rPr>
        <w:t xml:space="preserve"> وبيت الرحمة</w:t>
      </w:r>
      <w:r w:rsidR="002F43C7">
        <w:rPr>
          <w:rtl/>
        </w:rPr>
        <w:t>،</w:t>
      </w:r>
      <w:r>
        <w:rPr>
          <w:rtl/>
        </w:rPr>
        <w:t xml:space="preserve"> ومعدن العلم )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[807]</w:t>
      </w:r>
      <w:r w:rsidRPr="006E4536">
        <w:rPr>
          <w:rtl/>
        </w:rPr>
        <w:t xml:space="preserve"> حدثنا عبدالله بن جعفر بن محمد</w:t>
      </w:r>
      <w:r w:rsidR="002F43C7">
        <w:rPr>
          <w:rtl/>
        </w:rPr>
        <w:t>،</w:t>
      </w:r>
      <w:r w:rsidRPr="006E4536">
        <w:rPr>
          <w:rtl/>
        </w:rPr>
        <w:t xml:space="preserve"> عن عيسى</w:t>
      </w:r>
      <w:r w:rsidR="002F43C7">
        <w:rPr>
          <w:rtl/>
        </w:rPr>
        <w:t>،</w:t>
      </w:r>
      <w:r w:rsidRPr="006E4536">
        <w:rPr>
          <w:rtl/>
        </w:rPr>
        <w:t xml:space="preserve"> عن داود النهدي</w:t>
      </w:r>
      <w:r w:rsidR="002F43C7">
        <w:rPr>
          <w:rtl/>
        </w:rPr>
        <w:t>،</w:t>
      </w:r>
      <w:r w:rsidRPr="006E4536">
        <w:rPr>
          <w:rtl/>
        </w:rPr>
        <w:t xml:space="preserve"> عن علي بن جعفر</w:t>
      </w:r>
      <w:r w:rsidR="002F43C7">
        <w:rPr>
          <w:rtl/>
        </w:rPr>
        <w:t>،</w:t>
      </w:r>
      <w:r w:rsidRPr="006E4536">
        <w:rPr>
          <w:rtl/>
        </w:rPr>
        <w:t xml:space="preserve"> عن أبي الحسن </w:t>
      </w:r>
      <w:r w:rsidR="002F43C7">
        <w:rPr>
          <w:rStyle w:val="libAlaemChar"/>
          <w:rFonts w:hint="cs"/>
          <w:rtl/>
        </w:rPr>
        <w:t>عليه‌السلام</w:t>
      </w:r>
      <w:r w:rsidR="002F43C7">
        <w:rPr>
          <w:rtl/>
        </w:rPr>
        <w:t>،</w:t>
      </w:r>
      <w:r>
        <w:rPr>
          <w:rtl/>
        </w:rPr>
        <w:t xml:space="preserve"> أنه سمعه يقول</w:t>
      </w:r>
      <w:r w:rsidR="002F43C7">
        <w:rPr>
          <w:rtl/>
        </w:rPr>
        <w:t>:</w:t>
      </w:r>
    </w:p>
    <w:p w:rsidR="00E81975" w:rsidRDefault="001622CD" w:rsidP="006E4536">
      <w:pPr>
        <w:pStyle w:val="libNormal"/>
        <w:rPr>
          <w:rtl/>
        </w:rPr>
      </w:pPr>
      <w:r w:rsidRPr="006E4536">
        <w:rPr>
          <w:rtl/>
        </w:rPr>
        <w:t>« لو اوذن لأخبرنا بفضلنا »</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قلت له</w:t>
      </w:r>
      <w:r w:rsidR="002F43C7">
        <w:rPr>
          <w:rtl/>
        </w:rPr>
        <w:t>:</w:t>
      </w:r>
      <w:r w:rsidRPr="006E4536">
        <w:rPr>
          <w:rtl/>
        </w:rPr>
        <w:t xml:space="preserve"> العلم منه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فقال لي</w:t>
      </w:r>
      <w:r w:rsidR="002F43C7">
        <w:rPr>
          <w:rtl/>
        </w:rPr>
        <w:t>:</w:t>
      </w:r>
      <w:r w:rsidRPr="006E4536">
        <w:rPr>
          <w:rtl/>
        </w:rPr>
        <w:t xml:space="preserve"> « العلم أيسر من ذلك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[808]</w:t>
      </w:r>
      <w:r w:rsidRPr="006E4536">
        <w:rPr>
          <w:rtl/>
        </w:rPr>
        <w:t xml:space="preserve"> « ابن المغازلي » أخبرنا أحمد بن المظفر بن أحمد</w:t>
      </w:r>
      <w:r w:rsidR="002F43C7">
        <w:rPr>
          <w:rtl/>
        </w:rPr>
        <w:t>،</w:t>
      </w:r>
      <w:r w:rsidRPr="006E4536">
        <w:rPr>
          <w:rtl/>
        </w:rPr>
        <w:t xml:space="preserve"> حدثنا أبو محمد عبدالله بن محمد بن عثمان المزني الملقب بابن السقاء</w:t>
      </w:r>
      <w:r w:rsidR="002F43C7">
        <w:rPr>
          <w:rtl/>
        </w:rPr>
        <w:t>،</w:t>
      </w:r>
      <w:r w:rsidRPr="006E4536">
        <w:rPr>
          <w:rtl/>
        </w:rPr>
        <w:t xml:space="preserve"> حدثنا زكريا بن يحيى الساجي وخالد بن النضر القرشي ومحمد بن علي الصيرفي ومحمد بن امية البصريون ومحمد بن أبي بكر الباغندي وابو القاسم بن منيع وعبدالله بن قحطبة بصلح واسط قالوا</w:t>
      </w:r>
      <w:r w:rsidR="002F43C7">
        <w:rPr>
          <w:rtl/>
        </w:rPr>
        <w:t>:</w:t>
      </w:r>
      <w:r w:rsidRPr="006E4536">
        <w:rPr>
          <w:rtl/>
        </w:rPr>
        <w:t xml:space="preserve"> حدثنا نصر بن علي</w:t>
      </w:r>
      <w:r w:rsidR="002F43C7">
        <w:rPr>
          <w:rtl/>
        </w:rPr>
        <w:t>،</w:t>
      </w:r>
      <w:r w:rsidRPr="006E4536">
        <w:rPr>
          <w:rtl/>
        </w:rPr>
        <w:t xml:space="preserve"> أخبرنا علي بن جعفر بن محمد</w:t>
      </w:r>
      <w:r w:rsidR="002F43C7">
        <w:rPr>
          <w:rtl/>
        </w:rPr>
        <w:t>،</w:t>
      </w:r>
      <w:r w:rsidRPr="006E4536">
        <w:rPr>
          <w:rtl/>
        </w:rPr>
        <w:t xml:space="preserve"> حدثنا أخي موسى بن جعفر</w:t>
      </w:r>
      <w:r w:rsidR="002F43C7">
        <w:rPr>
          <w:rtl/>
        </w:rPr>
        <w:t>،</w:t>
      </w:r>
      <w:r w:rsidRPr="006E4536">
        <w:rPr>
          <w:rtl/>
        </w:rPr>
        <w:t xml:space="preserve"> حدثني أبي جعفر</w:t>
      </w:r>
      <w:r w:rsidR="002F43C7">
        <w:rPr>
          <w:rtl/>
        </w:rPr>
        <w:t>،</w:t>
      </w:r>
      <w:r w:rsidRPr="006E4536">
        <w:rPr>
          <w:rtl/>
        </w:rPr>
        <w:t xml:space="preserve"> حدثني أبي محمد بن علي</w:t>
      </w:r>
      <w:r w:rsidR="002F43C7">
        <w:rPr>
          <w:rtl/>
        </w:rPr>
        <w:t>،</w:t>
      </w:r>
      <w:r w:rsidRPr="006E4536">
        <w:rPr>
          <w:rtl/>
        </w:rPr>
        <w:t xml:space="preserve"> حدثني أبي علي بن الحسين</w:t>
      </w:r>
      <w:r w:rsidR="002F43C7">
        <w:rPr>
          <w:rtl/>
        </w:rPr>
        <w:t>،</w:t>
      </w:r>
      <w:r w:rsidRPr="006E4536">
        <w:rPr>
          <w:rtl/>
        </w:rPr>
        <w:t xml:space="preserve"> حدثني أبي الحسين بن</w:t>
      </w:r>
      <w:r w:rsidR="002F43C7">
        <w:rPr>
          <w:rtl/>
        </w:rPr>
        <w:t>،</w:t>
      </w:r>
      <w:r w:rsidRPr="006E4536">
        <w:rPr>
          <w:rtl/>
        </w:rPr>
        <w:t xml:space="preserve"> حدثني أبي علي بن أبي طالب</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أخذ النبي </w:t>
      </w:r>
      <w:r w:rsidR="002F43C7">
        <w:rPr>
          <w:rStyle w:val="libAlaemChar"/>
          <w:rFonts w:hint="cs"/>
          <w:rtl/>
        </w:rPr>
        <w:t>صلى‌الله‌عليه‌وآله‌وسلم</w:t>
      </w:r>
      <w:r>
        <w:rPr>
          <w:rtl/>
        </w:rPr>
        <w:t xml:space="preserve"> بيد الحسن والحسين فقال</w:t>
      </w:r>
      <w:r w:rsidR="002F43C7">
        <w:rPr>
          <w:rtl/>
        </w:rPr>
        <w:t>:</w:t>
      </w:r>
      <w:r>
        <w:rPr>
          <w:rtl/>
        </w:rPr>
        <w:t xml:space="preserve"> ( من أحبني وأحب هذين وأباهما وامهما كان معي في درجتي يوم القيامة ) » </w:t>
      </w:r>
      <w:r w:rsidRPr="006E4536">
        <w:rPr>
          <w:rStyle w:val="libFootnotenumChar"/>
          <w:rtl/>
        </w:rPr>
        <w:t>(3)</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بصائر الدرجات</w:t>
      </w:r>
      <w:r w:rsidR="002F43C7">
        <w:rPr>
          <w:rtl/>
        </w:rPr>
        <w:t>:</w:t>
      </w:r>
      <w:r>
        <w:rPr>
          <w:rtl/>
        </w:rPr>
        <w:t xml:space="preserve"> 78 / 8</w:t>
      </w:r>
      <w:r w:rsidR="002F43C7">
        <w:rPr>
          <w:rtl/>
        </w:rPr>
        <w:t xml:space="preserve"> - </w:t>
      </w:r>
      <w:r>
        <w:rPr>
          <w:rtl/>
        </w:rPr>
        <w:t>باب 1</w:t>
      </w:r>
      <w:r w:rsidR="002F43C7">
        <w:rPr>
          <w:rtl/>
        </w:rPr>
        <w:t xml:space="preserve"> - </w:t>
      </w:r>
      <w:r>
        <w:rPr>
          <w:rtl/>
        </w:rPr>
        <w:t>وانظر الأحاديث من 1</w:t>
      </w:r>
      <w:r w:rsidR="002F43C7">
        <w:rPr>
          <w:rtl/>
        </w:rPr>
        <w:t>،</w:t>
      </w:r>
      <w:r>
        <w:rPr>
          <w:rtl/>
        </w:rPr>
        <w:t xml:space="preserve"> 2</w:t>
      </w:r>
      <w:r w:rsidR="002F43C7">
        <w:rPr>
          <w:rtl/>
        </w:rPr>
        <w:t>،</w:t>
      </w:r>
      <w:r>
        <w:rPr>
          <w:rtl/>
        </w:rPr>
        <w:t xml:space="preserve"> 4</w:t>
      </w:r>
      <w:r w:rsidR="002F43C7">
        <w:rPr>
          <w:rtl/>
        </w:rPr>
        <w:t>،</w:t>
      </w:r>
      <w:r>
        <w:rPr>
          <w:rtl/>
        </w:rPr>
        <w:t xml:space="preserve"> 5</w:t>
      </w:r>
      <w:r w:rsidR="002F43C7">
        <w:rPr>
          <w:rtl/>
        </w:rPr>
        <w:t>،</w:t>
      </w:r>
      <w:r>
        <w:rPr>
          <w:rtl/>
        </w:rPr>
        <w:t xml:space="preserve"> 7</w:t>
      </w:r>
      <w:r w:rsidR="002F43C7">
        <w:rPr>
          <w:rtl/>
        </w:rPr>
        <w:t>،</w:t>
      </w:r>
      <w:r>
        <w:rPr>
          <w:rtl/>
        </w:rPr>
        <w:t xml:space="preserve"> 9</w:t>
      </w:r>
      <w:r w:rsidR="002F43C7">
        <w:rPr>
          <w:rtl/>
        </w:rPr>
        <w:t>.</w:t>
      </w:r>
    </w:p>
    <w:p w:rsidR="00E81975" w:rsidRDefault="001622CD" w:rsidP="001622CD">
      <w:pPr>
        <w:pStyle w:val="libFootnote0"/>
        <w:rPr>
          <w:rtl/>
        </w:rPr>
      </w:pPr>
      <w:r>
        <w:rPr>
          <w:rtl/>
        </w:rPr>
        <w:t>(2) بصائر الدرجات</w:t>
      </w:r>
      <w:r w:rsidR="002F43C7">
        <w:rPr>
          <w:rtl/>
        </w:rPr>
        <w:t>:</w:t>
      </w:r>
      <w:r>
        <w:rPr>
          <w:rtl/>
        </w:rPr>
        <w:t xml:space="preserve"> 532 / 27</w:t>
      </w:r>
      <w:r w:rsidR="002F43C7">
        <w:rPr>
          <w:rtl/>
        </w:rPr>
        <w:t xml:space="preserve"> - </w:t>
      </w:r>
      <w:r>
        <w:rPr>
          <w:rtl/>
        </w:rPr>
        <w:t>باب 18</w:t>
      </w:r>
      <w:r w:rsidR="002F43C7">
        <w:rPr>
          <w:rtl/>
        </w:rPr>
        <w:t xml:space="preserve"> -،</w:t>
      </w:r>
      <w:r>
        <w:rPr>
          <w:rtl/>
        </w:rPr>
        <w:t xml:space="preserve"> مختصر البصائر</w:t>
      </w:r>
      <w:r w:rsidR="002F43C7">
        <w:rPr>
          <w:rtl/>
        </w:rPr>
        <w:t>:</w:t>
      </w:r>
      <w:r>
        <w:rPr>
          <w:rtl/>
        </w:rPr>
        <w:t xml:space="preserve"> 68</w:t>
      </w:r>
      <w:r w:rsidR="002F43C7">
        <w:rPr>
          <w:rtl/>
        </w:rPr>
        <w:t>.</w:t>
      </w:r>
    </w:p>
    <w:p w:rsidR="001622CD" w:rsidRDefault="001622CD" w:rsidP="001622CD">
      <w:pPr>
        <w:pStyle w:val="libFootnote0"/>
        <w:rPr>
          <w:rtl/>
        </w:rPr>
      </w:pPr>
      <w:r>
        <w:rPr>
          <w:rtl/>
        </w:rPr>
        <w:t>(3) مناقب الامام علي بن أبي طالب</w:t>
      </w:r>
      <w:r w:rsidR="002F43C7">
        <w:rPr>
          <w:rtl/>
        </w:rPr>
        <w:t>:</w:t>
      </w:r>
      <w:r>
        <w:rPr>
          <w:rtl/>
        </w:rPr>
        <w:t xml:space="preserve"> 370 / 417 وأورده الترمذي في سننه 5</w:t>
      </w:r>
      <w:r w:rsidR="002F43C7">
        <w:rPr>
          <w:rtl/>
        </w:rPr>
        <w:t>:</w:t>
      </w:r>
      <w:r>
        <w:rPr>
          <w:rtl/>
        </w:rPr>
        <w:t xml:space="preserve"> 639 / 3727 عن نصر</w:t>
      </w:r>
      <w:r w:rsidR="002F43C7">
        <w:rPr>
          <w:rtl/>
        </w:rPr>
        <w:t>،</w:t>
      </w:r>
      <w:r>
        <w:rPr>
          <w:rtl/>
        </w:rPr>
        <w:t xml:space="preserve"> ورواه ابن قولويه بسنده عن محمد بن عبدالله بن جعفر الحميري</w:t>
      </w:r>
      <w:r w:rsidR="002F43C7">
        <w:rPr>
          <w:rtl/>
        </w:rPr>
        <w:t>،</w:t>
      </w:r>
      <w:r>
        <w:rPr>
          <w:rtl/>
        </w:rPr>
        <w:t xml:space="preserve"> عن أبي سعيد</w:t>
      </w:r>
      <w:r w:rsidR="002F43C7">
        <w:rPr>
          <w:rtl/>
        </w:rPr>
        <w:t>،</w:t>
      </w:r>
      <w:r>
        <w:rPr>
          <w:rtl/>
        </w:rPr>
        <w:t xml:space="preserve"> عن نضر بن علي</w:t>
      </w:r>
      <w:r w:rsidR="002F43C7">
        <w:rPr>
          <w:rtl/>
        </w:rPr>
        <w:t>،</w:t>
      </w:r>
      <w:r>
        <w:rPr>
          <w:rtl/>
        </w:rPr>
        <w:t xml:space="preserve"> عن علي بن جعفر بلفظ قريب منه جدا</w:t>
      </w:r>
      <w:r w:rsidR="002F43C7">
        <w:rPr>
          <w:rtl/>
        </w:rPr>
        <w:t>،</w:t>
      </w:r>
      <w:r>
        <w:rPr>
          <w:rtl/>
        </w:rPr>
        <w:t xml:space="preserve"> كامل الزيارة</w:t>
      </w:r>
      <w:r w:rsidR="002F43C7">
        <w:rPr>
          <w:rtl/>
        </w:rPr>
        <w:t>:</w:t>
      </w:r>
      <w:r>
        <w:rPr>
          <w:rtl/>
        </w:rPr>
        <w:t xml:space="preserve"> 53 / 13</w:t>
      </w:r>
      <w:r w:rsidR="002F43C7">
        <w:rPr>
          <w:rtl/>
        </w:rPr>
        <w:t xml:space="preserve"> - </w:t>
      </w:r>
      <w:r>
        <w:rPr>
          <w:rtl/>
        </w:rPr>
        <w:t>باب 14</w:t>
      </w:r>
      <w:r w:rsidR="002F43C7">
        <w:rPr>
          <w:rtl/>
        </w:rPr>
        <w:t>.</w:t>
      </w:r>
      <w:r>
        <w:rPr>
          <w:rtl/>
        </w:rPr>
        <w:t xml:space="preserve"> والشيخ الصدوق بسنده عن الحسن بن عبدالله بن سعيد</w:t>
      </w:r>
      <w:r w:rsidR="002F43C7">
        <w:rPr>
          <w:rtl/>
        </w:rPr>
        <w:t>،</w:t>
      </w:r>
      <w:r>
        <w:rPr>
          <w:rtl/>
        </w:rPr>
        <w:t xml:space="preserve"> عن محمد بن منصور وابو يزيد القرشي</w:t>
      </w:r>
      <w:r w:rsidR="002F43C7">
        <w:rPr>
          <w:rtl/>
        </w:rPr>
        <w:t xml:space="preserve"> - </w:t>
      </w:r>
      <w:r>
        <w:rPr>
          <w:rtl/>
        </w:rPr>
        <w:t>خالد بن النضر</w:t>
      </w:r>
      <w:r w:rsidR="002F43C7">
        <w:rPr>
          <w:rtl/>
        </w:rPr>
        <w:t xml:space="preserve"> - </w:t>
      </w:r>
      <w:r>
        <w:rPr>
          <w:rtl/>
        </w:rPr>
        <w:t>عن نصر في أماليه</w:t>
      </w:r>
      <w:r w:rsidR="002F43C7">
        <w:rPr>
          <w:rtl/>
        </w:rPr>
        <w:t>:</w:t>
      </w:r>
      <w:r>
        <w:rPr>
          <w:rtl/>
        </w:rPr>
        <w:t xml:space="preserve"> 190 / 11</w:t>
      </w:r>
      <w:r w:rsidR="002F43C7">
        <w:rPr>
          <w:rtl/>
        </w:rPr>
        <w:t>،</w:t>
      </w:r>
      <w:r>
        <w:rPr>
          <w:rtl/>
        </w:rPr>
        <w:t xml:space="preserve"> ورواه الطبري ابو جعفر في بشارته تارة بسنده الى الحسن بن عبدالله بن سعيد كما في الأمالي المتقدم</w:t>
      </w:r>
      <w:r w:rsidR="002F43C7">
        <w:rPr>
          <w:rtl/>
        </w:rPr>
        <w:t>،</w:t>
      </w:r>
      <w:r>
        <w:rPr>
          <w:rtl/>
        </w:rPr>
        <w:t xml:space="preserve"> انظر بشارة المصطفى</w:t>
      </w:r>
      <w:r w:rsidR="002F43C7">
        <w:rPr>
          <w:rtl/>
        </w:rPr>
        <w:t>:</w:t>
      </w:r>
      <w:r>
        <w:rPr>
          <w:rtl/>
        </w:rPr>
        <w:t xml:space="preserve"> 32</w:t>
      </w:r>
      <w:r w:rsidR="002F43C7">
        <w:rPr>
          <w:rtl/>
        </w:rPr>
        <w:t>،</w:t>
      </w:r>
      <w:r>
        <w:rPr>
          <w:rtl/>
        </w:rPr>
        <w:t xml:space="preserve"> واخرى بسنده عن أبي محمد الجبار بن علي بن جعفر المعروف بحدقة الرازي</w:t>
      </w:r>
      <w:r w:rsidR="002F43C7">
        <w:rPr>
          <w:rtl/>
        </w:rPr>
        <w:t>،</w:t>
      </w:r>
      <w:r>
        <w:rPr>
          <w:rtl/>
        </w:rPr>
        <w:t xml:space="preserve"> عن أبي محمد النيشابوري</w:t>
      </w:r>
      <w:r w:rsidR="002F43C7">
        <w:rPr>
          <w:rtl/>
        </w:rPr>
        <w:t>،</w:t>
      </w:r>
      <w:r>
        <w:rPr>
          <w:rtl/>
        </w:rPr>
        <w:t xml:space="preserve"> عن ابن حيرون الباقلاني</w:t>
      </w:r>
      <w:r w:rsidR="002F43C7">
        <w:rPr>
          <w:rtl/>
        </w:rPr>
        <w:t>،</w:t>
      </w:r>
      <w:r>
        <w:rPr>
          <w:rtl/>
        </w:rPr>
        <w:t xml:space="preserve"> عن عمر بن ابراهيم الزهري</w:t>
      </w:r>
      <w:r w:rsidR="002F43C7">
        <w:rPr>
          <w:rtl/>
        </w:rPr>
        <w:t>،</w:t>
      </w:r>
      <w:r>
        <w:rPr>
          <w:rtl/>
        </w:rPr>
        <w:t xml:space="preserve"> عن</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[809]</w:t>
      </w:r>
      <w:r w:rsidRPr="006E4536">
        <w:rPr>
          <w:rtl/>
        </w:rPr>
        <w:t xml:space="preserve"> حمدويه بن نصير</w:t>
      </w:r>
      <w:r w:rsidR="002F43C7">
        <w:rPr>
          <w:rtl/>
        </w:rPr>
        <w:t>،</w:t>
      </w:r>
      <w:r w:rsidRPr="006E4536">
        <w:rPr>
          <w:rtl/>
        </w:rPr>
        <w:t xml:space="preserve"> قال حدثنا الحسين بن موسى الخشاب</w:t>
      </w:r>
      <w:r w:rsidR="002F43C7">
        <w:rPr>
          <w:rtl/>
        </w:rPr>
        <w:t>،</w:t>
      </w:r>
      <w:r w:rsidRPr="006E4536">
        <w:rPr>
          <w:rtl/>
        </w:rPr>
        <w:t xml:space="preserve"> عن علي بن أسباط وغيره</w:t>
      </w:r>
      <w:r w:rsidR="002F43C7">
        <w:rPr>
          <w:rtl/>
        </w:rPr>
        <w:t>،</w:t>
      </w:r>
      <w:r w:rsidRPr="006E4536">
        <w:rPr>
          <w:rtl/>
        </w:rPr>
        <w:t xml:space="preserve"> عن علي بن جعفر بن محمد</w:t>
      </w:r>
      <w:r w:rsidR="002F43C7">
        <w:rPr>
          <w:rtl/>
        </w:rPr>
        <w:t>،</w:t>
      </w:r>
      <w:r w:rsidRPr="006E4536">
        <w:rPr>
          <w:rtl/>
        </w:rPr>
        <w:t xml:space="preserve"> قال</w:t>
      </w:r>
      <w:r w:rsidR="002F43C7">
        <w:rPr>
          <w:rtl/>
        </w:rPr>
        <w:t>،</w:t>
      </w:r>
      <w:r w:rsidRPr="006E4536">
        <w:rPr>
          <w:rtl/>
        </w:rPr>
        <w:t xml:space="preserve"> قال لي رجل أحسبه من الواقفة</w:t>
      </w:r>
      <w:r w:rsidR="002F43C7">
        <w:rPr>
          <w:rtl/>
        </w:rPr>
        <w:t>:</w:t>
      </w:r>
      <w:r w:rsidRPr="006E4536">
        <w:rPr>
          <w:rtl/>
        </w:rPr>
        <w:t xml:space="preserve"> مافعل أخوك أبو الحسن؟</w:t>
      </w:r>
    </w:p>
    <w:p w:rsidR="00E81975" w:rsidRDefault="001622CD" w:rsidP="006E4536">
      <w:pPr>
        <w:pStyle w:val="libNormal"/>
        <w:rPr>
          <w:rtl/>
        </w:rPr>
      </w:pPr>
      <w:r w:rsidRPr="006E4536">
        <w:rPr>
          <w:rtl/>
        </w:rPr>
        <w:t>قلت</w:t>
      </w:r>
      <w:r w:rsidR="002F43C7">
        <w:rPr>
          <w:rtl/>
        </w:rPr>
        <w:t>:</w:t>
      </w:r>
      <w:r w:rsidRPr="006E4536">
        <w:rPr>
          <w:rtl/>
        </w:rPr>
        <w:t xml:space="preserve"> قد مات</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وما يدريك بذلك؟</w:t>
      </w:r>
    </w:p>
    <w:p w:rsidR="00E81975" w:rsidRDefault="001622CD" w:rsidP="006E4536">
      <w:pPr>
        <w:pStyle w:val="libNormal"/>
        <w:rPr>
          <w:rtl/>
        </w:rPr>
      </w:pPr>
      <w:r w:rsidRPr="006E4536">
        <w:rPr>
          <w:rtl/>
        </w:rPr>
        <w:t>قلت</w:t>
      </w:r>
      <w:r w:rsidR="002F43C7">
        <w:rPr>
          <w:rtl/>
        </w:rPr>
        <w:t>:</w:t>
      </w:r>
      <w:r w:rsidRPr="006E4536">
        <w:rPr>
          <w:rtl/>
        </w:rPr>
        <w:t xml:space="preserve"> اقتسمت أمواله</w:t>
      </w:r>
      <w:r w:rsidR="002F43C7">
        <w:rPr>
          <w:rtl/>
        </w:rPr>
        <w:t>،</w:t>
      </w:r>
      <w:r w:rsidRPr="006E4536">
        <w:rPr>
          <w:rtl/>
        </w:rPr>
        <w:t xml:space="preserve"> وانكحت نساؤه</w:t>
      </w:r>
      <w:r w:rsidR="002F43C7">
        <w:rPr>
          <w:rtl/>
        </w:rPr>
        <w:t>،</w:t>
      </w:r>
      <w:r w:rsidRPr="006E4536">
        <w:rPr>
          <w:rtl/>
        </w:rPr>
        <w:t xml:space="preserve"> ونطق الناطق من بعده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ومن الناطق من بعده؟</w:t>
      </w:r>
    </w:p>
    <w:p w:rsidR="00E81975" w:rsidRDefault="001622CD" w:rsidP="006E4536">
      <w:pPr>
        <w:pStyle w:val="libNormal"/>
        <w:rPr>
          <w:rtl/>
        </w:rPr>
      </w:pPr>
      <w:r w:rsidRPr="006E4536">
        <w:rPr>
          <w:rtl/>
        </w:rPr>
        <w:t>قلت</w:t>
      </w:r>
      <w:r w:rsidR="002F43C7">
        <w:rPr>
          <w:rtl/>
        </w:rPr>
        <w:t>:</w:t>
      </w:r>
      <w:r w:rsidRPr="006E4536">
        <w:rPr>
          <w:rtl/>
        </w:rPr>
        <w:t xml:space="preserve"> ابنه علي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فما فعل؟</w:t>
      </w:r>
    </w:p>
    <w:p w:rsidR="00E81975" w:rsidRDefault="001622CD" w:rsidP="006E4536">
      <w:pPr>
        <w:pStyle w:val="libNormal"/>
        <w:rPr>
          <w:rtl/>
        </w:rPr>
      </w:pPr>
      <w:r w:rsidRPr="006E4536">
        <w:rPr>
          <w:rtl/>
        </w:rPr>
        <w:t>قلت له</w:t>
      </w:r>
      <w:r w:rsidR="002F43C7">
        <w:rPr>
          <w:rtl/>
        </w:rPr>
        <w:t>:</w:t>
      </w:r>
      <w:r w:rsidRPr="006E4536">
        <w:rPr>
          <w:rtl/>
        </w:rPr>
        <w:t xml:space="preserve"> مات</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وما يدريك أنه مات؟</w:t>
      </w:r>
    </w:p>
    <w:p w:rsidR="00E81975" w:rsidRDefault="001622CD" w:rsidP="006E4536">
      <w:pPr>
        <w:pStyle w:val="libNormal"/>
        <w:rPr>
          <w:rtl/>
        </w:rPr>
      </w:pPr>
      <w:r w:rsidRPr="006E4536">
        <w:rPr>
          <w:rtl/>
        </w:rPr>
        <w:t>قلت</w:t>
      </w:r>
      <w:r w:rsidR="002F43C7">
        <w:rPr>
          <w:rtl/>
        </w:rPr>
        <w:t>:</w:t>
      </w:r>
      <w:r w:rsidRPr="006E4536">
        <w:rPr>
          <w:rtl/>
        </w:rPr>
        <w:t xml:space="preserve"> قسمت أمواله</w:t>
      </w:r>
      <w:r w:rsidR="002F43C7">
        <w:rPr>
          <w:rtl/>
        </w:rPr>
        <w:t>،</w:t>
      </w:r>
      <w:r w:rsidRPr="006E4536">
        <w:rPr>
          <w:rtl/>
        </w:rPr>
        <w:t xml:space="preserve"> ونكحت نساؤه</w:t>
      </w:r>
      <w:r w:rsidR="002F43C7">
        <w:rPr>
          <w:rtl/>
        </w:rPr>
        <w:t>،</w:t>
      </w:r>
      <w:r w:rsidRPr="006E4536">
        <w:rPr>
          <w:rtl/>
        </w:rPr>
        <w:t xml:space="preserve"> ونطق الناطق من بعده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ومن الناطق من بعده؟</w:t>
      </w:r>
    </w:p>
    <w:p w:rsidR="00E81975" w:rsidRDefault="001622CD" w:rsidP="006E4536">
      <w:pPr>
        <w:pStyle w:val="libNormal"/>
        <w:rPr>
          <w:rtl/>
        </w:rPr>
      </w:pPr>
      <w:r w:rsidRPr="006E4536">
        <w:rPr>
          <w:rtl/>
        </w:rPr>
        <w:t>قلت</w:t>
      </w:r>
      <w:r w:rsidR="002F43C7">
        <w:rPr>
          <w:rtl/>
        </w:rPr>
        <w:t>:</w:t>
      </w:r>
      <w:r w:rsidRPr="006E4536">
        <w:rPr>
          <w:rtl/>
        </w:rPr>
        <w:t xml:space="preserve"> ابو جعفر ابنه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فقال له</w:t>
      </w:r>
      <w:r w:rsidR="002F43C7">
        <w:rPr>
          <w:rtl/>
        </w:rPr>
        <w:t>:</w:t>
      </w:r>
      <w:r w:rsidRPr="006E4536">
        <w:rPr>
          <w:rtl/>
        </w:rPr>
        <w:t xml:space="preserve"> أنت في سنك وقدرك وابن جعفر بن محمد تقول هذا القول في هذا الغلام؟!</w:t>
      </w:r>
    </w:p>
    <w:p w:rsidR="00E81975" w:rsidRDefault="001622CD" w:rsidP="006E4536">
      <w:pPr>
        <w:pStyle w:val="libNormal"/>
        <w:rPr>
          <w:rtl/>
        </w:rPr>
      </w:pPr>
      <w:r w:rsidRPr="006E4536">
        <w:rPr>
          <w:rtl/>
        </w:rPr>
        <w:t>قال قلت</w:t>
      </w:r>
      <w:r w:rsidR="002F43C7">
        <w:rPr>
          <w:rtl/>
        </w:rPr>
        <w:t>:</w:t>
      </w:r>
      <w:r w:rsidRPr="006E4536">
        <w:rPr>
          <w:rtl/>
        </w:rPr>
        <w:t xml:space="preserve"> ما أراك إلا شيطاناً</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ثم أخذ بلحيته فرفعها الى السماء ثم قال</w:t>
      </w:r>
      <w:r w:rsidR="002F43C7">
        <w:rPr>
          <w:rtl/>
        </w:rPr>
        <w:t>:</w:t>
      </w:r>
      <w:r w:rsidRPr="006E4536">
        <w:rPr>
          <w:rtl/>
        </w:rPr>
        <w:t xml:space="preserve"> فما حيلتي إن كان الله رآه</w:t>
      </w:r>
    </w:p>
    <w:p w:rsidR="001622CD" w:rsidRDefault="001622CD" w:rsidP="006E4536">
      <w:pPr>
        <w:pStyle w:val="libLine"/>
        <w:rPr>
          <w:rtl/>
        </w:rPr>
      </w:pPr>
      <w:r>
        <w:rPr>
          <w:rtl/>
        </w:rPr>
        <w:t>__________________</w:t>
      </w:r>
    </w:p>
    <w:p w:rsidR="00E81975" w:rsidRDefault="001622CD" w:rsidP="001622CD">
      <w:pPr>
        <w:pStyle w:val="libFootnote0"/>
        <w:rPr>
          <w:rtl/>
        </w:rPr>
      </w:pPr>
      <w:r w:rsidRPr="00C640D9">
        <w:rPr>
          <w:rtl/>
        </w:rPr>
        <w:t>ابن زنجي الكاتب</w:t>
      </w:r>
      <w:r w:rsidR="002F43C7">
        <w:rPr>
          <w:rtl/>
        </w:rPr>
        <w:t>،</w:t>
      </w:r>
      <w:r w:rsidRPr="00C640D9">
        <w:rPr>
          <w:rtl/>
        </w:rPr>
        <w:t xml:space="preserve"> عن الحسن بن زفر</w:t>
      </w:r>
      <w:r w:rsidR="002F43C7">
        <w:rPr>
          <w:rtl/>
        </w:rPr>
        <w:t>،</w:t>
      </w:r>
      <w:r w:rsidRPr="00C640D9">
        <w:rPr>
          <w:rtl/>
        </w:rPr>
        <w:t xml:space="preserve"> عن علي بن جعفر</w:t>
      </w:r>
      <w:r w:rsidR="002F43C7">
        <w:rPr>
          <w:rtl/>
        </w:rPr>
        <w:t>،</w:t>
      </w:r>
      <w:r w:rsidRPr="00C640D9">
        <w:rPr>
          <w:rtl/>
        </w:rPr>
        <w:t xml:space="preserve"> انظر</w:t>
      </w:r>
      <w:r w:rsidR="002F43C7">
        <w:rPr>
          <w:rtl/>
        </w:rPr>
        <w:t>:</w:t>
      </w:r>
      <w:r w:rsidRPr="00C640D9">
        <w:rPr>
          <w:rtl/>
        </w:rPr>
        <w:t xml:space="preserve"> 52 من البشارة</w:t>
      </w:r>
      <w:r w:rsidR="002F43C7">
        <w:rPr>
          <w:rtl/>
        </w:rPr>
        <w:t>.</w:t>
      </w:r>
      <w:r w:rsidRPr="00C640D9">
        <w:rPr>
          <w:rtl/>
        </w:rPr>
        <w:t xml:space="preserve"> ورواه في مصباح الانوار بسنده عن الترمذي</w:t>
      </w:r>
      <w:r w:rsidR="002F43C7">
        <w:rPr>
          <w:rtl/>
        </w:rPr>
        <w:t>،</w:t>
      </w:r>
      <w:r w:rsidRPr="00C640D9">
        <w:rPr>
          <w:rtl/>
        </w:rPr>
        <w:t xml:space="preserve"> عن نصر بن علي الجهضمي</w:t>
      </w:r>
      <w:r w:rsidR="002F43C7">
        <w:rPr>
          <w:rtl/>
        </w:rPr>
        <w:t>،</w:t>
      </w:r>
      <w:r w:rsidRPr="00C640D9">
        <w:rPr>
          <w:rtl/>
        </w:rPr>
        <w:t xml:space="preserve"> عن علي بن جعفر في</w:t>
      </w:r>
      <w:r w:rsidR="002F43C7">
        <w:rPr>
          <w:rtl/>
        </w:rPr>
        <w:t>:</w:t>
      </w:r>
      <w:r w:rsidRPr="00C640D9">
        <w:rPr>
          <w:rtl/>
        </w:rPr>
        <w:t xml:space="preserve"> 149</w:t>
      </w:r>
      <w:r w:rsidR="002F43C7">
        <w:rPr>
          <w:rtl/>
        </w:rPr>
        <w:t>،</w:t>
      </w:r>
      <w:r w:rsidRPr="00C640D9">
        <w:rPr>
          <w:rtl/>
        </w:rPr>
        <w:t xml:space="preserve"> ولفظه قريب جداً مع لفظ المناقب</w:t>
      </w:r>
      <w:r w:rsidR="002F43C7">
        <w:rPr>
          <w:rtl/>
        </w:rPr>
        <w:t>.</w:t>
      </w:r>
      <w:r w:rsidRPr="00C640D9">
        <w:rPr>
          <w:rtl/>
        </w:rPr>
        <w:t xml:space="preserve"> ورواه ايضاً الحافظ أحمد بن حنبل في مسنده 1</w:t>
      </w:r>
      <w:r w:rsidR="002F43C7">
        <w:rPr>
          <w:rtl/>
        </w:rPr>
        <w:t>:</w:t>
      </w:r>
      <w:r w:rsidRPr="00C640D9">
        <w:rPr>
          <w:rtl/>
        </w:rPr>
        <w:t xml:space="preserve"> 77 بسنده عن عبدالله</w:t>
      </w:r>
      <w:r w:rsidR="002F43C7">
        <w:rPr>
          <w:rtl/>
        </w:rPr>
        <w:t>،</w:t>
      </w:r>
      <w:r w:rsidRPr="00C640D9">
        <w:rPr>
          <w:rtl/>
        </w:rPr>
        <w:t xml:space="preserve"> عن نصر بن علي</w:t>
      </w:r>
      <w:r w:rsidR="002F43C7">
        <w:rPr>
          <w:rtl/>
        </w:rPr>
        <w:t>،</w:t>
      </w:r>
      <w:r w:rsidRPr="00C640D9">
        <w:rPr>
          <w:rtl/>
        </w:rPr>
        <w:t xml:space="preserve"> عن علي بن جعفر</w:t>
      </w:r>
      <w:r w:rsidR="002F43C7">
        <w:rPr>
          <w:rtl/>
        </w:rPr>
        <w:t>،</w:t>
      </w:r>
      <w:r w:rsidRPr="00C640D9">
        <w:rPr>
          <w:rtl/>
        </w:rPr>
        <w:t xml:space="preserve"> ولفظ كما في المصباح وقريب جدا من المناقب</w:t>
      </w:r>
      <w:r w:rsidR="002F43C7">
        <w:rPr>
          <w:rtl/>
        </w:rPr>
        <w:t>.</w:t>
      </w:r>
      <w:r w:rsidRPr="00C640D9">
        <w:rPr>
          <w:rtl/>
        </w:rPr>
        <w:t xml:space="preserve"> ورواه الخوارزمي بسنده عن أبي عيسى الترمذي</w:t>
      </w:r>
      <w:r w:rsidR="002F43C7">
        <w:rPr>
          <w:rtl/>
        </w:rPr>
        <w:t>،</w:t>
      </w:r>
      <w:r w:rsidRPr="00C640D9">
        <w:rPr>
          <w:rtl/>
        </w:rPr>
        <w:t xml:space="preserve"> عن نصر بن علي الجهضمي</w:t>
      </w:r>
      <w:r w:rsidR="002F43C7">
        <w:rPr>
          <w:rtl/>
        </w:rPr>
        <w:t>،</w:t>
      </w:r>
      <w:r w:rsidRPr="00C640D9">
        <w:rPr>
          <w:rtl/>
        </w:rPr>
        <w:t xml:space="preserve"> عن علي انظرمنافب الخوارزمي</w:t>
      </w:r>
      <w:r w:rsidR="002F43C7">
        <w:rPr>
          <w:rtl/>
        </w:rPr>
        <w:t>:</w:t>
      </w:r>
      <w:r w:rsidRPr="00C640D9">
        <w:rPr>
          <w:rtl/>
        </w:rPr>
        <w:t xml:space="preserve"> 82 بلفظ الأصل</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أهلاً لهذا</w:t>
      </w:r>
      <w:r w:rsidR="002F43C7">
        <w:rPr>
          <w:rtl/>
        </w:rPr>
        <w:t>،</w:t>
      </w:r>
      <w:r>
        <w:rPr>
          <w:rtl/>
        </w:rPr>
        <w:t xml:space="preserve"> ولم ير هذه الشيبة لهذا أهلاً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[810]</w:t>
      </w:r>
      <w:r w:rsidRPr="006E4536">
        <w:rPr>
          <w:rtl/>
        </w:rPr>
        <w:t xml:space="preserve"> حدثنا أبي ومحمد بن الحسن رضي الله عنهما</w:t>
      </w:r>
      <w:r w:rsidR="002F43C7">
        <w:rPr>
          <w:rtl/>
        </w:rPr>
        <w:t>،</w:t>
      </w:r>
      <w:r w:rsidRPr="006E4536">
        <w:rPr>
          <w:rtl/>
        </w:rPr>
        <w:t xml:space="preserve"> قالا</w:t>
      </w:r>
      <w:r w:rsidR="002F43C7">
        <w:rPr>
          <w:rtl/>
        </w:rPr>
        <w:t>:</w:t>
      </w:r>
      <w:r w:rsidRPr="006E4536">
        <w:rPr>
          <w:rtl/>
        </w:rPr>
        <w:t xml:space="preserve"> حدثنا سعد بن عبدالله</w:t>
      </w:r>
      <w:r w:rsidR="002F43C7">
        <w:rPr>
          <w:rtl/>
        </w:rPr>
        <w:t>،</w:t>
      </w:r>
      <w:r w:rsidRPr="006E4536">
        <w:rPr>
          <w:rtl/>
        </w:rPr>
        <w:t xml:space="preserve"> عن الحسن بن عيسى بن محمد بن علي بن جعفر</w:t>
      </w:r>
      <w:r w:rsidR="002F43C7">
        <w:rPr>
          <w:rtl/>
        </w:rPr>
        <w:t>،</w:t>
      </w:r>
      <w:r w:rsidRPr="006E4536">
        <w:rPr>
          <w:rtl/>
        </w:rPr>
        <w:t xml:space="preserve"> عن أبيه</w:t>
      </w:r>
      <w:r w:rsidR="002F43C7">
        <w:rPr>
          <w:rtl/>
        </w:rPr>
        <w:t>،</w:t>
      </w:r>
      <w:r w:rsidRPr="006E4536">
        <w:rPr>
          <w:rtl/>
        </w:rPr>
        <w:t xml:space="preserve"> عن جده محمد بن علي</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إذا فقد الخامس من ولد السابع فالله الله في أديانكم لا يزيلنكم أحد عنها</w:t>
      </w:r>
      <w:r w:rsidR="002F43C7">
        <w:rPr>
          <w:rtl/>
        </w:rPr>
        <w:t>.</w:t>
      </w:r>
    </w:p>
    <w:p w:rsidR="00E81975" w:rsidRDefault="001622CD" w:rsidP="006E4536">
      <w:pPr>
        <w:pStyle w:val="libNormal"/>
        <w:rPr>
          <w:rtl/>
        </w:rPr>
      </w:pPr>
      <w:r w:rsidRPr="006E4536">
        <w:rPr>
          <w:rtl/>
        </w:rPr>
        <w:t>يابني إنه لا بد لصاحب هذا الأمر من غيبة</w:t>
      </w:r>
      <w:r w:rsidR="002F43C7">
        <w:rPr>
          <w:rtl/>
        </w:rPr>
        <w:t>،</w:t>
      </w:r>
      <w:r w:rsidRPr="006E4536">
        <w:rPr>
          <w:rtl/>
        </w:rPr>
        <w:t xml:space="preserve"> حتى يرجع عن هذا الأمر من كان يقول به</w:t>
      </w:r>
      <w:r w:rsidR="002F43C7">
        <w:rPr>
          <w:rtl/>
        </w:rPr>
        <w:t>.</w:t>
      </w:r>
      <w:r w:rsidRPr="006E4536">
        <w:rPr>
          <w:rtl/>
        </w:rPr>
        <w:t xml:space="preserve"> إنما هي محنة من الله عزوجل امتحن بها خلقه</w:t>
      </w:r>
      <w:r w:rsidR="002F43C7">
        <w:rPr>
          <w:rtl/>
        </w:rPr>
        <w:t>،</w:t>
      </w:r>
      <w:r w:rsidRPr="006E4536">
        <w:rPr>
          <w:rtl/>
        </w:rPr>
        <w:t xml:space="preserve"> ولو علم آباؤكم وأجدادكم ديناً أصح من هذا لا تبعوه »</w:t>
      </w:r>
      <w:r w:rsidR="002F43C7">
        <w:rPr>
          <w:rtl/>
        </w:rPr>
        <w:t>.</w:t>
      </w:r>
    </w:p>
    <w:p w:rsidR="00E81975" w:rsidRDefault="001622CD" w:rsidP="006E4536">
      <w:pPr>
        <w:pStyle w:val="libNormal"/>
        <w:rPr>
          <w:rtl/>
        </w:rPr>
      </w:pPr>
      <w:r w:rsidRPr="006E4536">
        <w:rPr>
          <w:rtl/>
        </w:rPr>
        <w:t>فقلت</w:t>
      </w:r>
      <w:r w:rsidR="002F43C7">
        <w:rPr>
          <w:rtl/>
        </w:rPr>
        <w:t>:</w:t>
      </w:r>
      <w:r w:rsidRPr="006E4536">
        <w:rPr>
          <w:rtl/>
        </w:rPr>
        <w:t xml:space="preserve"> يا سيدي وما الخامس من ولد السابع؟</w:t>
      </w:r>
    </w:p>
    <w:p w:rsidR="00E81975" w:rsidRDefault="001622CD" w:rsidP="006E4536">
      <w:pPr>
        <w:pStyle w:val="libNormal"/>
        <w:rPr>
          <w:rtl/>
        </w:rPr>
      </w:pPr>
      <w:r w:rsidRPr="006E4536">
        <w:rPr>
          <w:rtl/>
        </w:rPr>
        <w:t>فقال</w:t>
      </w:r>
      <w:r w:rsidR="002F43C7">
        <w:rPr>
          <w:rtl/>
        </w:rPr>
        <w:t>:</w:t>
      </w:r>
      <w:r w:rsidRPr="006E4536">
        <w:rPr>
          <w:rtl/>
        </w:rPr>
        <w:t xml:space="preserve"> « يا بني</w:t>
      </w:r>
      <w:r w:rsidR="002F43C7">
        <w:rPr>
          <w:rtl/>
        </w:rPr>
        <w:t>،</w:t>
      </w:r>
      <w:r w:rsidRPr="006E4536">
        <w:rPr>
          <w:rtl/>
        </w:rPr>
        <w:t xml:space="preserve"> عقولكم تضعف عن ذلك</w:t>
      </w:r>
      <w:r w:rsidR="002F43C7">
        <w:rPr>
          <w:rtl/>
        </w:rPr>
        <w:t>،</w:t>
      </w:r>
      <w:r w:rsidRPr="006E4536">
        <w:rPr>
          <w:rtl/>
        </w:rPr>
        <w:t xml:space="preserve"> وأحلامكم تضيق عن حمله</w:t>
      </w:r>
      <w:r w:rsidR="002F43C7">
        <w:rPr>
          <w:rtl/>
        </w:rPr>
        <w:t>،</w:t>
      </w:r>
      <w:r w:rsidRPr="006E4536">
        <w:rPr>
          <w:rtl/>
        </w:rPr>
        <w:t xml:space="preserve"> ولكن إن تعيشوا فسوف تدركونه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[811]</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Pr>
          <w:rtl/>
        </w:rPr>
        <w:t xml:space="preserve"> قال</w:t>
      </w:r>
      <w:r w:rsidR="002F43C7">
        <w:rPr>
          <w:rtl/>
        </w:rPr>
        <w:t>:</w:t>
      </w:r>
    </w:p>
    <w:p w:rsidR="00E81975" w:rsidRDefault="001622CD" w:rsidP="006E4536">
      <w:pPr>
        <w:pStyle w:val="libNormal"/>
        <w:rPr>
          <w:rtl/>
        </w:rPr>
      </w:pPr>
      <w:r w:rsidRPr="006E4536">
        <w:rPr>
          <w:rtl/>
        </w:rPr>
        <w:t xml:space="preserve">« إن فاطمة </w:t>
      </w:r>
      <w:r w:rsidR="002F43C7">
        <w:rPr>
          <w:rStyle w:val="libAlaemChar"/>
          <w:rFonts w:hint="cs"/>
          <w:rtl/>
        </w:rPr>
        <w:t>عليها‌السلام</w:t>
      </w:r>
      <w:r>
        <w:rPr>
          <w:rtl/>
        </w:rPr>
        <w:t xml:space="preserve"> صديقة شهيدة</w:t>
      </w:r>
      <w:r w:rsidR="002F43C7">
        <w:rPr>
          <w:rtl/>
        </w:rPr>
        <w:t>،</w:t>
      </w:r>
      <w:r>
        <w:rPr>
          <w:rtl/>
        </w:rPr>
        <w:t xml:space="preserve"> وإن بنات الأنبياء لا يطمثن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[812]</w:t>
      </w:r>
      <w:r w:rsidRPr="006E4536">
        <w:rPr>
          <w:rtl/>
        </w:rPr>
        <w:t xml:space="preserve"> الحسين بن محمد</w:t>
      </w:r>
      <w:r w:rsidR="002F43C7">
        <w:rPr>
          <w:rtl/>
        </w:rPr>
        <w:t>،</w:t>
      </w:r>
      <w:r w:rsidRPr="006E4536">
        <w:rPr>
          <w:rtl/>
        </w:rPr>
        <w:t xml:space="preserve"> عن معلى بن محمد</w:t>
      </w:r>
      <w:r w:rsidR="002F43C7">
        <w:rPr>
          <w:rtl/>
        </w:rPr>
        <w:t>،</w:t>
      </w:r>
      <w:r w:rsidRPr="006E4536">
        <w:rPr>
          <w:rtl/>
        </w:rPr>
        <w:t xml:space="preserve"> عن أحمد بن محمد بن علي</w:t>
      </w:r>
      <w:r w:rsidR="002F43C7">
        <w:rPr>
          <w:rtl/>
        </w:rPr>
        <w:t>،</w:t>
      </w:r>
      <w:r w:rsidRPr="006E4536">
        <w:rPr>
          <w:rtl/>
        </w:rPr>
        <w:t xml:space="preserve"> عن علي بن جعفر قال</w:t>
      </w:r>
      <w:r w:rsidR="002F43C7">
        <w:rPr>
          <w:rtl/>
        </w:rPr>
        <w:t>:</w:t>
      </w:r>
      <w:r w:rsidRPr="006E4536">
        <w:rPr>
          <w:rtl/>
        </w:rPr>
        <w:t xml:space="preserve"> سمعت أبا الحسن </w:t>
      </w:r>
      <w:r w:rsidR="002F43C7">
        <w:rPr>
          <w:rStyle w:val="libAlaemChar"/>
          <w:rFonts w:hint="cs"/>
          <w:rtl/>
        </w:rPr>
        <w:t>عليه‌السلام</w:t>
      </w:r>
      <w:r>
        <w:rPr>
          <w:rtl/>
        </w:rPr>
        <w:t xml:space="preserve"> يقول</w:t>
      </w:r>
      <w:r w:rsidR="002F43C7">
        <w:rPr>
          <w:rtl/>
        </w:rPr>
        <w:t>:</w:t>
      </w:r>
    </w:p>
    <w:p w:rsidR="00E81975" w:rsidRDefault="001622CD" w:rsidP="006E4536">
      <w:pPr>
        <w:pStyle w:val="libNormal"/>
        <w:rPr>
          <w:rtl/>
        </w:rPr>
      </w:pPr>
      <w:r w:rsidRPr="006E4536">
        <w:rPr>
          <w:rtl/>
        </w:rPr>
        <w:t xml:space="preserve">« بينا رسول الله </w:t>
      </w:r>
      <w:r w:rsidR="002F43C7">
        <w:rPr>
          <w:rStyle w:val="libAlaemChar"/>
          <w:rFonts w:hint="cs"/>
          <w:rtl/>
        </w:rPr>
        <w:t>صلى‌الله‌عليه‌وآله‌وسلم</w:t>
      </w:r>
      <w:r>
        <w:rPr>
          <w:rtl/>
        </w:rPr>
        <w:t xml:space="preserve"> جالس إذ دخل عليه ملك له أربعة</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w:t>
      </w:r>
      <w:r>
        <w:rPr>
          <w:rFonts w:hint="cs"/>
          <w:rtl/>
        </w:rPr>
        <w:t xml:space="preserve"> </w:t>
      </w:r>
      <w:r>
        <w:rPr>
          <w:rtl/>
        </w:rPr>
        <w:t>اختيار معرفة الرجال 2</w:t>
      </w:r>
      <w:r w:rsidR="002F43C7">
        <w:rPr>
          <w:rtl/>
        </w:rPr>
        <w:t>:</w:t>
      </w:r>
      <w:r>
        <w:rPr>
          <w:rtl/>
        </w:rPr>
        <w:t xml:space="preserve"> 728 / 803</w:t>
      </w:r>
      <w:r w:rsidR="002F43C7">
        <w:rPr>
          <w:rtl/>
        </w:rPr>
        <w:t>.</w:t>
      </w:r>
    </w:p>
    <w:p w:rsidR="00E81975" w:rsidRDefault="001622CD" w:rsidP="001622CD">
      <w:pPr>
        <w:pStyle w:val="libFootnote0"/>
        <w:rPr>
          <w:rtl/>
        </w:rPr>
      </w:pPr>
      <w:r>
        <w:rPr>
          <w:rtl/>
        </w:rPr>
        <w:t>(2) اكمال الدين واتمام النعمة</w:t>
      </w:r>
      <w:r w:rsidR="002F43C7">
        <w:rPr>
          <w:rtl/>
        </w:rPr>
        <w:t>:</w:t>
      </w:r>
      <w:r>
        <w:rPr>
          <w:rtl/>
        </w:rPr>
        <w:t xml:space="preserve"> 359 / 1</w:t>
      </w:r>
      <w:r w:rsidR="002F43C7">
        <w:rPr>
          <w:rtl/>
        </w:rPr>
        <w:t xml:space="preserve"> - </w:t>
      </w:r>
      <w:r>
        <w:rPr>
          <w:rtl/>
        </w:rPr>
        <w:t>باب 34</w:t>
      </w:r>
      <w:r w:rsidR="002F43C7">
        <w:rPr>
          <w:rtl/>
        </w:rPr>
        <w:t xml:space="preserve"> -،</w:t>
      </w:r>
      <w:r>
        <w:rPr>
          <w:rtl/>
        </w:rPr>
        <w:t xml:space="preserve"> علل الشرايع</w:t>
      </w:r>
      <w:r w:rsidR="002F43C7">
        <w:rPr>
          <w:rtl/>
        </w:rPr>
        <w:t>:</w:t>
      </w:r>
      <w:r>
        <w:rPr>
          <w:rtl/>
        </w:rPr>
        <w:t xml:space="preserve"> 244 / 4</w:t>
      </w:r>
      <w:r w:rsidR="002F43C7">
        <w:rPr>
          <w:rtl/>
        </w:rPr>
        <w:t xml:space="preserve"> - </w:t>
      </w:r>
      <w:r>
        <w:rPr>
          <w:rtl/>
        </w:rPr>
        <w:t>باب 179</w:t>
      </w:r>
      <w:r w:rsidR="002F43C7">
        <w:rPr>
          <w:rtl/>
        </w:rPr>
        <w:t xml:space="preserve"> -،</w:t>
      </w:r>
      <w:r>
        <w:rPr>
          <w:rtl/>
        </w:rPr>
        <w:t xml:space="preserve"> الغيبة للشيخ الطوسي</w:t>
      </w:r>
      <w:r w:rsidR="002F43C7">
        <w:rPr>
          <w:rtl/>
        </w:rPr>
        <w:t>:</w:t>
      </w:r>
      <w:r>
        <w:rPr>
          <w:rtl/>
        </w:rPr>
        <w:t xml:space="preserve"> 204</w:t>
      </w:r>
      <w:r w:rsidR="002F43C7">
        <w:rPr>
          <w:rtl/>
        </w:rPr>
        <w:t>،</w:t>
      </w:r>
      <w:r>
        <w:rPr>
          <w:rtl/>
        </w:rPr>
        <w:t xml:space="preserve"> الغيبة للنعماني</w:t>
      </w:r>
      <w:r w:rsidR="002F43C7">
        <w:rPr>
          <w:rtl/>
        </w:rPr>
        <w:t>:</w:t>
      </w:r>
      <w:r>
        <w:rPr>
          <w:rtl/>
        </w:rPr>
        <w:t xml:space="preserve"> 154 / 11</w:t>
      </w:r>
      <w:r w:rsidR="002F43C7">
        <w:rPr>
          <w:rtl/>
        </w:rPr>
        <w:t>،</w:t>
      </w:r>
      <w:r>
        <w:rPr>
          <w:rtl/>
        </w:rPr>
        <w:t xml:space="preserve"> والكافي 1</w:t>
      </w:r>
      <w:r w:rsidR="002F43C7">
        <w:rPr>
          <w:rtl/>
        </w:rPr>
        <w:t>:</w:t>
      </w:r>
      <w:r>
        <w:rPr>
          <w:rtl/>
        </w:rPr>
        <w:t xml:space="preserve"> 271 / 2</w:t>
      </w:r>
      <w:r w:rsidR="002F43C7">
        <w:rPr>
          <w:rtl/>
        </w:rPr>
        <w:t xml:space="preserve"> - </w:t>
      </w:r>
      <w:r>
        <w:rPr>
          <w:rtl/>
        </w:rPr>
        <w:t>باب 80</w:t>
      </w:r>
      <w:r w:rsidR="002F43C7">
        <w:rPr>
          <w:rtl/>
        </w:rPr>
        <w:t xml:space="preserve"> -،</w:t>
      </w:r>
      <w:r>
        <w:rPr>
          <w:rtl/>
        </w:rPr>
        <w:t xml:space="preserve"> أعلام الورى</w:t>
      </w:r>
      <w:r w:rsidR="002F43C7">
        <w:rPr>
          <w:rtl/>
        </w:rPr>
        <w:t>:</w:t>
      </w:r>
      <w:r>
        <w:rPr>
          <w:rtl/>
        </w:rPr>
        <w:t xml:space="preserve"> 477</w:t>
      </w:r>
      <w:r w:rsidR="002F43C7">
        <w:rPr>
          <w:rtl/>
        </w:rPr>
        <w:t>.</w:t>
      </w:r>
    </w:p>
    <w:p w:rsidR="00E81975" w:rsidRDefault="001622CD" w:rsidP="001622CD">
      <w:pPr>
        <w:pStyle w:val="libFootnote0"/>
        <w:rPr>
          <w:rtl/>
        </w:rPr>
      </w:pPr>
      <w:r>
        <w:rPr>
          <w:rtl/>
        </w:rPr>
        <w:t>(3) الكافي 1</w:t>
      </w:r>
      <w:r w:rsidR="002F43C7">
        <w:rPr>
          <w:rtl/>
        </w:rPr>
        <w:t>:</w:t>
      </w:r>
      <w:r>
        <w:rPr>
          <w:rtl/>
        </w:rPr>
        <w:t xml:space="preserve"> 381 / 2</w:t>
      </w:r>
      <w:r w:rsidR="002F43C7">
        <w:rPr>
          <w:rtl/>
        </w:rPr>
        <w:t xml:space="preserve"> - </w:t>
      </w:r>
      <w:r>
        <w:rPr>
          <w:rtl/>
        </w:rPr>
        <w:t>باب 114</w:t>
      </w:r>
      <w:r w:rsidR="002F43C7">
        <w:rPr>
          <w:rtl/>
        </w:rPr>
        <w:t xml:space="preserve"> -.</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وعشرون وجهاً</w:t>
      </w:r>
      <w:r w:rsidR="002F43C7">
        <w:rPr>
          <w:rtl/>
        </w:rPr>
        <w:t>،</w:t>
      </w:r>
      <w:r>
        <w:rPr>
          <w:rtl/>
        </w:rPr>
        <w:t xml:space="preserve"> فقال له رسول الله </w:t>
      </w:r>
      <w:r w:rsidR="002F43C7">
        <w:rPr>
          <w:rStyle w:val="libAlaemChar"/>
          <w:rFonts w:hint="cs"/>
          <w:rtl/>
        </w:rPr>
        <w:t>صلى‌الله‌عليه‌وآله‌وسلم</w:t>
      </w:r>
      <w:r w:rsidR="002F43C7">
        <w:rPr>
          <w:rtl/>
        </w:rPr>
        <w:t>:</w:t>
      </w:r>
      <w:r>
        <w:rPr>
          <w:rtl/>
        </w:rPr>
        <w:t xml:space="preserve"> ( حبيبي جبرئيل لم أرك في مثل هذه الصورة )</w:t>
      </w:r>
    </w:p>
    <w:p w:rsidR="00E81975" w:rsidRDefault="001622CD" w:rsidP="006E4536">
      <w:pPr>
        <w:pStyle w:val="libNormal"/>
        <w:rPr>
          <w:rtl/>
        </w:rPr>
      </w:pPr>
      <w:r w:rsidRPr="006E4536">
        <w:rPr>
          <w:rtl/>
        </w:rPr>
        <w:t>قال الملك</w:t>
      </w:r>
      <w:r w:rsidR="002F43C7">
        <w:rPr>
          <w:rtl/>
        </w:rPr>
        <w:t>:</w:t>
      </w:r>
      <w:r w:rsidRPr="006E4536">
        <w:rPr>
          <w:rtl/>
        </w:rPr>
        <w:t xml:space="preserve"> لست بجبرئيل</w:t>
      </w:r>
      <w:r w:rsidR="002F43C7">
        <w:rPr>
          <w:rtl/>
        </w:rPr>
        <w:t>،</w:t>
      </w:r>
      <w:r w:rsidRPr="006E4536">
        <w:rPr>
          <w:rtl/>
        </w:rPr>
        <w:t xml:space="preserve"> يا محمد</w:t>
      </w:r>
      <w:r w:rsidRPr="006E4536">
        <w:rPr>
          <w:rStyle w:val="libFootnotenumChar"/>
          <w:rtl/>
        </w:rPr>
        <w:t>(1)</w:t>
      </w:r>
      <w:r>
        <w:rPr>
          <w:rtl/>
        </w:rPr>
        <w:t xml:space="preserve"> بعثني الله عزوجل أن ازوج النور من النور</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من</w:t>
      </w:r>
      <w:r w:rsidR="002F43C7">
        <w:rPr>
          <w:rtl/>
        </w:rPr>
        <w:t>،</w:t>
      </w:r>
      <w:r w:rsidRPr="006E4536">
        <w:rPr>
          <w:rtl/>
        </w:rPr>
        <w:t xml:space="preserve"> ممن )؟</w:t>
      </w:r>
    </w:p>
    <w:p w:rsidR="00E81975" w:rsidRDefault="001622CD" w:rsidP="006E4536">
      <w:pPr>
        <w:pStyle w:val="libNormal"/>
        <w:rPr>
          <w:rtl/>
        </w:rPr>
      </w:pPr>
      <w:r w:rsidRPr="006E4536">
        <w:rPr>
          <w:rtl/>
        </w:rPr>
        <w:t>قال</w:t>
      </w:r>
      <w:r w:rsidR="002F43C7">
        <w:rPr>
          <w:rtl/>
        </w:rPr>
        <w:t>:</w:t>
      </w:r>
      <w:r w:rsidRPr="006E4536">
        <w:rPr>
          <w:rtl/>
        </w:rPr>
        <w:t xml:space="preserve"> فاطمة من علي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فلما ولى الملك إذا بين كتفيه محمد رسول الله</w:t>
      </w:r>
      <w:r w:rsidR="002F43C7">
        <w:rPr>
          <w:rtl/>
        </w:rPr>
        <w:t>،</w:t>
      </w:r>
      <w:r w:rsidRPr="006E4536">
        <w:rPr>
          <w:rtl/>
        </w:rPr>
        <w:t xml:space="preserve"> علي وصيه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رسول الله </w:t>
      </w:r>
      <w:r w:rsidR="002F43C7">
        <w:rPr>
          <w:rStyle w:val="libAlaemChar"/>
          <w:rFonts w:hint="cs"/>
          <w:rtl/>
        </w:rPr>
        <w:t>صلى‌الله‌عليه‌وآله‌وسلم</w:t>
      </w:r>
      <w:r w:rsidR="002F43C7">
        <w:rPr>
          <w:rtl/>
        </w:rPr>
        <w:t>:</w:t>
      </w:r>
      <w:r>
        <w:rPr>
          <w:rtl/>
        </w:rPr>
        <w:t xml:space="preserve"> ( منذ كم كتب هذا بين كتفيك )؟</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من قبل أن يخلق الله ادم باثنين وعشرين ألف عام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[813]</w:t>
      </w:r>
      <w:r w:rsidRPr="006E4536">
        <w:rPr>
          <w:rtl/>
        </w:rPr>
        <w:t xml:space="preserve"> علي بن محمد ومحمد بن الحسن</w:t>
      </w:r>
      <w:r w:rsidR="002F43C7">
        <w:rPr>
          <w:rtl/>
        </w:rPr>
        <w:t>،</w:t>
      </w:r>
      <w:r w:rsidRPr="006E4536">
        <w:rPr>
          <w:rtl/>
        </w:rPr>
        <w:t xml:space="preserve"> عن سهل بن زياد</w:t>
      </w:r>
      <w:r w:rsidR="002F43C7">
        <w:rPr>
          <w:rtl/>
        </w:rPr>
        <w:t>،</w:t>
      </w:r>
      <w:r w:rsidRPr="006E4536">
        <w:rPr>
          <w:rtl/>
        </w:rPr>
        <w:t xml:space="preserve"> عن موسى ابن القاسم ومحمد بن يحيى</w:t>
      </w:r>
      <w:r w:rsidR="002F43C7">
        <w:rPr>
          <w:rtl/>
        </w:rPr>
        <w:t>،</w:t>
      </w:r>
      <w:r w:rsidRPr="006E4536">
        <w:rPr>
          <w:rtl/>
        </w:rPr>
        <w:t xml:space="preserve"> عن العمركي بن علي جميعاً</w:t>
      </w:r>
      <w:r w:rsidR="002F43C7">
        <w:rPr>
          <w:rtl/>
        </w:rPr>
        <w:t>،</w:t>
      </w:r>
      <w:r w:rsidRPr="006E4536">
        <w:rPr>
          <w:rtl/>
        </w:rPr>
        <w:t xml:space="preserve"> عن علي بن جعفر</w:t>
      </w:r>
      <w:r w:rsidR="002F43C7">
        <w:rPr>
          <w:rtl/>
        </w:rPr>
        <w:t>،</w:t>
      </w:r>
      <w:r w:rsidRPr="006E4536">
        <w:rPr>
          <w:rtl/>
        </w:rPr>
        <w:t xml:space="preserve"> عن أخيه موسى بن جعفر </w:t>
      </w:r>
      <w:r w:rsidR="002F43C7">
        <w:rPr>
          <w:rStyle w:val="libAlaemChar"/>
          <w:rFonts w:hint="cs"/>
          <w:rtl/>
        </w:rPr>
        <w:t>عليهما‌السلام</w:t>
      </w:r>
      <w:r w:rsidRPr="006E4536">
        <w:rPr>
          <w:rStyle w:val="libFootnotenumChar"/>
          <w:rtl/>
        </w:rPr>
        <w:t>(3)</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لله تبارك وتعالى علمين</w:t>
      </w:r>
      <w:r w:rsidR="002F43C7">
        <w:rPr>
          <w:rtl/>
        </w:rPr>
        <w:t>:</w:t>
      </w:r>
      <w:r w:rsidRPr="006E4536">
        <w:rPr>
          <w:rtl/>
        </w:rPr>
        <w:t xml:space="preserve"> علما أظهر عليه ملائكته</w:t>
      </w:r>
      <w:r w:rsidR="002F43C7">
        <w:rPr>
          <w:rtl/>
        </w:rPr>
        <w:t>،</w:t>
      </w:r>
      <w:r w:rsidRPr="006E4536">
        <w:rPr>
          <w:rtl/>
        </w:rPr>
        <w:t xml:space="preserve"> وأنبياءه</w:t>
      </w:r>
      <w:r w:rsidR="002F43C7">
        <w:rPr>
          <w:rtl/>
        </w:rPr>
        <w:t>،</w:t>
      </w:r>
      <w:r w:rsidRPr="006E4536">
        <w:rPr>
          <w:rtl/>
        </w:rPr>
        <w:t xml:space="preserve"> ورسله</w:t>
      </w:r>
      <w:r w:rsidR="002F43C7">
        <w:rPr>
          <w:rtl/>
        </w:rPr>
        <w:t>،</w:t>
      </w:r>
      <w:r w:rsidRPr="006E4536">
        <w:rPr>
          <w:rtl/>
        </w:rPr>
        <w:t xml:space="preserve"> فما أظهر عليه ملائكته ورسله وأنبياءه فقد علمناه</w:t>
      </w:r>
      <w:r w:rsidR="002F43C7">
        <w:rPr>
          <w:rtl/>
        </w:rPr>
        <w:t>.</w:t>
      </w:r>
      <w:r w:rsidRPr="006E4536">
        <w:rPr>
          <w:rtl/>
        </w:rPr>
        <w:t xml:space="preserve"> وعلما استاثر به فاذا بدا لله في شيء منه اعلمنا ذلك</w:t>
      </w:r>
      <w:r w:rsidR="002F43C7">
        <w:rPr>
          <w:rtl/>
        </w:rPr>
        <w:t>،</w:t>
      </w:r>
      <w:r w:rsidRPr="006E4536">
        <w:rPr>
          <w:rtl/>
        </w:rPr>
        <w:t xml:space="preserve"> وعرض على الائمة الذين كانوا من قبلنا »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في المعاني والامالي والخصال والمناقب</w:t>
      </w:r>
      <w:r w:rsidR="002F43C7">
        <w:rPr>
          <w:rtl/>
        </w:rPr>
        <w:t>:</w:t>
      </w:r>
      <w:r>
        <w:rPr>
          <w:rtl/>
        </w:rPr>
        <w:t xml:space="preserve"> أنا محمود</w:t>
      </w:r>
      <w:r w:rsidR="002F43C7">
        <w:rPr>
          <w:rtl/>
        </w:rPr>
        <w:t>.</w:t>
      </w:r>
      <w:r>
        <w:rPr>
          <w:rtl/>
        </w:rPr>
        <w:t xml:space="preserve"> عوض</w:t>
      </w:r>
      <w:r w:rsidR="002F43C7">
        <w:rPr>
          <w:rtl/>
        </w:rPr>
        <w:t>:</w:t>
      </w:r>
      <w:r>
        <w:rPr>
          <w:rtl/>
        </w:rPr>
        <w:t xml:space="preserve"> يامحمد</w:t>
      </w:r>
      <w:r w:rsidR="002F43C7">
        <w:rPr>
          <w:rtl/>
        </w:rPr>
        <w:t>.</w:t>
      </w:r>
    </w:p>
    <w:p w:rsidR="00E81975" w:rsidRDefault="001622CD" w:rsidP="001622CD">
      <w:pPr>
        <w:pStyle w:val="libFootnote0"/>
        <w:rPr>
          <w:rtl/>
        </w:rPr>
      </w:pPr>
      <w:r>
        <w:rPr>
          <w:rtl/>
        </w:rPr>
        <w:t>(2) الكافي 1</w:t>
      </w:r>
      <w:r w:rsidR="002F43C7">
        <w:rPr>
          <w:rtl/>
        </w:rPr>
        <w:t>:</w:t>
      </w:r>
      <w:r>
        <w:rPr>
          <w:rtl/>
        </w:rPr>
        <w:t xml:space="preserve"> 383 / 8</w:t>
      </w:r>
      <w:r w:rsidR="002F43C7">
        <w:rPr>
          <w:rtl/>
        </w:rPr>
        <w:t xml:space="preserve"> - </w:t>
      </w:r>
      <w:r>
        <w:rPr>
          <w:rtl/>
        </w:rPr>
        <w:t>باب 114</w:t>
      </w:r>
      <w:r w:rsidR="002F43C7">
        <w:rPr>
          <w:rtl/>
        </w:rPr>
        <w:t xml:space="preserve"> -،</w:t>
      </w:r>
      <w:r>
        <w:rPr>
          <w:rtl/>
        </w:rPr>
        <w:t xml:space="preserve"> ورواها الشيخ الصدوق بسنده عن جعفر بن محمد بن مسرور الى احمد بن محمد البزنطي</w:t>
      </w:r>
      <w:r w:rsidR="002F43C7">
        <w:rPr>
          <w:rtl/>
        </w:rPr>
        <w:t>،</w:t>
      </w:r>
      <w:r>
        <w:rPr>
          <w:rtl/>
        </w:rPr>
        <w:t xml:space="preserve"> عن علي في الأمالي</w:t>
      </w:r>
      <w:r w:rsidR="002F43C7">
        <w:rPr>
          <w:rtl/>
        </w:rPr>
        <w:t>:</w:t>
      </w:r>
      <w:r>
        <w:rPr>
          <w:rtl/>
        </w:rPr>
        <w:t xml:space="preserve"> 474 / 19</w:t>
      </w:r>
      <w:r w:rsidR="002F43C7">
        <w:rPr>
          <w:rtl/>
        </w:rPr>
        <w:t>،</w:t>
      </w:r>
      <w:r>
        <w:rPr>
          <w:rtl/>
        </w:rPr>
        <w:t xml:space="preserve"> ومعاني الاخبار</w:t>
      </w:r>
      <w:r w:rsidR="002F43C7">
        <w:rPr>
          <w:rtl/>
        </w:rPr>
        <w:t>:</w:t>
      </w:r>
      <w:r>
        <w:rPr>
          <w:rtl/>
        </w:rPr>
        <w:t xml:space="preserve"> 103 / 1</w:t>
      </w:r>
      <w:r w:rsidR="002F43C7">
        <w:rPr>
          <w:rtl/>
        </w:rPr>
        <w:t>،</w:t>
      </w:r>
      <w:r>
        <w:rPr>
          <w:rtl/>
        </w:rPr>
        <w:t xml:space="preserve"> الخصال</w:t>
      </w:r>
      <w:r w:rsidR="002F43C7">
        <w:rPr>
          <w:rtl/>
        </w:rPr>
        <w:t>:</w:t>
      </w:r>
      <w:r>
        <w:rPr>
          <w:rtl/>
        </w:rPr>
        <w:t xml:space="preserve"> 640 / 17</w:t>
      </w:r>
      <w:r w:rsidR="002F43C7">
        <w:rPr>
          <w:rtl/>
        </w:rPr>
        <w:t>،</w:t>
      </w:r>
      <w:r>
        <w:rPr>
          <w:rtl/>
        </w:rPr>
        <w:t xml:space="preserve"> والشيخ ابن شهرآشوب في المناقب 3</w:t>
      </w:r>
      <w:r w:rsidR="002F43C7">
        <w:rPr>
          <w:rtl/>
        </w:rPr>
        <w:t>:</w:t>
      </w:r>
      <w:r>
        <w:rPr>
          <w:rtl/>
        </w:rPr>
        <w:t xml:space="preserve"> 349</w:t>
      </w:r>
      <w:r w:rsidR="002F43C7">
        <w:rPr>
          <w:rtl/>
        </w:rPr>
        <w:t>.</w:t>
      </w:r>
      <w:r>
        <w:rPr>
          <w:rtl/>
        </w:rPr>
        <w:t xml:space="preserve"> والطبري في دلائله</w:t>
      </w:r>
      <w:r w:rsidR="002F43C7">
        <w:rPr>
          <w:rtl/>
        </w:rPr>
        <w:t>:</w:t>
      </w:r>
      <w:r>
        <w:rPr>
          <w:rtl/>
        </w:rPr>
        <w:t xml:space="preserve"> 19 عن علي بن هبة الله عن الصدوق</w:t>
      </w:r>
      <w:r w:rsidR="002F43C7">
        <w:rPr>
          <w:rtl/>
        </w:rPr>
        <w:t>.</w:t>
      </w:r>
    </w:p>
    <w:p w:rsidR="00E81975" w:rsidRDefault="001622CD" w:rsidP="001622CD">
      <w:pPr>
        <w:pStyle w:val="libFootnote0"/>
        <w:rPr>
          <w:rtl/>
        </w:rPr>
      </w:pPr>
      <w:r>
        <w:rPr>
          <w:rtl/>
        </w:rPr>
        <w:t>(3) روى الشيخ الكليني ( قدس ) الحديث بسندين الأول</w:t>
      </w:r>
      <w:r w:rsidR="002F43C7">
        <w:rPr>
          <w:rtl/>
        </w:rPr>
        <w:t>:</w:t>
      </w:r>
      <w:r>
        <w:rPr>
          <w:rtl/>
        </w:rPr>
        <w:t xml:space="preserve"> بسنده عن محمد بن الحسن بن شمون الى الامام الصادق </w:t>
      </w:r>
      <w:r w:rsidR="002F43C7" w:rsidRPr="003159B3">
        <w:rPr>
          <w:rStyle w:val="libFootnoteAlaemChar"/>
          <w:rFonts w:hint="cs"/>
          <w:rtl/>
        </w:rPr>
        <w:t>عليه‌السلام</w:t>
      </w:r>
      <w:r w:rsidR="002F43C7">
        <w:rPr>
          <w:rtl/>
        </w:rPr>
        <w:t>.</w:t>
      </w:r>
      <w:r>
        <w:rPr>
          <w:rtl/>
        </w:rPr>
        <w:t xml:space="preserve"> والسند الثاني في ذيل الطريق الأول كما هنا</w:t>
      </w:r>
      <w:r w:rsidR="002F43C7">
        <w:rPr>
          <w:rtl/>
        </w:rPr>
        <w:t>.</w:t>
      </w:r>
      <w:r>
        <w:rPr>
          <w:rtl/>
        </w:rPr>
        <w:t xml:space="preserve"> أما الشيخ الصفار فقد رواه بسنده عن محمد بن هارون الى علي بن جعفر</w:t>
      </w:r>
      <w:r w:rsidR="002F43C7">
        <w:rPr>
          <w:rtl/>
        </w:rPr>
        <w:t>.</w:t>
      </w:r>
    </w:p>
    <w:p w:rsidR="00E81975" w:rsidRDefault="001622CD" w:rsidP="001622CD">
      <w:pPr>
        <w:pStyle w:val="libFootnote0"/>
        <w:rPr>
          <w:rtl/>
        </w:rPr>
      </w:pPr>
      <w:r>
        <w:rPr>
          <w:rtl/>
        </w:rPr>
        <w:t>(4)</w:t>
      </w:r>
      <w:r w:rsidR="002F43C7">
        <w:rPr>
          <w:rtl/>
        </w:rPr>
        <w:t>،</w:t>
      </w:r>
      <w:r>
        <w:rPr>
          <w:rtl/>
        </w:rPr>
        <w:t xml:space="preserve"> الكافي 1</w:t>
      </w:r>
      <w:r w:rsidR="002F43C7">
        <w:rPr>
          <w:rtl/>
        </w:rPr>
        <w:t>:</w:t>
      </w:r>
      <w:r>
        <w:rPr>
          <w:rtl/>
        </w:rPr>
        <w:t xml:space="preserve"> 199 / 1</w:t>
      </w:r>
      <w:r w:rsidR="002F43C7">
        <w:rPr>
          <w:rtl/>
        </w:rPr>
        <w:t xml:space="preserve"> - </w:t>
      </w:r>
      <w:r>
        <w:rPr>
          <w:rtl/>
        </w:rPr>
        <w:t>باب 44</w:t>
      </w:r>
      <w:r w:rsidR="002F43C7">
        <w:rPr>
          <w:rtl/>
        </w:rPr>
        <w:t xml:space="preserve"> - </w:t>
      </w:r>
      <w:r>
        <w:rPr>
          <w:rtl/>
        </w:rPr>
        <w:t>بصائر الدرجات</w:t>
      </w:r>
      <w:r w:rsidR="002F43C7">
        <w:rPr>
          <w:rtl/>
        </w:rPr>
        <w:t>:</w:t>
      </w:r>
      <w:r>
        <w:rPr>
          <w:rtl/>
        </w:rPr>
        <w:t xml:space="preserve"> 414 / 9</w:t>
      </w:r>
      <w:r w:rsidR="002F43C7">
        <w:rPr>
          <w:rtl/>
        </w:rPr>
        <w:t xml:space="preserve"> - </w:t>
      </w:r>
      <w:r>
        <w:rPr>
          <w:rtl/>
        </w:rPr>
        <w:t>باب 9</w:t>
      </w:r>
      <w:r w:rsidR="002F43C7">
        <w:rPr>
          <w:rtl/>
        </w:rPr>
        <w:t xml:space="preserve"> -.</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[814]</w:t>
      </w:r>
      <w:r w:rsidRPr="006E4536">
        <w:rPr>
          <w:rtl/>
        </w:rPr>
        <w:t xml:space="preserve"> علي بن محمد بن عبدالله</w:t>
      </w:r>
      <w:r w:rsidR="002F43C7">
        <w:rPr>
          <w:rtl/>
        </w:rPr>
        <w:t>،</w:t>
      </w:r>
      <w:r w:rsidRPr="006E4536">
        <w:rPr>
          <w:rtl/>
        </w:rPr>
        <w:t xml:space="preserve"> عن أبيه</w:t>
      </w:r>
      <w:r w:rsidR="002F43C7">
        <w:rPr>
          <w:rtl/>
        </w:rPr>
        <w:t>،</w:t>
      </w:r>
      <w:r w:rsidRPr="006E4536">
        <w:rPr>
          <w:rtl/>
        </w:rPr>
        <w:t xml:space="preserve"> عن محمد بن عيسى</w:t>
      </w:r>
      <w:r w:rsidR="002F43C7">
        <w:rPr>
          <w:rtl/>
        </w:rPr>
        <w:t>،</w:t>
      </w:r>
      <w:r w:rsidRPr="006E4536">
        <w:rPr>
          <w:rtl/>
        </w:rPr>
        <w:t xml:space="preserve"> عن داود النهدي</w:t>
      </w:r>
      <w:r w:rsidR="002F43C7">
        <w:rPr>
          <w:rtl/>
        </w:rPr>
        <w:t>،</w:t>
      </w:r>
      <w:r w:rsidRPr="006E4536">
        <w:rPr>
          <w:rtl/>
        </w:rPr>
        <w:t xml:space="preserve"> عن علي بن جعفر</w:t>
      </w:r>
      <w:r w:rsidR="002F43C7">
        <w:rPr>
          <w:rtl/>
        </w:rPr>
        <w:t>،</w:t>
      </w:r>
      <w:r w:rsidRPr="006E4536">
        <w:rPr>
          <w:rtl/>
        </w:rPr>
        <w:t xml:space="preserve"> عن أبي الحسن </w:t>
      </w:r>
      <w:r w:rsidR="002F43C7">
        <w:rPr>
          <w:rStyle w:val="libAlaemChar"/>
          <w:rFonts w:hint="cs"/>
          <w:rtl/>
        </w:rPr>
        <w:t>عليه‌السلام</w:t>
      </w:r>
      <w:r>
        <w:rPr>
          <w:rtl/>
        </w:rPr>
        <w:t xml:space="preserve"> قال</w:t>
      </w:r>
      <w:r w:rsidR="002F43C7">
        <w:rPr>
          <w:rtl/>
        </w:rPr>
        <w:t>،</w:t>
      </w:r>
      <w:r>
        <w:rPr>
          <w:rtl/>
        </w:rPr>
        <w:t xml:space="preserve"> قال لي</w:t>
      </w:r>
      <w:r w:rsidR="002F43C7">
        <w:rPr>
          <w:rtl/>
        </w:rPr>
        <w:t>:</w:t>
      </w:r>
    </w:p>
    <w:p w:rsidR="00E81975" w:rsidRDefault="001622CD" w:rsidP="006E4536">
      <w:pPr>
        <w:pStyle w:val="libNormal"/>
        <w:rPr>
          <w:rtl/>
        </w:rPr>
      </w:pPr>
      <w:r w:rsidRPr="006E4536">
        <w:rPr>
          <w:rtl/>
        </w:rPr>
        <w:t>« نحن في العلم والشجاعة سواء</w:t>
      </w:r>
      <w:r w:rsidR="002F43C7">
        <w:rPr>
          <w:rtl/>
        </w:rPr>
        <w:t>،</w:t>
      </w:r>
      <w:r w:rsidRPr="006E4536">
        <w:rPr>
          <w:rtl/>
        </w:rPr>
        <w:t xml:space="preserve"> وفي العطايا على قدر ما نؤمر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[815]</w:t>
      </w:r>
      <w:r w:rsidRPr="006E4536">
        <w:rPr>
          <w:rtl/>
        </w:rPr>
        <w:t xml:space="preserve"> علي بن محمد</w:t>
      </w:r>
      <w:r w:rsidR="002F43C7">
        <w:rPr>
          <w:rtl/>
        </w:rPr>
        <w:t>،</w:t>
      </w:r>
      <w:r w:rsidRPr="006E4536">
        <w:rPr>
          <w:rtl/>
        </w:rPr>
        <w:t xml:space="preserve"> عن سهل بن زياد</w:t>
      </w:r>
      <w:r w:rsidRPr="006E4536">
        <w:rPr>
          <w:rStyle w:val="libFootnotenumChar"/>
          <w:rtl/>
        </w:rPr>
        <w:t>(2)</w:t>
      </w:r>
      <w:r w:rsidR="002F43C7">
        <w:rPr>
          <w:rtl/>
        </w:rPr>
        <w:t>،</w:t>
      </w:r>
      <w:r>
        <w:rPr>
          <w:rtl/>
        </w:rPr>
        <w:t xml:space="preserve"> عن موسى بن القاسم بن معاوية البجلي</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Pr>
          <w:rtl/>
        </w:rPr>
        <w:t xml:space="preserve"> في قول الله عزوجل </w:t>
      </w:r>
      <w:r w:rsidRPr="006E4536">
        <w:rPr>
          <w:rStyle w:val="libFootnotenumChar"/>
          <w:rtl/>
        </w:rPr>
        <w:t>(3)</w:t>
      </w:r>
      <w:r>
        <w:rPr>
          <w:rtl/>
        </w:rPr>
        <w:t xml:space="preserve"> « قل أرايتم إن أصبح ماؤكم غوراً فمن يأتيكم بماء معين » </w:t>
      </w:r>
      <w:r w:rsidRPr="006E4536">
        <w:rPr>
          <w:rStyle w:val="libFootnotenumChar"/>
          <w:rtl/>
        </w:rPr>
        <w:t>(4)</w:t>
      </w:r>
      <w:r>
        <w:rPr>
          <w:rtl/>
        </w:rPr>
        <w:t xml:space="preserve"> قال</w:t>
      </w:r>
      <w:r w:rsidR="002F43C7">
        <w:rPr>
          <w:rtl/>
        </w:rPr>
        <w:t>:</w:t>
      </w:r>
    </w:p>
    <w:p w:rsidR="00E81975" w:rsidRDefault="001622CD" w:rsidP="006E4536">
      <w:pPr>
        <w:pStyle w:val="libNormal"/>
        <w:rPr>
          <w:rtl/>
        </w:rPr>
      </w:pPr>
      <w:r w:rsidRPr="006E4536">
        <w:rPr>
          <w:rtl/>
        </w:rPr>
        <w:t xml:space="preserve">« إذا غاب عنكم </w:t>
      </w:r>
      <w:r w:rsidRPr="006E4536">
        <w:rPr>
          <w:rStyle w:val="libFootnotenumChar"/>
          <w:rtl/>
        </w:rPr>
        <w:t>(5)</w:t>
      </w:r>
      <w:r>
        <w:rPr>
          <w:rFonts w:hint="cs"/>
          <w:rtl/>
        </w:rPr>
        <w:t xml:space="preserve"> </w:t>
      </w:r>
      <w:r>
        <w:rPr>
          <w:rtl/>
        </w:rPr>
        <w:t xml:space="preserve">إمامكم فمن يأتيكم بإمام جديد » </w:t>
      </w:r>
      <w:r w:rsidRPr="006E4536">
        <w:rPr>
          <w:rStyle w:val="libFootnotenumChar"/>
          <w:rtl/>
        </w:rPr>
        <w:t>(6)</w:t>
      </w:r>
      <w:r w:rsidR="002F43C7">
        <w:rPr>
          <w:rtl/>
        </w:rPr>
        <w:t>.</w:t>
      </w:r>
    </w:p>
    <w:p w:rsidR="00E81975" w:rsidRDefault="001622CD" w:rsidP="006E4536">
      <w:pPr>
        <w:pStyle w:val="libNormal"/>
        <w:rPr>
          <w:rtl/>
        </w:rPr>
      </w:pPr>
      <w:r w:rsidRPr="001622CD">
        <w:rPr>
          <w:rStyle w:val="libBold2Char"/>
          <w:rtl/>
        </w:rPr>
        <w:t>[816]</w:t>
      </w:r>
      <w:r w:rsidRPr="006E4536">
        <w:rPr>
          <w:rtl/>
        </w:rPr>
        <w:t xml:space="preserve"> قال محمد بن العباس </w:t>
      </w:r>
      <w:r w:rsidR="002F43C7">
        <w:rPr>
          <w:rStyle w:val="libAlaemChar"/>
          <w:rFonts w:hint="cs"/>
          <w:rtl/>
        </w:rPr>
        <w:t>رحمه‌الله</w:t>
      </w:r>
      <w:r w:rsidR="002F43C7">
        <w:rPr>
          <w:rtl/>
        </w:rPr>
        <w:t>:</w:t>
      </w:r>
      <w:r>
        <w:rPr>
          <w:rtl/>
        </w:rPr>
        <w:t xml:space="preserve"> حدثنا محمد بن سهل العطار</w:t>
      </w:r>
      <w:r w:rsidR="002F43C7">
        <w:rPr>
          <w:rtl/>
        </w:rPr>
        <w:t>،</w:t>
      </w:r>
      <w:r>
        <w:rPr>
          <w:rtl/>
        </w:rPr>
        <w:t xml:space="preserve"> عن عمر بن عبد الجبار</w:t>
      </w:r>
      <w:r w:rsidR="002F43C7">
        <w:rPr>
          <w:rtl/>
        </w:rPr>
        <w:t>،</w:t>
      </w:r>
      <w:r>
        <w:rPr>
          <w:rtl/>
        </w:rPr>
        <w:t xml:space="preserve"> عن أبيه</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sidR="002F43C7">
        <w:rPr>
          <w:rtl/>
        </w:rPr>
        <w:t>،</w:t>
      </w:r>
      <w:r>
        <w:rPr>
          <w:rtl/>
        </w:rPr>
        <w:t xml:space="preserve"> عن أبيه</w:t>
      </w:r>
      <w:r w:rsidR="002F43C7">
        <w:rPr>
          <w:rtl/>
        </w:rPr>
        <w:t>،</w:t>
      </w:r>
      <w:r>
        <w:rPr>
          <w:rtl/>
        </w:rPr>
        <w:t xml:space="preserve"> عن جده</w:t>
      </w:r>
      <w:r w:rsidR="002F43C7">
        <w:rPr>
          <w:rtl/>
        </w:rPr>
        <w:t>،</w:t>
      </w:r>
      <w:r>
        <w:rPr>
          <w:rtl/>
        </w:rPr>
        <w:t xml:space="preserve"> عن علي بن الحسين</w:t>
      </w:r>
      <w:r w:rsidR="002F43C7">
        <w:rPr>
          <w:rtl/>
        </w:rPr>
        <w:t>،</w:t>
      </w:r>
      <w:r>
        <w:rPr>
          <w:rtl/>
        </w:rPr>
        <w:t xml:space="preserve"> عن أبيه</w:t>
      </w:r>
      <w:r w:rsidR="002F43C7">
        <w:rPr>
          <w:rtl/>
        </w:rPr>
        <w:t>،</w:t>
      </w:r>
      <w:r>
        <w:rPr>
          <w:rtl/>
        </w:rPr>
        <w:t xml:space="preserve"> عن جده أمير المؤمنين صلوات الله عليهم أجمعين قال</w:t>
      </w:r>
      <w:r w:rsidR="002F43C7">
        <w:rPr>
          <w:rtl/>
        </w:rPr>
        <w:t>:</w:t>
      </w:r>
      <w:r>
        <w:rPr>
          <w:rtl/>
        </w:rPr>
        <w:t xml:space="preserve"> « قال لي رسول الله </w:t>
      </w:r>
      <w:r w:rsidR="002F43C7">
        <w:rPr>
          <w:rStyle w:val="libAlaemChar"/>
          <w:rFonts w:hint="cs"/>
          <w:rtl/>
        </w:rPr>
        <w:t>صلى‌الله‌عليه‌وآله‌وسلم</w:t>
      </w:r>
      <w:r w:rsidR="002F43C7">
        <w:rPr>
          <w:rtl/>
        </w:rPr>
        <w:t>:</w:t>
      </w:r>
      <w:r>
        <w:rPr>
          <w:rtl/>
        </w:rPr>
        <w:t xml:space="preserve"> ( يا علي</w:t>
      </w:r>
      <w:r w:rsidR="002F43C7">
        <w:rPr>
          <w:rtl/>
        </w:rPr>
        <w:t>،</w:t>
      </w:r>
      <w:r>
        <w:rPr>
          <w:rtl/>
        </w:rPr>
        <w:t xml:space="preserve"> ما بين من يحبك وبين أن يرى ما تقربه عينه إلا أن يعاين الموت )</w:t>
      </w:r>
      <w:r w:rsidR="002F43C7">
        <w:rPr>
          <w:rtl/>
        </w:rPr>
        <w:t>.</w:t>
      </w:r>
    </w:p>
    <w:p w:rsidR="00E81975" w:rsidRDefault="001622CD" w:rsidP="006E4536">
      <w:pPr>
        <w:pStyle w:val="libNormal"/>
        <w:rPr>
          <w:rtl/>
        </w:rPr>
      </w:pPr>
      <w:r w:rsidRPr="006E4536">
        <w:rPr>
          <w:rtl/>
        </w:rPr>
        <w:t xml:space="preserve">ثم تلا « ربنا أخرجنا نعمل صالحاً غير الذي كنا نعمل </w:t>
      </w:r>
      <w:r w:rsidRPr="006E4536">
        <w:rPr>
          <w:rStyle w:val="libFootnotenumChar"/>
          <w:rtl/>
        </w:rPr>
        <w:t>(7)</w:t>
      </w:r>
      <w:r>
        <w:rPr>
          <w:rtl/>
        </w:rPr>
        <w:t xml:space="preserve"> » يعني أن أعداءه</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الكافي 1</w:t>
      </w:r>
      <w:r w:rsidR="002F43C7">
        <w:rPr>
          <w:rtl/>
        </w:rPr>
        <w:t>:</w:t>
      </w:r>
      <w:r>
        <w:rPr>
          <w:rtl/>
        </w:rPr>
        <w:t xml:space="preserve"> 217 / 2</w:t>
      </w:r>
      <w:r w:rsidR="002F43C7">
        <w:rPr>
          <w:rtl/>
        </w:rPr>
        <w:t xml:space="preserve"> - </w:t>
      </w:r>
      <w:r>
        <w:rPr>
          <w:rtl/>
        </w:rPr>
        <w:t>باب 58</w:t>
      </w:r>
      <w:r w:rsidR="002F43C7">
        <w:rPr>
          <w:rtl/>
        </w:rPr>
        <w:t xml:space="preserve"> -،</w:t>
      </w:r>
      <w:r>
        <w:rPr>
          <w:rtl/>
        </w:rPr>
        <w:t xml:space="preserve"> وفي بصائر الدرجات بسنده عن داود النميري</w:t>
      </w:r>
      <w:r w:rsidR="002F43C7">
        <w:rPr>
          <w:rtl/>
        </w:rPr>
        <w:t>،</w:t>
      </w:r>
      <w:r>
        <w:rPr>
          <w:rtl/>
        </w:rPr>
        <w:t xml:space="preserve"> عن علي بن جعفر</w:t>
      </w:r>
      <w:r w:rsidR="002F43C7">
        <w:rPr>
          <w:rtl/>
        </w:rPr>
        <w:t>:</w:t>
      </w:r>
      <w:r>
        <w:rPr>
          <w:rtl/>
        </w:rPr>
        <w:t xml:space="preserve"> 500 / 3</w:t>
      </w:r>
      <w:r w:rsidR="002F43C7">
        <w:rPr>
          <w:rtl/>
        </w:rPr>
        <w:t xml:space="preserve"> - </w:t>
      </w:r>
      <w:r>
        <w:rPr>
          <w:rtl/>
        </w:rPr>
        <w:t>باب 8</w:t>
      </w:r>
      <w:r w:rsidR="002F43C7">
        <w:rPr>
          <w:rtl/>
        </w:rPr>
        <w:t xml:space="preserve"> -،</w:t>
      </w:r>
      <w:r>
        <w:rPr>
          <w:rtl/>
        </w:rPr>
        <w:t xml:space="preserve"> هذا والظاهر ان النميري تصحيف للنهدي</w:t>
      </w:r>
      <w:r w:rsidR="002F43C7">
        <w:rPr>
          <w:rtl/>
        </w:rPr>
        <w:t>،</w:t>
      </w:r>
      <w:r>
        <w:rPr>
          <w:rtl/>
        </w:rPr>
        <w:t xml:space="preserve"> انظر « تنقيح المقال 1</w:t>
      </w:r>
      <w:r w:rsidR="002F43C7">
        <w:rPr>
          <w:rtl/>
        </w:rPr>
        <w:t>:</w:t>
      </w:r>
      <w:r>
        <w:rPr>
          <w:rtl/>
        </w:rPr>
        <w:t xml:space="preserve"> 416 / 3866</w:t>
      </w:r>
      <w:r w:rsidR="002F43C7">
        <w:rPr>
          <w:rtl/>
        </w:rPr>
        <w:t>.</w:t>
      </w:r>
    </w:p>
    <w:p w:rsidR="00E81975" w:rsidRDefault="001622CD" w:rsidP="001622CD">
      <w:pPr>
        <w:pStyle w:val="libFootnote0"/>
        <w:rPr>
          <w:rtl/>
        </w:rPr>
      </w:pPr>
      <w:r>
        <w:rPr>
          <w:rtl/>
        </w:rPr>
        <w:t>(2) رواها الشيخ النعماني بسندين الثاني منهما عن الشيخ الكليني كما في المتن</w:t>
      </w:r>
      <w:r w:rsidR="002F43C7">
        <w:rPr>
          <w:rtl/>
        </w:rPr>
        <w:t>.</w:t>
      </w:r>
      <w:r>
        <w:rPr>
          <w:rtl/>
        </w:rPr>
        <w:t xml:space="preserve"> والاول عن ابن همام</w:t>
      </w:r>
      <w:r w:rsidR="002F43C7">
        <w:rPr>
          <w:rtl/>
        </w:rPr>
        <w:t>،</w:t>
      </w:r>
      <w:r>
        <w:rPr>
          <w:rtl/>
        </w:rPr>
        <w:t xml:space="preserve"> عن ابن مابنداذ</w:t>
      </w:r>
      <w:r w:rsidR="002F43C7">
        <w:rPr>
          <w:rtl/>
        </w:rPr>
        <w:t>،</w:t>
      </w:r>
      <w:r>
        <w:rPr>
          <w:rtl/>
        </w:rPr>
        <w:t xml:space="preserve"> عن ابن هلال</w:t>
      </w:r>
      <w:r w:rsidR="002F43C7">
        <w:rPr>
          <w:rtl/>
        </w:rPr>
        <w:t>،</w:t>
      </w:r>
      <w:r>
        <w:rPr>
          <w:rtl/>
        </w:rPr>
        <w:t xml:space="preserve"> عن البجلي</w:t>
      </w:r>
      <w:r w:rsidR="002F43C7">
        <w:rPr>
          <w:rtl/>
        </w:rPr>
        <w:t>.</w:t>
      </w:r>
      <w:r>
        <w:rPr>
          <w:rtl/>
        </w:rPr>
        <w:t xml:space="preserve"> وكذا الشيخ الصدوق في كماله تارة بسنده عن موسى بن جعفر</w:t>
      </w:r>
      <w:r w:rsidR="002F43C7">
        <w:rPr>
          <w:rtl/>
        </w:rPr>
        <w:t>،</w:t>
      </w:r>
      <w:r>
        <w:rPr>
          <w:rtl/>
        </w:rPr>
        <w:t xml:space="preserve"> واخرى عن أبيه</w:t>
      </w:r>
      <w:r w:rsidR="002F43C7">
        <w:rPr>
          <w:rtl/>
        </w:rPr>
        <w:t>،</w:t>
      </w:r>
      <w:r>
        <w:rPr>
          <w:rtl/>
        </w:rPr>
        <w:t xml:space="preserve"> عن سعد باختلاف بسيط</w:t>
      </w:r>
      <w:r w:rsidR="002F43C7">
        <w:rPr>
          <w:rtl/>
        </w:rPr>
        <w:t>.</w:t>
      </w:r>
      <w:r>
        <w:rPr>
          <w:rtl/>
        </w:rPr>
        <w:t xml:space="preserve"> والشيخ الطوسي في الغيبة عن أحمد بن محمد بن موسى</w:t>
      </w:r>
      <w:r w:rsidR="002F43C7">
        <w:rPr>
          <w:rtl/>
        </w:rPr>
        <w:t>،</w:t>
      </w:r>
      <w:r>
        <w:rPr>
          <w:rtl/>
        </w:rPr>
        <w:t xml:space="preserve"> عن البجلي وابو قتادة عن علي بن محمد</w:t>
      </w:r>
      <w:r w:rsidR="002F43C7">
        <w:rPr>
          <w:rtl/>
        </w:rPr>
        <w:t>،</w:t>
      </w:r>
      <w:r>
        <w:rPr>
          <w:rtl/>
        </w:rPr>
        <w:t xml:space="preserve"> عن علي بن جعفر</w:t>
      </w:r>
      <w:r w:rsidR="002F43C7">
        <w:rPr>
          <w:rtl/>
        </w:rPr>
        <w:t>.</w:t>
      </w:r>
    </w:p>
    <w:p w:rsidR="00E81975" w:rsidRDefault="001622CD" w:rsidP="001622CD">
      <w:pPr>
        <w:pStyle w:val="libFootnote0"/>
        <w:rPr>
          <w:rtl/>
        </w:rPr>
      </w:pPr>
      <w:r>
        <w:rPr>
          <w:rtl/>
        </w:rPr>
        <w:t>(3) في المورد الثاني من الغيبة هكذا</w:t>
      </w:r>
      <w:r w:rsidR="002F43C7">
        <w:rPr>
          <w:rtl/>
        </w:rPr>
        <w:t>:</w:t>
      </w:r>
      <w:r>
        <w:rPr>
          <w:rtl/>
        </w:rPr>
        <w:t xml:space="preserve"> قال</w:t>
      </w:r>
      <w:r w:rsidR="002F43C7">
        <w:rPr>
          <w:rtl/>
        </w:rPr>
        <w:t>:</w:t>
      </w:r>
      <w:r>
        <w:rPr>
          <w:rtl/>
        </w:rPr>
        <w:t xml:space="preserve"> قلت له</w:t>
      </w:r>
      <w:r w:rsidR="002F43C7">
        <w:rPr>
          <w:rtl/>
        </w:rPr>
        <w:t>:</w:t>
      </w:r>
      <w:r>
        <w:rPr>
          <w:rtl/>
        </w:rPr>
        <w:t xml:space="preserve"> ما تأويل هذه الآية</w:t>
      </w:r>
      <w:r w:rsidR="002F43C7">
        <w:rPr>
          <w:rFonts w:hint="cs"/>
          <w:rtl/>
        </w:rPr>
        <w:t>.</w:t>
      </w:r>
      <w:r w:rsidR="002F43C7">
        <w:rPr>
          <w:rtl/>
        </w:rPr>
        <w:t>....</w:t>
      </w:r>
    </w:p>
    <w:p w:rsidR="00E81975" w:rsidRDefault="001622CD" w:rsidP="001622CD">
      <w:pPr>
        <w:pStyle w:val="libFootnote0"/>
        <w:rPr>
          <w:rtl/>
        </w:rPr>
      </w:pPr>
      <w:r>
        <w:rPr>
          <w:rtl/>
        </w:rPr>
        <w:t>(4) الملك 67</w:t>
      </w:r>
      <w:r w:rsidR="002F43C7">
        <w:rPr>
          <w:rtl/>
        </w:rPr>
        <w:t>:</w:t>
      </w:r>
      <w:r>
        <w:rPr>
          <w:rtl/>
        </w:rPr>
        <w:t xml:space="preserve"> 30</w:t>
      </w:r>
      <w:r w:rsidR="002F43C7">
        <w:rPr>
          <w:rtl/>
        </w:rPr>
        <w:t>.</w:t>
      </w:r>
    </w:p>
    <w:p w:rsidR="00E81975" w:rsidRDefault="001622CD" w:rsidP="001622CD">
      <w:pPr>
        <w:pStyle w:val="libFootnote0"/>
        <w:rPr>
          <w:rtl/>
        </w:rPr>
      </w:pPr>
      <w:r>
        <w:rPr>
          <w:rtl/>
        </w:rPr>
        <w:t>(5) في المورد الثاني من الغيبة</w:t>
      </w:r>
      <w:r w:rsidR="002F43C7">
        <w:rPr>
          <w:rtl/>
        </w:rPr>
        <w:t>:</w:t>
      </w:r>
      <w:r>
        <w:rPr>
          <w:rtl/>
        </w:rPr>
        <w:t xml:space="preserve"> اذا فقدتم امامكم</w:t>
      </w:r>
      <w:r w:rsidR="002F43C7">
        <w:rPr>
          <w:rFonts w:hint="cs"/>
          <w:rtl/>
        </w:rPr>
        <w:t>.</w:t>
      </w:r>
      <w:r w:rsidR="002F43C7">
        <w:rPr>
          <w:rtl/>
        </w:rPr>
        <w:t>....</w:t>
      </w:r>
    </w:p>
    <w:p w:rsidR="00E81975" w:rsidRDefault="001622CD" w:rsidP="001622CD">
      <w:pPr>
        <w:pStyle w:val="libFootnote0"/>
        <w:rPr>
          <w:rtl/>
        </w:rPr>
      </w:pPr>
      <w:r>
        <w:rPr>
          <w:rtl/>
        </w:rPr>
        <w:t>(6) الكافي 1</w:t>
      </w:r>
      <w:r w:rsidR="002F43C7">
        <w:rPr>
          <w:rtl/>
        </w:rPr>
        <w:t>:</w:t>
      </w:r>
      <w:r>
        <w:rPr>
          <w:rtl/>
        </w:rPr>
        <w:t xml:space="preserve"> 274 / 14</w:t>
      </w:r>
      <w:r w:rsidR="002F43C7">
        <w:rPr>
          <w:rtl/>
        </w:rPr>
        <w:t>-</w:t>
      </w:r>
      <w:r>
        <w:rPr>
          <w:rtl/>
        </w:rPr>
        <w:t xml:space="preserve"> باب 80</w:t>
      </w:r>
      <w:r w:rsidR="002F43C7">
        <w:rPr>
          <w:rtl/>
        </w:rPr>
        <w:t xml:space="preserve"> -،</w:t>
      </w:r>
      <w:r>
        <w:rPr>
          <w:rtl/>
        </w:rPr>
        <w:t xml:space="preserve"> كمال الدين وتمام النعمة 2</w:t>
      </w:r>
      <w:r w:rsidR="002F43C7">
        <w:rPr>
          <w:rtl/>
        </w:rPr>
        <w:t>:</w:t>
      </w:r>
      <w:r>
        <w:rPr>
          <w:rtl/>
        </w:rPr>
        <w:t xml:space="preserve"> 351 / 48 باب 33 و 360 / 3</w:t>
      </w:r>
      <w:r w:rsidR="002F43C7">
        <w:rPr>
          <w:rtl/>
        </w:rPr>
        <w:t xml:space="preserve"> - </w:t>
      </w:r>
      <w:r>
        <w:rPr>
          <w:rtl/>
        </w:rPr>
        <w:t>باب 34</w:t>
      </w:r>
      <w:r w:rsidR="002F43C7">
        <w:rPr>
          <w:rtl/>
        </w:rPr>
        <w:t xml:space="preserve"> -،</w:t>
      </w:r>
      <w:r>
        <w:rPr>
          <w:rtl/>
        </w:rPr>
        <w:t xml:space="preserve"> والغيبة للنعماني</w:t>
      </w:r>
      <w:r w:rsidR="002F43C7">
        <w:rPr>
          <w:rtl/>
        </w:rPr>
        <w:t>:</w:t>
      </w:r>
      <w:r>
        <w:rPr>
          <w:rtl/>
        </w:rPr>
        <w:t xml:space="preserve"> 176 / 17</w:t>
      </w:r>
      <w:r w:rsidR="002F43C7">
        <w:rPr>
          <w:rtl/>
        </w:rPr>
        <w:t>،</w:t>
      </w:r>
      <w:r>
        <w:rPr>
          <w:rtl/>
        </w:rPr>
        <w:t xml:space="preserve"> والشيخ الطوسي في الغيبة</w:t>
      </w:r>
      <w:r w:rsidR="002F43C7">
        <w:rPr>
          <w:rtl/>
        </w:rPr>
        <w:t>:</w:t>
      </w:r>
      <w:r>
        <w:rPr>
          <w:rtl/>
        </w:rPr>
        <w:t xml:space="preserve"> 101</w:t>
      </w:r>
      <w:r w:rsidR="002F43C7">
        <w:rPr>
          <w:rtl/>
        </w:rPr>
        <w:t>،</w:t>
      </w:r>
      <w:r>
        <w:rPr>
          <w:rtl/>
        </w:rPr>
        <w:t xml:space="preserve"> وتأويل الايات 2</w:t>
      </w:r>
      <w:r w:rsidR="002F43C7">
        <w:rPr>
          <w:rtl/>
        </w:rPr>
        <w:t>:</w:t>
      </w:r>
      <w:r>
        <w:rPr>
          <w:rtl/>
        </w:rPr>
        <w:t xml:space="preserve"> 708 / 13</w:t>
      </w:r>
      <w:r w:rsidR="002F43C7">
        <w:rPr>
          <w:rtl/>
        </w:rPr>
        <w:t>.</w:t>
      </w:r>
    </w:p>
    <w:p w:rsidR="00E81975" w:rsidRDefault="001622CD" w:rsidP="001622CD">
      <w:pPr>
        <w:pStyle w:val="libFootnote0"/>
        <w:rPr>
          <w:rtl/>
        </w:rPr>
      </w:pPr>
      <w:r>
        <w:rPr>
          <w:rtl/>
        </w:rPr>
        <w:t>(7) فاطر35</w:t>
      </w:r>
      <w:r w:rsidR="002F43C7">
        <w:rPr>
          <w:rtl/>
        </w:rPr>
        <w:t>:</w:t>
      </w:r>
      <w:r>
        <w:rPr>
          <w:rtl/>
        </w:rPr>
        <w:t xml:space="preserve"> 37</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إذا دخلوا النار قالوا ربنا اخرجنا نعمل صالحاً</w:t>
      </w:r>
      <w:r w:rsidR="002F43C7">
        <w:rPr>
          <w:rtl/>
        </w:rPr>
        <w:t xml:space="preserve"> - </w:t>
      </w:r>
      <w:r>
        <w:rPr>
          <w:rtl/>
        </w:rPr>
        <w:t xml:space="preserve">في ولاية علي </w:t>
      </w:r>
      <w:r w:rsidR="002F43C7">
        <w:rPr>
          <w:rStyle w:val="libAlaemChar"/>
          <w:rFonts w:hint="cs"/>
          <w:rtl/>
        </w:rPr>
        <w:t>عليه‌السلام</w:t>
      </w:r>
      <w:r w:rsidR="002F43C7">
        <w:rPr>
          <w:rtl/>
        </w:rPr>
        <w:t xml:space="preserve"> - </w:t>
      </w:r>
      <w:r>
        <w:rPr>
          <w:rtl/>
        </w:rPr>
        <w:t>غير الذي كنا نعمل في عداوته</w:t>
      </w:r>
      <w:r w:rsidR="002F43C7">
        <w:rPr>
          <w:rtl/>
        </w:rPr>
        <w:t>.</w:t>
      </w:r>
    </w:p>
    <w:p w:rsidR="00E81975" w:rsidRDefault="001622CD" w:rsidP="006E4536">
      <w:pPr>
        <w:pStyle w:val="libNormal"/>
        <w:rPr>
          <w:rtl/>
        </w:rPr>
      </w:pPr>
      <w:r w:rsidRPr="006E4536">
        <w:rPr>
          <w:rtl/>
        </w:rPr>
        <w:t>فيقال لهم في الجواب</w:t>
      </w:r>
      <w:r w:rsidR="002F43C7">
        <w:rPr>
          <w:rtl/>
        </w:rPr>
        <w:t>:</w:t>
      </w:r>
      <w:r w:rsidRPr="006E4536">
        <w:rPr>
          <w:rtl/>
        </w:rPr>
        <w:t xml:space="preserve"> او لم نعمركم ما يتذكر فيه من تذكر وجاءكم النذير وهو النبي </w:t>
      </w:r>
      <w:r w:rsidR="002F43C7">
        <w:rPr>
          <w:rStyle w:val="libAlaemChar"/>
          <w:rFonts w:hint="cs"/>
          <w:rtl/>
        </w:rPr>
        <w:t>صلى‌الله‌عليه‌وآله‌وسلم</w:t>
      </w:r>
      <w:r>
        <w:rPr>
          <w:rtl/>
        </w:rPr>
        <w:t xml:space="preserve"> فذوقوا فما للظالمين لآل محمد من نصير ينصرهم</w:t>
      </w:r>
      <w:r w:rsidR="002F43C7">
        <w:rPr>
          <w:rtl/>
        </w:rPr>
        <w:t>،</w:t>
      </w:r>
      <w:r>
        <w:rPr>
          <w:rtl/>
        </w:rPr>
        <w:t xml:space="preserve"> ولا ينجيهم منه</w:t>
      </w:r>
      <w:r w:rsidR="002F43C7">
        <w:rPr>
          <w:rtl/>
        </w:rPr>
        <w:t>،</w:t>
      </w:r>
      <w:r>
        <w:rPr>
          <w:rtl/>
        </w:rPr>
        <w:t xml:space="preserve"> ولا يحجبهم عنه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[817]</w:t>
      </w:r>
      <w:r w:rsidRPr="006E4536">
        <w:rPr>
          <w:rtl/>
        </w:rPr>
        <w:t xml:space="preserve"> قال محمد بن العباس </w:t>
      </w:r>
      <w:r w:rsidR="002F43C7">
        <w:rPr>
          <w:rStyle w:val="libAlaemChar"/>
          <w:rFonts w:hint="cs"/>
          <w:rtl/>
        </w:rPr>
        <w:t>رحمه‌الله</w:t>
      </w:r>
      <w:r w:rsidR="002F43C7">
        <w:rPr>
          <w:rtl/>
        </w:rPr>
        <w:t>:</w:t>
      </w:r>
      <w:r>
        <w:rPr>
          <w:rtl/>
        </w:rPr>
        <w:t xml:space="preserve"> حدثنا الحسن بن محمد بن يحيى العلوي</w:t>
      </w:r>
      <w:r w:rsidR="002F43C7">
        <w:rPr>
          <w:rtl/>
        </w:rPr>
        <w:t>،</w:t>
      </w:r>
      <w:r>
        <w:rPr>
          <w:rtl/>
        </w:rPr>
        <w:t xml:space="preserve"> عن أبي محمد اسماعيل بن ( محمد بن ) اسحاق بن محمد بن جعفر ابن محمد</w:t>
      </w:r>
      <w:r w:rsidR="002F43C7">
        <w:rPr>
          <w:rtl/>
        </w:rPr>
        <w:t>،</w:t>
      </w:r>
      <w:r>
        <w:rPr>
          <w:rtl/>
        </w:rPr>
        <w:t xml:space="preserve"> قال</w:t>
      </w:r>
      <w:r w:rsidR="002F43C7">
        <w:rPr>
          <w:rtl/>
        </w:rPr>
        <w:t>:</w:t>
      </w:r>
      <w:r>
        <w:rPr>
          <w:rtl/>
        </w:rPr>
        <w:t xml:space="preserve"> حدثني عمي علي بن جعفر</w:t>
      </w:r>
      <w:r w:rsidR="002F43C7">
        <w:rPr>
          <w:rtl/>
        </w:rPr>
        <w:t>،</w:t>
      </w:r>
      <w:r>
        <w:rPr>
          <w:rtl/>
        </w:rPr>
        <w:t xml:space="preserve"> عن الحسين بن زيد</w:t>
      </w:r>
      <w:r w:rsidR="002F43C7">
        <w:rPr>
          <w:rtl/>
        </w:rPr>
        <w:t>،</w:t>
      </w:r>
      <w:r>
        <w:rPr>
          <w:rtl/>
        </w:rPr>
        <w:t xml:space="preserve"> عن أبيه</w:t>
      </w:r>
      <w:r w:rsidR="002F43C7">
        <w:rPr>
          <w:rtl/>
        </w:rPr>
        <w:t>،</w:t>
      </w:r>
      <w:r>
        <w:rPr>
          <w:rtl/>
        </w:rPr>
        <w:t xml:space="preserve"> عن جده </w:t>
      </w:r>
      <w:r w:rsidR="002F43C7">
        <w:rPr>
          <w:rStyle w:val="libAlaemChar"/>
          <w:rFonts w:hint="cs"/>
          <w:rtl/>
        </w:rPr>
        <w:t>عليه‌السلام</w:t>
      </w:r>
      <w:r>
        <w:rPr>
          <w:rtl/>
        </w:rPr>
        <w:t xml:space="preserve"> قال</w:t>
      </w:r>
      <w:r w:rsidR="002F43C7">
        <w:rPr>
          <w:rtl/>
        </w:rPr>
        <w:t>:</w:t>
      </w:r>
    </w:p>
    <w:p w:rsidR="00E81975" w:rsidRDefault="001622CD" w:rsidP="006E4536">
      <w:pPr>
        <w:pStyle w:val="libNormal"/>
        <w:rPr>
          <w:rtl/>
        </w:rPr>
      </w:pPr>
      <w:r w:rsidRPr="006E4536">
        <w:rPr>
          <w:rtl/>
        </w:rPr>
        <w:t xml:space="preserve">« خطب الحسن بن علي بن أبي طالب </w:t>
      </w:r>
      <w:r w:rsidR="002F43C7">
        <w:rPr>
          <w:rStyle w:val="libAlaemChar"/>
          <w:rFonts w:hint="cs"/>
          <w:rtl/>
        </w:rPr>
        <w:t>عليهما‌السلام</w:t>
      </w:r>
      <w:r>
        <w:rPr>
          <w:rtl/>
        </w:rPr>
        <w:t xml:space="preserve"> حين قتل علي </w:t>
      </w:r>
      <w:r w:rsidR="002F43C7">
        <w:rPr>
          <w:rStyle w:val="libAlaemChar"/>
          <w:rFonts w:hint="cs"/>
          <w:rtl/>
        </w:rPr>
        <w:t>عليه‌السلام</w:t>
      </w:r>
      <w:r>
        <w:rPr>
          <w:rtl/>
        </w:rPr>
        <w:t xml:space="preserve"> ثم قال</w:t>
      </w:r>
      <w:r w:rsidR="002F43C7">
        <w:rPr>
          <w:rtl/>
        </w:rPr>
        <w:t>:</w:t>
      </w:r>
      <w:r>
        <w:rPr>
          <w:rtl/>
        </w:rPr>
        <w:t xml:space="preserve"> وإنا من أهل بيت افترض الله مودتهم على كل مسلم</w:t>
      </w:r>
      <w:r w:rsidR="002F43C7">
        <w:rPr>
          <w:rtl/>
        </w:rPr>
        <w:t>،</w:t>
      </w:r>
      <w:r>
        <w:rPr>
          <w:rtl/>
        </w:rPr>
        <w:t xml:space="preserve"> حيث يقول « لا اسئلكم عليه اجراً الا المودة في القربى ومن يقترف حسنة نزد له فيها حسنا » </w:t>
      </w:r>
      <w:r w:rsidRPr="006E4536">
        <w:rPr>
          <w:rStyle w:val="libFootnotenumChar"/>
          <w:rtl/>
        </w:rPr>
        <w:t>(2)</w:t>
      </w:r>
      <w:r w:rsidR="002F43C7">
        <w:rPr>
          <w:rtl/>
        </w:rPr>
        <w:t>،</w:t>
      </w:r>
      <w:r>
        <w:rPr>
          <w:rtl/>
        </w:rPr>
        <w:t xml:space="preserve"> فاقتراف الحسنة مودتنا أهل البيت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[818]</w:t>
      </w:r>
      <w:r w:rsidRPr="006E4536">
        <w:rPr>
          <w:rtl/>
        </w:rPr>
        <w:t xml:space="preserve"> وقال أيضا محمد بن العباس حدثنا عبدالله بن علي بن عبدالعزيز</w:t>
      </w:r>
      <w:r w:rsidR="002F43C7">
        <w:rPr>
          <w:rtl/>
        </w:rPr>
        <w:t>،</w:t>
      </w:r>
      <w:r w:rsidRPr="006E4536">
        <w:rPr>
          <w:rtl/>
        </w:rPr>
        <w:t xml:space="preserve"> عن إسماعيل بن محمد</w:t>
      </w:r>
      <w:r w:rsidR="002F43C7">
        <w:rPr>
          <w:rtl/>
        </w:rPr>
        <w:t>،</w:t>
      </w:r>
      <w:r w:rsidRPr="006E4536">
        <w:rPr>
          <w:rtl/>
        </w:rPr>
        <w:t xml:space="preserve"> عن علي بن جعفر بن محمد</w:t>
      </w:r>
      <w:r w:rsidR="002F43C7">
        <w:rPr>
          <w:rtl/>
        </w:rPr>
        <w:t>،</w:t>
      </w:r>
      <w:r w:rsidRPr="006E4536">
        <w:rPr>
          <w:rtl/>
        </w:rPr>
        <w:t xml:space="preserve"> عن الحسين بن زيد</w:t>
      </w:r>
      <w:r w:rsidR="002F43C7">
        <w:rPr>
          <w:rtl/>
        </w:rPr>
        <w:t>،</w:t>
      </w:r>
      <w:r w:rsidRPr="006E4536">
        <w:rPr>
          <w:rtl/>
        </w:rPr>
        <w:t xml:space="preserve"> عن [عمه] عمر بن علي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خطب الحسن بن علي </w:t>
      </w:r>
      <w:r w:rsidR="002F43C7">
        <w:rPr>
          <w:rStyle w:val="libAlaemChar"/>
          <w:rFonts w:hint="cs"/>
          <w:rtl/>
        </w:rPr>
        <w:t>عليهما‌السلام</w:t>
      </w:r>
      <w:r>
        <w:rPr>
          <w:rtl/>
        </w:rPr>
        <w:t xml:space="preserve"> الناس حين قتل علي </w:t>
      </w:r>
      <w:r w:rsidR="002F43C7">
        <w:rPr>
          <w:rStyle w:val="libAlaemChar"/>
          <w:rFonts w:hint="cs"/>
          <w:rtl/>
        </w:rPr>
        <w:t>عليه‌السلام</w:t>
      </w:r>
      <w:r w:rsidR="002F43C7">
        <w:rPr>
          <w:rtl/>
        </w:rPr>
        <w:t>،</w:t>
      </w:r>
      <w:r>
        <w:rPr>
          <w:rtl/>
        </w:rPr>
        <w:t xml:space="preserve"> فقال</w:t>
      </w:r>
      <w:r w:rsidR="002F43C7">
        <w:rPr>
          <w:rtl/>
        </w:rPr>
        <w:t>:</w:t>
      </w:r>
    </w:p>
    <w:p w:rsidR="00E81975" w:rsidRDefault="001622CD" w:rsidP="006E4536">
      <w:pPr>
        <w:pStyle w:val="libNormal"/>
        <w:rPr>
          <w:rtl/>
        </w:rPr>
      </w:pPr>
      <w:r w:rsidRPr="006E4536">
        <w:rPr>
          <w:rtl/>
        </w:rPr>
        <w:t>« قبض في هذه الليلة رجل لم يسبقه الأولون بعلم</w:t>
      </w:r>
      <w:r w:rsidR="002F43C7">
        <w:rPr>
          <w:rtl/>
        </w:rPr>
        <w:t>،</w:t>
      </w:r>
      <w:r w:rsidRPr="006E4536">
        <w:rPr>
          <w:rtl/>
        </w:rPr>
        <w:t xml:space="preserve"> ولا يدركه الآخرون</w:t>
      </w:r>
      <w:r w:rsidR="002F43C7">
        <w:rPr>
          <w:rtl/>
        </w:rPr>
        <w:t>.</w:t>
      </w:r>
      <w:r w:rsidRPr="006E4536">
        <w:rPr>
          <w:rtl/>
        </w:rPr>
        <w:t xml:space="preserve"> ما ترك على ظهر الأرض صفراء ولا بيضاء</w:t>
      </w:r>
      <w:r w:rsidR="002F43C7">
        <w:rPr>
          <w:rtl/>
        </w:rPr>
        <w:t>،</w:t>
      </w:r>
      <w:r w:rsidRPr="006E4536">
        <w:rPr>
          <w:rtl/>
        </w:rPr>
        <w:t xml:space="preserve"> إلا سبعمائة درهم فضلت من عطائه</w:t>
      </w:r>
      <w:r w:rsidR="002F43C7">
        <w:rPr>
          <w:rtl/>
        </w:rPr>
        <w:t>،</w:t>
      </w:r>
      <w:r w:rsidRPr="006E4536">
        <w:rPr>
          <w:rtl/>
        </w:rPr>
        <w:t xml:space="preserve"> أراد أن يبتاع بها خادماً لأهله »</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تأويل الايات الظاهرة 2</w:t>
      </w:r>
      <w:r w:rsidR="002F43C7">
        <w:rPr>
          <w:rtl/>
        </w:rPr>
        <w:t>:</w:t>
      </w:r>
      <w:r>
        <w:rPr>
          <w:rtl/>
        </w:rPr>
        <w:t xml:space="preserve"> 485 / 13</w:t>
      </w:r>
      <w:r w:rsidR="002F43C7">
        <w:rPr>
          <w:rtl/>
        </w:rPr>
        <w:t>.</w:t>
      </w:r>
    </w:p>
    <w:p w:rsidR="00E81975" w:rsidRDefault="001622CD" w:rsidP="001622CD">
      <w:pPr>
        <w:pStyle w:val="libFootnote0"/>
        <w:rPr>
          <w:rtl/>
        </w:rPr>
      </w:pPr>
      <w:r>
        <w:rPr>
          <w:rtl/>
        </w:rPr>
        <w:t>(2) الشورى 42</w:t>
      </w:r>
      <w:r w:rsidR="002F43C7">
        <w:rPr>
          <w:rtl/>
        </w:rPr>
        <w:t>:</w:t>
      </w:r>
      <w:r>
        <w:rPr>
          <w:rtl/>
        </w:rPr>
        <w:t xml:space="preserve"> 23</w:t>
      </w:r>
      <w:r w:rsidR="002F43C7">
        <w:rPr>
          <w:rtl/>
        </w:rPr>
        <w:t>.</w:t>
      </w:r>
    </w:p>
    <w:p w:rsidR="00E81975" w:rsidRDefault="001622CD" w:rsidP="001622CD">
      <w:pPr>
        <w:pStyle w:val="libFootnote0"/>
        <w:rPr>
          <w:rtl/>
        </w:rPr>
      </w:pPr>
      <w:r>
        <w:rPr>
          <w:rtl/>
        </w:rPr>
        <w:t>(3) تأويل الايات الظاهرة 2</w:t>
      </w:r>
      <w:r w:rsidR="002F43C7">
        <w:rPr>
          <w:rtl/>
        </w:rPr>
        <w:t>:</w:t>
      </w:r>
      <w:r>
        <w:rPr>
          <w:rtl/>
        </w:rPr>
        <w:t xml:space="preserve"> 545 / 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ثم قال</w:t>
      </w:r>
      <w:r w:rsidR="002F43C7">
        <w:rPr>
          <w:rtl/>
        </w:rPr>
        <w:t>:</w:t>
      </w:r>
      <w:r w:rsidRPr="006E4536">
        <w:rPr>
          <w:rtl/>
        </w:rPr>
        <w:t xml:space="preserve"> « يا أيها الناس</w:t>
      </w:r>
      <w:r w:rsidR="002F43C7">
        <w:rPr>
          <w:rtl/>
        </w:rPr>
        <w:t>،</w:t>
      </w:r>
      <w:r w:rsidRPr="006E4536">
        <w:rPr>
          <w:rtl/>
        </w:rPr>
        <w:t xml:space="preserve"> من عرفني فقد عرفني</w:t>
      </w:r>
      <w:r w:rsidR="002F43C7">
        <w:rPr>
          <w:rtl/>
        </w:rPr>
        <w:t>،</w:t>
      </w:r>
      <w:r w:rsidRPr="006E4536">
        <w:rPr>
          <w:rtl/>
        </w:rPr>
        <w:t xml:space="preserve"> ومن لم يعرفني فأنا الحسن ابن علي</w:t>
      </w:r>
      <w:r w:rsidR="002F43C7">
        <w:rPr>
          <w:rtl/>
        </w:rPr>
        <w:t>،</w:t>
      </w:r>
      <w:r w:rsidRPr="006E4536">
        <w:rPr>
          <w:rtl/>
        </w:rPr>
        <w:t xml:space="preserve"> وأنا ابن البشير النذير</w:t>
      </w:r>
      <w:r w:rsidR="002F43C7">
        <w:rPr>
          <w:rtl/>
        </w:rPr>
        <w:t>،</w:t>
      </w:r>
      <w:r w:rsidRPr="006E4536">
        <w:rPr>
          <w:rtl/>
        </w:rPr>
        <w:t xml:space="preserve"> الداعي إلى الله بإذنه والسراج المنير</w:t>
      </w:r>
      <w:r w:rsidRPr="006E4536">
        <w:rPr>
          <w:rStyle w:val="libFootnotenumChar"/>
          <w:rtl/>
        </w:rPr>
        <w:t>(1)</w:t>
      </w:r>
      <w:r w:rsidR="002F43C7">
        <w:rPr>
          <w:rtl/>
        </w:rPr>
        <w:t>،</w:t>
      </w:r>
      <w:r>
        <w:rPr>
          <w:rtl/>
        </w:rPr>
        <w:t xml:space="preserve"> أنا من أهل البيت الذي كان ينزل فيه جبرئيل ويصعد</w:t>
      </w:r>
      <w:r w:rsidR="002F43C7">
        <w:rPr>
          <w:rtl/>
        </w:rPr>
        <w:t>،</w:t>
      </w:r>
      <w:r>
        <w:rPr>
          <w:rtl/>
        </w:rPr>
        <w:t xml:space="preserve"> وأنا من أهل البيت الذين أذهب الله عنهم الرجس وطهرهم تطهيراً » </w:t>
      </w:r>
      <w:r w:rsidRPr="006E4536">
        <w:rPr>
          <w:rStyle w:val="libFootnotenumChar"/>
          <w:rtl/>
        </w:rPr>
        <w:t>(2)</w:t>
      </w:r>
      <w:r w:rsidRPr="00C870AD">
        <w:rPr>
          <w:rFonts w:hint="cs"/>
          <w:rtl/>
        </w:rPr>
        <w:t xml:space="preserve">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[819]</w:t>
      </w:r>
      <w:r w:rsidRPr="006E4536">
        <w:rPr>
          <w:rtl/>
        </w:rPr>
        <w:t xml:space="preserve"> الحسين بن محمد</w:t>
      </w:r>
      <w:r w:rsidR="002F43C7">
        <w:rPr>
          <w:rtl/>
        </w:rPr>
        <w:t>،</w:t>
      </w:r>
      <w:r w:rsidRPr="006E4536">
        <w:rPr>
          <w:rtl/>
        </w:rPr>
        <w:t xml:space="preserve"> عن معلى بن محمد</w:t>
      </w:r>
      <w:r w:rsidR="002F43C7">
        <w:rPr>
          <w:rtl/>
        </w:rPr>
        <w:t>،</w:t>
      </w:r>
      <w:r w:rsidRPr="006E4536">
        <w:rPr>
          <w:rtl/>
        </w:rPr>
        <w:t xml:space="preserve"> عن أحمد بن محمد بن عبدالله</w:t>
      </w:r>
      <w:r w:rsidR="002F43C7">
        <w:rPr>
          <w:rtl/>
        </w:rPr>
        <w:t>،</w:t>
      </w:r>
      <w:r w:rsidRPr="006E4536">
        <w:rPr>
          <w:rtl/>
        </w:rPr>
        <w:t xml:space="preserve"> عن علي بن جعفر قال</w:t>
      </w:r>
      <w:r w:rsidR="002F43C7">
        <w:rPr>
          <w:rtl/>
        </w:rPr>
        <w:t>:</w:t>
      </w:r>
      <w:r w:rsidRPr="006E4536">
        <w:rPr>
          <w:rtl/>
        </w:rPr>
        <w:t xml:space="preserve"> سمعت أبا الحسن </w:t>
      </w:r>
      <w:r w:rsidR="002F43C7">
        <w:rPr>
          <w:rStyle w:val="libAlaemChar"/>
          <w:rFonts w:hint="cs"/>
          <w:rtl/>
        </w:rPr>
        <w:t>عليه‌السلام</w:t>
      </w:r>
      <w:r>
        <w:rPr>
          <w:rtl/>
        </w:rPr>
        <w:t xml:space="preserve"> يقول</w:t>
      </w:r>
      <w:r w:rsidR="002F43C7">
        <w:rPr>
          <w:rtl/>
        </w:rPr>
        <w:t>:</w:t>
      </w:r>
    </w:p>
    <w:p w:rsidR="00E81975" w:rsidRDefault="001622CD" w:rsidP="006E4536">
      <w:pPr>
        <w:pStyle w:val="libNormal"/>
        <w:rPr>
          <w:rtl/>
        </w:rPr>
      </w:pPr>
      <w:r w:rsidRPr="006E4536">
        <w:rPr>
          <w:rtl/>
        </w:rPr>
        <w:t>« ليس كل من قال بولايتنا مؤمناً</w:t>
      </w:r>
      <w:r w:rsidR="002F43C7">
        <w:rPr>
          <w:rtl/>
        </w:rPr>
        <w:t>،</w:t>
      </w:r>
      <w:r w:rsidRPr="006E4536">
        <w:rPr>
          <w:rtl/>
        </w:rPr>
        <w:t xml:space="preserve"> ولكن جعلوا أنساً للمؤمنين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[820]</w:t>
      </w:r>
      <w:r w:rsidRPr="006E4536">
        <w:rPr>
          <w:rtl/>
        </w:rPr>
        <w:t xml:space="preserve"> عدة من أصحابنا</w:t>
      </w:r>
      <w:r w:rsidR="002F43C7">
        <w:rPr>
          <w:rtl/>
        </w:rPr>
        <w:t>،</w:t>
      </w:r>
      <w:r w:rsidRPr="006E4536">
        <w:rPr>
          <w:rtl/>
        </w:rPr>
        <w:t xml:space="preserve"> عن أحمد بن محمد بن خالد</w:t>
      </w:r>
      <w:r w:rsidR="002F43C7">
        <w:rPr>
          <w:rtl/>
        </w:rPr>
        <w:t>،</w:t>
      </w:r>
      <w:r w:rsidRPr="006E4536">
        <w:rPr>
          <w:rtl/>
        </w:rPr>
        <w:t xml:space="preserve"> عن يعقوب بن يزيد</w:t>
      </w:r>
      <w:r w:rsidR="002F43C7">
        <w:rPr>
          <w:rtl/>
        </w:rPr>
        <w:t>،</w:t>
      </w:r>
      <w:r w:rsidRPr="006E4536">
        <w:rPr>
          <w:rtl/>
        </w:rPr>
        <w:t xml:space="preserve"> عن علي بن جعفر</w:t>
      </w:r>
      <w:r w:rsidR="002F43C7">
        <w:rPr>
          <w:rtl/>
        </w:rPr>
        <w:t>،</w:t>
      </w:r>
      <w:r w:rsidRPr="006E4536">
        <w:rPr>
          <w:rtl/>
        </w:rPr>
        <w:t xml:space="preserve"> عن عبدالملك بن قدامة</w:t>
      </w:r>
      <w:r w:rsidR="002F43C7">
        <w:rPr>
          <w:rtl/>
        </w:rPr>
        <w:t>،</w:t>
      </w:r>
      <w:r w:rsidRPr="006E4536">
        <w:rPr>
          <w:rtl/>
        </w:rPr>
        <w:t xml:space="preserve"> عن أبيه</w:t>
      </w:r>
      <w:r w:rsidR="002F43C7">
        <w:rPr>
          <w:rtl/>
        </w:rPr>
        <w:t>،</w:t>
      </w:r>
      <w:r w:rsidRPr="006E4536">
        <w:rPr>
          <w:rtl/>
        </w:rPr>
        <w:t xml:space="preserve"> عن علي بن الحسين </w:t>
      </w:r>
      <w:r w:rsidR="002F43C7">
        <w:rPr>
          <w:rStyle w:val="libAlaemChar"/>
          <w:rFonts w:hint="cs"/>
          <w:rtl/>
        </w:rPr>
        <w:t>عليه‌السلام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xml:space="preserve">« قال رسول الله </w:t>
      </w:r>
      <w:r w:rsidR="002F43C7">
        <w:rPr>
          <w:rStyle w:val="libAlaemChar"/>
          <w:rFonts w:hint="cs"/>
          <w:rtl/>
        </w:rPr>
        <w:t>صلى‌الله‌عليه‌وآله‌وسلم</w:t>
      </w:r>
      <w:r>
        <w:rPr>
          <w:rtl/>
        </w:rPr>
        <w:t xml:space="preserve"> يوماً لجلسائه</w:t>
      </w:r>
      <w:r w:rsidR="002F43C7">
        <w:rPr>
          <w:rtl/>
        </w:rPr>
        <w:t>:</w:t>
      </w:r>
      <w:r>
        <w:rPr>
          <w:rtl/>
        </w:rPr>
        <w:t xml:space="preserve"> ( تدرون ما العجز)؟</w:t>
      </w:r>
    </w:p>
    <w:p w:rsidR="00E81975" w:rsidRDefault="001622CD" w:rsidP="006E4536">
      <w:pPr>
        <w:pStyle w:val="libNormal"/>
        <w:rPr>
          <w:rtl/>
        </w:rPr>
      </w:pPr>
      <w:r w:rsidRPr="006E4536">
        <w:rPr>
          <w:rtl/>
        </w:rPr>
        <w:t>قالوا</w:t>
      </w:r>
      <w:r w:rsidR="002F43C7">
        <w:rPr>
          <w:rtl/>
        </w:rPr>
        <w:t>:</w:t>
      </w:r>
      <w:r w:rsidRPr="006E4536">
        <w:rPr>
          <w:rtl/>
        </w:rPr>
        <w:t xml:space="preserve"> الله ورسوله أعلم</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العجز ثلاثة</w:t>
      </w:r>
      <w:r w:rsidR="002F43C7">
        <w:rPr>
          <w:rtl/>
        </w:rPr>
        <w:t>:</w:t>
      </w:r>
      <w:r w:rsidRPr="006E4536">
        <w:rPr>
          <w:rtl/>
        </w:rPr>
        <w:t xml:space="preserve"> أن يبدر أحدكم بطعام يصنعه لصاحبه فيخلفه ولا يأتيه</w:t>
      </w:r>
      <w:r w:rsidR="002F43C7">
        <w:rPr>
          <w:rtl/>
        </w:rPr>
        <w:t>.</w:t>
      </w:r>
      <w:r w:rsidRPr="006E4536">
        <w:rPr>
          <w:rtl/>
        </w:rPr>
        <w:t xml:space="preserve"> والثانية أن يصحب الرجل منكم الرجل أو يجالسه يحب أن يعلم من هو ومن أين هو فيفارقه قبل أن يعالم ذلك</w:t>
      </w:r>
      <w:r w:rsidR="002F43C7">
        <w:rPr>
          <w:rtl/>
        </w:rPr>
        <w:t>.</w:t>
      </w:r>
      <w:r w:rsidRPr="006E4536">
        <w:rPr>
          <w:rtl/>
        </w:rPr>
        <w:t xml:space="preserve"> والثالثة أمر النساء يدنو أحدكم من أهله فيقضي حاجته وهي لم تقض حاجتها )</w:t>
      </w:r>
      <w:r w:rsidR="002F43C7">
        <w:rPr>
          <w:rtl/>
        </w:rPr>
        <w:t>.</w:t>
      </w:r>
    </w:p>
    <w:p w:rsidR="00E81975" w:rsidRDefault="001622CD" w:rsidP="006E4536">
      <w:pPr>
        <w:pStyle w:val="libNormal"/>
        <w:rPr>
          <w:rtl/>
        </w:rPr>
      </w:pPr>
      <w:r w:rsidRPr="006E4536">
        <w:rPr>
          <w:rtl/>
        </w:rPr>
        <w:t>فقال عبدالله بن عمرو بن العاص</w:t>
      </w:r>
      <w:r w:rsidR="002F43C7">
        <w:rPr>
          <w:rtl/>
        </w:rPr>
        <w:t>:</w:t>
      </w:r>
      <w:r w:rsidRPr="006E4536">
        <w:rPr>
          <w:rtl/>
        </w:rPr>
        <w:t xml:space="preserve"> فكيف ذلك يا رسول الله؟</w:t>
      </w:r>
    </w:p>
    <w:p w:rsidR="00E81975" w:rsidRDefault="001622CD" w:rsidP="006E4536">
      <w:pPr>
        <w:pStyle w:val="libNormal"/>
        <w:rPr>
          <w:rtl/>
        </w:rPr>
      </w:pPr>
      <w:r w:rsidRPr="006E4536">
        <w:rPr>
          <w:rtl/>
        </w:rPr>
        <w:t>قال</w:t>
      </w:r>
      <w:r w:rsidR="002F43C7">
        <w:rPr>
          <w:rtl/>
        </w:rPr>
        <w:t>:</w:t>
      </w:r>
      <w:r w:rsidRPr="006E4536">
        <w:rPr>
          <w:rtl/>
        </w:rPr>
        <w:t xml:space="preserve"> ( يتحوش </w:t>
      </w:r>
      <w:r w:rsidRPr="006E4536">
        <w:rPr>
          <w:rStyle w:val="libFootnotenumChar"/>
          <w:rtl/>
        </w:rPr>
        <w:t>(5)</w:t>
      </w:r>
      <w:r w:rsidR="002F43C7">
        <w:rPr>
          <w:rtl/>
        </w:rPr>
        <w:t>،</w:t>
      </w:r>
      <w:r>
        <w:rPr>
          <w:rtl/>
        </w:rPr>
        <w:t xml:space="preserve"> ويمكث</w:t>
      </w:r>
      <w:r w:rsidR="002F43C7">
        <w:rPr>
          <w:rtl/>
        </w:rPr>
        <w:t>،</w:t>
      </w:r>
      <w:r>
        <w:rPr>
          <w:rtl/>
        </w:rPr>
        <w:t xml:space="preserve"> حتى يأتي ذلك منهما جميعاً ) » </w:t>
      </w:r>
      <w:r w:rsidRPr="006E4536">
        <w:rPr>
          <w:rStyle w:val="libFootnotenumChar"/>
          <w:rtl/>
        </w:rPr>
        <w:t>(6)</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تضمين للاية 46 من سورة الاحزاب 33</w:t>
      </w:r>
      <w:r w:rsidR="002F43C7">
        <w:rPr>
          <w:rtl/>
        </w:rPr>
        <w:t>.</w:t>
      </w:r>
    </w:p>
    <w:p w:rsidR="00E81975" w:rsidRDefault="001622CD" w:rsidP="001622CD">
      <w:pPr>
        <w:pStyle w:val="libFootnote0"/>
        <w:rPr>
          <w:rtl/>
        </w:rPr>
      </w:pPr>
      <w:r>
        <w:rPr>
          <w:rtl/>
        </w:rPr>
        <w:t>(2) تضمين للآية 33 من سورة الأحزاب 33</w:t>
      </w:r>
      <w:r w:rsidR="002F43C7">
        <w:rPr>
          <w:rtl/>
        </w:rPr>
        <w:t>.</w:t>
      </w:r>
    </w:p>
    <w:p w:rsidR="00E81975" w:rsidRDefault="001622CD" w:rsidP="001622CD">
      <w:pPr>
        <w:pStyle w:val="libFootnote0"/>
        <w:rPr>
          <w:rtl/>
        </w:rPr>
      </w:pPr>
      <w:r>
        <w:rPr>
          <w:rtl/>
        </w:rPr>
        <w:t>(3) تأويل الآيات الظاهرة 2</w:t>
      </w:r>
      <w:r w:rsidR="002F43C7">
        <w:rPr>
          <w:rtl/>
        </w:rPr>
        <w:t>:</w:t>
      </w:r>
      <w:r>
        <w:rPr>
          <w:rtl/>
        </w:rPr>
        <w:t xml:space="preserve"> 458 / 23</w:t>
      </w:r>
      <w:r w:rsidR="002F43C7">
        <w:rPr>
          <w:rtl/>
        </w:rPr>
        <w:t>.</w:t>
      </w:r>
    </w:p>
    <w:p w:rsidR="00E81975" w:rsidRDefault="001622CD" w:rsidP="001622CD">
      <w:pPr>
        <w:pStyle w:val="libFootnote0"/>
        <w:rPr>
          <w:rtl/>
        </w:rPr>
      </w:pPr>
      <w:r>
        <w:rPr>
          <w:rtl/>
        </w:rPr>
        <w:t>(4) الكافي 2</w:t>
      </w:r>
      <w:r w:rsidR="002F43C7">
        <w:rPr>
          <w:rtl/>
        </w:rPr>
        <w:t>:</w:t>
      </w:r>
      <w:r>
        <w:rPr>
          <w:rtl/>
        </w:rPr>
        <w:t xml:space="preserve"> 191 / 7</w:t>
      </w:r>
      <w:r w:rsidR="002F43C7">
        <w:rPr>
          <w:rtl/>
        </w:rPr>
        <w:t xml:space="preserve"> - </w:t>
      </w:r>
      <w:r>
        <w:rPr>
          <w:rtl/>
        </w:rPr>
        <w:t>باب 100</w:t>
      </w:r>
      <w:r w:rsidR="002F43C7">
        <w:rPr>
          <w:rtl/>
        </w:rPr>
        <w:t xml:space="preserve"> -.</w:t>
      </w:r>
    </w:p>
    <w:p w:rsidR="00E81975" w:rsidRDefault="001622CD" w:rsidP="001622CD">
      <w:pPr>
        <w:pStyle w:val="libFootnote0"/>
        <w:rPr>
          <w:rtl/>
        </w:rPr>
      </w:pPr>
      <w:r>
        <w:rPr>
          <w:rtl/>
        </w:rPr>
        <w:t>(5) التحوش</w:t>
      </w:r>
      <w:r w:rsidR="002F43C7">
        <w:rPr>
          <w:rtl/>
        </w:rPr>
        <w:t>:</w:t>
      </w:r>
      <w:r>
        <w:rPr>
          <w:rtl/>
        </w:rPr>
        <w:t xml:space="preserve"> التحريض على الأمر</w:t>
      </w:r>
      <w:r w:rsidR="002F43C7">
        <w:rPr>
          <w:rtl/>
        </w:rPr>
        <w:t>.</w:t>
      </w:r>
      <w:r>
        <w:rPr>
          <w:rtl/>
        </w:rPr>
        <w:t xml:space="preserve"> تاج العروس 4</w:t>
      </w:r>
      <w:r w:rsidR="002F43C7">
        <w:rPr>
          <w:rtl/>
        </w:rPr>
        <w:t>:</w:t>
      </w:r>
      <w:r>
        <w:rPr>
          <w:rtl/>
        </w:rPr>
        <w:t xml:space="preserve"> 303</w:t>
      </w:r>
      <w:r w:rsidR="002F43C7">
        <w:rPr>
          <w:rtl/>
        </w:rPr>
        <w:t>-</w:t>
      </w:r>
      <w:r>
        <w:rPr>
          <w:rtl/>
        </w:rPr>
        <w:t xml:space="preserve"> حوش</w:t>
      </w:r>
      <w:r w:rsidR="002F43C7">
        <w:rPr>
          <w:rtl/>
        </w:rPr>
        <w:t xml:space="preserve"> -.</w:t>
      </w:r>
    </w:p>
    <w:p w:rsidR="00E81975" w:rsidRDefault="001622CD" w:rsidP="001622CD">
      <w:pPr>
        <w:pStyle w:val="libFootnote0"/>
        <w:rPr>
          <w:rtl/>
        </w:rPr>
      </w:pPr>
      <w:r>
        <w:rPr>
          <w:rtl/>
        </w:rPr>
        <w:t>(6) الكافي 2</w:t>
      </w:r>
      <w:r w:rsidR="002F43C7">
        <w:rPr>
          <w:rtl/>
        </w:rPr>
        <w:t>:</w:t>
      </w:r>
      <w:r>
        <w:rPr>
          <w:rtl/>
        </w:rPr>
        <w:t xml:space="preserve"> 492 / 4</w:t>
      </w:r>
      <w:r w:rsidR="002F43C7">
        <w:rPr>
          <w:rtl/>
        </w:rPr>
        <w:t xml:space="preserve"> - </w:t>
      </w:r>
      <w:r>
        <w:rPr>
          <w:rtl/>
        </w:rPr>
        <w:t>با ب 28</w:t>
      </w:r>
      <w:r w:rsidR="002F43C7">
        <w:rPr>
          <w:rtl/>
        </w:rPr>
        <w:t xml:space="preserve"> -.</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[821]</w:t>
      </w:r>
      <w:r w:rsidRPr="006E4536">
        <w:rPr>
          <w:rtl/>
        </w:rPr>
        <w:t xml:space="preserve"> قال</w:t>
      </w:r>
      <w:r w:rsidR="002F43C7">
        <w:rPr>
          <w:rtl/>
        </w:rPr>
        <w:t>:</w:t>
      </w:r>
      <w:r w:rsidRPr="006E4536">
        <w:rPr>
          <w:rtl/>
        </w:rPr>
        <w:t xml:space="preserve"> وفي حديث اخر</w:t>
      </w:r>
      <w:r w:rsidR="002F43C7">
        <w:rPr>
          <w:rtl/>
        </w:rPr>
        <w:t>:</w:t>
      </w:r>
    </w:p>
    <w:p w:rsidR="00E81975" w:rsidRDefault="001622CD" w:rsidP="006E4536">
      <w:pPr>
        <w:pStyle w:val="libNormal"/>
        <w:rPr>
          <w:rtl/>
        </w:rPr>
      </w:pPr>
      <w:r w:rsidRPr="006E4536">
        <w:rPr>
          <w:rtl/>
        </w:rPr>
        <w:t xml:space="preserve">قال رسول الله </w:t>
      </w:r>
      <w:r w:rsidR="002F43C7">
        <w:rPr>
          <w:rStyle w:val="libAlaemChar"/>
          <w:rFonts w:hint="cs"/>
          <w:rtl/>
        </w:rPr>
        <w:t>صلى‌الله‌عليه‌وآله‌وسلم</w:t>
      </w:r>
      <w:r w:rsidR="002F43C7">
        <w:rPr>
          <w:rtl/>
        </w:rPr>
        <w:t>:</w:t>
      </w:r>
      <w:r>
        <w:rPr>
          <w:rtl/>
        </w:rPr>
        <w:t xml:space="preserve"> ( إن من أعجز العجز رجلاً لقي رجلاً فأعجبه نحوه فلم يسأله عن إسمه ونسبه وموضعه )</w:t>
      </w:r>
      <w:r>
        <w:rPr>
          <w:rFonts w:hint="cs"/>
          <w:rtl/>
        </w:rPr>
        <w:t xml:space="preserve">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[822]</w:t>
      </w:r>
      <w:r w:rsidRPr="006E4536">
        <w:rPr>
          <w:rtl/>
        </w:rPr>
        <w:t xml:space="preserve"> ما رواه أيضاً عن علي بن عبدالله</w:t>
      </w:r>
      <w:r w:rsidR="002F43C7">
        <w:rPr>
          <w:rtl/>
        </w:rPr>
        <w:t>،</w:t>
      </w:r>
      <w:r w:rsidRPr="006E4536">
        <w:rPr>
          <w:rtl/>
        </w:rPr>
        <w:t xml:space="preserve"> عن إبراهيم بن محمد الثقفي</w:t>
      </w:r>
      <w:r w:rsidR="002F43C7">
        <w:rPr>
          <w:rtl/>
        </w:rPr>
        <w:t>،</w:t>
      </w:r>
      <w:r w:rsidRPr="006E4536">
        <w:rPr>
          <w:rtl/>
        </w:rPr>
        <w:t xml:space="preserve"> عن إسماعيل بن بشار</w:t>
      </w:r>
      <w:r w:rsidR="002F43C7">
        <w:rPr>
          <w:rtl/>
        </w:rPr>
        <w:t>،</w:t>
      </w:r>
      <w:r w:rsidRPr="006E4536">
        <w:rPr>
          <w:rtl/>
        </w:rPr>
        <w:t xml:space="preserve"> عن علي بن جعفر</w:t>
      </w:r>
      <w:r w:rsidR="002F43C7">
        <w:rPr>
          <w:rtl/>
        </w:rPr>
        <w:t>،</w:t>
      </w:r>
      <w:r w:rsidRPr="006E4536">
        <w:rPr>
          <w:rtl/>
        </w:rPr>
        <w:t xml:space="preserve"> عن جابر الجعفي</w:t>
      </w:r>
      <w:r w:rsidR="002F43C7">
        <w:rPr>
          <w:rtl/>
        </w:rPr>
        <w:t>،</w:t>
      </w:r>
      <w:r w:rsidRPr="006E4536">
        <w:rPr>
          <w:rtl/>
        </w:rPr>
        <w:t xml:space="preserve"> عن أبي جعفر محمد ابن علي </w:t>
      </w:r>
      <w:r w:rsidR="002F43C7">
        <w:rPr>
          <w:rStyle w:val="libAlaemChar"/>
          <w:rFonts w:hint="cs"/>
          <w:rtl/>
        </w:rPr>
        <w:t>عليهما‌السلام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جاء رسول الله </w:t>
      </w:r>
      <w:r w:rsidR="002F43C7">
        <w:rPr>
          <w:rStyle w:val="libAlaemChar"/>
          <w:rFonts w:hint="cs"/>
          <w:rtl/>
        </w:rPr>
        <w:t>صلى‌الله‌عليه‌وآله‌وسلم</w:t>
      </w:r>
      <w:r>
        <w:rPr>
          <w:rtl/>
        </w:rPr>
        <w:t xml:space="preserve"> إلى علي </w:t>
      </w:r>
      <w:r w:rsidR="002F43C7">
        <w:rPr>
          <w:rStyle w:val="libAlaemChar"/>
          <w:rFonts w:hint="cs"/>
          <w:rtl/>
        </w:rPr>
        <w:t>عليه‌السلام</w:t>
      </w:r>
      <w:r>
        <w:rPr>
          <w:rtl/>
        </w:rPr>
        <w:t xml:space="preserve"> وهو في منزله</w:t>
      </w:r>
      <w:r w:rsidR="002F43C7">
        <w:rPr>
          <w:rtl/>
        </w:rPr>
        <w:t>،</w:t>
      </w:r>
      <w:r>
        <w:rPr>
          <w:rtl/>
        </w:rPr>
        <w:t xml:space="preserve"> فقال</w:t>
      </w:r>
      <w:r w:rsidR="002F43C7">
        <w:rPr>
          <w:rtl/>
        </w:rPr>
        <w:t>:</w:t>
      </w:r>
      <w:r>
        <w:rPr>
          <w:rtl/>
        </w:rPr>
        <w:t xml:space="preserve"> يا علي نزلت علي الليلة هذه الآية « وتعيها اذن واعية » </w:t>
      </w:r>
      <w:r w:rsidRPr="006E4536">
        <w:rPr>
          <w:rStyle w:val="libFootnotenumChar"/>
          <w:rtl/>
        </w:rPr>
        <w:t>(2)</w:t>
      </w:r>
      <w:r w:rsidR="002F43C7">
        <w:rPr>
          <w:rtl/>
        </w:rPr>
        <w:t>.</w:t>
      </w:r>
      <w:r>
        <w:rPr>
          <w:rtl/>
        </w:rPr>
        <w:t xml:space="preserve"> وإني سألت ربي أن يجعلها اذنك</w:t>
      </w:r>
      <w:r w:rsidR="002F43C7">
        <w:rPr>
          <w:rtl/>
        </w:rPr>
        <w:t>،</w:t>
      </w:r>
      <w:r>
        <w:rPr>
          <w:rtl/>
        </w:rPr>
        <w:t xml:space="preserve"> اللهم اجعلها اذن علي</w:t>
      </w:r>
      <w:r w:rsidR="002F43C7">
        <w:rPr>
          <w:rtl/>
        </w:rPr>
        <w:t xml:space="preserve"> - </w:t>
      </w:r>
      <w:r>
        <w:rPr>
          <w:rtl/>
        </w:rPr>
        <w:t xml:space="preserve">ففعل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[823]</w:t>
      </w:r>
      <w:r w:rsidRPr="006E4536">
        <w:rPr>
          <w:rtl/>
        </w:rPr>
        <w:t xml:space="preserve"> وروي أيضاً عن علي بن عبدالله</w:t>
      </w:r>
      <w:r w:rsidR="002F43C7">
        <w:rPr>
          <w:rtl/>
        </w:rPr>
        <w:t>،</w:t>
      </w:r>
      <w:r w:rsidRPr="006E4536">
        <w:rPr>
          <w:rtl/>
        </w:rPr>
        <w:t xml:space="preserve"> عن إبراهيم بن محمد</w:t>
      </w:r>
      <w:r w:rsidR="002F43C7">
        <w:rPr>
          <w:rtl/>
        </w:rPr>
        <w:t>،</w:t>
      </w:r>
      <w:r w:rsidRPr="006E4536">
        <w:rPr>
          <w:rtl/>
        </w:rPr>
        <w:t xml:space="preserve"> عن إسماعيل بن يسار</w:t>
      </w:r>
      <w:r w:rsidR="002F43C7">
        <w:rPr>
          <w:rtl/>
        </w:rPr>
        <w:t>،</w:t>
      </w:r>
      <w:r w:rsidRPr="006E4536">
        <w:rPr>
          <w:rtl/>
        </w:rPr>
        <w:t xml:space="preserve"> عن علي بن جعفر</w:t>
      </w:r>
      <w:r w:rsidR="002F43C7">
        <w:rPr>
          <w:rtl/>
        </w:rPr>
        <w:t>،</w:t>
      </w:r>
      <w:r w:rsidRPr="006E4536">
        <w:rPr>
          <w:rtl/>
        </w:rPr>
        <w:t xml:space="preserve"> عن جابر الجعفي</w:t>
      </w:r>
      <w:r w:rsidR="002F43C7">
        <w:rPr>
          <w:rtl/>
        </w:rPr>
        <w:t>،</w:t>
      </w:r>
      <w:r w:rsidRPr="006E4536">
        <w:rPr>
          <w:rtl/>
        </w:rPr>
        <w:t xml:space="preserve"> عن أبي جعفر </w:t>
      </w:r>
      <w:r w:rsidR="002F43C7">
        <w:rPr>
          <w:rStyle w:val="libAlaemChar"/>
          <w:rFonts w:hint="cs"/>
          <w:rtl/>
        </w:rPr>
        <w:t>عليه‌السلام</w:t>
      </w:r>
      <w:r>
        <w:rPr>
          <w:rtl/>
        </w:rPr>
        <w:t xml:space="preserve"> في قوله عزوجل « وان لو استقاموا على الطريقة لأسقيناهم ماء غدقاً لنفتنهم فيه » </w:t>
      </w:r>
      <w:r w:rsidRPr="006E4536">
        <w:rPr>
          <w:rStyle w:val="libFootnotenumChar"/>
          <w:rtl/>
        </w:rPr>
        <w:t>(4)</w:t>
      </w:r>
      <w:r w:rsidR="002F43C7">
        <w:rPr>
          <w:rtl/>
        </w:rPr>
        <w:t>.</w:t>
      </w:r>
    </w:p>
    <w:p w:rsidR="00E81975" w:rsidRDefault="001622CD" w:rsidP="006E4536">
      <w:pPr>
        <w:pStyle w:val="libNormal"/>
        <w:rPr>
          <w:rtl/>
        </w:rPr>
      </w:pPr>
      <w:r w:rsidRPr="006E4536">
        <w:rPr>
          <w:rtl/>
        </w:rPr>
        <w:t>« قال</w:t>
      </w:r>
      <w:r w:rsidR="002F43C7">
        <w:rPr>
          <w:rtl/>
        </w:rPr>
        <w:t>:</w:t>
      </w:r>
      <w:r w:rsidRPr="006E4536">
        <w:rPr>
          <w:rtl/>
        </w:rPr>
        <w:t xml:space="preserve"> « قال الله</w:t>
      </w:r>
      <w:r w:rsidR="002F43C7">
        <w:rPr>
          <w:rtl/>
        </w:rPr>
        <w:t>:</w:t>
      </w:r>
      <w:r w:rsidRPr="006E4536">
        <w:rPr>
          <w:rtl/>
        </w:rPr>
        <w:t xml:space="preserve"> لجعلنا أظلتهم في الماء العذب</w:t>
      </w:r>
      <w:r w:rsidR="002F43C7">
        <w:rPr>
          <w:rtl/>
        </w:rPr>
        <w:t>،</w:t>
      </w:r>
      <w:r w:rsidRPr="006E4536">
        <w:rPr>
          <w:rtl/>
        </w:rPr>
        <w:t xml:space="preserve"> « لنفتنهم فيه » وفتنهم في علي </w:t>
      </w:r>
      <w:r w:rsidR="002F43C7">
        <w:rPr>
          <w:rStyle w:val="libAlaemChar"/>
          <w:rFonts w:hint="cs"/>
          <w:rtl/>
        </w:rPr>
        <w:t>عليه‌السلام</w:t>
      </w:r>
      <w:r w:rsidR="002F43C7">
        <w:rPr>
          <w:rtl/>
        </w:rPr>
        <w:t>،</w:t>
      </w:r>
      <w:r>
        <w:rPr>
          <w:rtl/>
        </w:rPr>
        <w:t xml:space="preserve"> وما فتنوا فيه وكفروا إلا بما انزل في ولايته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[824]</w:t>
      </w:r>
      <w:r w:rsidRPr="006E4536">
        <w:rPr>
          <w:rtl/>
        </w:rPr>
        <w:t xml:space="preserve"> « تفسير القمي » حدثنا علي بن جعفر</w:t>
      </w:r>
      <w:r w:rsidRPr="006E4536">
        <w:rPr>
          <w:rStyle w:val="libFootnotenumChar"/>
          <w:rtl/>
        </w:rPr>
        <w:t>(6)</w:t>
      </w:r>
      <w:r w:rsidR="002F43C7">
        <w:rPr>
          <w:rtl/>
        </w:rPr>
        <w:t>،</w:t>
      </w:r>
      <w:r>
        <w:rPr>
          <w:rtl/>
        </w:rPr>
        <w:t xml:space="preserve"> قال</w:t>
      </w:r>
      <w:r w:rsidR="002F43C7">
        <w:rPr>
          <w:rtl/>
        </w:rPr>
        <w:t>:</w:t>
      </w:r>
      <w:r>
        <w:rPr>
          <w:rtl/>
        </w:rPr>
        <w:t xml:space="preserve"> حدثني محمد بن عبدالله الطائي</w:t>
      </w:r>
      <w:r w:rsidR="002F43C7">
        <w:rPr>
          <w:rtl/>
        </w:rPr>
        <w:t>،</w:t>
      </w:r>
      <w:r>
        <w:rPr>
          <w:rtl/>
        </w:rPr>
        <w:t xml:space="preserve"> قال</w:t>
      </w:r>
      <w:r w:rsidR="002F43C7">
        <w:rPr>
          <w:rtl/>
        </w:rPr>
        <w:t>:</w:t>
      </w:r>
      <w:r>
        <w:rPr>
          <w:rtl/>
        </w:rPr>
        <w:t xml:space="preserve"> حدثنا محمد بن أبي عمير</w:t>
      </w:r>
      <w:r w:rsidR="002F43C7">
        <w:rPr>
          <w:rtl/>
        </w:rPr>
        <w:t>،</w:t>
      </w:r>
      <w:r>
        <w:rPr>
          <w:rtl/>
        </w:rPr>
        <w:t xml:space="preserve"> قال</w:t>
      </w:r>
      <w:r w:rsidR="002F43C7">
        <w:rPr>
          <w:rtl/>
        </w:rPr>
        <w:t>:</w:t>
      </w:r>
      <w:r>
        <w:rPr>
          <w:rtl/>
        </w:rPr>
        <w:t xml:space="preserve"> حدثنا حفص الكناني</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الكافي 2</w:t>
      </w:r>
      <w:r w:rsidR="002F43C7">
        <w:rPr>
          <w:rtl/>
        </w:rPr>
        <w:t>:</w:t>
      </w:r>
      <w:r>
        <w:rPr>
          <w:rtl/>
        </w:rPr>
        <w:t xml:space="preserve"> 492 / ذيل الحديث 4</w:t>
      </w:r>
      <w:r w:rsidR="002F43C7">
        <w:rPr>
          <w:rtl/>
        </w:rPr>
        <w:t>.</w:t>
      </w:r>
    </w:p>
    <w:p w:rsidR="00E81975" w:rsidRDefault="001622CD" w:rsidP="001622CD">
      <w:pPr>
        <w:pStyle w:val="libFootnote0"/>
        <w:rPr>
          <w:rtl/>
        </w:rPr>
      </w:pPr>
      <w:r>
        <w:rPr>
          <w:rtl/>
        </w:rPr>
        <w:t>(2)</w:t>
      </w:r>
      <w:r>
        <w:rPr>
          <w:rFonts w:hint="cs"/>
          <w:rtl/>
        </w:rPr>
        <w:t xml:space="preserve"> </w:t>
      </w:r>
      <w:r>
        <w:rPr>
          <w:rtl/>
        </w:rPr>
        <w:t>الحاقة 69</w:t>
      </w:r>
      <w:r w:rsidR="002F43C7">
        <w:rPr>
          <w:rtl/>
        </w:rPr>
        <w:t>:</w:t>
      </w:r>
      <w:r>
        <w:rPr>
          <w:rtl/>
        </w:rPr>
        <w:t xml:space="preserve"> 12</w:t>
      </w:r>
      <w:r w:rsidR="002F43C7">
        <w:rPr>
          <w:rtl/>
        </w:rPr>
        <w:t>.</w:t>
      </w:r>
    </w:p>
    <w:p w:rsidR="00E81975" w:rsidRDefault="001622CD" w:rsidP="001622CD">
      <w:pPr>
        <w:pStyle w:val="libFootnote0"/>
        <w:rPr>
          <w:rtl/>
        </w:rPr>
      </w:pPr>
      <w:r>
        <w:rPr>
          <w:rtl/>
        </w:rPr>
        <w:t>(3) تأويل الآيات الظاهرة 2</w:t>
      </w:r>
      <w:r w:rsidR="002F43C7">
        <w:rPr>
          <w:rtl/>
        </w:rPr>
        <w:t>:</w:t>
      </w:r>
      <w:r>
        <w:rPr>
          <w:rtl/>
        </w:rPr>
        <w:t xml:space="preserve"> 728 / 4</w:t>
      </w:r>
      <w:r w:rsidR="002F43C7">
        <w:rPr>
          <w:rtl/>
        </w:rPr>
        <w:t>.</w:t>
      </w:r>
    </w:p>
    <w:p w:rsidR="00E81975" w:rsidRDefault="001622CD" w:rsidP="001622CD">
      <w:pPr>
        <w:pStyle w:val="libFootnote0"/>
        <w:rPr>
          <w:rtl/>
        </w:rPr>
      </w:pPr>
      <w:r>
        <w:rPr>
          <w:rtl/>
        </w:rPr>
        <w:t>(4) الجن 72</w:t>
      </w:r>
      <w:r w:rsidR="002F43C7">
        <w:rPr>
          <w:rtl/>
        </w:rPr>
        <w:t>:</w:t>
      </w:r>
      <w:r>
        <w:rPr>
          <w:rtl/>
        </w:rPr>
        <w:t xml:space="preserve"> 16</w:t>
      </w:r>
      <w:r w:rsidR="002F43C7">
        <w:rPr>
          <w:rtl/>
        </w:rPr>
        <w:t>.</w:t>
      </w:r>
    </w:p>
    <w:p w:rsidR="00E81975" w:rsidRDefault="001622CD" w:rsidP="001622CD">
      <w:pPr>
        <w:pStyle w:val="libFootnote0"/>
        <w:rPr>
          <w:rtl/>
        </w:rPr>
      </w:pPr>
      <w:r>
        <w:rPr>
          <w:rtl/>
        </w:rPr>
        <w:t>(5) تأويل الآيات الظاهرة 2</w:t>
      </w:r>
      <w:r w:rsidR="002F43C7">
        <w:rPr>
          <w:rtl/>
        </w:rPr>
        <w:t>:</w:t>
      </w:r>
      <w:r>
        <w:rPr>
          <w:rtl/>
        </w:rPr>
        <w:t xml:space="preserve"> 728 / 4</w:t>
      </w:r>
      <w:r w:rsidR="002F43C7">
        <w:rPr>
          <w:rtl/>
        </w:rPr>
        <w:t>.</w:t>
      </w:r>
    </w:p>
    <w:p w:rsidR="00E81975" w:rsidRDefault="001622CD" w:rsidP="001622CD">
      <w:pPr>
        <w:pStyle w:val="libFootnote0"/>
        <w:rPr>
          <w:rtl/>
        </w:rPr>
      </w:pPr>
      <w:r>
        <w:rPr>
          <w:rtl/>
        </w:rPr>
        <w:t xml:space="preserve">(6) اختلفت الاراء في المراد من علي بن جعفر في السند حيث يذهب بعض الرجاليين الى انه علي ابن الامام جعفر الصادق </w:t>
      </w:r>
      <w:r w:rsidR="002F43C7" w:rsidRPr="003159B3">
        <w:rPr>
          <w:rStyle w:val="libFootnoteAlaemChar"/>
          <w:rFonts w:hint="cs"/>
          <w:rtl/>
        </w:rPr>
        <w:t>عليه‌السلام</w:t>
      </w:r>
      <w:r>
        <w:rPr>
          <w:rtl/>
        </w:rPr>
        <w:t xml:space="preserve"> وآخرون الى انه غيره ومع هذا اثرنا اثباته وتركنا التأكد للقارئ العزيز</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قال</w:t>
      </w:r>
      <w:r w:rsidR="002F43C7">
        <w:rPr>
          <w:rtl/>
        </w:rPr>
        <w:t>:</w:t>
      </w:r>
      <w:r>
        <w:rPr>
          <w:rtl/>
        </w:rPr>
        <w:t xml:space="preserve"> سمعت عبدالله بن بكير الدجاني</w:t>
      </w:r>
      <w:r w:rsidR="002F43C7">
        <w:rPr>
          <w:rtl/>
        </w:rPr>
        <w:t>،</w:t>
      </w:r>
      <w:r>
        <w:rPr>
          <w:rtl/>
        </w:rPr>
        <w:t xml:space="preserve"> قال</w:t>
      </w:r>
      <w:r w:rsidR="002F43C7">
        <w:rPr>
          <w:rtl/>
        </w:rPr>
        <w:t>:</w:t>
      </w:r>
      <w:r>
        <w:rPr>
          <w:rtl/>
        </w:rPr>
        <w:t xml:space="preserve"> قال لي الصادق جعفر بن محمد </w:t>
      </w:r>
      <w:r w:rsidR="002F43C7">
        <w:rPr>
          <w:rStyle w:val="libAlaemChar"/>
          <w:rFonts w:hint="cs"/>
          <w:rtl/>
        </w:rPr>
        <w:t>عليه‌السلام</w:t>
      </w:r>
      <w:r w:rsidR="002F43C7">
        <w:rPr>
          <w:rtl/>
        </w:rPr>
        <w:t>:</w:t>
      </w:r>
      <w:r>
        <w:rPr>
          <w:rtl/>
        </w:rPr>
        <w:t xml:space="preserve"> « أخبرني عن رسول الله </w:t>
      </w:r>
      <w:r w:rsidR="002F43C7">
        <w:rPr>
          <w:rStyle w:val="libAlaemChar"/>
          <w:rFonts w:hint="cs"/>
          <w:rtl/>
        </w:rPr>
        <w:t>صلى‌الله‌عليه‌وآله‌وسلم</w:t>
      </w:r>
      <w:r>
        <w:rPr>
          <w:rtl/>
        </w:rPr>
        <w:t xml:space="preserve"> كان عاماً للناس بشيراً اليس قد قال الله في محكم كتابه</w:t>
      </w:r>
      <w:r w:rsidR="002F43C7">
        <w:rPr>
          <w:rtl/>
        </w:rPr>
        <w:t>:</w:t>
      </w:r>
      <w:r>
        <w:rPr>
          <w:rtl/>
        </w:rPr>
        <w:t xml:space="preserve"> وما أرسلناك إلا كافة للناس </w:t>
      </w:r>
      <w:r w:rsidRPr="006E4536">
        <w:rPr>
          <w:rStyle w:val="libFootnotenumChar"/>
          <w:rtl/>
        </w:rPr>
        <w:t>(1)</w:t>
      </w:r>
      <w:r>
        <w:rPr>
          <w:rtl/>
        </w:rPr>
        <w:t xml:space="preserve"> لأهل الشرق والغرب</w:t>
      </w:r>
      <w:r w:rsidR="002F43C7">
        <w:rPr>
          <w:rtl/>
        </w:rPr>
        <w:t>،</w:t>
      </w:r>
      <w:r>
        <w:rPr>
          <w:rtl/>
        </w:rPr>
        <w:t xml:space="preserve"> وأهل السماء والارض من الجن والإنس</w:t>
      </w:r>
      <w:r w:rsidR="002F43C7">
        <w:rPr>
          <w:rtl/>
        </w:rPr>
        <w:t>،</w:t>
      </w:r>
      <w:r>
        <w:rPr>
          <w:rtl/>
        </w:rPr>
        <w:t xml:space="preserve"> هل بلغ رسالته إليهم كلهم »؟</w:t>
      </w:r>
    </w:p>
    <w:p w:rsidR="00E81975" w:rsidRDefault="001622CD" w:rsidP="006E4536">
      <w:pPr>
        <w:pStyle w:val="libNormal"/>
        <w:rPr>
          <w:rtl/>
        </w:rPr>
      </w:pPr>
      <w:r w:rsidRPr="006E4536">
        <w:rPr>
          <w:rtl/>
        </w:rPr>
        <w:t>قلت</w:t>
      </w:r>
      <w:r w:rsidR="002F43C7">
        <w:rPr>
          <w:rtl/>
        </w:rPr>
        <w:t>:</w:t>
      </w:r>
      <w:r w:rsidRPr="006E4536">
        <w:rPr>
          <w:rtl/>
        </w:rPr>
        <w:t xml:space="preserve"> لا أدري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يا بن بكير</w:t>
      </w:r>
      <w:r w:rsidR="002F43C7">
        <w:rPr>
          <w:rtl/>
        </w:rPr>
        <w:t>،</w:t>
      </w:r>
      <w:r w:rsidRPr="006E4536">
        <w:rPr>
          <w:rtl/>
        </w:rPr>
        <w:t xml:space="preserve"> إن رسول الله </w:t>
      </w:r>
      <w:r w:rsidR="002F43C7">
        <w:rPr>
          <w:rStyle w:val="libAlaemChar"/>
          <w:rFonts w:hint="cs"/>
          <w:rtl/>
        </w:rPr>
        <w:t>صلى‌الله‌عليه‌وآله‌وسلم</w:t>
      </w:r>
      <w:r>
        <w:rPr>
          <w:rtl/>
        </w:rPr>
        <w:t xml:space="preserve"> لم يخرج من المدينة</w:t>
      </w:r>
      <w:r w:rsidR="002F43C7">
        <w:rPr>
          <w:rtl/>
        </w:rPr>
        <w:t>،</w:t>
      </w:r>
      <w:r>
        <w:rPr>
          <w:rtl/>
        </w:rPr>
        <w:t xml:space="preserve"> فكيف بلغ أهل الشرق والغرب!! »؟</w:t>
      </w:r>
    </w:p>
    <w:p w:rsidR="00E81975" w:rsidRDefault="001622CD" w:rsidP="006E4536">
      <w:pPr>
        <w:pStyle w:val="libNormal"/>
        <w:rPr>
          <w:rtl/>
        </w:rPr>
      </w:pPr>
      <w:r w:rsidRPr="006E4536">
        <w:rPr>
          <w:rtl/>
        </w:rPr>
        <w:t>قلت</w:t>
      </w:r>
      <w:r w:rsidR="002F43C7">
        <w:rPr>
          <w:rtl/>
        </w:rPr>
        <w:t>:</w:t>
      </w:r>
      <w:r w:rsidRPr="006E4536">
        <w:rPr>
          <w:rtl/>
        </w:rPr>
        <w:t xml:space="preserve"> لا أدري</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 الله تعالى أمر جبرئيل فاقتلع الأرض بريشة من جناحه</w:t>
      </w:r>
      <w:r w:rsidR="002F43C7">
        <w:rPr>
          <w:rtl/>
        </w:rPr>
        <w:t>،</w:t>
      </w:r>
      <w:r w:rsidRPr="006E4536">
        <w:rPr>
          <w:rtl/>
        </w:rPr>
        <w:t xml:space="preserve"> ونصبها لمحمد </w:t>
      </w:r>
      <w:r w:rsidR="002F43C7">
        <w:rPr>
          <w:rStyle w:val="libAlaemChar"/>
          <w:rFonts w:hint="cs"/>
          <w:rtl/>
        </w:rPr>
        <w:t>صلى‌الله‌عليه‌وآله‌وسلم</w:t>
      </w:r>
      <w:r w:rsidR="002F43C7">
        <w:rPr>
          <w:rtl/>
        </w:rPr>
        <w:t>،</w:t>
      </w:r>
      <w:r>
        <w:rPr>
          <w:rtl/>
        </w:rPr>
        <w:t xml:space="preserve"> فكانت بين يديه مثل راحتة في كفه</w:t>
      </w:r>
      <w:r w:rsidR="002F43C7">
        <w:rPr>
          <w:rtl/>
        </w:rPr>
        <w:t>،</w:t>
      </w:r>
      <w:r>
        <w:rPr>
          <w:rtl/>
        </w:rPr>
        <w:t xml:space="preserve"> ينظر إلى أهل الشرق والغرب</w:t>
      </w:r>
      <w:r w:rsidR="002F43C7">
        <w:rPr>
          <w:rtl/>
        </w:rPr>
        <w:t>،</w:t>
      </w:r>
      <w:r>
        <w:rPr>
          <w:rtl/>
        </w:rPr>
        <w:t xml:space="preserve"> ويخاطب كل قوم بألسنتهم</w:t>
      </w:r>
      <w:r w:rsidR="002F43C7">
        <w:rPr>
          <w:rtl/>
        </w:rPr>
        <w:t>،</w:t>
      </w:r>
      <w:r>
        <w:rPr>
          <w:rtl/>
        </w:rPr>
        <w:t xml:space="preserve"> ويدعوهم إلى الله والى نبوته بنفسه</w:t>
      </w:r>
      <w:r w:rsidR="002F43C7">
        <w:rPr>
          <w:rtl/>
        </w:rPr>
        <w:t>،</w:t>
      </w:r>
      <w:r>
        <w:rPr>
          <w:rtl/>
        </w:rPr>
        <w:t xml:space="preserve"> فما بقيت قرية ولا مدينة إلا ودعاهم النبي </w:t>
      </w:r>
      <w:r w:rsidR="002F43C7">
        <w:rPr>
          <w:rStyle w:val="libAlaemChar"/>
          <w:rFonts w:hint="cs"/>
          <w:rtl/>
        </w:rPr>
        <w:t>صلى‌الله‌عليه‌وآله‌وسلم</w:t>
      </w:r>
      <w:r>
        <w:rPr>
          <w:rtl/>
        </w:rPr>
        <w:t xml:space="preserve"> بنفسه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[825]</w:t>
      </w:r>
      <w:r w:rsidRPr="006E4536">
        <w:rPr>
          <w:rtl/>
        </w:rPr>
        <w:t xml:space="preserve"> أحمد بن محمد بن أحمد الكوفي</w:t>
      </w:r>
      <w:r w:rsidR="002F43C7">
        <w:rPr>
          <w:rtl/>
        </w:rPr>
        <w:t>،</w:t>
      </w:r>
      <w:r w:rsidRPr="006E4536">
        <w:rPr>
          <w:rtl/>
        </w:rPr>
        <w:t xml:space="preserve"> عن علي بن الحسن التيمي</w:t>
      </w:r>
      <w:r w:rsidR="002F43C7">
        <w:rPr>
          <w:rtl/>
        </w:rPr>
        <w:t>،</w:t>
      </w:r>
      <w:r w:rsidRPr="006E4536">
        <w:rPr>
          <w:rtl/>
        </w:rPr>
        <w:t xml:space="preserve"> عن علي بن أسباط</w:t>
      </w:r>
      <w:r w:rsidR="002F43C7">
        <w:rPr>
          <w:rtl/>
        </w:rPr>
        <w:t>،</w:t>
      </w:r>
      <w:r w:rsidRPr="006E4536">
        <w:rPr>
          <w:rtl/>
        </w:rPr>
        <w:t xml:space="preserve"> عن علي بن جعفر قال</w:t>
      </w:r>
      <w:r w:rsidR="002F43C7">
        <w:rPr>
          <w:rtl/>
        </w:rPr>
        <w:t>:</w:t>
      </w:r>
      <w:r w:rsidRPr="006E4536">
        <w:rPr>
          <w:rtl/>
        </w:rPr>
        <w:t xml:space="preserve"> حدثني معتب أو غيره</w:t>
      </w:r>
      <w:r w:rsidR="002F43C7">
        <w:rPr>
          <w:rtl/>
        </w:rPr>
        <w:t>،</w:t>
      </w:r>
      <w:r w:rsidRPr="006E4536">
        <w:rPr>
          <w:rtl/>
        </w:rPr>
        <w:t xml:space="preserve"> قال</w:t>
      </w:r>
      <w:r w:rsidR="002F43C7">
        <w:rPr>
          <w:rtl/>
        </w:rPr>
        <w:t>:</w:t>
      </w:r>
      <w:r w:rsidRPr="006E4536">
        <w:rPr>
          <w:rtl/>
        </w:rPr>
        <w:t xml:space="preserve"> بعث عبدالله ابن الحسن إلى أبي عبدالله </w:t>
      </w:r>
      <w:r w:rsidR="002F43C7">
        <w:rPr>
          <w:rStyle w:val="libAlaemChar"/>
          <w:rFonts w:hint="cs"/>
          <w:rtl/>
        </w:rPr>
        <w:t>عليه‌السلام</w:t>
      </w:r>
      <w:r>
        <w:rPr>
          <w:rtl/>
        </w:rPr>
        <w:t xml:space="preserve"> يقول لك أبو محمد</w:t>
      </w:r>
      <w:r w:rsidR="002F43C7">
        <w:rPr>
          <w:rtl/>
        </w:rPr>
        <w:t>:</w:t>
      </w:r>
      <w:r>
        <w:rPr>
          <w:rtl/>
        </w:rPr>
        <w:t xml:space="preserve"> أنا أشجع منك</w:t>
      </w:r>
      <w:r w:rsidR="002F43C7">
        <w:rPr>
          <w:rtl/>
        </w:rPr>
        <w:t>،</w:t>
      </w:r>
      <w:r>
        <w:rPr>
          <w:rtl/>
        </w:rPr>
        <w:t xml:space="preserve"> وأنا أسخى منك</w:t>
      </w:r>
      <w:r w:rsidR="002F43C7">
        <w:rPr>
          <w:rtl/>
        </w:rPr>
        <w:t>،</w:t>
      </w:r>
      <w:r>
        <w:rPr>
          <w:rtl/>
        </w:rPr>
        <w:t xml:space="preserve"> وأنا أعلم منك</w:t>
      </w:r>
      <w:r w:rsidR="002F43C7">
        <w:rPr>
          <w:rtl/>
        </w:rPr>
        <w:t>.</w:t>
      </w:r>
    </w:p>
    <w:p w:rsidR="00E81975" w:rsidRDefault="001622CD" w:rsidP="006E4536">
      <w:pPr>
        <w:pStyle w:val="libNormal"/>
        <w:rPr>
          <w:rtl/>
        </w:rPr>
      </w:pPr>
      <w:r w:rsidRPr="006E4536">
        <w:rPr>
          <w:rtl/>
        </w:rPr>
        <w:t>فقال لرسوله</w:t>
      </w:r>
      <w:r w:rsidR="002F43C7">
        <w:rPr>
          <w:rtl/>
        </w:rPr>
        <w:t>:</w:t>
      </w:r>
      <w:r w:rsidRPr="006E4536">
        <w:rPr>
          <w:rtl/>
        </w:rPr>
        <w:t xml:space="preserve"> « أما الشجاعة فوالله ما كان لك موقف يعرف فيه جبنك من شجاعتك</w:t>
      </w:r>
      <w:r w:rsidR="002F43C7">
        <w:rPr>
          <w:rtl/>
        </w:rPr>
        <w:t>.</w:t>
      </w:r>
    </w:p>
    <w:p w:rsidR="00E81975" w:rsidRDefault="001622CD" w:rsidP="006E4536">
      <w:pPr>
        <w:pStyle w:val="libNormal"/>
        <w:rPr>
          <w:rtl/>
        </w:rPr>
      </w:pPr>
      <w:r w:rsidRPr="006E4536">
        <w:rPr>
          <w:rtl/>
        </w:rPr>
        <w:t>وأما السخاء فهو الذي يأخذ الشيء من جهته فيضعه في حقه</w:t>
      </w:r>
      <w:r w:rsidR="002F43C7">
        <w:rPr>
          <w:rtl/>
        </w:rPr>
        <w:t>.</w:t>
      </w:r>
    </w:p>
    <w:p w:rsidR="00E81975" w:rsidRDefault="001622CD" w:rsidP="006E4536">
      <w:pPr>
        <w:pStyle w:val="libNormal"/>
        <w:rPr>
          <w:rtl/>
        </w:rPr>
      </w:pPr>
      <w:r w:rsidRPr="006E4536">
        <w:rPr>
          <w:rtl/>
        </w:rPr>
        <w:t xml:space="preserve">وأما العلم فقد أعتق أبوك علي بن أبي طالب </w:t>
      </w:r>
      <w:r w:rsidR="002F43C7">
        <w:rPr>
          <w:rStyle w:val="libAlaemChar"/>
          <w:rFonts w:hint="cs"/>
          <w:rtl/>
        </w:rPr>
        <w:t>عليه‌السلام</w:t>
      </w:r>
      <w:r>
        <w:rPr>
          <w:rtl/>
        </w:rPr>
        <w:t xml:space="preserve"> ألف مملوك</w:t>
      </w:r>
      <w:r w:rsidR="002F43C7">
        <w:rPr>
          <w:rtl/>
        </w:rPr>
        <w:t>،</w:t>
      </w:r>
      <w:r>
        <w:rPr>
          <w:rtl/>
        </w:rPr>
        <w:t xml:space="preserve"> فسم لنا خمسة منهم وأنت عالم »</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سبأ 34</w:t>
      </w:r>
      <w:r w:rsidR="002F43C7">
        <w:rPr>
          <w:rtl/>
        </w:rPr>
        <w:t>:</w:t>
      </w:r>
      <w:r>
        <w:rPr>
          <w:rtl/>
        </w:rPr>
        <w:t xml:space="preserve"> 28</w:t>
      </w:r>
      <w:r w:rsidR="002F43C7">
        <w:rPr>
          <w:rtl/>
        </w:rPr>
        <w:t>.</w:t>
      </w:r>
    </w:p>
    <w:p w:rsidR="00E81975" w:rsidRDefault="001622CD" w:rsidP="001622CD">
      <w:pPr>
        <w:pStyle w:val="libFootnote0"/>
        <w:rPr>
          <w:rtl/>
        </w:rPr>
      </w:pPr>
      <w:r>
        <w:rPr>
          <w:rtl/>
        </w:rPr>
        <w:t>(2) تفسير القمي 2</w:t>
      </w:r>
      <w:r w:rsidR="002F43C7">
        <w:rPr>
          <w:rtl/>
        </w:rPr>
        <w:t>:</w:t>
      </w:r>
      <w:r>
        <w:rPr>
          <w:rtl/>
        </w:rPr>
        <w:t xml:space="preserve"> 202</w:t>
      </w:r>
      <w:r w:rsidR="002F43C7">
        <w:rPr>
          <w:rtl/>
        </w:rPr>
        <w:t>،</w:t>
      </w:r>
      <w:r>
        <w:rPr>
          <w:rtl/>
        </w:rPr>
        <w:t xml:space="preserve"> ذيل الآية المتقدمة في هامش رقم (5)</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فعاد إليه</w:t>
      </w:r>
      <w:r w:rsidR="002F43C7">
        <w:rPr>
          <w:rtl/>
        </w:rPr>
        <w:t>،</w:t>
      </w:r>
      <w:r w:rsidRPr="006E4536">
        <w:rPr>
          <w:rtl/>
        </w:rPr>
        <w:t xml:space="preserve"> فأعلمه</w:t>
      </w:r>
      <w:r w:rsidR="002F43C7">
        <w:rPr>
          <w:rtl/>
        </w:rPr>
        <w:t>،</w:t>
      </w:r>
      <w:r w:rsidRPr="006E4536">
        <w:rPr>
          <w:rtl/>
        </w:rPr>
        <w:t xml:space="preserve"> ثم عاد إليه فقال له</w:t>
      </w:r>
      <w:r w:rsidR="002F43C7">
        <w:rPr>
          <w:rtl/>
        </w:rPr>
        <w:t>:</w:t>
      </w:r>
      <w:r w:rsidRPr="006E4536">
        <w:rPr>
          <w:rtl/>
        </w:rPr>
        <w:t xml:space="preserve"> يقول لك</w:t>
      </w:r>
      <w:r w:rsidR="002F43C7">
        <w:rPr>
          <w:rtl/>
        </w:rPr>
        <w:t>:</w:t>
      </w:r>
      <w:r w:rsidRPr="006E4536">
        <w:rPr>
          <w:rtl/>
        </w:rPr>
        <w:t xml:space="preserve"> أنت رجل صحفي</w:t>
      </w:r>
      <w:r w:rsidRPr="006E4536">
        <w:rPr>
          <w:rStyle w:val="libFootnotenumChar"/>
          <w:rtl/>
        </w:rPr>
        <w:t>(1)</w:t>
      </w:r>
      <w:r w:rsidR="002F43C7">
        <w:rPr>
          <w:rtl/>
        </w:rPr>
        <w:t>.</w:t>
      </w:r>
    </w:p>
    <w:p w:rsidR="00E81975" w:rsidRDefault="001622CD" w:rsidP="006E4536">
      <w:pPr>
        <w:pStyle w:val="libNormal"/>
        <w:rPr>
          <w:rtl/>
        </w:rPr>
      </w:pPr>
      <w:r w:rsidRPr="006E4536">
        <w:rPr>
          <w:rtl/>
        </w:rPr>
        <w:t xml:space="preserve">فقال له أبو عبدالله </w:t>
      </w:r>
      <w:r w:rsidR="002F43C7">
        <w:rPr>
          <w:rStyle w:val="libAlaemChar"/>
          <w:rFonts w:hint="cs"/>
          <w:rtl/>
        </w:rPr>
        <w:t>عليه‌السلام</w:t>
      </w:r>
      <w:r w:rsidR="002F43C7">
        <w:rPr>
          <w:rtl/>
        </w:rPr>
        <w:t>:</w:t>
      </w:r>
      <w:r>
        <w:rPr>
          <w:rtl/>
        </w:rPr>
        <w:t xml:space="preserve"> « قل له</w:t>
      </w:r>
      <w:r w:rsidR="002F43C7">
        <w:rPr>
          <w:rtl/>
        </w:rPr>
        <w:t>:</w:t>
      </w:r>
      <w:r>
        <w:rPr>
          <w:rtl/>
        </w:rPr>
        <w:t xml:space="preserve"> أي والله صحف إبراهيم وموسى وعيسى</w:t>
      </w:r>
      <w:r w:rsidR="002F43C7">
        <w:rPr>
          <w:rtl/>
        </w:rPr>
        <w:t>،</w:t>
      </w:r>
      <w:r>
        <w:rPr>
          <w:rtl/>
        </w:rPr>
        <w:t xml:space="preserve"> ورثتها عن آبائي </w:t>
      </w:r>
      <w:r w:rsidR="002F43C7">
        <w:rPr>
          <w:rStyle w:val="libAlaemChar"/>
          <w:rFonts w:hint="cs"/>
          <w:rtl/>
        </w:rPr>
        <w:t>عليهم‌السلام</w:t>
      </w:r>
      <w:r>
        <w:rPr>
          <w:rtl/>
        </w:rPr>
        <w:t xml:space="preserve"> » </w:t>
      </w:r>
      <w:r w:rsidRPr="006E4536">
        <w:rPr>
          <w:rStyle w:val="libFootnotenumChar"/>
          <w:rtl/>
        </w:rPr>
        <w:t>(2)</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الصحفي</w:t>
      </w:r>
      <w:r w:rsidR="002F43C7">
        <w:rPr>
          <w:rtl/>
        </w:rPr>
        <w:t>:</w:t>
      </w:r>
      <w:r>
        <w:rPr>
          <w:rtl/>
        </w:rPr>
        <w:t xml:space="preserve"> الذي يأخذ العلم من الصحف لا من العلماء</w:t>
      </w:r>
      <w:r w:rsidR="002F43C7">
        <w:rPr>
          <w:rtl/>
        </w:rPr>
        <w:t>.</w:t>
      </w:r>
      <w:r>
        <w:rPr>
          <w:rtl/>
        </w:rPr>
        <w:t xml:space="preserve"> المعجم الوسيط 1</w:t>
      </w:r>
      <w:r w:rsidR="002F43C7">
        <w:rPr>
          <w:rtl/>
        </w:rPr>
        <w:t>:</w:t>
      </w:r>
      <w:r>
        <w:rPr>
          <w:rtl/>
        </w:rPr>
        <w:t xml:space="preserve"> 508</w:t>
      </w:r>
      <w:r w:rsidR="002F43C7">
        <w:rPr>
          <w:rtl/>
        </w:rPr>
        <w:t>،</w:t>
      </w:r>
      <w:r>
        <w:rPr>
          <w:rtl/>
        </w:rPr>
        <w:t xml:space="preserve"> وانظر</w:t>
      </w:r>
      <w:r w:rsidR="002F43C7">
        <w:rPr>
          <w:rtl/>
        </w:rPr>
        <w:t>:</w:t>
      </w:r>
      <w:r>
        <w:rPr>
          <w:rtl/>
        </w:rPr>
        <w:t xml:space="preserve"> تاج العروس 6</w:t>
      </w:r>
      <w:r w:rsidR="002F43C7">
        <w:rPr>
          <w:rtl/>
        </w:rPr>
        <w:t>:</w:t>
      </w:r>
      <w:r>
        <w:rPr>
          <w:rtl/>
        </w:rPr>
        <w:t xml:space="preserve"> 161</w:t>
      </w:r>
      <w:r w:rsidR="002F43C7">
        <w:rPr>
          <w:rtl/>
        </w:rPr>
        <w:t>.</w:t>
      </w:r>
    </w:p>
    <w:p w:rsidR="00E81975" w:rsidRDefault="001622CD" w:rsidP="001622CD">
      <w:pPr>
        <w:pStyle w:val="libFootnote0"/>
        <w:rPr>
          <w:rtl/>
        </w:rPr>
      </w:pPr>
      <w:r>
        <w:rPr>
          <w:rtl/>
        </w:rPr>
        <w:t>(2) الكافي 8</w:t>
      </w:r>
      <w:r w:rsidR="002F43C7">
        <w:rPr>
          <w:rtl/>
        </w:rPr>
        <w:t>:</w:t>
      </w:r>
      <w:r>
        <w:rPr>
          <w:rtl/>
        </w:rPr>
        <w:t xml:space="preserve"> 363 / 553</w:t>
      </w:r>
      <w:r w:rsidR="002F43C7">
        <w:rPr>
          <w:rtl/>
        </w:rPr>
        <w:t>.</w:t>
      </w:r>
    </w:p>
    <w:p w:rsidR="001622CD" w:rsidRDefault="001622CD" w:rsidP="001622CD">
      <w:pPr>
        <w:pStyle w:val="libNormal"/>
        <w:rPr>
          <w:rtl/>
        </w:rPr>
      </w:pPr>
      <w:r>
        <w:rPr>
          <w:rtl/>
        </w:rPr>
        <w:br w:type="page"/>
      </w:r>
    </w:p>
    <w:p w:rsidR="00E81975" w:rsidRDefault="001622CD" w:rsidP="001622CD">
      <w:pPr>
        <w:pStyle w:val="Heading2Center"/>
        <w:rPr>
          <w:rtl/>
        </w:rPr>
      </w:pPr>
      <w:bookmarkStart w:id="337" w:name="_Toc302812509"/>
      <w:bookmarkStart w:id="338" w:name="_Toc493935249"/>
      <w:bookmarkStart w:id="339" w:name="_Toc493935669"/>
      <w:bookmarkStart w:id="340" w:name="_Toc496714173"/>
      <w:r w:rsidRPr="00851213">
        <w:rPr>
          <w:rtl/>
        </w:rPr>
        <w:lastRenderedPageBreak/>
        <w:t>الأخلاقيات</w:t>
      </w:r>
      <w:bookmarkEnd w:id="337"/>
      <w:bookmarkEnd w:id="338"/>
      <w:bookmarkEnd w:id="339"/>
      <w:bookmarkEnd w:id="340"/>
    </w:p>
    <w:p w:rsidR="00E81975" w:rsidRDefault="001622CD" w:rsidP="006E4536">
      <w:pPr>
        <w:pStyle w:val="libNormal"/>
        <w:rPr>
          <w:rtl/>
        </w:rPr>
      </w:pPr>
      <w:r w:rsidRPr="001622CD">
        <w:rPr>
          <w:rStyle w:val="libBold2Char"/>
          <w:rtl/>
        </w:rPr>
        <w:t>[826]</w:t>
      </w:r>
      <w:r w:rsidRPr="006E4536">
        <w:rPr>
          <w:rtl/>
        </w:rPr>
        <w:t xml:space="preserve"> الشيخ الصدوق قال</w:t>
      </w:r>
      <w:r w:rsidR="002F43C7">
        <w:rPr>
          <w:rtl/>
        </w:rPr>
        <w:t>:</w:t>
      </w:r>
      <w:r w:rsidRPr="006E4536">
        <w:rPr>
          <w:rtl/>
        </w:rPr>
        <w:t xml:space="preserve"> حدثنا أبو الحسن علي بن أحمد الاسواري المذكر</w:t>
      </w:r>
      <w:r w:rsidR="002F43C7">
        <w:rPr>
          <w:rtl/>
        </w:rPr>
        <w:t>،</w:t>
      </w:r>
      <w:r w:rsidRPr="006E4536">
        <w:rPr>
          <w:rtl/>
        </w:rPr>
        <w:t xml:space="preserve"> قال</w:t>
      </w:r>
      <w:r w:rsidR="002F43C7">
        <w:rPr>
          <w:rtl/>
        </w:rPr>
        <w:t>:</w:t>
      </w:r>
      <w:r w:rsidRPr="006E4536">
        <w:rPr>
          <w:rtl/>
        </w:rPr>
        <w:t xml:space="preserve"> حدثنا مكي بن أحمد بن سعدويه البرذعي</w:t>
      </w:r>
      <w:r w:rsidR="002F43C7">
        <w:rPr>
          <w:rtl/>
        </w:rPr>
        <w:t>،</w:t>
      </w:r>
      <w:r w:rsidRPr="006E4536">
        <w:rPr>
          <w:rtl/>
        </w:rPr>
        <w:t xml:space="preserve"> قال</w:t>
      </w:r>
      <w:r w:rsidR="002F43C7">
        <w:rPr>
          <w:rtl/>
        </w:rPr>
        <w:t>:</w:t>
      </w:r>
      <w:r w:rsidRPr="006E4536">
        <w:rPr>
          <w:rtl/>
        </w:rPr>
        <w:t xml:space="preserve"> حدثنا أبو محمد زكريا بن يحيى بن عبيد العطار بدمياط </w:t>
      </w:r>
      <w:r w:rsidRPr="006E4536">
        <w:rPr>
          <w:rStyle w:val="libFootnotenumChar"/>
          <w:rtl/>
        </w:rPr>
        <w:t>(1)</w:t>
      </w:r>
      <w:r w:rsidR="002F43C7">
        <w:rPr>
          <w:rtl/>
        </w:rPr>
        <w:t>،</w:t>
      </w:r>
      <w:r w:rsidRPr="00851213">
        <w:rPr>
          <w:rtl/>
        </w:rPr>
        <w:t xml:space="preserve"> قال</w:t>
      </w:r>
      <w:r w:rsidR="002F43C7">
        <w:rPr>
          <w:rtl/>
        </w:rPr>
        <w:t>:</w:t>
      </w:r>
      <w:r w:rsidRPr="00851213">
        <w:rPr>
          <w:rtl/>
        </w:rPr>
        <w:t xml:space="preserve"> حدثنا القلانسي</w:t>
      </w:r>
      <w:r w:rsidR="002F43C7">
        <w:rPr>
          <w:rtl/>
        </w:rPr>
        <w:t>،</w:t>
      </w:r>
      <w:r w:rsidRPr="00851213">
        <w:rPr>
          <w:rtl/>
        </w:rPr>
        <w:t xml:space="preserve"> قال</w:t>
      </w:r>
      <w:r w:rsidR="002F43C7">
        <w:rPr>
          <w:rtl/>
        </w:rPr>
        <w:t>:</w:t>
      </w:r>
      <w:r w:rsidRPr="00851213">
        <w:rPr>
          <w:rtl/>
        </w:rPr>
        <w:t xml:space="preserve"> حدثنا عبد العزيز بن عبدالله الأويسي قال</w:t>
      </w:r>
      <w:r w:rsidR="002F43C7">
        <w:rPr>
          <w:rtl/>
        </w:rPr>
        <w:t>:</w:t>
      </w:r>
      <w:r w:rsidRPr="00851213">
        <w:rPr>
          <w:rtl/>
        </w:rPr>
        <w:t xml:space="preserve"> حدثنا علي بن جعفر</w:t>
      </w:r>
      <w:r w:rsidR="002F43C7">
        <w:rPr>
          <w:rtl/>
        </w:rPr>
        <w:t>،</w:t>
      </w:r>
      <w:r w:rsidRPr="00851213">
        <w:rPr>
          <w:rtl/>
        </w:rPr>
        <w:t xml:space="preserve"> عن معتب مولى جعفر</w:t>
      </w:r>
      <w:r w:rsidR="002F43C7">
        <w:rPr>
          <w:rtl/>
        </w:rPr>
        <w:t>،</w:t>
      </w:r>
      <w:r w:rsidRPr="00851213">
        <w:rPr>
          <w:rtl/>
        </w:rPr>
        <w:t xml:space="preserve"> عن جعفر بن محمد</w:t>
      </w:r>
      <w:r w:rsidR="002F43C7">
        <w:rPr>
          <w:rtl/>
        </w:rPr>
        <w:t>،</w:t>
      </w:r>
      <w:r w:rsidRPr="00851213">
        <w:rPr>
          <w:rtl/>
        </w:rPr>
        <w:t xml:space="preserve"> عن أبيه</w:t>
      </w:r>
      <w:r w:rsidR="002F43C7">
        <w:rPr>
          <w:rtl/>
        </w:rPr>
        <w:t>،</w:t>
      </w:r>
      <w:r w:rsidRPr="00851213">
        <w:rPr>
          <w:rtl/>
        </w:rPr>
        <w:t xml:space="preserve"> عن جده</w:t>
      </w:r>
      <w:r w:rsidR="002F43C7">
        <w:rPr>
          <w:rtl/>
        </w:rPr>
        <w:t>،</w:t>
      </w:r>
      <w:r w:rsidRPr="00851213">
        <w:rPr>
          <w:rtl/>
        </w:rPr>
        <w:t xml:space="preserve"> عن علي بن أبي طالب </w:t>
      </w:r>
      <w:r w:rsidR="002F43C7">
        <w:rPr>
          <w:rStyle w:val="libAlaemChar"/>
          <w:rFonts w:hint="cs"/>
          <w:rtl/>
        </w:rPr>
        <w:t>عليهم‌السلام</w:t>
      </w:r>
      <w:r w:rsidR="002F43C7">
        <w:rPr>
          <w:rtl/>
        </w:rPr>
        <w:t>،</w:t>
      </w:r>
      <w:r w:rsidRPr="00851213">
        <w:rPr>
          <w:rtl/>
        </w:rPr>
        <w:t xml:space="preserve"> قال</w:t>
      </w:r>
      <w:r w:rsidR="002F43C7">
        <w:rPr>
          <w:rtl/>
        </w:rPr>
        <w:t>:</w:t>
      </w:r>
      <w:r w:rsidRPr="00851213">
        <w:rPr>
          <w:rtl/>
        </w:rPr>
        <w:t xml:space="preserve"> « سألت رسول الله </w:t>
      </w:r>
      <w:r w:rsidR="002F43C7">
        <w:rPr>
          <w:rStyle w:val="libAlaemChar"/>
          <w:rFonts w:hint="cs"/>
          <w:rtl/>
        </w:rPr>
        <w:t>صلى‌الله‌عليه‌وآله‌وسلم</w:t>
      </w:r>
      <w:r w:rsidRPr="00851213">
        <w:rPr>
          <w:rtl/>
        </w:rPr>
        <w:t xml:space="preserve"> عن المسوخ فقال</w:t>
      </w:r>
      <w:r w:rsidR="002F43C7">
        <w:rPr>
          <w:rtl/>
        </w:rPr>
        <w:t>:</w:t>
      </w:r>
      <w:r w:rsidRPr="00851213">
        <w:rPr>
          <w:rtl/>
        </w:rPr>
        <w:t xml:space="preserve"> ( بهم ثلاثة عشر</w:t>
      </w:r>
      <w:r w:rsidR="002F43C7">
        <w:rPr>
          <w:rtl/>
        </w:rPr>
        <w:t>:</w:t>
      </w:r>
    </w:p>
    <w:p w:rsidR="00E81975" w:rsidRDefault="001622CD" w:rsidP="006E4536">
      <w:pPr>
        <w:pStyle w:val="libNormal"/>
        <w:rPr>
          <w:rtl/>
        </w:rPr>
      </w:pPr>
      <w:r w:rsidRPr="006E4536">
        <w:rPr>
          <w:rtl/>
        </w:rPr>
        <w:t>الفيل</w:t>
      </w:r>
      <w:r w:rsidR="002F43C7">
        <w:rPr>
          <w:rtl/>
        </w:rPr>
        <w:t>،</w:t>
      </w:r>
      <w:r w:rsidRPr="006E4536">
        <w:rPr>
          <w:rtl/>
        </w:rPr>
        <w:t xml:space="preserve"> والدب</w:t>
      </w:r>
      <w:r w:rsidR="002F43C7">
        <w:rPr>
          <w:rtl/>
        </w:rPr>
        <w:t>،</w:t>
      </w:r>
      <w:r w:rsidRPr="006E4536">
        <w:rPr>
          <w:rtl/>
        </w:rPr>
        <w:t xml:space="preserve"> والخنزير</w:t>
      </w:r>
      <w:r w:rsidR="002F43C7">
        <w:rPr>
          <w:rtl/>
        </w:rPr>
        <w:t>،</w:t>
      </w:r>
      <w:r w:rsidRPr="006E4536">
        <w:rPr>
          <w:rtl/>
        </w:rPr>
        <w:t xml:space="preserve"> والقرد</w:t>
      </w:r>
      <w:r w:rsidR="002F43C7">
        <w:rPr>
          <w:rtl/>
        </w:rPr>
        <w:t>،</w:t>
      </w:r>
      <w:r w:rsidRPr="006E4536">
        <w:rPr>
          <w:rtl/>
        </w:rPr>
        <w:t xml:space="preserve"> والجريث</w:t>
      </w:r>
      <w:r w:rsidR="002F43C7">
        <w:rPr>
          <w:rtl/>
        </w:rPr>
        <w:t>،</w:t>
      </w:r>
      <w:r w:rsidRPr="006E4536">
        <w:rPr>
          <w:rtl/>
        </w:rPr>
        <w:t xml:space="preserve"> والضب</w:t>
      </w:r>
      <w:r w:rsidR="002F43C7">
        <w:rPr>
          <w:rtl/>
        </w:rPr>
        <w:t>،</w:t>
      </w:r>
      <w:r w:rsidRPr="006E4536">
        <w:rPr>
          <w:rtl/>
        </w:rPr>
        <w:t xml:space="preserve"> والوطواط</w:t>
      </w:r>
      <w:r w:rsidR="002F43C7">
        <w:rPr>
          <w:rtl/>
        </w:rPr>
        <w:t>،</w:t>
      </w:r>
      <w:r w:rsidRPr="006E4536">
        <w:rPr>
          <w:rtl/>
        </w:rPr>
        <w:t xml:space="preserve"> والدعموص</w:t>
      </w:r>
      <w:r w:rsidR="002F43C7">
        <w:rPr>
          <w:rtl/>
        </w:rPr>
        <w:t>،</w:t>
      </w:r>
      <w:r w:rsidRPr="006E4536">
        <w:rPr>
          <w:rtl/>
        </w:rPr>
        <w:t xml:space="preserve"> والعقرب</w:t>
      </w:r>
      <w:r w:rsidR="002F43C7">
        <w:rPr>
          <w:rtl/>
        </w:rPr>
        <w:t>،</w:t>
      </w:r>
      <w:r w:rsidRPr="006E4536">
        <w:rPr>
          <w:rtl/>
        </w:rPr>
        <w:t xml:space="preserve"> والعنكبوت</w:t>
      </w:r>
      <w:r w:rsidR="002F43C7">
        <w:rPr>
          <w:rtl/>
        </w:rPr>
        <w:t>،</w:t>
      </w:r>
      <w:r w:rsidRPr="006E4536">
        <w:rPr>
          <w:rtl/>
        </w:rPr>
        <w:t xml:space="preserve"> والأرنب</w:t>
      </w:r>
      <w:r w:rsidR="002F43C7">
        <w:rPr>
          <w:rtl/>
        </w:rPr>
        <w:t>،</w:t>
      </w:r>
      <w:r w:rsidRPr="006E4536">
        <w:rPr>
          <w:rtl/>
        </w:rPr>
        <w:t xml:space="preserve"> وسهيل</w:t>
      </w:r>
      <w:r w:rsidR="002F43C7">
        <w:rPr>
          <w:rtl/>
        </w:rPr>
        <w:t>،</w:t>
      </w:r>
      <w:r w:rsidRPr="006E4536">
        <w:rPr>
          <w:rtl/>
        </w:rPr>
        <w:t xml:space="preserve"> والزهرة )</w:t>
      </w:r>
      <w:r w:rsidR="002F43C7">
        <w:rPr>
          <w:rtl/>
        </w:rPr>
        <w:t>.</w:t>
      </w:r>
    </w:p>
    <w:p w:rsidR="00E81975" w:rsidRDefault="001622CD" w:rsidP="006E4536">
      <w:pPr>
        <w:pStyle w:val="libNormal"/>
        <w:rPr>
          <w:rtl/>
        </w:rPr>
      </w:pPr>
      <w:r w:rsidRPr="006E4536">
        <w:rPr>
          <w:rtl/>
        </w:rPr>
        <w:t>فقيل</w:t>
      </w:r>
      <w:r w:rsidR="002F43C7">
        <w:rPr>
          <w:rtl/>
        </w:rPr>
        <w:t>:</w:t>
      </w:r>
      <w:r w:rsidRPr="006E4536">
        <w:rPr>
          <w:rtl/>
        </w:rPr>
        <w:t xml:space="preserve"> يا رسول الله وما كان سبب مسخهم؟</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اما الفيل</w:t>
      </w:r>
      <w:r w:rsidR="002F43C7">
        <w:rPr>
          <w:rtl/>
        </w:rPr>
        <w:t>:</w:t>
      </w:r>
      <w:r w:rsidRPr="006E4536">
        <w:rPr>
          <w:rtl/>
        </w:rPr>
        <w:t xml:space="preserve"> فكان رجلا لوطياً لا يدع رطباً ولا يابساً</w:t>
      </w:r>
      <w:r w:rsidR="002F43C7">
        <w:rPr>
          <w:rtl/>
        </w:rPr>
        <w:t>.</w:t>
      </w:r>
    </w:p>
    <w:p w:rsidR="00E81975" w:rsidRDefault="001622CD" w:rsidP="006E4536">
      <w:pPr>
        <w:pStyle w:val="libNormal"/>
        <w:rPr>
          <w:rtl/>
        </w:rPr>
      </w:pPr>
      <w:r w:rsidRPr="006E4536">
        <w:rPr>
          <w:rtl/>
        </w:rPr>
        <w:t>وأما الدب</w:t>
      </w:r>
      <w:r w:rsidR="002F43C7">
        <w:rPr>
          <w:rtl/>
        </w:rPr>
        <w:t>:</w:t>
      </w:r>
      <w:r w:rsidRPr="006E4536">
        <w:rPr>
          <w:rtl/>
        </w:rPr>
        <w:t xml:space="preserve"> فكان رجلا مؤنثاً يدعو الرجال إلى نفسه</w:t>
      </w:r>
      <w:r w:rsidR="002F43C7">
        <w:rPr>
          <w:rtl/>
        </w:rPr>
        <w:t>.</w:t>
      </w:r>
    </w:p>
    <w:p w:rsidR="00E81975" w:rsidRDefault="001622CD" w:rsidP="006E4536">
      <w:pPr>
        <w:pStyle w:val="libNormal"/>
        <w:rPr>
          <w:rtl/>
        </w:rPr>
      </w:pPr>
      <w:r w:rsidRPr="006E4536">
        <w:rPr>
          <w:rtl/>
        </w:rPr>
        <w:t>وأما الخنازير</w:t>
      </w:r>
      <w:r w:rsidR="002F43C7">
        <w:rPr>
          <w:rtl/>
        </w:rPr>
        <w:t>:</w:t>
      </w:r>
      <w:r w:rsidRPr="006E4536">
        <w:rPr>
          <w:rtl/>
        </w:rPr>
        <w:t xml:space="preserve"> فكانوا قوماً نصارى سألوا ربهم انزال المائدة عليهم</w:t>
      </w:r>
      <w:r w:rsidR="002F43C7">
        <w:rPr>
          <w:rtl/>
        </w:rPr>
        <w:t>،</w:t>
      </w:r>
      <w:r w:rsidRPr="006E4536">
        <w:rPr>
          <w:rtl/>
        </w:rPr>
        <w:t xml:space="preserve"> فلما انزلت عليهم كانوا أشد ما كانوا كفراً وأشد تكذيباً</w:t>
      </w:r>
      <w:r w:rsidR="002F43C7">
        <w:rPr>
          <w:rtl/>
        </w:rPr>
        <w:t>.</w:t>
      </w:r>
    </w:p>
    <w:p w:rsidR="00E81975" w:rsidRDefault="001622CD" w:rsidP="006E4536">
      <w:pPr>
        <w:pStyle w:val="libNormal"/>
        <w:rPr>
          <w:rtl/>
        </w:rPr>
      </w:pPr>
      <w:r w:rsidRPr="006E4536">
        <w:rPr>
          <w:rtl/>
        </w:rPr>
        <w:t>وأما القردة</w:t>
      </w:r>
      <w:r w:rsidR="002F43C7">
        <w:rPr>
          <w:rtl/>
        </w:rPr>
        <w:t>:</w:t>
      </w:r>
      <w:r w:rsidRPr="006E4536">
        <w:rPr>
          <w:rtl/>
        </w:rPr>
        <w:t xml:space="preserve"> فقوم اعتدوا في السبت</w:t>
      </w:r>
      <w:r w:rsidR="002F43C7">
        <w:rPr>
          <w:rtl/>
        </w:rPr>
        <w:t>.</w:t>
      </w:r>
    </w:p>
    <w:p w:rsidR="00E81975" w:rsidRDefault="001622CD" w:rsidP="006E4536">
      <w:pPr>
        <w:pStyle w:val="libNormal"/>
        <w:rPr>
          <w:rtl/>
        </w:rPr>
      </w:pPr>
      <w:r w:rsidRPr="006E4536">
        <w:rPr>
          <w:rtl/>
        </w:rPr>
        <w:t>وأما الجريث</w:t>
      </w:r>
      <w:r w:rsidR="002F43C7">
        <w:rPr>
          <w:rtl/>
        </w:rPr>
        <w:t>:</w:t>
      </w:r>
      <w:r w:rsidRPr="006E4536">
        <w:rPr>
          <w:rtl/>
        </w:rPr>
        <w:t xml:space="preserve"> فكان رجلاً ديوثاً يدعو الرجال الى حليلته</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دمياط</w:t>
      </w:r>
      <w:r w:rsidR="002F43C7">
        <w:rPr>
          <w:rtl/>
        </w:rPr>
        <w:t>:</w:t>
      </w:r>
      <w:r>
        <w:rPr>
          <w:rtl/>
        </w:rPr>
        <w:t xml:space="preserve"> اسم مدينة قديمة</w:t>
      </w:r>
      <w:r w:rsidR="002F43C7">
        <w:rPr>
          <w:rtl/>
        </w:rPr>
        <w:t>،</w:t>
      </w:r>
      <w:r>
        <w:rPr>
          <w:rtl/>
        </w:rPr>
        <w:t xml:space="preserve"> تعد من الثغور</w:t>
      </w:r>
      <w:r w:rsidR="002F43C7">
        <w:rPr>
          <w:rtl/>
        </w:rPr>
        <w:t>.</w:t>
      </w:r>
      <w:r>
        <w:rPr>
          <w:rtl/>
        </w:rPr>
        <w:t xml:space="preserve"> معجم البلدان 2</w:t>
      </w:r>
      <w:r w:rsidR="002F43C7">
        <w:rPr>
          <w:rtl/>
        </w:rPr>
        <w:t>:</w:t>
      </w:r>
      <w:r>
        <w:rPr>
          <w:rtl/>
        </w:rPr>
        <w:t xml:space="preserve"> 472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وأما الضب</w:t>
      </w:r>
      <w:r w:rsidR="002F43C7">
        <w:rPr>
          <w:rtl/>
        </w:rPr>
        <w:t>:</w:t>
      </w:r>
      <w:r w:rsidRPr="006E4536">
        <w:rPr>
          <w:rtl/>
        </w:rPr>
        <w:t xml:space="preserve"> فكان رجلا أعرابياً يسرق الحاج بمحجنه</w:t>
      </w:r>
      <w:r w:rsidR="002F43C7">
        <w:rPr>
          <w:rtl/>
        </w:rPr>
        <w:t>.</w:t>
      </w:r>
    </w:p>
    <w:p w:rsidR="00E81975" w:rsidRDefault="001622CD" w:rsidP="006E4536">
      <w:pPr>
        <w:pStyle w:val="libNormal"/>
        <w:rPr>
          <w:rtl/>
        </w:rPr>
      </w:pPr>
      <w:r w:rsidRPr="006E4536">
        <w:rPr>
          <w:rtl/>
        </w:rPr>
        <w:t>وأما الوطواط</w:t>
      </w:r>
      <w:r w:rsidR="002F43C7">
        <w:rPr>
          <w:rtl/>
        </w:rPr>
        <w:t>:</w:t>
      </w:r>
      <w:r w:rsidRPr="006E4536">
        <w:rPr>
          <w:rtl/>
        </w:rPr>
        <w:t xml:space="preserve"> فكان رجلاً يسرق الثمار من رؤوس النخل</w:t>
      </w:r>
      <w:r w:rsidR="002F43C7">
        <w:rPr>
          <w:rtl/>
        </w:rPr>
        <w:t>.</w:t>
      </w:r>
    </w:p>
    <w:p w:rsidR="00E81975" w:rsidRDefault="001622CD" w:rsidP="006E4536">
      <w:pPr>
        <w:pStyle w:val="libNormal"/>
        <w:rPr>
          <w:rtl/>
        </w:rPr>
      </w:pPr>
      <w:r w:rsidRPr="006E4536">
        <w:rPr>
          <w:rtl/>
        </w:rPr>
        <w:t>وأما الدعموص</w:t>
      </w:r>
      <w:r w:rsidR="002F43C7">
        <w:rPr>
          <w:rtl/>
        </w:rPr>
        <w:t>:</w:t>
      </w:r>
      <w:r w:rsidRPr="006E4536">
        <w:rPr>
          <w:rtl/>
        </w:rPr>
        <w:t xml:space="preserve"> فكان نماماً يفرق بين الأحبة</w:t>
      </w:r>
      <w:r w:rsidR="002F43C7">
        <w:rPr>
          <w:rtl/>
        </w:rPr>
        <w:t>.</w:t>
      </w:r>
    </w:p>
    <w:p w:rsidR="00E81975" w:rsidRDefault="001622CD" w:rsidP="006E4536">
      <w:pPr>
        <w:pStyle w:val="libNormal"/>
        <w:rPr>
          <w:rtl/>
        </w:rPr>
      </w:pPr>
      <w:r w:rsidRPr="006E4536">
        <w:rPr>
          <w:rtl/>
        </w:rPr>
        <w:t>وأما العقرب</w:t>
      </w:r>
      <w:r w:rsidR="002F43C7">
        <w:rPr>
          <w:rtl/>
        </w:rPr>
        <w:t>:</w:t>
      </w:r>
      <w:r w:rsidRPr="006E4536">
        <w:rPr>
          <w:rtl/>
        </w:rPr>
        <w:t xml:space="preserve"> فكان رجلاً لذاعاً لا يسلم على لسانه أحد</w:t>
      </w:r>
      <w:r w:rsidR="002F43C7">
        <w:rPr>
          <w:rtl/>
        </w:rPr>
        <w:t>.</w:t>
      </w:r>
    </w:p>
    <w:p w:rsidR="00E81975" w:rsidRDefault="001622CD" w:rsidP="006E4536">
      <w:pPr>
        <w:pStyle w:val="libNormal"/>
        <w:rPr>
          <w:rtl/>
        </w:rPr>
      </w:pPr>
      <w:r w:rsidRPr="006E4536">
        <w:rPr>
          <w:rtl/>
        </w:rPr>
        <w:t>وأما العنكبوت</w:t>
      </w:r>
      <w:r w:rsidR="002F43C7">
        <w:rPr>
          <w:rtl/>
        </w:rPr>
        <w:t>:</w:t>
      </w:r>
      <w:r w:rsidRPr="006E4536">
        <w:rPr>
          <w:rtl/>
        </w:rPr>
        <w:t xml:space="preserve"> فكانت امرأة تخون زوجها</w:t>
      </w:r>
      <w:r w:rsidR="002F43C7">
        <w:rPr>
          <w:rtl/>
        </w:rPr>
        <w:t>.</w:t>
      </w:r>
    </w:p>
    <w:p w:rsidR="00E81975" w:rsidRDefault="001622CD" w:rsidP="006E4536">
      <w:pPr>
        <w:pStyle w:val="libNormal"/>
        <w:rPr>
          <w:rtl/>
        </w:rPr>
      </w:pPr>
      <w:r w:rsidRPr="006E4536">
        <w:rPr>
          <w:rtl/>
        </w:rPr>
        <w:t>وأما الأرنب</w:t>
      </w:r>
      <w:r w:rsidR="002F43C7">
        <w:rPr>
          <w:rtl/>
        </w:rPr>
        <w:t>:</w:t>
      </w:r>
      <w:r w:rsidRPr="006E4536">
        <w:rPr>
          <w:rtl/>
        </w:rPr>
        <w:t xml:space="preserve"> فكانت امرأة لا تطهر من حيض ولا غيره</w:t>
      </w:r>
      <w:r w:rsidR="002F43C7">
        <w:rPr>
          <w:rtl/>
        </w:rPr>
        <w:t>.</w:t>
      </w:r>
    </w:p>
    <w:p w:rsidR="00E81975" w:rsidRDefault="001622CD" w:rsidP="006E4536">
      <w:pPr>
        <w:pStyle w:val="libNormal"/>
        <w:rPr>
          <w:rtl/>
        </w:rPr>
      </w:pPr>
      <w:r w:rsidRPr="006E4536">
        <w:rPr>
          <w:rtl/>
        </w:rPr>
        <w:t>وأما سهيل</w:t>
      </w:r>
      <w:r w:rsidR="002F43C7">
        <w:rPr>
          <w:rtl/>
        </w:rPr>
        <w:t>:</w:t>
      </w:r>
      <w:r w:rsidRPr="006E4536">
        <w:rPr>
          <w:rtl/>
        </w:rPr>
        <w:t xml:space="preserve"> فكان عشاراً باليمن</w:t>
      </w:r>
      <w:r w:rsidR="002F43C7">
        <w:rPr>
          <w:rtl/>
        </w:rPr>
        <w:t>.</w:t>
      </w:r>
    </w:p>
    <w:p w:rsidR="00E81975" w:rsidRDefault="001622CD" w:rsidP="006E4536">
      <w:pPr>
        <w:pStyle w:val="libNormal"/>
        <w:rPr>
          <w:rtl/>
        </w:rPr>
      </w:pPr>
      <w:r w:rsidRPr="006E4536">
        <w:rPr>
          <w:rtl/>
        </w:rPr>
        <w:t>وأما الزهرة</w:t>
      </w:r>
      <w:r w:rsidR="002F43C7">
        <w:rPr>
          <w:rtl/>
        </w:rPr>
        <w:t>:</w:t>
      </w:r>
      <w:r w:rsidRPr="006E4536">
        <w:rPr>
          <w:rtl/>
        </w:rPr>
        <w:t xml:space="preserve"> فكانت امرأة نصرانية</w:t>
      </w:r>
      <w:r w:rsidR="002F43C7">
        <w:rPr>
          <w:rtl/>
        </w:rPr>
        <w:t>،</w:t>
      </w:r>
      <w:r w:rsidRPr="006E4536">
        <w:rPr>
          <w:rtl/>
        </w:rPr>
        <w:t xml:space="preserve"> وكانت لبعض ملوك بني إسرائيل</w:t>
      </w:r>
      <w:r w:rsidR="002F43C7">
        <w:rPr>
          <w:rtl/>
        </w:rPr>
        <w:t>،</w:t>
      </w:r>
      <w:r w:rsidRPr="006E4536">
        <w:rPr>
          <w:rtl/>
        </w:rPr>
        <w:t xml:space="preserve"> وهي التي فتن بها هاروت وماروت</w:t>
      </w:r>
      <w:r w:rsidR="002F43C7">
        <w:rPr>
          <w:rtl/>
        </w:rPr>
        <w:t>،</w:t>
      </w:r>
      <w:r w:rsidRPr="006E4536">
        <w:rPr>
          <w:rtl/>
        </w:rPr>
        <w:t xml:space="preserve"> وكان إسمها ناهيل</w:t>
      </w:r>
      <w:r w:rsidR="002F43C7">
        <w:rPr>
          <w:rtl/>
        </w:rPr>
        <w:t>،</w:t>
      </w:r>
      <w:r w:rsidRPr="006E4536">
        <w:rPr>
          <w:rtl/>
        </w:rPr>
        <w:t xml:space="preserve"> والناس يقولون</w:t>
      </w:r>
      <w:r w:rsidR="002F43C7">
        <w:rPr>
          <w:rtl/>
        </w:rPr>
        <w:t>:</w:t>
      </w:r>
      <w:r w:rsidRPr="006E4536">
        <w:rPr>
          <w:rtl/>
        </w:rPr>
        <w:t xml:space="preserve"> ناهيد )»</w:t>
      </w:r>
      <w:r w:rsidRPr="006E4536">
        <w:rPr>
          <w:rFonts w:hint="cs"/>
          <w:rtl/>
        </w:rPr>
        <w:t xml:space="preserve">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[827]</w:t>
      </w:r>
      <w:r w:rsidRPr="006E4536">
        <w:rPr>
          <w:rtl/>
        </w:rPr>
        <w:t xml:space="preserve"> حدثنا علي بن أحمد بن محمد </w:t>
      </w:r>
      <w:r w:rsidR="002F43C7">
        <w:rPr>
          <w:rStyle w:val="libAlaemChar"/>
          <w:rFonts w:hint="cs"/>
          <w:rtl/>
        </w:rPr>
        <w:t>رحمه‌الله</w:t>
      </w:r>
      <w:r w:rsidR="002F43C7">
        <w:rPr>
          <w:rtl/>
        </w:rPr>
        <w:t>،</w:t>
      </w:r>
      <w:r>
        <w:rPr>
          <w:rtl/>
        </w:rPr>
        <w:t xml:space="preserve"> قال</w:t>
      </w:r>
      <w:r w:rsidR="002F43C7">
        <w:rPr>
          <w:rtl/>
        </w:rPr>
        <w:t>:</w:t>
      </w:r>
      <w:r>
        <w:rPr>
          <w:rtl/>
        </w:rPr>
        <w:t xml:space="preserve"> حدثنا محمد بن أبي عبدالله الكوفي</w:t>
      </w:r>
      <w:r w:rsidR="002F43C7">
        <w:rPr>
          <w:rtl/>
        </w:rPr>
        <w:t>،</w:t>
      </w:r>
      <w:r>
        <w:rPr>
          <w:rtl/>
        </w:rPr>
        <w:t xml:space="preserve"> قال</w:t>
      </w:r>
      <w:r w:rsidR="002F43C7">
        <w:rPr>
          <w:rtl/>
        </w:rPr>
        <w:t>:</w:t>
      </w:r>
      <w:r>
        <w:rPr>
          <w:rtl/>
        </w:rPr>
        <w:t xml:space="preserve"> حدثنا محمد بن أحمد بن إسماعيل العلوي</w:t>
      </w:r>
      <w:r w:rsidR="002F43C7">
        <w:rPr>
          <w:rtl/>
        </w:rPr>
        <w:t>،</w:t>
      </w:r>
      <w:r>
        <w:rPr>
          <w:rtl/>
        </w:rPr>
        <w:t xml:space="preserve"> حدثني علي ابن الحسين بن علي بن أبي طالب</w:t>
      </w:r>
      <w:r w:rsidR="002F43C7">
        <w:rPr>
          <w:rtl/>
        </w:rPr>
        <w:t>،</w:t>
      </w:r>
      <w:r>
        <w:rPr>
          <w:rtl/>
        </w:rPr>
        <w:t xml:space="preserve"> قال</w:t>
      </w:r>
      <w:r w:rsidR="002F43C7">
        <w:rPr>
          <w:rtl/>
        </w:rPr>
        <w:t>:</w:t>
      </w:r>
      <w:r>
        <w:rPr>
          <w:rtl/>
        </w:rPr>
        <w:t xml:space="preserve"> حدثنا علي بن جعفر</w:t>
      </w:r>
      <w:r w:rsidR="002F43C7">
        <w:rPr>
          <w:rtl/>
        </w:rPr>
        <w:t>،</w:t>
      </w:r>
      <w:r>
        <w:rPr>
          <w:rtl/>
        </w:rPr>
        <w:t xml:space="preserve"> عن أخيه موسى بن جعفر</w:t>
      </w:r>
      <w:r w:rsidR="002F43C7">
        <w:rPr>
          <w:rtl/>
        </w:rPr>
        <w:t>،</w:t>
      </w:r>
      <w:r>
        <w:rPr>
          <w:rtl/>
        </w:rPr>
        <w:t xml:space="preserve"> عن جعفر بن محمد </w:t>
      </w:r>
      <w:r w:rsidR="002F43C7">
        <w:rPr>
          <w:rStyle w:val="libAlaemChar"/>
          <w:rFonts w:hint="cs"/>
          <w:rtl/>
        </w:rPr>
        <w:t>عليه‌السلام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المسوخ ثلاثة عشر</w:t>
      </w:r>
      <w:r w:rsidR="002F43C7">
        <w:rPr>
          <w:rtl/>
        </w:rPr>
        <w:t>:</w:t>
      </w:r>
      <w:r w:rsidRPr="006E4536">
        <w:rPr>
          <w:rtl/>
        </w:rPr>
        <w:t xml:space="preserve"> الفيل</w:t>
      </w:r>
      <w:r w:rsidR="002F43C7">
        <w:rPr>
          <w:rtl/>
        </w:rPr>
        <w:t>،</w:t>
      </w:r>
      <w:r w:rsidRPr="006E4536">
        <w:rPr>
          <w:rtl/>
        </w:rPr>
        <w:t xml:space="preserve"> والدب</w:t>
      </w:r>
      <w:r w:rsidR="002F43C7">
        <w:rPr>
          <w:rtl/>
        </w:rPr>
        <w:t>،</w:t>
      </w:r>
      <w:r w:rsidRPr="006E4536">
        <w:rPr>
          <w:rtl/>
        </w:rPr>
        <w:t xml:space="preserve"> والأرنب</w:t>
      </w:r>
      <w:r w:rsidR="002F43C7">
        <w:rPr>
          <w:rtl/>
        </w:rPr>
        <w:t>،</w:t>
      </w:r>
      <w:r w:rsidRPr="006E4536">
        <w:rPr>
          <w:rtl/>
        </w:rPr>
        <w:t xml:space="preserve"> والعقرب</w:t>
      </w:r>
      <w:r w:rsidR="002F43C7">
        <w:rPr>
          <w:rtl/>
        </w:rPr>
        <w:t>،</w:t>
      </w:r>
      <w:r w:rsidRPr="006E4536">
        <w:rPr>
          <w:rtl/>
        </w:rPr>
        <w:t xml:space="preserve"> والضب</w:t>
      </w:r>
      <w:r w:rsidR="002F43C7">
        <w:rPr>
          <w:rtl/>
        </w:rPr>
        <w:t>،</w:t>
      </w:r>
      <w:r w:rsidRPr="006E4536">
        <w:rPr>
          <w:rtl/>
        </w:rPr>
        <w:t xml:space="preserve"> والعنكبوت</w:t>
      </w:r>
      <w:r w:rsidR="002F43C7">
        <w:rPr>
          <w:rtl/>
        </w:rPr>
        <w:t>،</w:t>
      </w:r>
      <w:r w:rsidRPr="006E4536">
        <w:rPr>
          <w:rtl/>
        </w:rPr>
        <w:t xml:space="preserve"> والدعموص</w:t>
      </w:r>
      <w:r w:rsidR="002F43C7">
        <w:rPr>
          <w:rtl/>
        </w:rPr>
        <w:t>،</w:t>
      </w:r>
      <w:r w:rsidRPr="006E4536">
        <w:rPr>
          <w:rtl/>
        </w:rPr>
        <w:t xml:space="preserve"> والجري</w:t>
      </w:r>
      <w:r w:rsidR="002F43C7">
        <w:rPr>
          <w:rtl/>
        </w:rPr>
        <w:t>،</w:t>
      </w:r>
      <w:r w:rsidRPr="006E4536">
        <w:rPr>
          <w:rtl/>
        </w:rPr>
        <w:t xml:space="preserve"> والوطواط</w:t>
      </w:r>
      <w:r w:rsidR="002F43C7">
        <w:rPr>
          <w:rtl/>
        </w:rPr>
        <w:t>،</w:t>
      </w:r>
      <w:r w:rsidRPr="006E4536">
        <w:rPr>
          <w:rtl/>
        </w:rPr>
        <w:t xml:space="preserve"> والقرد</w:t>
      </w:r>
      <w:r w:rsidR="002F43C7">
        <w:rPr>
          <w:rtl/>
        </w:rPr>
        <w:t>،</w:t>
      </w:r>
      <w:r w:rsidRPr="006E4536">
        <w:rPr>
          <w:rtl/>
        </w:rPr>
        <w:t xml:space="preserve"> والخنزير</w:t>
      </w:r>
      <w:r w:rsidR="002F43C7">
        <w:rPr>
          <w:rtl/>
        </w:rPr>
        <w:t>،</w:t>
      </w:r>
      <w:r w:rsidRPr="006E4536">
        <w:rPr>
          <w:rtl/>
        </w:rPr>
        <w:t xml:space="preserve"> والزهرة</w:t>
      </w:r>
      <w:r w:rsidR="002F43C7">
        <w:rPr>
          <w:rtl/>
        </w:rPr>
        <w:t>،</w:t>
      </w:r>
      <w:r w:rsidRPr="006E4536">
        <w:rPr>
          <w:rtl/>
        </w:rPr>
        <w:t xml:space="preserve"> وسهيل »</w:t>
      </w:r>
      <w:r w:rsidR="002F43C7">
        <w:rPr>
          <w:rtl/>
        </w:rPr>
        <w:t>.</w:t>
      </w:r>
    </w:p>
    <w:p w:rsidR="00E81975" w:rsidRDefault="001622CD" w:rsidP="006E4536">
      <w:pPr>
        <w:pStyle w:val="libNormal"/>
        <w:rPr>
          <w:rtl/>
        </w:rPr>
      </w:pPr>
      <w:r w:rsidRPr="006E4536">
        <w:rPr>
          <w:rtl/>
        </w:rPr>
        <w:t>قيل</w:t>
      </w:r>
      <w:r w:rsidR="002F43C7">
        <w:rPr>
          <w:rtl/>
        </w:rPr>
        <w:t>:</w:t>
      </w:r>
      <w:r w:rsidRPr="006E4536">
        <w:rPr>
          <w:rtl/>
        </w:rPr>
        <w:t xml:space="preserve"> يا ابن رسول الله ماكان سبب مسخ هؤلاء؟</w:t>
      </w:r>
    </w:p>
    <w:p w:rsidR="00E81975" w:rsidRDefault="001622CD" w:rsidP="006E4536">
      <w:pPr>
        <w:pStyle w:val="libNormal"/>
        <w:rPr>
          <w:rtl/>
        </w:rPr>
      </w:pPr>
      <w:r w:rsidRPr="006E4536">
        <w:rPr>
          <w:rtl/>
        </w:rPr>
        <w:t>قال</w:t>
      </w:r>
      <w:r w:rsidR="002F43C7">
        <w:rPr>
          <w:rtl/>
        </w:rPr>
        <w:t>:</w:t>
      </w:r>
      <w:r w:rsidRPr="006E4536">
        <w:rPr>
          <w:rtl/>
        </w:rPr>
        <w:t xml:space="preserve"> « أما الفيل</w:t>
      </w:r>
      <w:r w:rsidR="002F43C7">
        <w:rPr>
          <w:rtl/>
        </w:rPr>
        <w:t>:</w:t>
      </w:r>
      <w:r w:rsidRPr="006E4536">
        <w:rPr>
          <w:rtl/>
        </w:rPr>
        <w:t xml:space="preserve"> فكان رجلا جباراً لوطياً لا يدع رطباً ولا يابساً</w:t>
      </w:r>
      <w:r w:rsidR="002F43C7">
        <w:rPr>
          <w:rtl/>
        </w:rPr>
        <w:t>.</w:t>
      </w:r>
    </w:p>
    <w:p w:rsidR="00E81975" w:rsidRDefault="001622CD" w:rsidP="006E4536">
      <w:pPr>
        <w:pStyle w:val="libNormal"/>
        <w:rPr>
          <w:rtl/>
        </w:rPr>
      </w:pPr>
      <w:r w:rsidRPr="006E4536">
        <w:rPr>
          <w:rtl/>
        </w:rPr>
        <w:t>وأما الدب</w:t>
      </w:r>
      <w:r w:rsidR="002F43C7">
        <w:rPr>
          <w:rtl/>
        </w:rPr>
        <w:t>:</w:t>
      </w:r>
      <w:r w:rsidRPr="006E4536">
        <w:rPr>
          <w:rtl/>
        </w:rPr>
        <w:t xml:space="preserve"> فكان رجلاً مخنثاً يدعو الرجال الى نفسه</w:t>
      </w:r>
      <w:r w:rsidR="002F43C7">
        <w:rPr>
          <w:rtl/>
        </w:rPr>
        <w:t>.</w:t>
      </w:r>
    </w:p>
    <w:p w:rsidR="00E81975" w:rsidRDefault="001622CD" w:rsidP="006E4536">
      <w:pPr>
        <w:pStyle w:val="libNormal"/>
        <w:rPr>
          <w:rtl/>
        </w:rPr>
      </w:pPr>
      <w:r w:rsidRPr="006E4536">
        <w:rPr>
          <w:rtl/>
        </w:rPr>
        <w:t>وأما الأرنب</w:t>
      </w:r>
      <w:r w:rsidR="002F43C7">
        <w:rPr>
          <w:rtl/>
        </w:rPr>
        <w:t>:</w:t>
      </w:r>
      <w:r w:rsidRPr="006E4536">
        <w:rPr>
          <w:rtl/>
        </w:rPr>
        <w:t xml:space="preserve"> فكانت امرأة قذرة لا تغتسل من حيض ولا جنابة</w:t>
      </w:r>
      <w:r w:rsidR="002F43C7">
        <w:rPr>
          <w:rtl/>
        </w:rPr>
        <w:t>،</w:t>
      </w:r>
      <w:r w:rsidRPr="006E4536">
        <w:rPr>
          <w:rtl/>
        </w:rPr>
        <w:t xml:space="preserve"> ولا</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الخصال</w:t>
      </w:r>
      <w:r w:rsidR="002F43C7">
        <w:rPr>
          <w:rtl/>
        </w:rPr>
        <w:t>:</w:t>
      </w:r>
      <w:r>
        <w:rPr>
          <w:rtl/>
        </w:rPr>
        <w:t xml:space="preserve"> 494 / 2</w:t>
      </w:r>
      <w:r w:rsidR="002F43C7">
        <w:rPr>
          <w:rtl/>
        </w:rPr>
        <w:t>،</w:t>
      </w:r>
      <w:r>
        <w:rPr>
          <w:rtl/>
        </w:rPr>
        <w:t xml:space="preserve"> علل الشرايع</w:t>
      </w:r>
      <w:r w:rsidR="002F43C7">
        <w:rPr>
          <w:rtl/>
        </w:rPr>
        <w:t>:</w:t>
      </w:r>
      <w:r>
        <w:rPr>
          <w:rtl/>
        </w:rPr>
        <w:t xml:space="preserve"> 488 / 5</w:t>
      </w:r>
      <w:r w:rsidR="002F43C7">
        <w:rPr>
          <w:rtl/>
        </w:rPr>
        <w:t xml:space="preserve"> - </w:t>
      </w:r>
      <w:r>
        <w:rPr>
          <w:rtl/>
        </w:rPr>
        <w:t>باب 239</w:t>
      </w:r>
      <w:r w:rsidR="002F43C7">
        <w:rPr>
          <w:rtl/>
        </w:rPr>
        <w:t xml:space="preserve"> -.</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غير ذلك</w:t>
      </w:r>
      <w:r w:rsidR="002F43C7">
        <w:rPr>
          <w:rtl/>
        </w:rPr>
        <w:t>.</w:t>
      </w:r>
    </w:p>
    <w:p w:rsidR="00E81975" w:rsidRDefault="001622CD" w:rsidP="006E4536">
      <w:pPr>
        <w:pStyle w:val="libNormal"/>
        <w:rPr>
          <w:rtl/>
        </w:rPr>
      </w:pPr>
      <w:r w:rsidRPr="006E4536">
        <w:rPr>
          <w:rtl/>
        </w:rPr>
        <w:t>وأما العقرب</w:t>
      </w:r>
      <w:r w:rsidR="002F43C7">
        <w:rPr>
          <w:rtl/>
        </w:rPr>
        <w:t>:</w:t>
      </w:r>
      <w:r w:rsidRPr="006E4536">
        <w:rPr>
          <w:rtl/>
        </w:rPr>
        <w:t xml:space="preserve"> فكان رجلاً همازاً لا يسلم منه أحد</w:t>
      </w:r>
      <w:r w:rsidR="002F43C7">
        <w:rPr>
          <w:rtl/>
        </w:rPr>
        <w:t>.</w:t>
      </w:r>
    </w:p>
    <w:p w:rsidR="00E81975" w:rsidRDefault="001622CD" w:rsidP="006E4536">
      <w:pPr>
        <w:pStyle w:val="libNormal"/>
        <w:rPr>
          <w:rtl/>
        </w:rPr>
      </w:pPr>
      <w:r w:rsidRPr="006E4536">
        <w:rPr>
          <w:rtl/>
        </w:rPr>
        <w:t>وأما الضب</w:t>
      </w:r>
      <w:r w:rsidR="002F43C7">
        <w:rPr>
          <w:rtl/>
        </w:rPr>
        <w:t>:</w:t>
      </w:r>
      <w:r w:rsidRPr="006E4536">
        <w:rPr>
          <w:rtl/>
        </w:rPr>
        <w:t xml:space="preserve"> فكان رجلاً أعرابياً يسرق الحاج بمحجنه </w:t>
      </w:r>
      <w:r w:rsidRPr="006E4536">
        <w:rPr>
          <w:rStyle w:val="libFootnotenumChar"/>
          <w:rtl/>
        </w:rPr>
        <w:t>(1)</w:t>
      </w:r>
      <w:r w:rsidR="002F43C7">
        <w:rPr>
          <w:rtl/>
        </w:rPr>
        <w:t>.</w:t>
      </w:r>
    </w:p>
    <w:p w:rsidR="00E81975" w:rsidRDefault="001622CD" w:rsidP="006E4536">
      <w:pPr>
        <w:pStyle w:val="libNormal"/>
        <w:rPr>
          <w:rtl/>
        </w:rPr>
      </w:pPr>
      <w:r w:rsidRPr="006E4536">
        <w:rPr>
          <w:rtl/>
        </w:rPr>
        <w:t>وأما العنكبوت</w:t>
      </w:r>
      <w:r w:rsidR="002F43C7">
        <w:rPr>
          <w:rtl/>
        </w:rPr>
        <w:t>:</w:t>
      </w:r>
      <w:r w:rsidRPr="006E4536">
        <w:rPr>
          <w:rtl/>
        </w:rPr>
        <w:t xml:space="preserve"> فكانت إمرأة سحرت زوجها</w:t>
      </w:r>
      <w:r w:rsidR="002F43C7">
        <w:rPr>
          <w:rtl/>
        </w:rPr>
        <w:t>.</w:t>
      </w:r>
    </w:p>
    <w:p w:rsidR="00E81975" w:rsidRDefault="001622CD" w:rsidP="006E4536">
      <w:pPr>
        <w:pStyle w:val="libNormal"/>
        <w:rPr>
          <w:rtl/>
        </w:rPr>
      </w:pPr>
      <w:r w:rsidRPr="006E4536">
        <w:rPr>
          <w:rtl/>
        </w:rPr>
        <w:t>وأما الدعموص</w:t>
      </w:r>
      <w:r w:rsidR="002F43C7">
        <w:rPr>
          <w:rtl/>
        </w:rPr>
        <w:t>:</w:t>
      </w:r>
      <w:r w:rsidRPr="006E4536">
        <w:rPr>
          <w:rtl/>
        </w:rPr>
        <w:t xml:space="preserve"> فكان رجلاً نماماً يقطع بين الأحبة</w:t>
      </w:r>
      <w:r w:rsidR="002F43C7">
        <w:rPr>
          <w:rtl/>
        </w:rPr>
        <w:t>.</w:t>
      </w:r>
    </w:p>
    <w:p w:rsidR="00E81975" w:rsidRDefault="001622CD" w:rsidP="006E4536">
      <w:pPr>
        <w:pStyle w:val="libNormal"/>
        <w:rPr>
          <w:rtl/>
        </w:rPr>
      </w:pPr>
      <w:r w:rsidRPr="006E4536">
        <w:rPr>
          <w:rtl/>
        </w:rPr>
        <w:t>وأما الجري</w:t>
      </w:r>
      <w:r w:rsidR="002F43C7">
        <w:rPr>
          <w:rtl/>
        </w:rPr>
        <w:t>:</w:t>
      </w:r>
      <w:r w:rsidRPr="006E4536">
        <w:rPr>
          <w:rtl/>
        </w:rPr>
        <w:t xml:space="preserve"> فكان رجل ديوثاً يجلب الرجال على حلائله</w:t>
      </w:r>
      <w:r w:rsidR="002F43C7">
        <w:rPr>
          <w:rtl/>
        </w:rPr>
        <w:t>.</w:t>
      </w:r>
    </w:p>
    <w:p w:rsidR="00E81975" w:rsidRDefault="001622CD" w:rsidP="006E4536">
      <w:pPr>
        <w:pStyle w:val="libNormal"/>
        <w:rPr>
          <w:rtl/>
        </w:rPr>
      </w:pPr>
      <w:r w:rsidRPr="006E4536">
        <w:rPr>
          <w:rtl/>
        </w:rPr>
        <w:t>وأما الوطواط</w:t>
      </w:r>
      <w:r w:rsidR="002F43C7">
        <w:rPr>
          <w:rtl/>
        </w:rPr>
        <w:t>:</w:t>
      </w:r>
      <w:r w:rsidRPr="006E4536">
        <w:rPr>
          <w:rtl/>
        </w:rPr>
        <w:t xml:space="preserve"> فكان سارقاً يسرق الرطب من رؤوس النخل</w:t>
      </w:r>
      <w:r w:rsidR="002F43C7">
        <w:rPr>
          <w:rtl/>
        </w:rPr>
        <w:t>.</w:t>
      </w:r>
    </w:p>
    <w:p w:rsidR="00E81975" w:rsidRDefault="001622CD" w:rsidP="006E4536">
      <w:pPr>
        <w:pStyle w:val="libNormal"/>
        <w:rPr>
          <w:rtl/>
        </w:rPr>
      </w:pPr>
      <w:r w:rsidRPr="006E4536">
        <w:rPr>
          <w:rtl/>
        </w:rPr>
        <w:t>وأما القردة</w:t>
      </w:r>
      <w:r w:rsidR="002F43C7">
        <w:rPr>
          <w:rtl/>
        </w:rPr>
        <w:t>:</w:t>
      </w:r>
      <w:r w:rsidRPr="006E4536">
        <w:rPr>
          <w:rtl/>
        </w:rPr>
        <w:t xml:space="preserve"> فاليهود اعتدوا في السبت</w:t>
      </w:r>
      <w:r w:rsidR="002F43C7">
        <w:rPr>
          <w:rtl/>
        </w:rPr>
        <w:t>.</w:t>
      </w:r>
    </w:p>
    <w:p w:rsidR="00E81975" w:rsidRDefault="001622CD" w:rsidP="006E4536">
      <w:pPr>
        <w:pStyle w:val="libNormal"/>
        <w:rPr>
          <w:rtl/>
        </w:rPr>
      </w:pPr>
      <w:r w:rsidRPr="006E4536">
        <w:rPr>
          <w:rtl/>
        </w:rPr>
        <w:t>وأما الخنازير</w:t>
      </w:r>
      <w:r w:rsidR="002F43C7">
        <w:rPr>
          <w:rtl/>
        </w:rPr>
        <w:t>:</w:t>
      </w:r>
      <w:r w:rsidRPr="006E4536">
        <w:rPr>
          <w:rtl/>
        </w:rPr>
        <w:t xml:space="preserve"> فالنصارى حين سألوا المائدة فكانوا بعد نزولها أشد ما كانوا تكذيباً</w:t>
      </w:r>
      <w:r w:rsidR="002F43C7">
        <w:rPr>
          <w:rtl/>
        </w:rPr>
        <w:t>.</w:t>
      </w:r>
    </w:p>
    <w:p w:rsidR="00E81975" w:rsidRDefault="001622CD" w:rsidP="006E4536">
      <w:pPr>
        <w:pStyle w:val="libNormal"/>
        <w:rPr>
          <w:rtl/>
        </w:rPr>
      </w:pPr>
      <w:r w:rsidRPr="006E4536">
        <w:rPr>
          <w:rtl/>
        </w:rPr>
        <w:t>وأما سهيل</w:t>
      </w:r>
      <w:r w:rsidR="002F43C7">
        <w:rPr>
          <w:rtl/>
        </w:rPr>
        <w:t>:</w:t>
      </w:r>
      <w:r w:rsidRPr="006E4536">
        <w:rPr>
          <w:rtl/>
        </w:rPr>
        <w:t xml:space="preserve"> فكان رجلاً عشاراً باليمن</w:t>
      </w:r>
      <w:r w:rsidR="002F43C7">
        <w:rPr>
          <w:rtl/>
        </w:rPr>
        <w:t>.</w:t>
      </w:r>
    </w:p>
    <w:p w:rsidR="00E81975" w:rsidRDefault="001622CD" w:rsidP="006E4536">
      <w:pPr>
        <w:pStyle w:val="libNormal"/>
        <w:rPr>
          <w:rtl/>
        </w:rPr>
      </w:pPr>
      <w:r w:rsidRPr="006E4536">
        <w:rPr>
          <w:rtl/>
        </w:rPr>
        <w:t>وأما الزهرة</w:t>
      </w:r>
      <w:r w:rsidR="002F43C7">
        <w:rPr>
          <w:rtl/>
        </w:rPr>
        <w:t>:</w:t>
      </w:r>
      <w:r w:rsidRPr="006E4536">
        <w:rPr>
          <w:rtl/>
        </w:rPr>
        <w:t xml:space="preserve"> فإنها كانت إمرأة تسمى ناهيد</w:t>
      </w:r>
      <w:r w:rsidR="002F43C7">
        <w:rPr>
          <w:rtl/>
        </w:rPr>
        <w:t>،</w:t>
      </w:r>
      <w:r w:rsidRPr="006E4536">
        <w:rPr>
          <w:rtl/>
        </w:rPr>
        <w:t xml:space="preserve"> وهي التي تقول الناس</w:t>
      </w:r>
      <w:r w:rsidR="002F43C7">
        <w:rPr>
          <w:rtl/>
        </w:rPr>
        <w:t>:</w:t>
      </w:r>
      <w:r w:rsidRPr="006E4536">
        <w:rPr>
          <w:rtl/>
        </w:rPr>
        <w:t xml:space="preserve"> أنه افتتن بها هاروت وماروت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[828]</w:t>
      </w:r>
      <w:r w:rsidRPr="006E4536">
        <w:rPr>
          <w:rtl/>
        </w:rPr>
        <w:t xml:space="preserve"> الشيخ الصدوق </w:t>
      </w:r>
      <w:r w:rsidRPr="006E4536">
        <w:rPr>
          <w:rStyle w:val="libFootnotenumChar"/>
          <w:rtl/>
        </w:rPr>
        <w:t>(3)</w:t>
      </w:r>
      <w:r>
        <w:rPr>
          <w:rtl/>
        </w:rPr>
        <w:t xml:space="preserve"> قال</w:t>
      </w:r>
      <w:r w:rsidR="002F43C7">
        <w:rPr>
          <w:rtl/>
        </w:rPr>
        <w:t>:</w:t>
      </w:r>
      <w:r>
        <w:rPr>
          <w:rtl/>
        </w:rPr>
        <w:t xml:space="preserve"> حدثنا محمد بن علي ماجيلويه </w:t>
      </w:r>
      <w:r w:rsidR="002F43C7">
        <w:rPr>
          <w:rStyle w:val="libAlaemChar"/>
          <w:rFonts w:hint="cs"/>
          <w:rtl/>
        </w:rPr>
        <w:t>رضي‌الله‌عنه</w:t>
      </w:r>
      <w:r w:rsidR="002F43C7">
        <w:rPr>
          <w:rtl/>
        </w:rPr>
        <w:t>،</w:t>
      </w:r>
      <w:r>
        <w:rPr>
          <w:rtl/>
        </w:rPr>
        <w:t xml:space="preserve"> قال</w:t>
      </w:r>
      <w:r w:rsidR="002F43C7">
        <w:rPr>
          <w:rtl/>
        </w:rPr>
        <w:t>:</w:t>
      </w:r>
      <w:r>
        <w:rPr>
          <w:rtl/>
        </w:rPr>
        <w:t xml:space="preserve"> حدثنا محمد بن يحيى العطار</w:t>
      </w:r>
      <w:r w:rsidR="002F43C7">
        <w:rPr>
          <w:rtl/>
        </w:rPr>
        <w:t>،</w:t>
      </w:r>
      <w:r>
        <w:rPr>
          <w:rtl/>
        </w:rPr>
        <w:t xml:space="preserve"> عن محمد بن أحمد بن يحيى</w:t>
      </w:r>
      <w:r w:rsidR="002F43C7">
        <w:rPr>
          <w:rtl/>
        </w:rPr>
        <w:t>،</w:t>
      </w:r>
      <w:r>
        <w:rPr>
          <w:rtl/>
        </w:rPr>
        <w:t xml:space="preserve"> قال</w:t>
      </w:r>
      <w:r w:rsidR="002F43C7">
        <w:rPr>
          <w:rtl/>
        </w:rPr>
        <w:t>:</w:t>
      </w:r>
      <w:r>
        <w:rPr>
          <w:rtl/>
        </w:rPr>
        <w:t xml:space="preserve"> حدثنا محمد بن الحسين</w:t>
      </w:r>
      <w:r w:rsidR="002F43C7">
        <w:rPr>
          <w:rtl/>
        </w:rPr>
        <w:t>،</w:t>
      </w:r>
      <w:r>
        <w:rPr>
          <w:rtl/>
        </w:rPr>
        <w:t xml:space="preserve"> عن علي بن أسباط</w:t>
      </w:r>
      <w:r w:rsidR="002F43C7">
        <w:rPr>
          <w:rtl/>
        </w:rPr>
        <w:t>،</w:t>
      </w:r>
      <w:r>
        <w:rPr>
          <w:rtl/>
        </w:rPr>
        <w:t xml:space="preserve"> عن علي بن جعفر</w:t>
      </w:r>
      <w:r w:rsidR="002F43C7">
        <w:rPr>
          <w:rtl/>
        </w:rPr>
        <w:t>،</w:t>
      </w:r>
      <w:r>
        <w:rPr>
          <w:rtl/>
        </w:rPr>
        <w:t xml:space="preserve"> عن مغيرة</w:t>
      </w:r>
      <w:r w:rsidR="002F43C7">
        <w:rPr>
          <w:rtl/>
        </w:rPr>
        <w:t>،</w:t>
      </w:r>
      <w:r>
        <w:rPr>
          <w:rtl/>
        </w:rPr>
        <w:t xml:space="preserve"> عن أبي عبدالله</w:t>
      </w:r>
      <w:r w:rsidR="002F43C7">
        <w:rPr>
          <w:rtl/>
        </w:rPr>
        <w:t>،</w:t>
      </w:r>
      <w:r>
        <w:rPr>
          <w:rtl/>
        </w:rPr>
        <w:t xml:space="preserve"> عن أبيه</w:t>
      </w:r>
      <w:r w:rsidR="002F43C7">
        <w:rPr>
          <w:rtl/>
        </w:rPr>
        <w:t>،</w:t>
      </w:r>
      <w:r>
        <w:rPr>
          <w:rtl/>
        </w:rPr>
        <w:t xml:space="preserve"> عن جده </w:t>
      </w:r>
      <w:r w:rsidR="002F43C7">
        <w:rPr>
          <w:rStyle w:val="libAlaemChar"/>
          <w:rFonts w:hint="cs"/>
          <w:rtl/>
        </w:rPr>
        <w:t>عليه‌السلام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المسوخ من بني آدم ثلاثة عشر صنفا منهم</w:t>
      </w:r>
      <w:r w:rsidR="002F43C7">
        <w:rPr>
          <w:rtl/>
        </w:rPr>
        <w:t>:</w:t>
      </w:r>
      <w:r w:rsidRPr="006E4536">
        <w:rPr>
          <w:rtl/>
        </w:rPr>
        <w:t xml:space="preserve"> القردة</w:t>
      </w:r>
      <w:r w:rsidR="002F43C7">
        <w:rPr>
          <w:rtl/>
        </w:rPr>
        <w:t>،</w:t>
      </w:r>
      <w:r w:rsidRPr="006E4536">
        <w:rPr>
          <w:rtl/>
        </w:rPr>
        <w:t xml:space="preserve"> والخنازير</w:t>
      </w:r>
      <w:r w:rsidR="002F43C7">
        <w:rPr>
          <w:rtl/>
        </w:rPr>
        <w:t>،</w:t>
      </w:r>
      <w:r w:rsidRPr="006E4536">
        <w:rPr>
          <w:rtl/>
        </w:rPr>
        <w:t xml:space="preserve"> والخفاش</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المحجن</w:t>
      </w:r>
      <w:r w:rsidR="002F43C7">
        <w:rPr>
          <w:rtl/>
        </w:rPr>
        <w:t>:</w:t>
      </w:r>
      <w:r>
        <w:rPr>
          <w:rtl/>
        </w:rPr>
        <w:t xml:space="preserve"> عصا في رأسها اعوجاج</w:t>
      </w:r>
      <w:r w:rsidR="002F43C7">
        <w:rPr>
          <w:rtl/>
        </w:rPr>
        <w:t>.</w:t>
      </w:r>
      <w:r>
        <w:rPr>
          <w:rtl/>
        </w:rPr>
        <w:t xml:space="preserve"> تاج العروس 9</w:t>
      </w:r>
      <w:r w:rsidR="002F43C7">
        <w:rPr>
          <w:rtl/>
        </w:rPr>
        <w:t>:</w:t>
      </w:r>
      <w:r>
        <w:rPr>
          <w:rtl/>
        </w:rPr>
        <w:t xml:space="preserve"> 171</w:t>
      </w:r>
      <w:r w:rsidR="002F43C7">
        <w:rPr>
          <w:rtl/>
        </w:rPr>
        <w:t xml:space="preserve"> - </w:t>
      </w:r>
      <w:r>
        <w:rPr>
          <w:rtl/>
        </w:rPr>
        <w:t>حجن</w:t>
      </w:r>
      <w:r w:rsidR="002F43C7">
        <w:rPr>
          <w:rtl/>
        </w:rPr>
        <w:t xml:space="preserve"> -.</w:t>
      </w:r>
    </w:p>
    <w:p w:rsidR="00E81975" w:rsidRDefault="001622CD" w:rsidP="001622CD">
      <w:pPr>
        <w:pStyle w:val="libFootnote0"/>
        <w:rPr>
          <w:rtl/>
        </w:rPr>
      </w:pPr>
      <w:r>
        <w:rPr>
          <w:rtl/>
        </w:rPr>
        <w:t>(2) علل الشرايع</w:t>
      </w:r>
      <w:r w:rsidR="002F43C7">
        <w:rPr>
          <w:rtl/>
        </w:rPr>
        <w:t>:</w:t>
      </w:r>
      <w:r>
        <w:rPr>
          <w:rtl/>
        </w:rPr>
        <w:t xml:space="preserve"> 486 / 2</w:t>
      </w:r>
      <w:r w:rsidR="002F43C7">
        <w:rPr>
          <w:rtl/>
        </w:rPr>
        <w:t xml:space="preserve"> - </w:t>
      </w:r>
      <w:r>
        <w:rPr>
          <w:rtl/>
        </w:rPr>
        <w:t>باب 239</w:t>
      </w:r>
      <w:r w:rsidR="002F43C7">
        <w:rPr>
          <w:rtl/>
        </w:rPr>
        <w:t xml:space="preserve"> -.</w:t>
      </w:r>
    </w:p>
    <w:p w:rsidR="00E81975" w:rsidRDefault="001622CD" w:rsidP="001622CD">
      <w:pPr>
        <w:pStyle w:val="libFootnote0"/>
        <w:rPr>
          <w:rtl/>
        </w:rPr>
      </w:pPr>
      <w:r>
        <w:rPr>
          <w:rtl/>
        </w:rPr>
        <w:t xml:space="preserve">(3) روى الشيخ الصدوق </w:t>
      </w:r>
      <w:r w:rsidR="002F43C7" w:rsidRPr="003159B3">
        <w:rPr>
          <w:rStyle w:val="libFootnoteAlaemChar"/>
          <w:rFonts w:hint="cs"/>
          <w:rtl/>
        </w:rPr>
        <w:t>قدس‌سره</w:t>
      </w:r>
      <w:r>
        <w:rPr>
          <w:rtl/>
        </w:rPr>
        <w:t xml:space="preserve"> هذه الرواية تارة بهذا اللفظ</w:t>
      </w:r>
      <w:r w:rsidR="002F43C7">
        <w:rPr>
          <w:rtl/>
        </w:rPr>
        <w:t>،</w:t>
      </w:r>
      <w:r>
        <w:rPr>
          <w:rtl/>
        </w:rPr>
        <w:t xml:space="preserve"> واخرى بلفظ ثاني</w:t>
      </w:r>
      <w:r w:rsidR="002F43C7">
        <w:rPr>
          <w:rtl/>
        </w:rPr>
        <w:t>،</w:t>
      </w:r>
      <w:r>
        <w:rPr>
          <w:rtl/>
        </w:rPr>
        <w:t xml:space="preserve"> وثالثة بلفظ مختلف عنهما وبتقديم وتأخير</w:t>
      </w:r>
      <w:r w:rsidR="002F43C7">
        <w:rPr>
          <w:rtl/>
        </w:rPr>
        <w:t>،</w:t>
      </w:r>
      <w:r>
        <w:rPr>
          <w:rtl/>
        </w:rPr>
        <w:t xml:space="preserve"> وبأسانيد مختلفة آثرنا نقلها بألفاظها تحرزا من ارباك المراجع لكثرة الاختلافات والاشارة اليها</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والضب</w:t>
      </w:r>
      <w:r w:rsidR="002F43C7">
        <w:rPr>
          <w:rtl/>
        </w:rPr>
        <w:t>،</w:t>
      </w:r>
      <w:r>
        <w:rPr>
          <w:rtl/>
        </w:rPr>
        <w:t xml:space="preserve"> والدب</w:t>
      </w:r>
      <w:r w:rsidR="002F43C7">
        <w:rPr>
          <w:rtl/>
        </w:rPr>
        <w:t>،</w:t>
      </w:r>
      <w:r>
        <w:rPr>
          <w:rtl/>
        </w:rPr>
        <w:t xml:space="preserve"> والفيل</w:t>
      </w:r>
      <w:r w:rsidR="002F43C7">
        <w:rPr>
          <w:rtl/>
        </w:rPr>
        <w:t>،</w:t>
      </w:r>
      <w:r>
        <w:rPr>
          <w:rtl/>
        </w:rPr>
        <w:t xml:space="preserve"> والدعموص</w:t>
      </w:r>
      <w:r w:rsidR="002F43C7">
        <w:rPr>
          <w:rtl/>
        </w:rPr>
        <w:t>،</w:t>
      </w:r>
      <w:r>
        <w:rPr>
          <w:rtl/>
        </w:rPr>
        <w:t xml:space="preserve"> والجريث</w:t>
      </w:r>
      <w:r w:rsidR="002F43C7">
        <w:rPr>
          <w:rtl/>
        </w:rPr>
        <w:t>،</w:t>
      </w:r>
      <w:r>
        <w:rPr>
          <w:rtl/>
        </w:rPr>
        <w:t xml:space="preserve"> والعقرب</w:t>
      </w:r>
      <w:r w:rsidR="002F43C7">
        <w:rPr>
          <w:rtl/>
        </w:rPr>
        <w:t>،</w:t>
      </w:r>
      <w:r>
        <w:rPr>
          <w:rtl/>
        </w:rPr>
        <w:t xml:space="preserve"> وسهيل</w:t>
      </w:r>
      <w:r w:rsidR="002F43C7">
        <w:rPr>
          <w:rtl/>
        </w:rPr>
        <w:t>،</w:t>
      </w:r>
      <w:r>
        <w:rPr>
          <w:rtl/>
        </w:rPr>
        <w:t xml:space="preserve"> والقنفذ</w:t>
      </w:r>
      <w:r w:rsidR="002F43C7">
        <w:rPr>
          <w:rtl/>
        </w:rPr>
        <w:t>،</w:t>
      </w:r>
      <w:r>
        <w:rPr>
          <w:rtl/>
        </w:rPr>
        <w:t xml:space="preserve"> والزهرة</w:t>
      </w:r>
      <w:r w:rsidR="002F43C7">
        <w:rPr>
          <w:rtl/>
        </w:rPr>
        <w:t>،</w:t>
      </w:r>
      <w:r>
        <w:rPr>
          <w:rtl/>
        </w:rPr>
        <w:t xml:space="preserve"> والعنكبوت</w:t>
      </w:r>
      <w:r w:rsidR="002F43C7">
        <w:rPr>
          <w:rtl/>
        </w:rPr>
        <w:t>.</w:t>
      </w:r>
    </w:p>
    <w:p w:rsidR="00E81975" w:rsidRDefault="001622CD" w:rsidP="006E4536">
      <w:pPr>
        <w:pStyle w:val="libNormal"/>
        <w:rPr>
          <w:rtl/>
        </w:rPr>
      </w:pPr>
      <w:r w:rsidRPr="006E4536">
        <w:rPr>
          <w:rtl/>
        </w:rPr>
        <w:t>فأما القردة</w:t>
      </w:r>
      <w:r w:rsidR="002F43C7">
        <w:rPr>
          <w:rtl/>
        </w:rPr>
        <w:t>:</w:t>
      </w:r>
      <w:r w:rsidRPr="006E4536">
        <w:rPr>
          <w:rtl/>
        </w:rPr>
        <w:t xml:space="preserve"> فكانوا قوماً من بني إسرائيل</w:t>
      </w:r>
      <w:r w:rsidR="002F43C7">
        <w:rPr>
          <w:rtl/>
        </w:rPr>
        <w:t>،</w:t>
      </w:r>
      <w:r w:rsidRPr="006E4536">
        <w:rPr>
          <w:rtl/>
        </w:rPr>
        <w:t xml:space="preserve"> كانوا ينزلون على شاطىء البحر</w:t>
      </w:r>
      <w:r w:rsidR="002F43C7">
        <w:rPr>
          <w:rtl/>
        </w:rPr>
        <w:t>،</w:t>
      </w:r>
      <w:r w:rsidRPr="006E4536">
        <w:rPr>
          <w:rtl/>
        </w:rPr>
        <w:t xml:space="preserve"> اعتدوا في السبت</w:t>
      </w:r>
      <w:r w:rsidR="002F43C7">
        <w:rPr>
          <w:rtl/>
        </w:rPr>
        <w:t>،</w:t>
      </w:r>
      <w:r w:rsidRPr="006E4536">
        <w:rPr>
          <w:rtl/>
        </w:rPr>
        <w:t xml:space="preserve"> فصادوا الحيتان</w:t>
      </w:r>
      <w:r w:rsidR="002F43C7">
        <w:rPr>
          <w:rtl/>
        </w:rPr>
        <w:t>،</w:t>
      </w:r>
      <w:r w:rsidRPr="006E4536">
        <w:rPr>
          <w:rtl/>
        </w:rPr>
        <w:t xml:space="preserve"> فمسخهم الله قردة</w:t>
      </w:r>
      <w:r w:rsidR="002F43C7">
        <w:rPr>
          <w:rtl/>
        </w:rPr>
        <w:t>.</w:t>
      </w:r>
    </w:p>
    <w:p w:rsidR="00E81975" w:rsidRDefault="001622CD" w:rsidP="006E4536">
      <w:pPr>
        <w:pStyle w:val="libNormal"/>
        <w:rPr>
          <w:rtl/>
        </w:rPr>
      </w:pPr>
      <w:r w:rsidRPr="006E4536">
        <w:rPr>
          <w:rtl/>
        </w:rPr>
        <w:t>وأما الخنازير</w:t>
      </w:r>
      <w:r w:rsidR="002F43C7">
        <w:rPr>
          <w:rtl/>
        </w:rPr>
        <w:t>:</w:t>
      </w:r>
      <w:r w:rsidRPr="006E4536">
        <w:rPr>
          <w:rtl/>
        </w:rPr>
        <w:t xml:space="preserve"> فكانوا قوماً من بني إسرائيل</w:t>
      </w:r>
      <w:r w:rsidR="002F43C7">
        <w:rPr>
          <w:rtl/>
        </w:rPr>
        <w:t>،</w:t>
      </w:r>
      <w:r w:rsidRPr="006E4536">
        <w:rPr>
          <w:rtl/>
        </w:rPr>
        <w:t xml:space="preserve"> دعا عليهم عيسى بن مريم </w:t>
      </w:r>
      <w:r w:rsidR="002F43C7">
        <w:rPr>
          <w:rStyle w:val="libAlaemChar"/>
          <w:rFonts w:hint="cs"/>
          <w:rtl/>
        </w:rPr>
        <w:t>عليه‌السلام</w:t>
      </w:r>
      <w:r w:rsidR="002F43C7">
        <w:rPr>
          <w:rtl/>
        </w:rPr>
        <w:t>،</w:t>
      </w:r>
      <w:r>
        <w:rPr>
          <w:rtl/>
        </w:rPr>
        <w:t xml:space="preserve"> فمسخهم الله خنازير</w:t>
      </w:r>
      <w:r w:rsidR="002F43C7">
        <w:rPr>
          <w:rtl/>
        </w:rPr>
        <w:t>.</w:t>
      </w:r>
    </w:p>
    <w:p w:rsidR="00E81975" w:rsidRDefault="001622CD" w:rsidP="006E4536">
      <w:pPr>
        <w:pStyle w:val="libNormal"/>
        <w:rPr>
          <w:rtl/>
        </w:rPr>
      </w:pPr>
      <w:r w:rsidRPr="006E4536">
        <w:rPr>
          <w:rtl/>
        </w:rPr>
        <w:t>وأما الخفاش</w:t>
      </w:r>
      <w:r w:rsidR="002F43C7">
        <w:rPr>
          <w:rtl/>
        </w:rPr>
        <w:t>:</w:t>
      </w:r>
      <w:r w:rsidRPr="006E4536">
        <w:rPr>
          <w:rtl/>
        </w:rPr>
        <w:t xml:space="preserve"> فكانت امرأة مع ظئر لها فسحرتها؛ فمسخها الله خفاشاً</w:t>
      </w:r>
      <w:r w:rsidR="002F43C7">
        <w:rPr>
          <w:rtl/>
        </w:rPr>
        <w:t>.</w:t>
      </w:r>
    </w:p>
    <w:p w:rsidR="00E81975" w:rsidRDefault="001622CD" w:rsidP="006E4536">
      <w:pPr>
        <w:pStyle w:val="libNormal"/>
        <w:rPr>
          <w:rtl/>
        </w:rPr>
      </w:pPr>
      <w:r w:rsidRPr="006E4536">
        <w:rPr>
          <w:rtl/>
        </w:rPr>
        <w:t>وأما الضب</w:t>
      </w:r>
      <w:r w:rsidR="002F43C7">
        <w:rPr>
          <w:rtl/>
        </w:rPr>
        <w:t>:</w:t>
      </w:r>
      <w:r w:rsidRPr="006E4536">
        <w:rPr>
          <w:rtl/>
        </w:rPr>
        <w:t xml:space="preserve"> فكان أعرابياً بدوياً لا يدع عن قتل من مر به من الناس</w:t>
      </w:r>
      <w:r w:rsidR="002F43C7">
        <w:rPr>
          <w:rtl/>
        </w:rPr>
        <w:t>،</w:t>
      </w:r>
      <w:r w:rsidRPr="006E4536">
        <w:rPr>
          <w:rtl/>
        </w:rPr>
        <w:t xml:space="preserve"> فمسخه الله ضباً</w:t>
      </w:r>
      <w:r w:rsidR="002F43C7">
        <w:rPr>
          <w:rtl/>
        </w:rPr>
        <w:t>.</w:t>
      </w:r>
    </w:p>
    <w:p w:rsidR="00E81975" w:rsidRDefault="001622CD" w:rsidP="006E4536">
      <w:pPr>
        <w:pStyle w:val="libNormal"/>
        <w:rPr>
          <w:rtl/>
        </w:rPr>
      </w:pPr>
      <w:r w:rsidRPr="006E4536">
        <w:rPr>
          <w:rtl/>
        </w:rPr>
        <w:t>وأما الدب</w:t>
      </w:r>
      <w:r w:rsidR="002F43C7">
        <w:rPr>
          <w:rtl/>
        </w:rPr>
        <w:t>:</w:t>
      </w:r>
      <w:r w:rsidRPr="006E4536">
        <w:rPr>
          <w:rtl/>
        </w:rPr>
        <w:t xml:space="preserve"> فكان رجلاً يسرق الحاج فمسخه الله دباً</w:t>
      </w:r>
      <w:r w:rsidR="002F43C7">
        <w:rPr>
          <w:rtl/>
        </w:rPr>
        <w:t>.</w:t>
      </w:r>
    </w:p>
    <w:p w:rsidR="00E81975" w:rsidRDefault="001622CD" w:rsidP="006E4536">
      <w:pPr>
        <w:pStyle w:val="libNormal"/>
        <w:rPr>
          <w:rtl/>
        </w:rPr>
      </w:pPr>
      <w:r w:rsidRPr="006E4536">
        <w:rPr>
          <w:rtl/>
        </w:rPr>
        <w:t>وأما الفيل</w:t>
      </w:r>
      <w:r w:rsidR="002F43C7">
        <w:rPr>
          <w:rtl/>
        </w:rPr>
        <w:t>:</w:t>
      </w:r>
      <w:r w:rsidRPr="006E4536">
        <w:rPr>
          <w:rtl/>
        </w:rPr>
        <w:t xml:space="preserve"> فكان رجلاً ينكح البهائم</w:t>
      </w:r>
      <w:r w:rsidR="002F43C7">
        <w:rPr>
          <w:rtl/>
        </w:rPr>
        <w:t>،</w:t>
      </w:r>
      <w:r w:rsidRPr="006E4536">
        <w:rPr>
          <w:rtl/>
        </w:rPr>
        <w:t xml:space="preserve"> فمسخه الله فيلاً</w:t>
      </w:r>
      <w:r w:rsidR="002F43C7">
        <w:rPr>
          <w:rtl/>
        </w:rPr>
        <w:t>.</w:t>
      </w:r>
    </w:p>
    <w:p w:rsidR="00E81975" w:rsidRDefault="001622CD" w:rsidP="006E4536">
      <w:pPr>
        <w:pStyle w:val="libNormal"/>
        <w:rPr>
          <w:rtl/>
        </w:rPr>
      </w:pPr>
      <w:r w:rsidRPr="006E4536">
        <w:rPr>
          <w:rtl/>
        </w:rPr>
        <w:t>وأما الدعموص</w:t>
      </w:r>
      <w:r w:rsidR="002F43C7">
        <w:rPr>
          <w:rtl/>
        </w:rPr>
        <w:t>:</w:t>
      </w:r>
      <w:r w:rsidRPr="006E4536">
        <w:rPr>
          <w:rtl/>
        </w:rPr>
        <w:t xml:space="preserve"> فكان رجلا زاني الفرج لا يدع من شيء فمسخه الله دعموصاً</w:t>
      </w:r>
      <w:r w:rsidR="002F43C7">
        <w:rPr>
          <w:rtl/>
        </w:rPr>
        <w:t>.</w:t>
      </w:r>
    </w:p>
    <w:p w:rsidR="00E81975" w:rsidRDefault="001622CD" w:rsidP="006E4536">
      <w:pPr>
        <w:pStyle w:val="libNormal"/>
        <w:rPr>
          <w:rtl/>
        </w:rPr>
      </w:pPr>
      <w:r w:rsidRPr="006E4536">
        <w:rPr>
          <w:rtl/>
        </w:rPr>
        <w:t>وأما الجريث</w:t>
      </w:r>
      <w:r w:rsidR="002F43C7">
        <w:rPr>
          <w:rtl/>
        </w:rPr>
        <w:t>:</w:t>
      </w:r>
      <w:r w:rsidRPr="006E4536">
        <w:rPr>
          <w:rtl/>
        </w:rPr>
        <w:t xml:space="preserve"> فكان رجلاً نماماً فمسخه الله جريثاً</w:t>
      </w:r>
      <w:r w:rsidR="002F43C7">
        <w:rPr>
          <w:rtl/>
        </w:rPr>
        <w:t>.</w:t>
      </w:r>
    </w:p>
    <w:p w:rsidR="00E81975" w:rsidRDefault="001622CD" w:rsidP="006E4536">
      <w:pPr>
        <w:pStyle w:val="libNormal"/>
        <w:rPr>
          <w:rtl/>
        </w:rPr>
      </w:pPr>
      <w:r w:rsidRPr="006E4536">
        <w:rPr>
          <w:rtl/>
        </w:rPr>
        <w:t>وأما العقرب</w:t>
      </w:r>
      <w:r w:rsidR="002F43C7">
        <w:rPr>
          <w:rtl/>
        </w:rPr>
        <w:t>:</w:t>
      </w:r>
      <w:r w:rsidRPr="006E4536">
        <w:rPr>
          <w:rtl/>
        </w:rPr>
        <w:t xml:space="preserve"> فكان رجلاً همازاً لمازاً فمسخه الله عقرباً</w:t>
      </w:r>
      <w:r w:rsidR="002F43C7">
        <w:rPr>
          <w:rtl/>
        </w:rPr>
        <w:t>.</w:t>
      </w:r>
    </w:p>
    <w:p w:rsidR="00E81975" w:rsidRDefault="001622CD" w:rsidP="006E4536">
      <w:pPr>
        <w:pStyle w:val="libNormal"/>
        <w:rPr>
          <w:rtl/>
        </w:rPr>
      </w:pPr>
      <w:r w:rsidRPr="006E4536">
        <w:rPr>
          <w:rtl/>
        </w:rPr>
        <w:t>وأما سهيل</w:t>
      </w:r>
      <w:r w:rsidR="002F43C7">
        <w:rPr>
          <w:rtl/>
        </w:rPr>
        <w:t>:</w:t>
      </w:r>
      <w:r w:rsidRPr="006E4536">
        <w:rPr>
          <w:rtl/>
        </w:rPr>
        <w:t xml:space="preserve"> فكان رجلاً عشاراً صاحب مكاس</w:t>
      </w:r>
      <w:r w:rsidR="002F43C7">
        <w:rPr>
          <w:rtl/>
        </w:rPr>
        <w:t>،</w:t>
      </w:r>
      <w:r w:rsidRPr="006E4536">
        <w:rPr>
          <w:rtl/>
        </w:rPr>
        <w:t xml:space="preserve"> فمسخه الله كوكباً</w:t>
      </w:r>
      <w:r w:rsidR="002F43C7">
        <w:rPr>
          <w:rtl/>
        </w:rPr>
        <w:t>.</w:t>
      </w:r>
    </w:p>
    <w:p w:rsidR="00E81975" w:rsidRDefault="001622CD" w:rsidP="006E4536">
      <w:pPr>
        <w:pStyle w:val="libNormal"/>
        <w:rPr>
          <w:rtl/>
        </w:rPr>
      </w:pPr>
      <w:r w:rsidRPr="006E4536">
        <w:rPr>
          <w:rtl/>
        </w:rPr>
        <w:t>وأما الزهرة</w:t>
      </w:r>
      <w:r w:rsidR="002F43C7">
        <w:rPr>
          <w:rtl/>
        </w:rPr>
        <w:t>:</w:t>
      </w:r>
      <w:r w:rsidRPr="006E4536">
        <w:rPr>
          <w:rtl/>
        </w:rPr>
        <w:t xml:space="preserve"> فكانت امرأة فتنت هاروت وماروت</w:t>
      </w:r>
      <w:r w:rsidR="002F43C7">
        <w:rPr>
          <w:rtl/>
        </w:rPr>
        <w:t>،</w:t>
      </w:r>
      <w:r w:rsidRPr="006E4536">
        <w:rPr>
          <w:rtl/>
        </w:rPr>
        <w:t xml:space="preserve"> فمسخها الله</w:t>
      </w:r>
      <w:r w:rsidR="002F43C7">
        <w:rPr>
          <w:rtl/>
        </w:rPr>
        <w:t>.</w:t>
      </w:r>
    </w:p>
    <w:p w:rsidR="00E81975" w:rsidRDefault="001622CD" w:rsidP="006E4536">
      <w:pPr>
        <w:pStyle w:val="libNormal"/>
        <w:rPr>
          <w:rtl/>
        </w:rPr>
      </w:pPr>
      <w:r w:rsidRPr="006E4536">
        <w:rPr>
          <w:rtl/>
        </w:rPr>
        <w:t>وأما العنكبوت</w:t>
      </w:r>
      <w:r w:rsidR="002F43C7">
        <w:rPr>
          <w:rtl/>
        </w:rPr>
        <w:t>:</w:t>
      </w:r>
      <w:r w:rsidRPr="006E4536">
        <w:rPr>
          <w:rtl/>
        </w:rPr>
        <w:t xml:space="preserve"> فكانت امرأة سيئة الخلق</w:t>
      </w:r>
      <w:r w:rsidR="002F43C7">
        <w:rPr>
          <w:rtl/>
        </w:rPr>
        <w:t>،</w:t>
      </w:r>
      <w:r w:rsidRPr="006E4536">
        <w:rPr>
          <w:rtl/>
        </w:rPr>
        <w:t xml:space="preserve"> عاصية لزوجها</w:t>
      </w:r>
      <w:r w:rsidR="002F43C7">
        <w:rPr>
          <w:rtl/>
        </w:rPr>
        <w:t>،</w:t>
      </w:r>
      <w:r w:rsidRPr="006E4536">
        <w:rPr>
          <w:rtl/>
        </w:rPr>
        <w:t xml:space="preserve"> مولية عنه</w:t>
      </w:r>
      <w:r w:rsidR="002F43C7">
        <w:rPr>
          <w:rtl/>
        </w:rPr>
        <w:t>،</w:t>
      </w:r>
      <w:r w:rsidRPr="006E4536">
        <w:rPr>
          <w:rtl/>
        </w:rPr>
        <w:t xml:space="preserve"> فمسخها الله عنكبوتاً</w:t>
      </w:r>
      <w:r w:rsidR="002F43C7">
        <w:rPr>
          <w:rtl/>
        </w:rPr>
        <w:t>.</w:t>
      </w:r>
    </w:p>
    <w:p w:rsidR="00E81975" w:rsidRDefault="001622CD" w:rsidP="006E4536">
      <w:pPr>
        <w:pStyle w:val="libNormal"/>
        <w:rPr>
          <w:rtl/>
        </w:rPr>
      </w:pPr>
      <w:r w:rsidRPr="006E4536">
        <w:rPr>
          <w:rtl/>
        </w:rPr>
        <w:t>وأما القنفذ</w:t>
      </w:r>
      <w:r w:rsidR="002F43C7">
        <w:rPr>
          <w:rtl/>
        </w:rPr>
        <w:t>:</w:t>
      </w:r>
      <w:r w:rsidRPr="006E4536">
        <w:rPr>
          <w:rtl/>
        </w:rPr>
        <w:t xml:space="preserve"> فكان رجلاً سيىء الخلق</w:t>
      </w:r>
      <w:r w:rsidR="002F43C7">
        <w:rPr>
          <w:rtl/>
        </w:rPr>
        <w:t>،</w:t>
      </w:r>
      <w:r w:rsidRPr="006E4536">
        <w:rPr>
          <w:rtl/>
        </w:rPr>
        <w:t xml:space="preserve"> فمسخه الله قنفذاً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[829]</w:t>
      </w:r>
      <w:r w:rsidRPr="006E4536">
        <w:rPr>
          <w:rtl/>
        </w:rPr>
        <w:t xml:space="preserve"> حدثنا المظفر بن جعفر بن المظفر العلوي </w:t>
      </w:r>
      <w:r w:rsidRPr="006E4536">
        <w:rPr>
          <w:rStyle w:val="libFootnotenumChar"/>
          <w:rtl/>
        </w:rPr>
        <w:t>(2)</w:t>
      </w:r>
      <w:r w:rsidR="002F43C7">
        <w:rPr>
          <w:rtl/>
        </w:rPr>
        <w:t>،</w:t>
      </w:r>
      <w:r>
        <w:rPr>
          <w:rtl/>
        </w:rPr>
        <w:t xml:space="preserve"> قال</w:t>
      </w:r>
      <w:r w:rsidR="002F43C7">
        <w:rPr>
          <w:rtl/>
        </w:rPr>
        <w:t>:</w:t>
      </w:r>
      <w:r>
        <w:rPr>
          <w:rtl/>
        </w:rPr>
        <w:t xml:space="preserve"> حدثنا جعفر</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الخصال</w:t>
      </w:r>
      <w:r w:rsidR="002F43C7">
        <w:rPr>
          <w:rtl/>
        </w:rPr>
        <w:t>:</w:t>
      </w:r>
      <w:r>
        <w:rPr>
          <w:rtl/>
        </w:rPr>
        <w:t xml:space="preserve"> 493 / 1</w:t>
      </w:r>
      <w:r w:rsidR="002F43C7">
        <w:rPr>
          <w:rtl/>
        </w:rPr>
        <w:t>،</w:t>
      </w:r>
      <w:r>
        <w:rPr>
          <w:rtl/>
        </w:rPr>
        <w:t xml:space="preserve"> علل الشرايع</w:t>
      </w:r>
      <w:r w:rsidR="002F43C7">
        <w:rPr>
          <w:rtl/>
        </w:rPr>
        <w:t>:</w:t>
      </w:r>
      <w:r>
        <w:rPr>
          <w:rtl/>
        </w:rPr>
        <w:t xml:space="preserve"> 487 / 4</w:t>
      </w:r>
      <w:r w:rsidR="002F43C7">
        <w:rPr>
          <w:rtl/>
        </w:rPr>
        <w:t xml:space="preserve"> - </w:t>
      </w:r>
      <w:r>
        <w:rPr>
          <w:rtl/>
        </w:rPr>
        <w:t>باب 239</w:t>
      </w:r>
      <w:r w:rsidR="002F43C7">
        <w:rPr>
          <w:rtl/>
        </w:rPr>
        <w:t xml:space="preserve"> -.</w:t>
      </w:r>
    </w:p>
    <w:p w:rsidR="00E81975" w:rsidRDefault="001622CD" w:rsidP="001622CD">
      <w:pPr>
        <w:pStyle w:val="libFootnote0"/>
        <w:rPr>
          <w:rtl/>
        </w:rPr>
      </w:pPr>
      <w:r>
        <w:rPr>
          <w:rtl/>
        </w:rPr>
        <w:t>(2) ورواه الشهيد الأول بسنده الى ابن بابويه</w:t>
      </w:r>
      <w:r w:rsidR="002F43C7">
        <w:rPr>
          <w:rtl/>
        </w:rPr>
        <w:t>:</w:t>
      </w:r>
      <w:r>
        <w:rPr>
          <w:rtl/>
        </w:rPr>
        <w:t xml:space="preserve"> عن ابن نما</w:t>
      </w:r>
      <w:r w:rsidR="002F43C7">
        <w:rPr>
          <w:rtl/>
        </w:rPr>
        <w:t>،</w:t>
      </w:r>
      <w:r>
        <w:rPr>
          <w:rtl/>
        </w:rPr>
        <w:t xml:space="preserve"> عن ابن سعيد</w:t>
      </w:r>
      <w:r w:rsidR="002F43C7">
        <w:rPr>
          <w:rtl/>
        </w:rPr>
        <w:t>،</w:t>
      </w:r>
      <w:r>
        <w:rPr>
          <w:rtl/>
        </w:rPr>
        <w:t xml:space="preserve"> عن ابن زهرة</w:t>
      </w:r>
      <w:r w:rsidR="002F43C7">
        <w:rPr>
          <w:rtl/>
        </w:rPr>
        <w:t>،</w:t>
      </w:r>
      <w:r>
        <w:rPr>
          <w:rtl/>
        </w:rPr>
        <w:t xml:space="preserve"> عن</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ابن محمد بن مسعود</w:t>
      </w:r>
      <w:r w:rsidR="002F43C7">
        <w:rPr>
          <w:rtl/>
        </w:rPr>
        <w:t>،</w:t>
      </w:r>
      <w:r>
        <w:rPr>
          <w:rtl/>
        </w:rPr>
        <w:t xml:space="preserve"> عن أبيه</w:t>
      </w:r>
      <w:r w:rsidR="002F43C7">
        <w:rPr>
          <w:rtl/>
        </w:rPr>
        <w:t>،</w:t>
      </w:r>
      <w:r>
        <w:rPr>
          <w:rtl/>
        </w:rPr>
        <w:t xml:space="preserve"> عن جعفر بن أحمد</w:t>
      </w:r>
      <w:r w:rsidR="002F43C7">
        <w:rPr>
          <w:rtl/>
        </w:rPr>
        <w:t>،</w:t>
      </w:r>
      <w:r>
        <w:rPr>
          <w:rtl/>
        </w:rPr>
        <w:t xml:space="preserve"> قال</w:t>
      </w:r>
      <w:r w:rsidR="002F43C7">
        <w:rPr>
          <w:rtl/>
        </w:rPr>
        <w:t>:</w:t>
      </w:r>
      <w:r>
        <w:rPr>
          <w:rtl/>
        </w:rPr>
        <w:t xml:space="preserve"> حدثنا العمركي</w:t>
      </w:r>
      <w:r w:rsidR="002F43C7">
        <w:rPr>
          <w:rtl/>
        </w:rPr>
        <w:t>،</w:t>
      </w:r>
      <w:r>
        <w:rPr>
          <w:rtl/>
        </w:rPr>
        <w:t xml:space="preserve"> عن علي ابن جعفر</w:t>
      </w:r>
      <w:r w:rsidR="002F43C7">
        <w:rPr>
          <w:rtl/>
        </w:rPr>
        <w:t>،</w:t>
      </w:r>
      <w:r>
        <w:rPr>
          <w:rtl/>
        </w:rPr>
        <w:t xml:space="preserve"> عن أخيه موسى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التبتل</w:t>
      </w:r>
      <w:r w:rsidR="002F43C7">
        <w:rPr>
          <w:rtl/>
        </w:rPr>
        <w:t>:</w:t>
      </w:r>
      <w:r w:rsidRPr="006E4536">
        <w:rPr>
          <w:rtl/>
        </w:rPr>
        <w:t xml:space="preserve"> أن تقلب كفيك في الدعاء اذا دعوت</w:t>
      </w:r>
      <w:r w:rsidR="002F43C7">
        <w:rPr>
          <w:rtl/>
        </w:rPr>
        <w:t>.</w:t>
      </w:r>
    </w:p>
    <w:p w:rsidR="00E81975" w:rsidRDefault="001622CD" w:rsidP="006E4536">
      <w:pPr>
        <w:pStyle w:val="libNormal"/>
        <w:rPr>
          <w:rtl/>
        </w:rPr>
      </w:pPr>
      <w:r w:rsidRPr="006E4536">
        <w:rPr>
          <w:rtl/>
        </w:rPr>
        <w:t>والابتهال</w:t>
      </w:r>
      <w:r w:rsidR="002F43C7">
        <w:rPr>
          <w:rtl/>
        </w:rPr>
        <w:t>:</w:t>
      </w:r>
      <w:r w:rsidRPr="006E4536">
        <w:rPr>
          <w:rtl/>
        </w:rPr>
        <w:t xml:space="preserve"> أن تبسطهما وتقدمهما</w:t>
      </w:r>
      <w:r w:rsidR="002F43C7">
        <w:rPr>
          <w:rtl/>
        </w:rPr>
        <w:t>.</w:t>
      </w:r>
    </w:p>
    <w:p w:rsidR="00E81975" w:rsidRDefault="001622CD" w:rsidP="006E4536">
      <w:pPr>
        <w:pStyle w:val="libNormal"/>
        <w:rPr>
          <w:rtl/>
        </w:rPr>
      </w:pPr>
      <w:r w:rsidRPr="006E4536">
        <w:rPr>
          <w:rtl/>
        </w:rPr>
        <w:t>والرغبة</w:t>
      </w:r>
      <w:r w:rsidR="002F43C7">
        <w:rPr>
          <w:rtl/>
        </w:rPr>
        <w:t>:</w:t>
      </w:r>
      <w:r w:rsidRPr="006E4536">
        <w:rPr>
          <w:rtl/>
        </w:rPr>
        <w:t xml:space="preserve"> أن تستقبل براحتيك السماء وتستقبل بهما وجهك</w:t>
      </w:r>
      <w:r w:rsidR="002F43C7">
        <w:rPr>
          <w:rtl/>
        </w:rPr>
        <w:t>.</w:t>
      </w:r>
    </w:p>
    <w:p w:rsidR="00E81975" w:rsidRDefault="001622CD" w:rsidP="006E4536">
      <w:pPr>
        <w:pStyle w:val="libNormal"/>
        <w:rPr>
          <w:rtl/>
        </w:rPr>
      </w:pPr>
      <w:r w:rsidRPr="006E4536">
        <w:rPr>
          <w:rtl/>
        </w:rPr>
        <w:t>والرهبة</w:t>
      </w:r>
      <w:r w:rsidR="002F43C7">
        <w:rPr>
          <w:rtl/>
        </w:rPr>
        <w:t>:</w:t>
      </w:r>
      <w:r w:rsidRPr="006E4536">
        <w:rPr>
          <w:rtl/>
        </w:rPr>
        <w:t xml:space="preserve"> أن تكفىء كفيك فترفعهما الى الوجه</w:t>
      </w:r>
      <w:r w:rsidR="002F43C7">
        <w:rPr>
          <w:rtl/>
        </w:rPr>
        <w:t>.</w:t>
      </w:r>
    </w:p>
    <w:p w:rsidR="00E81975" w:rsidRDefault="001622CD" w:rsidP="006E4536">
      <w:pPr>
        <w:pStyle w:val="libNormal"/>
        <w:rPr>
          <w:rtl/>
        </w:rPr>
      </w:pPr>
      <w:r w:rsidRPr="006E4536">
        <w:rPr>
          <w:rtl/>
        </w:rPr>
        <w:t>والتضرع</w:t>
      </w:r>
      <w:r w:rsidR="002F43C7">
        <w:rPr>
          <w:rtl/>
        </w:rPr>
        <w:t>:</w:t>
      </w:r>
      <w:r w:rsidRPr="006E4536">
        <w:rPr>
          <w:rtl/>
        </w:rPr>
        <w:t xml:space="preserve"> أن تحرك إصبعيك وتشير بهما » </w:t>
      </w:r>
      <w:r w:rsidRPr="006E4536">
        <w:rPr>
          <w:rStyle w:val="libFootnotenumChar"/>
          <w:rtl/>
        </w:rPr>
        <w:t>(1)</w:t>
      </w:r>
      <w:r w:rsidRPr="00BF0F6E">
        <w:rPr>
          <w:rFonts w:hint="cs"/>
          <w:rtl/>
        </w:rPr>
        <w:t xml:space="preserve">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[830]</w:t>
      </w:r>
      <w:r w:rsidRPr="006E4536">
        <w:rPr>
          <w:rtl/>
        </w:rPr>
        <w:t xml:space="preserve"> ( الشيخ المفيد ) قال</w:t>
      </w:r>
      <w:r w:rsidR="002F43C7">
        <w:rPr>
          <w:rtl/>
        </w:rPr>
        <w:t>:</w:t>
      </w:r>
      <w:r w:rsidRPr="006E4536">
        <w:rPr>
          <w:rtl/>
        </w:rPr>
        <w:t xml:space="preserve"> أخبرني أبو نصر محمد بن الحسين البصير</w:t>
      </w:r>
      <w:r w:rsidR="002F43C7">
        <w:rPr>
          <w:rtl/>
        </w:rPr>
        <w:t>،</w:t>
      </w:r>
      <w:r w:rsidRPr="006E4536">
        <w:rPr>
          <w:rtl/>
        </w:rPr>
        <w:t xml:space="preserve"> قال</w:t>
      </w:r>
      <w:r w:rsidR="002F43C7">
        <w:rPr>
          <w:rtl/>
        </w:rPr>
        <w:t>:</w:t>
      </w:r>
      <w:r w:rsidRPr="006E4536">
        <w:rPr>
          <w:rtl/>
        </w:rPr>
        <w:t xml:space="preserve"> حدثنا علي بن أحمد بن سيابة</w:t>
      </w:r>
      <w:r w:rsidR="002F43C7">
        <w:rPr>
          <w:rtl/>
        </w:rPr>
        <w:t>،</w:t>
      </w:r>
      <w:r w:rsidRPr="006E4536">
        <w:rPr>
          <w:rtl/>
        </w:rPr>
        <w:t xml:space="preserve"> قال</w:t>
      </w:r>
      <w:r w:rsidR="002F43C7">
        <w:rPr>
          <w:rtl/>
        </w:rPr>
        <w:t>:</w:t>
      </w:r>
      <w:r w:rsidRPr="006E4536">
        <w:rPr>
          <w:rtl/>
        </w:rPr>
        <w:t xml:space="preserve"> حدثنا عمر بن عبد الجبار</w:t>
      </w:r>
      <w:r w:rsidR="002F43C7">
        <w:rPr>
          <w:rtl/>
        </w:rPr>
        <w:t>،</w:t>
      </w:r>
      <w:r w:rsidRPr="006E4536">
        <w:rPr>
          <w:rtl/>
        </w:rPr>
        <w:t xml:space="preserve"> قال</w:t>
      </w:r>
      <w:r w:rsidR="002F43C7">
        <w:rPr>
          <w:rtl/>
        </w:rPr>
        <w:t>:</w:t>
      </w:r>
      <w:r w:rsidRPr="006E4536">
        <w:rPr>
          <w:rtl/>
        </w:rPr>
        <w:t xml:space="preserve"> حدثنا أبي</w:t>
      </w:r>
      <w:r w:rsidR="002F43C7">
        <w:rPr>
          <w:rtl/>
        </w:rPr>
        <w:t>،</w:t>
      </w:r>
      <w:r w:rsidRPr="006E4536">
        <w:rPr>
          <w:rtl/>
        </w:rPr>
        <w:t xml:space="preserve"> قال</w:t>
      </w:r>
      <w:r w:rsidR="002F43C7">
        <w:rPr>
          <w:rtl/>
        </w:rPr>
        <w:t>:</w:t>
      </w:r>
      <w:r w:rsidRPr="006E4536">
        <w:rPr>
          <w:rtl/>
        </w:rPr>
        <w:t xml:space="preserve"> حدثنا علي بن جعفر بن محمد</w:t>
      </w:r>
      <w:r w:rsidR="002F43C7">
        <w:rPr>
          <w:rtl/>
        </w:rPr>
        <w:t>،</w:t>
      </w:r>
      <w:r w:rsidRPr="006E4536">
        <w:rPr>
          <w:rtl/>
        </w:rPr>
        <w:t xml:space="preserve"> عن أخيه موسى بن جعفر</w:t>
      </w:r>
      <w:r w:rsidR="002F43C7">
        <w:rPr>
          <w:rtl/>
        </w:rPr>
        <w:t>،</w:t>
      </w:r>
      <w:r w:rsidRPr="006E4536">
        <w:rPr>
          <w:rtl/>
        </w:rPr>
        <w:t xml:space="preserve"> عن أبيه جعفر بن محمد</w:t>
      </w:r>
      <w:r w:rsidR="002F43C7">
        <w:rPr>
          <w:rtl/>
        </w:rPr>
        <w:t>،</w:t>
      </w:r>
      <w:r w:rsidRPr="006E4536">
        <w:rPr>
          <w:rtl/>
        </w:rPr>
        <w:t xml:space="preserve"> عن أبيه</w:t>
      </w:r>
      <w:r w:rsidR="002F43C7">
        <w:rPr>
          <w:rtl/>
        </w:rPr>
        <w:t>،</w:t>
      </w:r>
      <w:r w:rsidRPr="006E4536">
        <w:rPr>
          <w:rtl/>
        </w:rPr>
        <w:t xml:space="preserve"> عن جده </w:t>
      </w:r>
      <w:r w:rsidR="002F43C7">
        <w:rPr>
          <w:rStyle w:val="libAlaemChar"/>
          <w:rFonts w:hint="cs"/>
          <w:rtl/>
        </w:rPr>
        <w:t>عليهم‌السلام</w:t>
      </w:r>
      <w:r>
        <w:rPr>
          <w:rtl/>
        </w:rPr>
        <w:t xml:space="preserve"> قال</w:t>
      </w:r>
      <w:r w:rsidR="002F43C7">
        <w:rPr>
          <w:rtl/>
        </w:rPr>
        <w:t>:</w:t>
      </w:r>
    </w:p>
    <w:p w:rsidR="00E81975" w:rsidRDefault="001622CD" w:rsidP="006E4536">
      <w:pPr>
        <w:pStyle w:val="libNormal"/>
        <w:rPr>
          <w:rtl/>
        </w:rPr>
      </w:pPr>
      <w:r w:rsidRPr="006E4536">
        <w:rPr>
          <w:rtl/>
        </w:rPr>
        <w:t xml:space="preserve">« قال رسول الله </w:t>
      </w:r>
      <w:r w:rsidR="002F43C7">
        <w:rPr>
          <w:rStyle w:val="libAlaemChar"/>
          <w:rFonts w:hint="cs"/>
          <w:rtl/>
        </w:rPr>
        <w:t>صلى‌الله‌عليه‌وآله‌وسلم</w:t>
      </w:r>
      <w:r>
        <w:rPr>
          <w:rtl/>
        </w:rPr>
        <w:t xml:space="preserve"> ذات يوم لأصحابه</w:t>
      </w:r>
      <w:r w:rsidR="002F43C7">
        <w:rPr>
          <w:rtl/>
        </w:rPr>
        <w:t>:</w:t>
      </w:r>
      <w:r>
        <w:rPr>
          <w:rtl/>
        </w:rPr>
        <w:t xml:space="preserve"> ( ألا إنه قد دب إليكم داء الامم من قبلكم</w:t>
      </w:r>
      <w:r w:rsidR="002F43C7">
        <w:rPr>
          <w:rtl/>
        </w:rPr>
        <w:t>،</w:t>
      </w:r>
      <w:r>
        <w:rPr>
          <w:rtl/>
        </w:rPr>
        <w:t xml:space="preserve"> وهو الحسد</w:t>
      </w:r>
      <w:r w:rsidR="002F43C7">
        <w:rPr>
          <w:rtl/>
        </w:rPr>
        <w:t>،</w:t>
      </w:r>
      <w:r>
        <w:rPr>
          <w:rtl/>
        </w:rPr>
        <w:t xml:space="preserve"> ليس بحالق الشعر</w:t>
      </w:r>
      <w:r w:rsidR="002F43C7">
        <w:rPr>
          <w:rtl/>
        </w:rPr>
        <w:t>،</w:t>
      </w:r>
      <w:r>
        <w:rPr>
          <w:rtl/>
        </w:rPr>
        <w:t xml:space="preserve"> لكنه حالق الدين </w:t>
      </w:r>
      <w:r w:rsidRPr="006E4536">
        <w:rPr>
          <w:rStyle w:val="libFootnotenumChar"/>
          <w:rtl/>
        </w:rPr>
        <w:t>(3)</w:t>
      </w:r>
      <w:r>
        <w:rPr>
          <w:rtl/>
        </w:rPr>
        <w:t xml:space="preserve"> وينجي منه أن يكف الإنسان يده</w:t>
      </w:r>
      <w:r w:rsidR="002F43C7">
        <w:rPr>
          <w:rtl/>
        </w:rPr>
        <w:t>،</w:t>
      </w:r>
      <w:r>
        <w:rPr>
          <w:rtl/>
        </w:rPr>
        <w:t xml:space="preserve"> ويخزن لسانه</w:t>
      </w:r>
      <w:r w:rsidR="002F43C7">
        <w:rPr>
          <w:rtl/>
        </w:rPr>
        <w:t>،</w:t>
      </w:r>
      <w:r>
        <w:rPr>
          <w:rtl/>
        </w:rPr>
        <w:t xml:space="preserve"> ولا يكون ذا غمز على أخيه المؤمن )</w:t>
      </w:r>
      <w:r>
        <w:rPr>
          <w:rFonts w:hint="cs"/>
          <w:rtl/>
        </w:rPr>
        <w:t xml:space="preserve"> </w:t>
      </w:r>
      <w:r>
        <w:rPr>
          <w:rtl/>
        </w:rPr>
        <w:t>»</w:t>
      </w:r>
      <w:r>
        <w:rPr>
          <w:rFonts w:hint="cs"/>
          <w:rtl/>
        </w:rPr>
        <w:t xml:space="preserve">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[831]</w:t>
      </w:r>
      <w:r w:rsidRPr="006E4536">
        <w:rPr>
          <w:rtl/>
        </w:rPr>
        <w:t xml:space="preserve"> وروى علي بن جعفر</w:t>
      </w:r>
      <w:r w:rsidR="002F43C7">
        <w:rPr>
          <w:rtl/>
        </w:rPr>
        <w:t>،</w:t>
      </w:r>
      <w:r w:rsidRPr="006E4536">
        <w:rPr>
          <w:rtl/>
        </w:rPr>
        <w:t xml:space="preserve"> عن أبيه</w:t>
      </w:r>
      <w:r w:rsidR="002F43C7">
        <w:rPr>
          <w:rtl/>
        </w:rPr>
        <w:t>،</w:t>
      </w:r>
      <w:r w:rsidRPr="006E4536">
        <w:rPr>
          <w:rtl/>
        </w:rPr>
        <w:t xml:space="preserve"> عن جده</w:t>
      </w:r>
      <w:r w:rsidR="002F43C7">
        <w:rPr>
          <w:rtl/>
        </w:rPr>
        <w:t>،</w:t>
      </w:r>
      <w:r w:rsidRPr="006E4536">
        <w:rPr>
          <w:rtl/>
        </w:rPr>
        <w:t xml:space="preserve"> عن علي بن الحسين</w:t>
      </w:r>
    </w:p>
    <w:p w:rsidR="001622CD" w:rsidRDefault="001622CD" w:rsidP="006E4536">
      <w:pPr>
        <w:pStyle w:val="libLine"/>
        <w:rPr>
          <w:rtl/>
        </w:rPr>
      </w:pPr>
      <w:r>
        <w:rPr>
          <w:rtl/>
        </w:rPr>
        <w:t>__________________</w:t>
      </w:r>
    </w:p>
    <w:p w:rsidR="00E81975" w:rsidRDefault="001622CD" w:rsidP="001622CD">
      <w:pPr>
        <w:pStyle w:val="libFootnote0"/>
        <w:rPr>
          <w:rtl/>
        </w:rPr>
      </w:pPr>
      <w:r w:rsidRPr="00C640D9">
        <w:rPr>
          <w:rtl/>
        </w:rPr>
        <w:t>البغدادي</w:t>
      </w:r>
      <w:r w:rsidR="002F43C7">
        <w:rPr>
          <w:rtl/>
        </w:rPr>
        <w:t>،</w:t>
      </w:r>
      <w:r w:rsidRPr="00C640D9">
        <w:rPr>
          <w:rtl/>
        </w:rPr>
        <w:t xml:space="preserve"> عن الراوندي</w:t>
      </w:r>
      <w:r w:rsidR="002F43C7">
        <w:rPr>
          <w:rtl/>
        </w:rPr>
        <w:t>،</w:t>
      </w:r>
      <w:r w:rsidRPr="00C640D9">
        <w:rPr>
          <w:rtl/>
        </w:rPr>
        <w:t xml:space="preserve"> عن المجتبى والمرتضى</w:t>
      </w:r>
      <w:r w:rsidR="002F43C7">
        <w:rPr>
          <w:rtl/>
        </w:rPr>
        <w:t>،</w:t>
      </w:r>
      <w:r w:rsidRPr="00C640D9">
        <w:rPr>
          <w:rtl/>
        </w:rPr>
        <w:t xml:space="preserve"> عن الداعي الحسني</w:t>
      </w:r>
      <w:r w:rsidR="002F43C7">
        <w:rPr>
          <w:rtl/>
        </w:rPr>
        <w:t>،</w:t>
      </w:r>
      <w:r w:rsidRPr="00C640D9">
        <w:rPr>
          <w:rtl/>
        </w:rPr>
        <w:t xml:space="preserve"> عن الدوريستي</w:t>
      </w:r>
      <w:r w:rsidR="002F43C7">
        <w:rPr>
          <w:rtl/>
        </w:rPr>
        <w:t>،</w:t>
      </w:r>
      <w:r w:rsidRPr="00C640D9">
        <w:rPr>
          <w:rtl/>
        </w:rPr>
        <w:t xml:space="preserve"> عن ابيه</w:t>
      </w:r>
      <w:r w:rsidR="002F43C7">
        <w:rPr>
          <w:rtl/>
        </w:rPr>
        <w:t>،</w:t>
      </w:r>
      <w:r w:rsidRPr="00C640D9">
        <w:rPr>
          <w:rtl/>
        </w:rPr>
        <w:t xml:space="preserve"> عن أبن بابويه</w:t>
      </w:r>
      <w:r w:rsidR="002F43C7">
        <w:rPr>
          <w:rFonts w:hint="cs"/>
          <w:rtl/>
        </w:rPr>
        <w:t>.</w:t>
      </w:r>
      <w:r w:rsidR="002F43C7">
        <w:rPr>
          <w:rtl/>
        </w:rPr>
        <w:t>.....</w:t>
      </w:r>
    </w:p>
    <w:p w:rsidR="00E81975" w:rsidRDefault="001622CD" w:rsidP="001622CD">
      <w:pPr>
        <w:pStyle w:val="libFootnote0"/>
        <w:rPr>
          <w:rtl/>
        </w:rPr>
      </w:pPr>
      <w:r>
        <w:rPr>
          <w:rtl/>
        </w:rPr>
        <w:t>(1) جاء في ذيل الحديث وفي المصدرين ما لفظه</w:t>
      </w:r>
      <w:r w:rsidR="002F43C7">
        <w:rPr>
          <w:rtl/>
        </w:rPr>
        <w:t>:</w:t>
      </w:r>
      <w:r>
        <w:rPr>
          <w:rtl/>
        </w:rPr>
        <w:t xml:space="preserve"> وفي حديث آخر</w:t>
      </w:r>
      <w:r w:rsidR="002F43C7">
        <w:rPr>
          <w:rtl/>
        </w:rPr>
        <w:t>:</w:t>
      </w:r>
      <w:r>
        <w:rPr>
          <w:rtl/>
        </w:rPr>
        <w:t xml:space="preserve"> ان البصبصة</w:t>
      </w:r>
      <w:r w:rsidR="002F43C7">
        <w:rPr>
          <w:rtl/>
        </w:rPr>
        <w:t>:</w:t>
      </w:r>
      <w:r>
        <w:rPr>
          <w:rtl/>
        </w:rPr>
        <w:t xml:space="preserve"> ان ترفع سبابتيك الى السماء</w:t>
      </w:r>
      <w:r w:rsidR="002F43C7">
        <w:rPr>
          <w:rtl/>
        </w:rPr>
        <w:t>،</w:t>
      </w:r>
      <w:r>
        <w:rPr>
          <w:rtl/>
        </w:rPr>
        <w:t xml:space="preserve"> وتحركهما</w:t>
      </w:r>
      <w:r w:rsidR="002F43C7">
        <w:rPr>
          <w:rtl/>
        </w:rPr>
        <w:t>،</w:t>
      </w:r>
      <w:r>
        <w:rPr>
          <w:rtl/>
        </w:rPr>
        <w:t xml:space="preserve"> وتدعو</w:t>
      </w:r>
      <w:r w:rsidR="002F43C7">
        <w:rPr>
          <w:rtl/>
        </w:rPr>
        <w:t>.</w:t>
      </w:r>
    </w:p>
    <w:p w:rsidR="00E81975" w:rsidRDefault="001622CD" w:rsidP="001622CD">
      <w:pPr>
        <w:pStyle w:val="libFootnote0"/>
        <w:rPr>
          <w:rtl/>
        </w:rPr>
      </w:pPr>
      <w:r>
        <w:rPr>
          <w:rtl/>
        </w:rPr>
        <w:t>(2) معاني الأخبار</w:t>
      </w:r>
      <w:r w:rsidR="002F43C7">
        <w:rPr>
          <w:rtl/>
        </w:rPr>
        <w:t>:</w:t>
      </w:r>
      <w:r>
        <w:rPr>
          <w:rtl/>
        </w:rPr>
        <w:t xml:space="preserve"> 369 / 2</w:t>
      </w:r>
      <w:r w:rsidR="002F43C7">
        <w:rPr>
          <w:rtl/>
        </w:rPr>
        <w:t>،</w:t>
      </w:r>
      <w:r>
        <w:rPr>
          <w:rtl/>
        </w:rPr>
        <w:t xml:space="preserve"> الاربعون حديثاً للشهيد</w:t>
      </w:r>
      <w:r w:rsidR="002F43C7">
        <w:rPr>
          <w:rtl/>
        </w:rPr>
        <w:t>:</w:t>
      </w:r>
      <w:r>
        <w:rPr>
          <w:rtl/>
        </w:rPr>
        <w:t xml:space="preserve"> 67 / 0 3</w:t>
      </w:r>
      <w:r w:rsidR="002F43C7">
        <w:rPr>
          <w:rtl/>
        </w:rPr>
        <w:t>.</w:t>
      </w:r>
    </w:p>
    <w:p w:rsidR="00E81975" w:rsidRDefault="001622CD" w:rsidP="001622CD">
      <w:pPr>
        <w:pStyle w:val="libFootnote0"/>
        <w:rPr>
          <w:rtl/>
        </w:rPr>
      </w:pPr>
      <w:r>
        <w:rPr>
          <w:rtl/>
        </w:rPr>
        <w:t>(3) قال الشريف في مجازاته</w:t>
      </w:r>
      <w:r w:rsidR="002F43C7">
        <w:rPr>
          <w:rtl/>
        </w:rPr>
        <w:t>:</w:t>
      </w:r>
      <w:r>
        <w:rPr>
          <w:rtl/>
        </w:rPr>
        <w:t xml:space="preserve"> 178 / 139 ما لفظه هذه استعارة</w:t>
      </w:r>
      <w:r w:rsidR="002F43C7">
        <w:rPr>
          <w:rtl/>
        </w:rPr>
        <w:t>،</w:t>
      </w:r>
      <w:r>
        <w:rPr>
          <w:rtl/>
        </w:rPr>
        <w:t xml:space="preserve"> والمراد بالحالقة ها هنا المبيرة المهلكة</w:t>
      </w:r>
      <w:r w:rsidR="002F43C7">
        <w:rPr>
          <w:rtl/>
        </w:rPr>
        <w:t>،</w:t>
      </w:r>
      <w:r>
        <w:rPr>
          <w:rtl/>
        </w:rPr>
        <w:t xml:space="preserve"> أي</w:t>
      </w:r>
      <w:r w:rsidR="002F43C7">
        <w:rPr>
          <w:rtl/>
        </w:rPr>
        <w:t>:</w:t>
      </w:r>
      <w:r>
        <w:rPr>
          <w:rtl/>
        </w:rPr>
        <w:t xml:space="preserve"> هذه الخلة المذمومة تهلك الدين تستأصله كما تستأصل الموسى الشعر</w:t>
      </w:r>
      <w:r w:rsidR="002F43C7">
        <w:rPr>
          <w:rtl/>
        </w:rPr>
        <w:t>،</w:t>
      </w:r>
      <w:r>
        <w:rPr>
          <w:rtl/>
        </w:rPr>
        <w:t xml:space="preserve"> والمقراض الوبر</w:t>
      </w:r>
      <w:r w:rsidR="002F43C7">
        <w:rPr>
          <w:rtl/>
        </w:rPr>
        <w:t>.</w:t>
      </w:r>
    </w:p>
    <w:p w:rsidR="00E81975" w:rsidRDefault="001622CD" w:rsidP="001622CD">
      <w:pPr>
        <w:pStyle w:val="libFootnote0"/>
        <w:rPr>
          <w:rtl/>
        </w:rPr>
      </w:pPr>
      <w:r>
        <w:rPr>
          <w:rtl/>
        </w:rPr>
        <w:t>(4) امالي المفيد</w:t>
      </w:r>
      <w:r w:rsidR="002F43C7">
        <w:rPr>
          <w:rtl/>
        </w:rPr>
        <w:t>:</w:t>
      </w:r>
      <w:r>
        <w:rPr>
          <w:rtl/>
        </w:rPr>
        <w:t xml:space="preserve"> 344 / 8</w:t>
      </w:r>
      <w:r w:rsidR="002F43C7">
        <w:rPr>
          <w:rtl/>
        </w:rPr>
        <w:t>.</w:t>
      </w:r>
    </w:p>
    <w:p w:rsidR="001622CD" w:rsidRDefault="001622CD" w:rsidP="001622CD">
      <w:pPr>
        <w:pStyle w:val="libNormal"/>
        <w:rPr>
          <w:rtl/>
        </w:rPr>
      </w:pPr>
      <w:r>
        <w:rPr>
          <w:rtl/>
        </w:rPr>
        <w:br w:type="page"/>
      </w:r>
    </w:p>
    <w:p w:rsidR="00E81975" w:rsidRDefault="002F43C7" w:rsidP="006E4536">
      <w:pPr>
        <w:pStyle w:val="libNormal0"/>
        <w:rPr>
          <w:rtl/>
        </w:rPr>
      </w:pPr>
      <w:r>
        <w:rPr>
          <w:rStyle w:val="libAlaemChar"/>
          <w:rFonts w:hint="cs"/>
          <w:rtl/>
        </w:rPr>
        <w:lastRenderedPageBreak/>
        <w:t>عليه‌السلام</w:t>
      </w:r>
      <w:r w:rsidR="001622CD">
        <w:rPr>
          <w:rtl/>
        </w:rPr>
        <w:t xml:space="preserve"> انه كان يقول لبنيه</w:t>
      </w:r>
      <w:r>
        <w:rPr>
          <w:rtl/>
        </w:rPr>
        <w:t>:</w:t>
      </w:r>
    </w:p>
    <w:p w:rsidR="00E81975" w:rsidRDefault="001622CD" w:rsidP="006E4536">
      <w:pPr>
        <w:pStyle w:val="libNormal"/>
        <w:rPr>
          <w:rtl/>
        </w:rPr>
      </w:pPr>
      <w:r w:rsidRPr="006E4536">
        <w:rPr>
          <w:rtl/>
        </w:rPr>
        <w:t>« جالسوا أهل الدين والمعرفة</w:t>
      </w:r>
      <w:r w:rsidR="002F43C7">
        <w:rPr>
          <w:rtl/>
        </w:rPr>
        <w:t>،</w:t>
      </w:r>
      <w:r w:rsidRPr="006E4536">
        <w:rPr>
          <w:rtl/>
        </w:rPr>
        <w:t xml:space="preserve"> فان لم تقدروا عليهم فالوحدة انس وأسلم</w:t>
      </w:r>
      <w:r w:rsidR="002F43C7">
        <w:rPr>
          <w:rtl/>
        </w:rPr>
        <w:t>،</w:t>
      </w:r>
      <w:r w:rsidRPr="006E4536">
        <w:rPr>
          <w:rtl/>
        </w:rPr>
        <w:t xml:space="preserve"> فان أبيتم إلا مجالسة الناس</w:t>
      </w:r>
      <w:r w:rsidR="002F43C7">
        <w:rPr>
          <w:rtl/>
        </w:rPr>
        <w:t>.</w:t>
      </w:r>
      <w:r w:rsidRPr="006E4536">
        <w:rPr>
          <w:rtl/>
        </w:rPr>
        <w:t xml:space="preserve"> فجالسوا أهل المروات فانهم لا يرفثون في مجالسهم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[832]</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أبي الحسن موسى </w:t>
      </w:r>
      <w:r w:rsidR="002F43C7">
        <w:rPr>
          <w:rStyle w:val="libAlaemChar"/>
          <w:rFonts w:hint="cs"/>
          <w:rtl/>
        </w:rPr>
        <w:t>عليه‌السلام</w:t>
      </w:r>
      <w:r>
        <w:rPr>
          <w:rtl/>
        </w:rPr>
        <w:t xml:space="preserve"> قال</w:t>
      </w:r>
      <w:r w:rsidR="002F43C7">
        <w:rPr>
          <w:rtl/>
        </w:rPr>
        <w:t>:</w:t>
      </w:r>
    </w:p>
    <w:p w:rsidR="00E81975" w:rsidRDefault="001622CD" w:rsidP="006E4536">
      <w:pPr>
        <w:pStyle w:val="libNormal"/>
        <w:rPr>
          <w:rtl/>
        </w:rPr>
      </w:pPr>
      <w:r w:rsidRPr="006E4536">
        <w:rPr>
          <w:rtl/>
        </w:rPr>
        <w:t>« إن الله خلق قلوب المؤمنين مطوية مبهمة</w:t>
      </w:r>
      <w:r w:rsidRPr="006E4536">
        <w:rPr>
          <w:rStyle w:val="libFootnotenumChar"/>
          <w:rtl/>
        </w:rPr>
        <w:t>(2)</w:t>
      </w:r>
      <w:r>
        <w:rPr>
          <w:rtl/>
        </w:rPr>
        <w:t xml:space="preserve"> على الايمان</w:t>
      </w:r>
      <w:r w:rsidR="002F43C7">
        <w:rPr>
          <w:rtl/>
        </w:rPr>
        <w:t>،</w:t>
      </w:r>
      <w:r>
        <w:rPr>
          <w:rtl/>
        </w:rPr>
        <w:t xml:space="preserve"> فإذا أراد استنارة</w:t>
      </w:r>
      <w:r w:rsidRPr="006E4536">
        <w:rPr>
          <w:rStyle w:val="libFootnotenumChar"/>
          <w:rtl/>
        </w:rPr>
        <w:t>(3)</w:t>
      </w:r>
      <w:r>
        <w:rPr>
          <w:rtl/>
        </w:rPr>
        <w:t xml:space="preserve"> ما فيها نضحها بالحكمة وزرعها بالعلم</w:t>
      </w:r>
      <w:r w:rsidR="002F43C7">
        <w:rPr>
          <w:rtl/>
        </w:rPr>
        <w:t>.</w:t>
      </w:r>
      <w:r>
        <w:rPr>
          <w:rtl/>
        </w:rPr>
        <w:t xml:space="preserve"> وزارعها والقيم عليها رب العالمين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[833]</w:t>
      </w:r>
      <w:r w:rsidRPr="006E4536">
        <w:rPr>
          <w:rtl/>
        </w:rPr>
        <w:t xml:space="preserve"> الحسين بن محمد</w:t>
      </w:r>
      <w:r w:rsidR="002F43C7">
        <w:rPr>
          <w:rtl/>
        </w:rPr>
        <w:t>،</w:t>
      </w:r>
      <w:r w:rsidRPr="006E4536">
        <w:rPr>
          <w:rtl/>
        </w:rPr>
        <w:t xml:space="preserve"> عن معلى بن محمد</w:t>
      </w:r>
      <w:r w:rsidR="002F43C7">
        <w:rPr>
          <w:rtl/>
        </w:rPr>
        <w:t>،</w:t>
      </w:r>
      <w:r w:rsidRPr="006E4536">
        <w:rPr>
          <w:rtl/>
        </w:rPr>
        <w:t xml:space="preserve"> عن أحمد بن محمد بن عبدالله</w:t>
      </w:r>
      <w:r w:rsidR="002F43C7">
        <w:rPr>
          <w:rtl/>
        </w:rPr>
        <w:t>،</w:t>
      </w:r>
      <w:r w:rsidRPr="006E4536">
        <w:rPr>
          <w:rtl/>
        </w:rPr>
        <w:t xml:space="preserve"> عن علي بن جعفر قال</w:t>
      </w:r>
      <w:r w:rsidR="002F43C7">
        <w:rPr>
          <w:rtl/>
        </w:rPr>
        <w:t>:</w:t>
      </w:r>
      <w:r w:rsidRPr="006E4536">
        <w:rPr>
          <w:rtl/>
        </w:rPr>
        <w:t xml:space="preserve"> سمعت أبا الحسن </w:t>
      </w:r>
      <w:r w:rsidR="002F43C7">
        <w:rPr>
          <w:rStyle w:val="libAlaemChar"/>
          <w:rFonts w:hint="cs"/>
          <w:rtl/>
        </w:rPr>
        <w:t>عليه‌السلام</w:t>
      </w:r>
      <w:r>
        <w:rPr>
          <w:rtl/>
        </w:rPr>
        <w:t xml:space="preserve"> يقول</w:t>
      </w:r>
      <w:r w:rsidR="002F43C7">
        <w:rPr>
          <w:rtl/>
        </w:rPr>
        <w:t>:</w:t>
      </w:r>
    </w:p>
    <w:p w:rsidR="00E81975" w:rsidRDefault="001622CD" w:rsidP="006E4536">
      <w:pPr>
        <w:pStyle w:val="libNormal"/>
        <w:rPr>
          <w:rtl/>
        </w:rPr>
      </w:pPr>
      <w:r w:rsidRPr="006E4536">
        <w:rPr>
          <w:rtl/>
        </w:rPr>
        <w:t>« من أتاه أخوه المؤمن في حاجة فإنما هي رحمة من الله عز وجل ساقها إليه</w:t>
      </w:r>
      <w:r w:rsidR="002F43C7">
        <w:rPr>
          <w:rtl/>
        </w:rPr>
        <w:t>.</w:t>
      </w:r>
      <w:r w:rsidRPr="006E4536">
        <w:rPr>
          <w:rtl/>
        </w:rPr>
        <w:t xml:space="preserve"> فإن قبل ذلك فقد وصله بولايتنا</w:t>
      </w:r>
      <w:r w:rsidR="002F43C7">
        <w:rPr>
          <w:rtl/>
        </w:rPr>
        <w:t>،</w:t>
      </w:r>
      <w:r w:rsidRPr="006E4536">
        <w:rPr>
          <w:rtl/>
        </w:rPr>
        <w:t xml:space="preserve"> وهو موصول بولاية الله تبارك وتعالى</w:t>
      </w:r>
      <w:r w:rsidR="002F43C7">
        <w:rPr>
          <w:rtl/>
        </w:rPr>
        <w:t>.</w:t>
      </w:r>
      <w:r w:rsidRPr="006E4536">
        <w:rPr>
          <w:rtl/>
        </w:rPr>
        <w:t xml:space="preserve"> وإن رده عن حاجته وهو يقدر على قضائها سلط الله عليه شجاعاً من نار ينهشه في قبره إلى يوم القيامة</w:t>
      </w:r>
      <w:r w:rsidR="002F43C7">
        <w:rPr>
          <w:rtl/>
        </w:rPr>
        <w:t>،</w:t>
      </w:r>
      <w:r w:rsidRPr="006E4536">
        <w:rPr>
          <w:rtl/>
        </w:rPr>
        <w:t xml:space="preserve"> مغفور له أو معذب</w:t>
      </w:r>
      <w:r w:rsidR="002F43C7">
        <w:rPr>
          <w:rtl/>
        </w:rPr>
        <w:t>،</w:t>
      </w:r>
      <w:r w:rsidRPr="006E4536">
        <w:rPr>
          <w:rtl/>
        </w:rPr>
        <w:t xml:space="preserve"> فان عذره الطالب كان أسوء حالاً </w:t>
      </w:r>
      <w:r w:rsidRPr="006E4536">
        <w:rPr>
          <w:rStyle w:val="libFootnotenumChar"/>
          <w:rtl/>
        </w:rPr>
        <w:t>(5)</w:t>
      </w:r>
      <w:r>
        <w:rPr>
          <w:rtl/>
        </w:rPr>
        <w:t>»</w:t>
      </w:r>
      <w:r w:rsidR="002F43C7">
        <w:rPr>
          <w:rtl/>
        </w:rPr>
        <w:t>.</w:t>
      </w:r>
    </w:p>
    <w:p w:rsidR="00E81975" w:rsidRDefault="001622CD" w:rsidP="006E4536">
      <w:pPr>
        <w:pStyle w:val="libNormal"/>
        <w:rPr>
          <w:rtl/>
        </w:rPr>
      </w:pPr>
      <w:r w:rsidRPr="001622CD">
        <w:rPr>
          <w:rStyle w:val="libBold2Char"/>
          <w:rtl/>
        </w:rPr>
        <w:t>[834]</w:t>
      </w:r>
      <w:r w:rsidRPr="006E4536">
        <w:rPr>
          <w:rtl/>
        </w:rPr>
        <w:t xml:space="preserve"> الحسين بن محمد</w:t>
      </w:r>
      <w:r w:rsidR="002F43C7">
        <w:rPr>
          <w:rtl/>
        </w:rPr>
        <w:t>،</w:t>
      </w:r>
      <w:r w:rsidRPr="006E4536">
        <w:rPr>
          <w:rtl/>
        </w:rPr>
        <w:t xml:space="preserve"> عن معلى بن محمد</w:t>
      </w:r>
      <w:r w:rsidR="002F43C7">
        <w:rPr>
          <w:rtl/>
        </w:rPr>
        <w:t>،</w:t>
      </w:r>
      <w:r w:rsidRPr="006E4536">
        <w:rPr>
          <w:rtl/>
        </w:rPr>
        <w:t xml:space="preserve"> عن أحمد بن محمد بن عبدالله</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r>
        <w:rPr>
          <w:rtl/>
        </w:rPr>
        <w:t xml:space="preserve"> قال</w:t>
      </w:r>
      <w:r w:rsidR="002F43C7">
        <w:rPr>
          <w:rtl/>
        </w:rPr>
        <w:t>:</w:t>
      </w:r>
      <w:r>
        <w:rPr>
          <w:rtl/>
        </w:rPr>
        <w:t xml:space="preserve"> سمعته يقول</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اختيار معرفة الرجال 2</w:t>
      </w:r>
      <w:r w:rsidR="002F43C7">
        <w:rPr>
          <w:rtl/>
        </w:rPr>
        <w:t>:</w:t>
      </w:r>
      <w:r>
        <w:rPr>
          <w:rtl/>
        </w:rPr>
        <w:t xml:space="preserve"> 788 / ذيل الحديث 954</w:t>
      </w:r>
      <w:r w:rsidR="002F43C7">
        <w:rPr>
          <w:rtl/>
        </w:rPr>
        <w:t>.</w:t>
      </w:r>
    </w:p>
    <w:p w:rsidR="00E81975" w:rsidRDefault="001622CD" w:rsidP="001622CD">
      <w:pPr>
        <w:pStyle w:val="libFootnote0"/>
        <w:rPr>
          <w:rtl/>
        </w:rPr>
      </w:pPr>
      <w:r>
        <w:rPr>
          <w:rtl/>
        </w:rPr>
        <w:t>(2) مبهمة</w:t>
      </w:r>
      <w:r w:rsidR="002F43C7">
        <w:rPr>
          <w:rtl/>
        </w:rPr>
        <w:t>:</w:t>
      </w:r>
      <w:r>
        <w:rPr>
          <w:rtl/>
        </w:rPr>
        <w:t xml:space="preserve"> المغلقة التي لا يدخلها شيء</w:t>
      </w:r>
      <w:r w:rsidR="002F43C7">
        <w:rPr>
          <w:rtl/>
        </w:rPr>
        <w:t>.</w:t>
      </w:r>
      <w:r>
        <w:rPr>
          <w:rtl/>
        </w:rPr>
        <w:t xml:space="preserve"> الصحاح 5</w:t>
      </w:r>
      <w:r w:rsidR="002F43C7">
        <w:rPr>
          <w:rtl/>
        </w:rPr>
        <w:t>:</w:t>
      </w:r>
      <w:r>
        <w:rPr>
          <w:rtl/>
        </w:rPr>
        <w:t xml:space="preserve"> 1875</w:t>
      </w:r>
      <w:r w:rsidR="002F43C7">
        <w:rPr>
          <w:rtl/>
        </w:rPr>
        <w:t xml:space="preserve"> - </w:t>
      </w:r>
      <w:r>
        <w:rPr>
          <w:rtl/>
        </w:rPr>
        <w:t>بهم</w:t>
      </w:r>
      <w:r w:rsidR="002F43C7">
        <w:rPr>
          <w:rtl/>
        </w:rPr>
        <w:t xml:space="preserve"> -.</w:t>
      </w:r>
    </w:p>
    <w:p w:rsidR="00E81975" w:rsidRDefault="001622CD" w:rsidP="001622CD">
      <w:pPr>
        <w:pStyle w:val="libFootnote0"/>
        <w:rPr>
          <w:rtl/>
        </w:rPr>
      </w:pPr>
      <w:r>
        <w:rPr>
          <w:rtl/>
        </w:rPr>
        <w:t>(3) في هامش المصدر عن بعض نسخه</w:t>
      </w:r>
      <w:r w:rsidR="002F43C7">
        <w:rPr>
          <w:rtl/>
        </w:rPr>
        <w:t>:</w:t>
      </w:r>
      <w:r>
        <w:rPr>
          <w:rtl/>
        </w:rPr>
        <w:t xml:space="preserve"> استثاره</w:t>
      </w:r>
      <w:r w:rsidR="002F43C7">
        <w:rPr>
          <w:rtl/>
        </w:rPr>
        <w:t>،</w:t>
      </w:r>
      <w:r>
        <w:rPr>
          <w:rtl/>
        </w:rPr>
        <w:t xml:space="preserve"> وعن اخرى</w:t>
      </w:r>
      <w:r w:rsidR="002F43C7">
        <w:rPr>
          <w:rtl/>
        </w:rPr>
        <w:t>:</w:t>
      </w:r>
      <w:r>
        <w:rPr>
          <w:rtl/>
        </w:rPr>
        <w:t xml:space="preserve"> أستشاره</w:t>
      </w:r>
      <w:r w:rsidR="002F43C7">
        <w:rPr>
          <w:rtl/>
        </w:rPr>
        <w:t>.</w:t>
      </w:r>
    </w:p>
    <w:p w:rsidR="00E81975" w:rsidRDefault="001622CD" w:rsidP="001622CD">
      <w:pPr>
        <w:pStyle w:val="libFootnote0"/>
        <w:rPr>
          <w:rtl/>
        </w:rPr>
      </w:pPr>
      <w:r>
        <w:rPr>
          <w:rtl/>
        </w:rPr>
        <w:t>(4) الكافي 2</w:t>
      </w:r>
      <w:r w:rsidR="002F43C7">
        <w:rPr>
          <w:rtl/>
        </w:rPr>
        <w:t>:</w:t>
      </w:r>
      <w:r>
        <w:rPr>
          <w:rtl/>
        </w:rPr>
        <w:t xml:space="preserve"> 307 / 3</w:t>
      </w:r>
      <w:r w:rsidR="002F43C7">
        <w:rPr>
          <w:rtl/>
        </w:rPr>
        <w:t xml:space="preserve"> - </w:t>
      </w:r>
      <w:r>
        <w:rPr>
          <w:rtl/>
        </w:rPr>
        <w:t>باب 184</w:t>
      </w:r>
      <w:r w:rsidR="002F43C7">
        <w:rPr>
          <w:rtl/>
        </w:rPr>
        <w:t xml:space="preserve"> -.</w:t>
      </w:r>
    </w:p>
    <w:p w:rsidR="00E81975" w:rsidRDefault="001622CD" w:rsidP="001622CD">
      <w:pPr>
        <w:pStyle w:val="libFootnote0"/>
        <w:rPr>
          <w:rtl/>
        </w:rPr>
      </w:pPr>
      <w:r>
        <w:rPr>
          <w:rtl/>
        </w:rPr>
        <w:t>(5) الكافي 2</w:t>
      </w:r>
      <w:r w:rsidR="002F43C7">
        <w:rPr>
          <w:rtl/>
        </w:rPr>
        <w:t>:</w:t>
      </w:r>
      <w:r>
        <w:rPr>
          <w:rtl/>
        </w:rPr>
        <w:t xml:space="preserve"> 157 / 13</w:t>
      </w:r>
      <w:r w:rsidR="002F43C7">
        <w:rPr>
          <w:rtl/>
        </w:rPr>
        <w:t xml:space="preserve"> - </w:t>
      </w:r>
      <w:r>
        <w:rPr>
          <w:rtl/>
        </w:rPr>
        <w:t>باب 83</w:t>
      </w:r>
      <w:r w:rsidR="002F43C7">
        <w:rPr>
          <w:rtl/>
        </w:rPr>
        <w:t xml:space="preserve"> -،</w:t>
      </w:r>
      <w:r>
        <w:rPr>
          <w:rtl/>
        </w:rPr>
        <w:t xml:space="preserve"> وصدر حديث في 2</w:t>
      </w:r>
      <w:r w:rsidR="002F43C7">
        <w:rPr>
          <w:rtl/>
        </w:rPr>
        <w:t>:</w:t>
      </w:r>
      <w:r>
        <w:rPr>
          <w:rtl/>
        </w:rPr>
        <w:t xml:space="preserve"> 273 / 4</w:t>
      </w:r>
      <w:r w:rsidR="002F43C7">
        <w:rPr>
          <w:rtl/>
        </w:rPr>
        <w:t xml:space="preserve"> - </w:t>
      </w:r>
      <w:r>
        <w:rPr>
          <w:rtl/>
        </w:rPr>
        <w:t>باب 157</w:t>
      </w:r>
      <w:r w:rsidR="002F43C7">
        <w:rPr>
          <w:rtl/>
        </w:rPr>
        <w:t xml:space="preserve"> - </w:t>
      </w:r>
      <w:r>
        <w:rPr>
          <w:rtl/>
        </w:rPr>
        <w:t>بنفس السند</w:t>
      </w:r>
      <w:r w:rsidR="002F43C7">
        <w:rPr>
          <w:rtl/>
        </w:rPr>
        <w:t>،</w:t>
      </w:r>
      <w:r>
        <w:rPr>
          <w:rtl/>
        </w:rPr>
        <w:t xml:space="preserve"> ورواه الشيخ المفيد مرسلاً في الاختصاص</w:t>
      </w:r>
      <w:r w:rsidR="002F43C7">
        <w:rPr>
          <w:rtl/>
        </w:rPr>
        <w:t>:</w:t>
      </w:r>
      <w:r>
        <w:rPr>
          <w:rtl/>
        </w:rPr>
        <w:t xml:space="preserve"> 250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 من قصد اليه رجل من اخوانه مستجيراً به في بعض أحواله فلم يجره</w:t>
      </w:r>
      <w:r w:rsidR="002F43C7">
        <w:rPr>
          <w:rtl/>
        </w:rPr>
        <w:t>،</w:t>
      </w:r>
      <w:r w:rsidRPr="006E4536">
        <w:rPr>
          <w:rtl/>
        </w:rPr>
        <w:t xml:space="preserve"> بعد أن يقدر عليه</w:t>
      </w:r>
      <w:r w:rsidR="002F43C7">
        <w:rPr>
          <w:rtl/>
        </w:rPr>
        <w:t>،</w:t>
      </w:r>
      <w:r w:rsidRPr="006E4536">
        <w:rPr>
          <w:rtl/>
        </w:rPr>
        <w:t xml:space="preserve"> فقد قطع ولاية الله تبارك وتعالى » </w:t>
      </w:r>
      <w:r w:rsidRPr="006E4536">
        <w:rPr>
          <w:rStyle w:val="libFootnotenumChar"/>
          <w:rtl/>
        </w:rPr>
        <w:t>(1)</w:t>
      </w:r>
      <w:r w:rsidR="002F43C7">
        <w:rPr>
          <w:rtl/>
        </w:rPr>
        <w:t>.</w:t>
      </w:r>
    </w:p>
    <w:p w:rsidR="00E81975" w:rsidRDefault="001622CD" w:rsidP="006E4536">
      <w:pPr>
        <w:pStyle w:val="libNormal"/>
        <w:rPr>
          <w:rtl/>
        </w:rPr>
      </w:pPr>
      <w:r w:rsidRPr="006E4536">
        <w:rPr>
          <w:rtl/>
        </w:rPr>
        <w:t>وأتاه رجل آخر</w:t>
      </w:r>
      <w:r w:rsidR="002F43C7">
        <w:rPr>
          <w:rtl/>
        </w:rPr>
        <w:t>،</w:t>
      </w:r>
      <w:r w:rsidRPr="006E4536">
        <w:rPr>
          <w:rtl/>
        </w:rPr>
        <w:t xml:space="preserve"> فقال له</w:t>
      </w:r>
      <w:r w:rsidR="002F43C7">
        <w:rPr>
          <w:rtl/>
        </w:rPr>
        <w:t>:</w:t>
      </w:r>
      <w:r w:rsidRPr="006E4536">
        <w:rPr>
          <w:rtl/>
        </w:rPr>
        <w:t xml:space="preserve"> جعلت فداك</w:t>
      </w:r>
      <w:r w:rsidR="002F43C7">
        <w:rPr>
          <w:rtl/>
        </w:rPr>
        <w:t>،</w:t>
      </w:r>
      <w:r w:rsidRPr="006E4536">
        <w:rPr>
          <w:rtl/>
        </w:rPr>
        <w:t xml:space="preserve"> اريد وجه كذا وكذا</w:t>
      </w:r>
      <w:r w:rsidR="002F43C7">
        <w:rPr>
          <w:rtl/>
        </w:rPr>
        <w:t>،</w:t>
      </w:r>
      <w:r w:rsidRPr="006E4536">
        <w:rPr>
          <w:rtl/>
        </w:rPr>
        <w:t xml:space="preserve"> فعلمني إستخارة إن كان ذلك الوجه خيرة أن ييسره الله لي</w:t>
      </w:r>
      <w:r w:rsidR="002F43C7">
        <w:rPr>
          <w:rtl/>
        </w:rPr>
        <w:t>،</w:t>
      </w:r>
      <w:r w:rsidRPr="006E4536">
        <w:rPr>
          <w:rtl/>
        </w:rPr>
        <w:t xml:space="preserve"> وإن كان شراً صرفه الله عني</w:t>
      </w:r>
      <w:r w:rsidR="002F43C7">
        <w:rPr>
          <w:rtl/>
        </w:rPr>
        <w:t>.</w:t>
      </w:r>
    </w:p>
    <w:p w:rsidR="00E81975" w:rsidRDefault="001622CD" w:rsidP="006E4536">
      <w:pPr>
        <w:pStyle w:val="libNormal"/>
        <w:rPr>
          <w:rtl/>
        </w:rPr>
      </w:pPr>
      <w:r w:rsidRPr="006E4536">
        <w:rPr>
          <w:rtl/>
        </w:rPr>
        <w:t>فقال له</w:t>
      </w:r>
      <w:r w:rsidR="002F43C7">
        <w:rPr>
          <w:rtl/>
        </w:rPr>
        <w:t>:</w:t>
      </w:r>
      <w:r w:rsidRPr="006E4536">
        <w:rPr>
          <w:rtl/>
        </w:rPr>
        <w:t xml:space="preserve"> « وتحب أن تخرج في ذلك الوجه »؟</w:t>
      </w:r>
    </w:p>
    <w:p w:rsidR="00E81975" w:rsidRDefault="001622CD" w:rsidP="006E4536">
      <w:pPr>
        <w:pStyle w:val="libNormal"/>
        <w:rPr>
          <w:rtl/>
        </w:rPr>
      </w:pPr>
      <w:r w:rsidRPr="006E4536">
        <w:rPr>
          <w:rtl/>
        </w:rPr>
        <w:t>قال الرجل</w:t>
      </w:r>
      <w:r w:rsidR="002F43C7">
        <w:rPr>
          <w:rtl/>
        </w:rPr>
        <w:t>:</w:t>
      </w:r>
      <w:r w:rsidRPr="006E4536">
        <w:rPr>
          <w:rtl/>
        </w:rPr>
        <w:t xml:space="preserve"> نعم</w:t>
      </w:r>
      <w:r w:rsidR="002F43C7">
        <w:rPr>
          <w:rtl/>
        </w:rPr>
        <w:t>،</w:t>
      </w:r>
      <w:r w:rsidRPr="006E4536">
        <w:rPr>
          <w:rtl/>
        </w:rPr>
        <w:t xml:space="preserve"> قال</w:t>
      </w:r>
      <w:r w:rsidR="002F43C7">
        <w:rPr>
          <w:rtl/>
        </w:rPr>
        <w:t>،</w:t>
      </w:r>
      <w:r w:rsidRPr="006E4536">
        <w:rPr>
          <w:rtl/>
        </w:rPr>
        <w:t xml:space="preserve"> قل</w:t>
      </w:r>
      <w:r w:rsidR="002F43C7">
        <w:rPr>
          <w:rtl/>
        </w:rPr>
        <w:t>:</w:t>
      </w:r>
      <w:r w:rsidRPr="006E4536">
        <w:rPr>
          <w:rtl/>
        </w:rPr>
        <w:t xml:space="preserve"> « اللهم قدر لي كذا وكذا</w:t>
      </w:r>
      <w:r w:rsidR="002F43C7">
        <w:rPr>
          <w:rtl/>
        </w:rPr>
        <w:t>،</w:t>
      </w:r>
      <w:r w:rsidRPr="006E4536">
        <w:rPr>
          <w:rtl/>
        </w:rPr>
        <w:t xml:space="preserve"> واجعله خيراً لي</w:t>
      </w:r>
      <w:r w:rsidR="002F43C7">
        <w:rPr>
          <w:rtl/>
        </w:rPr>
        <w:t>،</w:t>
      </w:r>
      <w:r w:rsidRPr="006E4536">
        <w:rPr>
          <w:rtl/>
        </w:rPr>
        <w:t xml:space="preserve"> فإنك تقدر على ذلك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[835]</w:t>
      </w:r>
      <w:r w:rsidRPr="006E4536">
        <w:rPr>
          <w:rtl/>
        </w:rPr>
        <w:t xml:space="preserve"> عنه </w:t>
      </w:r>
      <w:r w:rsidRPr="006E4536">
        <w:rPr>
          <w:rStyle w:val="libFootnotenumChar"/>
          <w:rtl/>
        </w:rPr>
        <w:t>(3)</w:t>
      </w:r>
      <w:r w:rsidR="002F43C7">
        <w:rPr>
          <w:rtl/>
        </w:rPr>
        <w:t>،</w:t>
      </w:r>
      <w:r>
        <w:rPr>
          <w:rtl/>
        </w:rPr>
        <w:t xml:space="preserve"> عن موسى بن القاسم</w:t>
      </w:r>
      <w:r w:rsidR="002F43C7">
        <w:rPr>
          <w:rtl/>
        </w:rPr>
        <w:t>،</w:t>
      </w:r>
      <w:r>
        <w:rPr>
          <w:rtl/>
        </w:rPr>
        <w:t xml:space="preserve"> عن </w:t>
      </w:r>
      <w:r w:rsidRPr="006E4536">
        <w:rPr>
          <w:rStyle w:val="libFootnotenumChar"/>
          <w:rtl/>
        </w:rPr>
        <w:t>(4)</w:t>
      </w:r>
      <w:r>
        <w:rPr>
          <w:rtl/>
        </w:rPr>
        <w:t xml:space="preserve"> علي بن جعفر</w:t>
      </w:r>
      <w:r w:rsidR="002F43C7">
        <w:rPr>
          <w:rtl/>
        </w:rPr>
        <w:t>،</w:t>
      </w:r>
      <w:r>
        <w:rPr>
          <w:rtl/>
        </w:rPr>
        <w:t xml:space="preserve"> عن أخيه موسى بن جعفر</w:t>
      </w:r>
      <w:r w:rsidR="002F43C7">
        <w:rPr>
          <w:rtl/>
        </w:rPr>
        <w:t>،</w:t>
      </w:r>
      <w:r>
        <w:rPr>
          <w:rtl/>
        </w:rPr>
        <w:t xml:space="preserve"> عن أبيه الصادق </w:t>
      </w:r>
      <w:r w:rsidR="002F43C7">
        <w:rPr>
          <w:rStyle w:val="libAlaemChar"/>
          <w:rFonts w:hint="cs"/>
          <w:rtl/>
        </w:rPr>
        <w:t>عليهما‌السلام</w:t>
      </w:r>
      <w:r>
        <w:rPr>
          <w:rtl/>
        </w:rPr>
        <w:t xml:space="preserve"> قال</w:t>
      </w:r>
      <w:r w:rsidR="002F43C7">
        <w:rPr>
          <w:rtl/>
        </w:rPr>
        <w:t>:</w:t>
      </w:r>
    </w:p>
    <w:p w:rsidR="00E81975" w:rsidRDefault="001622CD" w:rsidP="006E4536">
      <w:pPr>
        <w:pStyle w:val="libNormal"/>
        <w:rPr>
          <w:rtl/>
        </w:rPr>
      </w:pPr>
      <w:r w:rsidRPr="006E4536">
        <w:rPr>
          <w:rtl/>
        </w:rPr>
        <w:t xml:space="preserve">« قال رسول الله </w:t>
      </w:r>
      <w:r w:rsidR="002F43C7">
        <w:rPr>
          <w:rStyle w:val="libAlaemChar"/>
          <w:rFonts w:hint="cs"/>
          <w:rtl/>
        </w:rPr>
        <w:t>صلى‌الله‌عليه‌وآله‌وسلم</w:t>
      </w:r>
      <w:r w:rsidR="002F43C7">
        <w:rPr>
          <w:rtl/>
        </w:rPr>
        <w:t>:</w:t>
      </w:r>
      <w:r>
        <w:rPr>
          <w:rtl/>
        </w:rPr>
        <w:t xml:space="preserve"> (من أسبغ </w:t>
      </w:r>
      <w:r w:rsidRPr="006E4536">
        <w:rPr>
          <w:rStyle w:val="libFootnotenumChar"/>
          <w:rtl/>
        </w:rPr>
        <w:t>(5)</w:t>
      </w:r>
      <w:r>
        <w:rPr>
          <w:rtl/>
        </w:rPr>
        <w:t xml:space="preserve"> وضوءه</w:t>
      </w:r>
      <w:r w:rsidR="002F43C7">
        <w:rPr>
          <w:rtl/>
        </w:rPr>
        <w:t>،</w:t>
      </w:r>
      <w:r>
        <w:rPr>
          <w:rtl/>
        </w:rPr>
        <w:t xml:space="preserve"> وأحسن صلا ته</w:t>
      </w:r>
      <w:r w:rsidR="002F43C7">
        <w:rPr>
          <w:rtl/>
        </w:rPr>
        <w:t>،</w:t>
      </w:r>
      <w:r>
        <w:rPr>
          <w:rtl/>
        </w:rPr>
        <w:t xml:space="preserve"> وأدى زكاة ماله</w:t>
      </w:r>
      <w:r w:rsidR="002F43C7">
        <w:rPr>
          <w:rtl/>
        </w:rPr>
        <w:t>،</w:t>
      </w:r>
      <w:r>
        <w:rPr>
          <w:rtl/>
        </w:rPr>
        <w:t xml:space="preserve"> وكف غضبه</w:t>
      </w:r>
      <w:r w:rsidR="002F43C7">
        <w:rPr>
          <w:rtl/>
        </w:rPr>
        <w:t>،</w:t>
      </w:r>
      <w:r>
        <w:rPr>
          <w:rtl/>
        </w:rPr>
        <w:t xml:space="preserve"> وسجن لسانه </w:t>
      </w:r>
      <w:r w:rsidRPr="006E4536">
        <w:rPr>
          <w:rStyle w:val="libFootnotenumChar"/>
          <w:rtl/>
        </w:rPr>
        <w:t>(6)</w:t>
      </w:r>
      <w:r w:rsidR="002F43C7">
        <w:rPr>
          <w:rtl/>
        </w:rPr>
        <w:t>،</w:t>
      </w:r>
      <w:r>
        <w:rPr>
          <w:rtl/>
        </w:rPr>
        <w:t xml:space="preserve"> واستغفر لذنبه</w:t>
      </w:r>
      <w:r w:rsidR="002F43C7">
        <w:rPr>
          <w:rtl/>
        </w:rPr>
        <w:t>،</w:t>
      </w:r>
      <w:r>
        <w:rPr>
          <w:rtl/>
        </w:rPr>
        <w:t xml:space="preserve"> وأدى النصيحة لأهل بيت رسول الله </w:t>
      </w:r>
      <w:r w:rsidR="002F43C7">
        <w:rPr>
          <w:rStyle w:val="libAlaemChar"/>
          <w:rFonts w:hint="cs"/>
          <w:rtl/>
        </w:rPr>
        <w:t>صلى‌الله‌عليه‌وآله‌وسلم</w:t>
      </w:r>
      <w:r>
        <w:rPr>
          <w:rtl/>
        </w:rPr>
        <w:t xml:space="preserve"> </w:t>
      </w:r>
      <w:r w:rsidRPr="006E4536">
        <w:rPr>
          <w:rStyle w:val="libFootnotenumChar"/>
          <w:rtl/>
        </w:rPr>
        <w:t>(7)</w:t>
      </w:r>
      <w:r>
        <w:rPr>
          <w:rtl/>
        </w:rPr>
        <w:t xml:space="preserve"> فقد إستكمل حقائق الإيمان</w:t>
      </w:r>
      <w:r w:rsidR="002F43C7">
        <w:rPr>
          <w:rtl/>
        </w:rPr>
        <w:t>،</w:t>
      </w:r>
      <w:r>
        <w:rPr>
          <w:rtl/>
        </w:rPr>
        <w:t xml:space="preserve"> وأبواب الجنة مفتحة له )» </w:t>
      </w:r>
      <w:r w:rsidRPr="006E4536">
        <w:rPr>
          <w:rStyle w:val="libFootnotenumChar"/>
          <w:rtl/>
        </w:rPr>
        <w:t>(8)</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الكافي 2</w:t>
      </w:r>
      <w:r w:rsidR="002F43C7">
        <w:rPr>
          <w:rtl/>
        </w:rPr>
        <w:t>:</w:t>
      </w:r>
      <w:r>
        <w:rPr>
          <w:rtl/>
        </w:rPr>
        <w:t xml:space="preserve"> 272 / 4</w:t>
      </w:r>
      <w:r w:rsidR="002F43C7">
        <w:rPr>
          <w:rtl/>
        </w:rPr>
        <w:t xml:space="preserve"> - </w:t>
      </w:r>
      <w:r>
        <w:rPr>
          <w:rtl/>
        </w:rPr>
        <w:t>باب 156</w:t>
      </w:r>
      <w:r w:rsidR="002F43C7">
        <w:rPr>
          <w:rtl/>
        </w:rPr>
        <w:t xml:space="preserve"> - </w:t>
      </w:r>
      <w:r>
        <w:rPr>
          <w:rtl/>
        </w:rPr>
        <w:t>وذيل حديث في 2</w:t>
      </w:r>
      <w:r w:rsidR="002F43C7">
        <w:rPr>
          <w:rtl/>
        </w:rPr>
        <w:t>:</w:t>
      </w:r>
      <w:r>
        <w:rPr>
          <w:rtl/>
        </w:rPr>
        <w:t xml:space="preserve"> 273 / 4</w:t>
      </w:r>
      <w:r w:rsidR="002F43C7">
        <w:rPr>
          <w:rtl/>
        </w:rPr>
        <w:t xml:space="preserve"> - </w:t>
      </w:r>
      <w:r>
        <w:rPr>
          <w:rtl/>
        </w:rPr>
        <w:t>باب 157</w:t>
      </w:r>
      <w:r w:rsidR="002F43C7">
        <w:rPr>
          <w:rtl/>
        </w:rPr>
        <w:t>-</w:t>
      </w:r>
      <w:r>
        <w:rPr>
          <w:rtl/>
        </w:rPr>
        <w:t xml:space="preserve"> بنفس السند</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123</w:t>
      </w:r>
      <w:r w:rsidR="002F43C7">
        <w:rPr>
          <w:rtl/>
        </w:rPr>
        <w:t>.</w:t>
      </w:r>
    </w:p>
    <w:p w:rsidR="00E81975" w:rsidRDefault="001622CD" w:rsidP="001622CD">
      <w:pPr>
        <w:pStyle w:val="libFootnote0"/>
        <w:rPr>
          <w:rtl/>
        </w:rPr>
      </w:pPr>
      <w:r>
        <w:rPr>
          <w:rtl/>
        </w:rPr>
        <w:t>(3) أي</w:t>
      </w:r>
      <w:r w:rsidR="002F43C7">
        <w:rPr>
          <w:rtl/>
        </w:rPr>
        <w:t>:</w:t>
      </w:r>
      <w:r>
        <w:rPr>
          <w:rtl/>
        </w:rPr>
        <w:t xml:space="preserve"> أحمد بن أبي عبدالله البرقي</w:t>
      </w:r>
      <w:r w:rsidR="002F43C7">
        <w:rPr>
          <w:rtl/>
        </w:rPr>
        <w:t>.</w:t>
      </w:r>
    </w:p>
    <w:p w:rsidR="00E81975" w:rsidRDefault="001622CD" w:rsidP="001622CD">
      <w:pPr>
        <w:pStyle w:val="libFootnote0"/>
        <w:rPr>
          <w:rtl/>
        </w:rPr>
      </w:pPr>
      <w:r>
        <w:rPr>
          <w:rtl/>
        </w:rPr>
        <w:t>(4) ورواها الشيخ الصدوق تارة بسنده عن ابن بابويه القمي</w:t>
      </w:r>
      <w:r w:rsidR="002F43C7">
        <w:rPr>
          <w:rtl/>
        </w:rPr>
        <w:t>،</w:t>
      </w:r>
      <w:r>
        <w:rPr>
          <w:rtl/>
        </w:rPr>
        <w:t xml:space="preserve"> عن ابن زياد الهمداني</w:t>
      </w:r>
      <w:r w:rsidR="002F43C7">
        <w:rPr>
          <w:rtl/>
        </w:rPr>
        <w:t>،</w:t>
      </w:r>
      <w:r>
        <w:rPr>
          <w:rtl/>
        </w:rPr>
        <w:t xml:space="preserve"> عن علي بن ابراهيم</w:t>
      </w:r>
      <w:r w:rsidR="002F43C7">
        <w:rPr>
          <w:rtl/>
        </w:rPr>
        <w:t>،</w:t>
      </w:r>
      <w:r>
        <w:rPr>
          <w:rtl/>
        </w:rPr>
        <w:t xml:space="preserve"> عن أبيه</w:t>
      </w:r>
      <w:r w:rsidR="002F43C7">
        <w:rPr>
          <w:rtl/>
        </w:rPr>
        <w:t>،</w:t>
      </w:r>
      <w:r>
        <w:rPr>
          <w:rtl/>
        </w:rPr>
        <w:t xml:space="preserve"> عن الجهضمي</w:t>
      </w:r>
      <w:r w:rsidR="002F43C7">
        <w:rPr>
          <w:rtl/>
        </w:rPr>
        <w:t>،</w:t>
      </w:r>
      <w:r>
        <w:rPr>
          <w:rtl/>
        </w:rPr>
        <w:t xml:space="preserve"> عن علي بن جعفر</w:t>
      </w:r>
      <w:r w:rsidR="002F43C7">
        <w:rPr>
          <w:rtl/>
        </w:rPr>
        <w:t>.</w:t>
      </w:r>
      <w:r>
        <w:rPr>
          <w:rtl/>
        </w:rPr>
        <w:t xml:space="preserve"> واخرى بسنده عن ابيه</w:t>
      </w:r>
      <w:r w:rsidR="002F43C7">
        <w:rPr>
          <w:rtl/>
        </w:rPr>
        <w:t>،</w:t>
      </w:r>
      <w:r>
        <w:rPr>
          <w:rtl/>
        </w:rPr>
        <w:t xml:space="preserve"> عن العطار</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وفي البشارة</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وفي النوادر مرسلاً</w:t>
      </w:r>
      <w:r w:rsidR="002F43C7">
        <w:rPr>
          <w:rtl/>
        </w:rPr>
        <w:t>.</w:t>
      </w:r>
    </w:p>
    <w:p w:rsidR="00E81975" w:rsidRDefault="001622CD" w:rsidP="001622CD">
      <w:pPr>
        <w:pStyle w:val="libFootnote0"/>
        <w:rPr>
          <w:rtl/>
        </w:rPr>
      </w:pPr>
      <w:r>
        <w:rPr>
          <w:rtl/>
        </w:rPr>
        <w:t>(5) في البشارة</w:t>
      </w:r>
      <w:r w:rsidR="002F43C7">
        <w:rPr>
          <w:rtl/>
        </w:rPr>
        <w:t>:</w:t>
      </w:r>
      <w:r>
        <w:rPr>
          <w:rtl/>
        </w:rPr>
        <w:t xml:space="preserve"> أحسن</w:t>
      </w:r>
      <w:r w:rsidR="002F43C7">
        <w:rPr>
          <w:rtl/>
        </w:rPr>
        <w:t>.</w:t>
      </w:r>
    </w:p>
    <w:p w:rsidR="00E81975" w:rsidRDefault="001622CD" w:rsidP="001622CD">
      <w:pPr>
        <w:pStyle w:val="libFootnote0"/>
        <w:rPr>
          <w:rtl/>
        </w:rPr>
      </w:pPr>
      <w:r>
        <w:rPr>
          <w:rtl/>
        </w:rPr>
        <w:t>(6) في الامالي</w:t>
      </w:r>
      <w:r w:rsidR="002F43C7">
        <w:rPr>
          <w:rtl/>
        </w:rPr>
        <w:t>:</w:t>
      </w:r>
      <w:r>
        <w:rPr>
          <w:rtl/>
        </w:rPr>
        <w:t xml:space="preserve"> وحزن لسانه</w:t>
      </w:r>
      <w:r w:rsidR="002F43C7">
        <w:rPr>
          <w:rtl/>
        </w:rPr>
        <w:t>،</w:t>
      </w:r>
      <w:r>
        <w:rPr>
          <w:rtl/>
        </w:rPr>
        <w:t xml:space="preserve"> وكف غضبه</w:t>
      </w:r>
      <w:r w:rsidR="002F43C7">
        <w:rPr>
          <w:rtl/>
        </w:rPr>
        <w:t>.</w:t>
      </w:r>
    </w:p>
    <w:p w:rsidR="00E81975" w:rsidRDefault="001622CD" w:rsidP="001622CD">
      <w:pPr>
        <w:pStyle w:val="libFootnote0"/>
        <w:rPr>
          <w:rtl/>
        </w:rPr>
      </w:pPr>
      <w:r>
        <w:rPr>
          <w:rtl/>
        </w:rPr>
        <w:t>(7) في الأمالي</w:t>
      </w:r>
      <w:r w:rsidR="002F43C7">
        <w:rPr>
          <w:rtl/>
        </w:rPr>
        <w:t>:</w:t>
      </w:r>
      <w:r>
        <w:rPr>
          <w:rtl/>
        </w:rPr>
        <w:t xml:space="preserve"> رسوله </w:t>
      </w:r>
      <w:r w:rsidR="002F43C7" w:rsidRPr="001D17F0">
        <w:rPr>
          <w:rStyle w:val="libFootnoteAlaemChar"/>
          <w:rFonts w:hint="cs"/>
          <w:rtl/>
        </w:rPr>
        <w:t>صلى‌الله‌عليه‌وآله‌وسلم</w:t>
      </w:r>
      <w:r w:rsidR="002F43C7">
        <w:rPr>
          <w:rtl/>
        </w:rPr>
        <w:t>،</w:t>
      </w:r>
      <w:r>
        <w:rPr>
          <w:rtl/>
        </w:rPr>
        <w:t xml:space="preserve"> وفي الثواب</w:t>
      </w:r>
      <w:r w:rsidR="002F43C7">
        <w:rPr>
          <w:rtl/>
        </w:rPr>
        <w:t>:</w:t>
      </w:r>
      <w:r>
        <w:rPr>
          <w:rtl/>
        </w:rPr>
        <w:t xml:space="preserve"> نبيه </w:t>
      </w:r>
      <w:r w:rsidR="002F43C7" w:rsidRPr="001D17F0">
        <w:rPr>
          <w:rStyle w:val="libFootnoteAlaemChar"/>
          <w:rFonts w:hint="cs"/>
          <w:rtl/>
        </w:rPr>
        <w:t>صلى‌الله‌عليه‌وآله‌وسلم</w:t>
      </w:r>
      <w:r>
        <w:rPr>
          <w:rtl/>
        </w:rPr>
        <w:t xml:space="preserve"> وكذا البشارة</w:t>
      </w:r>
      <w:r w:rsidR="002F43C7">
        <w:rPr>
          <w:rtl/>
        </w:rPr>
        <w:t>.</w:t>
      </w:r>
    </w:p>
    <w:p w:rsidR="00E81975" w:rsidRDefault="001622CD" w:rsidP="001622CD">
      <w:pPr>
        <w:pStyle w:val="libFootnote0"/>
        <w:rPr>
          <w:rtl/>
        </w:rPr>
      </w:pPr>
      <w:r>
        <w:rPr>
          <w:rtl/>
        </w:rPr>
        <w:t>(8) المحاسن</w:t>
      </w:r>
      <w:r w:rsidR="002F43C7">
        <w:rPr>
          <w:rtl/>
        </w:rPr>
        <w:t>:</w:t>
      </w:r>
      <w:r>
        <w:rPr>
          <w:rtl/>
        </w:rPr>
        <w:t xml:space="preserve"> 290 / 438</w:t>
      </w:r>
      <w:r w:rsidR="002F43C7">
        <w:rPr>
          <w:rtl/>
        </w:rPr>
        <w:t xml:space="preserve"> - </w:t>
      </w:r>
      <w:r>
        <w:rPr>
          <w:rtl/>
        </w:rPr>
        <w:t>باب 64</w:t>
      </w:r>
      <w:r w:rsidR="002F43C7">
        <w:rPr>
          <w:rtl/>
        </w:rPr>
        <w:t xml:space="preserve"> -،</w:t>
      </w:r>
      <w:r>
        <w:rPr>
          <w:rtl/>
        </w:rPr>
        <w:t xml:space="preserve"> أمالي الصدوق</w:t>
      </w:r>
      <w:r w:rsidR="002F43C7">
        <w:rPr>
          <w:rtl/>
        </w:rPr>
        <w:t>:</w:t>
      </w:r>
      <w:r>
        <w:rPr>
          <w:rtl/>
        </w:rPr>
        <w:t xml:space="preserve"> 273 / 1</w:t>
      </w:r>
      <w:r w:rsidR="002F43C7">
        <w:rPr>
          <w:rtl/>
        </w:rPr>
        <w:t>،</w:t>
      </w:r>
      <w:r>
        <w:rPr>
          <w:rtl/>
        </w:rPr>
        <w:t xml:space="preserve"> ثواب الأعمال</w:t>
      </w:r>
      <w:r w:rsidR="002F43C7">
        <w:rPr>
          <w:rtl/>
        </w:rPr>
        <w:t>:</w:t>
      </w:r>
      <w:r>
        <w:rPr>
          <w:rtl/>
        </w:rPr>
        <w:t xml:space="preserve"> 45</w:t>
      </w:r>
      <w:r w:rsidR="002F43C7">
        <w:rPr>
          <w:rtl/>
        </w:rPr>
        <w:t>،</w:t>
      </w:r>
      <w:r>
        <w:rPr>
          <w:rtl/>
        </w:rPr>
        <w:t xml:space="preserve"> نوادر الراوندي</w:t>
      </w:r>
      <w:r w:rsidR="002F43C7">
        <w:rPr>
          <w:rtl/>
        </w:rPr>
        <w:t>:</w:t>
      </w:r>
      <w:r>
        <w:rPr>
          <w:rtl/>
        </w:rPr>
        <w:t xml:space="preserve"> 5</w:t>
      </w:r>
      <w:r w:rsidR="002F43C7">
        <w:rPr>
          <w:rtl/>
        </w:rPr>
        <w:t>،</w:t>
      </w:r>
      <w:r>
        <w:rPr>
          <w:rtl/>
        </w:rPr>
        <w:t xml:space="preserve"> بشارة المصطفى</w:t>
      </w:r>
      <w:r w:rsidR="002F43C7">
        <w:rPr>
          <w:rtl/>
        </w:rPr>
        <w:t>:</w:t>
      </w:r>
      <w:r>
        <w:rPr>
          <w:rtl/>
        </w:rPr>
        <w:t xml:space="preserve"> 190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[836]</w:t>
      </w:r>
      <w:r w:rsidRPr="006E4536">
        <w:rPr>
          <w:rtl/>
        </w:rPr>
        <w:t xml:space="preserve"> حدثنا أبي </w:t>
      </w:r>
      <w:r w:rsidR="002F43C7">
        <w:rPr>
          <w:rStyle w:val="libAlaemChar"/>
          <w:rFonts w:hint="cs"/>
          <w:rtl/>
        </w:rPr>
        <w:t>رضي‌الله‌عنه</w:t>
      </w:r>
      <w:r w:rsidR="002F43C7">
        <w:rPr>
          <w:rtl/>
        </w:rPr>
        <w:t>،</w:t>
      </w:r>
      <w:r>
        <w:rPr>
          <w:rtl/>
        </w:rPr>
        <w:t xml:space="preserve"> قال</w:t>
      </w:r>
      <w:r w:rsidR="002F43C7">
        <w:rPr>
          <w:rtl/>
        </w:rPr>
        <w:t>:</w:t>
      </w:r>
      <w:r>
        <w:rPr>
          <w:rtl/>
        </w:rPr>
        <w:t xml:space="preserve"> حدثنا سعد بن عبدالله قال</w:t>
      </w:r>
      <w:r w:rsidR="002F43C7">
        <w:rPr>
          <w:rtl/>
        </w:rPr>
        <w:t>:</w:t>
      </w:r>
      <w:r>
        <w:rPr>
          <w:rtl/>
        </w:rPr>
        <w:t xml:space="preserve"> حدثني أحمد بن محمد بن عيسى</w:t>
      </w:r>
      <w:r w:rsidR="002F43C7">
        <w:rPr>
          <w:rtl/>
        </w:rPr>
        <w:t>،</w:t>
      </w:r>
      <w:r>
        <w:rPr>
          <w:rtl/>
        </w:rPr>
        <w:t xml:space="preserve"> عن موسى بن القاسم البجلي</w:t>
      </w:r>
      <w:r w:rsidR="002F43C7">
        <w:rPr>
          <w:rtl/>
        </w:rPr>
        <w:t>،</w:t>
      </w:r>
      <w:r>
        <w:rPr>
          <w:rtl/>
        </w:rPr>
        <w:t xml:space="preserve"> عن علي بن جعفر</w:t>
      </w:r>
      <w:r w:rsidR="002F43C7">
        <w:rPr>
          <w:rtl/>
        </w:rPr>
        <w:t>،</w:t>
      </w:r>
      <w:r>
        <w:rPr>
          <w:rtl/>
        </w:rPr>
        <w:t xml:space="preserve"> قال</w:t>
      </w:r>
      <w:r w:rsidR="002F43C7">
        <w:rPr>
          <w:rtl/>
        </w:rPr>
        <w:t>:</w:t>
      </w:r>
      <w:r>
        <w:rPr>
          <w:rtl/>
        </w:rPr>
        <w:t xml:space="preserve"> جاء رجل إلى أخي موسى بن جعفر </w:t>
      </w:r>
      <w:r w:rsidR="002F43C7">
        <w:rPr>
          <w:rStyle w:val="libAlaemChar"/>
          <w:rFonts w:hint="cs"/>
          <w:rtl/>
        </w:rPr>
        <w:t>عليهما‌السلام</w:t>
      </w:r>
      <w:r w:rsidR="002F43C7">
        <w:rPr>
          <w:rtl/>
        </w:rPr>
        <w:t>،</w:t>
      </w:r>
      <w:r>
        <w:rPr>
          <w:rtl/>
        </w:rPr>
        <w:t xml:space="preserve"> فقال له</w:t>
      </w:r>
      <w:r w:rsidR="002F43C7">
        <w:rPr>
          <w:rtl/>
        </w:rPr>
        <w:t>:</w:t>
      </w:r>
      <w:r>
        <w:rPr>
          <w:rtl/>
        </w:rPr>
        <w:t xml:space="preserve"> جعلت فداك إني اريد الخروج فادع لي</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ومتى تخرج »؟</w:t>
      </w:r>
    </w:p>
    <w:p w:rsidR="00E81975" w:rsidRDefault="001622CD" w:rsidP="006E4536">
      <w:pPr>
        <w:pStyle w:val="libNormal"/>
        <w:rPr>
          <w:rtl/>
        </w:rPr>
      </w:pPr>
      <w:r w:rsidRPr="006E4536">
        <w:rPr>
          <w:rtl/>
        </w:rPr>
        <w:t>قال</w:t>
      </w:r>
      <w:r w:rsidR="002F43C7">
        <w:rPr>
          <w:rtl/>
        </w:rPr>
        <w:t>:</w:t>
      </w:r>
      <w:r w:rsidRPr="006E4536">
        <w:rPr>
          <w:rtl/>
        </w:rPr>
        <w:t xml:space="preserve"> يوم الإثنين</w:t>
      </w:r>
      <w:r w:rsidR="002F43C7">
        <w:rPr>
          <w:rtl/>
        </w:rPr>
        <w:t>.</w:t>
      </w:r>
    </w:p>
    <w:p w:rsidR="00E81975" w:rsidRDefault="001622CD" w:rsidP="006E4536">
      <w:pPr>
        <w:pStyle w:val="libNormal"/>
        <w:rPr>
          <w:rtl/>
        </w:rPr>
      </w:pPr>
      <w:r w:rsidRPr="006E4536">
        <w:rPr>
          <w:rtl/>
        </w:rPr>
        <w:t>فقال له</w:t>
      </w:r>
      <w:r w:rsidR="002F43C7">
        <w:rPr>
          <w:rtl/>
        </w:rPr>
        <w:t>:</w:t>
      </w:r>
      <w:r w:rsidRPr="006E4536">
        <w:rPr>
          <w:rtl/>
        </w:rPr>
        <w:t xml:space="preserve"> « ولم تخرج يوم الإثنين »؟ قال</w:t>
      </w:r>
      <w:r w:rsidR="002F43C7">
        <w:rPr>
          <w:rtl/>
        </w:rPr>
        <w:t>:</w:t>
      </w:r>
      <w:r w:rsidRPr="006E4536">
        <w:rPr>
          <w:rtl/>
        </w:rPr>
        <w:t xml:space="preserve"> أطلب فيه البركة</w:t>
      </w:r>
      <w:r w:rsidR="002F43C7">
        <w:rPr>
          <w:rtl/>
        </w:rPr>
        <w:t>؛</w:t>
      </w:r>
      <w:r w:rsidRPr="006E4536">
        <w:rPr>
          <w:rtl/>
        </w:rPr>
        <w:t xml:space="preserve"> لأن رسول الله </w:t>
      </w:r>
      <w:r w:rsidR="002F43C7">
        <w:rPr>
          <w:rStyle w:val="libAlaemChar"/>
          <w:rFonts w:hint="cs"/>
          <w:rtl/>
        </w:rPr>
        <w:t>صلى‌الله‌عليه‌وآله‌وسلم</w:t>
      </w:r>
      <w:r>
        <w:rPr>
          <w:rtl/>
        </w:rPr>
        <w:t xml:space="preserve"> ولد يوم الإثنين</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كذبوا</w:t>
      </w:r>
      <w:r w:rsidR="002F43C7">
        <w:rPr>
          <w:rtl/>
        </w:rPr>
        <w:t>،</w:t>
      </w:r>
      <w:r w:rsidRPr="006E4536">
        <w:rPr>
          <w:rtl/>
        </w:rPr>
        <w:t xml:space="preserve"> ولد رسول الله </w:t>
      </w:r>
      <w:r w:rsidR="002F43C7">
        <w:rPr>
          <w:rStyle w:val="libAlaemChar"/>
          <w:rFonts w:hint="cs"/>
          <w:rtl/>
        </w:rPr>
        <w:t>صلى‌الله‌عليه‌وآله‌وسلم</w:t>
      </w:r>
      <w:r>
        <w:rPr>
          <w:rtl/>
        </w:rPr>
        <w:t xml:space="preserve"> يوم الجمعة</w:t>
      </w:r>
      <w:r w:rsidR="002F43C7">
        <w:rPr>
          <w:rtl/>
        </w:rPr>
        <w:t>،</w:t>
      </w:r>
      <w:r>
        <w:rPr>
          <w:rtl/>
        </w:rPr>
        <w:t xml:space="preserve"> وما من يوم أعظم شؤماً من يوم الإثنين</w:t>
      </w:r>
      <w:r w:rsidR="002F43C7">
        <w:rPr>
          <w:rtl/>
        </w:rPr>
        <w:t>،</w:t>
      </w:r>
      <w:r>
        <w:rPr>
          <w:rtl/>
        </w:rPr>
        <w:t xml:space="preserve"> يوم مات فيه رسول الله </w:t>
      </w:r>
      <w:r w:rsidR="002F43C7">
        <w:rPr>
          <w:rStyle w:val="libAlaemChar"/>
          <w:rFonts w:hint="cs"/>
          <w:rtl/>
        </w:rPr>
        <w:t>صلى‌الله‌عليه‌وآله‌وسلم</w:t>
      </w:r>
      <w:r w:rsidR="002F43C7">
        <w:rPr>
          <w:rtl/>
        </w:rPr>
        <w:t>،</w:t>
      </w:r>
      <w:r>
        <w:rPr>
          <w:rtl/>
        </w:rPr>
        <w:t xml:space="preserve"> وانقطع فيه وحي السماء وظلمنا فيه حقنا</w:t>
      </w:r>
      <w:r w:rsidR="002F43C7">
        <w:rPr>
          <w:rtl/>
        </w:rPr>
        <w:t>.</w:t>
      </w:r>
      <w:r>
        <w:rPr>
          <w:rtl/>
        </w:rPr>
        <w:t xml:space="preserve"> ألا اُدلك على يوم سهل لين الان الله لداود </w:t>
      </w:r>
      <w:r w:rsidR="002F43C7">
        <w:rPr>
          <w:rStyle w:val="libAlaemChar"/>
          <w:rFonts w:hint="cs"/>
          <w:rtl/>
        </w:rPr>
        <w:t>عليه‌السلام</w:t>
      </w:r>
      <w:r>
        <w:rPr>
          <w:rtl/>
        </w:rPr>
        <w:t xml:space="preserve"> فيه الحديد »؟</w:t>
      </w:r>
    </w:p>
    <w:p w:rsidR="00E81975" w:rsidRDefault="001622CD" w:rsidP="006E4536">
      <w:pPr>
        <w:pStyle w:val="libNormal"/>
        <w:rPr>
          <w:rtl/>
        </w:rPr>
      </w:pPr>
      <w:r w:rsidRPr="006E4536">
        <w:rPr>
          <w:rtl/>
        </w:rPr>
        <w:t>فقال الرجل</w:t>
      </w:r>
      <w:r w:rsidR="002F43C7">
        <w:rPr>
          <w:rtl/>
        </w:rPr>
        <w:t>:</w:t>
      </w:r>
      <w:r w:rsidRPr="006E4536">
        <w:rPr>
          <w:rtl/>
        </w:rPr>
        <w:t xml:space="preserve"> بلى</w:t>
      </w:r>
      <w:r w:rsidR="002F43C7">
        <w:rPr>
          <w:rtl/>
        </w:rPr>
        <w:t>،</w:t>
      </w:r>
      <w:r w:rsidRPr="006E4536">
        <w:rPr>
          <w:rtl/>
        </w:rPr>
        <w:t xml:space="preserve"> جعلت فداك</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اخرج يوم الثلاثاً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[837]</w:t>
      </w:r>
      <w:r w:rsidRPr="006E4536">
        <w:rPr>
          <w:rtl/>
        </w:rPr>
        <w:t xml:space="preserve"> الشيخ المفيد </w:t>
      </w:r>
      <w:r w:rsidR="002F43C7">
        <w:rPr>
          <w:rStyle w:val="libAlaemChar"/>
          <w:rFonts w:hint="cs"/>
          <w:rtl/>
        </w:rPr>
        <w:t>رحمه‌الله</w:t>
      </w:r>
      <w:r>
        <w:rPr>
          <w:rtl/>
        </w:rPr>
        <w:t xml:space="preserve"> قال</w:t>
      </w:r>
      <w:r w:rsidR="002F43C7">
        <w:rPr>
          <w:rtl/>
        </w:rPr>
        <w:t>:</w:t>
      </w:r>
      <w:r>
        <w:rPr>
          <w:rtl/>
        </w:rPr>
        <w:t xml:space="preserve"> أخبرني أبو بكر محمد بن عمر بن سالم بن البراء الجعابي</w:t>
      </w:r>
      <w:r w:rsidR="002F43C7">
        <w:rPr>
          <w:rtl/>
        </w:rPr>
        <w:t>،</w:t>
      </w:r>
      <w:r>
        <w:rPr>
          <w:rtl/>
        </w:rPr>
        <w:t xml:space="preserve"> قال</w:t>
      </w:r>
      <w:r w:rsidR="002F43C7">
        <w:rPr>
          <w:rtl/>
        </w:rPr>
        <w:t>:</w:t>
      </w:r>
      <w:r>
        <w:rPr>
          <w:rtl/>
        </w:rPr>
        <w:t xml:space="preserve"> حدثنا أبو محمد عبدالله بن بريد البجلي</w:t>
      </w:r>
      <w:r w:rsidR="002F43C7">
        <w:rPr>
          <w:rtl/>
        </w:rPr>
        <w:t>،</w:t>
      </w:r>
      <w:r>
        <w:rPr>
          <w:rtl/>
        </w:rPr>
        <w:t xml:space="preserve"> قال</w:t>
      </w:r>
      <w:r w:rsidR="002F43C7">
        <w:rPr>
          <w:rtl/>
        </w:rPr>
        <w:t>:</w:t>
      </w:r>
      <w:r>
        <w:rPr>
          <w:rtl/>
        </w:rPr>
        <w:t xml:space="preserve"> حدثنا محمد بن ثواب الهباري</w:t>
      </w:r>
      <w:r w:rsidR="002F43C7">
        <w:rPr>
          <w:rtl/>
        </w:rPr>
        <w:t>،</w:t>
      </w:r>
      <w:r>
        <w:rPr>
          <w:rtl/>
        </w:rPr>
        <w:t xml:space="preserve"> قال</w:t>
      </w:r>
      <w:r w:rsidR="002F43C7">
        <w:rPr>
          <w:rtl/>
        </w:rPr>
        <w:t>:</w:t>
      </w:r>
      <w:r>
        <w:rPr>
          <w:rtl/>
        </w:rPr>
        <w:t xml:space="preserve"> حدثنا محمد بن علي بن جعفر</w:t>
      </w:r>
      <w:r w:rsidR="002F43C7">
        <w:rPr>
          <w:rtl/>
        </w:rPr>
        <w:t>،</w:t>
      </w:r>
      <w:r>
        <w:rPr>
          <w:rtl/>
        </w:rPr>
        <w:t xml:space="preserve"> عن أبيه</w:t>
      </w:r>
      <w:r w:rsidR="002F43C7">
        <w:rPr>
          <w:rtl/>
        </w:rPr>
        <w:t>،</w:t>
      </w:r>
      <w:r>
        <w:rPr>
          <w:rtl/>
        </w:rPr>
        <w:t xml:space="preserve"> قال</w:t>
      </w:r>
      <w:r w:rsidR="002F43C7">
        <w:rPr>
          <w:rtl/>
        </w:rPr>
        <w:t>:</w:t>
      </w:r>
      <w:r>
        <w:rPr>
          <w:rtl/>
        </w:rPr>
        <w:t xml:space="preserve"> حدثني أخي موسى بن جعفر</w:t>
      </w:r>
      <w:r w:rsidR="002F43C7">
        <w:rPr>
          <w:rtl/>
        </w:rPr>
        <w:t>،</w:t>
      </w:r>
      <w:r>
        <w:rPr>
          <w:rtl/>
        </w:rPr>
        <w:t xml:space="preserve"> عن أبيه</w:t>
      </w:r>
      <w:r w:rsidR="002F43C7">
        <w:rPr>
          <w:rtl/>
        </w:rPr>
        <w:t>،</w:t>
      </w:r>
      <w:r>
        <w:rPr>
          <w:rtl/>
        </w:rPr>
        <w:t xml:space="preserve"> عن آبائه صلوات الله عليهم قال</w:t>
      </w:r>
      <w:r w:rsidR="002F43C7">
        <w:rPr>
          <w:rtl/>
        </w:rPr>
        <w:t>:</w:t>
      </w:r>
      <w:r>
        <w:rPr>
          <w:rtl/>
        </w:rPr>
        <w:t xml:space="preserve"> « قال رسول الله </w:t>
      </w:r>
      <w:r w:rsidR="002F43C7">
        <w:rPr>
          <w:rStyle w:val="libAlaemChar"/>
          <w:rFonts w:hint="cs"/>
          <w:rtl/>
        </w:rPr>
        <w:t>صلى‌الله‌عليه‌وآله</w:t>
      </w:r>
      <w:r w:rsidR="002F43C7">
        <w:rPr>
          <w:rtl/>
        </w:rPr>
        <w:t>:</w:t>
      </w:r>
      <w:r>
        <w:rPr>
          <w:rtl/>
        </w:rPr>
        <w:t xml:space="preserve"> ( أربع من كن فيه كتبه الله من أهل الجنة</w:t>
      </w:r>
      <w:r w:rsidR="002F43C7">
        <w:rPr>
          <w:rtl/>
        </w:rPr>
        <w:t>:</w:t>
      </w:r>
      <w:r>
        <w:rPr>
          <w:rtl/>
        </w:rPr>
        <w:t xml:space="preserve"> من كان عصمته شهادة أن لا إله إلا الله وأني محمد رسول الله</w:t>
      </w:r>
      <w:r w:rsidR="002F43C7">
        <w:rPr>
          <w:rtl/>
        </w:rPr>
        <w:t>.</w:t>
      </w:r>
      <w:r>
        <w:rPr>
          <w:rtl/>
        </w:rPr>
        <w:t xml:space="preserve"> ومن إذا أنعم الله عليه بنعمة قال</w:t>
      </w:r>
      <w:r w:rsidR="002F43C7">
        <w:rPr>
          <w:rtl/>
        </w:rPr>
        <w:t>:</w:t>
      </w:r>
      <w:r>
        <w:rPr>
          <w:rtl/>
        </w:rPr>
        <w:t xml:space="preserve"> الحمد لله</w:t>
      </w:r>
      <w:r w:rsidR="002F43C7">
        <w:rPr>
          <w:rtl/>
        </w:rPr>
        <w:t>.</w:t>
      </w:r>
      <w:r>
        <w:rPr>
          <w:rtl/>
        </w:rPr>
        <w:t xml:space="preserve"> ومن إذا أصاب ذنباً قال</w:t>
      </w:r>
      <w:r w:rsidR="002F43C7">
        <w:rPr>
          <w:rtl/>
        </w:rPr>
        <w:t>:</w:t>
      </w:r>
      <w:r>
        <w:rPr>
          <w:rtl/>
        </w:rPr>
        <w:t xml:space="preserve"> أستغفر الله</w:t>
      </w:r>
      <w:r w:rsidR="002F43C7">
        <w:rPr>
          <w:rtl/>
        </w:rPr>
        <w:t>.</w:t>
      </w:r>
      <w:r>
        <w:rPr>
          <w:rtl/>
        </w:rPr>
        <w:t xml:space="preserve"> ومن إذا</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الخصال</w:t>
      </w:r>
      <w:r w:rsidR="002F43C7">
        <w:rPr>
          <w:rtl/>
        </w:rPr>
        <w:t>:</w:t>
      </w:r>
      <w:r>
        <w:rPr>
          <w:rtl/>
        </w:rPr>
        <w:t xml:space="preserve"> 385 / 67</w:t>
      </w:r>
      <w:r w:rsidR="002F43C7">
        <w:rPr>
          <w:rtl/>
        </w:rPr>
        <w:t>،</w:t>
      </w:r>
      <w:r>
        <w:rPr>
          <w:rtl/>
        </w:rPr>
        <w:t xml:space="preserve"> قرب الاسناد</w:t>
      </w:r>
      <w:r w:rsidR="002F43C7">
        <w:rPr>
          <w:rtl/>
        </w:rPr>
        <w:t>:</w:t>
      </w:r>
      <w:r>
        <w:rPr>
          <w:rtl/>
        </w:rPr>
        <w:t xml:space="preserve"> 122</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أصابته مصيبة قال</w:t>
      </w:r>
      <w:r w:rsidR="002F43C7">
        <w:rPr>
          <w:rtl/>
        </w:rPr>
        <w:t>:</w:t>
      </w:r>
      <w:r>
        <w:rPr>
          <w:rtl/>
        </w:rPr>
        <w:t xml:space="preserve"> إنا لله وإنا إليه راجعون )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[838]</w:t>
      </w:r>
      <w:r w:rsidRPr="006E4536">
        <w:rPr>
          <w:rtl/>
        </w:rPr>
        <w:t xml:space="preserve"> محمد بن يحيى</w:t>
      </w:r>
      <w:r w:rsidR="002F43C7">
        <w:rPr>
          <w:rtl/>
        </w:rPr>
        <w:t>،</w:t>
      </w:r>
      <w:r w:rsidRPr="006E4536">
        <w:rPr>
          <w:rtl/>
        </w:rPr>
        <w:t xml:space="preserve"> عن سليمان بن حفص</w:t>
      </w:r>
      <w:r w:rsidR="002F43C7">
        <w:rPr>
          <w:rtl/>
        </w:rPr>
        <w:t>،</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 xml:space="preserve">« إن رسول الله </w:t>
      </w:r>
      <w:r w:rsidR="002F43C7">
        <w:rPr>
          <w:rStyle w:val="libAlaemChar"/>
          <w:rFonts w:hint="cs"/>
          <w:rtl/>
        </w:rPr>
        <w:t>صلى‌الله‌عليه‌وآله‌وسلم</w:t>
      </w:r>
      <w:r>
        <w:rPr>
          <w:rtl/>
        </w:rPr>
        <w:t xml:space="preserve"> كان إذا أتاه الضيف اكل معه</w:t>
      </w:r>
      <w:r w:rsidR="002F43C7">
        <w:rPr>
          <w:rtl/>
        </w:rPr>
        <w:t>،</w:t>
      </w:r>
      <w:r>
        <w:rPr>
          <w:rtl/>
        </w:rPr>
        <w:t xml:space="preserve"> ولم يرفع يده</w:t>
      </w:r>
      <w:r w:rsidR="001D17F0">
        <w:rPr>
          <w:rtl/>
        </w:rPr>
        <w:t xml:space="preserve"> من الخوان حتى يرفع الضيف [يده</w:t>
      </w:r>
      <w:r>
        <w:rPr>
          <w:rtl/>
        </w:rPr>
        <w:t>]</w:t>
      </w:r>
      <w:r w:rsidRPr="006E4536">
        <w:rPr>
          <w:rStyle w:val="libFootnotenumChar"/>
          <w:rtl/>
        </w:rPr>
        <w:t>(2)</w:t>
      </w:r>
      <w:r>
        <w:rPr>
          <w:rtl/>
        </w:rPr>
        <w:t xml:space="preserve"> » </w:t>
      </w:r>
      <w:r w:rsidRPr="006E4536">
        <w:rPr>
          <w:rStyle w:val="libFootnotenumChar"/>
          <w:rtl/>
        </w:rPr>
        <w:t>(3)</w:t>
      </w:r>
      <w:r w:rsidR="002F43C7">
        <w:rPr>
          <w:rtl/>
        </w:rPr>
        <w:t>.</w:t>
      </w:r>
    </w:p>
    <w:p w:rsidR="00E81975" w:rsidRDefault="001622CD" w:rsidP="001D17F0">
      <w:pPr>
        <w:pStyle w:val="libNormal"/>
        <w:rPr>
          <w:rtl/>
        </w:rPr>
      </w:pPr>
      <w:r w:rsidRPr="001622CD">
        <w:rPr>
          <w:rStyle w:val="libBold2Char"/>
          <w:rtl/>
        </w:rPr>
        <w:t>[839]</w:t>
      </w:r>
      <w:r w:rsidRPr="006E4536">
        <w:rPr>
          <w:rtl/>
        </w:rPr>
        <w:t xml:space="preserve"> الشيخ الصدوق ( قال</w:t>
      </w:r>
      <w:r w:rsidR="002F43C7">
        <w:rPr>
          <w:rtl/>
        </w:rPr>
        <w:t>:</w:t>
      </w:r>
      <w:r w:rsidRPr="006E4536">
        <w:rPr>
          <w:rtl/>
        </w:rPr>
        <w:t xml:space="preserve"> قال ) أبي </w:t>
      </w:r>
      <w:r w:rsidR="001D17F0" w:rsidRPr="001D17F0">
        <w:rPr>
          <w:rStyle w:val="libAlaemChar"/>
          <w:rtl/>
        </w:rPr>
        <w:t>رحمه‌الله</w:t>
      </w:r>
      <w:r w:rsidR="001D17F0">
        <w:rPr>
          <w:rtl/>
        </w:rPr>
        <w:t xml:space="preserve"> </w:t>
      </w:r>
      <w:r>
        <w:rPr>
          <w:rtl/>
        </w:rPr>
        <w:t>قال</w:t>
      </w:r>
      <w:r w:rsidR="002F43C7">
        <w:rPr>
          <w:rtl/>
        </w:rPr>
        <w:t>:</w:t>
      </w:r>
      <w:r>
        <w:rPr>
          <w:rtl/>
        </w:rPr>
        <w:t xml:space="preserve"> حدثني محمد بن يحيى العطار</w:t>
      </w:r>
      <w:r w:rsidR="002F43C7">
        <w:rPr>
          <w:rtl/>
        </w:rPr>
        <w:t>،</w:t>
      </w:r>
      <w:r>
        <w:rPr>
          <w:rtl/>
        </w:rPr>
        <w:t xml:space="preserve"> عن العمركي الخراساني</w:t>
      </w:r>
      <w:r w:rsidR="002F43C7">
        <w:rPr>
          <w:rtl/>
        </w:rPr>
        <w:t>،</w:t>
      </w:r>
      <w:r>
        <w:rPr>
          <w:rtl/>
        </w:rPr>
        <w:t xml:space="preserve"> عن علي بن جعفر</w:t>
      </w:r>
      <w:r w:rsidR="002F43C7">
        <w:rPr>
          <w:rtl/>
        </w:rPr>
        <w:t>،</w:t>
      </w:r>
      <w:r>
        <w:rPr>
          <w:rtl/>
        </w:rPr>
        <w:t xml:space="preserve"> عن أخيه موسى بن جعفر</w:t>
      </w:r>
      <w:r w:rsidR="002F43C7">
        <w:rPr>
          <w:rtl/>
        </w:rPr>
        <w:t>،</w:t>
      </w:r>
      <w:r>
        <w:rPr>
          <w:rtl/>
        </w:rPr>
        <w:t xml:space="preserve"> عن أبيه</w:t>
      </w:r>
      <w:r w:rsidR="002F43C7">
        <w:rPr>
          <w:rtl/>
        </w:rPr>
        <w:t>،</w:t>
      </w:r>
      <w:r>
        <w:rPr>
          <w:rtl/>
        </w:rPr>
        <w:t xml:space="preserve"> عن آبائه </w:t>
      </w:r>
      <w:r w:rsidR="002F43C7">
        <w:rPr>
          <w:rStyle w:val="libAlaemChar"/>
          <w:rFonts w:hint="cs"/>
          <w:rtl/>
        </w:rPr>
        <w:t>عليهم‌السلام</w:t>
      </w:r>
      <w:r>
        <w:rPr>
          <w:rtl/>
        </w:rPr>
        <w:t xml:space="preserve"> قال</w:t>
      </w:r>
      <w:r w:rsidR="002F43C7">
        <w:rPr>
          <w:rtl/>
        </w:rPr>
        <w:t>:</w:t>
      </w:r>
      <w:r>
        <w:rPr>
          <w:rtl/>
        </w:rPr>
        <w:t xml:space="preserve"> « قال رسول الله </w:t>
      </w:r>
      <w:r w:rsidR="002F43C7">
        <w:rPr>
          <w:rStyle w:val="libAlaemChar"/>
          <w:rFonts w:hint="cs"/>
          <w:rtl/>
        </w:rPr>
        <w:t>صلى‌الله‌عليه‌وآله</w:t>
      </w:r>
      <w:r w:rsidR="002F43C7">
        <w:rPr>
          <w:rtl/>
        </w:rPr>
        <w:t>:</w:t>
      </w:r>
      <w:r>
        <w:rPr>
          <w:rtl/>
        </w:rPr>
        <w:t xml:space="preserve"> ( يؤمر برجال الى النار</w:t>
      </w:r>
      <w:r w:rsidR="002F43C7">
        <w:rPr>
          <w:rtl/>
        </w:rPr>
        <w:t>،</w:t>
      </w:r>
      <w:r>
        <w:rPr>
          <w:rtl/>
        </w:rPr>
        <w:t xml:space="preserve"> فيقول الله عزوجل لمالك</w:t>
      </w:r>
      <w:r w:rsidR="002F43C7">
        <w:rPr>
          <w:rtl/>
        </w:rPr>
        <w:t>:</w:t>
      </w:r>
      <w:r>
        <w:rPr>
          <w:rtl/>
        </w:rPr>
        <w:t xml:space="preserve"> قل للنار لا تحرق لهم أقداماً</w:t>
      </w:r>
      <w:r w:rsidR="002F43C7">
        <w:rPr>
          <w:rtl/>
        </w:rPr>
        <w:t>؛</w:t>
      </w:r>
      <w:r>
        <w:rPr>
          <w:rtl/>
        </w:rPr>
        <w:t xml:space="preserve"> فقد كانوا يمشون بها الى المساجد</w:t>
      </w:r>
      <w:r w:rsidR="002F43C7">
        <w:rPr>
          <w:rtl/>
        </w:rPr>
        <w:t>،</w:t>
      </w:r>
      <w:r>
        <w:rPr>
          <w:rtl/>
        </w:rPr>
        <w:t xml:space="preserve"> ولا تحرق لهم وجوهاً</w:t>
      </w:r>
      <w:r w:rsidR="002F43C7">
        <w:rPr>
          <w:rtl/>
        </w:rPr>
        <w:t>؛</w:t>
      </w:r>
      <w:r>
        <w:rPr>
          <w:rtl/>
        </w:rPr>
        <w:t xml:space="preserve"> فقد كانوا يرفعونها بالدعاء</w:t>
      </w:r>
      <w:r w:rsidR="002F43C7">
        <w:rPr>
          <w:rtl/>
        </w:rPr>
        <w:t>،</w:t>
      </w:r>
      <w:r>
        <w:rPr>
          <w:rtl/>
        </w:rPr>
        <w:t xml:space="preserve"> ولا تحرق لهم السنة</w:t>
      </w:r>
      <w:r w:rsidR="002F43C7">
        <w:rPr>
          <w:rtl/>
        </w:rPr>
        <w:t>؛</w:t>
      </w:r>
      <w:r>
        <w:rPr>
          <w:rtl/>
        </w:rPr>
        <w:t xml:space="preserve"> فقد كانوا يكثرون تلاوة القرآن</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فيقول لهم خازن النار</w:t>
      </w:r>
      <w:r w:rsidR="002F43C7">
        <w:rPr>
          <w:rtl/>
        </w:rPr>
        <w:t>:</w:t>
      </w:r>
      <w:r w:rsidRPr="006E4536">
        <w:rPr>
          <w:rtl/>
        </w:rPr>
        <w:t xml:space="preserve"> يا أشقياء ما حالكم؟!</w:t>
      </w:r>
    </w:p>
    <w:p w:rsidR="00E81975" w:rsidRDefault="001622CD" w:rsidP="006E4536">
      <w:pPr>
        <w:pStyle w:val="libNormal"/>
        <w:rPr>
          <w:rtl/>
        </w:rPr>
      </w:pPr>
      <w:r w:rsidRPr="006E4536">
        <w:rPr>
          <w:rtl/>
        </w:rPr>
        <w:t>قالوا</w:t>
      </w:r>
      <w:r w:rsidR="002F43C7">
        <w:rPr>
          <w:rtl/>
        </w:rPr>
        <w:t>:</w:t>
      </w:r>
      <w:r w:rsidRPr="006E4536">
        <w:rPr>
          <w:rtl/>
        </w:rPr>
        <w:t xml:space="preserve"> كنا نعمل لغير الله عزوجل</w:t>
      </w:r>
      <w:r w:rsidR="002F43C7">
        <w:rPr>
          <w:rtl/>
        </w:rPr>
        <w:t>،</w:t>
      </w:r>
      <w:r w:rsidRPr="006E4536">
        <w:rPr>
          <w:rtl/>
        </w:rPr>
        <w:t xml:space="preserve"> فقيل</w:t>
      </w:r>
      <w:r w:rsidR="002F43C7">
        <w:rPr>
          <w:rtl/>
        </w:rPr>
        <w:t>:</w:t>
      </w:r>
      <w:r w:rsidRPr="006E4536">
        <w:rPr>
          <w:rtl/>
        </w:rPr>
        <w:t xml:space="preserve"> لتأخذوا ثوابكم ممن عملتم له )»</w:t>
      </w:r>
      <w:r w:rsidRPr="006E4536">
        <w:rPr>
          <w:rFonts w:hint="cs"/>
          <w:rtl/>
        </w:rPr>
        <w:t xml:space="preserve">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[840]</w:t>
      </w:r>
      <w:r w:rsidRPr="006E4536">
        <w:rPr>
          <w:rtl/>
        </w:rPr>
        <w:t xml:space="preserve"> ما روي عن علي بن جعفر</w:t>
      </w:r>
      <w:r w:rsidR="002F43C7">
        <w:rPr>
          <w:rtl/>
        </w:rPr>
        <w:t>،</w:t>
      </w:r>
      <w:r w:rsidRPr="006E4536">
        <w:rPr>
          <w:rtl/>
        </w:rPr>
        <w:t xml:space="preserve"> قال</w:t>
      </w:r>
      <w:r w:rsidR="002F43C7">
        <w:rPr>
          <w:rtl/>
        </w:rPr>
        <w:t>:</w:t>
      </w:r>
      <w:r w:rsidRPr="006E4536">
        <w:rPr>
          <w:rtl/>
        </w:rPr>
        <w:t xml:space="preserve"> قلت لأبي الحسن أينا أشد حباً لدينه؟</w:t>
      </w:r>
    </w:p>
    <w:p w:rsidR="00E81975" w:rsidRDefault="001622CD" w:rsidP="006E4536">
      <w:pPr>
        <w:pStyle w:val="libNormal"/>
        <w:rPr>
          <w:rtl/>
        </w:rPr>
      </w:pPr>
      <w:r w:rsidRPr="006E4536">
        <w:rPr>
          <w:rtl/>
        </w:rPr>
        <w:t>قال</w:t>
      </w:r>
      <w:r w:rsidR="002F43C7">
        <w:rPr>
          <w:rtl/>
        </w:rPr>
        <w:t>:</w:t>
      </w:r>
      <w:r w:rsidRPr="006E4536">
        <w:rPr>
          <w:rtl/>
        </w:rPr>
        <w:t xml:space="preserve"> « أشدكم حباً لصاحبه » في حديث طويل ثم قال لي</w:t>
      </w:r>
      <w:r w:rsidR="002F43C7">
        <w:rPr>
          <w:rtl/>
        </w:rPr>
        <w:t>:</w:t>
      </w:r>
      <w:r w:rsidRPr="006E4536">
        <w:rPr>
          <w:rtl/>
        </w:rPr>
        <w:t xml:space="preserve"> « يا علي إن هذا المتوكل يبني بين المدينة بناء لا يتم بناؤه</w:t>
      </w:r>
      <w:r w:rsidR="002F43C7">
        <w:rPr>
          <w:rtl/>
        </w:rPr>
        <w:t>،</w:t>
      </w:r>
      <w:r w:rsidRPr="006E4536">
        <w:rPr>
          <w:rtl/>
        </w:rPr>
        <w:t xml:space="preserve"> ويكون هلاكه قبل تمامه على يدي فرعون من فراعنة الترك » </w:t>
      </w:r>
      <w:r w:rsidRPr="006E4536">
        <w:rPr>
          <w:rStyle w:val="libFootnotenumChar"/>
          <w:rtl/>
        </w:rPr>
        <w:t>(5)</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امالي المفيد</w:t>
      </w:r>
      <w:r w:rsidR="002F43C7">
        <w:rPr>
          <w:rtl/>
        </w:rPr>
        <w:t>:</w:t>
      </w:r>
      <w:r>
        <w:rPr>
          <w:rtl/>
        </w:rPr>
        <w:t xml:space="preserve"> 76 / 1</w:t>
      </w:r>
      <w:r w:rsidR="002F43C7">
        <w:rPr>
          <w:rtl/>
        </w:rPr>
        <w:t>.</w:t>
      </w:r>
    </w:p>
    <w:p w:rsidR="00E81975" w:rsidRDefault="001622CD" w:rsidP="001622CD">
      <w:pPr>
        <w:pStyle w:val="libFootnote0"/>
        <w:rPr>
          <w:rtl/>
        </w:rPr>
      </w:pPr>
      <w:r>
        <w:rPr>
          <w:rtl/>
        </w:rPr>
        <w:t>(2) كذا في المصدر</w:t>
      </w:r>
      <w:r w:rsidR="002F43C7">
        <w:rPr>
          <w:rtl/>
        </w:rPr>
        <w:t>.</w:t>
      </w:r>
    </w:p>
    <w:p w:rsidR="00E81975" w:rsidRDefault="001622CD" w:rsidP="001622CD">
      <w:pPr>
        <w:pStyle w:val="libFootnote0"/>
        <w:rPr>
          <w:rtl/>
        </w:rPr>
      </w:pPr>
      <w:r>
        <w:rPr>
          <w:rtl/>
        </w:rPr>
        <w:t>(3) الكافي 6</w:t>
      </w:r>
      <w:r w:rsidR="002F43C7">
        <w:rPr>
          <w:rtl/>
        </w:rPr>
        <w:t>:</w:t>
      </w:r>
      <w:r>
        <w:rPr>
          <w:rtl/>
        </w:rPr>
        <w:t xml:space="preserve"> 286 / 4</w:t>
      </w:r>
      <w:r w:rsidR="002F43C7">
        <w:rPr>
          <w:rtl/>
        </w:rPr>
        <w:t xml:space="preserve"> - </w:t>
      </w:r>
      <w:r>
        <w:rPr>
          <w:rtl/>
        </w:rPr>
        <w:t>باب 40</w:t>
      </w:r>
      <w:r w:rsidR="002F43C7">
        <w:rPr>
          <w:rtl/>
        </w:rPr>
        <w:t xml:space="preserve"> -.</w:t>
      </w:r>
    </w:p>
    <w:p w:rsidR="00E81975" w:rsidRDefault="001622CD" w:rsidP="001622CD">
      <w:pPr>
        <w:pStyle w:val="libFootnote0"/>
        <w:rPr>
          <w:rtl/>
        </w:rPr>
      </w:pPr>
      <w:r>
        <w:rPr>
          <w:rtl/>
        </w:rPr>
        <w:t>(4) ثواب الأعمال</w:t>
      </w:r>
      <w:r w:rsidR="002F43C7">
        <w:rPr>
          <w:rtl/>
        </w:rPr>
        <w:t>:</w:t>
      </w:r>
      <w:r>
        <w:rPr>
          <w:rtl/>
        </w:rPr>
        <w:t xml:space="preserve"> 266 / 1</w:t>
      </w:r>
      <w:r w:rsidR="002F43C7">
        <w:rPr>
          <w:rtl/>
        </w:rPr>
        <w:t>،</w:t>
      </w:r>
      <w:r>
        <w:rPr>
          <w:rtl/>
        </w:rPr>
        <w:t xml:space="preserve"> علل الشرايع</w:t>
      </w:r>
      <w:r w:rsidR="002F43C7">
        <w:rPr>
          <w:rtl/>
        </w:rPr>
        <w:t>:</w:t>
      </w:r>
      <w:r>
        <w:rPr>
          <w:rtl/>
        </w:rPr>
        <w:t xml:space="preserve"> 465 / 18</w:t>
      </w:r>
      <w:r w:rsidR="002F43C7">
        <w:rPr>
          <w:rtl/>
        </w:rPr>
        <w:t xml:space="preserve"> - </w:t>
      </w:r>
      <w:r>
        <w:rPr>
          <w:rtl/>
        </w:rPr>
        <w:t>باب 222</w:t>
      </w:r>
      <w:r w:rsidR="002F43C7">
        <w:rPr>
          <w:rtl/>
        </w:rPr>
        <w:t>-.</w:t>
      </w:r>
    </w:p>
    <w:p w:rsidR="00E81975" w:rsidRDefault="001622CD" w:rsidP="001622CD">
      <w:pPr>
        <w:pStyle w:val="libFootnote0"/>
        <w:rPr>
          <w:rtl/>
        </w:rPr>
      </w:pPr>
      <w:r>
        <w:rPr>
          <w:rtl/>
        </w:rPr>
        <w:t>(5) الخرائج والجرائح</w:t>
      </w:r>
      <w:r w:rsidR="002F43C7">
        <w:rPr>
          <w:rtl/>
        </w:rPr>
        <w:t>:</w:t>
      </w:r>
      <w:r>
        <w:rPr>
          <w:rtl/>
        </w:rPr>
        <w:t xml:space="preserve"> 110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[841]</w:t>
      </w:r>
      <w:r w:rsidRPr="006E4536">
        <w:rPr>
          <w:rtl/>
        </w:rPr>
        <w:t xml:space="preserve"> الصدوق</w:t>
      </w:r>
      <w:r w:rsidR="002F43C7">
        <w:rPr>
          <w:rtl/>
        </w:rPr>
        <w:t>،</w:t>
      </w:r>
      <w:r w:rsidRPr="006E4536">
        <w:rPr>
          <w:rtl/>
        </w:rPr>
        <w:t xml:space="preserve"> عن أبيه </w:t>
      </w:r>
      <w:r w:rsidR="002F43C7">
        <w:rPr>
          <w:rStyle w:val="libAlaemChar"/>
          <w:rFonts w:hint="cs"/>
          <w:rtl/>
        </w:rPr>
        <w:t>رحمه‌الله</w:t>
      </w:r>
      <w:r w:rsidR="002F43C7">
        <w:rPr>
          <w:rtl/>
        </w:rPr>
        <w:t>،</w:t>
      </w:r>
      <w:r>
        <w:rPr>
          <w:rtl/>
        </w:rPr>
        <w:t xml:space="preserve"> عن سعد بن عبدالله</w:t>
      </w:r>
      <w:r w:rsidR="002F43C7">
        <w:rPr>
          <w:rtl/>
        </w:rPr>
        <w:t>،</w:t>
      </w:r>
      <w:r>
        <w:rPr>
          <w:rtl/>
        </w:rPr>
        <w:t xml:space="preserve"> عن سلمة بن الخطاب</w:t>
      </w:r>
      <w:r w:rsidR="002F43C7">
        <w:rPr>
          <w:rtl/>
        </w:rPr>
        <w:t>،</w:t>
      </w:r>
      <w:r>
        <w:rPr>
          <w:rtl/>
        </w:rPr>
        <w:t xml:space="preserve"> عن علي بن محمد الأشعث</w:t>
      </w:r>
      <w:r w:rsidR="002F43C7">
        <w:rPr>
          <w:rtl/>
        </w:rPr>
        <w:t>،</w:t>
      </w:r>
      <w:r>
        <w:rPr>
          <w:rtl/>
        </w:rPr>
        <w:t xml:space="preserve"> عن الدهقان</w:t>
      </w:r>
      <w:r w:rsidR="002F43C7">
        <w:rPr>
          <w:rtl/>
        </w:rPr>
        <w:t>،</w:t>
      </w:r>
      <w:r>
        <w:rPr>
          <w:rtl/>
        </w:rPr>
        <w:t xml:space="preserve"> عن أحمد بن يزيد</w:t>
      </w:r>
      <w:r w:rsidR="002F43C7">
        <w:rPr>
          <w:rtl/>
        </w:rPr>
        <w:t>،</w:t>
      </w:r>
      <w:r>
        <w:rPr>
          <w:rtl/>
        </w:rPr>
        <w:t xml:space="preserve"> عن علي ابن جعفر</w:t>
      </w:r>
      <w:r w:rsidR="002F43C7">
        <w:rPr>
          <w:rtl/>
        </w:rPr>
        <w:t>،</w:t>
      </w:r>
      <w:r>
        <w:rPr>
          <w:rtl/>
        </w:rPr>
        <w:t xml:space="preserve"> عن أخيه موسى بن جعفر </w:t>
      </w:r>
      <w:r w:rsidR="002F43C7">
        <w:rPr>
          <w:rStyle w:val="libAlaemChar"/>
          <w:rFonts w:hint="cs"/>
          <w:rtl/>
        </w:rPr>
        <w:t>عليهما‌السلام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إنما شيعتنا المعادن</w:t>
      </w:r>
      <w:r w:rsidR="002F43C7">
        <w:rPr>
          <w:rtl/>
        </w:rPr>
        <w:t>،</w:t>
      </w:r>
      <w:r w:rsidRPr="006E4536">
        <w:rPr>
          <w:rtl/>
        </w:rPr>
        <w:t xml:space="preserve"> والاشراف</w:t>
      </w:r>
      <w:r w:rsidR="002F43C7">
        <w:rPr>
          <w:rtl/>
        </w:rPr>
        <w:t>،</w:t>
      </w:r>
      <w:r w:rsidRPr="006E4536">
        <w:rPr>
          <w:rtl/>
        </w:rPr>
        <w:t xml:space="preserve"> واهل البيوتات</w:t>
      </w:r>
      <w:r w:rsidR="002F43C7">
        <w:rPr>
          <w:rtl/>
        </w:rPr>
        <w:t>،</w:t>
      </w:r>
      <w:r w:rsidRPr="006E4536">
        <w:rPr>
          <w:rtl/>
        </w:rPr>
        <w:t xml:space="preserve"> ومن مولده طيب »</w:t>
      </w:r>
      <w:r w:rsidR="002F43C7">
        <w:rPr>
          <w:rtl/>
        </w:rPr>
        <w:t>.</w:t>
      </w:r>
    </w:p>
    <w:p w:rsidR="00E81975" w:rsidRDefault="001622CD" w:rsidP="006E4536">
      <w:pPr>
        <w:pStyle w:val="libNormal"/>
        <w:rPr>
          <w:rtl/>
        </w:rPr>
      </w:pPr>
      <w:r w:rsidRPr="006E4536">
        <w:rPr>
          <w:rtl/>
        </w:rPr>
        <w:t>قال علي بن جعفر</w:t>
      </w:r>
      <w:r w:rsidR="002F43C7">
        <w:rPr>
          <w:rtl/>
        </w:rPr>
        <w:t>:</w:t>
      </w:r>
      <w:r w:rsidRPr="006E4536">
        <w:rPr>
          <w:rtl/>
        </w:rPr>
        <w:t xml:space="preserve"> فسألته عن تفسير ذلك؟ فقال</w:t>
      </w:r>
      <w:r w:rsidR="002F43C7">
        <w:rPr>
          <w:rtl/>
        </w:rPr>
        <w:t>:</w:t>
      </w:r>
    </w:p>
    <w:p w:rsidR="00E81975" w:rsidRDefault="001622CD" w:rsidP="006E4536">
      <w:pPr>
        <w:pStyle w:val="libNormal"/>
        <w:rPr>
          <w:rtl/>
        </w:rPr>
      </w:pPr>
      <w:r w:rsidRPr="006E4536">
        <w:rPr>
          <w:rtl/>
        </w:rPr>
        <w:t>« المعادن من قريش</w:t>
      </w:r>
      <w:r w:rsidR="002F43C7">
        <w:rPr>
          <w:rtl/>
        </w:rPr>
        <w:t>،</w:t>
      </w:r>
      <w:r w:rsidRPr="006E4536">
        <w:rPr>
          <w:rtl/>
        </w:rPr>
        <w:t xml:space="preserve"> والأشراف من العرب</w:t>
      </w:r>
      <w:r w:rsidR="002F43C7">
        <w:rPr>
          <w:rtl/>
        </w:rPr>
        <w:t>،</w:t>
      </w:r>
      <w:r w:rsidRPr="006E4536">
        <w:rPr>
          <w:rtl/>
        </w:rPr>
        <w:t xml:space="preserve"> وأهل البيوتات من الموالي</w:t>
      </w:r>
      <w:r w:rsidR="002F43C7">
        <w:rPr>
          <w:rtl/>
        </w:rPr>
        <w:t>،</w:t>
      </w:r>
      <w:r w:rsidR="001D17F0">
        <w:rPr>
          <w:rtl/>
        </w:rPr>
        <w:t xml:space="preserve"> ومن مولده طيب من أهل السواد</w:t>
      </w:r>
      <w:r w:rsidRPr="006E4536">
        <w:rPr>
          <w:rtl/>
        </w:rPr>
        <w:t xml:space="preserve">»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[842]</w:t>
      </w:r>
      <w:r w:rsidRPr="006E4536">
        <w:rPr>
          <w:rtl/>
        </w:rPr>
        <w:t xml:space="preserve"> وسمعت أخي موسى بن جعفر </w:t>
      </w:r>
      <w:r w:rsidR="002F43C7">
        <w:rPr>
          <w:rStyle w:val="libAlaemChar"/>
          <w:rFonts w:hint="cs"/>
          <w:rtl/>
        </w:rPr>
        <w:t>عليهما‌السلام</w:t>
      </w:r>
      <w:r>
        <w:rPr>
          <w:rtl/>
        </w:rPr>
        <w:t xml:space="preserve"> يقول</w:t>
      </w:r>
      <w:r w:rsidR="002F43C7">
        <w:rPr>
          <w:rtl/>
        </w:rPr>
        <w:t>:</w:t>
      </w:r>
    </w:p>
    <w:p w:rsidR="00E81975" w:rsidRDefault="001622CD" w:rsidP="006E4536">
      <w:pPr>
        <w:pStyle w:val="libNormal"/>
        <w:rPr>
          <w:rtl/>
        </w:rPr>
      </w:pPr>
      <w:r w:rsidRPr="006E4536">
        <w:rPr>
          <w:rtl/>
        </w:rPr>
        <w:t xml:space="preserve">« من أبلغ سلطاناً حاجة من لا يستطيع إبلاغها أثبت الله عزوجل قدميه على الصراط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[843]</w:t>
      </w:r>
      <w:r w:rsidRPr="006E4536">
        <w:rPr>
          <w:rtl/>
        </w:rPr>
        <w:t xml:space="preserve"> محمد بن أبي عبدالله</w:t>
      </w:r>
      <w:r w:rsidR="002F43C7">
        <w:rPr>
          <w:rtl/>
        </w:rPr>
        <w:t>،</w:t>
      </w:r>
      <w:r w:rsidRPr="006E4536">
        <w:rPr>
          <w:rtl/>
        </w:rPr>
        <w:t xml:space="preserve"> عن موسى بن عمران</w:t>
      </w:r>
      <w:r w:rsidR="002F43C7">
        <w:rPr>
          <w:rtl/>
        </w:rPr>
        <w:t>،</w:t>
      </w:r>
      <w:r w:rsidRPr="006E4536">
        <w:rPr>
          <w:rtl/>
        </w:rPr>
        <w:t xml:space="preserve"> عن عمه الحسين ابن عيسى بن عبدالله</w:t>
      </w:r>
      <w:r w:rsidR="002F43C7">
        <w:rPr>
          <w:rtl/>
        </w:rPr>
        <w:t>،</w:t>
      </w:r>
      <w:r w:rsidRPr="006E4536">
        <w:rPr>
          <w:rtl/>
        </w:rPr>
        <w:t xml:space="preserve"> عن علي بن جعفر</w:t>
      </w:r>
      <w:r w:rsidR="002F43C7">
        <w:rPr>
          <w:rtl/>
        </w:rPr>
        <w:t>.</w:t>
      </w:r>
      <w:r w:rsidRPr="006E4536">
        <w:rPr>
          <w:rtl/>
        </w:rPr>
        <w:t xml:space="preserve"> عن أخيه أبي الحسن موسى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أخذ أبي بيدي ثم قال</w:t>
      </w:r>
      <w:r w:rsidR="002F43C7">
        <w:rPr>
          <w:rtl/>
        </w:rPr>
        <w:t>:</w:t>
      </w:r>
      <w:r w:rsidRPr="006E4536">
        <w:rPr>
          <w:rtl/>
        </w:rPr>
        <w:t xml:space="preserve"> يابني إن أبي محمد بن علي </w:t>
      </w:r>
      <w:r w:rsidR="002F43C7">
        <w:rPr>
          <w:rStyle w:val="libAlaemChar"/>
          <w:rFonts w:hint="cs"/>
          <w:rtl/>
        </w:rPr>
        <w:t>عليه‌السلام</w:t>
      </w:r>
      <w:r>
        <w:rPr>
          <w:rtl/>
        </w:rPr>
        <w:t xml:space="preserve"> أخذ بيدي كما أخذت بيدك وقال</w:t>
      </w:r>
      <w:r w:rsidR="002F43C7">
        <w:rPr>
          <w:rtl/>
        </w:rPr>
        <w:t>:</w:t>
      </w:r>
      <w:r>
        <w:rPr>
          <w:rtl/>
        </w:rPr>
        <w:t xml:space="preserve"> إن أبي علي بن الحسين </w:t>
      </w:r>
      <w:r w:rsidR="002F43C7">
        <w:rPr>
          <w:rStyle w:val="libAlaemChar"/>
          <w:rFonts w:hint="cs"/>
          <w:rtl/>
        </w:rPr>
        <w:t>عليهما‌السلام</w:t>
      </w:r>
      <w:r>
        <w:rPr>
          <w:rtl/>
        </w:rPr>
        <w:t xml:space="preserve"> أخذ بيدي وقال</w:t>
      </w:r>
      <w:r w:rsidR="002F43C7">
        <w:rPr>
          <w:rtl/>
        </w:rPr>
        <w:t>:</w:t>
      </w:r>
      <w:r>
        <w:rPr>
          <w:rtl/>
        </w:rPr>
        <w:t xml:space="preserve"> يا بني إفعل الخير إلى كل من طلبه منك</w:t>
      </w:r>
      <w:r w:rsidR="002F43C7">
        <w:rPr>
          <w:rtl/>
        </w:rPr>
        <w:t>،</w:t>
      </w:r>
      <w:r>
        <w:rPr>
          <w:rtl/>
        </w:rPr>
        <w:t xml:space="preserve"> فإن كان من أهله فقد أصبت موضعه</w:t>
      </w:r>
      <w:r w:rsidR="002F43C7">
        <w:rPr>
          <w:rtl/>
        </w:rPr>
        <w:t>،</w:t>
      </w:r>
      <w:r>
        <w:rPr>
          <w:rtl/>
        </w:rPr>
        <w:t xml:space="preserve"> وإن لم يكن من أهله كنت أنت من أهله</w:t>
      </w:r>
      <w:r w:rsidR="002F43C7">
        <w:rPr>
          <w:rtl/>
        </w:rPr>
        <w:t>.</w:t>
      </w:r>
      <w:r>
        <w:rPr>
          <w:rtl/>
        </w:rPr>
        <w:t xml:space="preserve"> وإن شتمك رجل عن يمينك</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معاني الاخبار</w:t>
      </w:r>
      <w:r w:rsidR="002F43C7">
        <w:rPr>
          <w:rtl/>
        </w:rPr>
        <w:t>:</w:t>
      </w:r>
      <w:r>
        <w:rPr>
          <w:rtl/>
        </w:rPr>
        <w:t xml:space="preserve"> 158 / 1</w:t>
      </w:r>
      <w:r w:rsidR="002F43C7">
        <w:rPr>
          <w:rtl/>
        </w:rPr>
        <w:t>.</w:t>
      </w:r>
    </w:p>
    <w:p w:rsidR="00E81975" w:rsidRDefault="001622CD" w:rsidP="001622CD">
      <w:pPr>
        <w:pStyle w:val="libFootnote0"/>
        <w:rPr>
          <w:rtl/>
        </w:rPr>
      </w:pPr>
      <w:r>
        <w:rPr>
          <w:rtl/>
        </w:rPr>
        <w:t>(2) قرب الاسناد</w:t>
      </w:r>
      <w:r w:rsidR="002F43C7">
        <w:rPr>
          <w:rtl/>
        </w:rPr>
        <w:t>:</w:t>
      </w:r>
      <w:r>
        <w:rPr>
          <w:rtl/>
        </w:rPr>
        <w:t xml:space="preserve"> 122</w:t>
      </w:r>
      <w:r w:rsidR="002F43C7">
        <w:rPr>
          <w:rtl/>
        </w:rPr>
        <w:t>.</w:t>
      </w:r>
      <w:r>
        <w:rPr>
          <w:rtl/>
        </w:rPr>
        <w:t xml:space="preserve"> ورواه الشيخ الطوسي عن محمد بن محمد بسنده الى علي بن جعفر</w:t>
      </w:r>
      <w:r w:rsidR="002F43C7">
        <w:rPr>
          <w:rtl/>
        </w:rPr>
        <w:t>،</w:t>
      </w:r>
      <w:r>
        <w:rPr>
          <w:rtl/>
        </w:rPr>
        <w:t xml:space="preserve"> عن أبيه</w:t>
      </w:r>
      <w:r w:rsidR="002F43C7">
        <w:rPr>
          <w:rtl/>
        </w:rPr>
        <w:t>،</w:t>
      </w:r>
      <w:r>
        <w:rPr>
          <w:rtl/>
        </w:rPr>
        <w:t xml:space="preserve"> عن آبائه</w:t>
      </w:r>
      <w:r w:rsidR="002F43C7">
        <w:rPr>
          <w:rtl/>
        </w:rPr>
        <w:t>،</w:t>
      </w:r>
      <w:r>
        <w:rPr>
          <w:rtl/>
        </w:rPr>
        <w:t xml:space="preserve"> عن أمير المؤمنين </w:t>
      </w:r>
      <w:r w:rsidR="002F43C7" w:rsidRPr="001D17F0">
        <w:rPr>
          <w:rStyle w:val="libFootnoteAlaemChar"/>
          <w:rFonts w:hint="cs"/>
          <w:rtl/>
        </w:rPr>
        <w:t>عليهم‌السلام</w:t>
      </w:r>
      <w:r>
        <w:rPr>
          <w:rtl/>
        </w:rPr>
        <w:t xml:space="preserve"> قال</w:t>
      </w:r>
      <w:r w:rsidR="002F43C7">
        <w:rPr>
          <w:rtl/>
        </w:rPr>
        <w:t>:</w:t>
      </w:r>
      <w:r>
        <w:rPr>
          <w:rtl/>
        </w:rPr>
        <w:t xml:space="preserve"> قال رسول الله </w:t>
      </w:r>
      <w:r w:rsidR="002F43C7" w:rsidRPr="001D17F0">
        <w:rPr>
          <w:rStyle w:val="libFootnoteAlaemChar"/>
          <w:rFonts w:hint="cs"/>
          <w:rtl/>
        </w:rPr>
        <w:t>صلى‌الله‌عليه‌وآله‌وسلم</w:t>
      </w:r>
      <w:r w:rsidR="002F43C7">
        <w:rPr>
          <w:rtl/>
        </w:rPr>
        <w:t>:</w:t>
      </w:r>
      <w:r>
        <w:rPr>
          <w:rtl/>
        </w:rPr>
        <w:t xml:space="preserve"> ابلغوني حاجة من لا يستطيع ابلاغي حاجته فانه من ابلغ</w:t>
      </w:r>
      <w:r w:rsidR="002F43C7">
        <w:rPr>
          <w:rFonts w:hint="cs"/>
          <w:rtl/>
        </w:rPr>
        <w:t>.</w:t>
      </w:r>
      <w:r w:rsidR="002F43C7">
        <w:rPr>
          <w:rtl/>
        </w:rPr>
        <w:t>...</w:t>
      </w:r>
      <w:r>
        <w:rPr>
          <w:rtl/>
        </w:rPr>
        <w:t xml:space="preserve"> انظر أمالي الشيخ 1</w:t>
      </w:r>
      <w:r w:rsidR="002F43C7">
        <w:rPr>
          <w:rtl/>
        </w:rPr>
        <w:t>:</w:t>
      </w:r>
      <w:r>
        <w:rPr>
          <w:rtl/>
        </w:rPr>
        <w:t xml:space="preserve"> 206</w:t>
      </w:r>
      <w:r w:rsidR="002F43C7">
        <w:rPr>
          <w:rtl/>
        </w:rPr>
        <w:t>.</w:t>
      </w:r>
      <w:r>
        <w:rPr>
          <w:rtl/>
        </w:rPr>
        <w:t xml:space="preserve"> وانظر مستطرفات السرائر</w:t>
      </w:r>
      <w:r w:rsidR="002F43C7">
        <w:rPr>
          <w:rtl/>
        </w:rPr>
        <w:t>:</w:t>
      </w:r>
      <w:r>
        <w:rPr>
          <w:rtl/>
        </w:rPr>
        <w:t xml:space="preserve"> 56 / 15</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ثم تحول الى يسارك فاعتذر إليك فأقبل عذره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[844]</w:t>
      </w:r>
      <w:r w:rsidRPr="006E4536">
        <w:rPr>
          <w:rtl/>
        </w:rPr>
        <w:t xml:space="preserve">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أخيه أبي الحسن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من قبل</w:t>
      </w:r>
      <w:r w:rsidR="002F43C7">
        <w:rPr>
          <w:rtl/>
        </w:rPr>
        <w:t xml:space="preserve"> - </w:t>
      </w:r>
      <w:r w:rsidRPr="006E4536">
        <w:rPr>
          <w:rtl/>
        </w:rPr>
        <w:t>للرحم</w:t>
      </w:r>
      <w:r w:rsidR="002F43C7">
        <w:rPr>
          <w:rtl/>
        </w:rPr>
        <w:t xml:space="preserve"> - </w:t>
      </w:r>
      <w:r w:rsidRPr="006E4536">
        <w:rPr>
          <w:rtl/>
        </w:rPr>
        <w:t>ذا قرابة فليس عليه شيء</w:t>
      </w:r>
      <w:r w:rsidR="002F43C7">
        <w:rPr>
          <w:rtl/>
        </w:rPr>
        <w:t>.</w:t>
      </w:r>
      <w:r w:rsidRPr="006E4536">
        <w:rPr>
          <w:rtl/>
        </w:rPr>
        <w:t xml:space="preserve"> وقبلة الأخ على الخد</w:t>
      </w:r>
      <w:r w:rsidR="002F43C7">
        <w:rPr>
          <w:rtl/>
        </w:rPr>
        <w:t>.</w:t>
      </w:r>
      <w:r w:rsidRPr="006E4536">
        <w:rPr>
          <w:rtl/>
        </w:rPr>
        <w:t xml:space="preserve"> وقبلة الامام بين عينيه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[845]</w:t>
      </w:r>
      <w:r w:rsidRPr="006E4536">
        <w:rPr>
          <w:rtl/>
        </w:rPr>
        <w:t xml:space="preserve"> محمد بن يحيى</w:t>
      </w:r>
      <w:r w:rsidR="002F43C7">
        <w:rPr>
          <w:rtl/>
        </w:rPr>
        <w:t>،</w:t>
      </w:r>
      <w:r w:rsidRPr="006E4536">
        <w:rPr>
          <w:rtl/>
        </w:rPr>
        <w:t xml:space="preserve"> عن أحمد بن محمد بن عيسى</w:t>
      </w:r>
      <w:r w:rsidR="002F43C7">
        <w:rPr>
          <w:rtl/>
        </w:rPr>
        <w:t>،</w:t>
      </w:r>
      <w:r w:rsidRPr="006E4536">
        <w:rPr>
          <w:rtl/>
        </w:rPr>
        <w:t xml:space="preserve"> عن العباس بن معروف</w:t>
      </w:r>
      <w:r w:rsidR="002F43C7">
        <w:rPr>
          <w:rtl/>
        </w:rPr>
        <w:t>،</w:t>
      </w:r>
      <w:r w:rsidRPr="006E4536">
        <w:rPr>
          <w:rtl/>
        </w:rPr>
        <w:t xml:space="preserve"> عن اليعقوبي</w:t>
      </w:r>
      <w:r w:rsidR="002F43C7">
        <w:rPr>
          <w:rtl/>
        </w:rPr>
        <w:t>،</w:t>
      </w:r>
      <w:r w:rsidRPr="006E4536">
        <w:rPr>
          <w:rtl/>
        </w:rPr>
        <w:t xml:space="preserve"> عن عيسى بن عبدالله</w:t>
      </w:r>
      <w:r w:rsidR="002F43C7">
        <w:rPr>
          <w:rtl/>
        </w:rPr>
        <w:t>،</w:t>
      </w:r>
      <w:r w:rsidRPr="006E4536">
        <w:rPr>
          <w:rtl/>
        </w:rPr>
        <w:t xml:space="preserve"> عن علي بن جعفر</w:t>
      </w:r>
      <w:r w:rsidR="002F43C7">
        <w:rPr>
          <w:rtl/>
        </w:rPr>
        <w:t>،</w:t>
      </w:r>
      <w:r w:rsidRPr="006E4536">
        <w:rPr>
          <w:rtl/>
        </w:rPr>
        <w:t xml:space="preserve"> قال</w:t>
      </w:r>
      <w:r w:rsidR="002F43C7">
        <w:rPr>
          <w:rtl/>
        </w:rPr>
        <w:t>:</w:t>
      </w:r>
      <w:r w:rsidRPr="006E4536">
        <w:rPr>
          <w:rtl/>
        </w:rPr>
        <w:t xml:space="preserve"> كان أبو الحسن موسى </w:t>
      </w:r>
      <w:r w:rsidR="002F43C7">
        <w:rPr>
          <w:rStyle w:val="libAlaemChar"/>
          <w:rFonts w:hint="cs"/>
          <w:rtl/>
        </w:rPr>
        <w:t>عليه‌السلام</w:t>
      </w:r>
      <w:r>
        <w:rPr>
          <w:rtl/>
        </w:rPr>
        <w:t xml:space="preserve"> يستعط بالشليثا وبالزنبق الشديد الحر خسفيه</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وكان الرضا </w:t>
      </w:r>
      <w:r w:rsidR="002F43C7">
        <w:rPr>
          <w:rStyle w:val="libAlaemChar"/>
          <w:rFonts w:hint="cs"/>
          <w:rtl/>
        </w:rPr>
        <w:t>عليه‌السلام</w:t>
      </w:r>
      <w:r>
        <w:rPr>
          <w:rtl/>
        </w:rPr>
        <w:t xml:space="preserve"> أيضا يستعط به</w:t>
      </w:r>
      <w:r w:rsidR="002F43C7">
        <w:rPr>
          <w:rtl/>
        </w:rPr>
        <w:t>،</w:t>
      </w:r>
      <w:r>
        <w:rPr>
          <w:rtl/>
        </w:rPr>
        <w:t xml:space="preserve"> فقلت لعلي بن جعفر</w:t>
      </w:r>
      <w:r w:rsidR="002F43C7">
        <w:rPr>
          <w:rtl/>
        </w:rPr>
        <w:t>:</w:t>
      </w:r>
      <w:r>
        <w:rPr>
          <w:rtl/>
        </w:rPr>
        <w:t xml:space="preserve"> لم ذلك؟</w:t>
      </w:r>
      <w:r w:rsidR="002F43C7">
        <w:rPr>
          <w:rtl/>
        </w:rPr>
        <w:t>.</w:t>
      </w:r>
      <w:r>
        <w:rPr>
          <w:rtl/>
        </w:rPr>
        <w:t xml:space="preserve"> فقال علي</w:t>
      </w:r>
      <w:r w:rsidR="002F43C7">
        <w:rPr>
          <w:rtl/>
        </w:rPr>
        <w:t>:</w:t>
      </w:r>
      <w:r>
        <w:rPr>
          <w:rtl/>
        </w:rPr>
        <w:t xml:space="preserve"> ذكرت ذلك لبعض المتطببين فذكر أنه جيد للجماع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[846]</w:t>
      </w:r>
      <w:r w:rsidRPr="006E4536">
        <w:rPr>
          <w:rtl/>
        </w:rPr>
        <w:t xml:space="preserve"> الشيخ الصدوق قال</w:t>
      </w:r>
      <w:r w:rsidR="002F43C7">
        <w:rPr>
          <w:rtl/>
        </w:rPr>
        <w:t>:</w:t>
      </w:r>
      <w:r w:rsidRPr="006E4536">
        <w:rPr>
          <w:rtl/>
        </w:rPr>
        <w:t xml:space="preserve"> حدثنا أبي </w:t>
      </w:r>
      <w:r w:rsidR="002F43C7">
        <w:rPr>
          <w:rStyle w:val="libAlaemChar"/>
          <w:rFonts w:hint="cs"/>
          <w:rtl/>
        </w:rPr>
        <w:t>رضي‌الله‌عنه</w:t>
      </w:r>
      <w:r w:rsidR="002F43C7">
        <w:rPr>
          <w:rtl/>
        </w:rPr>
        <w:t>،</w:t>
      </w:r>
      <w:r>
        <w:rPr>
          <w:rtl/>
        </w:rPr>
        <w:t xml:space="preserve"> قال</w:t>
      </w:r>
      <w:r w:rsidR="002F43C7">
        <w:rPr>
          <w:rtl/>
        </w:rPr>
        <w:t>:</w:t>
      </w:r>
      <w:r>
        <w:rPr>
          <w:rtl/>
        </w:rPr>
        <w:t xml:space="preserve"> حدثنا سعد بن عبدالله</w:t>
      </w:r>
      <w:r w:rsidR="002F43C7">
        <w:rPr>
          <w:rtl/>
        </w:rPr>
        <w:t>،</w:t>
      </w:r>
      <w:r>
        <w:rPr>
          <w:rtl/>
        </w:rPr>
        <w:t xml:space="preserve"> عن أحمد بن أبي عبدالله</w:t>
      </w:r>
      <w:r w:rsidR="002F43C7">
        <w:rPr>
          <w:rtl/>
        </w:rPr>
        <w:t>،</w:t>
      </w:r>
      <w:r>
        <w:rPr>
          <w:rtl/>
        </w:rPr>
        <w:t xml:space="preserve"> عن النهيكي</w:t>
      </w:r>
      <w:r w:rsidR="002F43C7">
        <w:rPr>
          <w:rtl/>
        </w:rPr>
        <w:t>،</w:t>
      </w:r>
      <w:r>
        <w:rPr>
          <w:rtl/>
        </w:rPr>
        <w:t xml:space="preserve"> عن علي بن جعفر</w:t>
      </w:r>
      <w:r w:rsidR="002F43C7">
        <w:rPr>
          <w:rtl/>
        </w:rPr>
        <w:t>،</w:t>
      </w:r>
      <w:r>
        <w:rPr>
          <w:rtl/>
        </w:rPr>
        <w:t xml:space="preserve"> عن أخيه موسى بن جعفر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ثلاثة يستظلون بظل عرش الله</w:t>
      </w:r>
      <w:r w:rsidR="002F43C7">
        <w:rPr>
          <w:rtl/>
        </w:rPr>
        <w:t>،</w:t>
      </w:r>
      <w:r w:rsidRPr="006E4536">
        <w:rPr>
          <w:rtl/>
        </w:rPr>
        <w:t xml:space="preserve"> يوم لا ظل إلا ظله</w:t>
      </w:r>
      <w:r w:rsidR="002F43C7">
        <w:rPr>
          <w:rtl/>
        </w:rPr>
        <w:t>:</w:t>
      </w:r>
      <w:r w:rsidRPr="006E4536">
        <w:rPr>
          <w:rtl/>
        </w:rPr>
        <w:t xml:space="preserve"> رجل زوج أخاه المسلم</w:t>
      </w:r>
      <w:r w:rsidR="002F43C7">
        <w:rPr>
          <w:rtl/>
        </w:rPr>
        <w:t>.</w:t>
      </w:r>
      <w:r w:rsidRPr="006E4536">
        <w:rPr>
          <w:rtl/>
        </w:rPr>
        <w:t xml:space="preserve"> أو أخدمه</w:t>
      </w:r>
      <w:r w:rsidR="002F43C7">
        <w:rPr>
          <w:rtl/>
        </w:rPr>
        <w:t>.</w:t>
      </w:r>
      <w:r w:rsidRPr="006E4536">
        <w:rPr>
          <w:rtl/>
        </w:rPr>
        <w:t xml:space="preserve"> أو كتم له سراً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[847]</w:t>
      </w:r>
      <w:r w:rsidRPr="006E4536">
        <w:rPr>
          <w:rtl/>
        </w:rPr>
        <w:t xml:space="preserve"> حدثني محمد بن موسى بن المتوكل </w:t>
      </w:r>
      <w:r w:rsidR="002F43C7">
        <w:rPr>
          <w:rStyle w:val="libAlaemChar"/>
          <w:rFonts w:hint="cs"/>
          <w:rtl/>
        </w:rPr>
        <w:t>رحمه‌الله</w:t>
      </w:r>
      <w:r w:rsidR="002F43C7">
        <w:rPr>
          <w:rtl/>
        </w:rPr>
        <w:t>،</w:t>
      </w:r>
      <w:r>
        <w:rPr>
          <w:rtl/>
        </w:rPr>
        <w:t xml:space="preserve"> قال</w:t>
      </w:r>
      <w:r w:rsidR="002F43C7">
        <w:rPr>
          <w:rtl/>
        </w:rPr>
        <w:t>:</w:t>
      </w:r>
      <w:r>
        <w:rPr>
          <w:rtl/>
        </w:rPr>
        <w:t xml:space="preserve"> حدثنا علي بن الحسين السعد ابادي</w:t>
      </w:r>
      <w:r w:rsidR="002F43C7">
        <w:rPr>
          <w:rtl/>
        </w:rPr>
        <w:t>،</w:t>
      </w:r>
      <w:r>
        <w:rPr>
          <w:rtl/>
        </w:rPr>
        <w:t xml:space="preserve"> عن أحمد بن أبي عبدالله البرقي</w:t>
      </w:r>
      <w:r w:rsidR="002F43C7">
        <w:rPr>
          <w:rtl/>
        </w:rPr>
        <w:t>،</w:t>
      </w:r>
      <w:r>
        <w:rPr>
          <w:rtl/>
        </w:rPr>
        <w:t xml:space="preserve"> عن عبد العظيم بن عبدالله الحسني</w:t>
      </w:r>
      <w:r w:rsidR="002F43C7">
        <w:rPr>
          <w:rtl/>
        </w:rPr>
        <w:t>،</w:t>
      </w:r>
      <w:r>
        <w:rPr>
          <w:rtl/>
        </w:rPr>
        <w:t xml:space="preserve"> قال</w:t>
      </w:r>
      <w:r w:rsidR="002F43C7">
        <w:rPr>
          <w:rtl/>
        </w:rPr>
        <w:t>:</w:t>
      </w:r>
      <w:r>
        <w:rPr>
          <w:rtl/>
        </w:rPr>
        <w:t xml:space="preserve"> حدثني علي بن جعفر</w:t>
      </w:r>
      <w:r w:rsidR="002F43C7">
        <w:rPr>
          <w:rtl/>
        </w:rPr>
        <w:t>،</w:t>
      </w:r>
      <w:r>
        <w:rPr>
          <w:rtl/>
        </w:rPr>
        <w:t xml:space="preserve"> عن أخيه موسى بن جعفر</w:t>
      </w:r>
      <w:r w:rsidR="002F43C7">
        <w:rPr>
          <w:rtl/>
        </w:rPr>
        <w:t>،</w:t>
      </w:r>
      <w:r>
        <w:rPr>
          <w:rtl/>
        </w:rPr>
        <w:t xml:space="preserve"> عن أبيه </w:t>
      </w:r>
      <w:r w:rsidR="002F43C7">
        <w:rPr>
          <w:rStyle w:val="libAlaemChar"/>
          <w:rFonts w:hint="cs"/>
          <w:rtl/>
        </w:rPr>
        <w:t>عليهما‌السلام</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الكافي 8</w:t>
      </w:r>
      <w:r w:rsidR="002F43C7">
        <w:rPr>
          <w:rtl/>
        </w:rPr>
        <w:t>:</w:t>
      </w:r>
      <w:r>
        <w:rPr>
          <w:rtl/>
        </w:rPr>
        <w:t xml:space="preserve"> 152 / 141</w:t>
      </w:r>
      <w:r w:rsidR="002F43C7">
        <w:rPr>
          <w:rtl/>
        </w:rPr>
        <w:t>،</w:t>
      </w:r>
      <w:r>
        <w:rPr>
          <w:rtl/>
        </w:rPr>
        <w:t xml:space="preserve"> تنبيه الخواطر 2</w:t>
      </w:r>
      <w:r w:rsidR="002F43C7">
        <w:rPr>
          <w:rtl/>
        </w:rPr>
        <w:t>:</w:t>
      </w:r>
      <w:r>
        <w:rPr>
          <w:rtl/>
        </w:rPr>
        <w:t xml:space="preserve"> 147</w:t>
      </w:r>
      <w:r w:rsidR="002F43C7">
        <w:rPr>
          <w:rtl/>
        </w:rPr>
        <w:t>.</w:t>
      </w:r>
    </w:p>
    <w:p w:rsidR="00E81975" w:rsidRDefault="001622CD" w:rsidP="001622CD">
      <w:pPr>
        <w:pStyle w:val="libFootnote0"/>
        <w:rPr>
          <w:rtl/>
        </w:rPr>
      </w:pPr>
      <w:r>
        <w:rPr>
          <w:rtl/>
        </w:rPr>
        <w:t>(2) الكافي 2</w:t>
      </w:r>
      <w:r w:rsidR="002F43C7">
        <w:rPr>
          <w:rtl/>
        </w:rPr>
        <w:t>:</w:t>
      </w:r>
      <w:r>
        <w:rPr>
          <w:rtl/>
        </w:rPr>
        <w:t xml:space="preserve"> 148 / 5</w:t>
      </w:r>
      <w:r w:rsidR="002F43C7">
        <w:rPr>
          <w:rtl/>
        </w:rPr>
        <w:t xml:space="preserve"> - </w:t>
      </w:r>
      <w:r>
        <w:rPr>
          <w:rtl/>
        </w:rPr>
        <w:t>باب 53</w:t>
      </w:r>
      <w:r w:rsidR="002F43C7">
        <w:rPr>
          <w:rtl/>
        </w:rPr>
        <w:t xml:space="preserve"> -.</w:t>
      </w:r>
    </w:p>
    <w:p w:rsidR="00E81975" w:rsidRDefault="001622CD" w:rsidP="001622CD">
      <w:pPr>
        <w:pStyle w:val="libFootnote0"/>
        <w:rPr>
          <w:rtl/>
        </w:rPr>
      </w:pPr>
      <w:r>
        <w:rPr>
          <w:rtl/>
        </w:rPr>
        <w:t>(3) الكافي 6</w:t>
      </w:r>
      <w:r w:rsidR="002F43C7">
        <w:rPr>
          <w:rtl/>
        </w:rPr>
        <w:t>:</w:t>
      </w:r>
      <w:r>
        <w:rPr>
          <w:rtl/>
        </w:rPr>
        <w:t xml:space="preserve"> 542 / 2</w:t>
      </w:r>
      <w:r w:rsidR="002F43C7">
        <w:rPr>
          <w:rtl/>
        </w:rPr>
        <w:t xml:space="preserve"> - </w:t>
      </w:r>
      <w:r>
        <w:rPr>
          <w:rtl/>
        </w:rPr>
        <w:t>باب 61</w:t>
      </w:r>
      <w:r w:rsidR="002F43C7">
        <w:rPr>
          <w:rtl/>
        </w:rPr>
        <w:t>-.</w:t>
      </w:r>
    </w:p>
    <w:p w:rsidR="00E81975" w:rsidRDefault="001622CD" w:rsidP="001622CD">
      <w:pPr>
        <w:pStyle w:val="libFootnote0"/>
        <w:rPr>
          <w:rtl/>
        </w:rPr>
      </w:pPr>
      <w:r>
        <w:rPr>
          <w:rtl/>
        </w:rPr>
        <w:t>(4) الخصال</w:t>
      </w:r>
      <w:r w:rsidR="002F43C7">
        <w:rPr>
          <w:rtl/>
        </w:rPr>
        <w:t>:</w:t>
      </w:r>
      <w:r>
        <w:rPr>
          <w:rtl/>
        </w:rPr>
        <w:t xml:space="preserve"> 141 / 162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قال</w:t>
      </w:r>
      <w:r w:rsidR="002F43C7">
        <w:rPr>
          <w:rtl/>
        </w:rPr>
        <w:t>:</w:t>
      </w:r>
      <w:r w:rsidRPr="006E4536">
        <w:rPr>
          <w:rtl/>
        </w:rPr>
        <w:t xml:space="preserve"> « قال علي بن الحسين </w:t>
      </w:r>
      <w:r w:rsidR="002F43C7">
        <w:rPr>
          <w:rStyle w:val="libAlaemChar"/>
          <w:rFonts w:hint="cs"/>
          <w:rtl/>
        </w:rPr>
        <w:t>عليه‌السلام</w:t>
      </w:r>
      <w:r w:rsidR="002F43C7">
        <w:rPr>
          <w:rtl/>
        </w:rPr>
        <w:t>:</w:t>
      </w:r>
      <w:r>
        <w:rPr>
          <w:rtl/>
        </w:rPr>
        <w:t xml:space="preserve"> ليس لك أن تقعد مع من شئت</w:t>
      </w:r>
      <w:r w:rsidR="002F43C7">
        <w:rPr>
          <w:rtl/>
        </w:rPr>
        <w:t>،</w:t>
      </w:r>
      <w:r>
        <w:rPr>
          <w:rtl/>
        </w:rPr>
        <w:t xml:space="preserve"> لأن الله تبارك وتعالى يقول</w:t>
      </w:r>
      <w:r w:rsidR="002F43C7">
        <w:rPr>
          <w:rtl/>
        </w:rPr>
        <w:t>:</w:t>
      </w:r>
      <w:r>
        <w:rPr>
          <w:rtl/>
        </w:rPr>
        <w:t xml:space="preserve"> « إذا رأيت الذين يخوضون في آياتنا فاعرض عنهم حتى يخوضوا في حديث غيره</w:t>
      </w:r>
      <w:r w:rsidR="002F43C7">
        <w:rPr>
          <w:rtl/>
        </w:rPr>
        <w:t>،</w:t>
      </w:r>
      <w:r>
        <w:rPr>
          <w:rtl/>
        </w:rPr>
        <w:t xml:space="preserve"> واما ينسينك الشيطان فلا تقعد بعد الذكرى مع القوم الظالمين » </w:t>
      </w:r>
      <w:r w:rsidRPr="006E4536">
        <w:rPr>
          <w:rStyle w:val="libFootnotenumChar"/>
          <w:rtl/>
        </w:rPr>
        <w:t>(1)</w:t>
      </w:r>
      <w:r w:rsidR="002F43C7">
        <w:rPr>
          <w:rtl/>
        </w:rPr>
        <w:t>.</w:t>
      </w:r>
    </w:p>
    <w:p w:rsidR="00E81975" w:rsidRDefault="001622CD" w:rsidP="006E4536">
      <w:pPr>
        <w:pStyle w:val="libNormal"/>
        <w:rPr>
          <w:rtl/>
        </w:rPr>
      </w:pPr>
      <w:r w:rsidRPr="006E4536">
        <w:rPr>
          <w:rtl/>
        </w:rPr>
        <w:t>وليس لك أن تتكلم بما شئت</w:t>
      </w:r>
      <w:r w:rsidR="002F43C7">
        <w:rPr>
          <w:rtl/>
        </w:rPr>
        <w:t>،</w:t>
      </w:r>
      <w:r w:rsidRPr="006E4536">
        <w:rPr>
          <w:rtl/>
        </w:rPr>
        <w:t xml:space="preserve"> لأن الله تعالى</w:t>
      </w:r>
      <w:r w:rsidR="002F43C7">
        <w:rPr>
          <w:rtl/>
        </w:rPr>
        <w:t>،</w:t>
      </w:r>
      <w:r w:rsidRPr="006E4536">
        <w:rPr>
          <w:rtl/>
        </w:rPr>
        <w:t xml:space="preserve"> قال</w:t>
      </w:r>
      <w:r w:rsidR="002F43C7">
        <w:rPr>
          <w:rtl/>
        </w:rPr>
        <w:t>:</w:t>
      </w:r>
      <w:r w:rsidRPr="006E4536">
        <w:rPr>
          <w:rtl/>
        </w:rPr>
        <w:t xml:space="preserve"> « ولا تقف ما ليس لك به علم » </w:t>
      </w:r>
      <w:r w:rsidRPr="006E4536">
        <w:rPr>
          <w:rStyle w:val="libFootnotenumChar"/>
          <w:rtl/>
        </w:rPr>
        <w:t>(2)</w:t>
      </w:r>
      <w:r w:rsidR="002F43C7">
        <w:rPr>
          <w:rtl/>
        </w:rPr>
        <w:t>.</w:t>
      </w:r>
      <w:r>
        <w:rPr>
          <w:rtl/>
        </w:rPr>
        <w:t xml:space="preserve"> ولأن رسول الله </w:t>
      </w:r>
      <w:r w:rsidR="002F43C7">
        <w:rPr>
          <w:rStyle w:val="libAlaemChar"/>
          <w:rFonts w:hint="cs"/>
          <w:rtl/>
        </w:rPr>
        <w:t>صلى‌الله‌عليه‌وآله‌وسلم</w:t>
      </w:r>
      <w:r>
        <w:rPr>
          <w:rtl/>
        </w:rPr>
        <w:t xml:space="preserve"> قال</w:t>
      </w:r>
      <w:r w:rsidR="002F43C7">
        <w:rPr>
          <w:rtl/>
        </w:rPr>
        <w:t>:</w:t>
      </w:r>
      <w:r>
        <w:rPr>
          <w:rtl/>
        </w:rPr>
        <w:t xml:space="preserve"> ( رحم الله عبداً قال خيراً فغنم أو صمت فسلم )</w:t>
      </w:r>
      <w:r w:rsidR="002F43C7">
        <w:rPr>
          <w:rtl/>
        </w:rPr>
        <w:t>.</w:t>
      </w:r>
    </w:p>
    <w:p w:rsidR="00E81975" w:rsidRDefault="001622CD" w:rsidP="006E4536">
      <w:pPr>
        <w:pStyle w:val="libNormal"/>
        <w:rPr>
          <w:rtl/>
        </w:rPr>
      </w:pPr>
      <w:r w:rsidRPr="006E4536">
        <w:rPr>
          <w:rtl/>
        </w:rPr>
        <w:t xml:space="preserve">وليس لك أن تسمع ما شئت لأن الله تعالى يقول « إن السمع والبصر والفؤاد كل اولئك كان عنه مسؤلا » </w:t>
      </w:r>
      <w:r w:rsidRPr="006E4536">
        <w:rPr>
          <w:rStyle w:val="libFootnotenumChar"/>
          <w:rtl/>
        </w:rPr>
        <w:t>(3)</w:t>
      </w:r>
      <w:r>
        <w:rPr>
          <w:rtl/>
        </w:rPr>
        <w:t xml:space="preserve">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[848]</w:t>
      </w:r>
      <w:r w:rsidRPr="006E4536">
        <w:rPr>
          <w:rtl/>
        </w:rPr>
        <w:t xml:space="preserve"> أبي </w:t>
      </w:r>
      <w:r w:rsidR="002F43C7">
        <w:rPr>
          <w:rStyle w:val="libAlaemChar"/>
          <w:rFonts w:hint="cs"/>
          <w:rtl/>
        </w:rPr>
        <w:t>رحمه‌الله</w:t>
      </w:r>
      <w:r>
        <w:rPr>
          <w:rtl/>
        </w:rPr>
        <w:t xml:space="preserve"> قال</w:t>
      </w:r>
      <w:r w:rsidR="002F43C7">
        <w:rPr>
          <w:rtl/>
        </w:rPr>
        <w:t>:</w:t>
      </w:r>
      <w:r>
        <w:rPr>
          <w:rtl/>
        </w:rPr>
        <w:t xml:space="preserve"> حدثنا محمد بن يحيى العطار</w:t>
      </w:r>
      <w:r w:rsidR="002F43C7">
        <w:rPr>
          <w:rtl/>
        </w:rPr>
        <w:t>،</w:t>
      </w:r>
      <w:r>
        <w:rPr>
          <w:rtl/>
        </w:rPr>
        <w:t xml:space="preserve"> عن العمركي</w:t>
      </w:r>
      <w:r w:rsidR="002F43C7">
        <w:rPr>
          <w:rtl/>
        </w:rPr>
        <w:t>،</w:t>
      </w:r>
      <w:r>
        <w:rPr>
          <w:rtl/>
        </w:rPr>
        <w:t xml:space="preserve"> عن علي بن جعفر</w:t>
      </w:r>
      <w:r w:rsidR="002F43C7">
        <w:rPr>
          <w:rtl/>
        </w:rPr>
        <w:t>،</w:t>
      </w:r>
      <w:r>
        <w:rPr>
          <w:rtl/>
        </w:rPr>
        <w:t xml:space="preserve"> عن أخيه موسى بن جعفر</w:t>
      </w:r>
      <w:r w:rsidR="002F43C7">
        <w:rPr>
          <w:rtl/>
        </w:rPr>
        <w:t>،</w:t>
      </w:r>
      <w:r>
        <w:rPr>
          <w:rtl/>
        </w:rPr>
        <w:t xml:space="preserve"> عن أبيه</w:t>
      </w:r>
      <w:r w:rsidR="002F43C7">
        <w:rPr>
          <w:rtl/>
        </w:rPr>
        <w:t>،</w:t>
      </w:r>
      <w:r>
        <w:rPr>
          <w:rtl/>
        </w:rPr>
        <w:t xml:space="preserve"> عن علي </w:t>
      </w:r>
      <w:r w:rsidR="002F43C7">
        <w:rPr>
          <w:rStyle w:val="libAlaemChar"/>
          <w:rFonts w:hint="cs"/>
          <w:rtl/>
        </w:rPr>
        <w:t>عليهم‌السلام</w:t>
      </w:r>
      <w:r>
        <w:rPr>
          <w:rtl/>
        </w:rPr>
        <w:t xml:space="preserve"> قال</w:t>
      </w:r>
      <w:r w:rsidR="002F43C7">
        <w:rPr>
          <w:rtl/>
        </w:rPr>
        <w:t>:</w:t>
      </w:r>
    </w:p>
    <w:p w:rsidR="00E81975" w:rsidRDefault="001622CD" w:rsidP="006E4536">
      <w:pPr>
        <w:pStyle w:val="libNormal"/>
        <w:rPr>
          <w:rtl/>
        </w:rPr>
      </w:pPr>
      <w:r w:rsidRPr="006E4536">
        <w:rPr>
          <w:rtl/>
        </w:rPr>
        <w:t>« إن الله تعالى إذا أراد أن يصيب أهل الأرض بعذاب قال</w:t>
      </w:r>
      <w:r w:rsidR="002F43C7">
        <w:rPr>
          <w:rtl/>
        </w:rPr>
        <w:t>:</w:t>
      </w:r>
      <w:r w:rsidRPr="006E4536">
        <w:rPr>
          <w:rtl/>
        </w:rPr>
        <w:t xml:space="preserve"> لو لا الذين يتحابون بجلالي</w:t>
      </w:r>
      <w:r w:rsidR="002F43C7">
        <w:rPr>
          <w:rtl/>
        </w:rPr>
        <w:t>،</w:t>
      </w:r>
      <w:r w:rsidRPr="006E4536">
        <w:rPr>
          <w:rtl/>
        </w:rPr>
        <w:t xml:space="preserve"> ويعمرون مساجدي</w:t>
      </w:r>
      <w:r w:rsidR="002F43C7">
        <w:rPr>
          <w:rtl/>
        </w:rPr>
        <w:t>،</w:t>
      </w:r>
      <w:r w:rsidRPr="006E4536">
        <w:rPr>
          <w:rtl/>
        </w:rPr>
        <w:t xml:space="preserve"> ويستغفرون بالأسحار</w:t>
      </w:r>
      <w:r w:rsidR="002F43C7">
        <w:rPr>
          <w:rtl/>
        </w:rPr>
        <w:t>،</w:t>
      </w:r>
      <w:r w:rsidRPr="006E4536">
        <w:rPr>
          <w:rtl/>
        </w:rPr>
        <w:t xml:space="preserve"> لأنزلت عذابي »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[849]</w:t>
      </w:r>
      <w:r w:rsidRPr="006E4536">
        <w:rPr>
          <w:rtl/>
        </w:rPr>
        <w:t xml:space="preserve"> حدثنا أبي </w:t>
      </w:r>
      <w:r w:rsidR="002F43C7">
        <w:rPr>
          <w:rStyle w:val="libAlaemChar"/>
          <w:rFonts w:hint="cs"/>
          <w:rtl/>
        </w:rPr>
        <w:t>رضي‌الله‌عنه</w:t>
      </w:r>
      <w:r w:rsidR="002F43C7">
        <w:rPr>
          <w:rtl/>
        </w:rPr>
        <w:t>،</w:t>
      </w:r>
      <w:r>
        <w:rPr>
          <w:rtl/>
        </w:rPr>
        <w:t xml:space="preserve"> قال</w:t>
      </w:r>
      <w:r w:rsidR="002F43C7">
        <w:rPr>
          <w:rtl/>
        </w:rPr>
        <w:t>:</w:t>
      </w:r>
      <w:r>
        <w:rPr>
          <w:rtl/>
        </w:rPr>
        <w:t xml:space="preserve"> حدثنا محمد بن يحيى العطار</w:t>
      </w:r>
      <w:r w:rsidR="002F43C7">
        <w:rPr>
          <w:rtl/>
        </w:rPr>
        <w:t>،</w:t>
      </w:r>
      <w:r>
        <w:rPr>
          <w:rtl/>
        </w:rPr>
        <w:t xml:space="preserve"> عن المقرئي الخراساني</w:t>
      </w:r>
      <w:r w:rsidR="002F43C7">
        <w:rPr>
          <w:rtl/>
        </w:rPr>
        <w:t>،</w:t>
      </w:r>
      <w:r>
        <w:rPr>
          <w:rtl/>
        </w:rPr>
        <w:t xml:space="preserve"> عن علي بن جعفر</w:t>
      </w:r>
      <w:r w:rsidR="002F43C7">
        <w:rPr>
          <w:rtl/>
        </w:rPr>
        <w:t>،</w:t>
      </w:r>
      <w:r>
        <w:rPr>
          <w:rtl/>
        </w:rPr>
        <w:t xml:space="preserve"> عن أخيه موسى بن جعفر</w:t>
      </w:r>
      <w:r w:rsidR="002F43C7">
        <w:rPr>
          <w:rtl/>
        </w:rPr>
        <w:t>،</w:t>
      </w:r>
      <w:r>
        <w:rPr>
          <w:rtl/>
        </w:rPr>
        <w:t xml:space="preserve"> عن أبيه </w:t>
      </w:r>
      <w:r w:rsidR="002F43C7">
        <w:rPr>
          <w:rStyle w:val="libAlaemChar"/>
          <w:rFonts w:hint="cs"/>
          <w:rtl/>
        </w:rPr>
        <w:t>عليهم‌السلام</w:t>
      </w:r>
      <w:r>
        <w:rPr>
          <w:rtl/>
        </w:rPr>
        <w:t xml:space="preserve"> قال</w:t>
      </w:r>
      <w:r w:rsidR="002F43C7">
        <w:rPr>
          <w:rtl/>
        </w:rPr>
        <w:t>:</w:t>
      </w:r>
    </w:p>
    <w:p w:rsidR="00E81975" w:rsidRDefault="001622CD" w:rsidP="006E4536">
      <w:pPr>
        <w:pStyle w:val="libNormal"/>
        <w:rPr>
          <w:rtl/>
        </w:rPr>
      </w:pPr>
      <w:r w:rsidRPr="006E4536">
        <w:rPr>
          <w:rtl/>
        </w:rPr>
        <w:t xml:space="preserve">« أوحى الله عزوجل إلى موسى </w:t>
      </w:r>
      <w:r w:rsidR="002F43C7">
        <w:rPr>
          <w:rStyle w:val="libAlaemChar"/>
          <w:rFonts w:hint="cs"/>
          <w:rtl/>
        </w:rPr>
        <w:t>عليه‌السلام</w:t>
      </w:r>
      <w:r w:rsidR="002F43C7">
        <w:rPr>
          <w:rtl/>
        </w:rPr>
        <w:t>:</w:t>
      </w:r>
      <w:r>
        <w:rPr>
          <w:rtl/>
        </w:rPr>
        <w:t xml:space="preserve"> يا موسى لا تفرح بكثرة المال</w:t>
      </w:r>
      <w:r w:rsidR="002F43C7">
        <w:rPr>
          <w:rtl/>
        </w:rPr>
        <w:t>،</w:t>
      </w:r>
      <w:r>
        <w:rPr>
          <w:rtl/>
        </w:rPr>
        <w:t xml:space="preserve"> ولا تدع ذكري على كل حال</w:t>
      </w:r>
      <w:r w:rsidR="002F43C7">
        <w:rPr>
          <w:rtl/>
        </w:rPr>
        <w:t>،</w:t>
      </w:r>
      <w:r>
        <w:rPr>
          <w:rtl/>
        </w:rPr>
        <w:t xml:space="preserve"> فإن كثرة المال تنسي الذنوب</w:t>
      </w:r>
      <w:r w:rsidR="002F43C7">
        <w:rPr>
          <w:rtl/>
        </w:rPr>
        <w:t>،</w:t>
      </w:r>
      <w:r>
        <w:rPr>
          <w:rtl/>
        </w:rPr>
        <w:t xml:space="preserve"> وإن ترك</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الأنعام 6</w:t>
      </w:r>
      <w:r w:rsidR="002F43C7">
        <w:rPr>
          <w:rtl/>
        </w:rPr>
        <w:t>:</w:t>
      </w:r>
      <w:r>
        <w:rPr>
          <w:rtl/>
        </w:rPr>
        <w:t xml:space="preserve"> 68</w:t>
      </w:r>
      <w:r w:rsidR="002F43C7">
        <w:rPr>
          <w:rtl/>
        </w:rPr>
        <w:t>.</w:t>
      </w:r>
    </w:p>
    <w:p w:rsidR="00E81975" w:rsidRDefault="001622CD" w:rsidP="001622CD">
      <w:pPr>
        <w:pStyle w:val="libFootnote0"/>
        <w:rPr>
          <w:rtl/>
        </w:rPr>
      </w:pPr>
      <w:r>
        <w:rPr>
          <w:rtl/>
        </w:rPr>
        <w:t>(2 و 3) الا سراء 17</w:t>
      </w:r>
      <w:r w:rsidR="002F43C7">
        <w:rPr>
          <w:rtl/>
        </w:rPr>
        <w:t>:</w:t>
      </w:r>
      <w:r>
        <w:rPr>
          <w:rtl/>
        </w:rPr>
        <w:t xml:space="preserve"> 36</w:t>
      </w:r>
      <w:r w:rsidR="002F43C7">
        <w:rPr>
          <w:rtl/>
        </w:rPr>
        <w:t>.</w:t>
      </w:r>
    </w:p>
    <w:p w:rsidR="00E81975" w:rsidRDefault="001622CD" w:rsidP="001622CD">
      <w:pPr>
        <w:pStyle w:val="libFootnote0"/>
        <w:rPr>
          <w:rtl/>
        </w:rPr>
      </w:pPr>
      <w:r>
        <w:rPr>
          <w:rtl/>
        </w:rPr>
        <w:t>(4) علل الشرايع</w:t>
      </w:r>
      <w:r w:rsidR="002F43C7">
        <w:rPr>
          <w:rtl/>
        </w:rPr>
        <w:t>:</w:t>
      </w:r>
      <w:r>
        <w:rPr>
          <w:rtl/>
        </w:rPr>
        <w:t xml:space="preserve"> 605 / 80</w:t>
      </w:r>
      <w:r w:rsidR="002F43C7">
        <w:rPr>
          <w:rtl/>
        </w:rPr>
        <w:t xml:space="preserve"> - </w:t>
      </w:r>
      <w:r>
        <w:rPr>
          <w:rtl/>
        </w:rPr>
        <w:t>باب 385</w:t>
      </w:r>
      <w:r w:rsidR="002F43C7">
        <w:rPr>
          <w:rtl/>
        </w:rPr>
        <w:t>-.</w:t>
      </w:r>
    </w:p>
    <w:p w:rsidR="00E81975" w:rsidRDefault="001622CD" w:rsidP="001622CD">
      <w:pPr>
        <w:pStyle w:val="libFootnote0"/>
        <w:rPr>
          <w:rtl/>
        </w:rPr>
      </w:pPr>
      <w:r>
        <w:rPr>
          <w:rtl/>
        </w:rPr>
        <w:t>(5) علل الشرايع</w:t>
      </w:r>
      <w:r w:rsidR="002F43C7">
        <w:rPr>
          <w:rtl/>
        </w:rPr>
        <w:t>:</w:t>
      </w:r>
      <w:r>
        <w:rPr>
          <w:rtl/>
        </w:rPr>
        <w:t xml:space="preserve"> 521 / 1</w:t>
      </w:r>
      <w:r w:rsidR="002F43C7">
        <w:rPr>
          <w:rtl/>
        </w:rPr>
        <w:t xml:space="preserve"> - </w:t>
      </w:r>
      <w:r>
        <w:rPr>
          <w:rtl/>
        </w:rPr>
        <w:t>باب 298</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 xml:space="preserve">ذكري يقسي القلوب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[850]</w:t>
      </w:r>
      <w:r w:rsidRPr="006E4536">
        <w:rPr>
          <w:rtl/>
        </w:rPr>
        <w:t xml:space="preserve"> عنه</w:t>
      </w:r>
      <w:r w:rsidR="002F43C7">
        <w:rPr>
          <w:rtl/>
        </w:rPr>
        <w:t>،</w:t>
      </w:r>
      <w:r w:rsidRPr="006E4536">
        <w:rPr>
          <w:rtl/>
        </w:rPr>
        <w:t xml:space="preserve"> عن عبدالله بن علي العمري</w:t>
      </w:r>
      <w:r w:rsidR="002F43C7">
        <w:rPr>
          <w:rtl/>
        </w:rPr>
        <w:t>،</w:t>
      </w:r>
      <w:r w:rsidRPr="006E4536">
        <w:rPr>
          <w:rtl/>
        </w:rPr>
        <w:t xml:space="preserve"> عن علي بن الحسن</w:t>
      </w:r>
      <w:r w:rsidR="002F43C7">
        <w:rPr>
          <w:rtl/>
        </w:rPr>
        <w:t>،</w:t>
      </w:r>
      <w:r w:rsidRPr="006E4536">
        <w:rPr>
          <w:rtl/>
        </w:rPr>
        <w:t xml:space="preserve"> عن علي ابن جعفر</w:t>
      </w:r>
      <w:r w:rsidR="002F43C7">
        <w:rPr>
          <w:rtl/>
        </w:rPr>
        <w:t>،</w:t>
      </w:r>
      <w:r w:rsidRPr="006E4536">
        <w:rPr>
          <w:rtl/>
        </w:rPr>
        <w:t xml:space="preserve"> عن أخيه موسى بن جعفر</w:t>
      </w:r>
      <w:r w:rsidR="002F43C7">
        <w:rPr>
          <w:rtl/>
        </w:rPr>
        <w:t>،</w:t>
      </w:r>
      <w:r w:rsidRPr="006E4536">
        <w:rPr>
          <w:rtl/>
        </w:rPr>
        <w:t xml:space="preserve"> عن علي </w:t>
      </w:r>
      <w:r w:rsidR="002F43C7">
        <w:rPr>
          <w:rStyle w:val="libAlaemChar"/>
          <w:rFonts w:hint="cs"/>
          <w:rtl/>
        </w:rPr>
        <w:t>عليهم‌السلام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ثلاث موبقات</w:t>
      </w:r>
      <w:r w:rsidR="002F43C7">
        <w:rPr>
          <w:rtl/>
        </w:rPr>
        <w:t>:</w:t>
      </w:r>
      <w:r w:rsidRPr="006E4536">
        <w:rPr>
          <w:rtl/>
        </w:rPr>
        <w:t xml:space="preserve"> نكث الصفقة</w:t>
      </w:r>
      <w:r w:rsidR="002F43C7">
        <w:rPr>
          <w:rtl/>
        </w:rPr>
        <w:t>،</w:t>
      </w:r>
      <w:r w:rsidRPr="006E4536">
        <w:rPr>
          <w:rtl/>
        </w:rPr>
        <w:t xml:space="preserve"> وترك السنة</w:t>
      </w:r>
      <w:r w:rsidR="002F43C7">
        <w:rPr>
          <w:rtl/>
        </w:rPr>
        <w:t>،</w:t>
      </w:r>
      <w:r w:rsidRPr="006E4536">
        <w:rPr>
          <w:rtl/>
        </w:rPr>
        <w:t xml:space="preserve"> وفراق الجماعة » قال أبو عبدالله </w:t>
      </w:r>
      <w:r w:rsidR="002F43C7">
        <w:rPr>
          <w:rStyle w:val="libAlaemChar"/>
          <w:rFonts w:hint="cs"/>
          <w:rtl/>
        </w:rPr>
        <w:t>عليه‌السلام</w:t>
      </w:r>
      <w:r w:rsidR="002F43C7">
        <w:rPr>
          <w:rtl/>
        </w:rPr>
        <w:t>:</w:t>
      </w:r>
      <w:r>
        <w:rPr>
          <w:rtl/>
        </w:rPr>
        <w:t xml:space="preserve"> « من نكث صفقة الإمام جاء إلى الله أجذم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[851]</w:t>
      </w:r>
      <w:r w:rsidRPr="006E4536">
        <w:rPr>
          <w:rtl/>
        </w:rPr>
        <w:t xml:space="preserve"> وعنه</w:t>
      </w:r>
      <w:r w:rsidR="002F43C7">
        <w:rPr>
          <w:rtl/>
        </w:rPr>
        <w:t>،</w:t>
      </w:r>
      <w:r w:rsidRPr="006E4536">
        <w:rPr>
          <w:rtl/>
        </w:rPr>
        <w:t xml:space="preserve"> قال</w:t>
      </w:r>
      <w:r w:rsidR="002F43C7">
        <w:rPr>
          <w:rtl/>
        </w:rPr>
        <w:t>:</w:t>
      </w:r>
      <w:r w:rsidRPr="006E4536">
        <w:rPr>
          <w:rtl/>
        </w:rPr>
        <w:t xml:space="preserve"> أخبرني أبو عبد الله محمد بن أحمد الصفواني</w:t>
      </w:r>
      <w:r w:rsidR="002F43C7">
        <w:rPr>
          <w:rtl/>
        </w:rPr>
        <w:t>،</w:t>
      </w:r>
      <w:r w:rsidRPr="006E4536">
        <w:rPr>
          <w:rtl/>
        </w:rPr>
        <w:t xml:space="preserve"> قال</w:t>
      </w:r>
      <w:r w:rsidR="002F43C7">
        <w:rPr>
          <w:rtl/>
        </w:rPr>
        <w:t>:</w:t>
      </w:r>
      <w:r w:rsidRPr="006E4536">
        <w:rPr>
          <w:rtl/>
        </w:rPr>
        <w:t xml:space="preserve"> حدثنا أبو أحمد عبدالعزيز بن يحيى الجلودي</w:t>
      </w:r>
      <w:r w:rsidR="002F43C7">
        <w:rPr>
          <w:rtl/>
        </w:rPr>
        <w:t>،</w:t>
      </w:r>
      <w:r w:rsidRPr="006E4536">
        <w:rPr>
          <w:rtl/>
        </w:rPr>
        <w:t xml:space="preserve"> قال</w:t>
      </w:r>
      <w:r w:rsidR="002F43C7">
        <w:rPr>
          <w:rtl/>
        </w:rPr>
        <w:t>:</w:t>
      </w:r>
      <w:r w:rsidRPr="006E4536">
        <w:rPr>
          <w:rtl/>
        </w:rPr>
        <w:t xml:space="preserve"> حدثنا محمد بن سهل</w:t>
      </w:r>
      <w:r w:rsidR="002F43C7">
        <w:rPr>
          <w:rtl/>
        </w:rPr>
        <w:t>،</w:t>
      </w:r>
      <w:r w:rsidRPr="006E4536">
        <w:rPr>
          <w:rtl/>
        </w:rPr>
        <w:t xml:space="preserve"> قال</w:t>
      </w:r>
      <w:r w:rsidR="002F43C7">
        <w:rPr>
          <w:rtl/>
        </w:rPr>
        <w:t>:</w:t>
      </w:r>
      <w:r w:rsidRPr="006E4536">
        <w:rPr>
          <w:rtl/>
        </w:rPr>
        <w:t xml:space="preserve"> حدثنا علي بن الحسن بن علي بن عمر بن علي بن الحسين</w:t>
      </w:r>
      <w:r w:rsidR="002F43C7">
        <w:rPr>
          <w:rtl/>
        </w:rPr>
        <w:t>،</w:t>
      </w:r>
      <w:r w:rsidRPr="006E4536">
        <w:rPr>
          <w:rtl/>
        </w:rPr>
        <w:t xml:space="preserve"> قال</w:t>
      </w:r>
      <w:r w:rsidR="002F43C7">
        <w:rPr>
          <w:rtl/>
        </w:rPr>
        <w:t>:</w:t>
      </w:r>
      <w:r w:rsidRPr="006E4536">
        <w:rPr>
          <w:rtl/>
        </w:rPr>
        <w:t xml:space="preserve"> حدثني علي بن جعفر بن محمد</w:t>
      </w:r>
      <w:r w:rsidR="002F43C7">
        <w:rPr>
          <w:rtl/>
        </w:rPr>
        <w:t>،</w:t>
      </w:r>
      <w:r w:rsidRPr="006E4536">
        <w:rPr>
          <w:rtl/>
        </w:rPr>
        <w:t xml:space="preserve"> عن أخيه موسى بن جعفر</w:t>
      </w:r>
      <w:r w:rsidR="002F43C7">
        <w:rPr>
          <w:rtl/>
        </w:rPr>
        <w:t>،</w:t>
      </w:r>
      <w:r w:rsidRPr="006E4536">
        <w:rPr>
          <w:rtl/>
        </w:rPr>
        <w:t xml:space="preserve"> عن أبيه جعفر بن محمد</w:t>
      </w:r>
      <w:r w:rsidR="002F43C7">
        <w:rPr>
          <w:rtl/>
        </w:rPr>
        <w:t>،</w:t>
      </w:r>
      <w:r w:rsidRPr="006E4536">
        <w:rPr>
          <w:rtl/>
        </w:rPr>
        <w:t xml:space="preserve"> عن أبيه</w:t>
      </w:r>
      <w:r w:rsidR="002F43C7">
        <w:rPr>
          <w:rtl/>
        </w:rPr>
        <w:t>،</w:t>
      </w:r>
      <w:r w:rsidRPr="006E4536">
        <w:rPr>
          <w:rtl/>
        </w:rPr>
        <w:t xml:space="preserve"> عن جده علي بن الحسين</w:t>
      </w:r>
      <w:r w:rsidR="002F43C7">
        <w:rPr>
          <w:rtl/>
        </w:rPr>
        <w:t>،</w:t>
      </w:r>
      <w:r w:rsidRPr="006E4536">
        <w:rPr>
          <w:rtl/>
        </w:rPr>
        <w:t xml:space="preserve"> عن أبيه الحسين بن علي</w:t>
      </w:r>
      <w:r w:rsidR="002F43C7">
        <w:rPr>
          <w:rtl/>
        </w:rPr>
        <w:t>،</w:t>
      </w:r>
      <w:r w:rsidRPr="006E4536">
        <w:rPr>
          <w:rtl/>
        </w:rPr>
        <w:t xml:space="preserve"> عن جده علي بن أبي طالب</w:t>
      </w:r>
      <w:r w:rsidR="002F43C7">
        <w:rPr>
          <w:rtl/>
        </w:rPr>
        <w:t>،</w:t>
      </w:r>
      <w:r w:rsidRPr="006E4536">
        <w:rPr>
          <w:rtl/>
        </w:rPr>
        <w:t xml:space="preserve"> عن النبي [ </w:t>
      </w:r>
      <w:r w:rsidR="002F43C7">
        <w:rPr>
          <w:rStyle w:val="libAlaemChar"/>
          <w:rFonts w:hint="cs"/>
          <w:rtl/>
        </w:rPr>
        <w:t>صلى‌الله‌عليه‌وآله‌وسلم</w:t>
      </w:r>
      <w:r>
        <w:rPr>
          <w:rtl/>
        </w:rPr>
        <w:t xml:space="preserve"> ] قال</w:t>
      </w:r>
      <w:r w:rsidR="002F43C7">
        <w:rPr>
          <w:rtl/>
        </w:rPr>
        <w:t>:</w:t>
      </w:r>
    </w:p>
    <w:p w:rsidR="00E81975" w:rsidRDefault="001622CD" w:rsidP="006E4536">
      <w:pPr>
        <w:pStyle w:val="libNormal"/>
        <w:rPr>
          <w:rtl/>
        </w:rPr>
      </w:pPr>
      <w:r w:rsidRPr="006E4536">
        <w:rPr>
          <w:rtl/>
        </w:rPr>
        <w:t>«( إذا كان يوم القيامة نادى مناد</w:t>
      </w:r>
      <w:r w:rsidR="002F43C7">
        <w:rPr>
          <w:rtl/>
        </w:rPr>
        <w:t>:</w:t>
      </w:r>
      <w:r w:rsidRPr="006E4536">
        <w:rPr>
          <w:rtl/>
        </w:rPr>
        <w:t xml:space="preserve"> يا معشر الخلائق غضوا أبصاركم ونكسوا رؤوسكم حتى تمر فاطمة بنت محمد</w:t>
      </w:r>
      <w:r w:rsidR="002F43C7">
        <w:rPr>
          <w:rtl/>
        </w:rPr>
        <w:t>،</w:t>
      </w:r>
      <w:r w:rsidRPr="006E4536">
        <w:rPr>
          <w:rtl/>
        </w:rPr>
        <w:t xml:space="preserve"> فتكون أول من يكسى</w:t>
      </w:r>
      <w:r w:rsidR="002F43C7">
        <w:rPr>
          <w:rtl/>
        </w:rPr>
        <w:t>،</w:t>
      </w:r>
      <w:r w:rsidRPr="006E4536">
        <w:rPr>
          <w:rtl/>
        </w:rPr>
        <w:t xml:space="preserve"> وتستقبلها من الفردوس إثنا عشر ألف حوراء</w:t>
      </w:r>
      <w:r w:rsidR="002F43C7">
        <w:rPr>
          <w:rtl/>
        </w:rPr>
        <w:t>،</w:t>
      </w:r>
      <w:r w:rsidRPr="006E4536">
        <w:rPr>
          <w:rtl/>
        </w:rPr>
        <w:t xml:space="preserve"> وخمسون ألف ملك</w:t>
      </w:r>
      <w:r w:rsidR="002F43C7">
        <w:rPr>
          <w:rtl/>
        </w:rPr>
        <w:t>،</w:t>
      </w:r>
      <w:r w:rsidRPr="006E4536">
        <w:rPr>
          <w:rtl/>
        </w:rPr>
        <w:t xml:space="preserve"> على نجائب من الياقوت</w:t>
      </w:r>
      <w:r w:rsidR="002F43C7">
        <w:rPr>
          <w:rtl/>
        </w:rPr>
        <w:t>،</w:t>
      </w:r>
      <w:r w:rsidRPr="006E4536">
        <w:rPr>
          <w:rtl/>
        </w:rPr>
        <w:t xml:space="preserve"> أجنحتها وأزمتها اللؤلؤ الرطب</w:t>
      </w:r>
      <w:r w:rsidR="002F43C7">
        <w:rPr>
          <w:rtl/>
        </w:rPr>
        <w:t>،</w:t>
      </w:r>
      <w:r w:rsidRPr="006E4536">
        <w:rPr>
          <w:rtl/>
        </w:rPr>
        <w:t xml:space="preserve"> ركبها من زبرجد</w:t>
      </w:r>
      <w:r w:rsidR="002F43C7">
        <w:rPr>
          <w:rtl/>
        </w:rPr>
        <w:t>،</w:t>
      </w:r>
      <w:r w:rsidRPr="006E4536">
        <w:rPr>
          <w:rtl/>
        </w:rPr>
        <w:t xml:space="preserve"> عليها رحل من الدر</w:t>
      </w:r>
      <w:r w:rsidR="002F43C7">
        <w:rPr>
          <w:rtl/>
        </w:rPr>
        <w:t>،</w:t>
      </w:r>
      <w:r w:rsidRPr="006E4536">
        <w:rPr>
          <w:rtl/>
        </w:rPr>
        <w:t xml:space="preserve"> على كل رحل نمرقة من سندس حتى يجوزوا بها الصراط</w:t>
      </w:r>
      <w:r w:rsidR="002F43C7">
        <w:rPr>
          <w:rtl/>
        </w:rPr>
        <w:t>،</w:t>
      </w:r>
      <w:r w:rsidRPr="006E4536">
        <w:rPr>
          <w:rtl/>
        </w:rPr>
        <w:t xml:space="preserve"> ويأتوا بها الفردوس</w:t>
      </w:r>
      <w:r w:rsidR="002F43C7">
        <w:rPr>
          <w:rtl/>
        </w:rPr>
        <w:t>،</w:t>
      </w:r>
      <w:r w:rsidRPr="006E4536">
        <w:rPr>
          <w:rtl/>
        </w:rPr>
        <w:t xml:space="preserve"> فيتباشر بمجيئها أهل الجنان</w:t>
      </w:r>
      <w:r w:rsidR="002F43C7">
        <w:rPr>
          <w:rtl/>
        </w:rPr>
        <w:t>.</w:t>
      </w:r>
      <w:r w:rsidRPr="006E4536">
        <w:rPr>
          <w:rtl/>
        </w:rPr>
        <w:t xml:space="preserve"> فتجلس على كرسي من نور</w:t>
      </w:r>
      <w:r w:rsidR="002F43C7">
        <w:rPr>
          <w:rtl/>
        </w:rPr>
        <w:t>،</w:t>
      </w:r>
      <w:r w:rsidRPr="006E4536">
        <w:rPr>
          <w:rtl/>
        </w:rPr>
        <w:t xml:space="preserve"> ويجلسون حولها</w:t>
      </w:r>
      <w:r w:rsidR="002F43C7">
        <w:rPr>
          <w:rtl/>
        </w:rPr>
        <w:t>.</w:t>
      </w:r>
    </w:p>
    <w:p w:rsidR="00E81975" w:rsidRDefault="001622CD" w:rsidP="006E4536">
      <w:pPr>
        <w:pStyle w:val="libNormal"/>
        <w:rPr>
          <w:rtl/>
        </w:rPr>
      </w:pPr>
      <w:r w:rsidRPr="006E4536">
        <w:rPr>
          <w:rtl/>
        </w:rPr>
        <w:t>وهي جنة الفرودس التي سقفها عرش الرحمان</w:t>
      </w:r>
      <w:r w:rsidR="002F43C7">
        <w:rPr>
          <w:rtl/>
        </w:rPr>
        <w:t>،</w:t>
      </w:r>
      <w:r w:rsidRPr="006E4536">
        <w:rPr>
          <w:rtl/>
        </w:rPr>
        <w:t xml:space="preserve"> وفيها قصران قصر أبيض وقصر أصفر من لؤلؤة على عرق واحد</w:t>
      </w:r>
      <w:r w:rsidR="002F43C7">
        <w:rPr>
          <w:rtl/>
        </w:rPr>
        <w:t>،</w:t>
      </w:r>
      <w:r w:rsidRPr="006E4536">
        <w:rPr>
          <w:rtl/>
        </w:rPr>
        <w:t xml:space="preserve"> في القصر الأبيض سبعون ألف دار</w:t>
      </w:r>
      <w:r w:rsidR="002F43C7">
        <w:rPr>
          <w:rtl/>
        </w:rPr>
        <w:t>،</w:t>
      </w:r>
      <w:r w:rsidRPr="006E4536">
        <w:rPr>
          <w:rtl/>
        </w:rPr>
        <w:t xml:space="preserve"> مساكن محمد وآل محمد</w:t>
      </w:r>
      <w:r w:rsidR="002F43C7">
        <w:rPr>
          <w:rtl/>
        </w:rPr>
        <w:t>.</w:t>
      </w:r>
      <w:r w:rsidRPr="006E4536">
        <w:rPr>
          <w:rtl/>
        </w:rPr>
        <w:t xml:space="preserve"> وفي القصر الأصفر سبعون ألف دار</w:t>
      </w:r>
      <w:r w:rsidR="002F43C7">
        <w:rPr>
          <w:rtl/>
        </w:rPr>
        <w:t>،</w:t>
      </w:r>
      <w:r w:rsidRPr="006E4536">
        <w:rPr>
          <w:rtl/>
        </w:rPr>
        <w:t xml:space="preserve"> مساكن إبراهيم وال إبراهيم</w:t>
      </w:r>
      <w:r w:rsidR="002F43C7">
        <w:rPr>
          <w:rtl/>
        </w:rPr>
        <w:t>.</w:t>
      </w:r>
    </w:p>
    <w:p w:rsidR="00E81975" w:rsidRDefault="001622CD" w:rsidP="006E4536">
      <w:pPr>
        <w:pStyle w:val="libNormal"/>
        <w:rPr>
          <w:rtl/>
        </w:rPr>
      </w:pPr>
      <w:r w:rsidRPr="006E4536">
        <w:rPr>
          <w:rtl/>
        </w:rPr>
        <w:t>ثم يبعث الله ملكاً لها لم يبعث لأحد قبلها ولا يبعث لأحد بعدها</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علل الشرايع</w:t>
      </w:r>
      <w:r w:rsidR="002F43C7">
        <w:rPr>
          <w:rtl/>
        </w:rPr>
        <w:t>:</w:t>
      </w:r>
      <w:r>
        <w:rPr>
          <w:rtl/>
        </w:rPr>
        <w:t xml:space="preserve"> 81 / 2</w:t>
      </w:r>
      <w:r w:rsidR="002F43C7">
        <w:rPr>
          <w:rtl/>
        </w:rPr>
        <w:t xml:space="preserve"> - </w:t>
      </w:r>
      <w:r>
        <w:rPr>
          <w:rtl/>
        </w:rPr>
        <w:t>باب 74</w:t>
      </w:r>
      <w:r w:rsidR="002F43C7">
        <w:rPr>
          <w:rtl/>
        </w:rPr>
        <w:t>-.</w:t>
      </w:r>
    </w:p>
    <w:p w:rsidR="00E81975" w:rsidRDefault="001622CD" w:rsidP="001622CD">
      <w:pPr>
        <w:pStyle w:val="libFootnote0"/>
        <w:rPr>
          <w:rtl/>
        </w:rPr>
      </w:pPr>
      <w:r>
        <w:rPr>
          <w:rtl/>
        </w:rPr>
        <w:t>(2) المحاسن</w:t>
      </w:r>
      <w:r w:rsidR="002F43C7">
        <w:rPr>
          <w:rtl/>
        </w:rPr>
        <w:t>:</w:t>
      </w:r>
      <w:r>
        <w:rPr>
          <w:rtl/>
        </w:rPr>
        <w:t xml:space="preserve"> 94 / 52</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فيقول</w:t>
      </w:r>
      <w:r w:rsidR="002F43C7">
        <w:rPr>
          <w:rtl/>
        </w:rPr>
        <w:t>:</w:t>
      </w:r>
      <w:r w:rsidRPr="006E4536">
        <w:rPr>
          <w:rtl/>
        </w:rPr>
        <w:t xml:space="preserve"> إن ربك يقرأ عليك السلام ويقول</w:t>
      </w:r>
      <w:r w:rsidR="002F43C7">
        <w:rPr>
          <w:rtl/>
        </w:rPr>
        <w:t>:</w:t>
      </w:r>
      <w:r w:rsidRPr="006E4536">
        <w:rPr>
          <w:rtl/>
        </w:rPr>
        <w:t xml:space="preserve"> سليني</w:t>
      </w:r>
      <w:r w:rsidR="002F43C7">
        <w:rPr>
          <w:rtl/>
        </w:rPr>
        <w:t>.</w:t>
      </w:r>
    </w:p>
    <w:p w:rsidR="00E81975" w:rsidRDefault="001622CD" w:rsidP="006E4536">
      <w:pPr>
        <w:pStyle w:val="libNormal"/>
        <w:rPr>
          <w:rtl/>
        </w:rPr>
      </w:pPr>
      <w:r w:rsidRPr="006E4536">
        <w:rPr>
          <w:rtl/>
        </w:rPr>
        <w:t>فتقول</w:t>
      </w:r>
      <w:r w:rsidR="002F43C7">
        <w:rPr>
          <w:rtl/>
        </w:rPr>
        <w:t>:</w:t>
      </w:r>
      <w:r w:rsidRPr="006E4536">
        <w:rPr>
          <w:rtl/>
        </w:rPr>
        <w:t xml:space="preserve"> هو السلام</w:t>
      </w:r>
      <w:r w:rsidR="002F43C7">
        <w:rPr>
          <w:rtl/>
        </w:rPr>
        <w:t>،</w:t>
      </w:r>
      <w:r w:rsidRPr="006E4536">
        <w:rPr>
          <w:rtl/>
        </w:rPr>
        <w:t xml:space="preserve"> ومنه السلام</w:t>
      </w:r>
      <w:r w:rsidR="002F43C7">
        <w:rPr>
          <w:rtl/>
        </w:rPr>
        <w:t>،</w:t>
      </w:r>
      <w:r w:rsidRPr="006E4536">
        <w:rPr>
          <w:rtl/>
        </w:rPr>
        <w:t xml:space="preserve"> قد أتم علي نعمته</w:t>
      </w:r>
      <w:r w:rsidR="002F43C7">
        <w:rPr>
          <w:rtl/>
        </w:rPr>
        <w:t>،</w:t>
      </w:r>
      <w:r w:rsidRPr="006E4536">
        <w:rPr>
          <w:rtl/>
        </w:rPr>
        <w:t xml:space="preserve"> وهنأني كرامته</w:t>
      </w:r>
      <w:r w:rsidR="002F43C7">
        <w:rPr>
          <w:rtl/>
        </w:rPr>
        <w:t>،</w:t>
      </w:r>
      <w:r w:rsidRPr="006E4536">
        <w:rPr>
          <w:rtl/>
        </w:rPr>
        <w:t xml:space="preserve"> وأباحني جنته</w:t>
      </w:r>
      <w:r w:rsidR="002F43C7">
        <w:rPr>
          <w:rtl/>
        </w:rPr>
        <w:t>،</w:t>
      </w:r>
      <w:r w:rsidRPr="006E4536">
        <w:rPr>
          <w:rtl/>
        </w:rPr>
        <w:t xml:space="preserve"> وفضلني على سائر خلقه</w:t>
      </w:r>
      <w:r w:rsidR="002F43C7">
        <w:rPr>
          <w:rtl/>
        </w:rPr>
        <w:t>،</w:t>
      </w:r>
      <w:r w:rsidRPr="006E4536">
        <w:rPr>
          <w:rtl/>
        </w:rPr>
        <w:t xml:space="preserve"> أسأله ولدي وذريتي</w:t>
      </w:r>
      <w:r w:rsidR="002F43C7">
        <w:rPr>
          <w:rtl/>
        </w:rPr>
        <w:t>،</w:t>
      </w:r>
      <w:r w:rsidRPr="006E4536">
        <w:rPr>
          <w:rtl/>
        </w:rPr>
        <w:t xml:space="preserve"> ومن ودهم بعدي وحفظهم في</w:t>
      </w:r>
      <w:r w:rsidR="002F43C7">
        <w:rPr>
          <w:rtl/>
        </w:rPr>
        <w:t>.</w:t>
      </w:r>
    </w:p>
    <w:p w:rsidR="00E81975" w:rsidRDefault="001622CD" w:rsidP="006E4536">
      <w:pPr>
        <w:pStyle w:val="libNormal"/>
        <w:rPr>
          <w:rtl/>
        </w:rPr>
      </w:pPr>
      <w:r w:rsidRPr="006E4536">
        <w:rPr>
          <w:rtl/>
        </w:rPr>
        <w:t>فيوحي الله إلى ذلك الملك من غير أن يزول من مكانه</w:t>
      </w:r>
      <w:r w:rsidR="002F43C7">
        <w:rPr>
          <w:rtl/>
        </w:rPr>
        <w:t>،</w:t>
      </w:r>
      <w:r w:rsidRPr="006E4536">
        <w:rPr>
          <w:rtl/>
        </w:rPr>
        <w:t xml:space="preserve"> أخبرها أني قد شفعتها في ولدها وذريتها ومن ودهم فيها</w:t>
      </w:r>
      <w:r w:rsidR="002F43C7">
        <w:rPr>
          <w:rtl/>
        </w:rPr>
        <w:t>،</w:t>
      </w:r>
      <w:r w:rsidRPr="006E4536">
        <w:rPr>
          <w:rtl/>
        </w:rPr>
        <w:t xml:space="preserve"> وحفظهم بعدها</w:t>
      </w:r>
      <w:r w:rsidR="002F43C7">
        <w:rPr>
          <w:rtl/>
        </w:rPr>
        <w:t>،</w:t>
      </w:r>
      <w:r w:rsidRPr="006E4536">
        <w:rPr>
          <w:rtl/>
        </w:rPr>
        <w:t xml:space="preserve"> فتقول</w:t>
      </w:r>
      <w:r w:rsidR="002F43C7">
        <w:rPr>
          <w:rtl/>
        </w:rPr>
        <w:t>:</w:t>
      </w:r>
      <w:r w:rsidRPr="006E4536">
        <w:rPr>
          <w:rtl/>
        </w:rPr>
        <w:t xml:space="preserve"> الحمد لله الذي أذهب عني الحزن</w:t>
      </w:r>
      <w:r w:rsidR="002F43C7">
        <w:rPr>
          <w:rtl/>
        </w:rPr>
        <w:t>،</w:t>
      </w:r>
      <w:r w:rsidRPr="006E4536">
        <w:rPr>
          <w:rtl/>
        </w:rPr>
        <w:t xml:space="preserve"> وأقرعيني ) فيقر الله بذلك عين محمد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[852]</w:t>
      </w:r>
      <w:r w:rsidRPr="006E4536">
        <w:rPr>
          <w:rtl/>
        </w:rPr>
        <w:t xml:space="preserve"> وعنه</w:t>
      </w:r>
      <w:r w:rsidR="002F43C7">
        <w:rPr>
          <w:rtl/>
        </w:rPr>
        <w:t>،</w:t>
      </w:r>
      <w:r w:rsidRPr="006E4536">
        <w:rPr>
          <w:rtl/>
        </w:rPr>
        <w:t xml:space="preserve"> قال</w:t>
      </w:r>
      <w:r w:rsidR="002F43C7">
        <w:rPr>
          <w:rtl/>
        </w:rPr>
        <w:t>:</w:t>
      </w:r>
      <w:r w:rsidRPr="006E4536">
        <w:rPr>
          <w:rtl/>
        </w:rPr>
        <w:t xml:space="preserve"> أخبرنا جماعة عن أبي المفضل</w:t>
      </w:r>
      <w:r w:rsidR="002F43C7">
        <w:rPr>
          <w:rtl/>
        </w:rPr>
        <w:t>،</w:t>
      </w:r>
      <w:r w:rsidRPr="006E4536">
        <w:rPr>
          <w:rtl/>
        </w:rPr>
        <w:t xml:space="preserve"> قال</w:t>
      </w:r>
      <w:r w:rsidR="002F43C7">
        <w:rPr>
          <w:rtl/>
        </w:rPr>
        <w:t>:</w:t>
      </w:r>
      <w:r w:rsidRPr="006E4536">
        <w:rPr>
          <w:rtl/>
        </w:rPr>
        <w:t xml:space="preserve"> حدثني أحمد بن اسحاق بن العباس أبو القاسم الموسوي بدبيل </w:t>
      </w:r>
      <w:r w:rsidRPr="006E4536">
        <w:rPr>
          <w:rStyle w:val="libFootnotenumChar"/>
          <w:rtl/>
        </w:rPr>
        <w:t>(2)</w:t>
      </w:r>
      <w:r w:rsidR="002F43C7">
        <w:rPr>
          <w:rtl/>
        </w:rPr>
        <w:t>،</w:t>
      </w:r>
      <w:r>
        <w:rPr>
          <w:rtl/>
        </w:rPr>
        <w:t xml:space="preserve"> قال</w:t>
      </w:r>
      <w:r w:rsidR="002F43C7">
        <w:rPr>
          <w:rtl/>
        </w:rPr>
        <w:t>:</w:t>
      </w:r>
      <w:r>
        <w:rPr>
          <w:rtl/>
        </w:rPr>
        <w:t xml:space="preserve"> أخبرني أبي اسحاق بن العباس</w:t>
      </w:r>
      <w:r w:rsidR="002F43C7">
        <w:rPr>
          <w:rtl/>
        </w:rPr>
        <w:t>،</w:t>
      </w:r>
      <w:r>
        <w:rPr>
          <w:rtl/>
        </w:rPr>
        <w:t xml:space="preserve"> قال</w:t>
      </w:r>
      <w:r w:rsidR="002F43C7">
        <w:rPr>
          <w:rtl/>
        </w:rPr>
        <w:t>:</w:t>
      </w:r>
      <w:r>
        <w:rPr>
          <w:rtl/>
        </w:rPr>
        <w:t xml:space="preserve"> حدثني اسماعيل بن محمد بن اسحاق بن جعفر بن محمد</w:t>
      </w:r>
      <w:r w:rsidR="002F43C7">
        <w:rPr>
          <w:rtl/>
        </w:rPr>
        <w:t>،</w:t>
      </w:r>
      <w:r>
        <w:rPr>
          <w:rtl/>
        </w:rPr>
        <w:t xml:space="preserve"> قال</w:t>
      </w:r>
      <w:r w:rsidR="002F43C7">
        <w:rPr>
          <w:rtl/>
        </w:rPr>
        <w:t>:</w:t>
      </w:r>
      <w:r>
        <w:rPr>
          <w:rtl/>
        </w:rPr>
        <w:t xml:space="preserve"> حدثني علي بن جعفر بن محمد وعلي بن موسى بن جعفر</w:t>
      </w:r>
      <w:r w:rsidR="002F43C7">
        <w:rPr>
          <w:rtl/>
        </w:rPr>
        <w:t>،</w:t>
      </w:r>
      <w:r>
        <w:rPr>
          <w:rtl/>
        </w:rPr>
        <w:t xml:space="preserve"> هذا عن أخيه وهذا عن أبيه موسى بن جعفر</w:t>
      </w:r>
      <w:r w:rsidR="002F43C7">
        <w:rPr>
          <w:rtl/>
        </w:rPr>
        <w:t>،</w:t>
      </w:r>
      <w:r>
        <w:rPr>
          <w:rtl/>
        </w:rPr>
        <w:t xml:space="preserve"> عن جعفر بن محمد</w:t>
      </w:r>
      <w:r w:rsidR="002F43C7">
        <w:rPr>
          <w:rtl/>
        </w:rPr>
        <w:t>،</w:t>
      </w:r>
      <w:r>
        <w:rPr>
          <w:rtl/>
        </w:rPr>
        <w:t xml:space="preserve"> عن أبيه</w:t>
      </w:r>
      <w:r w:rsidR="002F43C7">
        <w:rPr>
          <w:rtl/>
        </w:rPr>
        <w:t>،</w:t>
      </w:r>
      <w:r>
        <w:rPr>
          <w:rtl/>
        </w:rPr>
        <w:t xml:space="preserve"> عن جده علي بن الحسين</w:t>
      </w:r>
      <w:r w:rsidR="002F43C7">
        <w:rPr>
          <w:rtl/>
        </w:rPr>
        <w:t>،</w:t>
      </w:r>
      <w:r>
        <w:rPr>
          <w:rtl/>
        </w:rPr>
        <w:t xml:space="preserve"> عن أبيه الحسين</w:t>
      </w:r>
      <w:r w:rsidR="002F43C7">
        <w:rPr>
          <w:rtl/>
        </w:rPr>
        <w:t>،</w:t>
      </w:r>
      <w:r>
        <w:rPr>
          <w:rtl/>
        </w:rPr>
        <w:t xml:space="preserve"> عن أبيه علي بن أبي طالب </w:t>
      </w:r>
      <w:r w:rsidR="002F43C7">
        <w:rPr>
          <w:rStyle w:val="libAlaemChar"/>
          <w:rFonts w:hint="cs"/>
          <w:rtl/>
        </w:rPr>
        <w:t>عليه‌السلام</w:t>
      </w:r>
      <w:r w:rsidR="002F43C7">
        <w:rPr>
          <w:rtl/>
        </w:rPr>
        <w:t>:</w:t>
      </w:r>
      <w:r>
        <w:rPr>
          <w:rtl/>
        </w:rPr>
        <w:t xml:space="preserve"> « أن رسول الله </w:t>
      </w:r>
      <w:r w:rsidR="002F43C7">
        <w:rPr>
          <w:rStyle w:val="libAlaemChar"/>
          <w:rFonts w:hint="cs"/>
          <w:rtl/>
        </w:rPr>
        <w:t>صلى‌الله‌عليه‌وآله‌وسلم</w:t>
      </w:r>
      <w:r>
        <w:rPr>
          <w:rtl/>
        </w:rPr>
        <w:t xml:space="preserve"> أغزى علياً </w:t>
      </w:r>
      <w:r w:rsidR="002F43C7">
        <w:rPr>
          <w:rStyle w:val="libAlaemChar"/>
          <w:rFonts w:hint="cs"/>
          <w:rtl/>
        </w:rPr>
        <w:t>عليه‌السلام</w:t>
      </w:r>
      <w:r>
        <w:rPr>
          <w:rtl/>
        </w:rPr>
        <w:t xml:space="preserve"> في سرية ( وأمر المسلمين أن ينتدبوا معه في سريته</w:t>
      </w:r>
      <w:r w:rsidR="002F43C7">
        <w:rPr>
          <w:rtl/>
        </w:rPr>
        <w:t>.</w:t>
      </w:r>
    </w:p>
    <w:p w:rsidR="00E81975" w:rsidRDefault="001622CD" w:rsidP="006E4536">
      <w:pPr>
        <w:pStyle w:val="libNormal"/>
        <w:rPr>
          <w:rtl/>
        </w:rPr>
      </w:pPr>
      <w:r w:rsidRPr="006E4536">
        <w:rPr>
          <w:rtl/>
        </w:rPr>
        <w:t>فقال رجل من الأنصار لاخ له</w:t>
      </w:r>
      <w:r w:rsidR="002F43C7">
        <w:rPr>
          <w:rtl/>
        </w:rPr>
        <w:t>:</w:t>
      </w:r>
      <w:r w:rsidRPr="006E4536">
        <w:rPr>
          <w:rtl/>
        </w:rPr>
        <w:t xml:space="preserve"> اغزبنا في سرية )</w:t>
      </w:r>
      <w:r w:rsidRPr="006E4536">
        <w:rPr>
          <w:rFonts w:hint="cs"/>
          <w:rtl/>
        </w:rPr>
        <w:t xml:space="preserve"> </w:t>
      </w:r>
      <w:r w:rsidRPr="006E4536">
        <w:rPr>
          <w:rStyle w:val="libFootnotenumChar"/>
          <w:rtl/>
        </w:rPr>
        <w:t>(3)</w:t>
      </w:r>
      <w:r w:rsidRPr="00471801">
        <w:rPr>
          <w:rFonts w:hint="cs"/>
          <w:rtl/>
        </w:rPr>
        <w:t xml:space="preserve"> </w:t>
      </w:r>
      <w:r>
        <w:rPr>
          <w:rtl/>
        </w:rPr>
        <w:t>علي لعلنا نصيب خادماً أو دابة أو شيئاً نتبلغ به</w:t>
      </w:r>
      <w:r w:rsidR="002F43C7">
        <w:rPr>
          <w:rtl/>
        </w:rPr>
        <w:t>،</w:t>
      </w:r>
      <w:r>
        <w:rPr>
          <w:rtl/>
        </w:rPr>
        <w:t xml:space="preserve"> فبلغ النبي </w:t>
      </w:r>
      <w:r w:rsidR="002F43C7">
        <w:rPr>
          <w:rStyle w:val="libAlaemChar"/>
          <w:rFonts w:hint="cs"/>
          <w:rtl/>
        </w:rPr>
        <w:t>صلى‌الله‌عليه‌وآله‌وسلم</w:t>
      </w:r>
      <w:r>
        <w:rPr>
          <w:rtl/>
        </w:rPr>
        <w:t xml:space="preserve"> قوله</w:t>
      </w:r>
      <w:r w:rsidR="002F43C7">
        <w:rPr>
          <w:rtl/>
        </w:rPr>
        <w:t>.</w:t>
      </w:r>
    </w:p>
    <w:p w:rsidR="00E81975" w:rsidRDefault="001622CD" w:rsidP="006E4536">
      <w:pPr>
        <w:pStyle w:val="libNormal"/>
        <w:rPr>
          <w:rtl/>
        </w:rPr>
      </w:pPr>
      <w:r w:rsidRPr="006E4536">
        <w:rPr>
          <w:rtl/>
        </w:rPr>
        <w:t>فقال</w:t>
      </w:r>
      <w:r w:rsidR="002F43C7">
        <w:rPr>
          <w:rtl/>
        </w:rPr>
        <w:t>:</w:t>
      </w:r>
      <w:r w:rsidRPr="006E4536">
        <w:rPr>
          <w:rtl/>
        </w:rPr>
        <w:t xml:space="preserve"> ( إنما الأعمال بالنيات</w:t>
      </w:r>
      <w:r w:rsidR="002F43C7">
        <w:rPr>
          <w:rtl/>
        </w:rPr>
        <w:t>،</w:t>
      </w:r>
      <w:r w:rsidRPr="006E4536">
        <w:rPr>
          <w:rtl/>
        </w:rPr>
        <w:t xml:space="preserve"> ولكل امرىء ما نوى</w:t>
      </w:r>
      <w:r w:rsidR="002F43C7">
        <w:rPr>
          <w:rtl/>
        </w:rPr>
        <w:t>،</w:t>
      </w:r>
      <w:r w:rsidRPr="006E4536">
        <w:rPr>
          <w:rtl/>
        </w:rPr>
        <w:t xml:space="preserve"> فمن غزا إبتغاء ما عند الله عزوجل فقد وقع أجره على الله عزوجل</w:t>
      </w:r>
      <w:r w:rsidR="002F43C7">
        <w:rPr>
          <w:rtl/>
        </w:rPr>
        <w:t>،</w:t>
      </w:r>
      <w:r w:rsidRPr="006E4536">
        <w:rPr>
          <w:rtl/>
        </w:rPr>
        <w:t xml:space="preserve"> ومن غزا يريد عرض الدنيا أو نوى عقالاً لم يكن له إلا مانوى )»</w:t>
      </w:r>
      <w:r w:rsidRPr="006E4536">
        <w:rPr>
          <w:rFonts w:hint="cs"/>
          <w:rtl/>
        </w:rPr>
        <w:t xml:space="preserve"> </w:t>
      </w:r>
      <w:r w:rsidRPr="006E4536">
        <w:rPr>
          <w:rStyle w:val="libFootnotenumChar"/>
          <w:rtl/>
        </w:rPr>
        <w:t>(4)</w:t>
      </w:r>
      <w:r w:rsidR="002F43C7">
        <w:rPr>
          <w:rtl/>
        </w:rPr>
        <w:t>.</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دلائل الامامة</w:t>
      </w:r>
      <w:r w:rsidR="002F43C7">
        <w:rPr>
          <w:rtl/>
        </w:rPr>
        <w:t>:</w:t>
      </w:r>
      <w:r>
        <w:rPr>
          <w:rtl/>
        </w:rPr>
        <w:t xml:space="preserve"> 57</w:t>
      </w:r>
      <w:r w:rsidR="002F43C7">
        <w:rPr>
          <w:rtl/>
        </w:rPr>
        <w:t>.</w:t>
      </w:r>
    </w:p>
    <w:p w:rsidR="00E81975" w:rsidRDefault="001622CD" w:rsidP="001622CD">
      <w:pPr>
        <w:pStyle w:val="libFootnote0"/>
        <w:rPr>
          <w:rtl/>
        </w:rPr>
      </w:pPr>
      <w:r>
        <w:rPr>
          <w:rtl/>
        </w:rPr>
        <w:t>(2) دبيل</w:t>
      </w:r>
      <w:r w:rsidR="002F43C7">
        <w:rPr>
          <w:rtl/>
        </w:rPr>
        <w:t>:</w:t>
      </w:r>
      <w:r>
        <w:rPr>
          <w:rtl/>
        </w:rPr>
        <w:t xml:space="preserve"> موضع يتاخم اعراض اليمامة</w:t>
      </w:r>
      <w:r w:rsidR="002F43C7">
        <w:rPr>
          <w:rtl/>
        </w:rPr>
        <w:t>،</w:t>
      </w:r>
      <w:r>
        <w:rPr>
          <w:rtl/>
        </w:rPr>
        <w:t xml:space="preserve"> ويقال</w:t>
      </w:r>
      <w:r w:rsidR="002F43C7">
        <w:rPr>
          <w:rtl/>
        </w:rPr>
        <w:t>:</w:t>
      </w:r>
      <w:r>
        <w:rPr>
          <w:rtl/>
        </w:rPr>
        <w:t xml:space="preserve"> مدينة بأرمينية « معجم البلدان 2</w:t>
      </w:r>
      <w:r w:rsidR="002F43C7">
        <w:rPr>
          <w:rtl/>
        </w:rPr>
        <w:t>:</w:t>
      </w:r>
      <w:r>
        <w:rPr>
          <w:rtl/>
        </w:rPr>
        <w:t xml:space="preserve"> 439 »</w:t>
      </w:r>
      <w:r w:rsidR="002F43C7">
        <w:rPr>
          <w:rtl/>
        </w:rPr>
        <w:t>.</w:t>
      </w:r>
    </w:p>
    <w:p w:rsidR="00E81975" w:rsidRDefault="001622CD" w:rsidP="001622CD">
      <w:pPr>
        <w:pStyle w:val="libFootnote0"/>
        <w:rPr>
          <w:rtl/>
        </w:rPr>
      </w:pPr>
      <w:r>
        <w:rPr>
          <w:rtl/>
        </w:rPr>
        <w:t>(3) ما بين القوسين ساقط من المتن أتممناه من البحار ومن دونه المعنى مضطرب</w:t>
      </w:r>
      <w:r w:rsidR="002F43C7">
        <w:rPr>
          <w:rtl/>
        </w:rPr>
        <w:t>.</w:t>
      </w:r>
    </w:p>
    <w:p w:rsidR="00E81975" w:rsidRDefault="001622CD" w:rsidP="001622CD">
      <w:pPr>
        <w:pStyle w:val="libFootnote0"/>
        <w:rPr>
          <w:rtl/>
        </w:rPr>
      </w:pPr>
      <w:r>
        <w:rPr>
          <w:rtl/>
        </w:rPr>
        <w:t>(4) امالي الطوسي 2</w:t>
      </w:r>
      <w:r w:rsidR="002F43C7">
        <w:rPr>
          <w:rtl/>
        </w:rPr>
        <w:t>:</w:t>
      </w:r>
      <w:r>
        <w:rPr>
          <w:rtl/>
        </w:rPr>
        <w:t xml:space="preserve"> 231</w:t>
      </w:r>
      <w:r w:rsidR="002F43C7">
        <w:rPr>
          <w:rtl/>
        </w:rPr>
        <w:t>،</w:t>
      </w:r>
      <w:r>
        <w:rPr>
          <w:rtl/>
        </w:rPr>
        <w:t xml:space="preserve"> وعنه في البحار 70</w:t>
      </w:r>
      <w:r w:rsidR="002F43C7">
        <w:rPr>
          <w:rtl/>
        </w:rPr>
        <w:t>:</w:t>
      </w:r>
      <w:r>
        <w:rPr>
          <w:rtl/>
        </w:rPr>
        <w:t xml:space="preserve"> 212 / 38</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1622CD">
        <w:rPr>
          <w:rStyle w:val="libBold2Char"/>
          <w:rtl/>
        </w:rPr>
        <w:lastRenderedPageBreak/>
        <w:t>[853]</w:t>
      </w:r>
      <w:r w:rsidRPr="006E4536">
        <w:rPr>
          <w:rtl/>
        </w:rPr>
        <w:t xml:space="preserve"> جعفر بن أحمد</w:t>
      </w:r>
      <w:r w:rsidR="002F43C7">
        <w:rPr>
          <w:rtl/>
        </w:rPr>
        <w:t>،</w:t>
      </w:r>
      <w:r w:rsidRPr="006E4536">
        <w:rPr>
          <w:rtl/>
        </w:rPr>
        <w:t xml:space="preserve"> عن العمركي ( ابن علي )</w:t>
      </w:r>
      <w:r w:rsidR="002F43C7">
        <w:rPr>
          <w:rtl/>
        </w:rPr>
        <w:t>،</w:t>
      </w:r>
      <w:r w:rsidRPr="006E4536">
        <w:rPr>
          <w:rtl/>
        </w:rPr>
        <w:t xml:space="preserve"> عن العبيدي</w:t>
      </w:r>
      <w:r w:rsidR="002F43C7">
        <w:rPr>
          <w:rtl/>
        </w:rPr>
        <w:t>،</w:t>
      </w:r>
      <w:r w:rsidRPr="006E4536">
        <w:rPr>
          <w:rtl/>
        </w:rPr>
        <w:t xml:space="preserve"> عن يونس بن عبد الرحمن</w:t>
      </w:r>
      <w:r w:rsidR="002F43C7">
        <w:rPr>
          <w:rtl/>
        </w:rPr>
        <w:t>،</w:t>
      </w:r>
      <w:r w:rsidRPr="006E4536">
        <w:rPr>
          <w:rtl/>
        </w:rPr>
        <w:t xml:space="preserve"> عن علي بن جعفر</w:t>
      </w:r>
      <w:r w:rsidR="002F43C7">
        <w:rPr>
          <w:rtl/>
        </w:rPr>
        <w:t>،</w:t>
      </w:r>
      <w:r w:rsidRPr="006E4536">
        <w:rPr>
          <w:rtl/>
        </w:rPr>
        <w:t xml:space="preserve"> عن أبي ابراهيم [ </w:t>
      </w:r>
      <w:r w:rsidR="002F43C7">
        <w:rPr>
          <w:rStyle w:val="libAlaemChar"/>
          <w:rFonts w:hint="cs"/>
          <w:rtl/>
        </w:rPr>
        <w:t>عليه‌السلام</w:t>
      </w:r>
      <w:r>
        <w:rPr>
          <w:rtl/>
        </w:rPr>
        <w:t xml:space="preserve"> ]</w:t>
      </w:r>
      <w:r w:rsidR="002F43C7">
        <w:rPr>
          <w:rtl/>
        </w:rPr>
        <w:t>،</w:t>
      </w:r>
      <w:r>
        <w:rPr>
          <w:rtl/>
        </w:rPr>
        <w:t xml:space="preserve"> قال</w:t>
      </w:r>
      <w:r w:rsidR="002F43C7">
        <w:rPr>
          <w:rtl/>
        </w:rPr>
        <w:t>:</w:t>
      </w:r>
      <w:r>
        <w:rPr>
          <w:rtl/>
        </w:rPr>
        <w:t xml:space="preserve"> « لكل صلاة وقتان وقت يوم الجمعة زوال الشمس</w:t>
      </w:r>
      <w:r w:rsidR="002F43C7">
        <w:rPr>
          <w:rtl/>
        </w:rPr>
        <w:t>،</w:t>
      </w:r>
      <w:r>
        <w:rPr>
          <w:rtl/>
        </w:rPr>
        <w:t xml:space="preserve"> ثم تلا هذه الآية « الحمد لله الذي خلق السموات والارض وجعل الظلمات والنور ثم الذين كفروا بربهم يعدلون » </w:t>
      </w:r>
      <w:r w:rsidRPr="006E4536">
        <w:rPr>
          <w:rStyle w:val="libFootnotenumChar"/>
          <w:rtl/>
        </w:rPr>
        <w:t>(1)</w:t>
      </w:r>
      <w:r>
        <w:rPr>
          <w:rtl/>
        </w:rPr>
        <w:t xml:space="preserve"> قال</w:t>
      </w:r>
      <w:r w:rsidR="002F43C7">
        <w:rPr>
          <w:rtl/>
        </w:rPr>
        <w:t>:</w:t>
      </w:r>
      <w:r>
        <w:rPr>
          <w:rtl/>
        </w:rPr>
        <w:t xml:space="preserve"> يعدلون بين الظلمات والنور</w:t>
      </w:r>
      <w:r w:rsidR="002F43C7">
        <w:rPr>
          <w:rtl/>
        </w:rPr>
        <w:t>،</w:t>
      </w:r>
      <w:r>
        <w:rPr>
          <w:rtl/>
        </w:rPr>
        <w:t xml:space="preserve"> وبين الجور والعدل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[854]</w:t>
      </w:r>
      <w:r w:rsidRPr="006E4536">
        <w:rPr>
          <w:rtl/>
        </w:rPr>
        <w:t xml:space="preserve"> عنه</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w:t>
      </w:r>
      <w:r w:rsidR="002F43C7">
        <w:rPr>
          <w:rtl/>
        </w:rPr>
        <w:t>،</w:t>
      </w:r>
      <w:r w:rsidRPr="006E4536">
        <w:rPr>
          <w:rtl/>
        </w:rPr>
        <w:t xml:space="preserve"> عن أبي عبدالله </w:t>
      </w:r>
      <w:r w:rsidR="002F43C7">
        <w:rPr>
          <w:rStyle w:val="libAlaemChar"/>
          <w:rFonts w:hint="cs"/>
          <w:rtl/>
        </w:rPr>
        <w:t>عليه‌السلام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ما من مؤمن يؤدي فريضة من فرائض الله إلا كان له عند أدائها دعوة مستجابة » </w:t>
      </w:r>
      <w:r w:rsidRPr="006E4536">
        <w:rPr>
          <w:rStyle w:val="libFootnotenumChar"/>
          <w:rtl/>
        </w:rPr>
        <w:t>(3)</w:t>
      </w:r>
      <w:r w:rsidR="002F43C7">
        <w:rPr>
          <w:rtl/>
        </w:rPr>
        <w:t>.</w:t>
      </w:r>
    </w:p>
    <w:p w:rsidR="001622CD" w:rsidRDefault="001622CD" w:rsidP="006E4536">
      <w:pPr>
        <w:pStyle w:val="libNormal"/>
        <w:rPr>
          <w:rtl/>
        </w:rPr>
      </w:pPr>
      <w:r w:rsidRPr="001622CD">
        <w:rPr>
          <w:rStyle w:val="libBold2Char"/>
          <w:rtl/>
        </w:rPr>
        <w:t>[855]</w:t>
      </w:r>
      <w:r w:rsidRPr="006E4536">
        <w:rPr>
          <w:rtl/>
        </w:rPr>
        <w:t xml:space="preserve"> ( وبه ) قال</w:t>
      </w:r>
      <w:r w:rsidR="002F43C7">
        <w:rPr>
          <w:rtl/>
        </w:rPr>
        <w:t>:</w:t>
      </w:r>
      <w:r w:rsidRPr="006E4536">
        <w:rPr>
          <w:rtl/>
        </w:rPr>
        <w:t xml:space="preserve"> أخبرنا أبو القاسم عبد العزيز بن علي بن أحمد الأزجي بقراءتي عليه</w:t>
      </w:r>
      <w:r w:rsidR="002F43C7">
        <w:rPr>
          <w:rtl/>
        </w:rPr>
        <w:t>،</w:t>
      </w:r>
      <w:r w:rsidRPr="006E4536">
        <w:rPr>
          <w:rtl/>
        </w:rPr>
        <w:t xml:space="preserve"> قال</w:t>
      </w:r>
      <w:r w:rsidR="002F43C7">
        <w:rPr>
          <w:rtl/>
        </w:rPr>
        <w:t>:</w:t>
      </w:r>
      <w:r w:rsidRPr="006E4536">
        <w:rPr>
          <w:rtl/>
        </w:rPr>
        <w:t xml:space="preserve"> حدثنا أبو بكر محمد بن أحمد بن محمد المفيد</w:t>
      </w:r>
      <w:r w:rsidR="002F43C7">
        <w:rPr>
          <w:rtl/>
        </w:rPr>
        <w:t>،</w:t>
      </w:r>
      <w:r w:rsidRPr="006E4536">
        <w:rPr>
          <w:rtl/>
        </w:rPr>
        <w:t xml:space="preserve"> قال</w:t>
      </w:r>
      <w:r w:rsidR="002F43C7">
        <w:rPr>
          <w:rtl/>
        </w:rPr>
        <w:t>:</w:t>
      </w:r>
      <w:r w:rsidRPr="006E4536">
        <w:rPr>
          <w:rtl/>
        </w:rPr>
        <w:t xml:space="preserve"> حدثنا محمد بن أحمد بن الهيثم بن صالح التميمي</w:t>
      </w:r>
      <w:r w:rsidR="002F43C7">
        <w:rPr>
          <w:rtl/>
        </w:rPr>
        <w:t>،</w:t>
      </w:r>
      <w:r w:rsidRPr="006E4536">
        <w:rPr>
          <w:rtl/>
        </w:rPr>
        <w:t xml:space="preserve"> قال</w:t>
      </w:r>
      <w:r w:rsidR="002F43C7">
        <w:rPr>
          <w:rtl/>
        </w:rPr>
        <w:t>:</w:t>
      </w:r>
      <w:r w:rsidRPr="006E4536">
        <w:rPr>
          <w:rtl/>
        </w:rPr>
        <w:t xml:space="preserve"> حدثنا جعفر بن محمد بن جعفر بن الحسن بن الحسن بن علي بن أبي طالب </w:t>
      </w:r>
      <w:r w:rsidR="002F43C7">
        <w:rPr>
          <w:rStyle w:val="libAlaemChar"/>
          <w:rFonts w:hint="cs"/>
          <w:rtl/>
        </w:rPr>
        <w:t>عليهم‌السلام</w:t>
      </w:r>
      <w:r w:rsidR="002F43C7">
        <w:rPr>
          <w:rtl/>
        </w:rPr>
        <w:t>،</w:t>
      </w:r>
      <w:r>
        <w:rPr>
          <w:rtl/>
        </w:rPr>
        <w:t xml:space="preserve"> قال</w:t>
      </w:r>
      <w:r w:rsidR="002F43C7">
        <w:rPr>
          <w:rtl/>
        </w:rPr>
        <w:t>:</w:t>
      </w:r>
      <w:r>
        <w:rPr>
          <w:rtl/>
        </w:rPr>
        <w:t xml:space="preserve"> حدثنا الحسين بن علي بن عمر بن علي بن الحسين بن علي بن أبي طالب </w:t>
      </w:r>
      <w:r w:rsidR="002F43C7">
        <w:rPr>
          <w:rStyle w:val="libAlaemChar"/>
          <w:rFonts w:hint="cs"/>
          <w:rtl/>
        </w:rPr>
        <w:t>عليهم‌السلام</w:t>
      </w:r>
      <w:r w:rsidR="002F43C7">
        <w:rPr>
          <w:rtl/>
        </w:rPr>
        <w:t>،</w:t>
      </w:r>
      <w:r>
        <w:rPr>
          <w:rtl/>
        </w:rPr>
        <w:t xml:space="preserve"> قال</w:t>
      </w:r>
      <w:r w:rsidR="002F43C7">
        <w:rPr>
          <w:rtl/>
        </w:rPr>
        <w:t>:</w:t>
      </w:r>
      <w:r>
        <w:rPr>
          <w:rtl/>
        </w:rPr>
        <w:t xml:space="preserve"> حدثنا علي بن جعفر بن محمد</w:t>
      </w:r>
      <w:r w:rsidR="002F43C7">
        <w:rPr>
          <w:rtl/>
        </w:rPr>
        <w:t>،</w:t>
      </w:r>
      <w:r>
        <w:rPr>
          <w:rtl/>
        </w:rPr>
        <w:t xml:space="preserve"> عن أبيه [ عن ] محمد بن علي</w:t>
      </w:r>
      <w:r w:rsidR="002F43C7">
        <w:rPr>
          <w:rtl/>
        </w:rPr>
        <w:t>،</w:t>
      </w:r>
      <w:r>
        <w:rPr>
          <w:rtl/>
        </w:rPr>
        <w:t xml:space="preserve"> عن أبيه علي بن الحسين</w:t>
      </w:r>
      <w:r w:rsidR="002F43C7">
        <w:rPr>
          <w:rtl/>
        </w:rPr>
        <w:t>،</w:t>
      </w:r>
      <w:r>
        <w:rPr>
          <w:rtl/>
        </w:rPr>
        <w:t xml:space="preserve"> عن أبيه الحسين بن علي بن أبي طالب </w:t>
      </w:r>
      <w:r w:rsidR="002F43C7">
        <w:rPr>
          <w:rStyle w:val="libAlaemChar"/>
          <w:rFonts w:hint="cs"/>
          <w:rtl/>
        </w:rPr>
        <w:t>عليهم‌السلام</w:t>
      </w:r>
      <w:r w:rsidR="002F43C7">
        <w:rPr>
          <w:rtl/>
        </w:rPr>
        <w:t>،</w:t>
      </w:r>
      <w:r>
        <w:rPr>
          <w:rtl/>
        </w:rPr>
        <w:t xml:space="preserve"> قال</w:t>
      </w:r>
      <w:r w:rsidR="002F43C7">
        <w:rPr>
          <w:rtl/>
        </w:rPr>
        <w:t>:</w:t>
      </w:r>
    </w:p>
    <w:p w:rsidR="00E81975" w:rsidRDefault="001622CD" w:rsidP="006E4536">
      <w:pPr>
        <w:pStyle w:val="libNormal"/>
        <w:rPr>
          <w:rtl/>
        </w:rPr>
      </w:pPr>
      <w:r w:rsidRPr="006E4536">
        <w:rPr>
          <w:rtl/>
        </w:rPr>
        <w:t xml:space="preserve">« قال رسول الله </w:t>
      </w:r>
      <w:r w:rsidR="002F43C7">
        <w:rPr>
          <w:rStyle w:val="libAlaemChar"/>
          <w:rFonts w:hint="cs"/>
          <w:rtl/>
        </w:rPr>
        <w:t>صلى‌الله‌عليه‌وآله</w:t>
      </w:r>
      <w:r w:rsidR="002F43C7">
        <w:rPr>
          <w:rtl/>
        </w:rPr>
        <w:t>:</w:t>
      </w:r>
      <w:r>
        <w:rPr>
          <w:rtl/>
        </w:rPr>
        <w:t xml:space="preserve"> ( من صام يوم الجمعة صبر واحتسابا اعطي به عشرة أيام غراً زهراً لا تشاكل أيام الدنيا)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[856]</w:t>
      </w:r>
      <w:r w:rsidRPr="006E4536">
        <w:rPr>
          <w:rtl/>
        </w:rPr>
        <w:t xml:space="preserve"> وروى أيوب بن نوح</w:t>
      </w:r>
      <w:r w:rsidR="002F43C7">
        <w:rPr>
          <w:rtl/>
        </w:rPr>
        <w:t>،</w:t>
      </w:r>
      <w:r w:rsidRPr="006E4536">
        <w:rPr>
          <w:rtl/>
        </w:rPr>
        <w:t xml:space="preserve"> عن الحسن بن فضال</w:t>
      </w:r>
      <w:r w:rsidR="002F43C7">
        <w:rPr>
          <w:rtl/>
        </w:rPr>
        <w:t>،</w:t>
      </w:r>
      <w:r w:rsidRPr="006E4536">
        <w:rPr>
          <w:rtl/>
        </w:rPr>
        <w:t xml:space="preserve"> قال</w:t>
      </w:r>
      <w:r w:rsidR="002F43C7">
        <w:rPr>
          <w:rtl/>
        </w:rPr>
        <w:t>:</w:t>
      </w:r>
      <w:r w:rsidRPr="006E4536">
        <w:rPr>
          <w:rtl/>
        </w:rPr>
        <w:t xml:space="preserve"> سمعت</w:t>
      </w:r>
    </w:p>
    <w:p w:rsidR="001622CD" w:rsidRDefault="001622CD" w:rsidP="006E4536">
      <w:pPr>
        <w:pStyle w:val="libLine"/>
        <w:rPr>
          <w:rtl/>
        </w:rPr>
      </w:pPr>
      <w:r>
        <w:rPr>
          <w:rtl/>
        </w:rPr>
        <w:t>__________________</w:t>
      </w:r>
    </w:p>
    <w:p w:rsidR="001622CD" w:rsidRDefault="001622CD" w:rsidP="001622CD">
      <w:pPr>
        <w:pStyle w:val="libFootnote0"/>
        <w:rPr>
          <w:rtl/>
        </w:rPr>
      </w:pPr>
      <w:r>
        <w:rPr>
          <w:rtl/>
        </w:rPr>
        <w:t>(1) الانعام 6</w:t>
      </w:r>
      <w:r w:rsidR="002F43C7">
        <w:rPr>
          <w:rtl/>
        </w:rPr>
        <w:t>:</w:t>
      </w:r>
      <w:r>
        <w:rPr>
          <w:rtl/>
        </w:rPr>
        <w:t xml:space="preserve"> 1</w:t>
      </w:r>
      <w:r w:rsidR="002F43C7">
        <w:rPr>
          <w:rtl/>
        </w:rPr>
        <w:t>.</w:t>
      </w:r>
    </w:p>
    <w:p w:rsidR="00E81975" w:rsidRDefault="001622CD" w:rsidP="001622CD">
      <w:pPr>
        <w:pStyle w:val="libFootnote0"/>
        <w:rPr>
          <w:rtl/>
        </w:rPr>
      </w:pPr>
      <w:r>
        <w:rPr>
          <w:rtl/>
        </w:rPr>
        <w:t>(2) تفسير العياشي 1</w:t>
      </w:r>
      <w:r w:rsidR="002F43C7">
        <w:rPr>
          <w:rtl/>
        </w:rPr>
        <w:t>:</w:t>
      </w:r>
      <w:r>
        <w:rPr>
          <w:rtl/>
        </w:rPr>
        <w:t xml:space="preserve"> 354 / 4</w:t>
      </w:r>
      <w:r w:rsidR="002F43C7">
        <w:rPr>
          <w:rtl/>
        </w:rPr>
        <w:t>.</w:t>
      </w:r>
    </w:p>
    <w:p w:rsidR="001622CD" w:rsidRDefault="001622CD" w:rsidP="001622CD">
      <w:pPr>
        <w:pStyle w:val="libFootnote0"/>
        <w:rPr>
          <w:rtl/>
        </w:rPr>
      </w:pPr>
      <w:r>
        <w:rPr>
          <w:rtl/>
        </w:rPr>
        <w:t>(3) المحاسن 50 / 72</w:t>
      </w:r>
      <w:r w:rsidR="002F43C7">
        <w:rPr>
          <w:rtl/>
        </w:rPr>
        <w:t>.</w:t>
      </w:r>
    </w:p>
    <w:p w:rsidR="00E81975" w:rsidRDefault="001622CD" w:rsidP="001622CD">
      <w:pPr>
        <w:pStyle w:val="libFootnote0"/>
        <w:rPr>
          <w:rtl/>
        </w:rPr>
      </w:pPr>
      <w:r>
        <w:rPr>
          <w:rtl/>
        </w:rPr>
        <w:t>(4) الأمالي الخميسية 1</w:t>
      </w:r>
      <w:r w:rsidR="002F43C7">
        <w:rPr>
          <w:rtl/>
        </w:rPr>
        <w:t>:</w:t>
      </w:r>
      <w:r>
        <w:rPr>
          <w:rtl/>
        </w:rPr>
        <w:t xml:space="preserve"> 276</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علي بن جعفر يقول</w:t>
      </w:r>
      <w:r w:rsidR="002F43C7">
        <w:rPr>
          <w:rtl/>
        </w:rPr>
        <w:t>:</w:t>
      </w:r>
      <w:r>
        <w:rPr>
          <w:rtl/>
        </w:rPr>
        <w:t xml:space="preserve"> كنت عند أخي موسى بن جعفر </w:t>
      </w:r>
      <w:r w:rsidR="002F43C7">
        <w:rPr>
          <w:rStyle w:val="libAlaemChar"/>
          <w:rFonts w:hint="cs"/>
          <w:rtl/>
        </w:rPr>
        <w:t>عليه‌السلام</w:t>
      </w:r>
      <w:r w:rsidR="002F43C7">
        <w:rPr>
          <w:rtl/>
        </w:rPr>
        <w:t xml:space="preserve"> - </w:t>
      </w:r>
      <w:r>
        <w:rPr>
          <w:rtl/>
        </w:rPr>
        <w:t>وكان والله حجة بعد أبي صلوات الله عليه</w:t>
      </w:r>
      <w:r w:rsidR="002F43C7">
        <w:rPr>
          <w:rtl/>
        </w:rPr>
        <w:t xml:space="preserve"> - </w:t>
      </w:r>
      <w:r>
        <w:rPr>
          <w:rtl/>
        </w:rPr>
        <w:t>إذ طلع إبنه علي</w:t>
      </w:r>
      <w:r w:rsidR="002F43C7">
        <w:rPr>
          <w:rtl/>
        </w:rPr>
        <w:t>.</w:t>
      </w:r>
      <w:r>
        <w:rPr>
          <w:rtl/>
        </w:rPr>
        <w:t xml:space="preserve"> فقال لي</w:t>
      </w:r>
      <w:r w:rsidR="002F43C7">
        <w:rPr>
          <w:rtl/>
        </w:rPr>
        <w:t>:</w:t>
      </w:r>
    </w:p>
    <w:p w:rsidR="00E81975" w:rsidRDefault="001622CD" w:rsidP="006E4536">
      <w:pPr>
        <w:pStyle w:val="libNormal"/>
        <w:rPr>
          <w:rtl/>
        </w:rPr>
      </w:pPr>
      <w:r w:rsidRPr="006E4536">
        <w:rPr>
          <w:rtl/>
        </w:rPr>
        <w:t>« يا علي هذا صاحبك</w:t>
      </w:r>
      <w:r w:rsidR="002F43C7">
        <w:rPr>
          <w:rtl/>
        </w:rPr>
        <w:t>،</w:t>
      </w:r>
      <w:r w:rsidRPr="006E4536">
        <w:rPr>
          <w:rtl/>
        </w:rPr>
        <w:t xml:space="preserve"> وهو مني بمنزلتي من أبي</w:t>
      </w:r>
      <w:r w:rsidR="002F43C7">
        <w:rPr>
          <w:rtl/>
        </w:rPr>
        <w:t>،</w:t>
      </w:r>
      <w:r w:rsidRPr="006E4536">
        <w:rPr>
          <w:rtl/>
        </w:rPr>
        <w:t xml:space="preserve"> فثبتك الله على دينه » فبكيت</w:t>
      </w:r>
      <w:r w:rsidR="002F43C7">
        <w:rPr>
          <w:rtl/>
        </w:rPr>
        <w:t>،</w:t>
      </w:r>
      <w:r w:rsidRPr="006E4536">
        <w:rPr>
          <w:rtl/>
        </w:rPr>
        <w:t xml:space="preserve"> فقلت في نفسي</w:t>
      </w:r>
      <w:r w:rsidR="002F43C7">
        <w:rPr>
          <w:rtl/>
        </w:rPr>
        <w:t>:</w:t>
      </w:r>
      <w:r w:rsidRPr="006E4536">
        <w:rPr>
          <w:rtl/>
        </w:rPr>
        <w:t xml:space="preserve"> نعى والله نفسه فقال</w:t>
      </w:r>
      <w:r w:rsidR="002F43C7">
        <w:rPr>
          <w:rtl/>
        </w:rPr>
        <w:t>:</w:t>
      </w:r>
    </w:p>
    <w:p w:rsidR="00E81975" w:rsidRDefault="001622CD" w:rsidP="006E4536">
      <w:pPr>
        <w:pStyle w:val="libNormal"/>
        <w:rPr>
          <w:rtl/>
        </w:rPr>
      </w:pPr>
      <w:r w:rsidRPr="006E4536">
        <w:rPr>
          <w:rtl/>
        </w:rPr>
        <w:t>« يا علي لا بد من أن تمضي مقادير الله في</w:t>
      </w:r>
      <w:r w:rsidR="002F43C7">
        <w:rPr>
          <w:rtl/>
        </w:rPr>
        <w:t>،</w:t>
      </w:r>
      <w:r w:rsidRPr="006E4536">
        <w:rPr>
          <w:rtl/>
        </w:rPr>
        <w:t xml:space="preserve"> ولي برسول الله </w:t>
      </w:r>
      <w:r w:rsidR="002F43C7">
        <w:rPr>
          <w:rStyle w:val="libAlaemChar"/>
          <w:rFonts w:hint="cs"/>
          <w:rtl/>
        </w:rPr>
        <w:t>صلى‌الله‌عليه‌وآله‌وسلم</w:t>
      </w:r>
      <w:r>
        <w:rPr>
          <w:rtl/>
        </w:rPr>
        <w:t xml:space="preserve"> اسوة</w:t>
      </w:r>
      <w:r w:rsidR="002F43C7">
        <w:rPr>
          <w:rtl/>
        </w:rPr>
        <w:t>،</w:t>
      </w:r>
      <w:r>
        <w:rPr>
          <w:rtl/>
        </w:rPr>
        <w:t xml:space="preserve"> وبأمير المؤمنين وفاطمة والحسن والحسين </w:t>
      </w:r>
      <w:r w:rsidR="002F43C7">
        <w:rPr>
          <w:rStyle w:val="libAlaemChar"/>
          <w:rFonts w:hint="cs"/>
          <w:rtl/>
        </w:rPr>
        <w:t>عليهم‌السلام</w:t>
      </w:r>
      <w:r>
        <w:rPr>
          <w:rtl/>
        </w:rPr>
        <w:t xml:space="preserve"> »</w:t>
      </w:r>
      <w:r w:rsidR="002F43C7">
        <w:rPr>
          <w:rtl/>
        </w:rPr>
        <w:t>.</w:t>
      </w:r>
    </w:p>
    <w:p w:rsidR="00E81975" w:rsidRDefault="001622CD" w:rsidP="006E4536">
      <w:pPr>
        <w:pStyle w:val="libNormal"/>
        <w:rPr>
          <w:rtl/>
        </w:rPr>
      </w:pPr>
      <w:r w:rsidRPr="006E4536">
        <w:rPr>
          <w:rtl/>
        </w:rPr>
        <w:t xml:space="preserve">وكان هذا قبل أن يحمله هارون الرشيد في المرة الثانية بثلاثة أيام </w:t>
      </w:r>
      <w:r w:rsidRPr="006E4536">
        <w:rPr>
          <w:rStyle w:val="libFootnotenumChar"/>
          <w:rtl/>
        </w:rPr>
        <w:t>(1)</w:t>
      </w:r>
      <w:r>
        <w:rPr>
          <w:rtl/>
        </w:rPr>
        <w:t xml:space="preserve"> ( تمام الخبر )</w:t>
      </w:r>
      <w:r w:rsidR="002F43C7">
        <w:rPr>
          <w:rtl/>
        </w:rPr>
        <w:t>.</w:t>
      </w:r>
    </w:p>
    <w:p w:rsidR="00E81975" w:rsidRDefault="001622CD" w:rsidP="006E4536">
      <w:pPr>
        <w:pStyle w:val="libNormal"/>
        <w:rPr>
          <w:rtl/>
        </w:rPr>
      </w:pPr>
      <w:r w:rsidRPr="001622CD">
        <w:rPr>
          <w:rStyle w:val="libBold2Char"/>
          <w:rtl/>
        </w:rPr>
        <w:t>[857]</w:t>
      </w:r>
      <w:r w:rsidRPr="006E4536">
        <w:rPr>
          <w:rtl/>
        </w:rPr>
        <w:t xml:space="preserve"> محمد بن يحيى</w:t>
      </w:r>
      <w:r w:rsidR="002F43C7">
        <w:rPr>
          <w:rtl/>
        </w:rPr>
        <w:t>،</w:t>
      </w:r>
      <w:r w:rsidRPr="006E4536">
        <w:rPr>
          <w:rtl/>
        </w:rPr>
        <w:t xml:space="preserve"> عن العمركي بن علي النيسابوري</w:t>
      </w:r>
      <w:r w:rsidR="002F43C7">
        <w:rPr>
          <w:rtl/>
        </w:rPr>
        <w:t>،</w:t>
      </w:r>
      <w:r w:rsidRPr="006E4536">
        <w:rPr>
          <w:rtl/>
        </w:rPr>
        <w:t xml:space="preserve"> عن علي بن جعفر</w:t>
      </w:r>
      <w:r w:rsidR="002F43C7">
        <w:rPr>
          <w:rtl/>
        </w:rPr>
        <w:t>،</w:t>
      </w:r>
      <w:r w:rsidRPr="006E4536">
        <w:rPr>
          <w:rtl/>
        </w:rPr>
        <w:t xml:space="preserve"> عن أخيه موسى </w:t>
      </w:r>
      <w:r w:rsidR="002F43C7">
        <w:rPr>
          <w:rStyle w:val="libAlaemChar"/>
          <w:rFonts w:hint="cs"/>
          <w:rtl/>
        </w:rPr>
        <w:t>عليه‌السلام</w:t>
      </w:r>
      <w:r>
        <w:rPr>
          <w:rtl/>
        </w:rPr>
        <w:t xml:space="preserve"> قال</w:t>
      </w:r>
      <w:r w:rsidR="002F43C7">
        <w:rPr>
          <w:rtl/>
        </w:rPr>
        <w:t>:</w:t>
      </w:r>
      <w:r>
        <w:rPr>
          <w:rtl/>
        </w:rPr>
        <w:t xml:space="preserve"> سألته عن الفأرة الرطبة قد وقعت في الماء تمشي على الثياب أيصلى فيها؟</w:t>
      </w:r>
    </w:p>
    <w:p w:rsidR="00E81975" w:rsidRDefault="001622CD" w:rsidP="006E4536">
      <w:pPr>
        <w:pStyle w:val="libNormal"/>
        <w:rPr>
          <w:rtl/>
        </w:rPr>
      </w:pPr>
      <w:r w:rsidRPr="006E4536">
        <w:rPr>
          <w:rtl/>
        </w:rPr>
        <w:t>قال</w:t>
      </w:r>
      <w:r w:rsidR="002F43C7">
        <w:rPr>
          <w:rtl/>
        </w:rPr>
        <w:t>:</w:t>
      </w:r>
      <w:r w:rsidRPr="006E4536">
        <w:rPr>
          <w:rtl/>
        </w:rPr>
        <w:t xml:space="preserve"> « إغسل ما رأيت من أثرها</w:t>
      </w:r>
      <w:r w:rsidR="002F43C7">
        <w:rPr>
          <w:rtl/>
        </w:rPr>
        <w:t>،</w:t>
      </w:r>
      <w:r w:rsidRPr="006E4536">
        <w:rPr>
          <w:rtl/>
        </w:rPr>
        <w:t xml:space="preserve"> وما لم تره فانضحه بالماء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[858]</w:t>
      </w:r>
      <w:r w:rsidRPr="006E4536">
        <w:rPr>
          <w:rtl/>
        </w:rPr>
        <w:t xml:space="preserve"> عن محمد بن يحيى</w:t>
      </w:r>
      <w:r w:rsidR="002F43C7">
        <w:rPr>
          <w:rtl/>
        </w:rPr>
        <w:t>،</w:t>
      </w:r>
      <w:r w:rsidRPr="006E4536">
        <w:rPr>
          <w:rtl/>
        </w:rPr>
        <w:t xml:space="preserve"> عن العمركي بن علي</w:t>
      </w:r>
      <w:r w:rsidR="002F43C7">
        <w:rPr>
          <w:rtl/>
        </w:rPr>
        <w:t>،</w:t>
      </w:r>
      <w:r w:rsidRPr="006E4536">
        <w:rPr>
          <w:rtl/>
        </w:rPr>
        <w:t xml:space="preserve"> عن علي بن جعفر</w:t>
      </w:r>
      <w:r w:rsidR="002F43C7">
        <w:rPr>
          <w:rtl/>
        </w:rPr>
        <w:t>،</w:t>
      </w:r>
      <w:r w:rsidRPr="006E4536">
        <w:rPr>
          <w:rtl/>
        </w:rPr>
        <w:t xml:space="preserve"> عن موسى بن جعفر </w:t>
      </w:r>
      <w:r w:rsidR="002F43C7">
        <w:rPr>
          <w:rStyle w:val="libAlaemChar"/>
          <w:rFonts w:hint="cs"/>
          <w:rtl/>
        </w:rPr>
        <w:t>عليهما‌السلام</w:t>
      </w:r>
      <w:r>
        <w:rPr>
          <w:rtl/>
        </w:rPr>
        <w:t xml:space="preserve"> قال</w:t>
      </w:r>
      <w:r w:rsidR="002F43C7">
        <w:rPr>
          <w:rtl/>
        </w:rPr>
        <w:t>:</w:t>
      </w:r>
      <w:r>
        <w:rPr>
          <w:rtl/>
        </w:rPr>
        <w:t xml:space="preserve"> سألته عن الرجل يصيب ثوبه خنزير فلم يغسله فذكر( ذلك ) وهو في صلاته كيف يصنع؟ قال</w:t>
      </w:r>
      <w:r w:rsidR="002F43C7">
        <w:rPr>
          <w:rtl/>
        </w:rPr>
        <w:t>:</w:t>
      </w:r>
      <w:r>
        <w:rPr>
          <w:rtl/>
        </w:rPr>
        <w:t xml:space="preserve"> « إن كان دخل في صلاته فليمض</w:t>
      </w:r>
      <w:r w:rsidR="002F43C7">
        <w:rPr>
          <w:rtl/>
        </w:rPr>
        <w:t>،</w:t>
      </w:r>
      <w:r>
        <w:rPr>
          <w:rtl/>
        </w:rPr>
        <w:t xml:space="preserve"> وان لم يكن دخل في صلاته فلينضح ما أصاب من ثوبه إلا أن يكون فيه أثر فيغسله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[859]</w:t>
      </w:r>
      <w:r w:rsidRPr="006E4536">
        <w:rPr>
          <w:rtl/>
        </w:rPr>
        <w:t xml:space="preserve"> وسأل علي بن جعفر أخاه موسى بن جعفر </w:t>
      </w:r>
      <w:r w:rsidR="002F43C7">
        <w:rPr>
          <w:rStyle w:val="libAlaemChar"/>
          <w:rFonts w:hint="cs"/>
          <w:rtl/>
        </w:rPr>
        <w:t>عليهما‌السلام</w:t>
      </w:r>
      <w:r>
        <w:rPr>
          <w:rtl/>
        </w:rPr>
        <w:t xml:space="preserve"> عن الرجل الجنب هل يجزيه عن غسل الجنابة أن يقوم في المطر حتى يغسل رأسه وجسده وهو يقدر على ماء سوى ذلك؟</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غيبة الطوسي</w:t>
      </w:r>
      <w:r w:rsidR="002F43C7">
        <w:rPr>
          <w:rtl/>
        </w:rPr>
        <w:t>:</w:t>
      </w:r>
      <w:r>
        <w:rPr>
          <w:rtl/>
        </w:rPr>
        <w:t xml:space="preserve"> 28</w:t>
      </w:r>
      <w:r w:rsidR="002F43C7">
        <w:rPr>
          <w:rtl/>
        </w:rPr>
        <w:t>.</w:t>
      </w:r>
    </w:p>
    <w:p w:rsidR="00E81975" w:rsidRDefault="001622CD" w:rsidP="001622CD">
      <w:pPr>
        <w:pStyle w:val="libFootnote0"/>
        <w:rPr>
          <w:rtl/>
        </w:rPr>
      </w:pPr>
      <w:r>
        <w:rPr>
          <w:rtl/>
        </w:rPr>
        <w:t>(2) الكافي 3</w:t>
      </w:r>
      <w:r w:rsidR="002F43C7">
        <w:rPr>
          <w:rtl/>
        </w:rPr>
        <w:t>:</w:t>
      </w:r>
      <w:r>
        <w:rPr>
          <w:rtl/>
        </w:rPr>
        <w:t xml:space="preserve"> 60 / 3</w:t>
      </w:r>
      <w:r w:rsidR="002F43C7">
        <w:rPr>
          <w:rtl/>
        </w:rPr>
        <w:t>.</w:t>
      </w:r>
    </w:p>
    <w:p w:rsidR="00E81975" w:rsidRDefault="001622CD" w:rsidP="001622CD">
      <w:pPr>
        <w:pStyle w:val="libFootnote0"/>
        <w:rPr>
          <w:rtl/>
        </w:rPr>
      </w:pPr>
      <w:r>
        <w:rPr>
          <w:rtl/>
        </w:rPr>
        <w:t>(3) الكافي 3</w:t>
      </w:r>
      <w:r w:rsidR="002F43C7">
        <w:rPr>
          <w:rtl/>
        </w:rPr>
        <w:t>:</w:t>
      </w:r>
      <w:r>
        <w:rPr>
          <w:rtl/>
        </w:rPr>
        <w:t xml:space="preserve"> 61 / 6</w:t>
      </w:r>
      <w:r w:rsidR="002F43C7">
        <w:rPr>
          <w:rtl/>
        </w:rPr>
        <w:t>،</w:t>
      </w:r>
      <w:r>
        <w:rPr>
          <w:rtl/>
        </w:rPr>
        <w:t xml:space="preserve"> التهذيب 1</w:t>
      </w:r>
      <w:r w:rsidR="002F43C7">
        <w:rPr>
          <w:rtl/>
        </w:rPr>
        <w:t>:</w:t>
      </w:r>
      <w:r>
        <w:rPr>
          <w:rtl/>
        </w:rPr>
        <w:t xml:space="preserve"> 261 / 760</w:t>
      </w:r>
      <w:r w:rsidR="002F43C7">
        <w:rPr>
          <w:rtl/>
        </w:rPr>
        <w:t>.</w:t>
      </w:r>
    </w:p>
    <w:p w:rsidR="001622CD" w:rsidRDefault="001622CD" w:rsidP="001622CD">
      <w:pPr>
        <w:pStyle w:val="libNormal"/>
        <w:rPr>
          <w:rtl/>
        </w:rPr>
      </w:pPr>
      <w:r>
        <w:rPr>
          <w:rtl/>
        </w:rPr>
        <w:br w:type="page"/>
      </w:r>
    </w:p>
    <w:p w:rsidR="00E81975" w:rsidRDefault="001622CD" w:rsidP="006E4536">
      <w:pPr>
        <w:pStyle w:val="libNormal"/>
        <w:rPr>
          <w:rtl/>
        </w:rPr>
      </w:pPr>
      <w:r w:rsidRPr="006E4536">
        <w:rPr>
          <w:rtl/>
        </w:rPr>
        <w:lastRenderedPageBreak/>
        <w:t>فقال</w:t>
      </w:r>
      <w:r w:rsidR="002F43C7">
        <w:rPr>
          <w:rtl/>
        </w:rPr>
        <w:t>:</w:t>
      </w:r>
      <w:r w:rsidRPr="006E4536">
        <w:rPr>
          <w:rtl/>
        </w:rPr>
        <w:t xml:space="preserve"> « إذا غسله إغتساله بالماء أجزاه ذلك » </w:t>
      </w:r>
      <w:r w:rsidRPr="006E4536">
        <w:rPr>
          <w:rStyle w:val="libFootnotenumChar"/>
          <w:rtl/>
        </w:rPr>
        <w:t>(1)</w:t>
      </w:r>
      <w:r w:rsidR="002F43C7">
        <w:rPr>
          <w:rtl/>
        </w:rPr>
        <w:t>.</w:t>
      </w:r>
    </w:p>
    <w:p w:rsidR="00E81975" w:rsidRDefault="001622CD" w:rsidP="006E4536">
      <w:pPr>
        <w:pStyle w:val="libNormal"/>
        <w:rPr>
          <w:rtl/>
        </w:rPr>
      </w:pPr>
      <w:r w:rsidRPr="001622CD">
        <w:rPr>
          <w:rStyle w:val="libBold2Char"/>
          <w:rtl/>
        </w:rPr>
        <w:t>[860]</w:t>
      </w:r>
      <w:r w:rsidRPr="006E4536">
        <w:rPr>
          <w:rtl/>
        </w:rPr>
        <w:t xml:space="preserve"> عنه</w:t>
      </w:r>
      <w:r w:rsidR="002F43C7">
        <w:rPr>
          <w:rtl/>
        </w:rPr>
        <w:t>،</w:t>
      </w:r>
      <w:r w:rsidRPr="006E4536">
        <w:rPr>
          <w:rtl/>
        </w:rPr>
        <w:t xml:space="preserve"> عن موسى بن القاسم</w:t>
      </w:r>
      <w:r w:rsidR="002F43C7">
        <w:rPr>
          <w:rtl/>
        </w:rPr>
        <w:t>،</w:t>
      </w:r>
      <w:r w:rsidRPr="006E4536">
        <w:rPr>
          <w:rtl/>
        </w:rPr>
        <w:t xml:space="preserve"> عن علي بن جعفر</w:t>
      </w:r>
      <w:r w:rsidR="002F43C7">
        <w:rPr>
          <w:rtl/>
        </w:rPr>
        <w:t>،</w:t>
      </w:r>
      <w:r w:rsidRPr="006E4536">
        <w:rPr>
          <w:rtl/>
        </w:rPr>
        <w:t xml:space="preserve"> عن أخيه موسى بن جعفر</w:t>
      </w:r>
      <w:r w:rsidR="002F43C7">
        <w:rPr>
          <w:rtl/>
        </w:rPr>
        <w:t>،</w:t>
      </w:r>
      <w:r w:rsidRPr="006E4536">
        <w:rPr>
          <w:rtl/>
        </w:rPr>
        <w:t xml:space="preserve"> قال</w:t>
      </w:r>
      <w:r w:rsidR="002F43C7">
        <w:rPr>
          <w:rtl/>
        </w:rPr>
        <w:t>:</w:t>
      </w:r>
      <w:r w:rsidRPr="006E4536">
        <w:rPr>
          <w:rtl/>
        </w:rPr>
        <w:t xml:space="preserve"> سألته عن الدار والحجرة فيها التماثيل</w:t>
      </w:r>
      <w:r w:rsidR="002F43C7">
        <w:rPr>
          <w:rtl/>
        </w:rPr>
        <w:t>،</w:t>
      </w:r>
      <w:r w:rsidRPr="006E4536">
        <w:rPr>
          <w:rtl/>
        </w:rPr>
        <w:t xml:space="preserve"> أيصلى فيها؟ فقال</w:t>
      </w:r>
      <w:r w:rsidR="002F43C7">
        <w:rPr>
          <w:rtl/>
        </w:rPr>
        <w:t>:</w:t>
      </w:r>
    </w:p>
    <w:p w:rsidR="00E81975" w:rsidRDefault="001622CD" w:rsidP="006E4536">
      <w:pPr>
        <w:pStyle w:val="libNormal"/>
        <w:rPr>
          <w:rtl/>
        </w:rPr>
      </w:pPr>
      <w:r w:rsidRPr="006E4536">
        <w:rPr>
          <w:rtl/>
        </w:rPr>
        <w:t>« لا تصلي فيها ومنها ما يستقبلك</w:t>
      </w:r>
      <w:r w:rsidR="002F43C7">
        <w:rPr>
          <w:rtl/>
        </w:rPr>
        <w:t>،</w:t>
      </w:r>
      <w:r w:rsidRPr="006E4536">
        <w:rPr>
          <w:rtl/>
        </w:rPr>
        <w:t xml:space="preserve"> إلا أن لا تجد بداً فتقطع رؤوسها</w:t>
      </w:r>
      <w:r w:rsidR="002F43C7">
        <w:rPr>
          <w:rtl/>
        </w:rPr>
        <w:t>،</w:t>
      </w:r>
      <w:r w:rsidRPr="006E4536">
        <w:rPr>
          <w:rtl/>
        </w:rPr>
        <w:t xml:space="preserve"> وإلا فلا تصل فيها » </w:t>
      </w:r>
      <w:r w:rsidRPr="006E4536">
        <w:rPr>
          <w:rStyle w:val="libFootnotenumChar"/>
          <w:rtl/>
        </w:rPr>
        <w:t>(2)</w:t>
      </w:r>
      <w:r w:rsidR="002F43C7">
        <w:rPr>
          <w:rtl/>
        </w:rPr>
        <w:t>.</w:t>
      </w:r>
    </w:p>
    <w:p w:rsidR="00E81975" w:rsidRDefault="001622CD" w:rsidP="006E4536">
      <w:pPr>
        <w:pStyle w:val="libNormal"/>
        <w:rPr>
          <w:rtl/>
        </w:rPr>
      </w:pPr>
      <w:r w:rsidRPr="001622CD">
        <w:rPr>
          <w:rStyle w:val="libBold2Char"/>
          <w:rtl/>
        </w:rPr>
        <w:t>[861]</w:t>
      </w:r>
      <w:r w:rsidRPr="006E4536">
        <w:rPr>
          <w:rtl/>
        </w:rPr>
        <w:t xml:space="preserve"> عنه</w:t>
      </w:r>
      <w:r w:rsidR="002F43C7">
        <w:rPr>
          <w:rtl/>
        </w:rPr>
        <w:t>،</w:t>
      </w:r>
      <w:r w:rsidRPr="006E4536">
        <w:rPr>
          <w:rtl/>
        </w:rPr>
        <w:t xml:space="preserve"> عن محمد بن علي</w:t>
      </w:r>
      <w:r w:rsidR="002F43C7">
        <w:rPr>
          <w:rtl/>
        </w:rPr>
        <w:t>،</w:t>
      </w:r>
      <w:r w:rsidRPr="006E4536">
        <w:rPr>
          <w:rtl/>
        </w:rPr>
        <w:t xml:space="preserve"> عن علي بن أسباط</w:t>
      </w:r>
      <w:r w:rsidR="002F43C7">
        <w:rPr>
          <w:rtl/>
        </w:rPr>
        <w:t>،</w:t>
      </w:r>
      <w:r w:rsidRPr="006E4536">
        <w:rPr>
          <w:rtl/>
        </w:rPr>
        <w:t xml:space="preserve"> عن علي بن جعفر</w:t>
      </w:r>
      <w:r w:rsidR="002F43C7">
        <w:rPr>
          <w:rtl/>
        </w:rPr>
        <w:t>،</w:t>
      </w:r>
      <w:r w:rsidRPr="006E4536">
        <w:rPr>
          <w:rtl/>
        </w:rPr>
        <w:t xml:space="preserve"> عن أبي إبراهيم </w:t>
      </w:r>
      <w:r w:rsidR="002F43C7">
        <w:rPr>
          <w:rStyle w:val="libAlaemChar"/>
          <w:rFonts w:hint="cs"/>
          <w:rtl/>
        </w:rPr>
        <w:t>عليه‌السلام</w:t>
      </w:r>
      <w:r>
        <w:rPr>
          <w:rtl/>
        </w:rPr>
        <w:t xml:space="preserve"> قال</w:t>
      </w:r>
      <w:r w:rsidR="002F43C7">
        <w:rPr>
          <w:rtl/>
        </w:rPr>
        <w:t>:</w:t>
      </w:r>
      <w:r>
        <w:rPr>
          <w:rtl/>
        </w:rPr>
        <w:t xml:space="preserve"> « ما من دابة يريد صاحبها أن يركبها إلا قالت</w:t>
      </w:r>
      <w:r w:rsidR="002F43C7">
        <w:rPr>
          <w:rtl/>
        </w:rPr>
        <w:t>:</w:t>
      </w:r>
      <w:r>
        <w:rPr>
          <w:rtl/>
        </w:rPr>
        <w:t xml:space="preserve"> اللهم اجعله بي رحيما » </w:t>
      </w:r>
      <w:r w:rsidRPr="006E4536">
        <w:rPr>
          <w:rStyle w:val="libFootnotenumChar"/>
          <w:rtl/>
        </w:rPr>
        <w:t>(3)</w:t>
      </w:r>
      <w:r w:rsidR="002F43C7">
        <w:rPr>
          <w:rtl/>
        </w:rPr>
        <w:t>.</w:t>
      </w:r>
    </w:p>
    <w:p w:rsidR="00E81975" w:rsidRDefault="001622CD" w:rsidP="006E4536">
      <w:pPr>
        <w:pStyle w:val="libNormal"/>
        <w:rPr>
          <w:rtl/>
        </w:rPr>
      </w:pPr>
      <w:r w:rsidRPr="001622CD">
        <w:rPr>
          <w:rStyle w:val="libBold2Char"/>
          <w:rtl/>
        </w:rPr>
        <w:t>[862]</w:t>
      </w:r>
      <w:r w:rsidRPr="006E4536">
        <w:rPr>
          <w:rtl/>
        </w:rPr>
        <w:t xml:space="preserve"> وسأل علي بن جعفر أخاه موسى بن جعفر </w:t>
      </w:r>
      <w:r w:rsidR="002F43C7">
        <w:rPr>
          <w:rStyle w:val="libAlaemChar"/>
          <w:rFonts w:hint="cs"/>
          <w:rtl/>
        </w:rPr>
        <w:t>عليهما‌السلام</w:t>
      </w:r>
      <w:r>
        <w:rPr>
          <w:rtl/>
        </w:rPr>
        <w:t xml:space="preserve"> عن الرجل يأكله السبع أو الطير فتبقى عظامه بغير لحم كيف يصنع به؟ قال</w:t>
      </w:r>
      <w:r w:rsidR="002F43C7">
        <w:rPr>
          <w:rtl/>
        </w:rPr>
        <w:t>:</w:t>
      </w:r>
    </w:p>
    <w:p w:rsidR="00E81975" w:rsidRDefault="001622CD" w:rsidP="006E4536">
      <w:pPr>
        <w:pStyle w:val="libNormal"/>
        <w:rPr>
          <w:rtl/>
        </w:rPr>
      </w:pPr>
      <w:r w:rsidRPr="006E4536">
        <w:rPr>
          <w:rtl/>
        </w:rPr>
        <w:t>« يغسل</w:t>
      </w:r>
      <w:r w:rsidR="002F43C7">
        <w:rPr>
          <w:rtl/>
        </w:rPr>
        <w:t>،</w:t>
      </w:r>
      <w:r w:rsidRPr="006E4536">
        <w:rPr>
          <w:rtl/>
        </w:rPr>
        <w:t xml:space="preserve"> ويكفن</w:t>
      </w:r>
      <w:r w:rsidR="002F43C7">
        <w:rPr>
          <w:rtl/>
        </w:rPr>
        <w:t>،</w:t>
      </w:r>
      <w:r w:rsidRPr="006E4536">
        <w:rPr>
          <w:rtl/>
        </w:rPr>
        <w:t xml:space="preserve"> ويصلى عليه</w:t>
      </w:r>
      <w:r w:rsidR="002F43C7">
        <w:rPr>
          <w:rtl/>
        </w:rPr>
        <w:t>،</w:t>
      </w:r>
      <w:r w:rsidRPr="006E4536">
        <w:rPr>
          <w:rtl/>
        </w:rPr>
        <w:t xml:space="preserve"> ويدفن » </w:t>
      </w:r>
      <w:r w:rsidRPr="006E4536">
        <w:rPr>
          <w:rStyle w:val="libFootnotenumChar"/>
          <w:rtl/>
        </w:rPr>
        <w:t>(4)</w:t>
      </w:r>
      <w:r w:rsidR="002F43C7">
        <w:rPr>
          <w:rtl/>
        </w:rPr>
        <w:t>.</w:t>
      </w:r>
    </w:p>
    <w:p w:rsidR="00E81975" w:rsidRDefault="001622CD" w:rsidP="006E4536">
      <w:pPr>
        <w:pStyle w:val="libNormal"/>
        <w:rPr>
          <w:rtl/>
        </w:rPr>
      </w:pPr>
      <w:r w:rsidRPr="001622CD">
        <w:rPr>
          <w:rStyle w:val="libBold2Char"/>
          <w:rtl/>
        </w:rPr>
        <w:t>[863]</w:t>
      </w:r>
      <w:r w:rsidRPr="006E4536">
        <w:rPr>
          <w:rtl/>
        </w:rPr>
        <w:t xml:space="preserve"> حدثني محمد بن الحسن </w:t>
      </w:r>
      <w:r w:rsidR="002F43C7">
        <w:rPr>
          <w:rStyle w:val="libAlaemChar"/>
          <w:rFonts w:hint="cs"/>
          <w:rtl/>
        </w:rPr>
        <w:t>رضي‌الله‌عنه</w:t>
      </w:r>
      <w:r w:rsidR="002F43C7">
        <w:rPr>
          <w:rtl/>
        </w:rPr>
        <w:t>،</w:t>
      </w:r>
      <w:r>
        <w:rPr>
          <w:rtl/>
        </w:rPr>
        <w:t xml:space="preserve"> قال</w:t>
      </w:r>
      <w:r w:rsidR="002F43C7">
        <w:rPr>
          <w:rtl/>
        </w:rPr>
        <w:t>:</w:t>
      </w:r>
      <w:r>
        <w:rPr>
          <w:rtl/>
        </w:rPr>
        <w:t xml:space="preserve"> حدثني محمد بن الحسن الصفار</w:t>
      </w:r>
      <w:r w:rsidR="002F43C7">
        <w:rPr>
          <w:rtl/>
        </w:rPr>
        <w:t>،</w:t>
      </w:r>
      <w:r>
        <w:rPr>
          <w:rtl/>
        </w:rPr>
        <w:t xml:space="preserve"> عن أحمد بن أبي عبدالله</w:t>
      </w:r>
      <w:r w:rsidR="002F43C7">
        <w:rPr>
          <w:rtl/>
        </w:rPr>
        <w:t>،</w:t>
      </w:r>
      <w:r>
        <w:rPr>
          <w:rtl/>
        </w:rPr>
        <w:t xml:space="preserve"> قال</w:t>
      </w:r>
      <w:r w:rsidR="002F43C7">
        <w:rPr>
          <w:rtl/>
        </w:rPr>
        <w:t>:</w:t>
      </w:r>
      <w:r>
        <w:rPr>
          <w:rtl/>
        </w:rPr>
        <w:t xml:space="preserve"> حدثني عدة من أصحابنا</w:t>
      </w:r>
      <w:r w:rsidR="002F43C7">
        <w:rPr>
          <w:rtl/>
        </w:rPr>
        <w:t>،</w:t>
      </w:r>
      <w:r>
        <w:rPr>
          <w:rtl/>
        </w:rPr>
        <w:t xml:space="preserve"> عن علي ابن أسباط</w:t>
      </w:r>
      <w:r w:rsidR="002F43C7">
        <w:rPr>
          <w:rtl/>
        </w:rPr>
        <w:t>،</w:t>
      </w:r>
      <w:r>
        <w:rPr>
          <w:rtl/>
        </w:rPr>
        <w:t xml:space="preserve"> عن علي بن جعفر</w:t>
      </w:r>
      <w:r w:rsidR="002F43C7">
        <w:rPr>
          <w:rtl/>
        </w:rPr>
        <w:t>،</w:t>
      </w:r>
      <w:r>
        <w:rPr>
          <w:rtl/>
        </w:rPr>
        <w:t xml:space="preserve"> عن أبي الحسن موسى بن جعفر </w:t>
      </w:r>
      <w:r w:rsidR="002F43C7">
        <w:rPr>
          <w:rStyle w:val="libAlaemChar"/>
          <w:rFonts w:hint="cs"/>
          <w:rtl/>
        </w:rPr>
        <w:t>عليهما‌السلام</w:t>
      </w:r>
      <w:r w:rsidR="002F43C7">
        <w:rPr>
          <w:rtl/>
        </w:rPr>
        <w:t>.</w:t>
      </w:r>
    </w:p>
    <w:p w:rsidR="00E81975" w:rsidRDefault="001622CD" w:rsidP="006E4536">
      <w:pPr>
        <w:pStyle w:val="libNormal"/>
        <w:rPr>
          <w:rtl/>
        </w:rPr>
      </w:pPr>
      <w:r w:rsidRPr="006E4536">
        <w:rPr>
          <w:rtl/>
        </w:rPr>
        <w:t>قال</w:t>
      </w:r>
      <w:r w:rsidR="002F43C7">
        <w:rPr>
          <w:rtl/>
        </w:rPr>
        <w:t>:</w:t>
      </w:r>
      <w:r w:rsidRPr="006E4536">
        <w:rPr>
          <w:rtl/>
        </w:rPr>
        <w:t xml:space="preserve"> « حرمت الجنة على ثلاثة</w:t>
      </w:r>
      <w:r w:rsidR="002F43C7">
        <w:rPr>
          <w:rtl/>
        </w:rPr>
        <w:t>:</w:t>
      </w:r>
      <w:r w:rsidRPr="006E4536">
        <w:rPr>
          <w:rtl/>
        </w:rPr>
        <w:t xml:space="preserve"> النمام</w:t>
      </w:r>
      <w:r w:rsidR="002F43C7">
        <w:rPr>
          <w:rtl/>
        </w:rPr>
        <w:t>،</w:t>
      </w:r>
      <w:r w:rsidRPr="006E4536">
        <w:rPr>
          <w:rtl/>
        </w:rPr>
        <w:t xml:space="preserve"> ومدمن الخمر</w:t>
      </w:r>
      <w:r w:rsidR="002F43C7">
        <w:rPr>
          <w:rtl/>
        </w:rPr>
        <w:t>،</w:t>
      </w:r>
      <w:r w:rsidRPr="006E4536">
        <w:rPr>
          <w:rtl/>
        </w:rPr>
        <w:t xml:space="preserve"> والديوث » وهو الفاجر </w:t>
      </w:r>
      <w:r w:rsidRPr="006E4536">
        <w:rPr>
          <w:rStyle w:val="libFootnotenumChar"/>
          <w:rtl/>
        </w:rPr>
        <w:t>(5)</w:t>
      </w:r>
      <w:r w:rsidR="002F43C7">
        <w:rPr>
          <w:rtl/>
        </w:rPr>
        <w:t>.</w:t>
      </w:r>
    </w:p>
    <w:p w:rsidR="00E81975" w:rsidRDefault="001622CD" w:rsidP="006E4536">
      <w:pPr>
        <w:pStyle w:val="libNormal"/>
        <w:rPr>
          <w:rtl/>
        </w:rPr>
      </w:pPr>
      <w:r w:rsidRPr="001622CD">
        <w:rPr>
          <w:rStyle w:val="libBold2Char"/>
          <w:rtl/>
        </w:rPr>
        <w:t>[864]</w:t>
      </w:r>
      <w:r w:rsidRPr="006E4536">
        <w:rPr>
          <w:rtl/>
        </w:rPr>
        <w:t xml:space="preserve"> قال ابن طاووس</w:t>
      </w:r>
      <w:r w:rsidR="002F43C7">
        <w:rPr>
          <w:rtl/>
        </w:rPr>
        <w:t>:</w:t>
      </w:r>
      <w:r w:rsidRPr="006E4536">
        <w:rPr>
          <w:rtl/>
        </w:rPr>
        <w:t xml:space="preserve"> فيما نذكره عن مولا نا موسى بن جعفر الكاظم صلوات الله عليه في إزالة القطوع في العمر إذا دل مولد الانسان عليه</w:t>
      </w:r>
      <w:r w:rsidR="002F43C7">
        <w:rPr>
          <w:rtl/>
        </w:rPr>
        <w:t>:</w:t>
      </w:r>
      <w:r w:rsidRPr="006E4536">
        <w:rPr>
          <w:rtl/>
        </w:rPr>
        <w:t xml:space="preserve"> من ذلك</w:t>
      </w:r>
    </w:p>
    <w:p w:rsidR="001622CD" w:rsidRDefault="001622CD" w:rsidP="006E4536">
      <w:pPr>
        <w:pStyle w:val="libLine"/>
        <w:rPr>
          <w:rtl/>
        </w:rPr>
      </w:pPr>
      <w:r>
        <w:rPr>
          <w:rtl/>
        </w:rPr>
        <w:t>__________________</w:t>
      </w:r>
    </w:p>
    <w:p w:rsidR="00E81975" w:rsidRDefault="001622CD" w:rsidP="001622CD">
      <w:pPr>
        <w:pStyle w:val="libFootnote0"/>
        <w:rPr>
          <w:rtl/>
        </w:rPr>
      </w:pPr>
      <w:r>
        <w:rPr>
          <w:rtl/>
        </w:rPr>
        <w:t>(1) الفقيه 1</w:t>
      </w:r>
      <w:r w:rsidR="002F43C7">
        <w:rPr>
          <w:rtl/>
        </w:rPr>
        <w:t>:</w:t>
      </w:r>
      <w:r>
        <w:rPr>
          <w:rtl/>
        </w:rPr>
        <w:t xml:space="preserve"> 14 / 27</w:t>
      </w:r>
      <w:r w:rsidR="002F43C7">
        <w:rPr>
          <w:rtl/>
        </w:rPr>
        <w:t>،</w:t>
      </w:r>
      <w:r>
        <w:rPr>
          <w:rtl/>
        </w:rPr>
        <w:t xml:space="preserve"> التهذيب 1</w:t>
      </w:r>
      <w:r w:rsidR="002F43C7">
        <w:rPr>
          <w:rtl/>
        </w:rPr>
        <w:t>:</w:t>
      </w:r>
      <w:r>
        <w:rPr>
          <w:rtl/>
        </w:rPr>
        <w:t xml:space="preserve"> 149 / 424</w:t>
      </w:r>
      <w:r w:rsidR="002F43C7">
        <w:rPr>
          <w:rtl/>
        </w:rPr>
        <w:t>،</w:t>
      </w:r>
      <w:r>
        <w:rPr>
          <w:rtl/>
        </w:rPr>
        <w:t xml:space="preserve"> الاستبصار 1</w:t>
      </w:r>
      <w:r w:rsidR="002F43C7">
        <w:rPr>
          <w:rtl/>
        </w:rPr>
        <w:t>:</w:t>
      </w:r>
      <w:r>
        <w:rPr>
          <w:rtl/>
        </w:rPr>
        <w:t xml:space="preserve"> 125 / 425</w:t>
      </w:r>
      <w:r w:rsidR="002F43C7">
        <w:rPr>
          <w:rtl/>
        </w:rPr>
        <w:t>.</w:t>
      </w:r>
    </w:p>
    <w:p w:rsidR="00E81975" w:rsidRDefault="001622CD" w:rsidP="001622CD">
      <w:pPr>
        <w:pStyle w:val="libFootnote0"/>
        <w:rPr>
          <w:rtl/>
        </w:rPr>
      </w:pPr>
      <w:r>
        <w:rPr>
          <w:rtl/>
        </w:rPr>
        <w:t>(2) المحاسن</w:t>
      </w:r>
      <w:r w:rsidR="002F43C7">
        <w:rPr>
          <w:rtl/>
        </w:rPr>
        <w:t>:</w:t>
      </w:r>
      <w:r>
        <w:rPr>
          <w:rtl/>
        </w:rPr>
        <w:t xml:space="preserve"> 260 / 57</w:t>
      </w:r>
      <w:r w:rsidR="002F43C7">
        <w:rPr>
          <w:rtl/>
        </w:rPr>
        <w:t>،</w:t>
      </w:r>
      <w:r>
        <w:rPr>
          <w:rtl/>
        </w:rPr>
        <w:t xml:space="preserve"> الكافي 6</w:t>
      </w:r>
      <w:r w:rsidR="002F43C7">
        <w:rPr>
          <w:rtl/>
        </w:rPr>
        <w:t>:</w:t>
      </w:r>
      <w:r>
        <w:rPr>
          <w:rtl/>
        </w:rPr>
        <w:t xml:space="preserve"> 527 / 9</w:t>
      </w:r>
      <w:r w:rsidR="002F43C7">
        <w:rPr>
          <w:rtl/>
        </w:rPr>
        <w:t>.</w:t>
      </w:r>
    </w:p>
    <w:p w:rsidR="00E81975" w:rsidRDefault="001622CD" w:rsidP="001622CD">
      <w:pPr>
        <w:pStyle w:val="libFootnote0"/>
        <w:rPr>
          <w:rtl/>
        </w:rPr>
      </w:pPr>
      <w:r>
        <w:rPr>
          <w:rtl/>
        </w:rPr>
        <w:t>(3) المحاسن</w:t>
      </w:r>
      <w:r w:rsidR="002F43C7">
        <w:rPr>
          <w:rtl/>
        </w:rPr>
        <w:t>:</w:t>
      </w:r>
      <w:r>
        <w:rPr>
          <w:rtl/>
        </w:rPr>
        <w:t xml:space="preserve"> 626 / 92</w:t>
      </w:r>
      <w:r w:rsidR="002F43C7">
        <w:rPr>
          <w:rtl/>
        </w:rPr>
        <w:t>.</w:t>
      </w:r>
    </w:p>
    <w:p w:rsidR="00E81975" w:rsidRDefault="001622CD" w:rsidP="001622CD">
      <w:pPr>
        <w:pStyle w:val="libFootnote0"/>
        <w:rPr>
          <w:rtl/>
        </w:rPr>
      </w:pPr>
      <w:r>
        <w:rPr>
          <w:rtl/>
        </w:rPr>
        <w:t>(4) الفقيه 1</w:t>
      </w:r>
      <w:r w:rsidR="002F43C7">
        <w:rPr>
          <w:rtl/>
        </w:rPr>
        <w:t>:</w:t>
      </w:r>
      <w:r>
        <w:rPr>
          <w:rtl/>
        </w:rPr>
        <w:t xml:space="preserve"> 96 / 444</w:t>
      </w:r>
      <w:r w:rsidR="002F43C7">
        <w:rPr>
          <w:rtl/>
        </w:rPr>
        <w:t>.</w:t>
      </w:r>
    </w:p>
    <w:p w:rsidR="00E81975" w:rsidRDefault="001622CD" w:rsidP="001622CD">
      <w:pPr>
        <w:pStyle w:val="libFootnote0"/>
        <w:rPr>
          <w:rtl/>
        </w:rPr>
      </w:pPr>
      <w:r>
        <w:rPr>
          <w:rtl/>
        </w:rPr>
        <w:t>(5) عقاب الأعمال</w:t>
      </w:r>
      <w:r w:rsidR="002F43C7">
        <w:rPr>
          <w:rtl/>
        </w:rPr>
        <w:t>:</w:t>
      </w:r>
      <w:r>
        <w:rPr>
          <w:rtl/>
        </w:rPr>
        <w:t xml:space="preserve"> 262 / 3</w:t>
      </w:r>
      <w:r w:rsidR="002F43C7">
        <w:rPr>
          <w:rtl/>
        </w:rPr>
        <w:t>.</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ما رواه عبدالله بن الصلت في كتاب (التواقيع ) من اصول الأخبار قال</w:t>
      </w:r>
      <w:r w:rsidR="002F43C7">
        <w:rPr>
          <w:rtl/>
        </w:rPr>
        <w:t>:</w:t>
      </w:r>
      <w:r>
        <w:rPr>
          <w:rtl/>
        </w:rPr>
        <w:t xml:space="preserve"> حملت الكتاب وهو الذي نقلته من العراق كتب مصقلة بن اسحاق إلى علي بن جعفر رقعة يعلمه فيها أن المنجم كتب ميلاده ووقت عمره وقاتا وقد قارب ذلك الوقت</w:t>
      </w:r>
      <w:r w:rsidR="002F43C7">
        <w:rPr>
          <w:rtl/>
        </w:rPr>
        <w:t>،</w:t>
      </w:r>
      <w:r>
        <w:rPr>
          <w:rtl/>
        </w:rPr>
        <w:t xml:space="preserve"> وخاف على نفسه</w:t>
      </w:r>
      <w:r w:rsidR="002F43C7">
        <w:rPr>
          <w:rtl/>
        </w:rPr>
        <w:t>،</w:t>
      </w:r>
      <w:r>
        <w:rPr>
          <w:rtl/>
        </w:rPr>
        <w:t xml:space="preserve"> فأحب أن يسأله أن يدله على عمل يعمله يتقرب به إلى الله عز وجل</w:t>
      </w:r>
      <w:r w:rsidR="002F43C7">
        <w:rPr>
          <w:rtl/>
        </w:rPr>
        <w:t>.</w:t>
      </w:r>
    </w:p>
    <w:p w:rsidR="00E81975" w:rsidRDefault="001622CD" w:rsidP="006E4536">
      <w:pPr>
        <w:pStyle w:val="libNormal"/>
        <w:rPr>
          <w:rtl/>
        </w:rPr>
      </w:pPr>
      <w:r w:rsidRPr="006E4536">
        <w:rPr>
          <w:rtl/>
        </w:rPr>
        <w:t xml:space="preserve">فأوصل علي بن جعفر رقعته التي كتبها الى موسى بن جعفر </w:t>
      </w:r>
      <w:r w:rsidR="002F43C7">
        <w:rPr>
          <w:rStyle w:val="libAlaemChar"/>
          <w:rFonts w:hint="cs"/>
          <w:rtl/>
        </w:rPr>
        <w:t>عليه‌السلام</w:t>
      </w:r>
      <w:r>
        <w:rPr>
          <w:rtl/>
        </w:rPr>
        <w:t xml:space="preserve"> فكتب اليه</w:t>
      </w:r>
      <w:r w:rsidR="002F43C7">
        <w:rPr>
          <w:rtl/>
        </w:rPr>
        <w:t>:</w:t>
      </w:r>
    </w:p>
    <w:p w:rsidR="00E81975" w:rsidRDefault="001622CD" w:rsidP="006E4536">
      <w:pPr>
        <w:pStyle w:val="libNormal"/>
        <w:rPr>
          <w:rtl/>
        </w:rPr>
      </w:pPr>
      <w:r w:rsidRPr="006E4536">
        <w:rPr>
          <w:rtl/>
        </w:rPr>
        <w:t>« بسم الله الرحمن الرحيم متعني الله بك</w:t>
      </w:r>
      <w:r w:rsidR="002F43C7">
        <w:rPr>
          <w:rtl/>
        </w:rPr>
        <w:t>،</w:t>
      </w:r>
      <w:r w:rsidRPr="006E4536">
        <w:rPr>
          <w:rtl/>
        </w:rPr>
        <w:t xml:space="preserve"> قرأت رقعة فلان فأصابني</w:t>
      </w:r>
      <w:r w:rsidR="002F43C7">
        <w:rPr>
          <w:rtl/>
        </w:rPr>
        <w:t xml:space="preserve"> - </w:t>
      </w:r>
      <w:r w:rsidRPr="006E4536">
        <w:rPr>
          <w:rtl/>
        </w:rPr>
        <w:t>والله</w:t>
      </w:r>
      <w:r w:rsidR="002F43C7">
        <w:rPr>
          <w:rtl/>
        </w:rPr>
        <w:t xml:space="preserve"> - </w:t>
      </w:r>
      <w:r w:rsidRPr="006E4536">
        <w:rPr>
          <w:rtl/>
        </w:rPr>
        <w:t>ما أخرجني إلى بعض لائمتك</w:t>
      </w:r>
      <w:r w:rsidR="002F43C7">
        <w:rPr>
          <w:rtl/>
        </w:rPr>
        <w:t>،</w:t>
      </w:r>
      <w:r w:rsidRPr="006E4536">
        <w:rPr>
          <w:rtl/>
        </w:rPr>
        <w:t xml:space="preserve"> سبحان الله</w:t>
      </w:r>
      <w:r w:rsidR="002F43C7">
        <w:rPr>
          <w:rtl/>
        </w:rPr>
        <w:t>،</w:t>
      </w:r>
      <w:r w:rsidRPr="006E4536">
        <w:rPr>
          <w:rtl/>
        </w:rPr>
        <w:t xml:space="preserve"> أنت تعلم حاله منا وفي طاعتنا وامورنا</w:t>
      </w:r>
      <w:r w:rsidR="002F43C7">
        <w:rPr>
          <w:rtl/>
        </w:rPr>
        <w:t>،</w:t>
      </w:r>
      <w:r w:rsidRPr="006E4536">
        <w:rPr>
          <w:rtl/>
        </w:rPr>
        <w:t xml:space="preserve"> فما منعك من نقل الخبر إلينا</w:t>
      </w:r>
      <w:r w:rsidR="002F43C7">
        <w:rPr>
          <w:rtl/>
        </w:rPr>
        <w:t>،</w:t>
      </w:r>
      <w:r w:rsidRPr="006E4536">
        <w:rPr>
          <w:rtl/>
        </w:rPr>
        <w:t xml:space="preserve"> ليستقبل الأمر ببعض السهولة</w:t>
      </w:r>
      <w:r w:rsidR="002F43C7">
        <w:rPr>
          <w:rtl/>
        </w:rPr>
        <w:t>،</w:t>
      </w:r>
      <w:r w:rsidRPr="006E4536">
        <w:rPr>
          <w:rtl/>
        </w:rPr>
        <w:t xml:space="preserve"> حتى لو نقلت أنه رأى رؤيا في منامه</w:t>
      </w:r>
      <w:r w:rsidR="002F43C7">
        <w:rPr>
          <w:rtl/>
        </w:rPr>
        <w:t>،</w:t>
      </w:r>
      <w:r w:rsidRPr="006E4536">
        <w:rPr>
          <w:rtl/>
        </w:rPr>
        <w:t xml:space="preserve"> أو بلغ من أبيه أو أنكر شيئاً من نفسه؟!</w:t>
      </w:r>
    </w:p>
    <w:p w:rsidR="00E81975" w:rsidRDefault="001622CD" w:rsidP="006E4536">
      <w:pPr>
        <w:pStyle w:val="libNormal"/>
        <w:rPr>
          <w:rtl/>
        </w:rPr>
      </w:pPr>
      <w:r w:rsidRPr="006E4536">
        <w:rPr>
          <w:rtl/>
        </w:rPr>
        <w:t>فكان الأمر يخف وقوعه</w:t>
      </w:r>
      <w:r w:rsidR="002F43C7">
        <w:rPr>
          <w:rtl/>
        </w:rPr>
        <w:t>،</w:t>
      </w:r>
      <w:r w:rsidRPr="006E4536">
        <w:rPr>
          <w:rtl/>
        </w:rPr>
        <w:t xml:space="preserve"> ويسهل خطبه</w:t>
      </w:r>
      <w:r w:rsidR="002F43C7">
        <w:rPr>
          <w:rtl/>
        </w:rPr>
        <w:t>،</w:t>
      </w:r>
      <w:r w:rsidRPr="006E4536">
        <w:rPr>
          <w:rtl/>
        </w:rPr>
        <w:t xml:space="preserve"> ويحتسب هذه الامور</w:t>
      </w:r>
      <w:r w:rsidRPr="006E4536">
        <w:rPr>
          <w:rFonts w:hint="cs"/>
          <w:rtl/>
        </w:rPr>
        <w:t xml:space="preserve"> </w:t>
      </w:r>
      <w:r w:rsidRPr="006E4536">
        <w:rPr>
          <w:rtl/>
        </w:rPr>
        <w:t>عند الله عز وجل</w:t>
      </w:r>
      <w:r w:rsidR="002F43C7">
        <w:rPr>
          <w:rtl/>
        </w:rPr>
        <w:t>.</w:t>
      </w:r>
      <w:r w:rsidRPr="006E4536">
        <w:rPr>
          <w:rtl/>
        </w:rPr>
        <w:t xml:space="preserve"> بالأمس تذكره في اللفظ بأن ليس أحد يصلح لنا غيره</w:t>
      </w:r>
      <w:r w:rsidR="002F43C7">
        <w:rPr>
          <w:rtl/>
        </w:rPr>
        <w:t>،</w:t>
      </w:r>
      <w:r w:rsidRPr="006E4536">
        <w:rPr>
          <w:rtl/>
        </w:rPr>
        <w:t xml:space="preserve"> واعتمادنا عليه على ماتعلم</w:t>
      </w:r>
      <w:r w:rsidR="002F43C7">
        <w:rPr>
          <w:rtl/>
        </w:rPr>
        <w:t>،</w:t>
      </w:r>
      <w:r w:rsidRPr="006E4536">
        <w:rPr>
          <w:rtl/>
        </w:rPr>
        <w:t xml:space="preserve"> فليحمد الله كثيراً ويسأله الإمتاع بنعمته</w:t>
      </w:r>
      <w:r w:rsidR="002F43C7">
        <w:rPr>
          <w:rtl/>
        </w:rPr>
        <w:t>،</w:t>
      </w:r>
      <w:r w:rsidRPr="006E4536">
        <w:rPr>
          <w:rtl/>
        </w:rPr>
        <w:t xml:space="preserve"> وما أصلح المولى وأحسن الأعوان عونا برحمته ومغفرته</w:t>
      </w:r>
      <w:r w:rsidR="002F43C7">
        <w:rPr>
          <w:rtl/>
        </w:rPr>
        <w:t>،</w:t>
      </w:r>
      <w:r w:rsidRPr="006E4536">
        <w:rPr>
          <w:rtl/>
        </w:rPr>
        <w:t xml:space="preserve"> مر فلاناً</w:t>
      </w:r>
      <w:r w:rsidR="002F43C7">
        <w:rPr>
          <w:rtl/>
        </w:rPr>
        <w:t xml:space="preserve"> - </w:t>
      </w:r>
      <w:r w:rsidRPr="006E4536">
        <w:rPr>
          <w:rtl/>
        </w:rPr>
        <w:t>لافجعنا الله به</w:t>
      </w:r>
      <w:r w:rsidR="002F43C7">
        <w:rPr>
          <w:rtl/>
        </w:rPr>
        <w:t xml:space="preserve"> - </w:t>
      </w:r>
      <w:r w:rsidRPr="006E4536">
        <w:rPr>
          <w:rtl/>
        </w:rPr>
        <w:t>بما يقدر عليه من الصيام كل يوم أو يوماً ويوماً</w:t>
      </w:r>
      <w:r w:rsidR="002F43C7">
        <w:rPr>
          <w:rtl/>
        </w:rPr>
        <w:t>،</w:t>
      </w:r>
      <w:r w:rsidRPr="006E4536">
        <w:rPr>
          <w:rtl/>
        </w:rPr>
        <w:t xml:space="preserve"> أو ثلاثة في الشهر</w:t>
      </w:r>
      <w:r w:rsidR="002F43C7">
        <w:rPr>
          <w:rtl/>
        </w:rPr>
        <w:t>،</w:t>
      </w:r>
      <w:r w:rsidRPr="006E4536">
        <w:rPr>
          <w:rtl/>
        </w:rPr>
        <w:t xml:space="preserve"> ولا يخلي كل يوم أو يومين من صدقة على ستين مسكيناً</w:t>
      </w:r>
      <w:r w:rsidR="002F43C7">
        <w:rPr>
          <w:rtl/>
        </w:rPr>
        <w:t>،</w:t>
      </w:r>
      <w:r w:rsidRPr="006E4536">
        <w:rPr>
          <w:rtl/>
        </w:rPr>
        <w:t xml:space="preserve"> وما يحركه عليه النسبة وما يجري [ كذا ]</w:t>
      </w:r>
      <w:r w:rsidR="002F43C7">
        <w:rPr>
          <w:rtl/>
        </w:rPr>
        <w:t>.</w:t>
      </w:r>
    </w:p>
    <w:p w:rsidR="00E81975" w:rsidRDefault="001622CD" w:rsidP="006E4536">
      <w:pPr>
        <w:pStyle w:val="libNormal"/>
        <w:rPr>
          <w:rtl/>
        </w:rPr>
      </w:pPr>
      <w:r w:rsidRPr="006E4536">
        <w:rPr>
          <w:rtl/>
        </w:rPr>
        <w:t>ثم يستعمل نفسه في صلاة الليل والنهار إستعمالاً شديداً</w:t>
      </w:r>
      <w:r w:rsidR="002F43C7">
        <w:rPr>
          <w:rtl/>
        </w:rPr>
        <w:t>،</w:t>
      </w:r>
      <w:r w:rsidRPr="006E4536">
        <w:rPr>
          <w:rtl/>
        </w:rPr>
        <w:t xml:space="preserve"> وكذلك في الاستغفار وقراءة القرآن</w:t>
      </w:r>
      <w:r w:rsidR="002F43C7">
        <w:rPr>
          <w:rtl/>
        </w:rPr>
        <w:t>،</w:t>
      </w:r>
      <w:r w:rsidRPr="006E4536">
        <w:rPr>
          <w:rtl/>
        </w:rPr>
        <w:t xml:space="preserve"> وذكر الله تعالى</w:t>
      </w:r>
      <w:r w:rsidR="002F43C7">
        <w:rPr>
          <w:rtl/>
        </w:rPr>
        <w:t>،</w:t>
      </w:r>
      <w:r w:rsidRPr="006E4536">
        <w:rPr>
          <w:rtl/>
        </w:rPr>
        <w:t xml:space="preserve"> والإعتراف في القنوت بذنوبه</w:t>
      </w:r>
      <w:r w:rsidR="002F43C7">
        <w:rPr>
          <w:rtl/>
        </w:rPr>
        <w:t>،</w:t>
      </w:r>
      <w:r w:rsidRPr="006E4536">
        <w:rPr>
          <w:rtl/>
        </w:rPr>
        <w:t xml:space="preserve"> والإستغفار منها</w:t>
      </w:r>
      <w:r w:rsidR="002F43C7">
        <w:rPr>
          <w:rtl/>
        </w:rPr>
        <w:t>،</w:t>
      </w:r>
      <w:r w:rsidRPr="006E4536">
        <w:rPr>
          <w:rtl/>
        </w:rPr>
        <w:t xml:space="preserve"> ويجعل أبواباً في الصدقة والعتق والتوبة عن أشياء يسميها من ذنوبه</w:t>
      </w:r>
      <w:r w:rsidR="002F43C7">
        <w:rPr>
          <w:rtl/>
        </w:rPr>
        <w:t>،</w:t>
      </w:r>
      <w:r w:rsidRPr="006E4536">
        <w:rPr>
          <w:rtl/>
        </w:rPr>
        <w:t xml:space="preserve"> ويخلص نيته في اعتقاد الحق</w:t>
      </w:r>
      <w:r w:rsidR="002F43C7">
        <w:rPr>
          <w:rtl/>
        </w:rPr>
        <w:t>،</w:t>
      </w:r>
      <w:r w:rsidRPr="006E4536">
        <w:rPr>
          <w:rtl/>
        </w:rPr>
        <w:t xml:space="preserve"> ويصل رحمه</w:t>
      </w:r>
      <w:r w:rsidR="002F43C7">
        <w:rPr>
          <w:rtl/>
        </w:rPr>
        <w:t>،</w:t>
      </w:r>
      <w:r w:rsidRPr="006E4536">
        <w:rPr>
          <w:rtl/>
        </w:rPr>
        <w:t xml:space="preserve"> وينشر الخير فيها</w:t>
      </w:r>
      <w:r w:rsidR="002F43C7">
        <w:rPr>
          <w:rtl/>
        </w:rPr>
        <w:t>،</w:t>
      </w:r>
      <w:r w:rsidRPr="006E4536">
        <w:rPr>
          <w:rtl/>
        </w:rPr>
        <w:t xml:space="preserve"> فنرجوا أن ينفعه الله عزوجل لمكانه منا وما وهب الله تعالى من رضاناً وحمدنا إياه</w:t>
      </w:r>
      <w:r w:rsidR="002F43C7">
        <w:rPr>
          <w:rtl/>
        </w:rPr>
        <w:t>.</w:t>
      </w:r>
    </w:p>
    <w:p w:rsidR="00E81975" w:rsidRDefault="001622CD" w:rsidP="006E4536">
      <w:pPr>
        <w:pStyle w:val="libNormal"/>
        <w:rPr>
          <w:rtl/>
        </w:rPr>
      </w:pPr>
      <w:r w:rsidRPr="006E4536">
        <w:rPr>
          <w:rtl/>
        </w:rPr>
        <w:t>فلقد والله ساءني أمره فوق ما أصف</w:t>
      </w:r>
      <w:r w:rsidR="002F43C7">
        <w:rPr>
          <w:rtl/>
        </w:rPr>
        <w:t>،</w:t>
      </w:r>
      <w:r w:rsidRPr="006E4536">
        <w:rPr>
          <w:rtl/>
        </w:rPr>
        <w:t xml:space="preserve"> وأنا أرجو أن يزيد الله في عمره</w:t>
      </w:r>
      <w:r w:rsidR="002F43C7">
        <w:rPr>
          <w:rtl/>
        </w:rPr>
        <w:t>،</w:t>
      </w:r>
      <w:r w:rsidRPr="006E4536">
        <w:rPr>
          <w:rtl/>
        </w:rPr>
        <w:t xml:space="preserve"> ويبطل</w:t>
      </w:r>
    </w:p>
    <w:p w:rsidR="001622CD" w:rsidRDefault="001622CD" w:rsidP="001622CD">
      <w:pPr>
        <w:pStyle w:val="libNormal"/>
        <w:rPr>
          <w:rtl/>
        </w:rPr>
      </w:pPr>
      <w:r>
        <w:rPr>
          <w:rtl/>
        </w:rPr>
        <w:br w:type="page"/>
      </w:r>
    </w:p>
    <w:p w:rsidR="00E81975" w:rsidRDefault="001622CD" w:rsidP="006E4536">
      <w:pPr>
        <w:pStyle w:val="libNormal0"/>
        <w:rPr>
          <w:rtl/>
        </w:rPr>
      </w:pPr>
      <w:r>
        <w:rPr>
          <w:rtl/>
        </w:rPr>
        <w:lastRenderedPageBreak/>
        <w:t>قول المنجم فيما أطلعه على الغيب</w:t>
      </w:r>
      <w:r w:rsidR="002F43C7">
        <w:rPr>
          <w:rtl/>
        </w:rPr>
        <w:t>،</w:t>
      </w:r>
      <w:r>
        <w:rPr>
          <w:rtl/>
        </w:rPr>
        <w:t xml:space="preserve"> والحمد لله »</w:t>
      </w:r>
      <w:r w:rsidR="002F43C7">
        <w:rPr>
          <w:rtl/>
        </w:rPr>
        <w:t>.</w:t>
      </w:r>
    </w:p>
    <w:p w:rsidR="00E81975" w:rsidRDefault="001622CD" w:rsidP="006E4536">
      <w:pPr>
        <w:pStyle w:val="libNormal"/>
        <w:rPr>
          <w:rtl/>
        </w:rPr>
      </w:pPr>
      <w:r w:rsidRPr="006E4536">
        <w:rPr>
          <w:rtl/>
        </w:rPr>
        <w:t xml:space="preserve">وقد رأيت هذا الحديث في كتاب ( التوقيعات ) لعبدالله بن جعفر الحميري </w:t>
      </w:r>
      <w:r w:rsidR="002F43C7">
        <w:rPr>
          <w:rStyle w:val="libAlaemChar"/>
          <w:rFonts w:hint="cs"/>
          <w:rtl/>
        </w:rPr>
        <w:t>رحمه‌الله</w:t>
      </w:r>
      <w:r>
        <w:rPr>
          <w:rtl/>
        </w:rPr>
        <w:t xml:space="preserve"> وقد رواه عن أحمد بن محمد بن عيسى بإسناده إلى الكاظم </w:t>
      </w:r>
      <w:r w:rsidR="002F43C7">
        <w:rPr>
          <w:rStyle w:val="libAlaemChar"/>
          <w:rFonts w:hint="cs"/>
          <w:rtl/>
        </w:rPr>
        <w:t>عليه‌السلام</w:t>
      </w:r>
      <w:r>
        <w:rPr>
          <w:rtl/>
        </w:rPr>
        <w:t xml:space="preserve"> </w:t>
      </w:r>
      <w:r w:rsidRPr="006E4536">
        <w:rPr>
          <w:rStyle w:val="libFootnotenumChar"/>
          <w:rtl/>
        </w:rPr>
        <w:t>(1)</w:t>
      </w:r>
      <w:r w:rsidR="002F43C7">
        <w:rPr>
          <w:rtl/>
        </w:rPr>
        <w:t>.</w:t>
      </w:r>
    </w:p>
    <w:p w:rsidR="001622CD" w:rsidRDefault="001622CD" w:rsidP="006E4536">
      <w:pPr>
        <w:pStyle w:val="libLine"/>
        <w:rPr>
          <w:rtl/>
        </w:rPr>
      </w:pPr>
      <w:r>
        <w:rPr>
          <w:rtl/>
        </w:rPr>
        <w:t>__________________</w:t>
      </w:r>
    </w:p>
    <w:p w:rsidR="001622CD" w:rsidRDefault="001622CD" w:rsidP="001622CD">
      <w:pPr>
        <w:pStyle w:val="libFootnote0"/>
        <w:rPr>
          <w:rtl/>
        </w:rPr>
      </w:pPr>
      <w:r>
        <w:rPr>
          <w:rFonts w:hint="cs"/>
          <w:rtl/>
        </w:rPr>
        <w:t>(1) فرج المهموم</w:t>
      </w:r>
      <w:r w:rsidR="002F43C7">
        <w:rPr>
          <w:rFonts w:hint="cs"/>
          <w:rtl/>
        </w:rPr>
        <w:t>:</w:t>
      </w:r>
      <w:r>
        <w:rPr>
          <w:rFonts w:hint="cs"/>
          <w:rtl/>
        </w:rPr>
        <w:t xml:space="preserve"> 114</w:t>
      </w:r>
    </w:p>
    <w:p w:rsidR="00E149AB" w:rsidRDefault="00E149AB" w:rsidP="00E149AB">
      <w:pPr>
        <w:pStyle w:val="libNormal"/>
        <w:rPr>
          <w:rtl/>
        </w:rPr>
      </w:pPr>
      <w:r>
        <w:rPr>
          <w:rtl/>
        </w:rPr>
        <w:br w:type="page"/>
      </w:r>
    </w:p>
    <w:p w:rsidR="001622CD" w:rsidRDefault="00E149AB" w:rsidP="00E149AB">
      <w:pPr>
        <w:pStyle w:val="Heading2Center"/>
        <w:rPr>
          <w:rFonts w:hint="cs"/>
          <w:rtl/>
        </w:rPr>
      </w:pPr>
      <w:bookmarkStart w:id="341" w:name="_Toc496714174"/>
      <w:r>
        <w:rPr>
          <w:rFonts w:hint="cs"/>
          <w:rtl/>
        </w:rPr>
        <w:lastRenderedPageBreak/>
        <w:t>الفهرس</w:t>
      </w:r>
      <w:bookmarkEnd w:id="341"/>
    </w:p>
    <w:sdt>
      <w:sdtPr>
        <w:id w:val="8768161"/>
        <w:docPartObj>
          <w:docPartGallery w:val="Table of Contents"/>
          <w:docPartUnique/>
        </w:docPartObj>
      </w:sdtPr>
      <w:sdtEndPr>
        <w:rPr>
          <w:rFonts w:ascii="Calibri" w:eastAsia="Calibri" w:hAnsi="Calibri" w:cs="Arial"/>
          <w:b w:val="0"/>
          <w:bCs w:val="0"/>
          <w:color w:val="auto"/>
          <w:sz w:val="22"/>
          <w:szCs w:val="22"/>
        </w:rPr>
      </w:sdtEndPr>
      <w:sdtContent>
        <w:p w:rsidR="00E149AB" w:rsidRDefault="00E149AB" w:rsidP="00E149AB">
          <w:pPr>
            <w:pStyle w:val="TOCHeading"/>
          </w:pPr>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6714115" w:history="1">
            <w:r w:rsidRPr="004B60AB">
              <w:rPr>
                <w:rStyle w:val="Hyperlink"/>
                <w:rFonts w:hint="eastAsia"/>
                <w:noProof/>
                <w:rtl/>
              </w:rPr>
              <w:t>كلمة</w:t>
            </w:r>
            <w:r w:rsidRPr="004B60AB">
              <w:rPr>
                <w:rStyle w:val="Hyperlink"/>
                <w:noProof/>
                <w:rtl/>
              </w:rPr>
              <w:t xml:space="preserve"> </w:t>
            </w:r>
            <w:r w:rsidRPr="004B60AB">
              <w:rPr>
                <w:rStyle w:val="Hyperlink"/>
                <w:rFonts w:hint="eastAsia"/>
                <w:noProof/>
                <w:rtl/>
              </w:rPr>
              <w:t>المؤتمر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149AB" w:rsidRDefault="00E149AB">
          <w:pPr>
            <w:pStyle w:val="TOC1"/>
            <w:rPr>
              <w:rFonts w:asciiTheme="minorHAnsi" w:eastAsiaTheme="minorEastAsia" w:hAnsiTheme="minorHAnsi" w:cstheme="minorBidi"/>
              <w:bCs w:val="0"/>
              <w:noProof/>
              <w:color w:val="auto"/>
              <w:sz w:val="22"/>
              <w:szCs w:val="22"/>
              <w:rtl/>
            </w:rPr>
          </w:pPr>
          <w:hyperlink w:anchor="_Toc496714116" w:history="1">
            <w:r w:rsidRPr="004B60AB">
              <w:rPr>
                <w:rStyle w:val="Hyperlink"/>
                <w:rFonts w:hint="eastAsia"/>
                <w:noProof/>
                <w:rtl/>
              </w:rPr>
              <w:t>الفصل</w:t>
            </w:r>
            <w:r w:rsidRPr="004B60AB">
              <w:rPr>
                <w:rStyle w:val="Hyperlink"/>
                <w:noProof/>
                <w:rtl/>
              </w:rPr>
              <w:t xml:space="preserve"> </w:t>
            </w:r>
            <w:r w:rsidRPr="004B60AB">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149AB" w:rsidRDefault="00E149AB">
          <w:pPr>
            <w:pStyle w:val="TOC3"/>
            <w:rPr>
              <w:rFonts w:asciiTheme="minorHAnsi" w:eastAsiaTheme="minorEastAsia" w:hAnsiTheme="minorHAnsi" w:cstheme="minorBidi"/>
              <w:noProof/>
              <w:color w:val="auto"/>
              <w:sz w:val="22"/>
              <w:szCs w:val="22"/>
              <w:rtl/>
            </w:rPr>
          </w:pPr>
          <w:hyperlink w:anchor="_Toc496714117" w:history="1">
            <w:r w:rsidRPr="004B60AB">
              <w:rPr>
                <w:rStyle w:val="Hyperlink"/>
                <w:noProof/>
                <w:rtl/>
              </w:rPr>
              <w:t xml:space="preserve">1 - </w:t>
            </w:r>
            <w:r w:rsidRPr="004B60AB">
              <w:rPr>
                <w:rStyle w:val="Hyperlink"/>
                <w:rFonts w:hint="eastAsia"/>
                <w:noProof/>
                <w:rtl/>
              </w:rPr>
              <w:t>نسبه،</w:t>
            </w:r>
            <w:r w:rsidRPr="004B60AB">
              <w:rPr>
                <w:rStyle w:val="Hyperlink"/>
                <w:noProof/>
                <w:rtl/>
              </w:rPr>
              <w:t xml:space="preserve"> </w:t>
            </w:r>
            <w:r w:rsidRPr="004B60AB">
              <w:rPr>
                <w:rStyle w:val="Hyperlink"/>
                <w:rFonts w:hint="eastAsia"/>
                <w:noProof/>
                <w:rtl/>
              </w:rPr>
              <w:t>وكنيته،</w:t>
            </w:r>
            <w:r w:rsidRPr="004B60AB">
              <w:rPr>
                <w:rStyle w:val="Hyperlink"/>
                <w:noProof/>
                <w:rtl/>
              </w:rPr>
              <w:t xml:space="preserve"> </w:t>
            </w:r>
            <w:r w:rsidRPr="004B60AB">
              <w:rPr>
                <w:rStyle w:val="Hyperlink"/>
                <w:rFonts w:hint="eastAsia"/>
                <w:noProof/>
                <w:rtl/>
              </w:rPr>
              <w:t>ونسبته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149AB" w:rsidRDefault="00E149AB">
          <w:pPr>
            <w:pStyle w:val="TOC3"/>
            <w:rPr>
              <w:rFonts w:asciiTheme="minorHAnsi" w:eastAsiaTheme="minorEastAsia" w:hAnsiTheme="minorHAnsi" w:cstheme="minorBidi"/>
              <w:noProof/>
              <w:color w:val="auto"/>
              <w:sz w:val="22"/>
              <w:szCs w:val="22"/>
              <w:rtl/>
            </w:rPr>
          </w:pPr>
          <w:hyperlink w:anchor="_Toc496714118" w:history="1">
            <w:r w:rsidRPr="004B60AB">
              <w:rPr>
                <w:rStyle w:val="Hyperlink"/>
                <w:noProof/>
                <w:rtl/>
              </w:rPr>
              <w:t xml:space="preserve">2 - </w:t>
            </w:r>
            <w:r w:rsidRPr="004B60AB">
              <w:rPr>
                <w:rStyle w:val="Hyperlink"/>
                <w:rFonts w:hint="eastAsia"/>
                <w:noProof/>
                <w:rtl/>
              </w:rPr>
              <w:t>عقيدته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149AB" w:rsidRDefault="00E149AB">
          <w:pPr>
            <w:pStyle w:val="TOC3"/>
            <w:rPr>
              <w:rFonts w:asciiTheme="minorHAnsi" w:eastAsiaTheme="minorEastAsia" w:hAnsiTheme="minorHAnsi" w:cstheme="minorBidi"/>
              <w:noProof/>
              <w:color w:val="auto"/>
              <w:sz w:val="22"/>
              <w:szCs w:val="22"/>
              <w:rtl/>
            </w:rPr>
          </w:pPr>
          <w:hyperlink w:anchor="_Toc496714119" w:history="1">
            <w:r w:rsidRPr="004B60AB">
              <w:rPr>
                <w:rStyle w:val="Hyperlink"/>
                <w:noProof/>
                <w:rtl/>
              </w:rPr>
              <w:t xml:space="preserve">3 - </w:t>
            </w:r>
            <w:r w:rsidRPr="004B60AB">
              <w:rPr>
                <w:rStyle w:val="Hyperlink"/>
                <w:rFonts w:hint="eastAsia"/>
                <w:noProof/>
                <w:rtl/>
              </w:rPr>
              <w:t>خروجه</w:t>
            </w:r>
            <w:r w:rsidRPr="004B60AB">
              <w:rPr>
                <w:rStyle w:val="Hyperlink"/>
                <w:noProof/>
                <w:rtl/>
              </w:rPr>
              <w:t xml:space="preserve"> </w:t>
            </w:r>
            <w:r w:rsidRPr="004B60AB">
              <w:rPr>
                <w:rStyle w:val="Hyperlink"/>
                <w:rFonts w:hint="eastAsia"/>
                <w:noProof/>
                <w:rtl/>
              </w:rPr>
              <w:t>وهجراته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149AB" w:rsidRDefault="00E149AB">
          <w:pPr>
            <w:pStyle w:val="TOC3"/>
            <w:rPr>
              <w:rFonts w:asciiTheme="minorHAnsi" w:eastAsiaTheme="minorEastAsia" w:hAnsiTheme="minorHAnsi" w:cstheme="minorBidi"/>
              <w:noProof/>
              <w:color w:val="auto"/>
              <w:sz w:val="22"/>
              <w:szCs w:val="22"/>
              <w:rtl/>
            </w:rPr>
          </w:pPr>
          <w:hyperlink w:anchor="_Toc496714120" w:history="1">
            <w:r w:rsidRPr="004B60AB">
              <w:rPr>
                <w:rStyle w:val="Hyperlink"/>
                <w:noProof/>
                <w:rtl/>
              </w:rPr>
              <w:t xml:space="preserve">4 - </w:t>
            </w:r>
            <w:r w:rsidRPr="004B60AB">
              <w:rPr>
                <w:rStyle w:val="Hyperlink"/>
                <w:rFonts w:hint="eastAsia"/>
                <w:noProof/>
                <w:rtl/>
              </w:rPr>
              <w:t>عمره</w:t>
            </w:r>
            <w:r w:rsidRPr="004B60AB">
              <w:rPr>
                <w:rStyle w:val="Hyperlink"/>
                <w:noProof/>
                <w:rtl/>
              </w:rPr>
              <w:t xml:space="preserve"> </w:t>
            </w:r>
            <w:r w:rsidRPr="004B60AB">
              <w:rPr>
                <w:rStyle w:val="Hyperlink"/>
                <w:rFonts w:hint="eastAsia"/>
                <w:noProof/>
                <w:rtl/>
              </w:rPr>
              <w:t>ووفاته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149AB" w:rsidRDefault="00E149AB">
          <w:pPr>
            <w:pStyle w:val="TOC3"/>
            <w:rPr>
              <w:rFonts w:asciiTheme="minorHAnsi" w:eastAsiaTheme="minorEastAsia" w:hAnsiTheme="minorHAnsi" w:cstheme="minorBidi"/>
              <w:noProof/>
              <w:color w:val="auto"/>
              <w:sz w:val="22"/>
              <w:szCs w:val="22"/>
              <w:rtl/>
            </w:rPr>
          </w:pPr>
          <w:hyperlink w:anchor="_Toc496714121" w:history="1">
            <w:r w:rsidRPr="004B60AB">
              <w:rPr>
                <w:rStyle w:val="Hyperlink"/>
                <w:noProof/>
                <w:rtl/>
              </w:rPr>
              <w:t xml:space="preserve">5 - </w:t>
            </w:r>
            <w:r w:rsidRPr="004B60AB">
              <w:rPr>
                <w:rStyle w:val="Hyperlink"/>
                <w:rFonts w:hint="eastAsia"/>
                <w:noProof/>
                <w:rtl/>
              </w:rPr>
              <w:t>مدفنه</w:t>
            </w:r>
            <w:r w:rsidRPr="004B60AB">
              <w:rPr>
                <w:rStyle w:val="Hyperlink"/>
                <w:noProof/>
                <w:rtl/>
              </w:rPr>
              <w:t xml:space="preserve"> </w:t>
            </w:r>
            <w:r w:rsidRPr="004B60AB">
              <w:rPr>
                <w:rStyle w:val="Hyperlink"/>
                <w:rFonts w:hint="eastAsia"/>
                <w:noProof/>
                <w:rtl/>
              </w:rPr>
              <w:t>ومرقده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149AB" w:rsidRDefault="00E149AB">
          <w:pPr>
            <w:pStyle w:val="TOC3"/>
            <w:rPr>
              <w:rFonts w:asciiTheme="minorHAnsi" w:eastAsiaTheme="minorEastAsia" w:hAnsiTheme="minorHAnsi" w:cstheme="minorBidi"/>
              <w:noProof/>
              <w:color w:val="auto"/>
              <w:sz w:val="22"/>
              <w:szCs w:val="22"/>
              <w:rtl/>
            </w:rPr>
          </w:pPr>
          <w:hyperlink w:anchor="_Toc496714122" w:history="1">
            <w:r w:rsidRPr="004B60AB">
              <w:rPr>
                <w:rStyle w:val="Hyperlink"/>
                <w:noProof/>
                <w:rtl/>
              </w:rPr>
              <w:t xml:space="preserve">6 - </w:t>
            </w:r>
            <w:r w:rsidRPr="004B60AB">
              <w:rPr>
                <w:rStyle w:val="Hyperlink"/>
                <w:rFonts w:hint="eastAsia"/>
                <w:noProof/>
                <w:rtl/>
              </w:rPr>
              <w:t>عقبه</w:t>
            </w:r>
            <w:r w:rsidRPr="004B60AB">
              <w:rPr>
                <w:rStyle w:val="Hyperlink"/>
                <w:noProof/>
                <w:rtl/>
              </w:rPr>
              <w:t xml:space="preserve"> </w:t>
            </w:r>
            <w:r w:rsidRPr="004B60AB">
              <w:rPr>
                <w:rStyle w:val="Hyperlink"/>
                <w:rFonts w:hint="eastAsia"/>
                <w:noProof/>
                <w:rtl/>
              </w:rPr>
              <w:t>وذريته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149AB" w:rsidRDefault="00E149AB">
          <w:pPr>
            <w:pStyle w:val="TOC1"/>
            <w:rPr>
              <w:rFonts w:asciiTheme="minorHAnsi" w:eastAsiaTheme="minorEastAsia" w:hAnsiTheme="minorHAnsi" w:cstheme="minorBidi"/>
              <w:bCs w:val="0"/>
              <w:noProof/>
              <w:color w:val="auto"/>
              <w:sz w:val="22"/>
              <w:szCs w:val="22"/>
              <w:rtl/>
            </w:rPr>
          </w:pPr>
          <w:hyperlink w:anchor="_Toc496714123" w:history="1">
            <w:r w:rsidRPr="004B60AB">
              <w:rPr>
                <w:rStyle w:val="Hyperlink"/>
                <w:rFonts w:hint="eastAsia"/>
                <w:noProof/>
                <w:rtl/>
              </w:rPr>
              <w:t>الفصل</w:t>
            </w:r>
            <w:r w:rsidRPr="004B60AB">
              <w:rPr>
                <w:rStyle w:val="Hyperlink"/>
                <w:noProof/>
                <w:rtl/>
              </w:rPr>
              <w:t xml:space="preserve"> </w:t>
            </w:r>
            <w:r w:rsidRPr="004B60AB">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149AB" w:rsidRDefault="00E149AB">
          <w:pPr>
            <w:pStyle w:val="TOC1"/>
            <w:rPr>
              <w:rFonts w:asciiTheme="minorHAnsi" w:eastAsiaTheme="minorEastAsia" w:hAnsiTheme="minorHAnsi" w:cstheme="minorBidi"/>
              <w:bCs w:val="0"/>
              <w:noProof/>
              <w:color w:val="auto"/>
              <w:sz w:val="22"/>
              <w:szCs w:val="22"/>
              <w:rtl/>
            </w:rPr>
          </w:pPr>
          <w:hyperlink w:anchor="_Toc496714124" w:history="1">
            <w:r w:rsidRPr="004B60AB">
              <w:rPr>
                <w:rStyle w:val="Hyperlink"/>
                <w:rFonts w:hint="eastAsia"/>
                <w:noProof/>
                <w:rtl/>
              </w:rPr>
              <w:t>منهج</w:t>
            </w:r>
            <w:r w:rsidRPr="004B60AB">
              <w:rPr>
                <w:rStyle w:val="Hyperlink"/>
                <w:noProof/>
                <w:rtl/>
              </w:rPr>
              <w:t xml:space="preserve"> </w:t>
            </w:r>
            <w:r w:rsidRPr="004B60AB">
              <w:rPr>
                <w:rStyle w:val="Hyperlink"/>
                <w:rFonts w:hint="eastAsia"/>
                <w:noProof/>
                <w:rtl/>
              </w:rPr>
              <w:t>التحقيق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E149AB" w:rsidRDefault="00E149AB">
          <w:pPr>
            <w:pStyle w:val="TOC1"/>
            <w:rPr>
              <w:rFonts w:asciiTheme="minorHAnsi" w:eastAsiaTheme="minorEastAsia" w:hAnsiTheme="minorHAnsi" w:cstheme="minorBidi"/>
              <w:bCs w:val="0"/>
              <w:noProof/>
              <w:color w:val="auto"/>
              <w:sz w:val="22"/>
              <w:szCs w:val="22"/>
              <w:rtl/>
            </w:rPr>
          </w:pPr>
          <w:hyperlink w:anchor="_Toc496714125" w:history="1">
            <w:r w:rsidRPr="004B60AB">
              <w:rPr>
                <w:rStyle w:val="Hyperlink"/>
                <w:rFonts w:hint="eastAsia"/>
                <w:noProof/>
                <w:rtl/>
              </w:rPr>
              <w:t>مُستَدرَكاتُ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26" w:history="1">
            <w:r w:rsidRPr="004B60AB">
              <w:rPr>
                <w:rStyle w:val="Hyperlink"/>
                <w:rFonts w:hint="eastAsia"/>
                <w:noProof/>
                <w:rtl/>
              </w:rPr>
              <w:t>منزوحات</w:t>
            </w:r>
            <w:r w:rsidRPr="004B60AB">
              <w:rPr>
                <w:rStyle w:val="Hyperlink"/>
                <w:noProof/>
                <w:rtl/>
              </w:rPr>
              <w:t xml:space="preserve"> </w:t>
            </w:r>
            <w:r w:rsidRPr="004B60AB">
              <w:rPr>
                <w:rStyle w:val="Hyperlink"/>
                <w:rFonts w:hint="eastAsia"/>
                <w:noProof/>
                <w:rtl/>
              </w:rPr>
              <w:t>البئر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27" w:history="1">
            <w:r w:rsidRPr="004B60AB">
              <w:rPr>
                <w:rStyle w:val="Hyperlink"/>
                <w:rFonts w:hint="eastAsia"/>
                <w:noProof/>
                <w:rtl/>
              </w:rPr>
              <w:t>الوضوء</w:t>
            </w:r>
            <w:r w:rsidRPr="004B60AB">
              <w:rPr>
                <w:rStyle w:val="Hyperlink"/>
                <w:noProof/>
                <w:rtl/>
              </w:rPr>
              <w:t xml:space="preserve"> </w:t>
            </w:r>
            <w:r w:rsidRPr="004B60AB">
              <w:rPr>
                <w:rStyle w:val="Hyperlink"/>
                <w:rFonts w:hint="eastAsia"/>
                <w:noProof/>
                <w:rtl/>
              </w:rPr>
              <w:t>وأحكامه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28" w:history="1">
            <w:r w:rsidRPr="004B60AB">
              <w:rPr>
                <w:rStyle w:val="Hyperlink"/>
                <w:rFonts w:hint="eastAsia"/>
                <w:noProof/>
                <w:rtl/>
              </w:rPr>
              <w:t>غسل</w:t>
            </w:r>
            <w:r w:rsidRPr="004B60AB">
              <w:rPr>
                <w:rStyle w:val="Hyperlink"/>
                <w:noProof/>
                <w:rtl/>
              </w:rPr>
              <w:t xml:space="preserve"> </w:t>
            </w:r>
            <w:r w:rsidRPr="004B60AB">
              <w:rPr>
                <w:rStyle w:val="Hyperlink"/>
                <w:rFonts w:hint="eastAsia"/>
                <w:noProof/>
                <w:rtl/>
              </w:rPr>
              <w:t>الجنابة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29" w:history="1">
            <w:r w:rsidRPr="004B60AB">
              <w:rPr>
                <w:rStyle w:val="Hyperlink"/>
                <w:rFonts w:hint="eastAsia"/>
                <w:noProof/>
                <w:rtl/>
              </w:rPr>
              <w:t>الدماء</w:t>
            </w:r>
            <w:r w:rsidRPr="004B60AB">
              <w:rPr>
                <w:rStyle w:val="Hyperlink"/>
                <w:noProof/>
                <w:rtl/>
              </w:rPr>
              <w:t xml:space="preserve"> </w:t>
            </w:r>
            <w:r w:rsidRPr="004B60AB">
              <w:rPr>
                <w:rStyle w:val="Hyperlink"/>
                <w:rFonts w:hint="eastAsia"/>
                <w:noProof/>
                <w:rtl/>
              </w:rPr>
              <w:t>الثلاثة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0" w:history="1">
            <w:r w:rsidRPr="004B60AB">
              <w:rPr>
                <w:rStyle w:val="Hyperlink"/>
                <w:rFonts w:hint="eastAsia"/>
                <w:noProof/>
                <w:rtl/>
              </w:rPr>
              <w:t>أحكام</w:t>
            </w:r>
            <w:r w:rsidRPr="004B60AB">
              <w:rPr>
                <w:rStyle w:val="Hyperlink"/>
                <w:noProof/>
                <w:rtl/>
              </w:rPr>
              <w:t xml:space="preserve"> </w:t>
            </w:r>
            <w:r w:rsidRPr="004B60AB">
              <w:rPr>
                <w:rStyle w:val="Hyperlink"/>
                <w:rFonts w:hint="eastAsia"/>
                <w:noProof/>
                <w:rtl/>
              </w:rPr>
              <w:t>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1" w:history="1">
            <w:r w:rsidRPr="004B60AB">
              <w:rPr>
                <w:rStyle w:val="Hyperlink"/>
                <w:rFonts w:hint="eastAsia"/>
                <w:noProof/>
                <w:rtl/>
              </w:rPr>
              <w:t>النجاسات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2" w:history="1">
            <w:r w:rsidRPr="004B60AB">
              <w:rPr>
                <w:rStyle w:val="Hyperlink"/>
                <w:rFonts w:hint="eastAsia"/>
                <w:noProof/>
                <w:rtl/>
              </w:rPr>
              <w:t>لباس</w:t>
            </w:r>
            <w:r w:rsidRPr="004B60AB">
              <w:rPr>
                <w:rStyle w:val="Hyperlink"/>
                <w:noProof/>
                <w:rtl/>
              </w:rPr>
              <w:t xml:space="preserve"> </w:t>
            </w:r>
            <w:r w:rsidRPr="004B60AB">
              <w:rPr>
                <w:rStyle w:val="Hyperlink"/>
                <w:rFonts w:hint="eastAsia"/>
                <w:noProof/>
                <w:rtl/>
              </w:rPr>
              <w:t>المصلي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3" w:history="1">
            <w:r w:rsidRPr="004B60AB">
              <w:rPr>
                <w:rStyle w:val="Hyperlink"/>
                <w:rFonts w:hint="eastAsia"/>
                <w:noProof/>
                <w:rtl/>
              </w:rPr>
              <w:t>مكان</w:t>
            </w:r>
            <w:r w:rsidRPr="004B60AB">
              <w:rPr>
                <w:rStyle w:val="Hyperlink"/>
                <w:noProof/>
                <w:rtl/>
              </w:rPr>
              <w:t xml:space="preserve"> </w:t>
            </w:r>
            <w:r w:rsidRPr="004B60AB">
              <w:rPr>
                <w:rStyle w:val="Hyperlink"/>
                <w:rFonts w:hint="eastAsia"/>
                <w:noProof/>
                <w:rtl/>
              </w:rPr>
              <w:t>المصلي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4" w:history="1">
            <w:r w:rsidRPr="004B60AB">
              <w:rPr>
                <w:rStyle w:val="Hyperlink"/>
                <w:rFonts w:hint="eastAsia"/>
                <w:noProof/>
                <w:rtl/>
              </w:rPr>
              <w:t>أحكام</w:t>
            </w:r>
            <w:r w:rsidRPr="004B60AB">
              <w:rPr>
                <w:rStyle w:val="Hyperlink"/>
                <w:noProof/>
                <w:rtl/>
              </w:rPr>
              <w:t xml:space="preserve"> </w:t>
            </w:r>
            <w:r w:rsidRPr="004B60AB">
              <w:rPr>
                <w:rStyle w:val="Hyperlink"/>
                <w:rFonts w:hint="eastAsia"/>
                <w:noProof/>
                <w:rtl/>
              </w:rPr>
              <w:t>المساجد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5" w:history="1">
            <w:r w:rsidRPr="004B60AB">
              <w:rPr>
                <w:rStyle w:val="Hyperlink"/>
                <w:rFonts w:hint="eastAsia"/>
                <w:noProof/>
                <w:rtl/>
              </w:rPr>
              <w:t>المواقيت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E149AB" w:rsidRDefault="00E149AB" w:rsidP="00E149AB">
          <w:pPr>
            <w:pStyle w:val="libNormal"/>
            <w:rPr>
              <w:rStyle w:val="Hyperlink"/>
              <w:rFonts w:ascii="Traditional Arabic" w:hAnsi="Traditional Arabic"/>
              <w:noProof/>
              <w:sz w:val="32"/>
            </w:rPr>
          </w:pPr>
          <w:r>
            <w:rPr>
              <w:rStyle w:val="Hyperlink"/>
              <w:noProof/>
            </w:rPr>
            <w:br w:type="page"/>
          </w:r>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6" w:history="1">
            <w:r w:rsidRPr="004B60AB">
              <w:rPr>
                <w:rStyle w:val="Hyperlink"/>
                <w:rFonts w:hint="eastAsia"/>
                <w:noProof/>
                <w:rtl/>
              </w:rPr>
              <w:t>الأذان</w:t>
            </w:r>
            <w:r w:rsidRPr="004B60AB">
              <w:rPr>
                <w:rStyle w:val="Hyperlink"/>
                <w:noProof/>
                <w:rtl/>
              </w:rPr>
              <w:t xml:space="preserve"> </w:t>
            </w:r>
            <w:r w:rsidRPr="004B60AB">
              <w:rPr>
                <w:rStyle w:val="Hyperlink"/>
                <w:rFonts w:hint="eastAsia"/>
                <w:noProof/>
                <w:rtl/>
              </w:rPr>
              <w:t>والإقامة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7" w:history="1">
            <w:r w:rsidRPr="004B60AB">
              <w:rPr>
                <w:rStyle w:val="Hyperlink"/>
                <w:rFonts w:hint="eastAsia"/>
                <w:noProof/>
                <w:rtl/>
              </w:rPr>
              <w:t>صلاة</w:t>
            </w:r>
            <w:r w:rsidRPr="004B60AB">
              <w:rPr>
                <w:rStyle w:val="Hyperlink"/>
                <w:noProof/>
                <w:rtl/>
              </w:rPr>
              <w:t xml:space="preserve"> </w:t>
            </w:r>
            <w:r w:rsidRPr="004B60AB">
              <w:rPr>
                <w:rStyle w:val="Hyperlink"/>
                <w:rFonts w:hint="eastAsia"/>
                <w:noProof/>
                <w:rtl/>
              </w:rPr>
              <w:t>المريض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8" w:history="1">
            <w:r w:rsidRPr="004B60AB">
              <w:rPr>
                <w:rStyle w:val="Hyperlink"/>
                <w:rFonts w:hint="eastAsia"/>
                <w:noProof/>
                <w:rtl/>
              </w:rPr>
              <w:t>القراءة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39" w:history="1">
            <w:r w:rsidRPr="004B60AB">
              <w:rPr>
                <w:rStyle w:val="Hyperlink"/>
                <w:rFonts w:hint="eastAsia"/>
                <w:noProof/>
                <w:rtl/>
              </w:rPr>
              <w:t>السجود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0" w:history="1">
            <w:r w:rsidRPr="004B60AB">
              <w:rPr>
                <w:rStyle w:val="Hyperlink"/>
                <w:rFonts w:hint="eastAsia"/>
                <w:noProof/>
                <w:rtl/>
              </w:rPr>
              <w:t>التعقيب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1" w:history="1">
            <w:r w:rsidRPr="004B60AB">
              <w:rPr>
                <w:rStyle w:val="Hyperlink"/>
                <w:rFonts w:hint="eastAsia"/>
                <w:noProof/>
                <w:rtl/>
              </w:rPr>
              <w:t>قواطع</w:t>
            </w:r>
            <w:r w:rsidRPr="004B60AB">
              <w:rPr>
                <w:rStyle w:val="Hyperlink"/>
                <w:noProof/>
                <w:rtl/>
              </w:rPr>
              <w:t xml:space="preserve"> </w:t>
            </w:r>
            <w:r w:rsidRPr="004B60AB">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2" w:history="1">
            <w:r w:rsidRPr="004B60AB">
              <w:rPr>
                <w:rStyle w:val="Hyperlink"/>
                <w:rFonts w:hint="eastAsia"/>
                <w:noProof/>
                <w:rtl/>
              </w:rPr>
              <w:t>الجمعة</w:t>
            </w:r>
            <w:r w:rsidRPr="004B60AB">
              <w:rPr>
                <w:rStyle w:val="Hyperlink"/>
                <w:noProof/>
                <w:rtl/>
              </w:rPr>
              <w:t xml:space="preserve"> </w:t>
            </w:r>
            <w:r w:rsidRPr="004B60AB">
              <w:rPr>
                <w:rStyle w:val="Hyperlink"/>
                <w:rFonts w:hint="eastAsia"/>
                <w:noProof/>
                <w:rtl/>
              </w:rPr>
              <w:t>والعيدين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3" w:history="1">
            <w:r w:rsidRPr="004B60AB">
              <w:rPr>
                <w:rStyle w:val="Hyperlink"/>
                <w:rFonts w:hint="eastAsia"/>
                <w:noProof/>
                <w:rtl/>
              </w:rPr>
              <w:t>صلاة</w:t>
            </w:r>
            <w:r w:rsidRPr="004B60AB">
              <w:rPr>
                <w:rStyle w:val="Hyperlink"/>
                <w:noProof/>
                <w:rtl/>
              </w:rPr>
              <w:t xml:space="preserve"> </w:t>
            </w:r>
            <w:r w:rsidRPr="004B60AB">
              <w:rPr>
                <w:rStyle w:val="Hyperlink"/>
                <w:rFonts w:hint="eastAsia"/>
                <w:noProof/>
                <w:rtl/>
              </w:rPr>
              <w:t>الكسوف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4" w:history="1">
            <w:r w:rsidRPr="004B60AB">
              <w:rPr>
                <w:rStyle w:val="Hyperlink"/>
                <w:rFonts w:hint="eastAsia"/>
                <w:noProof/>
                <w:rtl/>
              </w:rPr>
              <w:t>صلاة</w:t>
            </w:r>
            <w:r w:rsidRPr="004B60AB">
              <w:rPr>
                <w:rStyle w:val="Hyperlink"/>
                <w:noProof/>
                <w:rtl/>
              </w:rPr>
              <w:t xml:space="preserve"> </w:t>
            </w:r>
            <w:r w:rsidRPr="004B60AB">
              <w:rPr>
                <w:rStyle w:val="Hyperlink"/>
                <w:rFonts w:hint="eastAsia"/>
                <w:noProof/>
                <w:rtl/>
              </w:rPr>
              <w:t>النوافل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5" w:history="1">
            <w:r w:rsidRPr="004B60AB">
              <w:rPr>
                <w:rStyle w:val="Hyperlink"/>
                <w:rFonts w:hint="eastAsia"/>
                <w:noProof/>
                <w:rtl/>
              </w:rPr>
              <w:t>الشكوك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6" w:history="1">
            <w:r w:rsidRPr="004B60AB">
              <w:rPr>
                <w:rStyle w:val="Hyperlink"/>
                <w:rFonts w:hint="eastAsia"/>
                <w:noProof/>
                <w:rtl/>
              </w:rPr>
              <w:t>الجماعة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7" w:history="1">
            <w:r w:rsidRPr="004B60AB">
              <w:rPr>
                <w:rStyle w:val="Hyperlink"/>
                <w:rFonts w:hint="eastAsia"/>
                <w:noProof/>
                <w:rtl/>
              </w:rPr>
              <w:t>صلاة</w:t>
            </w:r>
            <w:r w:rsidRPr="004B60AB">
              <w:rPr>
                <w:rStyle w:val="Hyperlink"/>
                <w:noProof/>
                <w:rtl/>
              </w:rPr>
              <w:t xml:space="preserve"> </w:t>
            </w:r>
            <w:r w:rsidRPr="004B60AB">
              <w:rPr>
                <w:rStyle w:val="Hyperlink"/>
                <w:rFonts w:hint="eastAsia"/>
                <w:noProof/>
                <w:rtl/>
              </w:rPr>
              <w:t>المسافر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8" w:history="1">
            <w:r w:rsidRPr="004B60AB">
              <w:rPr>
                <w:rStyle w:val="Hyperlink"/>
                <w:rFonts w:hint="eastAsia"/>
                <w:noProof/>
                <w:rtl/>
              </w:rPr>
              <w:t>الزكاة</w:t>
            </w:r>
            <w:r w:rsidRPr="004B60AB">
              <w:rPr>
                <w:rStyle w:val="Hyperlink"/>
                <w:noProof/>
                <w:rtl/>
              </w:rPr>
              <w:t xml:space="preserve"> </w:t>
            </w:r>
            <w:r w:rsidRPr="004B60AB">
              <w:rPr>
                <w:rStyle w:val="Hyperlink"/>
                <w:rFonts w:hint="eastAsia"/>
                <w:noProof/>
                <w:rtl/>
              </w:rPr>
              <w:t>والخمس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49" w:history="1">
            <w:r w:rsidRPr="004B60AB">
              <w:rPr>
                <w:rStyle w:val="Hyperlink"/>
                <w:rFonts w:hint="eastAsia"/>
                <w:noProof/>
                <w:rtl/>
              </w:rPr>
              <w:t>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0" w:history="1">
            <w:r w:rsidRPr="004B60A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1" w:history="1">
            <w:r w:rsidRPr="004B60AB">
              <w:rPr>
                <w:rStyle w:val="Hyperlink"/>
                <w:rFonts w:hint="eastAsia"/>
                <w:noProof/>
                <w:rtl/>
              </w:rPr>
              <w:t>أقسام</w:t>
            </w:r>
            <w:r w:rsidRPr="004B60AB">
              <w:rPr>
                <w:rStyle w:val="Hyperlink"/>
                <w:noProof/>
                <w:rtl/>
              </w:rPr>
              <w:t xml:space="preserve"> </w:t>
            </w:r>
            <w:r w:rsidRPr="004B60A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2" w:history="1">
            <w:r w:rsidRPr="004B60AB">
              <w:rPr>
                <w:rStyle w:val="Hyperlink"/>
                <w:rFonts w:hint="eastAsia"/>
                <w:noProof/>
                <w:rtl/>
              </w:rPr>
              <w:t>النكاح</w:t>
            </w:r>
            <w:r w:rsidRPr="004B60AB">
              <w:rPr>
                <w:rStyle w:val="Hyperlink"/>
                <w:noProof/>
                <w:rtl/>
              </w:rPr>
              <w:t xml:space="preserve"> </w:t>
            </w:r>
            <w:r w:rsidRPr="004B60AB">
              <w:rPr>
                <w:rStyle w:val="Hyperlink"/>
                <w:rFonts w:hint="eastAsia"/>
                <w:noProof/>
                <w:rtl/>
              </w:rPr>
              <w:t>وتوابعه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3" w:history="1">
            <w:r w:rsidRPr="004B60AB">
              <w:rPr>
                <w:rStyle w:val="Hyperlink"/>
                <w:rFonts w:hint="eastAsia"/>
                <w:noProof/>
                <w:rtl/>
              </w:rPr>
              <w:t>احكام</w:t>
            </w:r>
            <w:r w:rsidRPr="004B60AB">
              <w:rPr>
                <w:rStyle w:val="Hyperlink"/>
                <w:noProof/>
                <w:rtl/>
              </w:rPr>
              <w:t xml:space="preserve"> </w:t>
            </w:r>
            <w:r w:rsidRPr="004B60AB">
              <w:rPr>
                <w:rStyle w:val="Hyperlink"/>
                <w:rFonts w:hint="eastAsia"/>
                <w:noProof/>
                <w:rtl/>
              </w:rPr>
              <w:t>الأولاد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4" w:history="1">
            <w:r w:rsidRPr="004B60AB">
              <w:rPr>
                <w:rStyle w:val="Hyperlink"/>
                <w:rFonts w:hint="eastAsia"/>
                <w:noProof/>
                <w:rtl/>
              </w:rPr>
              <w:t>الطلاق</w:t>
            </w:r>
            <w:r w:rsidRPr="004B60AB">
              <w:rPr>
                <w:rStyle w:val="Hyperlink"/>
                <w:noProof/>
                <w:rtl/>
              </w:rPr>
              <w:t xml:space="preserve"> </w:t>
            </w:r>
            <w:r w:rsidRPr="004B60AB">
              <w:rPr>
                <w:rStyle w:val="Hyperlink"/>
                <w:rFonts w:hint="eastAsia"/>
                <w:noProof/>
                <w:rtl/>
              </w:rPr>
              <w:t>وتوابعه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5" w:history="1">
            <w:r w:rsidRPr="004B60AB">
              <w:rPr>
                <w:rStyle w:val="Hyperlink"/>
                <w:rFonts w:hint="eastAsia"/>
                <w:noProof/>
                <w:rtl/>
              </w:rPr>
              <w:t>الاطعمة</w:t>
            </w:r>
            <w:r w:rsidRPr="004B60AB">
              <w:rPr>
                <w:rStyle w:val="Hyperlink"/>
                <w:noProof/>
                <w:rtl/>
              </w:rPr>
              <w:t xml:space="preserve"> </w:t>
            </w:r>
            <w:r w:rsidRPr="004B60AB">
              <w:rPr>
                <w:rStyle w:val="Hyperlink"/>
                <w:rFonts w:hint="eastAsia"/>
                <w:noProof/>
                <w:rtl/>
              </w:rPr>
              <w:t>والاشربة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6" w:history="1">
            <w:r w:rsidRPr="004B60AB">
              <w:rPr>
                <w:rStyle w:val="Hyperlink"/>
                <w:rFonts w:hint="eastAsia"/>
                <w:noProof/>
                <w:rtl/>
              </w:rPr>
              <w:t>اللقطة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7" w:history="1">
            <w:r w:rsidRPr="004B60AB">
              <w:rPr>
                <w:rStyle w:val="Hyperlink"/>
                <w:rFonts w:hint="eastAsia"/>
                <w:noProof/>
                <w:rtl/>
              </w:rPr>
              <w:t>الشهادات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8" w:history="1">
            <w:r w:rsidRPr="004B60AB">
              <w:rPr>
                <w:rStyle w:val="Hyperlink"/>
                <w:rFonts w:hint="eastAsia"/>
                <w:noProof/>
                <w:rtl/>
              </w:rPr>
              <w:t>الحدود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59" w:history="1">
            <w:r w:rsidRPr="004B60AB">
              <w:rPr>
                <w:rStyle w:val="Hyperlink"/>
                <w:rFonts w:hint="eastAsia"/>
                <w:noProof/>
                <w:rtl/>
              </w:rPr>
              <w:t>اللهو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0" w:history="1">
            <w:r w:rsidRPr="004B60AB">
              <w:rPr>
                <w:rStyle w:val="Hyperlink"/>
                <w:rFonts w:hint="eastAsia"/>
                <w:noProof/>
                <w:rtl/>
              </w:rPr>
              <w:t>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E149AB" w:rsidRDefault="00E149AB" w:rsidP="00E149AB">
          <w:pPr>
            <w:pStyle w:val="libNormal"/>
            <w:rPr>
              <w:rStyle w:val="Hyperlink"/>
              <w:rFonts w:ascii="Traditional Arabic" w:hAnsi="Traditional Arabic"/>
              <w:noProof/>
              <w:sz w:val="32"/>
            </w:rPr>
          </w:pPr>
          <w:r>
            <w:rPr>
              <w:rStyle w:val="Hyperlink"/>
              <w:noProof/>
            </w:rPr>
            <w:br w:type="page"/>
          </w:r>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1" w:history="1">
            <w:r w:rsidRPr="004B60AB">
              <w:rPr>
                <w:rStyle w:val="Hyperlink"/>
                <w:rFonts w:hint="eastAsia"/>
                <w:noProof/>
                <w:rtl/>
              </w:rPr>
              <w:t>أحكام</w:t>
            </w:r>
            <w:r w:rsidRPr="004B60AB">
              <w:rPr>
                <w:rStyle w:val="Hyperlink"/>
                <w:noProof/>
                <w:rtl/>
              </w:rPr>
              <w:t xml:space="preserve"> </w:t>
            </w:r>
            <w:r w:rsidRPr="004B60AB">
              <w:rPr>
                <w:rStyle w:val="Hyperlink"/>
                <w:rFonts w:hint="eastAsia"/>
                <w:noProof/>
                <w:rtl/>
              </w:rPr>
              <w:t>أهل</w:t>
            </w:r>
            <w:r w:rsidRPr="004B60AB">
              <w:rPr>
                <w:rStyle w:val="Hyperlink"/>
                <w:noProof/>
                <w:rtl/>
              </w:rPr>
              <w:t xml:space="preserve"> </w:t>
            </w:r>
            <w:r w:rsidRPr="004B60AB">
              <w:rPr>
                <w:rStyle w:val="Hyperlink"/>
                <w:rFonts w:hint="eastAsia"/>
                <w:noProof/>
                <w:rtl/>
              </w:rPr>
              <w:t>الذمة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2" w:history="1">
            <w:r w:rsidRPr="004B60AB">
              <w:rPr>
                <w:rStyle w:val="Hyperlink"/>
                <w:rFonts w:hint="eastAsia"/>
                <w:noProof/>
                <w:rtl/>
              </w:rPr>
              <w:t>الشركة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3" w:history="1">
            <w:r w:rsidRPr="004B60AB">
              <w:rPr>
                <w:rStyle w:val="Hyperlink"/>
                <w:rFonts w:hint="eastAsia"/>
                <w:noProof/>
                <w:rtl/>
              </w:rPr>
              <w:t>الضمان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4" w:history="1">
            <w:r w:rsidRPr="004B60AB">
              <w:rPr>
                <w:rStyle w:val="Hyperlink"/>
                <w:rFonts w:hint="eastAsia"/>
                <w:noProof/>
                <w:rtl/>
              </w:rPr>
              <w:t>أحكام</w:t>
            </w:r>
            <w:r w:rsidRPr="004B60AB">
              <w:rPr>
                <w:rStyle w:val="Hyperlink"/>
                <w:noProof/>
                <w:rtl/>
              </w:rPr>
              <w:t xml:space="preserve"> </w:t>
            </w:r>
            <w:r w:rsidRPr="004B60AB">
              <w:rPr>
                <w:rStyle w:val="Hyperlink"/>
                <w:rFonts w:hint="eastAsia"/>
                <w:noProof/>
                <w:rtl/>
              </w:rPr>
              <w:t>الآنية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5" w:history="1">
            <w:r w:rsidRPr="004B60AB">
              <w:rPr>
                <w:rStyle w:val="Hyperlink"/>
                <w:rFonts w:hint="eastAsia"/>
                <w:noProof/>
                <w:rtl/>
              </w:rPr>
              <w:t>الإجارة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6" w:history="1">
            <w:r w:rsidRPr="004B60AB">
              <w:rPr>
                <w:rStyle w:val="Hyperlink"/>
                <w:rFonts w:hint="eastAsia"/>
                <w:noProof/>
                <w:rtl/>
              </w:rPr>
              <w:t>البيع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7" w:history="1">
            <w:r w:rsidRPr="004B60AB">
              <w:rPr>
                <w:rStyle w:val="Hyperlink"/>
                <w:rFonts w:hint="eastAsia"/>
                <w:noProof/>
                <w:rtl/>
              </w:rPr>
              <w:t>العتق</w:t>
            </w:r>
            <w:r w:rsidRPr="004B60AB">
              <w:rPr>
                <w:rStyle w:val="Hyperlink"/>
                <w:noProof/>
                <w:rtl/>
              </w:rPr>
              <w:t xml:space="preserve"> </w:t>
            </w:r>
            <w:r w:rsidRPr="004B60AB">
              <w:rPr>
                <w:rStyle w:val="Hyperlink"/>
                <w:rFonts w:hint="eastAsia"/>
                <w:noProof/>
                <w:rtl/>
              </w:rPr>
              <w:t>وتوابعه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8" w:history="1">
            <w:r w:rsidRPr="004B60AB">
              <w:rPr>
                <w:rStyle w:val="Hyperlink"/>
                <w:rFonts w:hint="eastAsia"/>
                <w:noProof/>
                <w:rtl/>
              </w:rPr>
              <w:t>الوديعة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69" w:history="1">
            <w:r w:rsidRPr="004B60AB">
              <w:rPr>
                <w:rStyle w:val="Hyperlink"/>
                <w:rFonts w:hint="eastAsia"/>
                <w:noProof/>
                <w:rtl/>
              </w:rPr>
              <w:t>النذر</w:t>
            </w:r>
            <w:r w:rsidRPr="004B60AB">
              <w:rPr>
                <w:rStyle w:val="Hyperlink"/>
                <w:noProof/>
                <w:rtl/>
              </w:rPr>
              <w:t xml:space="preserve"> </w:t>
            </w:r>
            <w:r w:rsidRPr="004B60AB">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70" w:history="1">
            <w:r w:rsidRPr="004B60AB">
              <w:rPr>
                <w:rStyle w:val="Hyperlink"/>
                <w:rFonts w:hint="eastAsia"/>
                <w:noProof/>
                <w:rtl/>
              </w:rPr>
              <w:t>الوصايا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E149AB" w:rsidRDefault="00E149AB">
          <w:pPr>
            <w:pStyle w:val="TOC1"/>
            <w:rPr>
              <w:rFonts w:asciiTheme="minorHAnsi" w:eastAsiaTheme="minorEastAsia" w:hAnsiTheme="minorHAnsi" w:cstheme="minorBidi"/>
              <w:bCs w:val="0"/>
              <w:noProof/>
              <w:color w:val="auto"/>
              <w:sz w:val="22"/>
              <w:szCs w:val="22"/>
              <w:rtl/>
            </w:rPr>
          </w:pPr>
          <w:hyperlink w:anchor="_Toc496714171" w:history="1">
            <w:r w:rsidRPr="004B60AB">
              <w:rPr>
                <w:rStyle w:val="Hyperlink"/>
                <w:rFonts w:hint="eastAsia"/>
                <w:noProof/>
                <w:rtl/>
              </w:rPr>
              <w:t>ما</w:t>
            </w:r>
            <w:r w:rsidRPr="004B60AB">
              <w:rPr>
                <w:rStyle w:val="Hyperlink"/>
                <w:noProof/>
                <w:rtl/>
              </w:rPr>
              <w:t xml:space="preserve"> </w:t>
            </w:r>
            <w:r w:rsidRPr="004B60AB">
              <w:rPr>
                <w:rStyle w:val="Hyperlink"/>
                <w:rFonts w:hint="eastAsia"/>
                <w:noProof/>
                <w:rtl/>
              </w:rPr>
              <w:t>ورد</w:t>
            </w:r>
            <w:r w:rsidRPr="004B60AB">
              <w:rPr>
                <w:rStyle w:val="Hyperlink"/>
                <w:noProof/>
                <w:rtl/>
              </w:rPr>
              <w:t xml:space="preserve"> </w:t>
            </w:r>
            <w:r w:rsidRPr="004B60AB">
              <w:rPr>
                <w:rStyle w:val="Hyperlink"/>
                <w:rFonts w:hint="eastAsia"/>
                <w:noProof/>
                <w:rtl/>
              </w:rPr>
              <w:t>عن</w:t>
            </w:r>
            <w:r w:rsidRPr="004B60AB">
              <w:rPr>
                <w:rStyle w:val="Hyperlink"/>
                <w:noProof/>
                <w:rtl/>
              </w:rPr>
              <w:t xml:space="preserve"> </w:t>
            </w:r>
            <w:r w:rsidRPr="004B60AB">
              <w:rPr>
                <w:rStyle w:val="Hyperlink"/>
                <w:rFonts w:hint="eastAsia"/>
                <w:noProof/>
                <w:rtl/>
              </w:rPr>
              <w:t>طريق</w:t>
            </w:r>
            <w:r w:rsidRPr="004B60AB">
              <w:rPr>
                <w:rStyle w:val="Hyperlink"/>
                <w:noProof/>
                <w:rtl/>
              </w:rPr>
              <w:t xml:space="preserve"> </w:t>
            </w:r>
            <w:r w:rsidRPr="004B60AB">
              <w:rPr>
                <w:rStyle w:val="Hyperlink"/>
                <w:rFonts w:hint="eastAsia"/>
                <w:noProof/>
                <w:rtl/>
              </w:rPr>
              <w:t>علي</w:t>
            </w:r>
            <w:r w:rsidRPr="004B60AB">
              <w:rPr>
                <w:rStyle w:val="Hyperlink"/>
                <w:noProof/>
                <w:rtl/>
              </w:rPr>
              <w:t xml:space="preserve"> </w:t>
            </w:r>
            <w:r w:rsidRPr="004B60AB">
              <w:rPr>
                <w:rStyle w:val="Hyperlink"/>
                <w:rFonts w:hint="eastAsia"/>
                <w:noProof/>
                <w:rtl/>
              </w:rPr>
              <w:t>بن</w:t>
            </w:r>
            <w:r w:rsidRPr="004B60AB">
              <w:rPr>
                <w:rStyle w:val="Hyperlink"/>
                <w:noProof/>
                <w:rtl/>
              </w:rPr>
              <w:t xml:space="preserve"> </w:t>
            </w:r>
            <w:r w:rsidRPr="004B60AB">
              <w:rPr>
                <w:rStyle w:val="Hyperlink"/>
                <w:rFonts w:hint="eastAsia"/>
                <w:noProof/>
                <w:rtl/>
              </w:rPr>
              <w:t>جعفر</w:t>
            </w:r>
            <w:r w:rsidRPr="004B60AB">
              <w:rPr>
                <w:rStyle w:val="Hyperlink"/>
                <w:noProof/>
                <w:rtl/>
              </w:rPr>
              <w:t xml:space="preserve"> </w:t>
            </w:r>
            <w:r w:rsidRPr="004B60AB">
              <w:rPr>
                <w:rStyle w:val="Hyperlink"/>
                <w:rFonts w:hint="eastAsia"/>
                <w:noProof/>
                <w:rtl/>
              </w:rPr>
              <w:t>من</w:t>
            </w:r>
            <w:r w:rsidRPr="004B60AB">
              <w:rPr>
                <w:rStyle w:val="Hyperlink"/>
                <w:noProof/>
                <w:rtl/>
              </w:rPr>
              <w:t xml:space="preserve"> </w:t>
            </w:r>
            <w:r w:rsidRPr="004B60AB">
              <w:rPr>
                <w:rStyle w:val="Hyperlink"/>
                <w:rFonts w:hint="eastAsia"/>
                <w:noProof/>
                <w:rtl/>
              </w:rPr>
              <w:t>الاحكام</w:t>
            </w:r>
            <w:r w:rsidRPr="004B60AB">
              <w:rPr>
                <w:rStyle w:val="Hyperlink"/>
                <w:noProof/>
                <w:rtl/>
              </w:rPr>
              <w:t xml:space="preserve"> </w:t>
            </w:r>
            <w:r w:rsidRPr="004B60AB">
              <w:rPr>
                <w:rStyle w:val="Hyperlink"/>
                <w:rFonts w:hint="eastAsia"/>
                <w:noProof/>
                <w:rtl/>
              </w:rPr>
              <w:t>وغيرها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72" w:history="1">
            <w:r w:rsidRPr="004B60AB">
              <w:rPr>
                <w:rStyle w:val="Hyperlink"/>
                <w:rFonts w:hint="eastAsia"/>
                <w:noProof/>
                <w:rtl/>
              </w:rPr>
              <w:t>الإمامة</w:t>
            </w:r>
            <w:r w:rsidRPr="004B60AB">
              <w:rPr>
                <w:rStyle w:val="Hyperlink"/>
                <w:noProof/>
                <w:rtl/>
              </w:rPr>
              <w:t xml:space="preserve"> </w:t>
            </w:r>
            <w:r w:rsidRPr="004B60AB">
              <w:rPr>
                <w:rStyle w:val="Hyperlink"/>
                <w:rFonts w:hint="eastAsia"/>
                <w:noProof/>
                <w:rtl/>
              </w:rPr>
              <w:t>وفضل</w:t>
            </w:r>
            <w:r w:rsidRPr="004B60AB">
              <w:rPr>
                <w:rStyle w:val="Hyperlink"/>
                <w:noProof/>
                <w:rtl/>
              </w:rPr>
              <w:t xml:space="preserve"> </w:t>
            </w:r>
            <w:r w:rsidRPr="004B60AB">
              <w:rPr>
                <w:rStyle w:val="Hyperlink"/>
                <w:rFonts w:hint="eastAsia"/>
                <w:noProof/>
                <w:rtl/>
              </w:rPr>
              <w:t>الأئمة</w:t>
            </w:r>
            <w:r w:rsidRPr="004B60AB">
              <w:rPr>
                <w:rStyle w:val="Hyperlink"/>
                <w:noProof/>
                <w:rtl/>
              </w:rPr>
              <w:t xml:space="preserve"> </w:t>
            </w:r>
            <w:r w:rsidRPr="004B60AB">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73" w:history="1">
            <w:r w:rsidRPr="004B60AB">
              <w:rPr>
                <w:rStyle w:val="Hyperlink"/>
                <w:rFonts w:hint="eastAsia"/>
                <w:noProof/>
                <w:rtl/>
              </w:rPr>
              <w:t>الأخلاقيات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E149AB" w:rsidRDefault="00E149AB">
          <w:pPr>
            <w:pStyle w:val="TOC2"/>
            <w:tabs>
              <w:tab w:val="right" w:leader="dot" w:pos="8630"/>
            </w:tabs>
            <w:rPr>
              <w:rFonts w:asciiTheme="minorHAnsi" w:eastAsiaTheme="minorEastAsia" w:hAnsiTheme="minorHAnsi" w:cstheme="minorBidi"/>
              <w:noProof/>
              <w:color w:val="auto"/>
              <w:sz w:val="22"/>
              <w:szCs w:val="22"/>
              <w:rtl/>
            </w:rPr>
          </w:pPr>
          <w:hyperlink w:anchor="_Toc496714174" w:history="1">
            <w:r w:rsidRPr="004B60AB">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496714174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E149AB" w:rsidRDefault="00E149AB">
          <w:r>
            <w:fldChar w:fldCharType="end"/>
          </w:r>
        </w:p>
      </w:sdtContent>
    </w:sdt>
    <w:p w:rsidR="00E149AB" w:rsidRDefault="00E149AB" w:rsidP="00E149AB">
      <w:pPr>
        <w:pStyle w:val="libNormal"/>
        <w:rPr>
          <w:rtl/>
        </w:rPr>
      </w:pPr>
    </w:p>
    <w:sectPr w:rsidR="00E149AB" w:rsidSect="00D96278">
      <w:footerReference w:type="even" r:id="rId17"/>
      <w:footerReference w:type="default" r:id="rId18"/>
      <w:footerReference w:type="first" r:id="rId19"/>
      <w:type w:val="continuous"/>
      <w:pgSz w:w="11907" w:h="16840" w:code="9"/>
      <w:pgMar w:top="1701" w:right="1467" w:bottom="1701"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95" w:rsidRDefault="00235495">
      <w:r>
        <w:separator/>
      </w:r>
    </w:p>
    <w:p w:rsidR="00235495" w:rsidRDefault="00235495"/>
  </w:endnote>
  <w:endnote w:type="continuationSeparator" w:id="0">
    <w:p w:rsidR="00235495" w:rsidRDefault="00235495">
      <w:r>
        <w:continuationSeparator/>
      </w:r>
    </w:p>
    <w:p w:rsidR="00235495" w:rsidRDefault="0023549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5" w:rsidRPr="002F43C7" w:rsidRDefault="00E81975" w:rsidP="002F43C7">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49AB">
      <w:rPr>
        <w:rFonts w:ascii="Traditional Arabic" w:hAnsi="Traditional Arabic"/>
        <w:noProof/>
        <w:sz w:val="28"/>
        <w:szCs w:val="28"/>
        <w:rtl/>
      </w:rPr>
      <w:t>354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5" w:rsidRPr="002F43C7" w:rsidRDefault="00E81975" w:rsidP="002F43C7">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49AB">
      <w:rPr>
        <w:rFonts w:ascii="Traditional Arabic" w:hAnsi="Traditional Arabic"/>
        <w:noProof/>
        <w:sz w:val="28"/>
        <w:szCs w:val="28"/>
        <w:rtl/>
      </w:rPr>
      <w:t>353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75" w:rsidRPr="002F43C7" w:rsidRDefault="00E81975" w:rsidP="002F43C7">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49A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95" w:rsidRDefault="00235495">
      <w:r>
        <w:separator/>
      </w:r>
    </w:p>
    <w:p w:rsidR="00235495" w:rsidRDefault="00235495"/>
  </w:footnote>
  <w:footnote w:type="continuationSeparator" w:id="0">
    <w:p w:rsidR="00235495" w:rsidRDefault="00235495">
      <w:r>
        <w:continuationSeparator/>
      </w:r>
    </w:p>
    <w:p w:rsidR="00235495" w:rsidRDefault="0023549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DC56D49"/>
    <w:multiLevelType w:val="hybridMultilevel"/>
    <w:tmpl w:val="4B708F84"/>
    <w:lvl w:ilvl="0" w:tplc="04A46550">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0CF09E0"/>
    <w:multiLevelType w:val="hybridMultilevel"/>
    <w:tmpl w:val="5F025D40"/>
    <w:lvl w:ilvl="0" w:tplc="32A8A174">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6F544911"/>
    <w:multiLevelType w:val="hybridMultilevel"/>
    <w:tmpl w:val="C82E2424"/>
    <w:lvl w:ilvl="0" w:tplc="3E4415E8">
      <w:start w:val="1"/>
      <w:numFmt w:val="decimal"/>
      <w:lvlText w:val="(%1)"/>
      <w:lvlJc w:val="left"/>
      <w:pPr>
        <w:tabs>
          <w:tab w:val="num" w:pos="1392"/>
        </w:tabs>
        <w:ind w:left="1392" w:hanging="825"/>
      </w:pPr>
      <w:rPr>
        <w:rFonts w:hint="default"/>
        <w:sz w:val="28"/>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4"/>
  </w:num>
  <w:num w:numId="13">
    <w:abstractNumId w:val="10"/>
  </w:num>
  <w:num w:numId="14">
    <w:abstractNumId w:val="15"/>
  </w:num>
  <w:num w:numId="15">
    <w:abstractNumId w:val="17"/>
  </w:num>
  <w:num w:numId="16">
    <w:abstractNumId w:val="16"/>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622CD"/>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2CD"/>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17F0"/>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5495"/>
    <w:rsid w:val="00237C0B"/>
    <w:rsid w:val="00241F59"/>
    <w:rsid w:val="0024265C"/>
    <w:rsid w:val="00243D20"/>
    <w:rsid w:val="00244C2E"/>
    <w:rsid w:val="00250E0A"/>
    <w:rsid w:val="00251E02"/>
    <w:rsid w:val="00253145"/>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43C7"/>
    <w:rsid w:val="002F65B9"/>
    <w:rsid w:val="00301EBF"/>
    <w:rsid w:val="00307C3A"/>
    <w:rsid w:val="00310762"/>
    <w:rsid w:val="00310A38"/>
    <w:rsid w:val="00310D1D"/>
    <w:rsid w:val="003129CD"/>
    <w:rsid w:val="003159B3"/>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5E0"/>
    <w:rsid w:val="003D28ED"/>
    <w:rsid w:val="003D2FBE"/>
    <w:rsid w:val="003D3107"/>
    <w:rsid w:val="003E148D"/>
    <w:rsid w:val="003E173A"/>
    <w:rsid w:val="003E3600"/>
    <w:rsid w:val="003F133B"/>
    <w:rsid w:val="003F33DE"/>
    <w:rsid w:val="0040243A"/>
    <w:rsid w:val="00402C65"/>
    <w:rsid w:val="00404EB7"/>
    <w:rsid w:val="00407D56"/>
    <w:rsid w:val="00413E8F"/>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3375"/>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4536"/>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49DA"/>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6278"/>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49AB"/>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197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346"/>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34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2F43C7"/>
    <w:pPr>
      <w:ind w:left="238"/>
    </w:pPr>
    <w:rPr>
      <w:rFonts w:ascii="Traditional Arabic" w:hAnsi="Traditional Arabic"/>
      <w:sz w:val="32"/>
    </w:rPr>
  </w:style>
  <w:style w:type="character" w:customStyle="1" w:styleId="TOC2Char">
    <w:name w:val="TOC 2 Char"/>
    <w:basedOn w:val="DefaultParagraphFont"/>
    <w:link w:val="TOC2"/>
    <w:uiPriority w:val="39"/>
    <w:rsid w:val="002F43C7"/>
    <w:rPr>
      <w:rFonts w:ascii="Traditional Arabic" w:hAnsi="Traditional Arabic" w:cs="Traditional Arabic"/>
      <w:color w:val="000000"/>
      <w:sz w:val="32"/>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 w:type="paragraph" w:styleId="NormalWeb">
    <w:name w:val="Normal (Web)"/>
    <w:basedOn w:val="Normal"/>
    <w:uiPriority w:val="99"/>
    <w:unhideWhenUsed/>
    <w:rsid w:val="00E819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02216-D559-4FAD-A038-0378BB4A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122</TotalTime>
  <Pages>354</Pages>
  <Words>49340</Words>
  <Characters>281242</Characters>
  <Application>Microsoft Office Word</Application>
  <DocSecurity>0</DocSecurity>
  <Lines>2343</Lines>
  <Paragraphs>659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Roohi</cp:lastModifiedBy>
  <cp:revision>5</cp:revision>
  <cp:lastPrinted>2014-01-25T18:18:00Z</cp:lastPrinted>
  <dcterms:created xsi:type="dcterms:W3CDTF">2017-09-23T08:42:00Z</dcterms:created>
  <dcterms:modified xsi:type="dcterms:W3CDTF">2017-10-25T13:31:00Z</dcterms:modified>
</cp:coreProperties>
</file>