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20" w:rsidRDefault="00685A20" w:rsidP="00685A20">
      <w:pPr>
        <w:pStyle w:val="libCenterBold1"/>
      </w:pPr>
      <w:r>
        <w:rPr>
          <w:rFonts w:hint="cs"/>
          <w:rtl/>
        </w:rPr>
        <w:t>العلويون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الاسطورة</w:t>
      </w:r>
      <w:r>
        <w:rPr>
          <w:rtl/>
        </w:rPr>
        <w:t xml:space="preserve"> </w:t>
      </w:r>
      <w:r>
        <w:rPr>
          <w:rFonts w:hint="cs"/>
          <w:rtl/>
        </w:rPr>
        <w:t>والحقيقة</w:t>
      </w:r>
    </w:p>
    <w:p w:rsidR="00685A20" w:rsidRDefault="00685A20" w:rsidP="00685A20">
      <w:pPr>
        <w:pStyle w:val="libCenterBold1"/>
        <w:rPr>
          <w:rtl/>
        </w:rPr>
      </w:pPr>
      <w:r>
        <w:rPr>
          <w:rFonts w:hint="cs"/>
          <w:rtl/>
        </w:rPr>
        <w:t>هاشم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3D1F46" w:rsidRDefault="003D1F46" w:rsidP="004243A1">
      <w:pPr>
        <w:pStyle w:val="libPoemTiniChar"/>
        <w:rPr>
          <w:rtl/>
        </w:rPr>
      </w:pPr>
      <w:r w:rsidRPr="003D1F46">
        <w:rPr>
          <w:rtl/>
        </w:rPr>
        <w:lastRenderedPageBreak/>
        <w:br w:type="page"/>
      </w:r>
    </w:p>
    <w:p w:rsidR="00685A20" w:rsidRDefault="00685A20" w:rsidP="00685A20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بسم الله الرحمن الرحيم</w:t>
      </w:r>
    </w:p>
    <w:p w:rsidR="003D1F46" w:rsidRDefault="003D1F46" w:rsidP="004243A1">
      <w:pPr>
        <w:pStyle w:val="libPoemTiniChar"/>
        <w:rPr>
          <w:rtl/>
          <w:lang w:bidi="fa-IR"/>
        </w:rPr>
      </w:pPr>
      <w:r>
        <w:rPr>
          <w:rtl/>
          <w:lang w:bidi="fa-IR"/>
        </w:rPr>
        <w:br w:type="page"/>
      </w:r>
    </w:p>
    <w:p w:rsidR="003D1F46" w:rsidRDefault="003D1F46" w:rsidP="004243A1">
      <w:pPr>
        <w:pStyle w:val="libPoemTiniChar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:rsidR="003D1F46" w:rsidRPr="003D1F46" w:rsidRDefault="003D1F46" w:rsidP="003D1F46">
      <w:pPr>
        <w:pStyle w:val="libCenterBold1"/>
      </w:pPr>
      <w:r w:rsidRPr="002F11D3">
        <w:rPr>
          <w:rtl/>
        </w:rPr>
        <w:lastRenderedPageBreak/>
        <w:t>بسم الله الرحمن الرحيم</w:t>
      </w:r>
    </w:p>
    <w:p w:rsidR="003D1F46" w:rsidRPr="00BA4F60" w:rsidRDefault="003D1F46" w:rsidP="004243A1">
      <w:pPr>
        <w:pStyle w:val="Heading2"/>
      </w:pPr>
      <w:bookmarkStart w:id="0" w:name="_Toc405286051"/>
      <w:r w:rsidRPr="002F11D3">
        <w:rPr>
          <w:rtl/>
        </w:rPr>
        <w:t>بين يدي هذه الطبعة الجديدة</w:t>
      </w:r>
      <w:bookmarkEnd w:id="0"/>
    </w:p>
    <w:p w:rsidR="003D1F46" w:rsidRPr="002F11D3" w:rsidRDefault="003D1F46" w:rsidP="003D1F46">
      <w:pPr>
        <w:pStyle w:val="libNormal"/>
      </w:pPr>
      <w:r w:rsidRPr="002F11D3">
        <w:rPr>
          <w:rtl/>
        </w:rPr>
        <w:t>هذه الطبعة جديدة بكلّ معنى الكلمة</w:t>
      </w:r>
      <w:r w:rsidR="00540B98">
        <w:rPr>
          <w:rtl/>
        </w:rPr>
        <w:t>،</w:t>
      </w:r>
      <w:r w:rsidRPr="002F11D3">
        <w:rPr>
          <w:rtl/>
        </w:rPr>
        <w:t xml:space="preserve"> وهي تختلف عن الطبعة السابقة كثيراً ؛ ذلك أنّا أعَدْنا النظر في مجمل فصول الكتاب</w:t>
      </w:r>
      <w:r w:rsidR="00540B98">
        <w:rPr>
          <w:rtl/>
        </w:rPr>
        <w:t>،</w:t>
      </w:r>
      <w:r w:rsidRPr="002F11D3">
        <w:rPr>
          <w:rtl/>
        </w:rPr>
        <w:t xml:space="preserve"> فأضفنا فقرات وحذفنا فقرات</w:t>
      </w:r>
      <w:r w:rsidR="00540B98">
        <w:rPr>
          <w:rtl/>
        </w:rPr>
        <w:t>،</w:t>
      </w:r>
      <w:r w:rsidRPr="002F11D3">
        <w:rPr>
          <w:rtl/>
        </w:rPr>
        <w:t xml:space="preserve"> وتناولتْ يد التعديل</w:t>
      </w:r>
      <w:r w:rsidR="00096AC6">
        <w:rPr>
          <w:rtl/>
        </w:rPr>
        <w:t xml:space="preserve"> - </w:t>
      </w:r>
      <w:r w:rsidRPr="002F11D3">
        <w:rPr>
          <w:rtl/>
        </w:rPr>
        <w:t>بصورة خاصّة</w:t>
      </w:r>
      <w:r w:rsidR="00096AC6">
        <w:rPr>
          <w:rtl/>
        </w:rPr>
        <w:t xml:space="preserve"> - </w:t>
      </w:r>
      <w:r w:rsidRPr="002F11D3">
        <w:rPr>
          <w:rtl/>
        </w:rPr>
        <w:t>القسم الثاني من الكتاب الذي يبحث عن عقائد النصيرية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فأعَدنا صياغة هذا القسم من جديد</w:t>
      </w:r>
      <w:r w:rsidR="00540B98">
        <w:rPr>
          <w:rtl/>
        </w:rPr>
        <w:t>،</w:t>
      </w:r>
      <w:r w:rsidRPr="003D1F46">
        <w:rPr>
          <w:rtl/>
        </w:rPr>
        <w:t xml:space="preserve"> وعَرَضنا كلّ ما قيل حول النصيرية في القديم والحديث</w:t>
      </w:r>
      <w:r w:rsidR="00540B98">
        <w:rPr>
          <w:rtl/>
        </w:rPr>
        <w:t>،</w:t>
      </w:r>
      <w:r w:rsidRPr="003D1F46">
        <w:rPr>
          <w:rtl/>
        </w:rPr>
        <w:t xml:space="preserve"> وقارنّا بين هذه الأقوال وناقشناها مناقشةً هادئةً من واقع التاريخ</w:t>
      </w:r>
      <w:r w:rsidR="00540B98">
        <w:rPr>
          <w:rtl/>
        </w:rPr>
        <w:t>،</w:t>
      </w:r>
      <w:r w:rsidRPr="003D1F46">
        <w:rPr>
          <w:rtl/>
        </w:rPr>
        <w:t xml:space="preserve"> وفي المقابل عَرَضنا عقائد العلويين من خلال آثارهم الشِعرية والنثرية</w:t>
      </w:r>
      <w:r w:rsidR="00540B98">
        <w:rPr>
          <w:rtl/>
        </w:rPr>
        <w:t>،</w:t>
      </w:r>
      <w:r w:rsidRPr="003D1F46">
        <w:rPr>
          <w:rtl/>
        </w:rPr>
        <w:t xml:space="preserve"> وقدّمنا للقارئ نماذج من آثارِهم التي تُلقي الضوء على حقيقة معتقداتهم</w:t>
      </w:r>
      <w:r w:rsidR="00540B98">
        <w:rPr>
          <w:rtl/>
        </w:rPr>
        <w:t>،</w:t>
      </w:r>
      <w:r w:rsidRPr="003D1F46">
        <w:rPr>
          <w:rtl/>
        </w:rPr>
        <w:t xml:space="preserve"> وقد أضفنا إلى هذه الطبعة فصلاً جديداً بعنوان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النصيرية بين الغنوصية والعلي ا</w:t>
      </w:r>
      <w:r w:rsidRPr="003D1F46">
        <w:rPr>
          <w:rStyle w:val="libBold2Char"/>
          <w:rFonts w:hint="cs"/>
          <w:rtl/>
        </w:rPr>
        <w:t>لَّ</w:t>
      </w:r>
      <w:r w:rsidRPr="003D1F46">
        <w:rPr>
          <w:rStyle w:val="libBold2Char"/>
          <w:rtl/>
        </w:rPr>
        <w:t>هية والبكتاشية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بيّنا فيه بالأدلّة أنّ النصيرية تبتعد عن الغنوصية والعلي </w:t>
      </w:r>
      <w:r w:rsidRPr="003D1F46">
        <w:rPr>
          <w:rStyle w:val="libBold2Char"/>
          <w:rtl/>
        </w:rPr>
        <w:t>الَّهية</w:t>
      </w:r>
      <w:r w:rsidRPr="003D1F46">
        <w:rPr>
          <w:rtl/>
        </w:rPr>
        <w:t xml:space="preserve"> والبكتاشية كثيراً</w:t>
      </w:r>
      <w:r w:rsidR="00540B98">
        <w:rPr>
          <w:rtl/>
        </w:rPr>
        <w:t>،</w:t>
      </w:r>
      <w:r w:rsidRPr="003D1F46">
        <w:rPr>
          <w:rtl/>
        </w:rPr>
        <w:t xml:space="preserve"> لكنّها تقترب بعض الشيء من البكتاشية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وبشكل عام بقيَ جوهر الكتاب كما هو</w:t>
      </w:r>
      <w:r w:rsidR="00540B98">
        <w:rPr>
          <w:rtl/>
        </w:rPr>
        <w:t>،</w:t>
      </w:r>
      <w:r w:rsidRPr="002F11D3">
        <w:rPr>
          <w:rtl/>
        </w:rPr>
        <w:t xml:space="preserve"> لم يطرأ عليه أيّ تغيير</w:t>
      </w:r>
      <w:r w:rsidR="00540B98">
        <w:rPr>
          <w:rtl/>
        </w:rPr>
        <w:t>،</w:t>
      </w:r>
      <w:r w:rsidRPr="002F11D3">
        <w:rPr>
          <w:rtl/>
        </w:rPr>
        <w:t xml:space="preserve"> لكنّ التعديل طالَ بعض الفصول من حيث ا</w:t>
      </w:r>
      <w:r w:rsidR="00FC6493">
        <w:rPr>
          <w:rtl/>
        </w:rPr>
        <w:t>لمـَ</w:t>
      </w:r>
      <w:r w:rsidRPr="002F11D3">
        <w:rPr>
          <w:rtl/>
        </w:rPr>
        <w:t>بنى لا المعنى</w:t>
      </w:r>
      <w:r w:rsidR="00540B98">
        <w:rPr>
          <w:rtl/>
        </w:rPr>
        <w:t>،</w:t>
      </w:r>
      <w:r w:rsidRPr="002F11D3">
        <w:rPr>
          <w:rtl/>
        </w:rPr>
        <w:t xml:space="preserve"> بحيث يمكن القول</w:t>
      </w:r>
      <w:r w:rsidR="00540B98">
        <w:rPr>
          <w:rtl/>
        </w:rPr>
        <w:t>:</w:t>
      </w:r>
      <w:r w:rsidRPr="002F11D3">
        <w:rPr>
          <w:rtl/>
        </w:rPr>
        <w:t xml:space="preserve"> إنّ هذه الطبعة هي طبعة مَزيدة ومنقّحة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ولَمّا كان مجال القول حول العلويين واسعاً</w:t>
      </w:r>
      <w:r w:rsidR="00540B98">
        <w:rPr>
          <w:rtl/>
        </w:rPr>
        <w:t>،</w:t>
      </w:r>
      <w:r w:rsidRPr="003D1F46">
        <w:rPr>
          <w:rtl/>
        </w:rPr>
        <w:t xml:space="preserve"> لا تحيط به دراسة واحدة</w:t>
      </w:r>
      <w:r w:rsidR="00540B98">
        <w:rPr>
          <w:rtl/>
        </w:rPr>
        <w:t>،</w:t>
      </w:r>
      <w:r w:rsidRPr="003D1F46">
        <w:rPr>
          <w:rtl/>
        </w:rPr>
        <w:t xml:space="preserve"> فقد تابَعنا الحديث في دراسةٍ ثانية بعنوان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هل العلويون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شيعة</w:t>
      </w:r>
      <w:r w:rsidR="00540B98">
        <w:rPr>
          <w:rStyle w:val="libBold2Char"/>
          <w:rtl/>
        </w:rPr>
        <w:t>؟)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حيث تعتبر جزءاً من هذه الدراسة لا ينفصل عنها</w:t>
      </w:r>
      <w:r w:rsidR="00540B98">
        <w:rPr>
          <w:rtl/>
        </w:rPr>
        <w:t>،</w:t>
      </w:r>
      <w:r w:rsidRPr="003D1F46">
        <w:rPr>
          <w:rtl/>
        </w:rPr>
        <w:t xml:space="preserve"> وسنعقّبها بدراسةٍ ثالثة عن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الجبل العلوي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عسانا بذلك أن نكون قد بيّنا حقيقة هذه الطائفة</w:t>
      </w:r>
      <w:r w:rsidR="00540B98">
        <w:rPr>
          <w:rtl/>
        </w:rPr>
        <w:t>،</w:t>
      </w:r>
      <w:r w:rsidRPr="003D1F46">
        <w:rPr>
          <w:rtl/>
        </w:rPr>
        <w:t xml:space="preserve"> التي اختلفت فيها الأقوال</w:t>
      </w:r>
      <w:r w:rsidR="00540B98">
        <w:rPr>
          <w:rtl/>
        </w:rPr>
        <w:t>،</w:t>
      </w:r>
      <w:r w:rsidRPr="003D1F46">
        <w:rPr>
          <w:rtl/>
        </w:rPr>
        <w:t xml:space="preserve"> وكثُر من حولها الهمس والغمز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والله وليُ التوفيق</w:t>
      </w:r>
      <w:r w:rsidR="00540B98">
        <w:rPr>
          <w:rtl/>
        </w:rPr>
        <w:t>.</w:t>
      </w:r>
    </w:p>
    <w:p w:rsidR="003D1F46" w:rsidRPr="0086703D" w:rsidRDefault="003D1F46" w:rsidP="0086703D">
      <w:pPr>
        <w:pStyle w:val="libLeftBold"/>
      </w:pPr>
      <w:r w:rsidRPr="002F11D3">
        <w:rPr>
          <w:rtl/>
        </w:rPr>
        <w:t>المؤلّف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صدرَ الكتاب عن مؤسّسة الأعلمي للمطبوعات في بيروت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096AC6">
      <w:pPr>
        <w:pStyle w:val="Heading2Center"/>
      </w:pPr>
      <w:bookmarkStart w:id="1" w:name="_Toc405286052"/>
      <w:r w:rsidRPr="002F11D3">
        <w:rPr>
          <w:rtl/>
        </w:rPr>
        <w:lastRenderedPageBreak/>
        <w:t>المقدّمة</w:t>
      </w:r>
      <w:bookmarkEnd w:id="1"/>
    </w:p>
    <w:p w:rsidR="003D1F46" w:rsidRPr="002F11D3" w:rsidRDefault="003D1F46" w:rsidP="003D1F46">
      <w:pPr>
        <w:pStyle w:val="libNormal"/>
      </w:pPr>
      <w:r w:rsidRPr="002F11D3">
        <w:rPr>
          <w:rtl/>
        </w:rPr>
        <w:t>لا نَعدو الحقيقة إذا قلنا</w:t>
      </w:r>
      <w:r w:rsidR="00540B98">
        <w:rPr>
          <w:rtl/>
        </w:rPr>
        <w:t>:</w:t>
      </w:r>
      <w:r w:rsidRPr="002F11D3">
        <w:rPr>
          <w:rtl/>
        </w:rPr>
        <w:t xml:space="preserve"> قليلةٌ هي الطوائف الإسلامية التي اتُّهمت في عقيدتها</w:t>
      </w:r>
      <w:r w:rsidR="00540B98">
        <w:rPr>
          <w:rtl/>
        </w:rPr>
        <w:t>،</w:t>
      </w:r>
      <w:r w:rsidRPr="002F11D3">
        <w:rPr>
          <w:rtl/>
        </w:rPr>
        <w:t xml:space="preserve"> مثل</w:t>
      </w:r>
      <w:r w:rsidR="00540B98">
        <w:rPr>
          <w:rtl/>
        </w:rPr>
        <w:t>:</w:t>
      </w:r>
      <w:r w:rsidRPr="002F11D3">
        <w:rPr>
          <w:rtl/>
        </w:rPr>
        <w:t xml:space="preserve"> الطائفة العلويّة أو النصيرية</w:t>
      </w:r>
      <w:r w:rsidR="00540B98">
        <w:rPr>
          <w:rtl/>
        </w:rPr>
        <w:t>،</w:t>
      </w:r>
      <w:r w:rsidRPr="002F11D3">
        <w:rPr>
          <w:rtl/>
        </w:rPr>
        <w:t xml:space="preserve"> كما يحلو للبعض أن يسمّيها جهلاً وتعصّباً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والعاقل الأريب ليحار في تعليل تلك الغايات</w:t>
      </w:r>
      <w:r w:rsidR="00540B98">
        <w:rPr>
          <w:rtl/>
        </w:rPr>
        <w:t>،</w:t>
      </w:r>
      <w:r w:rsidRPr="002F11D3">
        <w:rPr>
          <w:rtl/>
        </w:rPr>
        <w:t xml:space="preserve"> التي يهدف إليها أُولئك المختلقون في القديم والحديث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فهذه الطائفة</w:t>
      </w:r>
      <w:r w:rsidR="00096AC6">
        <w:rPr>
          <w:rtl/>
        </w:rPr>
        <w:t xml:space="preserve"> - </w:t>
      </w:r>
      <w:r w:rsidRPr="002F11D3">
        <w:rPr>
          <w:rtl/>
        </w:rPr>
        <w:t>ككلّ الطوائف الشيعية التي تأخذ بمدرسة أهل البيت</w:t>
      </w:r>
      <w:r w:rsidR="00096AC6">
        <w:rPr>
          <w:rtl/>
        </w:rPr>
        <w:t xml:space="preserve"> - </w:t>
      </w:r>
      <w:r w:rsidRPr="002F11D3">
        <w:rPr>
          <w:rtl/>
        </w:rPr>
        <w:t>واجهت حرباً شعواء من قِبَل الطواغيت</w:t>
      </w:r>
      <w:r w:rsidR="00540B98">
        <w:rPr>
          <w:rtl/>
        </w:rPr>
        <w:t>،</w:t>
      </w:r>
      <w:r w:rsidRPr="002F11D3">
        <w:rPr>
          <w:rtl/>
        </w:rPr>
        <w:t xml:space="preserve"> وطلاّب ا</w:t>
      </w:r>
      <w:r w:rsidR="00FC6493">
        <w:rPr>
          <w:rtl/>
        </w:rPr>
        <w:t>لمـُ</w:t>
      </w:r>
      <w:r w:rsidRPr="002F11D3">
        <w:rPr>
          <w:rtl/>
        </w:rPr>
        <w:t>لك العقيم على مرّ التاريخ</w:t>
      </w:r>
      <w:r w:rsidR="00540B98">
        <w:rPr>
          <w:rtl/>
        </w:rPr>
        <w:t>،</w:t>
      </w:r>
      <w:r w:rsidRPr="002F11D3">
        <w:rPr>
          <w:rtl/>
        </w:rPr>
        <w:t xml:space="preserve"> حتى أضحى أتباع هذه المدرسة في فتراتٍ مُظلمةٍ من تاريخنا مجرمون</w:t>
      </w:r>
      <w:r w:rsidR="00540B98">
        <w:rPr>
          <w:rtl/>
        </w:rPr>
        <w:t>،</w:t>
      </w:r>
      <w:r w:rsidRPr="002F11D3">
        <w:rPr>
          <w:rtl/>
        </w:rPr>
        <w:t xml:space="preserve"> تنزل بحقّهم أقسا العقوبات وأشدّ أنواع المظالم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E406A9">
      <w:pPr>
        <w:pStyle w:val="libNormal"/>
      </w:pPr>
      <w:r w:rsidRPr="002F11D3">
        <w:rPr>
          <w:rtl/>
        </w:rPr>
        <w:t>قتلٌ في النفوس</w:t>
      </w:r>
      <w:r w:rsidR="00540B98">
        <w:rPr>
          <w:rtl/>
        </w:rPr>
        <w:t>،</w:t>
      </w:r>
      <w:r w:rsidRPr="002F11D3">
        <w:rPr>
          <w:rtl/>
        </w:rPr>
        <w:t xml:space="preserve"> وسلبٌ في الأموال</w:t>
      </w:r>
      <w:r w:rsidR="00540B98">
        <w:rPr>
          <w:rtl/>
        </w:rPr>
        <w:t>،</w:t>
      </w:r>
      <w:r w:rsidR="00E406A9">
        <w:rPr>
          <w:rFonts w:hint="cs"/>
          <w:rtl/>
        </w:rPr>
        <w:t xml:space="preserve"> </w:t>
      </w:r>
      <w:r w:rsidRPr="002F11D3">
        <w:rPr>
          <w:rtl/>
        </w:rPr>
        <w:t>وحرمان في الحقوق</w:t>
      </w:r>
      <w:r w:rsidR="00540B98">
        <w:rPr>
          <w:rtl/>
        </w:rPr>
        <w:t>،</w:t>
      </w:r>
      <w:r w:rsidRPr="002F11D3">
        <w:rPr>
          <w:rtl/>
        </w:rPr>
        <w:t xml:space="preserve"> وتبرئةٌ في الدين</w:t>
      </w:r>
      <w:r w:rsidR="00540B98">
        <w:rPr>
          <w:rtl/>
        </w:rPr>
        <w:t>،</w:t>
      </w:r>
      <w:r w:rsidRPr="002F11D3">
        <w:rPr>
          <w:rtl/>
        </w:rPr>
        <w:t xml:space="preserve"> وما لَهُم إلاّ موالاتهم لآل طه ذنبٌ</w:t>
      </w:r>
      <w:r w:rsidR="00540B98">
        <w:rPr>
          <w:rtl/>
        </w:rPr>
        <w:t>،</w:t>
      </w:r>
      <w:r w:rsidRPr="002F11D3">
        <w:rPr>
          <w:rtl/>
        </w:rPr>
        <w:t xml:space="preserve"> وقولهم</w:t>
      </w:r>
      <w:r w:rsidR="00540B98">
        <w:rPr>
          <w:rtl/>
        </w:rPr>
        <w:t>:</w:t>
      </w:r>
      <w:r w:rsidRPr="002F11D3">
        <w:rPr>
          <w:rtl/>
        </w:rPr>
        <w:t xml:space="preserve"> إنّ علي بن أبي طالب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هو صاحب الحقّ الأوّل في زعامة المسلمين الدينية والزمنية بعد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وهو الأحقّ بالخلافة مِن سواه</w:t>
      </w:r>
      <w:r w:rsidR="00540B98">
        <w:rPr>
          <w:rtl/>
        </w:rPr>
        <w:t>،</w:t>
      </w:r>
      <w:r w:rsidRPr="002F11D3">
        <w:rPr>
          <w:rtl/>
        </w:rPr>
        <w:t xml:space="preserve"> وأنّه وصيّ النبي ووزيره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ولإعطاء فكرة عن المظالم التي حاقت بأتباع أهل البيت</w:t>
      </w:r>
      <w:r w:rsidR="00540B98">
        <w:rPr>
          <w:rtl/>
        </w:rPr>
        <w:t>،</w:t>
      </w:r>
      <w:r w:rsidRPr="002F11D3">
        <w:rPr>
          <w:rtl/>
        </w:rPr>
        <w:t xml:space="preserve"> أعرِضُ قصّة قنبر مولى الإمام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مع الحجّاج بن يوسف الثفقي</w:t>
      </w:r>
      <w:r w:rsidR="00540B98">
        <w:rPr>
          <w:rtl/>
        </w:rPr>
        <w:t>.</w:t>
      </w:r>
    </w:p>
    <w:p w:rsidR="003D1F46" w:rsidRPr="002F11D3" w:rsidRDefault="003D1F46" w:rsidP="00261AE4">
      <w:pPr>
        <w:pStyle w:val="libNormal"/>
      </w:pPr>
      <w:r w:rsidRPr="003D1F46">
        <w:rPr>
          <w:rStyle w:val="libBold2Char"/>
          <w:rtl/>
        </w:rPr>
        <w:t>قال الحجّاج ذات يوم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أُحبّ أنْ أُصيب رجلاً من أصحاب أبي تراب </w:t>
      </w:r>
      <w:r w:rsidR="00540B98">
        <w:rPr>
          <w:rtl/>
        </w:rPr>
        <w:t>(</w:t>
      </w:r>
      <w:r w:rsidRPr="003D1F46">
        <w:rPr>
          <w:rtl/>
        </w:rPr>
        <w:t>علي بن أبي طالب</w:t>
      </w:r>
      <w:r w:rsidR="00540B98">
        <w:rPr>
          <w:rtl/>
        </w:rPr>
        <w:t>)،</w:t>
      </w:r>
      <w:r w:rsidRPr="003D1F46">
        <w:rPr>
          <w:rtl/>
        </w:rPr>
        <w:t xml:space="preserve"> فأتقرّب إلى اللهِ</w:t>
      </w:r>
      <w:r w:rsidR="00261AE4">
        <w:rPr>
          <w:rFonts w:hint="cs"/>
          <w:rtl/>
        </w:rPr>
        <w:t xml:space="preserve"> </w:t>
      </w:r>
      <w:r w:rsidRPr="003D1F46">
        <w:rPr>
          <w:rtl/>
        </w:rPr>
        <w:t>بدَمه</w:t>
      </w:r>
      <w:r w:rsidR="00540B98">
        <w:rPr>
          <w:rtl/>
        </w:rPr>
        <w:t>!</w:t>
      </w:r>
      <w:r w:rsidRPr="003D1F46">
        <w:rPr>
          <w:rtl/>
        </w:rPr>
        <w:t xml:space="preserve"> فقيل له</w:t>
      </w:r>
      <w:r w:rsidR="00540B98">
        <w:rPr>
          <w:rtl/>
        </w:rPr>
        <w:t>:</w:t>
      </w:r>
      <w:r w:rsidRPr="003D1F46">
        <w:rPr>
          <w:rtl/>
        </w:rPr>
        <w:t xml:space="preserve"> ما نعلم أحداً كان أطول صُحبة لأبي تراب من قنبر مولاه</w:t>
      </w:r>
      <w:r w:rsidR="00540B98">
        <w:rPr>
          <w:rtl/>
        </w:rPr>
        <w:t>،</w:t>
      </w:r>
      <w:r w:rsidRPr="003D1F46">
        <w:rPr>
          <w:rtl/>
        </w:rPr>
        <w:t xml:space="preserve"> فبعثَ في طلبه</w:t>
      </w:r>
      <w:r w:rsidR="00540B98">
        <w:rPr>
          <w:rtl/>
        </w:rPr>
        <w:t>،</w:t>
      </w:r>
      <w:r w:rsidRPr="003D1F46">
        <w:rPr>
          <w:rtl/>
        </w:rPr>
        <w:t xml:space="preserve"> فأُتي به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فقال له</w:t>
      </w:r>
      <w:r w:rsidR="00540B98">
        <w:rPr>
          <w:rtl/>
        </w:rPr>
        <w:t>:</w:t>
      </w:r>
      <w:r w:rsidRPr="002F11D3">
        <w:rPr>
          <w:rtl/>
        </w:rPr>
        <w:t xml:space="preserve"> أنت قنبر...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أبو همدان...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مولى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الله مولاي</w:t>
      </w:r>
      <w:r w:rsidR="00540B98">
        <w:rPr>
          <w:rtl/>
        </w:rPr>
        <w:t>،</w:t>
      </w:r>
      <w:r w:rsidRPr="002F11D3">
        <w:rPr>
          <w:rtl/>
        </w:rPr>
        <w:t xml:space="preserve"> وأمير المؤمنين علي وليّ نعمتي</w:t>
      </w:r>
      <w:r w:rsidR="00540B98">
        <w:rPr>
          <w:rtl/>
        </w:rPr>
        <w:t>،</w:t>
      </w:r>
      <w:r w:rsidRPr="002F11D3">
        <w:rPr>
          <w:rtl/>
        </w:rPr>
        <w:t xml:space="preserve"> قال: اِبرَأ من دينه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فإذا برئتُ من دينه تدلّني على دينٍ غيره أفضل منه</w:t>
      </w:r>
      <w:r w:rsidR="00540B98">
        <w:rPr>
          <w:rtl/>
        </w:rPr>
        <w:t>،</w:t>
      </w:r>
      <w:r w:rsidRPr="002F11D3">
        <w:rPr>
          <w:rtl/>
        </w:rPr>
        <w:t>.. قال</w:t>
      </w:r>
      <w:r w:rsidR="00540B98">
        <w:rPr>
          <w:rtl/>
        </w:rPr>
        <w:t>:</w:t>
      </w:r>
      <w:r w:rsidRPr="002F11D3">
        <w:rPr>
          <w:rtl/>
        </w:rPr>
        <w:t xml:space="preserve"> إنّي قاتلكَ</w:t>
      </w:r>
      <w:r w:rsidR="00540B98">
        <w:rPr>
          <w:rtl/>
        </w:rPr>
        <w:t>،</w:t>
      </w:r>
      <w:r w:rsidRPr="002F11D3">
        <w:rPr>
          <w:rtl/>
        </w:rPr>
        <w:t xml:space="preserve"> فاختَر أيّ قتلة أحبّ إليك</w:t>
      </w:r>
      <w:r w:rsidR="00540B98">
        <w:rPr>
          <w:rtl/>
        </w:rPr>
        <w:t>،</w:t>
      </w:r>
      <w:r w:rsidRPr="002F11D3">
        <w:rPr>
          <w:rtl/>
        </w:rPr>
        <w:t>.. قال</w:t>
      </w:r>
      <w:r w:rsidR="00540B98">
        <w:rPr>
          <w:rtl/>
        </w:rPr>
        <w:t>:</w:t>
      </w:r>
      <w:r w:rsidRPr="002F11D3">
        <w:rPr>
          <w:rtl/>
        </w:rPr>
        <w:t xml:space="preserve"> صيّرتُ ذلك إليك</w:t>
      </w:r>
      <w:r w:rsidR="00540B98">
        <w:rPr>
          <w:rtl/>
        </w:rPr>
        <w:t>،</w:t>
      </w:r>
      <w:r w:rsidRPr="002F11D3">
        <w:rPr>
          <w:rtl/>
        </w:rPr>
        <w:t>.. قال</w:t>
      </w:r>
      <w:r w:rsidR="00540B98">
        <w:rPr>
          <w:rtl/>
        </w:rPr>
        <w:t>:</w:t>
      </w:r>
      <w:r w:rsidRPr="002F11D3">
        <w:rPr>
          <w:rtl/>
        </w:rPr>
        <w:t xml:space="preserve"> ولِمَ</w:t>
      </w:r>
      <w:r w:rsidR="00540B98">
        <w:rPr>
          <w:rtl/>
        </w:rPr>
        <w:t>؟</w:t>
      </w:r>
      <w:r w:rsidRPr="002F11D3">
        <w:rPr>
          <w:rtl/>
        </w:rPr>
        <w:t>.. قال</w:t>
      </w:r>
      <w:r w:rsidR="00540B98">
        <w:rPr>
          <w:rtl/>
        </w:rPr>
        <w:t>:</w:t>
      </w:r>
      <w:r w:rsidRPr="002F11D3">
        <w:rPr>
          <w:rtl/>
        </w:rPr>
        <w:t xml:space="preserve"> لأنّك لا تقتلني قتلةً إلاّ قتلتكَ مثلها</w:t>
      </w:r>
      <w:r w:rsidR="00540B98">
        <w:rPr>
          <w:rtl/>
        </w:rPr>
        <w:t>،</w:t>
      </w:r>
      <w:r w:rsidRPr="002F11D3">
        <w:rPr>
          <w:rtl/>
        </w:rPr>
        <w:t xml:space="preserve"> وقد أخبَرني أمير المؤمنين أنّ منيّتي تكون ذَبحاً ظلماً بغير حقّ</w:t>
      </w:r>
      <w:r w:rsidR="00540B98">
        <w:rPr>
          <w:rtl/>
        </w:rPr>
        <w:t>،</w:t>
      </w:r>
      <w:r w:rsidRPr="002F11D3">
        <w:rPr>
          <w:rtl/>
        </w:rPr>
        <w:t xml:space="preserve"> فأُمرَ به</w:t>
      </w:r>
      <w:r w:rsidR="00540B98">
        <w:rPr>
          <w:rtl/>
        </w:rPr>
        <w:t>،</w:t>
      </w:r>
      <w:r w:rsidRPr="002F11D3">
        <w:rPr>
          <w:rtl/>
        </w:rPr>
        <w:t xml:space="preserve"> فذُبح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هكذا كان يعامَل أشياع أهل البيت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وكما تفنّن الحُكّام والولاة</w:t>
      </w:r>
      <w:r w:rsidR="00096AC6">
        <w:rPr>
          <w:rtl/>
        </w:rPr>
        <w:t xml:space="preserve"> - </w:t>
      </w:r>
      <w:r w:rsidRPr="002F11D3">
        <w:rPr>
          <w:rtl/>
        </w:rPr>
        <w:t>من أمويين وعباسيين</w:t>
      </w:r>
      <w:r w:rsidR="00096AC6">
        <w:rPr>
          <w:rtl/>
        </w:rPr>
        <w:t xml:space="preserve"> - </w:t>
      </w:r>
      <w:r w:rsidRPr="002F11D3">
        <w:rPr>
          <w:rtl/>
        </w:rPr>
        <w:t>في قَتل الشيعة</w:t>
      </w:r>
      <w:r w:rsidR="00540B98">
        <w:rPr>
          <w:rtl/>
        </w:rPr>
        <w:t>،</w:t>
      </w:r>
      <w:r w:rsidRPr="002F11D3">
        <w:rPr>
          <w:rtl/>
        </w:rPr>
        <w:t xml:space="preserve"> وغيرها من الفِرق الإسلامية</w:t>
      </w:r>
      <w:r w:rsidR="00540B98">
        <w:rPr>
          <w:rtl/>
        </w:rPr>
        <w:t>،</w:t>
      </w:r>
      <w:r w:rsidRPr="002F11D3">
        <w:rPr>
          <w:rtl/>
        </w:rPr>
        <w:t xml:space="preserve"> التي لا تأخذ بمذهب أهل السنّة الذي يدين به الحُكام</w:t>
      </w:r>
      <w:r w:rsidR="00540B98">
        <w:rPr>
          <w:rtl/>
        </w:rPr>
        <w:t>،</w:t>
      </w:r>
      <w:r w:rsidRPr="002F11D3">
        <w:rPr>
          <w:rtl/>
        </w:rPr>
        <w:t xml:space="preserve"> ويتعصّبون له</w:t>
      </w:r>
      <w:r w:rsidR="00540B98">
        <w:rPr>
          <w:rtl/>
        </w:rPr>
        <w:t>،</w:t>
      </w:r>
      <w:r w:rsidRPr="002F11D3">
        <w:rPr>
          <w:rtl/>
        </w:rPr>
        <w:t xml:space="preserve"> تفنّن المؤرّخون</w:t>
      </w:r>
      <w:r w:rsidR="00540B98">
        <w:rPr>
          <w:rtl/>
        </w:rPr>
        <w:t>،</w:t>
      </w:r>
      <w:r w:rsidRPr="002F11D3">
        <w:rPr>
          <w:rtl/>
        </w:rPr>
        <w:t xml:space="preserve"> وكتّاب الفِرق</w:t>
      </w:r>
      <w:r w:rsidR="00540B98">
        <w:rPr>
          <w:rtl/>
        </w:rPr>
        <w:t>،</w:t>
      </w:r>
      <w:r w:rsidRPr="002F11D3">
        <w:rPr>
          <w:rtl/>
        </w:rPr>
        <w:t xml:space="preserve"> وأرباب الأقلام</w:t>
      </w:r>
      <w:r w:rsidR="00540B98">
        <w:rPr>
          <w:rtl/>
        </w:rPr>
        <w:t>،</w:t>
      </w:r>
      <w:r w:rsidRPr="002F11D3">
        <w:rPr>
          <w:rtl/>
        </w:rPr>
        <w:t xml:space="preserve"> في تقسيم أُمّة الإسلام إلى فرقٍ كثيرة</w:t>
      </w:r>
      <w:r w:rsidR="00540B98">
        <w:rPr>
          <w:rtl/>
        </w:rPr>
        <w:t>،</w:t>
      </w:r>
      <w:r w:rsidRPr="002F11D3">
        <w:rPr>
          <w:rtl/>
        </w:rPr>
        <w:t xml:space="preserve"> وقسّموا الشيعة إلى فرقٍ كثيرةٍ جداً</w:t>
      </w:r>
      <w:r w:rsidR="00540B98">
        <w:rPr>
          <w:rtl/>
        </w:rPr>
        <w:t>،</w:t>
      </w:r>
      <w:r w:rsidRPr="002F11D3">
        <w:rPr>
          <w:rtl/>
        </w:rPr>
        <w:t xml:space="preserve"> زادَ عددها عند بعضهم على الثلاثمئة فرقة</w:t>
      </w:r>
      <w:r w:rsidR="00540B98">
        <w:rPr>
          <w:rtl/>
        </w:rPr>
        <w:t>،</w:t>
      </w:r>
      <w:r w:rsidRPr="002F11D3">
        <w:rPr>
          <w:rtl/>
        </w:rPr>
        <w:t xml:space="preserve"> وتفنّنوا أيضاً في إلصاق شتّى التّهم بتلك الفِرق</w:t>
      </w:r>
      <w:r w:rsidR="00540B98">
        <w:rPr>
          <w:rtl/>
        </w:rPr>
        <w:t>،</w:t>
      </w:r>
      <w:r w:rsidRPr="002F11D3">
        <w:rPr>
          <w:rtl/>
        </w:rPr>
        <w:t xml:space="preserve"> فنسبوا إليها جميعاً الزيغ والضلال</w:t>
      </w:r>
      <w:r w:rsidR="00540B98">
        <w:rPr>
          <w:rtl/>
        </w:rPr>
        <w:t>،</w:t>
      </w:r>
      <w:r w:rsidRPr="002F11D3">
        <w:rPr>
          <w:rtl/>
        </w:rPr>
        <w:t xml:space="preserve"> والكفر والزندقة</w:t>
      </w:r>
      <w:r w:rsidR="00540B98">
        <w:rPr>
          <w:rtl/>
        </w:rPr>
        <w:t>،</w:t>
      </w:r>
      <w:r w:rsidRPr="002F11D3">
        <w:rPr>
          <w:rtl/>
        </w:rPr>
        <w:t xml:space="preserve"> والمروق من الدين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الجهة المقابلة</w:t>
      </w:r>
      <w:r w:rsidR="00540B98">
        <w:rPr>
          <w:rtl/>
        </w:rPr>
        <w:t>،</w:t>
      </w:r>
      <w:r w:rsidRPr="002F11D3">
        <w:rPr>
          <w:rtl/>
        </w:rPr>
        <w:t xml:space="preserve"> كان جمهورُ المسلمين يتعرّض لمحاولات تعتيم شديدة على كلّ ما يجري حولَه</w:t>
      </w:r>
      <w:r w:rsidR="00540B98">
        <w:rPr>
          <w:rtl/>
        </w:rPr>
        <w:t>،</w:t>
      </w:r>
      <w:r w:rsidRPr="002F11D3">
        <w:rPr>
          <w:rtl/>
        </w:rPr>
        <w:t xml:space="preserve"> ويتعرّض لعمليات </w:t>
      </w:r>
      <w:r w:rsidR="00540B98">
        <w:rPr>
          <w:rtl/>
        </w:rPr>
        <w:t>(</w:t>
      </w:r>
      <w:r w:rsidRPr="002F11D3">
        <w:rPr>
          <w:rtl/>
        </w:rPr>
        <w:t>غَسل دماغ</w:t>
      </w:r>
      <w:r w:rsidR="00540B98">
        <w:rPr>
          <w:rtl/>
        </w:rPr>
        <w:t>)</w:t>
      </w:r>
      <w:r w:rsidRPr="002F11D3">
        <w:rPr>
          <w:rtl/>
        </w:rPr>
        <w:t xml:space="preserve"> مستمرّة</w:t>
      </w:r>
      <w:r w:rsidR="00540B98">
        <w:rPr>
          <w:rtl/>
        </w:rPr>
        <w:t>،</w:t>
      </w:r>
      <w:r w:rsidRPr="002F11D3">
        <w:rPr>
          <w:rtl/>
        </w:rPr>
        <w:t xml:space="preserve"> يشترك فيها الحُكام والولاة والموالون لهم من الكتّاب</w:t>
      </w:r>
      <w:r w:rsidR="00540B98">
        <w:rPr>
          <w:rtl/>
        </w:rPr>
        <w:t>،</w:t>
      </w:r>
      <w:r w:rsidRPr="002F11D3">
        <w:rPr>
          <w:rtl/>
        </w:rPr>
        <w:t>.. وقد نجحوا في ذلك نجاحاً باهراً</w:t>
      </w:r>
      <w:r w:rsidR="00540B98">
        <w:rPr>
          <w:rtl/>
        </w:rPr>
        <w:t>،</w:t>
      </w:r>
      <w:r w:rsidRPr="002F11D3">
        <w:rPr>
          <w:rtl/>
        </w:rPr>
        <w:t xml:space="preserve"> ومن أبلغ الأدلّة على ذلك القصّتين التاليتين</w:t>
      </w:r>
      <w:r w:rsidR="00540B98">
        <w:rPr>
          <w:rtl/>
        </w:rPr>
        <w:t>:</w:t>
      </w:r>
    </w:p>
    <w:p w:rsidR="003D1F46" w:rsidRPr="00BA4F60" w:rsidRDefault="003D1F46" w:rsidP="00BA4F60">
      <w:pPr>
        <w:pStyle w:val="libBold1"/>
      </w:pPr>
      <w:r w:rsidRPr="002F11D3">
        <w:rPr>
          <w:rtl/>
        </w:rPr>
        <w:t>الأُولى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إنّه لَمّا حُمل السجّاد مع سائر سبايا أهل البيت إلى الشام</w:t>
      </w:r>
      <w:r w:rsidR="00540B98">
        <w:rPr>
          <w:rtl/>
        </w:rPr>
        <w:t>،</w:t>
      </w:r>
      <w:r w:rsidRPr="002F11D3">
        <w:rPr>
          <w:rtl/>
        </w:rPr>
        <w:t xml:space="preserve"> بعد مقتل سبط رسول الله الحسين</w:t>
      </w:r>
      <w:r w:rsidR="00540B98">
        <w:rPr>
          <w:rtl/>
        </w:rPr>
        <w:t>،</w:t>
      </w:r>
      <w:r w:rsidRPr="002F11D3">
        <w:rPr>
          <w:rtl/>
        </w:rPr>
        <w:t xml:space="preserve"> وأُوقفوا على مدرج جامع دمشق في محل عَرض السبايا</w:t>
      </w:r>
      <w:r w:rsidR="00540B98">
        <w:rPr>
          <w:rtl/>
        </w:rPr>
        <w:t>،</w:t>
      </w:r>
      <w:r w:rsidRPr="002F11D3">
        <w:rPr>
          <w:rtl/>
        </w:rPr>
        <w:t xml:space="preserve"> دَنا منه شيخ</w:t>
      </w:r>
      <w:r w:rsidR="00540B98">
        <w:rPr>
          <w:rtl/>
        </w:rPr>
        <w:t>،</w:t>
      </w:r>
      <w:r w:rsidRPr="002F11D3">
        <w:rPr>
          <w:rtl/>
        </w:rPr>
        <w:t xml:space="preserve"> وقال له</w:t>
      </w:r>
      <w:r w:rsidR="00540B98">
        <w:rPr>
          <w:rtl/>
        </w:rPr>
        <w:t>:</w:t>
      </w:r>
      <w:r w:rsidRPr="002F11D3">
        <w:rPr>
          <w:rtl/>
        </w:rPr>
        <w:t xml:space="preserve"> الحمد لله الذي قَتلكم وأهلككم</w:t>
      </w:r>
      <w:r w:rsidR="00540B98">
        <w:rPr>
          <w:rtl/>
        </w:rPr>
        <w:t>،</w:t>
      </w:r>
      <w:r w:rsidRPr="002F11D3">
        <w:rPr>
          <w:rtl/>
        </w:rPr>
        <w:t xml:space="preserve"> وأراحَ العباد من رجالكم</w:t>
      </w:r>
      <w:r w:rsidR="00540B98">
        <w:rPr>
          <w:rtl/>
        </w:rPr>
        <w:t>،</w:t>
      </w:r>
      <w:r w:rsidRPr="002F11D3">
        <w:rPr>
          <w:rtl/>
        </w:rPr>
        <w:t xml:space="preserve"> وأمكَن أمير المؤمنين منكم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فقال له علي بن الحسين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يا شيخ</w:t>
      </w:r>
      <w:r w:rsidR="00540B98">
        <w:rPr>
          <w:rtl/>
        </w:rPr>
        <w:t>،</w:t>
      </w:r>
      <w:r w:rsidRPr="003D1F46">
        <w:rPr>
          <w:rtl/>
        </w:rPr>
        <w:t xml:space="preserve"> هل قرأتَ القرآن</w:t>
      </w:r>
      <w:r w:rsidR="00540B98">
        <w:rPr>
          <w:rtl/>
        </w:rPr>
        <w:t>؟).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أقرأتَ هذه الآية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قُل لاَ أَسْأَلُكُمْ عَلَيْهِ أَجْراً إِلاّ الْمَوَدّةَ فِي الْقُرْبَى</w:t>
      </w:r>
      <w:r w:rsidR="00540B98" w:rsidRPr="00423C15">
        <w:rPr>
          <w:rStyle w:val="libAlaemChar"/>
          <w:rtl/>
        </w:rPr>
        <w:t>)</w:t>
      </w:r>
      <w:r w:rsidRPr="003D1F46">
        <w:rPr>
          <w:rStyle w:val="libAieChar"/>
          <w:rtl/>
        </w:rPr>
        <w:t>‏</w:t>
      </w:r>
      <w:r w:rsidR="00540B98">
        <w:rPr>
          <w:rtl/>
        </w:rPr>
        <w:t>؟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الشيخ</w:t>
      </w:r>
      <w:r w:rsidR="00540B98">
        <w:rPr>
          <w:rtl/>
        </w:rPr>
        <w:t>:</w:t>
      </w:r>
      <w:r w:rsidRPr="002F11D3">
        <w:rPr>
          <w:rtl/>
        </w:rPr>
        <w:t xml:space="preserve"> قرأتها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وقرأتَ 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وَآتِ ذَا الْقُرْبَى‏ حَقّهُ</w:t>
      </w:r>
      <w:r w:rsidR="00540B98" w:rsidRPr="00423C15">
        <w:rPr>
          <w:rStyle w:val="libAlaemChar"/>
          <w:rtl/>
        </w:rPr>
        <w:t>)</w:t>
      </w:r>
      <w:r w:rsidR="00540B98" w:rsidRPr="00261AE4">
        <w:rPr>
          <w:rtl/>
        </w:rPr>
        <w:t>،</w:t>
      </w:r>
      <w:r w:rsidRPr="003D1F46">
        <w:rPr>
          <w:rtl/>
        </w:rPr>
        <w:t xml:space="preserve"> وقوله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وَاعْلَمُوا أَنّمَا غَنِمْتُم مِن شَيْ‏ فَأَنّ للّهِ‏ِ خُمُسَهُ وَلِلرّسُولِ وَلِذِي الْقُرْبَى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الشيخ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فقال</w:t>
      </w:r>
      <w:r w:rsidR="00540B98">
        <w:rPr>
          <w:rtl/>
        </w:rPr>
        <w:t>:</w:t>
      </w:r>
      <w:r w:rsidRPr="003D1F46">
        <w:rPr>
          <w:rtl/>
        </w:rPr>
        <w:t xml:space="preserve"> نحنُ والله القربى في هذه الآيات</w:t>
      </w:r>
      <w:r w:rsidR="00540B98">
        <w:rPr>
          <w:rtl/>
        </w:rPr>
        <w:t>،</w:t>
      </w:r>
      <w:r w:rsidRPr="003D1F46">
        <w:rPr>
          <w:rtl/>
        </w:rPr>
        <w:t xml:space="preserve"> وهل قرأت 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إِنّمَا يُرِيدُ اللّهُ لِيُذْهِبَ عَنكُمُ الرّجْسَ أَهْلَ البَيتِ وَيُطَهّرَكُمْ تَطْهِيراً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نحن أهل البيت الذي خصّنا بآية التطهير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الشيخ</w:t>
      </w:r>
      <w:r w:rsidR="00540B98">
        <w:rPr>
          <w:rtl/>
        </w:rPr>
        <w:t>:</w:t>
      </w:r>
      <w:r w:rsidRPr="002F11D3">
        <w:rPr>
          <w:rtl/>
        </w:rPr>
        <w:t xml:space="preserve"> بالله عليكم</w:t>
      </w:r>
      <w:r w:rsidR="00540B98">
        <w:rPr>
          <w:rtl/>
        </w:rPr>
        <w:t>،</w:t>
      </w:r>
      <w:r w:rsidRPr="002F11D3">
        <w:rPr>
          <w:rtl/>
        </w:rPr>
        <w:t xml:space="preserve"> أنتم هُم...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وحق جَدِّنا رسول الله إنّا لنحن هم.. من غير شكّ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فبقيَ الشيخ ساكتاً نادماً على ما تكلّم به</w:t>
      </w:r>
      <w:r w:rsidR="00540B98">
        <w:rPr>
          <w:rtl/>
        </w:rPr>
        <w:t>،</w:t>
      </w:r>
      <w:r w:rsidRPr="003D1F46">
        <w:rPr>
          <w:rtl/>
        </w:rPr>
        <w:t xml:space="preserve"> ثمّ رفعَ رأسه إلى السماء</w:t>
      </w:r>
      <w:r w:rsidR="00540B98">
        <w:rPr>
          <w:rtl/>
        </w:rPr>
        <w:t>،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tl/>
        </w:rPr>
        <w:t xml:space="preserve"> الّلهم إنّي أتوبُ إليك من بغض هؤلاء</w:t>
      </w:r>
      <w:r w:rsidR="00540B98">
        <w:rPr>
          <w:rtl/>
        </w:rPr>
        <w:t>،</w:t>
      </w:r>
      <w:r w:rsidRPr="003D1F46">
        <w:rPr>
          <w:rtl/>
        </w:rPr>
        <w:t xml:space="preserve"> وإنّي أبرأ إليك من عدوّ محمد وآل محمد من الجنّ والإنس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BA4F60" w:rsidRDefault="003D1F46" w:rsidP="00BA4F60">
      <w:pPr>
        <w:pStyle w:val="libBold1"/>
      </w:pPr>
      <w:r w:rsidRPr="002F11D3">
        <w:rPr>
          <w:rtl/>
        </w:rPr>
        <w:t>الثانية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إنّه لَمّا ظهرت دعوة أبي مسلم الخراساني</w:t>
      </w:r>
      <w:r w:rsidR="00540B98">
        <w:rPr>
          <w:rtl/>
        </w:rPr>
        <w:t>،</w:t>
      </w:r>
      <w:r w:rsidRPr="002F11D3">
        <w:rPr>
          <w:rtl/>
        </w:rPr>
        <w:t xml:space="preserve"> أرسلَ نصر بن سيار إليه رجلاً من بني ليث</w:t>
      </w:r>
      <w:r w:rsidR="00540B98">
        <w:rPr>
          <w:rtl/>
        </w:rPr>
        <w:t>،</w:t>
      </w:r>
      <w:r w:rsidRPr="002F11D3">
        <w:rPr>
          <w:rtl/>
        </w:rPr>
        <w:t xml:space="preserve"> ورجلاً من باهلة</w:t>
      </w:r>
      <w:r w:rsidR="00540B98">
        <w:rPr>
          <w:rtl/>
        </w:rPr>
        <w:t>،</w:t>
      </w:r>
      <w:r w:rsidRPr="002F11D3">
        <w:rPr>
          <w:rtl/>
        </w:rPr>
        <w:t xml:space="preserve"> يسألانه عن حاله</w:t>
      </w:r>
      <w:r w:rsidR="00540B98">
        <w:rPr>
          <w:rtl/>
        </w:rPr>
        <w:t>،</w:t>
      </w:r>
      <w:r w:rsidRPr="002F11D3">
        <w:rPr>
          <w:rtl/>
        </w:rPr>
        <w:t xml:space="preserve"> ودَعوته وسبب خروجه</w:t>
      </w:r>
      <w:r w:rsidR="00540B98">
        <w:rPr>
          <w:rtl/>
        </w:rPr>
        <w:t>،</w:t>
      </w:r>
      <w:r w:rsidRPr="002F11D3">
        <w:rPr>
          <w:rtl/>
        </w:rPr>
        <w:t xml:space="preserve"> فبعث أبو مسلم إلى سليمان بن كثير ووجوه مَن معه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حضروه</w:t>
      </w:r>
      <w:r w:rsidR="00540B98">
        <w:rPr>
          <w:rtl/>
        </w:rPr>
        <w:t>،</w:t>
      </w:r>
      <w:r w:rsidRPr="002F11D3">
        <w:rPr>
          <w:rtl/>
        </w:rPr>
        <w:t xml:space="preserve"> قال لهم</w:t>
      </w:r>
      <w:r w:rsidR="00540B98">
        <w:rPr>
          <w:rtl/>
        </w:rPr>
        <w:t>:</w:t>
      </w:r>
      <w:r w:rsidRPr="002F11D3">
        <w:rPr>
          <w:rtl/>
        </w:rPr>
        <w:t xml:space="preserve"> إنّ هذين أتياني برسالة نصر</w:t>
      </w:r>
      <w:r w:rsidR="00540B98">
        <w:rPr>
          <w:rtl/>
        </w:rPr>
        <w:t>،</w:t>
      </w:r>
      <w:r w:rsidRPr="002F11D3">
        <w:rPr>
          <w:rtl/>
        </w:rPr>
        <w:t xml:space="preserve"> فكرهتُ أن أسمع منهما</w:t>
      </w:r>
      <w:r w:rsidR="00540B98">
        <w:rPr>
          <w:rtl/>
        </w:rPr>
        <w:t>،</w:t>
      </w:r>
      <w:r w:rsidRPr="002F11D3">
        <w:rPr>
          <w:rtl/>
        </w:rPr>
        <w:t xml:space="preserve"> أو أُجيبهما بشيء</w:t>
      </w:r>
      <w:r w:rsidR="00540B98">
        <w:rPr>
          <w:rtl/>
        </w:rPr>
        <w:t>،</w:t>
      </w:r>
      <w:r w:rsidRPr="002F11D3">
        <w:rPr>
          <w:rtl/>
        </w:rPr>
        <w:t xml:space="preserve"> حتى تحضروا ذلك</w:t>
      </w:r>
      <w:r w:rsidR="00540B98">
        <w:rPr>
          <w:rtl/>
        </w:rPr>
        <w:t>.</w:t>
      </w:r>
      <w:r w:rsidRPr="002F11D3">
        <w:rPr>
          <w:rtl/>
        </w:rPr>
        <w:t xml:space="preserve"> وقد حضرهم وقت الصلاة</w:t>
      </w:r>
      <w:r w:rsidR="00540B98">
        <w:rPr>
          <w:rtl/>
        </w:rPr>
        <w:t>،</w:t>
      </w:r>
      <w:r w:rsidRPr="002F11D3">
        <w:rPr>
          <w:rtl/>
        </w:rPr>
        <w:t xml:space="preserve"> فأذّنَ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مقتل الخوارزمي</w:t>
      </w:r>
      <w:r w:rsidR="00540B98">
        <w:rPr>
          <w:rtl/>
        </w:rPr>
        <w:t>:</w:t>
      </w:r>
      <w:r w:rsidRPr="002F11D3">
        <w:rPr>
          <w:rtl/>
        </w:rPr>
        <w:t xml:space="preserve"> الجزء 2، ص61</w:t>
      </w:r>
      <w:r w:rsidR="00540B98">
        <w:rPr>
          <w:rtl/>
        </w:rPr>
        <w:t>،</w:t>
      </w:r>
      <w:r w:rsidRPr="002F11D3">
        <w:rPr>
          <w:rtl/>
        </w:rPr>
        <w:t xml:space="preserve"> طبعة النجف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المؤذِّن</w:t>
      </w:r>
      <w:r w:rsidR="00540B98">
        <w:rPr>
          <w:rtl/>
        </w:rPr>
        <w:t>،</w:t>
      </w:r>
      <w:r w:rsidRPr="002F11D3">
        <w:rPr>
          <w:rtl/>
        </w:rPr>
        <w:t xml:space="preserve"> فقام أسلم بن أبي سلام</w:t>
      </w:r>
      <w:r w:rsidR="00540B98">
        <w:rPr>
          <w:rtl/>
        </w:rPr>
        <w:t>،</w:t>
      </w:r>
      <w:r w:rsidRPr="002F11D3">
        <w:rPr>
          <w:rtl/>
        </w:rPr>
        <w:t xml:space="preserve"> فقال له أبو مسلم</w:t>
      </w:r>
      <w:r w:rsidR="00540B98">
        <w:rPr>
          <w:rtl/>
        </w:rPr>
        <w:t>:</w:t>
      </w:r>
      <w:r w:rsidRPr="002F11D3">
        <w:rPr>
          <w:rtl/>
        </w:rPr>
        <w:t xml:space="preserve"> أين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أتوضّأ وأعود</w:t>
      </w:r>
      <w:r w:rsidR="00540B98">
        <w:rPr>
          <w:rtl/>
        </w:rPr>
        <w:t>،</w:t>
      </w:r>
      <w:r w:rsidRPr="002F11D3">
        <w:rPr>
          <w:rtl/>
        </w:rPr>
        <w:t xml:space="preserve"> فقال لرسولَي نصر</w:t>
      </w:r>
      <w:r w:rsidR="00540B98">
        <w:rPr>
          <w:rtl/>
        </w:rPr>
        <w:t>:</w:t>
      </w:r>
      <w:r w:rsidRPr="002F11D3">
        <w:rPr>
          <w:rtl/>
        </w:rPr>
        <w:t xml:space="preserve"> ونحن نريد ذلك</w:t>
      </w:r>
      <w:r w:rsidR="00540B98">
        <w:rPr>
          <w:rtl/>
        </w:rPr>
        <w:t>،</w:t>
      </w:r>
      <w:r w:rsidRPr="002F11D3">
        <w:rPr>
          <w:rtl/>
        </w:rPr>
        <w:t xml:space="preserve"> فإن شئتما فأقيما حتى نفرغ من أمر صلاتنا</w:t>
      </w:r>
      <w:r w:rsidR="00540B98">
        <w:rPr>
          <w:rtl/>
        </w:rPr>
        <w:t>،</w:t>
      </w:r>
      <w:r w:rsidRPr="002F11D3">
        <w:rPr>
          <w:rtl/>
        </w:rPr>
        <w:t xml:space="preserve"> وإن كانت بِكُما حاجة إلى الوضوء فامضيا مع أسلم</w:t>
      </w:r>
      <w:r w:rsidR="00540B98">
        <w:rPr>
          <w:rtl/>
        </w:rPr>
        <w:t>،</w:t>
      </w:r>
      <w:r w:rsidRPr="002F11D3">
        <w:rPr>
          <w:rtl/>
        </w:rPr>
        <w:t xml:space="preserve"> حتى تقضيا حاجتكما ثمّ ننظر ما معه</w:t>
      </w:r>
      <w:r w:rsidR="00540B98">
        <w:rPr>
          <w:rtl/>
        </w:rPr>
        <w:t>،</w:t>
      </w:r>
      <w:r w:rsidRPr="002F11D3">
        <w:rPr>
          <w:rtl/>
        </w:rPr>
        <w:t xml:space="preserve"> ونتفرّغ فيما جئتما له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فنهضا مع أسلم إلى منزله</w:t>
      </w:r>
      <w:r w:rsidR="00540B98">
        <w:rPr>
          <w:rtl/>
        </w:rPr>
        <w:t>،</w:t>
      </w:r>
      <w:r w:rsidRPr="002F11D3">
        <w:rPr>
          <w:rtl/>
        </w:rPr>
        <w:t xml:space="preserve"> فقال أحدهما</w:t>
      </w:r>
      <w:r w:rsidR="00540B98">
        <w:rPr>
          <w:rtl/>
        </w:rPr>
        <w:t>:</w:t>
      </w:r>
      <w:r w:rsidRPr="002F11D3">
        <w:rPr>
          <w:rtl/>
        </w:rPr>
        <w:t xml:space="preserve"> والله ما كنّا نحسبكم تصلّون</w:t>
      </w:r>
      <w:r w:rsidR="00540B98">
        <w:rPr>
          <w:rtl/>
        </w:rPr>
        <w:t>!</w:t>
      </w:r>
      <w:r w:rsidRPr="002F11D3">
        <w:rPr>
          <w:rtl/>
        </w:rPr>
        <w:t xml:space="preserve"> فقال أسلم</w:t>
      </w:r>
      <w:r w:rsidR="00540B98">
        <w:rPr>
          <w:rtl/>
        </w:rPr>
        <w:t>:</w:t>
      </w:r>
      <w:r w:rsidRPr="002F11D3">
        <w:rPr>
          <w:rtl/>
        </w:rPr>
        <w:t xml:space="preserve"> وَمن يُقيم الصلاة لحقّها غيرنا</w:t>
      </w:r>
      <w:r w:rsidR="00540B98">
        <w:rPr>
          <w:rtl/>
        </w:rPr>
        <w:t>؟</w:t>
      </w:r>
      <w:r w:rsidRPr="002F11D3">
        <w:rPr>
          <w:rtl/>
        </w:rPr>
        <w:t xml:space="preserve"> ألستما تعرفاني قبل اليوم</w:t>
      </w:r>
      <w:r w:rsidR="00540B98">
        <w:rPr>
          <w:rtl/>
        </w:rPr>
        <w:t>؟</w:t>
      </w:r>
      <w:r w:rsidRPr="002F11D3">
        <w:rPr>
          <w:rtl/>
        </w:rPr>
        <w:t xml:space="preserve"> قالا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أفتَرياني كنتُ خارجاً عن الإيمان داخلاً في الكفر</w:t>
      </w:r>
      <w:r w:rsidR="00540B98">
        <w:rPr>
          <w:rtl/>
        </w:rPr>
        <w:t>؟</w:t>
      </w:r>
      <w:r w:rsidRPr="002F11D3">
        <w:rPr>
          <w:rtl/>
        </w:rPr>
        <w:t xml:space="preserve">!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لا تغترّا بأقاويل مَن يشنّع علينا</w:t>
      </w:r>
      <w:r w:rsidR="00540B98">
        <w:rPr>
          <w:rtl/>
        </w:rPr>
        <w:t>،</w:t>
      </w:r>
      <w:r w:rsidRPr="002F11D3">
        <w:rPr>
          <w:rtl/>
        </w:rPr>
        <w:t xml:space="preserve"> فو الله إن أصبحَ الحقّ في شيء من المواطن يُدار به إلاّ في موضعنا هذا</w:t>
      </w:r>
      <w:r w:rsidR="00540B98">
        <w:rPr>
          <w:rtl/>
        </w:rPr>
        <w:t>،</w:t>
      </w:r>
      <w:r w:rsidRPr="002F11D3">
        <w:rPr>
          <w:rtl/>
        </w:rPr>
        <w:t xml:space="preserve"> الذي نحن فيه</w:t>
      </w:r>
      <w:r w:rsidR="00540B98">
        <w:rPr>
          <w:rtl/>
        </w:rPr>
        <w:t>،</w:t>
      </w:r>
      <w:r w:rsidRPr="002F11D3">
        <w:rPr>
          <w:rtl/>
        </w:rPr>
        <w:t xml:space="preserve"> فلا تَغبنا حظّكما منه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فتوضّأ ودعا لهما بوضوء فتوضّيا وصلّيا</w:t>
      </w:r>
      <w:r w:rsidR="00540B98">
        <w:rPr>
          <w:rtl/>
        </w:rPr>
        <w:t>،</w:t>
      </w:r>
      <w:r w:rsidRPr="002F11D3">
        <w:rPr>
          <w:rtl/>
        </w:rPr>
        <w:t xml:space="preserve"> ثمّ دعَوا بهما إلى أبي مسلم</w:t>
      </w:r>
      <w:r w:rsidR="00540B98">
        <w:rPr>
          <w:rtl/>
        </w:rPr>
        <w:t>،</w:t>
      </w:r>
      <w:r w:rsidRPr="002F11D3">
        <w:rPr>
          <w:rtl/>
        </w:rPr>
        <w:t xml:space="preserve"> فدخلا عليه وهو يصلّي</w:t>
      </w:r>
      <w:r w:rsidR="00540B98">
        <w:rPr>
          <w:rtl/>
        </w:rPr>
        <w:t>،</w:t>
      </w:r>
      <w:r w:rsidRPr="002F11D3">
        <w:rPr>
          <w:rtl/>
        </w:rPr>
        <w:t xml:space="preserve"> فكبّرا وجلسا</w:t>
      </w:r>
      <w:r w:rsidR="00540B98">
        <w:rPr>
          <w:rtl/>
        </w:rPr>
        <w:t>،</w:t>
      </w:r>
      <w:r w:rsidRPr="002F11D3">
        <w:rPr>
          <w:rtl/>
        </w:rPr>
        <w:t xml:space="preserve"> ونظرَ أحدهما إلى سَنّور يتردّد في البيت</w:t>
      </w:r>
      <w:r w:rsidR="00540B98">
        <w:rPr>
          <w:rtl/>
        </w:rPr>
        <w:t>،</w:t>
      </w:r>
      <w:r w:rsidRPr="002F11D3">
        <w:rPr>
          <w:rtl/>
        </w:rPr>
        <w:t xml:space="preserve"> فكبّر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3D1F46">
        <w:rPr>
          <w:rtl/>
        </w:rPr>
        <w:t xml:space="preserve"> فرغَ أبو مسلم من صلاته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قال لهما</w:t>
      </w:r>
      <w:r w:rsidR="00540B98">
        <w:rPr>
          <w:rtl/>
        </w:rPr>
        <w:t>:</w:t>
      </w:r>
      <w:r w:rsidR="003D1F46" w:rsidRPr="003D1F46">
        <w:rPr>
          <w:rtl/>
        </w:rPr>
        <w:t xml:space="preserve"> لِمَ كبّرتما</w:t>
      </w:r>
      <w:r w:rsidR="00540B98">
        <w:rPr>
          <w:rtl/>
        </w:rPr>
        <w:t>؟</w:t>
      </w:r>
      <w:r w:rsidR="003D1F46" w:rsidRPr="003D1F46">
        <w:rPr>
          <w:rtl/>
        </w:rPr>
        <w:t xml:space="preserve"> قال أحدهما</w:t>
      </w:r>
      <w:r w:rsidR="00540B98">
        <w:rPr>
          <w:rtl/>
        </w:rPr>
        <w:t>:</w:t>
      </w:r>
      <w:r w:rsidR="003D1F46" w:rsidRPr="003D1F46">
        <w:rPr>
          <w:rtl/>
        </w:rPr>
        <w:t xml:space="preserve"> </w:t>
      </w:r>
      <w:r w:rsidR="003D1F46" w:rsidRPr="003D1F46">
        <w:rPr>
          <w:rStyle w:val="libBold2Char"/>
          <w:rtl/>
        </w:rPr>
        <w:t>كان يقال لنا إنّكم لا تصلّون</w:t>
      </w:r>
      <w:r w:rsidR="00540B98">
        <w:rPr>
          <w:rStyle w:val="libBold2Char"/>
          <w:rtl/>
        </w:rPr>
        <w:t>،</w:t>
      </w:r>
      <w:r w:rsidR="003D1F46" w:rsidRPr="003D1F46">
        <w:rPr>
          <w:rStyle w:val="libBold2Char"/>
          <w:rtl/>
        </w:rPr>
        <w:t xml:space="preserve"> وإنّكم تعبدون السنانير</w:t>
      </w:r>
      <w:r w:rsidR="00540B98">
        <w:rPr>
          <w:rStyle w:val="libBold2Char"/>
          <w:rtl/>
        </w:rPr>
        <w:t>،</w:t>
      </w:r>
      <w:r w:rsidR="003D1F46" w:rsidRPr="003D1F46">
        <w:rPr>
          <w:rStyle w:val="libBold2Char"/>
          <w:rtl/>
        </w:rPr>
        <w:t xml:space="preserve"> </w:t>
      </w:r>
      <w:r>
        <w:rPr>
          <w:rStyle w:val="libBold2Char"/>
          <w:rtl/>
        </w:rPr>
        <w:t>فلمّا</w:t>
      </w:r>
      <w:r w:rsidR="003D1F46" w:rsidRPr="003D1F46">
        <w:rPr>
          <w:rStyle w:val="libBold2Char"/>
          <w:rtl/>
        </w:rPr>
        <w:t xml:space="preserve"> رأيناك تصلّي</w:t>
      </w:r>
      <w:r w:rsidR="00540B98">
        <w:rPr>
          <w:rStyle w:val="libBold2Char"/>
          <w:rtl/>
        </w:rPr>
        <w:t>،</w:t>
      </w:r>
      <w:r w:rsidR="003D1F46" w:rsidRPr="003D1F46">
        <w:rPr>
          <w:rStyle w:val="libBold2Char"/>
          <w:rtl/>
        </w:rPr>
        <w:t xml:space="preserve"> ورأينا السنّور </w:t>
      </w:r>
      <w:r w:rsidR="00540B98"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مهيناً لديكم</w:t>
      </w:r>
      <w:r w:rsidR="00540B98">
        <w:rPr>
          <w:rStyle w:val="libBold2Char"/>
          <w:rtl/>
        </w:rPr>
        <w:t>)</w:t>
      </w:r>
      <w:r w:rsidR="003D1F46" w:rsidRPr="003D1F46">
        <w:rPr>
          <w:rStyle w:val="libBold2Char"/>
          <w:rtl/>
        </w:rPr>
        <w:t xml:space="preserve"> عَلمنا أنّ ما يقال فيكم باطل</w:t>
      </w:r>
      <w:r w:rsidR="003D1F46" w:rsidRPr="003D1F46">
        <w:rPr>
          <w:rtl/>
        </w:rPr>
        <w:t xml:space="preserve"> </w:t>
      </w:r>
      <w:r w:rsidR="003D1F46"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هاتين القصّتين يتبيّن</w:t>
      </w:r>
      <w:r w:rsidR="00540B98">
        <w:rPr>
          <w:rtl/>
        </w:rPr>
        <w:t>:</w:t>
      </w:r>
      <w:r w:rsidRPr="002F11D3">
        <w:rPr>
          <w:rtl/>
        </w:rPr>
        <w:t xml:space="preserve"> أنّ جمهور المسلمين كان مُخدّراً تخديراً تامّاً</w:t>
      </w:r>
      <w:r w:rsidR="00540B98">
        <w:rPr>
          <w:rtl/>
        </w:rPr>
        <w:t>،</w:t>
      </w:r>
      <w:r w:rsidRPr="002F11D3">
        <w:rPr>
          <w:rtl/>
        </w:rPr>
        <w:t xml:space="preserve"> مأخوذاً بالدعايات المسمومة</w:t>
      </w:r>
      <w:r w:rsidR="00540B98">
        <w:rPr>
          <w:rtl/>
        </w:rPr>
        <w:t>،</w:t>
      </w:r>
      <w:r w:rsidRPr="002F11D3">
        <w:rPr>
          <w:rtl/>
        </w:rPr>
        <w:t xml:space="preserve"> التي كان الحُكام وولاتهم</w:t>
      </w:r>
      <w:r w:rsidR="00540B98">
        <w:rPr>
          <w:rtl/>
        </w:rPr>
        <w:t>،</w:t>
      </w:r>
      <w:r w:rsidRPr="002F11D3">
        <w:rPr>
          <w:rtl/>
        </w:rPr>
        <w:t xml:space="preserve"> والموالون لهم من الكتّاب ينفثونها</w:t>
      </w:r>
      <w:r w:rsidR="00540B98">
        <w:rPr>
          <w:rtl/>
        </w:rPr>
        <w:t>،</w:t>
      </w:r>
      <w:r w:rsidRPr="002F11D3">
        <w:rPr>
          <w:rtl/>
        </w:rPr>
        <w:t xml:space="preserve"> فكان ينظر إلى كلّ معارضٍ على أنّه كافرٌ ملحدٌ</w:t>
      </w:r>
      <w:r w:rsidR="00540B98">
        <w:rPr>
          <w:rtl/>
        </w:rPr>
        <w:t>،</w:t>
      </w:r>
      <w:r w:rsidRPr="002F11D3">
        <w:rPr>
          <w:rtl/>
        </w:rPr>
        <w:t xml:space="preserve"> لا يصلّي ولا يصوم</w:t>
      </w:r>
      <w:r w:rsidR="00540B98">
        <w:rPr>
          <w:rtl/>
        </w:rPr>
        <w:t>،</w:t>
      </w:r>
      <w:r w:rsidRPr="002F11D3">
        <w:rPr>
          <w:rtl/>
        </w:rPr>
        <w:t xml:space="preserve"> يرتكب الكبائر</w:t>
      </w:r>
      <w:r w:rsidR="00540B98">
        <w:rPr>
          <w:rtl/>
        </w:rPr>
        <w:t>،</w:t>
      </w:r>
      <w:r w:rsidRPr="002F11D3">
        <w:rPr>
          <w:rtl/>
        </w:rPr>
        <w:t xml:space="preserve"> ويبيح الحرمات</w:t>
      </w:r>
      <w:r w:rsidR="00540B98">
        <w:rPr>
          <w:rtl/>
        </w:rPr>
        <w:t>،</w:t>
      </w:r>
      <w:r w:rsidRPr="002F11D3">
        <w:rPr>
          <w:rtl/>
        </w:rPr>
        <w:t xml:space="preserve">... وإنّ أمير المؤمنين </w:t>
      </w:r>
      <w:r w:rsidR="00540B98">
        <w:rPr>
          <w:rtl/>
        </w:rPr>
        <w:t>(</w:t>
      </w:r>
      <w:r w:rsidRPr="002F11D3">
        <w:rPr>
          <w:rtl/>
        </w:rPr>
        <w:t>وحده</w:t>
      </w:r>
      <w:r w:rsidR="00540B98">
        <w:rPr>
          <w:rtl/>
        </w:rPr>
        <w:t>)</w:t>
      </w:r>
      <w:r w:rsidRPr="002F11D3">
        <w:rPr>
          <w:rtl/>
        </w:rPr>
        <w:t xml:space="preserve"> الذائد عن الدين</w:t>
      </w:r>
      <w:r w:rsidR="00540B98">
        <w:rPr>
          <w:rtl/>
        </w:rPr>
        <w:t>،</w:t>
      </w:r>
      <w:r w:rsidRPr="002F11D3">
        <w:rPr>
          <w:rtl/>
        </w:rPr>
        <w:t xml:space="preserve"> المتربّص </w:t>
      </w:r>
      <w:r w:rsidR="00540B98">
        <w:rPr>
          <w:rtl/>
        </w:rPr>
        <w:t>(</w:t>
      </w:r>
      <w:r w:rsidRPr="002F11D3">
        <w:rPr>
          <w:rtl/>
        </w:rPr>
        <w:t>بالكَفَرة والزنادقة والمارقين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وهكذا يتبيّن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أنّ دراسة أيّة فِرقة إسلامية بالاستناد إلى ما كتبه مؤرّخو تلك العهود</w:t>
      </w:r>
      <w:r w:rsidR="00540B98">
        <w:rPr>
          <w:rtl/>
        </w:rPr>
        <w:t>،</w:t>
      </w:r>
      <w:r w:rsidRPr="003D1F46">
        <w:rPr>
          <w:rtl/>
        </w:rPr>
        <w:t xml:space="preserve"> مسألة في غاية الصعوبة ؛ لضياع الحقيقة في ركام الدسّ والاختلاق التي تحفل به كتب هؤلاء المؤرّخين</w:t>
      </w:r>
      <w:r w:rsidR="00540B98">
        <w:rPr>
          <w:rtl/>
        </w:rPr>
        <w:t>،</w:t>
      </w:r>
      <w:r w:rsidRPr="003D1F46">
        <w:rPr>
          <w:rtl/>
        </w:rPr>
        <w:t xml:space="preserve"> بالإضافة إلى ما فيها من تناقضٍ وتضاربٍ في الأقوال والروايات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وممّا يؤسف له</w:t>
      </w:r>
      <w:r w:rsidR="00540B98">
        <w:rPr>
          <w:rtl/>
        </w:rPr>
        <w:t>:</w:t>
      </w:r>
      <w:r w:rsidRPr="002F11D3">
        <w:rPr>
          <w:rtl/>
        </w:rPr>
        <w:t xml:space="preserve"> أنّ مفكّري الشيعة تأثّروا بدَوْرِهم بما كتَبه المؤرّخون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أخبار الدولة العباسية</w:t>
      </w:r>
      <w:r w:rsidR="00540B98">
        <w:rPr>
          <w:rtl/>
        </w:rPr>
        <w:t>:</w:t>
      </w:r>
      <w:r w:rsidRPr="002F11D3">
        <w:rPr>
          <w:rtl/>
        </w:rPr>
        <w:t xml:space="preserve"> مؤلّف مجهول من القرن الثالث الهجري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عن النصيرية</w:t>
      </w:r>
      <w:r w:rsidR="00540B98">
        <w:rPr>
          <w:rtl/>
        </w:rPr>
        <w:t>،</w:t>
      </w:r>
      <w:r w:rsidRPr="002F11D3">
        <w:rPr>
          <w:rtl/>
        </w:rPr>
        <w:t xml:space="preserve"> ووقَعوا بنفس تناقضاتهم وأخطائهم</w:t>
      </w:r>
      <w:r w:rsidR="00540B98">
        <w:rPr>
          <w:rtl/>
        </w:rPr>
        <w:t>،</w:t>
      </w:r>
      <w:r w:rsidRPr="002F11D3">
        <w:rPr>
          <w:rtl/>
        </w:rPr>
        <w:t xml:space="preserve"> ولو تحرّوا الدقّة في تلك الكتابات والأقوال</w:t>
      </w:r>
      <w:r w:rsidR="00540B98">
        <w:rPr>
          <w:rtl/>
        </w:rPr>
        <w:t>،</w:t>
      </w:r>
      <w:r w:rsidRPr="002F11D3">
        <w:rPr>
          <w:rtl/>
        </w:rPr>
        <w:t xml:space="preserve"> لَمَا فاتهم إدراك مراميها والقصد منها</w:t>
      </w:r>
      <w:r w:rsidR="00540B98">
        <w:rPr>
          <w:rtl/>
        </w:rPr>
        <w:t>.</w:t>
      </w:r>
    </w:p>
    <w:p w:rsidR="003D1F46" w:rsidRPr="002F11D3" w:rsidRDefault="003D1F46" w:rsidP="00423C15">
      <w:pPr>
        <w:pStyle w:val="libNormal"/>
      </w:pPr>
      <w:r w:rsidRPr="003D1F46">
        <w:rPr>
          <w:rStyle w:val="libBold2Char"/>
          <w:rtl/>
        </w:rPr>
        <w:t>يقول ابن أبي الحديد في</w:t>
      </w:r>
      <w:r w:rsidR="00423C15">
        <w:rPr>
          <w:rStyle w:val="libBold2Char"/>
          <w:rFonts w:hint="cs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شرح نهج البلاغة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تفاقَم أمر الغلاة بعد المغيرة</w:t>
      </w:r>
      <w:r w:rsidR="00540B98">
        <w:rPr>
          <w:rtl/>
        </w:rPr>
        <w:t>،</w:t>
      </w:r>
      <w:r w:rsidRPr="002F11D3">
        <w:rPr>
          <w:rtl/>
        </w:rPr>
        <w:t xml:space="preserve"> وأمعنوا في الغلو</w:t>
      </w:r>
      <w:r w:rsidR="00540B98">
        <w:rPr>
          <w:rtl/>
        </w:rPr>
        <w:t>،</w:t>
      </w:r>
      <w:r w:rsidRPr="002F11D3">
        <w:rPr>
          <w:rtl/>
        </w:rPr>
        <w:t xml:space="preserve"> فادّعوا حلولَ الذات الإلهية المقدّسة في قومٍ من سلالة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وقالوا بالتناسخ</w:t>
      </w:r>
      <w:r w:rsidR="00540B98">
        <w:rPr>
          <w:rtl/>
        </w:rPr>
        <w:t>،</w:t>
      </w:r>
      <w:r w:rsidRPr="002F11D3">
        <w:rPr>
          <w:rtl/>
        </w:rPr>
        <w:t xml:space="preserve"> وجَحدوا البعث والنشور</w:t>
      </w:r>
      <w:r w:rsidR="00540B98">
        <w:rPr>
          <w:rtl/>
        </w:rPr>
        <w:t>،</w:t>
      </w:r>
      <w:r w:rsidRPr="002F11D3">
        <w:rPr>
          <w:rtl/>
        </w:rPr>
        <w:t xml:space="preserve"> وأسقطوا الثواب والعقاب</w:t>
      </w:r>
      <w:r w:rsidR="00540B98">
        <w:rPr>
          <w:rtl/>
        </w:rPr>
        <w:t>،</w:t>
      </w:r>
      <w:r w:rsidRPr="002F11D3">
        <w:rPr>
          <w:rtl/>
        </w:rPr>
        <w:t xml:space="preserve"> وقال قومٌ منهم</w:t>
      </w:r>
      <w:r w:rsidR="00540B98">
        <w:rPr>
          <w:rtl/>
        </w:rPr>
        <w:t>:</w:t>
      </w:r>
      <w:r w:rsidRPr="002F11D3">
        <w:rPr>
          <w:rtl/>
        </w:rPr>
        <w:t xml:space="preserve"> إنّ الثوابَ والعقاب إنّما هو ملاذُ هذه الدنيا ومشاقّها</w:t>
      </w:r>
      <w:r w:rsidR="00540B98">
        <w:rPr>
          <w:rtl/>
        </w:rPr>
        <w:t>،</w:t>
      </w:r>
      <w:r w:rsidRPr="002F11D3">
        <w:rPr>
          <w:rtl/>
        </w:rPr>
        <w:t xml:space="preserve"> وتولّدت من هذه المذاهب القديمة</w:t>
      </w:r>
      <w:r w:rsidR="00096AC6">
        <w:rPr>
          <w:rtl/>
        </w:rPr>
        <w:t xml:space="preserve"> - </w:t>
      </w:r>
      <w:r w:rsidRPr="002F11D3">
        <w:rPr>
          <w:rtl/>
        </w:rPr>
        <w:t>التي قال بها سلفهم</w:t>
      </w:r>
      <w:r w:rsidR="00096AC6">
        <w:rPr>
          <w:rtl/>
        </w:rPr>
        <w:t xml:space="preserve"> - </w:t>
      </w:r>
      <w:r w:rsidRPr="002F11D3">
        <w:rPr>
          <w:rtl/>
        </w:rPr>
        <w:t>مذاهب أفحش منها قال بها خَلفهم</w:t>
      </w:r>
      <w:r w:rsidR="00540B98">
        <w:rPr>
          <w:rtl/>
        </w:rPr>
        <w:t>،</w:t>
      </w:r>
      <w:r w:rsidRPr="002F11D3">
        <w:rPr>
          <w:rtl/>
        </w:rPr>
        <w:t xml:space="preserve"> حتى صاروا إلى المقالة المعروفة بالنصيرية</w:t>
      </w:r>
      <w:r w:rsidR="00540B98">
        <w:rPr>
          <w:rtl/>
        </w:rPr>
        <w:t>،</w:t>
      </w:r>
      <w:r w:rsidRPr="002F11D3">
        <w:rPr>
          <w:rtl/>
        </w:rPr>
        <w:t xml:space="preserve"> وهي التي أحدَثها محمد بن نصير النميري</w:t>
      </w:r>
      <w:r w:rsidR="00540B98">
        <w:rPr>
          <w:rtl/>
        </w:rPr>
        <w:t>،</w:t>
      </w:r>
      <w:r w:rsidRPr="002F11D3">
        <w:rPr>
          <w:rtl/>
        </w:rPr>
        <w:t xml:space="preserve"> وكان من أصحاب الحسن العسكري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محمد بن نصير من أصحاب الحسن بن علي بن محمد بن الرضا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ماتَ ادّعى وكالة لابن الحسن</w:t>
      </w:r>
      <w:r w:rsidR="00540B98">
        <w:rPr>
          <w:rtl/>
        </w:rPr>
        <w:t>،</w:t>
      </w:r>
      <w:r w:rsidRPr="002F11D3">
        <w:rPr>
          <w:rtl/>
        </w:rPr>
        <w:t xml:space="preserve"> الذي تقول الإمامية بإمامته</w:t>
      </w:r>
      <w:r w:rsidR="00540B98">
        <w:rPr>
          <w:rtl/>
        </w:rPr>
        <w:t>،</w:t>
      </w:r>
      <w:r w:rsidRPr="002F11D3">
        <w:rPr>
          <w:rtl/>
        </w:rPr>
        <w:t xml:space="preserve"> ففضحهُ الله تعالى بما أظهره من الإلحاد والغلو والقول بتناسخ الأرواح</w:t>
      </w:r>
      <w:r w:rsidR="00540B98">
        <w:rPr>
          <w:rtl/>
        </w:rPr>
        <w:t>،</w:t>
      </w:r>
      <w:r w:rsidRPr="002F11D3">
        <w:rPr>
          <w:rtl/>
        </w:rPr>
        <w:t xml:space="preserve"> ثمّ ادّعى أنّه رسول الله</w:t>
      </w:r>
      <w:r w:rsidR="00540B98">
        <w:rPr>
          <w:rtl/>
        </w:rPr>
        <w:t>،</w:t>
      </w:r>
      <w:r w:rsidRPr="002F11D3">
        <w:rPr>
          <w:rtl/>
        </w:rPr>
        <w:t xml:space="preserve"> ونبيٌ من قِبَل الله تعالى</w:t>
      </w:r>
      <w:r w:rsidR="00540B98">
        <w:rPr>
          <w:rtl/>
        </w:rPr>
        <w:t>،</w:t>
      </w:r>
      <w:r w:rsidRPr="002F11D3">
        <w:rPr>
          <w:rtl/>
        </w:rPr>
        <w:t xml:space="preserve"> وأنّه أرسله علي بن محمد بن الرضا</w:t>
      </w:r>
      <w:r w:rsidR="00540B98">
        <w:rPr>
          <w:rtl/>
        </w:rPr>
        <w:t>،</w:t>
      </w:r>
      <w:r w:rsidRPr="002F11D3">
        <w:rPr>
          <w:rtl/>
        </w:rPr>
        <w:t xml:space="preserve"> وجَحد إمامة الحسن العسكري وإمامة ابنه</w:t>
      </w:r>
      <w:r w:rsidR="00540B98">
        <w:rPr>
          <w:rtl/>
        </w:rPr>
        <w:t>،</w:t>
      </w:r>
      <w:r w:rsidRPr="002F11D3">
        <w:rPr>
          <w:rtl/>
        </w:rPr>
        <w:t xml:space="preserve"> وادّعى بعد ذلك الربوبية</w:t>
      </w:r>
      <w:r w:rsidR="00540B98">
        <w:rPr>
          <w:rtl/>
        </w:rPr>
        <w:t>،</w:t>
      </w:r>
      <w:r w:rsidRPr="002F11D3">
        <w:rPr>
          <w:rtl/>
        </w:rPr>
        <w:t xml:space="preserve"> وقال بإباحة المحارم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وقد أخذَ السيد هاشم معروف هذا الكلام</w:t>
      </w:r>
      <w:r w:rsidR="00540B98">
        <w:rPr>
          <w:rtl/>
        </w:rPr>
        <w:t>،</w:t>
      </w:r>
      <w:r w:rsidRPr="003D1F46">
        <w:rPr>
          <w:rtl/>
        </w:rPr>
        <w:t xml:space="preserve"> وردّده حرفياً في كتابه الموسوم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عقيدة الشيعة الإمامية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ولا يخفى أنّ هذا القول يتناقض مع ما ذكره النوبختي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فِرَق الشيعة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وعن النصيرية يقول صاحب العرفان </w:t>
      </w:r>
      <w:r w:rsidRPr="003D1F46">
        <w:rPr>
          <w:rStyle w:val="libBold2Char"/>
          <w:rtl/>
        </w:rPr>
        <w:t>الشيخ أحمد عارف الزين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النصيرية أو العَلوية</w:t>
      </w:r>
      <w:r w:rsidR="00540B98">
        <w:rPr>
          <w:rtl/>
        </w:rPr>
        <w:t>،</w:t>
      </w:r>
      <w:r w:rsidRPr="002F11D3">
        <w:rPr>
          <w:rtl/>
        </w:rPr>
        <w:t xml:space="preserve"> فهُم طائفة من الشيعة</w:t>
      </w:r>
      <w:r w:rsidR="00540B98">
        <w:rPr>
          <w:rtl/>
        </w:rPr>
        <w:t>،</w:t>
      </w:r>
      <w:r w:rsidRPr="002F11D3">
        <w:rPr>
          <w:rtl/>
        </w:rPr>
        <w:t xml:space="preserve"> غالَوا في الإمام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حتى قالوا به ما قالَه النصارى في المسيح</w:t>
      </w:r>
      <w:r w:rsidR="00540B98">
        <w:rPr>
          <w:rtl/>
        </w:rPr>
        <w:t>،</w:t>
      </w:r>
      <w:r w:rsidRPr="002F11D3">
        <w:rPr>
          <w:rtl/>
        </w:rPr>
        <w:t xml:space="preserve"> وبقوا في جهلٍ مطبَقٍ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الجزء 3</w:t>
      </w:r>
      <w:r w:rsidR="00096AC6">
        <w:rPr>
          <w:rtl/>
        </w:rPr>
        <w:t xml:space="preserve"> - </w:t>
      </w:r>
      <w:r w:rsidRPr="002F11D3">
        <w:rPr>
          <w:rtl/>
        </w:rPr>
        <w:t>ص12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مجلّة العرفان</w:t>
      </w:r>
      <w:r w:rsidR="00540B98">
        <w:rPr>
          <w:rtl/>
        </w:rPr>
        <w:t>:</w:t>
      </w:r>
      <w:r w:rsidRPr="002F11D3">
        <w:rPr>
          <w:rtl/>
        </w:rPr>
        <w:t xml:space="preserve"> العدد 5</w:t>
      </w:r>
      <w:r w:rsidR="00540B98">
        <w:rPr>
          <w:rtl/>
        </w:rPr>
        <w:t>،</w:t>
      </w:r>
      <w:r w:rsidRPr="002F11D3">
        <w:rPr>
          <w:rtl/>
        </w:rPr>
        <w:t xml:space="preserve"> المجلّد 20</w:t>
      </w:r>
      <w:r w:rsidR="00540B98">
        <w:rPr>
          <w:rtl/>
        </w:rPr>
        <w:t>،</w:t>
      </w:r>
      <w:r w:rsidRPr="002F11D3">
        <w:rPr>
          <w:rtl/>
        </w:rPr>
        <w:t xml:space="preserve"> رجب 1349، ك 1</w:t>
      </w:r>
      <w:r w:rsidR="00540B98">
        <w:rPr>
          <w:rtl/>
        </w:rPr>
        <w:t>،</w:t>
      </w:r>
      <w:r w:rsidRPr="002F11D3">
        <w:rPr>
          <w:rtl/>
        </w:rPr>
        <w:t xml:space="preserve"> 1930.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عدّة قرون</w:t>
      </w:r>
      <w:r w:rsidR="00540B98">
        <w:rPr>
          <w:rtl/>
        </w:rPr>
        <w:t>،</w:t>
      </w:r>
      <w:r w:rsidRPr="002F11D3">
        <w:rPr>
          <w:rtl/>
        </w:rPr>
        <w:t xml:space="preserve"> عائشين في عزلةٍ عن الناس</w:t>
      </w:r>
      <w:r w:rsidR="00540B98">
        <w:rPr>
          <w:rtl/>
        </w:rPr>
        <w:t>،</w:t>
      </w:r>
      <w:r w:rsidRPr="002F11D3">
        <w:rPr>
          <w:rtl/>
        </w:rPr>
        <w:t xml:space="preserve"> نافرين من غيرهم أشدّ النفور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اليوم</w:t>
      </w:r>
      <w:r w:rsidR="00540B98">
        <w:rPr>
          <w:rtl/>
        </w:rPr>
        <w:t>،</w:t>
      </w:r>
      <w:r w:rsidRPr="002F11D3">
        <w:rPr>
          <w:rtl/>
        </w:rPr>
        <w:t xml:space="preserve"> فأصبحَ فيهم فريق من العلماء والأدباء</w:t>
      </w:r>
      <w:r w:rsidR="00540B98">
        <w:rPr>
          <w:rtl/>
        </w:rPr>
        <w:t>،</w:t>
      </w:r>
      <w:r w:rsidRPr="002F11D3">
        <w:rPr>
          <w:rtl/>
        </w:rPr>
        <w:t xml:space="preserve"> وكثيرٌ منهم يعتقدون العقائد الجعفرية</w:t>
      </w:r>
      <w:r w:rsidR="00540B98">
        <w:rPr>
          <w:rtl/>
        </w:rPr>
        <w:t>،</w:t>
      </w:r>
      <w:r w:rsidRPr="002F11D3">
        <w:rPr>
          <w:rtl/>
        </w:rPr>
        <w:t xml:space="preserve"> ومنهم مَن يعملون بها</w:t>
      </w:r>
      <w:r w:rsidR="00540B98">
        <w:rPr>
          <w:rtl/>
        </w:rPr>
        <w:t>،</w:t>
      </w:r>
      <w:r w:rsidRPr="002F11D3">
        <w:rPr>
          <w:rtl/>
        </w:rPr>
        <w:t xml:space="preserve"> ومَن يطالع تاريخ العلويين لا يرى فَرقاً بينهم وبين الشيعة الإمامية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وكَتب الشيخ </w:t>
      </w:r>
      <w:r w:rsidRPr="003D1F46">
        <w:rPr>
          <w:rStyle w:val="libBold2Char"/>
          <w:rtl/>
        </w:rPr>
        <w:t xml:space="preserve">محمد حسين الزين العاملي </w:t>
      </w:r>
      <w:r w:rsidRPr="003D1F46">
        <w:rPr>
          <w:rtl/>
        </w:rPr>
        <w:t xml:space="preserve">يقول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وفي أيّام الحسن العسكري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ظهرت </w:t>
      </w:r>
      <w:r w:rsidR="00540B98">
        <w:rPr>
          <w:rtl/>
        </w:rPr>
        <w:t>(</w:t>
      </w:r>
      <w:r w:rsidRPr="002F11D3">
        <w:rPr>
          <w:rtl/>
        </w:rPr>
        <w:t>النصيرية</w:t>
      </w:r>
      <w:r w:rsidR="00540B98">
        <w:rPr>
          <w:rtl/>
        </w:rPr>
        <w:t>)،</w:t>
      </w:r>
      <w:r w:rsidRPr="002F11D3">
        <w:rPr>
          <w:rtl/>
        </w:rPr>
        <w:t xml:space="preserve"> أتباع محمد بن نصير الفهري أو النميري</w:t>
      </w:r>
      <w:r w:rsidR="00540B98">
        <w:rPr>
          <w:rtl/>
        </w:rPr>
        <w:t>،</w:t>
      </w:r>
      <w:r w:rsidRPr="002F11D3">
        <w:rPr>
          <w:rtl/>
        </w:rPr>
        <w:t xml:space="preserve"> وكَثروا بعد وفاة الحسن</w:t>
      </w:r>
      <w:r w:rsidR="00540B98">
        <w:rPr>
          <w:rtl/>
        </w:rPr>
        <w:t>،</w:t>
      </w:r>
      <w:r w:rsidRPr="002F11D3">
        <w:rPr>
          <w:rtl/>
        </w:rPr>
        <w:t xml:space="preserve"> ثمّ قلّوا</w:t>
      </w:r>
      <w:r w:rsidR="00540B98">
        <w:rPr>
          <w:rtl/>
        </w:rPr>
        <w:t>،</w:t>
      </w:r>
      <w:r w:rsidRPr="002F11D3">
        <w:rPr>
          <w:rtl/>
        </w:rPr>
        <w:t xml:space="preserve"> ولم يزَالوا كذلك إلى اليوم</w:t>
      </w:r>
      <w:r w:rsidR="00540B98">
        <w:rPr>
          <w:rtl/>
        </w:rPr>
        <w:t>،</w:t>
      </w:r>
      <w:r w:rsidRPr="002F11D3">
        <w:rPr>
          <w:rtl/>
        </w:rPr>
        <w:t xml:space="preserve"> وجُلّهم في جبال اللاذقية</w:t>
      </w:r>
      <w:r w:rsidR="00540B98">
        <w:rPr>
          <w:rtl/>
        </w:rPr>
        <w:t>،</w:t>
      </w:r>
      <w:r w:rsidRPr="002F11D3">
        <w:rPr>
          <w:rtl/>
        </w:rPr>
        <w:t xml:space="preserve"> وقد تبرّأ الحسن العسكري من عقائد ابن نصير وأتباعه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لكن إلى جانب هذه الأقوال</w:t>
      </w:r>
      <w:r w:rsidR="00540B98">
        <w:rPr>
          <w:rtl/>
        </w:rPr>
        <w:t>،</w:t>
      </w:r>
      <w:r w:rsidRPr="003D1F46">
        <w:rPr>
          <w:rtl/>
        </w:rPr>
        <w:t xml:space="preserve"> نَجد نفراً من مفكّري الشيعة</w:t>
      </w:r>
      <w:r w:rsidR="00540B98">
        <w:rPr>
          <w:rtl/>
        </w:rPr>
        <w:t>،</w:t>
      </w:r>
      <w:r w:rsidRPr="003D1F46">
        <w:rPr>
          <w:rtl/>
        </w:rPr>
        <w:t xml:space="preserve"> قد برّأ ساحة النصيرية من كل التّهم التي أُلصقت بها زوراً</w:t>
      </w:r>
      <w:r w:rsidR="00540B98">
        <w:rPr>
          <w:rtl/>
        </w:rPr>
        <w:t>،</w:t>
      </w:r>
      <w:r w:rsidRPr="003D1F46">
        <w:rPr>
          <w:rtl/>
        </w:rPr>
        <w:t xml:space="preserve"> وأعلنَ صراحةً أنْ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لا عَلوي بين العلويين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أي ليس بين العلويين مَن يعبُد الإمام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كالشيخ محمد جواد مغنية في كتابه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الفقه على المذاهب الخمسة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وآخرون غيره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</w:t>
      </w:r>
      <w:r w:rsidR="00096AC6">
        <w:rPr>
          <w:rFonts w:hint="cs"/>
          <w:rtl/>
        </w:rPr>
        <w:t xml:space="preserve"> </w:t>
      </w:r>
      <w:r w:rsidRPr="002F11D3">
        <w:rPr>
          <w:rtl/>
        </w:rPr>
        <w:t>*</w:t>
      </w:r>
      <w:r w:rsidR="00096AC6">
        <w:rPr>
          <w:rFonts w:hint="cs"/>
          <w:rtl/>
        </w:rPr>
        <w:t xml:space="preserve"> </w:t>
      </w:r>
      <w:r w:rsidRPr="002F11D3">
        <w:rPr>
          <w:rtl/>
        </w:rPr>
        <w:t>*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وممّا تجدر الإشارة إليه</w:t>
      </w:r>
      <w:r w:rsidR="00540B98">
        <w:rPr>
          <w:rtl/>
        </w:rPr>
        <w:t>:</w:t>
      </w:r>
      <w:r w:rsidRPr="002F11D3">
        <w:rPr>
          <w:rtl/>
        </w:rPr>
        <w:t xml:space="preserve"> أنّ الطعن نالَ من كبار الشخصيات الشيعية</w:t>
      </w:r>
      <w:r w:rsidR="00540B98">
        <w:rPr>
          <w:rtl/>
        </w:rPr>
        <w:t>،</w:t>
      </w:r>
      <w:r w:rsidRPr="002F11D3">
        <w:rPr>
          <w:rtl/>
        </w:rPr>
        <w:t xml:space="preserve"> كهشام بن الحَكم</w:t>
      </w:r>
      <w:r w:rsidR="00540B98">
        <w:rPr>
          <w:rtl/>
        </w:rPr>
        <w:t>،</w:t>
      </w:r>
      <w:r w:rsidRPr="002F11D3">
        <w:rPr>
          <w:rtl/>
        </w:rPr>
        <w:t xml:space="preserve"> كما نالَ من غيرهم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فابن قتيبة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المعارف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يَعتبر سفيان الثوري من غلاة الروافض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المؤرّخين المحدَثين</w:t>
      </w:r>
      <w:r w:rsidR="00540B98">
        <w:rPr>
          <w:rtl/>
        </w:rPr>
        <w:t>،</w:t>
      </w:r>
      <w:r w:rsidRPr="003D1F46">
        <w:rPr>
          <w:rtl/>
        </w:rPr>
        <w:t xml:space="preserve"> رأينا عبد السلام رستم يَعتبر آل البيت من الغلاة</w:t>
      </w:r>
      <w:r w:rsidR="00540B98">
        <w:rPr>
          <w:rtl/>
        </w:rPr>
        <w:t>،</w:t>
      </w:r>
      <w:r w:rsidRPr="003D1F46">
        <w:rPr>
          <w:rtl/>
        </w:rPr>
        <w:t xml:space="preserve"> يقول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أبو جعفر المنصور</w:t>
      </w:r>
      <w:r w:rsidR="00540B98">
        <w:rPr>
          <w:rStyle w:val="libBold2Char"/>
          <w:rtl/>
        </w:rPr>
        <w:t>)</w:t>
      </w:r>
      <w:r w:rsidR="00096AC6">
        <w:rPr>
          <w:rtl/>
        </w:rPr>
        <w:t xml:space="preserve"> - </w:t>
      </w:r>
      <w:r w:rsidRPr="003D1F46">
        <w:rPr>
          <w:rtl/>
        </w:rPr>
        <w:t>ص 20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وكانت الجمعية المتحالفة مكوّنة في بدء تأسيسها من أخوة ثلاثة</w:t>
      </w:r>
      <w:r w:rsidR="00540B98">
        <w:rPr>
          <w:rtl/>
        </w:rPr>
        <w:t>،</w:t>
      </w:r>
      <w:r w:rsidRPr="003D1F46">
        <w:rPr>
          <w:rtl/>
        </w:rPr>
        <w:t xml:space="preserve"> هُم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إبراهيم الإمام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والعباس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وأبو جعفر المنصور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وهُم أبناء محمد بن علي بن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الطوائف المتشعّبة عن الشيعة وكيف تشعّبت</w:t>
      </w:r>
      <w:r w:rsidR="00540B98">
        <w:rPr>
          <w:rtl/>
        </w:rPr>
        <w:t>:</w:t>
      </w:r>
      <w:r w:rsidRPr="002F11D3">
        <w:rPr>
          <w:rtl/>
        </w:rPr>
        <w:t xml:space="preserve"> العرفان</w:t>
      </w:r>
      <w:r w:rsidR="00540B98">
        <w:rPr>
          <w:rtl/>
        </w:rPr>
        <w:t>،</w:t>
      </w:r>
      <w:r w:rsidRPr="002F11D3">
        <w:rPr>
          <w:rtl/>
        </w:rPr>
        <w:t xml:space="preserve"> ذو الحجة 1354</w:t>
      </w:r>
      <w:r w:rsidR="00540B98">
        <w:rPr>
          <w:rtl/>
        </w:rPr>
        <w:t>،</w:t>
      </w:r>
      <w:r w:rsidRPr="002F11D3">
        <w:rPr>
          <w:rtl/>
        </w:rPr>
        <w:t xml:space="preserve"> آذار 1936.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العباس</w:t>
      </w:r>
      <w:r w:rsidR="00540B98">
        <w:rPr>
          <w:rtl/>
        </w:rPr>
        <w:t>،</w:t>
      </w:r>
      <w:r w:rsidRPr="002F11D3">
        <w:rPr>
          <w:rtl/>
        </w:rPr>
        <w:t xml:space="preserve"> ومعهم عبد الله بن علي</w:t>
      </w:r>
      <w:r w:rsidR="00540B98">
        <w:rPr>
          <w:rtl/>
        </w:rPr>
        <w:t>،</w:t>
      </w:r>
      <w:r w:rsidRPr="002F11D3">
        <w:rPr>
          <w:rtl/>
        </w:rPr>
        <w:t xml:space="preserve"> وابنه محمد </w:t>
      </w:r>
      <w:r w:rsidR="00540B98">
        <w:rPr>
          <w:rtl/>
        </w:rPr>
        <w:t>(</w:t>
      </w:r>
      <w:r w:rsidRPr="002F11D3">
        <w:rPr>
          <w:rtl/>
        </w:rPr>
        <w:t>ذو النفس الزكية</w:t>
      </w:r>
      <w:r w:rsidR="00540B98">
        <w:rPr>
          <w:rtl/>
        </w:rPr>
        <w:t>)،</w:t>
      </w:r>
      <w:r w:rsidRPr="002F11D3">
        <w:rPr>
          <w:rtl/>
        </w:rPr>
        <w:t xml:space="preserve"> وأخوه إبراهيم</w:t>
      </w:r>
      <w:r w:rsidR="00540B98">
        <w:rPr>
          <w:rtl/>
        </w:rPr>
        <w:t>،</w:t>
      </w:r>
      <w:r w:rsidRPr="002F11D3">
        <w:rPr>
          <w:rtl/>
        </w:rPr>
        <w:t xml:space="preserve"> وغيرهم من الغلاة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لكلّ ذلك لم نأخذ أقوال المؤرّخين ودارِسي الفِرق والمِلل والمذاهب على علاتها</w:t>
      </w:r>
      <w:r w:rsidR="00540B98">
        <w:rPr>
          <w:rtl/>
        </w:rPr>
        <w:t>،</w:t>
      </w:r>
      <w:r w:rsidRPr="002F11D3">
        <w:rPr>
          <w:rtl/>
        </w:rPr>
        <w:t xml:space="preserve"> بل أخضعناها للمناقشة والتمحيص</w:t>
      </w:r>
      <w:r w:rsidR="00540B98">
        <w:rPr>
          <w:rtl/>
        </w:rPr>
        <w:t>،</w:t>
      </w:r>
      <w:r w:rsidRPr="002F11D3">
        <w:rPr>
          <w:rtl/>
        </w:rPr>
        <w:t xml:space="preserve"> وعَقَدنا المقارنات بين الأقوال ؛ لنستطيع أن نستخلص أقربها إلى الحقيقة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ولئن كانت قد ظهرت دراساتٍ شتّى عن الفِرق الإسلامية</w:t>
      </w:r>
      <w:r w:rsidR="00540B98">
        <w:rPr>
          <w:rtl/>
        </w:rPr>
        <w:t>:</w:t>
      </w:r>
      <w:r w:rsidRPr="002F11D3">
        <w:rPr>
          <w:rtl/>
        </w:rPr>
        <w:t xml:space="preserve"> كالإسماعيلية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والأباضية</w:t>
      </w:r>
      <w:r w:rsidR="00540B98">
        <w:rPr>
          <w:rtl/>
        </w:rPr>
        <w:t>،</w:t>
      </w:r>
      <w:r w:rsidRPr="002F11D3">
        <w:rPr>
          <w:rtl/>
        </w:rPr>
        <w:t xml:space="preserve"> والقرامطة</w:t>
      </w:r>
      <w:r w:rsidR="00540B98">
        <w:rPr>
          <w:rtl/>
        </w:rPr>
        <w:t>،</w:t>
      </w:r>
      <w:r w:rsidRPr="002F11D3">
        <w:rPr>
          <w:rtl/>
        </w:rPr>
        <w:t xml:space="preserve"> والدروز</w:t>
      </w:r>
      <w:r w:rsidR="00540B98">
        <w:rPr>
          <w:rtl/>
        </w:rPr>
        <w:t>،</w:t>
      </w:r>
      <w:r w:rsidRPr="002F11D3">
        <w:rPr>
          <w:rtl/>
        </w:rPr>
        <w:t xml:space="preserve"> والخوارج</w:t>
      </w:r>
      <w:r w:rsidR="00540B98">
        <w:rPr>
          <w:rtl/>
        </w:rPr>
        <w:t>،</w:t>
      </w:r>
      <w:r w:rsidRPr="002F11D3">
        <w:rPr>
          <w:rtl/>
        </w:rPr>
        <w:t xml:space="preserve"> والمعتزلة وغيرهم ؛ فإنّ العلويين لم يصدر عنهم أيّ دراسة كاملة شاملة دقيقة</w:t>
      </w:r>
      <w:r w:rsidR="00540B98">
        <w:rPr>
          <w:rtl/>
        </w:rPr>
        <w:t>،</w:t>
      </w:r>
      <w:r w:rsidRPr="002F11D3">
        <w:rPr>
          <w:rtl/>
        </w:rPr>
        <w:t xml:space="preserve"> تُظهر هذه الِفرقة على حقيقتها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وسدّاً لهذا النقص قُمنا بهذه الدراسة</w:t>
      </w:r>
      <w:r w:rsidR="00540B98">
        <w:rPr>
          <w:rtl/>
        </w:rPr>
        <w:t>،</w:t>
      </w:r>
      <w:r w:rsidRPr="003D1F46">
        <w:rPr>
          <w:rtl/>
        </w:rPr>
        <w:t xml:space="preserve"> وهدفنا منها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 xml:space="preserve">الكشف عن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أسرار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هذه الفِرقة الإسلامية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التي حارَ بأمرِها المؤرّخون</w:t>
      </w:r>
      <w:r w:rsidR="00540B98">
        <w:rPr>
          <w:rtl/>
        </w:rPr>
        <w:t>،</w:t>
      </w:r>
      <w:r w:rsidRPr="003D1F46">
        <w:rPr>
          <w:rtl/>
        </w:rPr>
        <w:t xml:space="preserve"> وذهبت أقوالهم فيها كلّ مذهب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والطريق التي سلكناها في البحث تتلخّص بما يلي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أوّلاً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تحدّثنا عن الإيمان</w:t>
      </w:r>
      <w:r w:rsidR="00540B98">
        <w:rPr>
          <w:rtl/>
        </w:rPr>
        <w:t>،</w:t>
      </w:r>
      <w:r w:rsidRPr="003D1F46">
        <w:rPr>
          <w:rtl/>
        </w:rPr>
        <w:t xml:space="preserve"> وبيَّنا الاختلافات حول تحديد مفهوم الإيمان وتعريفه</w:t>
      </w:r>
      <w:r w:rsidR="00540B98">
        <w:rPr>
          <w:rtl/>
        </w:rPr>
        <w:t>،</w:t>
      </w:r>
      <w:r w:rsidRPr="003D1F46">
        <w:rPr>
          <w:rtl/>
        </w:rPr>
        <w:t xml:space="preserve"> وأ</w:t>
      </w:r>
      <w:r w:rsidR="00FC6493">
        <w:rPr>
          <w:rtl/>
        </w:rPr>
        <w:t>لمـَ</w:t>
      </w:r>
      <w:r w:rsidRPr="003D1F46">
        <w:rPr>
          <w:rtl/>
        </w:rPr>
        <w:t>عنا إلى أنّ الإيمان والإسلام واحد</w:t>
      </w:r>
      <w:r w:rsidR="00540B98">
        <w:rPr>
          <w:rtl/>
        </w:rPr>
        <w:t>،</w:t>
      </w:r>
      <w:r w:rsidRPr="003D1F46">
        <w:rPr>
          <w:rtl/>
        </w:rPr>
        <w:t xml:space="preserve"> فلا يصحّ في الشرع أن يُحكم على أحدٍ أنّه مؤمنٌ وليس بمسلمٍ</w:t>
      </w:r>
      <w:r w:rsidR="00540B98">
        <w:rPr>
          <w:rtl/>
        </w:rPr>
        <w:t>،</w:t>
      </w:r>
      <w:r w:rsidRPr="003D1F46">
        <w:rPr>
          <w:rtl/>
        </w:rPr>
        <w:t xml:space="preserve"> أو مسلمٌ وليس بمؤمنٍ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تحدّثنا عن الفِرق الإسلامية</w:t>
      </w:r>
      <w:r w:rsidR="00540B98">
        <w:rPr>
          <w:rtl/>
        </w:rPr>
        <w:t>،</w:t>
      </w:r>
      <w:r w:rsidRPr="002F11D3">
        <w:rPr>
          <w:rtl/>
        </w:rPr>
        <w:t xml:space="preserve"> واختلافات أصحاب الفِرق في عددها</w:t>
      </w:r>
      <w:r w:rsidR="00540B98">
        <w:rPr>
          <w:rtl/>
        </w:rPr>
        <w:t>،</w:t>
      </w:r>
      <w:r w:rsidRPr="002F11D3">
        <w:rPr>
          <w:rtl/>
        </w:rPr>
        <w:t xml:space="preserve"> وفي أسمائها</w:t>
      </w:r>
      <w:r w:rsidR="00540B98">
        <w:rPr>
          <w:rtl/>
        </w:rPr>
        <w:t>،</w:t>
      </w:r>
      <w:r w:rsidRPr="002F11D3">
        <w:rPr>
          <w:rtl/>
        </w:rPr>
        <w:t xml:space="preserve"> وفي نسبتها</w:t>
      </w:r>
      <w:r w:rsidR="00540B98">
        <w:rPr>
          <w:rtl/>
        </w:rPr>
        <w:t>،</w:t>
      </w:r>
      <w:r w:rsidRPr="002F11D3">
        <w:rPr>
          <w:rtl/>
        </w:rPr>
        <w:t xml:space="preserve"> وفي مقالاتها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إذ من الملاحَظ أنّ ثمّة خلافٍ كبيرٍ بين أصحاب الفِرق في عدد هذه الفِرق</w:t>
      </w:r>
      <w:r w:rsidR="00540B98">
        <w:rPr>
          <w:rtl/>
        </w:rPr>
        <w:t>،</w:t>
      </w:r>
      <w:r w:rsidRPr="003D1F46">
        <w:rPr>
          <w:rtl/>
        </w:rPr>
        <w:t xml:space="preserve"> فمنهم مَن هبطَ بالعدد إلى (11) فرقة كابن قتيبة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المعارف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على حين جَعل البعض الآخر عدد فِرق الشيعة</w:t>
      </w:r>
      <w:r w:rsidR="00096AC6">
        <w:rPr>
          <w:rtl/>
        </w:rPr>
        <w:t xml:space="preserve"> - </w:t>
      </w:r>
      <w:r w:rsidRPr="003D1F46">
        <w:rPr>
          <w:rtl/>
        </w:rPr>
        <w:t>فقط</w:t>
      </w:r>
      <w:r w:rsidR="00096AC6">
        <w:rPr>
          <w:rtl/>
        </w:rPr>
        <w:t xml:space="preserve"> - </w:t>
      </w:r>
      <w:r w:rsidRPr="003D1F46">
        <w:rPr>
          <w:rtl/>
        </w:rPr>
        <w:t>أكثر من ثلاثمئة فِرقة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جهةٍ أُخرى</w:t>
      </w:r>
      <w:r w:rsidR="00540B98">
        <w:rPr>
          <w:rtl/>
        </w:rPr>
        <w:t>،</w:t>
      </w:r>
      <w:r w:rsidRPr="002F11D3">
        <w:rPr>
          <w:rtl/>
        </w:rPr>
        <w:t xml:space="preserve"> فإنّ أصحاب الفِرق لم يتّفقوا فيما بينهم على أسماء تلك الفِرق</w:t>
      </w:r>
      <w:r w:rsidR="00540B98">
        <w:rPr>
          <w:rtl/>
        </w:rPr>
        <w:t>،</w:t>
      </w:r>
      <w:r w:rsidRPr="002F11D3">
        <w:rPr>
          <w:rtl/>
        </w:rPr>
        <w:t xml:space="preserve"> فنَجد الواحد منهم يذكر فِرَقاً لم يذكرها الباقون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وشمل الاختلاف أيضاً نسبة الفِرقة الواحدة</w:t>
      </w:r>
      <w:r w:rsidR="00540B98">
        <w:rPr>
          <w:rtl/>
        </w:rPr>
        <w:t>،</w:t>
      </w:r>
      <w:r w:rsidRPr="002F11D3">
        <w:rPr>
          <w:rtl/>
        </w:rPr>
        <w:t xml:space="preserve"> فكلّ واحد من أصحاب الفِرق ينسبها إلى شخصٍ يختلف اسمه من واحدٍ إلى آخَر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وتحدّثنا بعدئذٍ عن الفِرق التي اختلفوا في مقالاتها</w:t>
      </w:r>
      <w:r w:rsidR="00540B98">
        <w:rPr>
          <w:rtl/>
        </w:rPr>
        <w:t>،</w:t>
      </w:r>
      <w:r w:rsidRPr="002F11D3">
        <w:rPr>
          <w:rtl/>
        </w:rPr>
        <w:t xml:space="preserve"> مُنوّهين بأنّ الاختلاف في مقالات الفِرق كان على نوعين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الأوّل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اختلاف جزئي</w:t>
      </w:r>
      <w:r w:rsidR="00540B98">
        <w:rPr>
          <w:rtl/>
        </w:rPr>
        <w:t>،</w:t>
      </w:r>
      <w:r w:rsidRPr="003D1F46">
        <w:rPr>
          <w:rtl/>
        </w:rPr>
        <w:t xml:space="preserve"> يتمثّل في إضافاتٍ قليلةٍ ذَكرها الواحد دون الآخَر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اختلاف كلّي</w:t>
      </w:r>
      <w:r w:rsidR="00540B98">
        <w:rPr>
          <w:rtl/>
        </w:rPr>
        <w:t>،</w:t>
      </w:r>
      <w:r w:rsidRPr="003D1F46">
        <w:rPr>
          <w:rtl/>
        </w:rPr>
        <w:t xml:space="preserve"> بحيث يتضادّ قول الواحد مع أقوال الآخَرين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وانتقلنا بعد ذلك إلى الحديث عن</w:t>
      </w:r>
      <w:r w:rsidR="00540B98">
        <w:rPr>
          <w:rtl/>
        </w:rPr>
        <w:t>:</w:t>
      </w:r>
      <w:r w:rsidRPr="002F11D3">
        <w:rPr>
          <w:rtl/>
        </w:rPr>
        <w:t xml:space="preserve"> أصلِ تسميةِ النصيرية</w:t>
      </w:r>
      <w:r w:rsidR="00540B98">
        <w:rPr>
          <w:rtl/>
        </w:rPr>
        <w:t>،</w:t>
      </w:r>
      <w:r w:rsidRPr="002F11D3">
        <w:rPr>
          <w:rtl/>
        </w:rPr>
        <w:t xml:space="preserve"> وتاريخ ظهور النصيرية</w:t>
      </w:r>
      <w:r w:rsidR="00540B98">
        <w:rPr>
          <w:rtl/>
        </w:rPr>
        <w:t>،</w:t>
      </w:r>
      <w:r w:rsidRPr="002F11D3">
        <w:rPr>
          <w:rtl/>
        </w:rPr>
        <w:t xml:space="preserve"> ومَواطن النصيرية</w:t>
      </w:r>
      <w:r w:rsidR="00540B98">
        <w:rPr>
          <w:rtl/>
        </w:rPr>
        <w:t>،</w:t>
      </w:r>
      <w:r w:rsidRPr="002F11D3">
        <w:rPr>
          <w:rtl/>
        </w:rPr>
        <w:t xml:space="preserve"> لننتقل من ثَمّ إلى الحديث عن عقائد النصيرية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وتحت هذا العنوان تحدّثنا عمّا كَتبه الشهرستاني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المِلل والنِحل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وابن الأثير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الكامل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وأوردنا نصّ السؤال الذي وجّهه مجهول إلى ابن تيمية</w:t>
      </w:r>
      <w:r w:rsidR="00540B98">
        <w:rPr>
          <w:rtl/>
        </w:rPr>
        <w:t>،</w:t>
      </w:r>
      <w:r w:rsidRPr="003D1F46">
        <w:rPr>
          <w:rtl/>
        </w:rPr>
        <w:t xml:space="preserve"> وردّ هذا الأخير عليه</w:t>
      </w:r>
      <w:r w:rsidR="00540B98">
        <w:rPr>
          <w:rtl/>
        </w:rPr>
        <w:t>،</w:t>
      </w:r>
      <w:r w:rsidRPr="003D1F46">
        <w:rPr>
          <w:rtl/>
        </w:rPr>
        <w:t xml:space="preserve"> ثمّ ذكرنا ما ذكره القلقشندي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صبح الأعشى</w:t>
      </w:r>
      <w:r w:rsidR="00540B98">
        <w:rPr>
          <w:rStyle w:val="libBold2Char"/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مع مقارنة هذه الأقوال مع بعضها البعض</w:t>
      </w:r>
      <w:r w:rsidR="00540B98">
        <w:rPr>
          <w:rtl/>
        </w:rPr>
        <w:t>،</w:t>
      </w:r>
      <w:r w:rsidRPr="002F11D3">
        <w:rPr>
          <w:rtl/>
        </w:rPr>
        <w:t xml:space="preserve"> وتبيان ما فيها من اختلاف وتناقض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تحدّثنا عن النصيرية عند المؤرّخين المحدَثين</w:t>
      </w:r>
      <w:r w:rsidR="00540B98">
        <w:rPr>
          <w:rtl/>
        </w:rPr>
        <w:t>،</w:t>
      </w:r>
      <w:r w:rsidRPr="002F11D3">
        <w:rPr>
          <w:rtl/>
        </w:rPr>
        <w:t xml:space="preserve"> وحَصرنا كتابات هؤلاء في عدّة اتجاهات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الاتجاه الأوّل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ترديد ما قاله الشهرستاني في الملل والنحل على الانقياد والتسليم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الاتجاه 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ترديد ما قاله القلقشندي في صبح الأعشى إمّا كلياً أو جزئياً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الاتجاه الثالث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يخلط أصحابه في حديثهم عن النصيرية ما بينها وبين الإسماعيلية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الاتجاه الرابع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أصحاب هذا الاتجاه نوّعوا مصادرهم</w:t>
      </w:r>
      <w:r w:rsidR="00540B98">
        <w:rPr>
          <w:rtl/>
        </w:rPr>
        <w:t>،</w:t>
      </w:r>
      <w:r w:rsidRPr="003D1F46">
        <w:rPr>
          <w:rtl/>
        </w:rPr>
        <w:t xml:space="preserve"> فلم يقفوا عند مصدرٍ واحد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الاتجاه الخامس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عكس الآراء السابقة تماماً</w:t>
      </w:r>
      <w:r w:rsidR="00540B98">
        <w:rPr>
          <w:rtl/>
        </w:rPr>
        <w:t>،</w:t>
      </w:r>
      <w:r w:rsidRPr="003D1F46">
        <w:rPr>
          <w:rtl/>
        </w:rPr>
        <w:t xml:space="preserve"> وأصحابه يُبرّئون ساحة النصيرية</w:t>
      </w:r>
      <w:r w:rsidR="00540B98">
        <w:rPr>
          <w:rtl/>
        </w:rPr>
        <w:t>،</w:t>
      </w:r>
      <w:r w:rsidRPr="003D1F46">
        <w:rPr>
          <w:rtl/>
        </w:rPr>
        <w:t xml:space="preserve"> وينفون عنها التّهم التي أُلصقت بها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كان المؤرّخون</w:t>
      </w:r>
      <w:r w:rsidR="00096AC6">
        <w:rPr>
          <w:rtl/>
        </w:rPr>
        <w:t xml:space="preserve"> - </w:t>
      </w:r>
      <w:r w:rsidRPr="002F11D3">
        <w:rPr>
          <w:rtl/>
        </w:rPr>
        <w:t>القدماء منهم والمحدَثون</w:t>
      </w:r>
      <w:r w:rsidR="00096AC6">
        <w:rPr>
          <w:rtl/>
        </w:rPr>
        <w:t xml:space="preserve"> - </w:t>
      </w:r>
      <w:r w:rsidRPr="002F11D3">
        <w:rPr>
          <w:rtl/>
        </w:rPr>
        <w:t>لم يستندوا فيما كَتبوا عن النصيرية إلى كتابات رجالات هذه الفرقة</w:t>
      </w:r>
      <w:r w:rsidR="00540B98">
        <w:rPr>
          <w:rtl/>
        </w:rPr>
        <w:t>،</w:t>
      </w:r>
      <w:r w:rsidRPr="002F11D3">
        <w:rPr>
          <w:rtl/>
        </w:rPr>
        <w:t xml:space="preserve"> فقد أفردنا فصلاً خاصّاً</w:t>
      </w:r>
      <w:r w:rsidR="00540B98">
        <w:rPr>
          <w:rtl/>
        </w:rPr>
        <w:t>،</w:t>
      </w:r>
      <w:r w:rsidRPr="002F11D3">
        <w:rPr>
          <w:rtl/>
        </w:rPr>
        <w:t xml:space="preserve"> تحدّثنا فيه عن العلويين من خلال آثارهم ؛ ذلك أنّ العلويين ككل شعبٍ من الشعوب</w:t>
      </w:r>
      <w:r w:rsidR="00540B98">
        <w:rPr>
          <w:rtl/>
        </w:rPr>
        <w:t>،</w:t>
      </w:r>
      <w:r w:rsidRPr="002F11D3">
        <w:rPr>
          <w:rtl/>
        </w:rPr>
        <w:t xml:space="preserve"> أنتجوا خلال تاريخهم أدباً</w:t>
      </w:r>
      <w:r w:rsidR="00540B98">
        <w:rPr>
          <w:rtl/>
        </w:rPr>
        <w:t>،</w:t>
      </w:r>
      <w:r w:rsidRPr="002F11D3">
        <w:rPr>
          <w:rtl/>
        </w:rPr>
        <w:t xml:space="preserve"> شِعراً كان أم نثراً</w:t>
      </w:r>
      <w:r w:rsidR="00540B98">
        <w:rPr>
          <w:rtl/>
        </w:rPr>
        <w:t>،</w:t>
      </w:r>
      <w:r w:rsidRPr="002F11D3">
        <w:rPr>
          <w:rtl/>
        </w:rPr>
        <w:t xml:space="preserve"> فتتبّعنا ما كتبوه</w:t>
      </w:r>
      <w:r w:rsidR="00540B98">
        <w:rPr>
          <w:rtl/>
        </w:rPr>
        <w:t>،</w:t>
      </w:r>
      <w:r w:rsidRPr="002F11D3">
        <w:rPr>
          <w:rtl/>
        </w:rPr>
        <w:t xml:space="preserve"> وأثبتنا الشواهد الشِعرية والنثرية التي تتضمّن تاريخهم ومعتقداتهم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هذه الشواهد استخلصنا أهمّ عقائد العلويين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وبذلك نكون قد قدّمنا للقارئ هذه الفرقة من خلال جميع الأقوال التي قيلت فيها</w:t>
      </w:r>
      <w:r w:rsidR="00540B98">
        <w:rPr>
          <w:rtl/>
        </w:rPr>
        <w:t>،</w:t>
      </w:r>
      <w:r w:rsidRPr="002F11D3">
        <w:rPr>
          <w:rtl/>
        </w:rPr>
        <w:t xml:space="preserve"> وبالاستناد إلى أقوال رجالاتها هي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وعسانا نكون قد وفِّقنا في إظهار هذه الفرقة الإسلامية على حقيقتها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والله وليّ التوفيق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LeftBold"/>
      </w:pPr>
      <w:r w:rsidRPr="002F11D3">
        <w:rPr>
          <w:rtl/>
        </w:rPr>
        <w:t>هاشم</w:t>
      </w:r>
      <w:r w:rsidRPr="003D1F46">
        <w:rPr>
          <w:rStyle w:val="libNormalChar"/>
          <w:rtl/>
        </w:rPr>
        <w:t xml:space="preserve"> </w:t>
      </w:r>
      <w:r w:rsidRPr="002F11D3">
        <w:rPr>
          <w:rtl/>
        </w:rPr>
        <w:t>عثمان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Default="003D1F46" w:rsidP="004243A1">
      <w:pPr>
        <w:pStyle w:val="libPoemTiniChar"/>
        <w:rPr>
          <w:rtl/>
        </w:rPr>
      </w:pPr>
      <w:bookmarkStart w:id="2" w:name="02"/>
      <w:r>
        <w:rPr>
          <w:rtl/>
        </w:rPr>
        <w:lastRenderedPageBreak/>
        <w:br w:type="page"/>
      </w:r>
    </w:p>
    <w:p w:rsidR="003D1F46" w:rsidRPr="00096AC6" w:rsidRDefault="003D1F46" w:rsidP="00096AC6">
      <w:pPr>
        <w:pStyle w:val="Heading2Center"/>
      </w:pPr>
      <w:bookmarkStart w:id="3" w:name="_Toc405286053"/>
      <w:r w:rsidRPr="002F11D3">
        <w:rPr>
          <w:rtl/>
        </w:rPr>
        <w:lastRenderedPageBreak/>
        <w:t>الإيمانُ والإسلام</w:t>
      </w:r>
      <w:bookmarkEnd w:id="2"/>
      <w:bookmarkEnd w:id="3"/>
    </w:p>
    <w:p w:rsidR="003D1F46" w:rsidRPr="002F11D3" w:rsidRDefault="003D1F46" w:rsidP="003D1F46">
      <w:pPr>
        <w:pStyle w:val="libNormal"/>
      </w:pPr>
      <w:r w:rsidRPr="002F11D3">
        <w:rPr>
          <w:rtl/>
        </w:rPr>
        <w:t>إنّ دراسة أيّة فرقةٍ من الفِرق الإسلامية الكثيرة</w:t>
      </w:r>
      <w:r w:rsidR="00096AC6">
        <w:rPr>
          <w:rtl/>
        </w:rPr>
        <w:t xml:space="preserve"> - </w:t>
      </w:r>
      <w:r w:rsidRPr="002F11D3">
        <w:rPr>
          <w:rtl/>
        </w:rPr>
        <w:t>التي عرفتها أُمّة الإسلام</w:t>
      </w:r>
      <w:r w:rsidR="00096AC6">
        <w:rPr>
          <w:rtl/>
        </w:rPr>
        <w:t xml:space="preserve"> - </w:t>
      </w:r>
      <w:r w:rsidRPr="002F11D3">
        <w:rPr>
          <w:rtl/>
        </w:rPr>
        <w:t>مرتبط من قريبٍ أو بعيد بموضوع الإيمان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ومفهوم الإيمان أمرٌ عسير ؛ لأنّه يتعلّق بجوهر الديانة ذاتها</w:t>
      </w:r>
      <w:r w:rsidR="00540B98">
        <w:rPr>
          <w:rtl/>
        </w:rPr>
        <w:t>،</w:t>
      </w:r>
      <w:r w:rsidRPr="003D1F46">
        <w:rPr>
          <w:rtl/>
        </w:rPr>
        <w:t xml:space="preserve"> فلا غرابة أن يخوض في ذلك أصحاب الديانات بصفة عامّة من عهودٍ بعيدة إلى يوم الناس هذا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وقد اختلفَ الفقهاء قديماً وحديثاً في تحديد مفهوم الإيمان وفي تعريفه</w:t>
      </w:r>
      <w:r w:rsidR="00540B98">
        <w:rPr>
          <w:rtl/>
        </w:rPr>
        <w:t>،</w:t>
      </w:r>
      <w:r w:rsidRPr="003D1F46">
        <w:rPr>
          <w:rtl/>
        </w:rPr>
        <w:t xml:space="preserve"> فمن قائلٍ</w:t>
      </w:r>
      <w:r w:rsidR="00540B98">
        <w:rPr>
          <w:rtl/>
        </w:rPr>
        <w:t>:</w:t>
      </w:r>
      <w:r w:rsidRPr="003D1F46">
        <w:rPr>
          <w:rtl/>
        </w:rPr>
        <w:t xml:space="preserve"> إنّ الإيمان قولٌ باللسان وإن اعتقدَ الكفر بقلبه</w:t>
      </w:r>
      <w:r w:rsidR="00540B98">
        <w:rPr>
          <w:rtl/>
        </w:rPr>
        <w:t>،</w:t>
      </w:r>
      <w:r w:rsidRPr="003D1F46">
        <w:rPr>
          <w:rtl/>
        </w:rPr>
        <w:t xml:space="preserve"> فهو مؤمنٌ عند الله عزّ وجل من أهل الجنّة</w:t>
      </w:r>
      <w:r w:rsidR="00540B98">
        <w:rPr>
          <w:rtl/>
        </w:rPr>
        <w:t>،</w:t>
      </w:r>
      <w:r w:rsidRPr="003D1F46">
        <w:rPr>
          <w:rtl/>
        </w:rPr>
        <w:t xml:space="preserve"> وهذا قول محمد بن كرام السجستاني وأصحابه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قائلٍ</w:t>
      </w:r>
      <w:r w:rsidR="00540B98">
        <w:rPr>
          <w:rtl/>
        </w:rPr>
        <w:t>:</w:t>
      </w:r>
      <w:r w:rsidRPr="003D1F46">
        <w:rPr>
          <w:rtl/>
        </w:rPr>
        <w:t xml:space="preserve"> إنّ الإيمان عقدٌ بالقلب وإن أعلنَ الكفر بلسانه بلا تقية</w:t>
      </w:r>
      <w:r w:rsidR="00540B98">
        <w:rPr>
          <w:rtl/>
        </w:rPr>
        <w:t>،</w:t>
      </w:r>
      <w:r w:rsidRPr="003D1F46">
        <w:rPr>
          <w:rtl/>
        </w:rPr>
        <w:t xml:space="preserve"> وعَبَد الأوثان</w:t>
      </w:r>
      <w:r w:rsidR="00540B98">
        <w:rPr>
          <w:rtl/>
        </w:rPr>
        <w:t>،</w:t>
      </w:r>
      <w:r w:rsidRPr="003D1F46">
        <w:rPr>
          <w:rtl/>
        </w:rPr>
        <w:t xml:space="preserve"> أو لزِم اليهودية أو النصرانية في دار الإسلام</w:t>
      </w:r>
      <w:r w:rsidR="00540B98">
        <w:rPr>
          <w:rtl/>
        </w:rPr>
        <w:t>،</w:t>
      </w:r>
      <w:r w:rsidRPr="003D1F46">
        <w:rPr>
          <w:rtl/>
        </w:rPr>
        <w:t xml:space="preserve"> وعَبَد الصليب</w:t>
      </w:r>
      <w:r w:rsidR="00540B98">
        <w:rPr>
          <w:rtl/>
        </w:rPr>
        <w:t>،</w:t>
      </w:r>
      <w:r w:rsidRPr="003D1F46">
        <w:rPr>
          <w:rtl/>
        </w:rPr>
        <w:t xml:space="preserve"> وأعلن التثليث</w:t>
      </w:r>
      <w:r w:rsidR="00540B98">
        <w:rPr>
          <w:rtl/>
        </w:rPr>
        <w:t>،</w:t>
      </w:r>
      <w:r w:rsidRPr="003D1F46">
        <w:rPr>
          <w:rtl/>
        </w:rPr>
        <w:t xml:space="preserve"> وماتَ على ذلك</w:t>
      </w:r>
      <w:r w:rsidR="00540B98">
        <w:rPr>
          <w:rtl/>
        </w:rPr>
        <w:t>،</w:t>
      </w:r>
      <w:r w:rsidRPr="003D1F46">
        <w:rPr>
          <w:rtl/>
        </w:rPr>
        <w:t xml:space="preserve"> فهو مؤمنٌ كامل الإيمان عند الله عزّ وجل من أهل الجنّة</w:t>
      </w:r>
      <w:r w:rsidR="00540B98">
        <w:rPr>
          <w:rtl/>
        </w:rPr>
        <w:t>،</w:t>
      </w:r>
      <w:r w:rsidRPr="003D1F46">
        <w:rPr>
          <w:rtl/>
        </w:rPr>
        <w:t xml:space="preserve"> وهذا قول جهم بن صفوان والأشعري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سعد غراب</w:t>
      </w:r>
      <w:r w:rsidR="00540B98">
        <w:rPr>
          <w:rtl/>
        </w:rPr>
        <w:t>:</w:t>
      </w:r>
      <w:r w:rsidRPr="002F11D3">
        <w:rPr>
          <w:rtl/>
        </w:rPr>
        <w:t xml:space="preserve"> مفهوم الإيمان عند الفِرق الإسلامية</w:t>
      </w:r>
      <w:r w:rsidR="00540B98">
        <w:rPr>
          <w:rtl/>
        </w:rPr>
        <w:t>،</w:t>
      </w:r>
      <w:r w:rsidRPr="002F11D3">
        <w:rPr>
          <w:rtl/>
        </w:rPr>
        <w:t xml:space="preserve"> مجلّة الفكر الإسلامي، ربيع الأوّل 1395هـ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حزم</w:t>
      </w:r>
      <w:r w:rsidR="00540B98">
        <w:rPr>
          <w:rtl/>
        </w:rPr>
        <w:t>:</w:t>
      </w:r>
      <w:r w:rsidRPr="002F11D3">
        <w:rPr>
          <w:rtl/>
        </w:rPr>
        <w:t xml:space="preserve"> الفصل في المِلل والأهواء والنحل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ومن قائلٍ</w:t>
      </w:r>
      <w:r w:rsidR="00540B98">
        <w:rPr>
          <w:rtl/>
        </w:rPr>
        <w:t>:</w:t>
      </w:r>
      <w:r w:rsidRPr="003D1F46">
        <w:rPr>
          <w:rtl/>
        </w:rPr>
        <w:t xml:space="preserve"> إنّ أُمّة الإسلام جامعة لكلّ مَن أقرّ بشهادَتي الإسلام لفظاً</w:t>
      </w:r>
      <w:r w:rsidR="00540B98">
        <w:rPr>
          <w:rtl/>
        </w:rPr>
        <w:t>،</w:t>
      </w:r>
      <w:r w:rsidRPr="003D1F46">
        <w:rPr>
          <w:rtl/>
        </w:rPr>
        <w:t xml:space="preserve"> فكل مَن قال</w:t>
      </w:r>
      <w:r w:rsidR="00540B98">
        <w:rPr>
          <w:rtl/>
        </w:rPr>
        <w:t>:</w:t>
      </w:r>
      <w:r w:rsidRPr="003D1F46">
        <w:rPr>
          <w:rtl/>
        </w:rPr>
        <w:t xml:space="preserve"> لا إله إلاّ الله محمّد رسول الله</w:t>
      </w:r>
      <w:r w:rsidR="00540B98">
        <w:rPr>
          <w:rtl/>
        </w:rPr>
        <w:t>،</w:t>
      </w:r>
      <w:r w:rsidRPr="003D1F46">
        <w:rPr>
          <w:rtl/>
        </w:rPr>
        <w:t xml:space="preserve"> فهو مؤمنٌ حقّاً</w:t>
      </w:r>
      <w:r w:rsidR="00540B98">
        <w:rPr>
          <w:rtl/>
        </w:rPr>
        <w:t>،</w:t>
      </w:r>
      <w:r w:rsidRPr="003D1F46">
        <w:rPr>
          <w:rtl/>
        </w:rPr>
        <w:t xml:space="preserve"> وهو من أهل الإسلام</w:t>
      </w:r>
      <w:r w:rsidR="00540B98">
        <w:rPr>
          <w:rtl/>
        </w:rPr>
        <w:t>،</w:t>
      </w:r>
      <w:r w:rsidRPr="003D1F46">
        <w:rPr>
          <w:rtl/>
        </w:rPr>
        <w:t xml:space="preserve"> سواء كان مخلصاً فيه</w:t>
      </w:r>
      <w:r w:rsidR="00540B98">
        <w:rPr>
          <w:rtl/>
        </w:rPr>
        <w:t>،</w:t>
      </w:r>
      <w:r w:rsidRPr="003D1F46">
        <w:rPr>
          <w:rtl/>
        </w:rPr>
        <w:t xml:space="preserve"> أو منافقاً يضمر الكفر فيه والزندقة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وأشمل تعريف للإيمان</w:t>
      </w:r>
      <w:r w:rsidR="00540B98">
        <w:rPr>
          <w:rtl/>
        </w:rPr>
        <w:t>:</w:t>
      </w:r>
      <w:r w:rsidRPr="002F11D3">
        <w:rPr>
          <w:rtl/>
        </w:rPr>
        <w:t xml:space="preserve"> هو تعريف الإمام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قال الإمام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</w:p>
    <w:p w:rsidR="003D1F46" w:rsidRPr="003D1F46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الإيمان على أربع دعائم</w:t>
      </w:r>
      <w:r>
        <w:rPr>
          <w:rtl/>
        </w:rPr>
        <w:t>:</w:t>
      </w:r>
      <w:r w:rsidR="003D1F46" w:rsidRPr="002F11D3">
        <w:rPr>
          <w:rtl/>
        </w:rPr>
        <w:t xml:space="preserve"> على الصبر</w:t>
      </w:r>
      <w:r>
        <w:rPr>
          <w:rtl/>
        </w:rPr>
        <w:t>،</w:t>
      </w:r>
      <w:r w:rsidR="003D1F46" w:rsidRPr="002F11D3">
        <w:rPr>
          <w:rtl/>
        </w:rPr>
        <w:t xml:space="preserve"> واليقين</w:t>
      </w:r>
      <w:r>
        <w:rPr>
          <w:rtl/>
        </w:rPr>
        <w:t>،</w:t>
      </w:r>
      <w:r w:rsidR="003D1F46" w:rsidRPr="002F11D3">
        <w:rPr>
          <w:rtl/>
        </w:rPr>
        <w:t xml:space="preserve"> والعدل</w:t>
      </w:r>
      <w:r>
        <w:rPr>
          <w:rtl/>
        </w:rPr>
        <w:t>،</w:t>
      </w:r>
      <w:r w:rsidR="003D1F46" w:rsidRPr="002F11D3">
        <w:rPr>
          <w:rtl/>
        </w:rPr>
        <w:t xml:space="preserve"> والجهاد</w:t>
      </w:r>
      <w:r>
        <w:rPr>
          <w:rtl/>
        </w:rPr>
        <w:t>.</w:t>
      </w:r>
      <w:r w:rsidR="003D1F46" w:rsidRPr="002F11D3">
        <w:rPr>
          <w:rtl/>
        </w:rPr>
        <w:t xml:space="preserve"> والصبرُ منها على أربع شُعب</w:t>
      </w:r>
      <w:r>
        <w:rPr>
          <w:rtl/>
        </w:rPr>
        <w:t>:</w:t>
      </w:r>
      <w:r w:rsidR="003D1F46" w:rsidRPr="002F11D3">
        <w:rPr>
          <w:rtl/>
        </w:rPr>
        <w:t xml:space="preserve"> على الشوق</w:t>
      </w:r>
      <w:r>
        <w:rPr>
          <w:rtl/>
        </w:rPr>
        <w:t>،</w:t>
      </w:r>
      <w:r w:rsidR="003D1F46" w:rsidRPr="002F11D3">
        <w:rPr>
          <w:rtl/>
        </w:rPr>
        <w:t xml:space="preserve"> والشَفق</w:t>
      </w:r>
      <w:r>
        <w:rPr>
          <w:rtl/>
        </w:rPr>
        <w:t>،</w:t>
      </w:r>
      <w:r w:rsidR="003D1F46" w:rsidRPr="002F11D3">
        <w:rPr>
          <w:rtl/>
        </w:rPr>
        <w:t xml:space="preserve"> والزهد</w:t>
      </w:r>
      <w:r>
        <w:rPr>
          <w:rtl/>
        </w:rPr>
        <w:t>،</w:t>
      </w:r>
      <w:r w:rsidR="003D1F46" w:rsidRPr="002F11D3">
        <w:rPr>
          <w:rtl/>
        </w:rPr>
        <w:t xml:space="preserve"> والترقّب</w:t>
      </w:r>
      <w:r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فمَن اشتاقَ إلى الجنّة سلا عن الشهوات</w:t>
      </w:r>
      <w:r w:rsidR="00540B98">
        <w:rPr>
          <w:rtl/>
        </w:rPr>
        <w:t>،</w:t>
      </w:r>
      <w:r w:rsidRPr="002F11D3">
        <w:rPr>
          <w:rtl/>
        </w:rPr>
        <w:t xml:space="preserve"> ومَن أشفقَ من النار اجتنبَ المحرّمات</w:t>
      </w:r>
      <w:r w:rsidR="00540B98">
        <w:rPr>
          <w:rtl/>
        </w:rPr>
        <w:t>،</w:t>
      </w:r>
      <w:r w:rsidRPr="002F11D3">
        <w:rPr>
          <w:rtl/>
        </w:rPr>
        <w:t xml:space="preserve"> ومَن زهدَ في الدنيا استهانَ بالمصيبات</w:t>
      </w:r>
      <w:r w:rsidR="00540B98">
        <w:rPr>
          <w:rtl/>
        </w:rPr>
        <w:t>،</w:t>
      </w:r>
      <w:r w:rsidRPr="002F11D3">
        <w:rPr>
          <w:rtl/>
        </w:rPr>
        <w:t xml:space="preserve"> ومَن ارتقبَ الموت سارع إلى الخيرات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واليقينُ منها على أربع شُعب</w:t>
      </w:r>
      <w:r w:rsidR="00540B98">
        <w:rPr>
          <w:rtl/>
        </w:rPr>
        <w:t>:</w:t>
      </w:r>
      <w:r w:rsidRPr="002F11D3">
        <w:rPr>
          <w:rtl/>
        </w:rPr>
        <w:t xml:space="preserve"> على تبصرة الفطنة</w:t>
      </w:r>
      <w:r w:rsidR="00540B98">
        <w:rPr>
          <w:rtl/>
        </w:rPr>
        <w:t>،</w:t>
      </w:r>
      <w:r w:rsidRPr="002F11D3">
        <w:rPr>
          <w:rtl/>
        </w:rPr>
        <w:t xml:space="preserve"> وتأوّل الحكمة</w:t>
      </w:r>
      <w:r w:rsidR="00540B98">
        <w:rPr>
          <w:rtl/>
        </w:rPr>
        <w:t>،</w:t>
      </w:r>
      <w:r w:rsidRPr="002F11D3">
        <w:rPr>
          <w:rtl/>
        </w:rPr>
        <w:t xml:space="preserve"> وموعظة العِبرة</w:t>
      </w:r>
      <w:r w:rsidR="00540B98">
        <w:rPr>
          <w:rtl/>
        </w:rPr>
        <w:t>،</w:t>
      </w:r>
      <w:r w:rsidRPr="002F11D3">
        <w:rPr>
          <w:rtl/>
        </w:rPr>
        <w:t xml:space="preserve"> وسُنّة الأوّلين</w:t>
      </w:r>
      <w:r w:rsidR="00540B98">
        <w:rPr>
          <w:rtl/>
        </w:rPr>
        <w:t>.</w:t>
      </w:r>
      <w:r w:rsidRPr="002F11D3">
        <w:rPr>
          <w:rtl/>
        </w:rPr>
        <w:t xml:space="preserve"> فمَن تبصّر في الفطنة تبيّنت له الحكمة</w:t>
      </w:r>
      <w:r w:rsidR="00540B98">
        <w:rPr>
          <w:rtl/>
        </w:rPr>
        <w:t>،</w:t>
      </w:r>
      <w:r w:rsidRPr="002F11D3">
        <w:rPr>
          <w:rtl/>
        </w:rPr>
        <w:t xml:space="preserve"> ومَن تبيّنت له الحكمة عرفَ العِبرة</w:t>
      </w:r>
      <w:r w:rsidR="00540B98">
        <w:rPr>
          <w:rtl/>
        </w:rPr>
        <w:t>،</w:t>
      </w:r>
      <w:r w:rsidRPr="002F11D3">
        <w:rPr>
          <w:rtl/>
        </w:rPr>
        <w:t xml:space="preserve"> ومَن عرفَ العِبرة فكأنّما كان في الأوّلين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والعدلُ منها على أربع شُعب</w:t>
      </w:r>
      <w:r w:rsidR="00540B98">
        <w:rPr>
          <w:rtl/>
        </w:rPr>
        <w:t>:</w:t>
      </w:r>
      <w:r w:rsidRPr="002F11D3">
        <w:rPr>
          <w:rtl/>
        </w:rPr>
        <w:t xml:space="preserve"> على غائص الفَهم</w:t>
      </w:r>
      <w:r w:rsidR="00540B98">
        <w:rPr>
          <w:rtl/>
        </w:rPr>
        <w:t>،</w:t>
      </w:r>
      <w:r w:rsidRPr="002F11D3">
        <w:rPr>
          <w:rtl/>
        </w:rPr>
        <w:t xml:space="preserve"> وغور العلم</w:t>
      </w:r>
      <w:r w:rsidR="00540B98">
        <w:rPr>
          <w:rtl/>
        </w:rPr>
        <w:t>،</w:t>
      </w:r>
      <w:r w:rsidRPr="002F11D3">
        <w:rPr>
          <w:rtl/>
        </w:rPr>
        <w:t xml:space="preserve"> وزهرة الحكم</w:t>
      </w:r>
      <w:r w:rsidR="00540B98">
        <w:rPr>
          <w:rtl/>
        </w:rPr>
        <w:t>،</w:t>
      </w:r>
      <w:r w:rsidRPr="002F11D3">
        <w:rPr>
          <w:rtl/>
        </w:rPr>
        <w:t xml:space="preserve"> ورساخة الحلم</w:t>
      </w:r>
      <w:r w:rsidR="00540B98">
        <w:rPr>
          <w:rtl/>
        </w:rPr>
        <w:t>.</w:t>
      </w:r>
      <w:r w:rsidRPr="002F11D3">
        <w:rPr>
          <w:rtl/>
        </w:rPr>
        <w:t xml:space="preserve"> فمَن فَهم عَلِم غور العلم</w:t>
      </w:r>
      <w:r w:rsidR="00540B98">
        <w:rPr>
          <w:rtl/>
        </w:rPr>
        <w:t>،</w:t>
      </w:r>
      <w:r w:rsidRPr="002F11D3">
        <w:rPr>
          <w:rtl/>
        </w:rPr>
        <w:t xml:space="preserve"> ومَن عَلِم غور العلم صدرَ عن شرائع الحكم</w:t>
      </w:r>
      <w:r w:rsidR="00540B98">
        <w:rPr>
          <w:rtl/>
        </w:rPr>
        <w:t>،</w:t>
      </w:r>
      <w:r w:rsidRPr="002F11D3">
        <w:rPr>
          <w:rtl/>
        </w:rPr>
        <w:t xml:space="preserve"> ومَن حلم لم يفرط في أمره وعاشَ في الناس حميداً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والجهاد منه على أربع شُعب</w:t>
      </w:r>
      <w:r w:rsidR="00540B98">
        <w:rPr>
          <w:rtl/>
        </w:rPr>
        <w:t>:</w:t>
      </w:r>
      <w:r w:rsidRPr="003D1F46">
        <w:rPr>
          <w:rtl/>
        </w:rPr>
        <w:t xml:space="preserve"> على الأمر بالمعروف</w:t>
      </w:r>
      <w:r w:rsidR="00540B98">
        <w:rPr>
          <w:rtl/>
        </w:rPr>
        <w:t>،</w:t>
      </w:r>
      <w:r w:rsidRPr="003D1F46">
        <w:rPr>
          <w:rtl/>
        </w:rPr>
        <w:t xml:space="preserve"> والنهي عن المنكر</w:t>
      </w:r>
      <w:r w:rsidR="00540B98">
        <w:rPr>
          <w:rtl/>
        </w:rPr>
        <w:t>،</w:t>
      </w:r>
      <w:r w:rsidRPr="003D1F46">
        <w:rPr>
          <w:rtl/>
        </w:rPr>
        <w:t xml:space="preserve"> والصدق في المواطن</w:t>
      </w:r>
      <w:r w:rsidR="00540B98">
        <w:rPr>
          <w:rtl/>
        </w:rPr>
        <w:t>،</w:t>
      </w:r>
      <w:r w:rsidRPr="003D1F46">
        <w:rPr>
          <w:rtl/>
        </w:rPr>
        <w:t xml:space="preserve"> وشنآن الفاسقين</w:t>
      </w:r>
      <w:r w:rsidR="00540B98">
        <w:rPr>
          <w:rtl/>
        </w:rPr>
        <w:t>.</w:t>
      </w:r>
      <w:r w:rsidRPr="003D1F46">
        <w:rPr>
          <w:rtl/>
        </w:rPr>
        <w:t xml:space="preserve"> فمَن أمرَ بالمعروف شدّ ظهور المؤمنين</w:t>
      </w:r>
      <w:r w:rsidR="00540B98">
        <w:rPr>
          <w:rtl/>
        </w:rPr>
        <w:t>،</w:t>
      </w:r>
      <w:r w:rsidRPr="003D1F46">
        <w:rPr>
          <w:rtl/>
        </w:rPr>
        <w:t xml:space="preserve"> ومَن نهى عن المنكر أرغمَ أنوف المنافقين</w:t>
      </w:r>
      <w:r w:rsidR="00540B98">
        <w:rPr>
          <w:rtl/>
        </w:rPr>
        <w:t>،</w:t>
      </w:r>
      <w:r w:rsidRPr="003D1F46">
        <w:rPr>
          <w:rtl/>
        </w:rPr>
        <w:t xml:space="preserve"> ومَن صَدق في ا</w:t>
      </w:r>
      <w:r w:rsidR="00FC6493">
        <w:rPr>
          <w:rtl/>
        </w:rPr>
        <w:t>لمـَ</w:t>
      </w:r>
      <w:r w:rsidRPr="003D1F46">
        <w:rPr>
          <w:rtl/>
        </w:rPr>
        <w:t>واطن قضى ما عليه</w:t>
      </w:r>
      <w:r w:rsidR="00540B98">
        <w:rPr>
          <w:rtl/>
        </w:rPr>
        <w:t>،</w:t>
      </w:r>
      <w:r w:rsidRPr="003D1F46">
        <w:rPr>
          <w:rtl/>
        </w:rPr>
        <w:t xml:space="preserve"> ومَن شنأ الفاسقين وغضبَ لله أرضاه يوم القيامة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البغدادي</w:t>
      </w:r>
      <w:r w:rsidR="00540B98">
        <w:rPr>
          <w:rtl/>
        </w:rPr>
        <w:t>:</w:t>
      </w:r>
      <w:r w:rsidRPr="002F11D3">
        <w:rPr>
          <w:rtl/>
        </w:rPr>
        <w:t xml:space="preserve"> الفَرقُ بين الفِرق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3D1F46" w:rsidRDefault="003D1F46" w:rsidP="003D1F46">
      <w:pPr>
        <w:pStyle w:val="libNormal"/>
      </w:pPr>
      <w:r w:rsidRPr="003D1F46">
        <w:rPr>
          <w:rtl/>
        </w:rPr>
        <w:lastRenderedPageBreak/>
        <w:t>والكفر على أربع دعائم</w:t>
      </w:r>
      <w:r w:rsidR="00540B98">
        <w:rPr>
          <w:rtl/>
        </w:rPr>
        <w:t>:</w:t>
      </w:r>
      <w:r w:rsidRPr="003D1F46">
        <w:rPr>
          <w:rtl/>
        </w:rPr>
        <w:t xml:space="preserve"> على التعمّق</w:t>
      </w:r>
      <w:r w:rsidR="00540B98">
        <w:rPr>
          <w:rtl/>
        </w:rPr>
        <w:t>،</w:t>
      </w:r>
      <w:r w:rsidRPr="003D1F46">
        <w:rPr>
          <w:rtl/>
        </w:rPr>
        <w:t xml:space="preserve"> والتنازع</w:t>
      </w:r>
      <w:r w:rsidR="00540B98">
        <w:rPr>
          <w:rtl/>
        </w:rPr>
        <w:t>،</w:t>
      </w:r>
      <w:r w:rsidRPr="003D1F46">
        <w:rPr>
          <w:rtl/>
        </w:rPr>
        <w:t xml:space="preserve"> والزيغ</w:t>
      </w:r>
      <w:r w:rsidR="00540B98">
        <w:rPr>
          <w:rtl/>
        </w:rPr>
        <w:t>،</w:t>
      </w:r>
      <w:r w:rsidRPr="003D1F46">
        <w:rPr>
          <w:rtl/>
        </w:rPr>
        <w:t xml:space="preserve"> والشقاق</w:t>
      </w:r>
      <w:r w:rsidR="00540B98">
        <w:rPr>
          <w:rtl/>
        </w:rPr>
        <w:t>.</w:t>
      </w:r>
      <w:r w:rsidRPr="003D1F46">
        <w:rPr>
          <w:rtl/>
        </w:rPr>
        <w:t xml:space="preserve"> فمَن تعمّق لم ينب إلى الحق</w:t>
      </w:r>
      <w:r w:rsidR="00540B98">
        <w:rPr>
          <w:rtl/>
        </w:rPr>
        <w:t>،</w:t>
      </w:r>
      <w:r w:rsidRPr="003D1F46">
        <w:rPr>
          <w:rtl/>
        </w:rPr>
        <w:t xml:space="preserve"> ومَن أكثَر نزاعه بالجهل دام عَماه عن الحق</w:t>
      </w:r>
      <w:r w:rsidR="00540B98">
        <w:rPr>
          <w:rtl/>
        </w:rPr>
        <w:t>،</w:t>
      </w:r>
      <w:r w:rsidRPr="003D1F46">
        <w:rPr>
          <w:rtl/>
        </w:rPr>
        <w:t xml:space="preserve"> ومَن زاغَ ساءت عنده الحسنة وحسنت عنده السيّئة وسَكرَ سكر الضلالة</w:t>
      </w:r>
      <w:r w:rsidR="00540B98">
        <w:rPr>
          <w:rtl/>
        </w:rPr>
        <w:t>،</w:t>
      </w:r>
      <w:r w:rsidRPr="003D1F46">
        <w:rPr>
          <w:rtl/>
        </w:rPr>
        <w:t xml:space="preserve"> ومَن شاقَ وعَرت عليه طُرقه</w:t>
      </w:r>
      <w:r w:rsidR="00540B98">
        <w:rPr>
          <w:rtl/>
        </w:rPr>
        <w:t>،</w:t>
      </w:r>
      <w:r w:rsidRPr="003D1F46">
        <w:rPr>
          <w:rtl/>
        </w:rPr>
        <w:t xml:space="preserve"> وأعضلَ عليه أمره وضاقَ عليه مخرجه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والشك على أربع شُعب</w:t>
      </w:r>
      <w:r w:rsidR="00540B98">
        <w:rPr>
          <w:rtl/>
        </w:rPr>
        <w:t>:</w:t>
      </w:r>
      <w:r w:rsidRPr="003D1F46">
        <w:rPr>
          <w:rtl/>
        </w:rPr>
        <w:t xml:space="preserve"> على التماري والجهل</w:t>
      </w:r>
      <w:r w:rsidR="00540B98">
        <w:rPr>
          <w:rtl/>
        </w:rPr>
        <w:t>،</w:t>
      </w:r>
      <w:r w:rsidRPr="003D1F46">
        <w:rPr>
          <w:rtl/>
        </w:rPr>
        <w:t xml:space="preserve"> والهول</w:t>
      </w:r>
      <w:r w:rsidR="00540B98">
        <w:rPr>
          <w:rtl/>
        </w:rPr>
        <w:t>،</w:t>
      </w:r>
      <w:r w:rsidRPr="003D1F46">
        <w:rPr>
          <w:rtl/>
        </w:rPr>
        <w:t xml:space="preserve"> والتردّد</w:t>
      </w:r>
      <w:r w:rsidR="00540B98">
        <w:rPr>
          <w:rtl/>
        </w:rPr>
        <w:t>،</w:t>
      </w:r>
      <w:r w:rsidRPr="003D1F46">
        <w:rPr>
          <w:rtl/>
        </w:rPr>
        <w:t xml:space="preserve"> والاستسلام</w:t>
      </w:r>
      <w:r w:rsidR="00540B98">
        <w:rPr>
          <w:rtl/>
        </w:rPr>
        <w:t>.</w:t>
      </w:r>
      <w:r w:rsidRPr="003D1F46">
        <w:rPr>
          <w:rtl/>
        </w:rPr>
        <w:t xml:space="preserve"> فمَن جعل المراء ديدَناً له لم يصبح لَيله</w:t>
      </w:r>
      <w:r w:rsidR="00540B98">
        <w:rPr>
          <w:rtl/>
        </w:rPr>
        <w:t>،</w:t>
      </w:r>
      <w:r w:rsidRPr="003D1F46">
        <w:rPr>
          <w:rtl/>
        </w:rPr>
        <w:t xml:space="preserve"> ومَن هالَه ما بين يديه نكص على عقبيه</w:t>
      </w:r>
      <w:r w:rsidR="00540B98">
        <w:rPr>
          <w:rtl/>
        </w:rPr>
        <w:t>،</w:t>
      </w:r>
      <w:r w:rsidRPr="003D1F46">
        <w:rPr>
          <w:rtl/>
        </w:rPr>
        <w:t xml:space="preserve"> ومَن تردّد في الريب وطَأَته سنابك الشياطين</w:t>
      </w:r>
      <w:r w:rsidR="00540B98">
        <w:rPr>
          <w:rtl/>
        </w:rPr>
        <w:t>،</w:t>
      </w:r>
      <w:r w:rsidRPr="003D1F46">
        <w:rPr>
          <w:rtl/>
        </w:rPr>
        <w:t xml:space="preserve"> ومَن استسلم لهلكة الدنيا والآخرة هلكَ فيهما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والإيمان المجمل يتمّ بشهادةٍ واحدة عند أبي حنيفة</w:t>
      </w:r>
      <w:r w:rsidR="00540B98">
        <w:rPr>
          <w:rtl/>
        </w:rPr>
        <w:t>،</w:t>
      </w:r>
      <w:r w:rsidRPr="003D1F46">
        <w:rPr>
          <w:rtl/>
        </w:rPr>
        <w:t xml:space="preserve"> ثمّ يجب عليه الثبات والتقرير بأوصاف الإيمان</w:t>
      </w:r>
      <w:r w:rsidR="00540B98">
        <w:rPr>
          <w:rtl/>
        </w:rPr>
        <w:t>،</w:t>
      </w:r>
      <w:r w:rsidRPr="003D1F46">
        <w:rPr>
          <w:rtl/>
        </w:rPr>
        <w:t xml:space="preserve"> وعند الشافعي يتمّ بشهادتين</w:t>
      </w:r>
      <w:r w:rsidR="00540B98">
        <w:rPr>
          <w:rtl/>
        </w:rPr>
        <w:t>،</w:t>
      </w:r>
      <w:r w:rsidRPr="003D1F46">
        <w:rPr>
          <w:rtl/>
        </w:rPr>
        <w:t xml:space="preserve"> ثمّ يجب عليه سائر أوصاف الإيمان وشرائطه</w:t>
      </w:r>
      <w:r w:rsidR="00540B98">
        <w:rPr>
          <w:rtl/>
        </w:rPr>
        <w:t>،</w:t>
      </w:r>
      <w:r w:rsidRPr="003D1F46">
        <w:rPr>
          <w:rtl/>
        </w:rPr>
        <w:t xml:space="preserve"> ولم يثبت التقيّد من الشارع بلفظ أشهد أن لا إله إلاّ الله</w:t>
      </w:r>
      <w:r w:rsidR="00540B98">
        <w:rPr>
          <w:rtl/>
        </w:rPr>
        <w:t>،</w:t>
      </w:r>
      <w:r w:rsidRPr="003D1F46">
        <w:rPr>
          <w:rtl/>
        </w:rPr>
        <w:t xml:space="preserve"> بل يصحّ بكل لفظٍ دالٍّ على الإقرار والتصديق</w:t>
      </w:r>
      <w:r w:rsidR="00540B98">
        <w:rPr>
          <w:rtl/>
        </w:rPr>
        <w:t>،</w:t>
      </w:r>
      <w:r w:rsidRPr="003D1F46">
        <w:rPr>
          <w:rtl/>
        </w:rPr>
        <w:t xml:space="preserve"> ولو بغير العربية مع إحسانها</w:t>
      </w:r>
      <w:r w:rsidR="00540B98">
        <w:rPr>
          <w:rtl/>
        </w:rPr>
        <w:t>،</w:t>
      </w:r>
      <w:r w:rsidRPr="003D1F46">
        <w:rPr>
          <w:rtl/>
        </w:rPr>
        <w:t xml:space="preserve"> وكذا يصحّ بترك القول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وقد وضَع أبو حنيفة القاعدة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أهلُ القبلة كلّهم مؤمنون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ولا يُخرجهم من الإيمان ترك شيء من الفرائض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والغزالي</w:t>
      </w:r>
      <w:r w:rsidRPr="003D1F46">
        <w:rPr>
          <w:rtl/>
        </w:rPr>
        <w:t xml:space="preserve"> يزيد تحديداً</w:t>
      </w:r>
      <w:r w:rsidR="00540B98">
        <w:rPr>
          <w:rtl/>
        </w:rPr>
        <w:t>،</w:t>
      </w:r>
      <w:r w:rsidRPr="003D1F46">
        <w:rPr>
          <w:rtl/>
        </w:rPr>
        <w:t xml:space="preserve"> فيقول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اعلَم أنّ شرح ما يكفر به ولا يكفر يستدعي تفصيلاً طويلاً</w:t>
      </w:r>
      <w:r w:rsidR="00540B98">
        <w:rPr>
          <w:rtl/>
        </w:rPr>
        <w:t>،</w:t>
      </w:r>
      <w:r w:rsidRPr="003D1F46">
        <w:rPr>
          <w:rtl/>
        </w:rPr>
        <w:t xml:space="preserve"> فاقتنِع الآن بوصية وقانون</w:t>
      </w:r>
      <w:r w:rsidR="00540B98">
        <w:rPr>
          <w:rtl/>
        </w:rPr>
        <w:t>.</w:t>
      </w:r>
      <w:r w:rsidRPr="003D1F46">
        <w:rPr>
          <w:rtl/>
        </w:rPr>
        <w:t xml:space="preserve"> أمّا الوصية</w:t>
      </w:r>
      <w:r w:rsidR="00540B98">
        <w:rPr>
          <w:rtl/>
        </w:rPr>
        <w:t>،</w:t>
      </w:r>
      <w:r w:rsidRPr="003D1F46">
        <w:rPr>
          <w:rtl/>
        </w:rPr>
        <w:t xml:space="preserve"> فأنْ تكفّ لسانك عن أهل القبلة ما أمكنك</w:t>
      </w:r>
      <w:r w:rsidR="00540B98">
        <w:rPr>
          <w:rtl/>
        </w:rPr>
        <w:t>،</w:t>
      </w:r>
      <w:r w:rsidRPr="003D1F46">
        <w:rPr>
          <w:rtl/>
        </w:rPr>
        <w:t xml:space="preserve"> ما داموا قائلين لا إله إلاّ الله محمد رسول الله</w:t>
      </w:r>
      <w:r w:rsidR="00540B98">
        <w:rPr>
          <w:rtl/>
        </w:rPr>
        <w:t>،</w:t>
      </w:r>
      <w:r w:rsidRPr="003D1F46">
        <w:rPr>
          <w:rtl/>
        </w:rPr>
        <w:t xml:space="preserve"> وأمّا القانون فهو أن تعلم أنّ النظريات قسمان</w:t>
      </w:r>
      <w:r w:rsidR="00540B98">
        <w:rPr>
          <w:rtl/>
        </w:rPr>
        <w:t>:</w:t>
      </w:r>
      <w:r w:rsidRPr="003D1F46">
        <w:rPr>
          <w:rtl/>
        </w:rPr>
        <w:t xml:space="preserve"> قسمٌ يتعلّق بأُصول القواعد</w:t>
      </w:r>
      <w:r w:rsidR="00540B98">
        <w:rPr>
          <w:rtl/>
        </w:rPr>
        <w:t>،</w:t>
      </w:r>
      <w:r w:rsidRPr="003D1F46">
        <w:rPr>
          <w:rtl/>
        </w:rPr>
        <w:t xml:space="preserve"> وقسمٌ يتعلّق بالفروع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وأصول الإيمان ثلاثة</w:t>
      </w:r>
      <w:r w:rsidR="00540B98">
        <w:rPr>
          <w:rtl/>
        </w:rPr>
        <w:t>:</w:t>
      </w:r>
      <w:r w:rsidRPr="002F11D3">
        <w:rPr>
          <w:rtl/>
        </w:rPr>
        <w:t xml:space="preserve"> الإيمان بالله</w:t>
      </w:r>
      <w:r w:rsidR="00540B98">
        <w:rPr>
          <w:rtl/>
        </w:rPr>
        <w:t>،</w:t>
      </w:r>
      <w:r w:rsidRPr="002F11D3">
        <w:rPr>
          <w:rtl/>
        </w:rPr>
        <w:t xml:space="preserve"> ورسوله</w:t>
      </w:r>
      <w:r w:rsidR="00540B98">
        <w:rPr>
          <w:rtl/>
        </w:rPr>
        <w:t>،</w:t>
      </w:r>
      <w:r w:rsidRPr="002F11D3">
        <w:rPr>
          <w:rtl/>
        </w:rPr>
        <w:t xml:space="preserve"> وباليوم الآخر</w:t>
      </w:r>
      <w:r w:rsidR="00540B98">
        <w:rPr>
          <w:rtl/>
        </w:rPr>
        <w:t>،</w:t>
      </w:r>
      <w:r w:rsidRPr="002F11D3">
        <w:rPr>
          <w:rtl/>
        </w:rPr>
        <w:t xml:space="preserve"> وما عداه فروع</w:t>
      </w:r>
      <w:r w:rsidR="00540B98">
        <w:rPr>
          <w:rtl/>
        </w:rPr>
        <w:t>،</w:t>
      </w:r>
      <w:r w:rsidRPr="002F11D3">
        <w:rPr>
          <w:rtl/>
        </w:rPr>
        <w:t xml:space="preserve"> واعلم أنّه لا تكفير في الفروع أصلاً</w:t>
      </w:r>
      <w:r w:rsidR="00540B98">
        <w:rPr>
          <w:rtl/>
        </w:rPr>
        <w:t>،</w:t>
      </w:r>
      <w:r w:rsidRPr="002F11D3">
        <w:rPr>
          <w:rtl/>
        </w:rPr>
        <w:t xml:space="preserve"> إلاّ في مسألةٍ واحدةٍ هي</w:t>
      </w:r>
      <w:r w:rsidR="00540B98">
        <w:rPr>
          <w:rtl/>
        </w:rPr>
        <w:t>:</w:t>
      </w:r>
      <w:r w:rsidRPr="002F11D3">
        <w:rPr>
          <w:rtl/>
        </w:rPr>
        <w:t xml:space="preserve"> أن ينكر أصلاً دينياً من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بالتواتر</w:t>
      </w:r>
      <w:r w:rsidR="00540B98">
        <w:rPr>
          <w:rtl/>
        </w:rPr>
        <w:t>،</w:t>
      </w:r>
      <w:r w:rsidRPr="002F11D3">
        <w:rPr>
          <w:rtl/>
        </w:rPr>
        <w:t xml:space="preserve"> ولكن في بعضها تخطئة</w:t>
      </w:r>
      <w:r w:rsidR="00540B98">
        <w:rPr>
          <w:rtl/>
        </w:rPr>
        <w:t>،</w:t>
      </w:r>
      <w:r w:rsidRPr="002F11D3">
        <w:rPr>
          <w:rtl/>
        </w:rPr>
        <w:t xml:space="preserve"> كما في الفقهيات</w:t>
      </w:r>
      <w:r w:rsidR="00540B98">
        <w:rPr>
          <w:rtl/>
        </w:rPr>
        <w:t>،</w:t>
      </w:r>
      <w:r w:rsidRPr="002F11D3">
        <w:rPr>
          <w:rtl/>
        </w:rPr>
        <w:t xml:space="preserve"> وفي بعضها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الكفوي</w:t>
      </w:r>
      <w:r w:rsidR="00540B98">
        <w:rPr>
          <w:rtl/>
        </w:rPr>
        <w:t>:</w:t>
      </w:r>
      <w:r w:rsidRPr="002F11D3">
        <w:rPr>
          <w:rtl/>
        </w:rPr>
        <w:t xml:space="preserve"> الكليات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تبديع...)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والإيمان والإسلام واحد ؛ لأنّ الإسلام هو الخضوع والانقياد</w:t>
      </w:r>
      <w:r w:rsidR="00540B98">
        <w:rPr>
          <w:rtl/>
        </w:rPr>
        <w:t>،</w:t>
      </w:r>
      <w:r w:rsidRPr="003D1F46">
        <w:rPr>
          <w:rtl/>
        </w:rPr>
        <w:t xml:space="preserve"> بمعنى قبول الأحكام والإذعان</w:t>
      </w:r>
      <w:r w:rsidR="00540B98">
        <w:rPr>
          <w:rtl/>
        </w:rPr>
        <w:t>،</w:t>
      </w:r>
      <w:r w:rsidRPr="003D1F46">
        <w:rPr>
          <w:rtl/>
        </w:rPr>
        <w:t xml:space="preserve"> وذلك حقيقة التصديق على ما مرّ.. ويؤيّده 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فَأَخْرَجْنَا مَن كَانَ فِيهَا مِنَ الْمُؤْمِنِينَ * فَمَا وَجَدْنَا فِيهَا غَيْرَ بَيْتٍ مِنَ الْمُسْلِمِينَ</w:t>
      </w:r>
      <w:r w:rsidR="00540B98" w:rsidRPr="00423C15">
        <w:rPr>
          <w:rStyle w:val="libAlaemChar"/>
          <w:rtl/>
        </w:rPr>
        <w:t>)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الذاريات</w:t>
      </w:r>
      <w:r w:rsidR="00540B98">
        <w:rPr>
          <w:rtl/>
        </w:rPr>
        <w:t>:</w:t>
      </w:r>
      <w:r w:rsidRPr="003D1F46">
        <w:rPr>
          <w:rtl/>
        </w:rPr>
        <w:t xml:space="preserve"> 35</w:t>
      </w:r>
      <w:r w:rsidR="00096AC6">
        <w:rPr>
          <w:rtl/>
        </w:rPr>
        <w:t xml:space="preserve"> - </w:t>
      </w:r>
      <w:r w:rsidRPr="003D1F46">
        <w:rPr>
          <w:rtl/>
        </w:rPr>
        <w:t>36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وبالجملة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لا يصحّ في الشرع أن يحكم على أحدٍ أنّه مؤمن وليس بمسلم</w:t>
      </w:r>
      <w:r w:rsidR="00540B98">
        <w:rPr>
          <w:rtl/>
        </w:rPr>
        <w:t>،</w:t>
      </w:r>
      <w:r w:rsidRPr="003D1F46">
        <w:rPr>
          <w:rtl/>
        </w:rPr>
        <w:t xml:space="preserve"> أو مسلم وليس بمؤمن</w:t>
      </w:r>
      <w:r w:rsidR="00540B98">
        <w:rPr>
          <w:rtl/>
        </w:rPr>
        <w:t>،</w:t>
      </w:r>
      <w:r w:rsidRPr="003D1F46">
        <w:rPr>
          <w:rtl/>
        </w:rPr>
        <w:t xml:space="preserve"> فالإيمان لا ينفكّ عن الإسلام حُكماً</w:t>
      </w:r>
      <w:r w:rsidR="00540B98">
        <w:rPr>
          <w:rtl/>
        </w:rPr>
        <w:t>،</w:t>
      </w:r>
      <w:r w:rsidRPr="003D1F46">
        <w:rPr>
          <w:rtl/>
        </w:rPr>
        <w:t xml:space="preserve"> فلا يتغايران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خلاصة القول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يتبيّن ممّا تقدّم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إنّ الإيمان والإسلام واحد</w:t>
      </w:r>
      <w:r w:rsidR="00540B98">
        <w:rPr>
          <w:rtl/>
        </w:rPr>
        <w:t>،</w:t>
      </w:r>
      <w:r w:rsidRPr="002F11D3">
        <w:rPr>
          <w:rtl/>
        </w:rPr>
        <w:t xml:space="preserve"> فلا يصحّ في الشرع أن يحكم على أحدٍ أنّه مؤمنٌ وليس بمسلمٍ</w:t>
      </w:r>
      <w:r w:rsidR="00540B98">
        <w:rPr>
          <w:rtl/>
        </w:rPr>
        <w:t>،</w:t>
      </w:r>
      <w:r w:rsidRPr="002F11D3">
        <w:rPr>
          <w:rtl/>
        </w:rPr>
        <w:t xml:space="preserve"> أو مسلمٌ وليس بمؤمنٍ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2</w:t>
      </w:r>
      <w:r w:rsidR="00096AC6">
        <w:rPr>
          <w:rtl/>
        </w:rPr>
        <w:t xml:space="preserve"> - </w:t>
      </w:r>
      <w:r w:rsidRPr="003D1F46">
        <w:rPr>
          <w:rtl/>
        </w:rPr>
        <w:t>إنّ الإيمان هو الإقرار باللسان</w:t>
      </w:r>
      <w:r w:rsidR="00540B98">
        <w:rPr>
          <w:rtl/>
        </w:rPr>
        <w:t>،</w:t>
      </w:r>
      <w:r w:rsidRPr="003D1F46">
        <w:rPr>
          <w:rtl/>
        </w:rPr>
        <w:t xml:space="preserve"> فمَن نطَق بالشهادتين وهما</w:t>
      </w:r>
      <w:r w:rsidR="00540B98">
        <w:rPr>
          <w:rtl/>
        </w:rPr>
        <w:t>:</w:t>
      </w:r>
      <w:r w:rsidRPr="003D1F46">
        <w:rPr>
          <w:rtl/>
        </w:rPr>
        <w:t xml:space="preserve"> أشهد أن لا إله إلاّ الله</w:t>
      </w:r>
      <w:r w:rsidR="00540B98">
        <w:rPr>
          <w:rtl/>
        </w:rPr>
        <w:t>،</w:t>
      </w:r>
      <w:r w:rsidRPr="003D1F46">
        <w:rPr>
          <w:rtl/>
        </w:rPr>
        <w:t xml:space="preserve"> وأشهد أنّ محمداً رسول الله صارَ مسلماً</w:t>
      </w:r>
      <w:r w:rsidR="00540B98">
        <w:rPr>
          <w:rtl/>
        </w:rPr>
        <w:t>،</w:t>
      </w:r>
      <w:r w:rsidRPr="003D1F46">
        <w:rPr>
          <w:rtl/>
        </w:rPr>
        <w:t xml:space="preserve"> أي مواطناً في دولة الإسلام</w:t>
      </w:r>
      <w:r w:rsidR="00540B98">
        <w:rPr>
          <w:rtl/>
        </w:rPr>
        <w:t>،</w:t>
      </w:r>
      <w:r w:rsidRPr="003D1F46">
        <w:rPr>
          <w:rtl/>
        </w:rPr>
        <w:t xml:space="preserve"> وتمتّع بجميع الحقوق التي يتمتّع بها المسلم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هذا المفهوم للإيمان</w:t>
      </w:r>
      <w:r w:rsidR="00096AC6">
        <w:rPr>
          <w:rtl/>
        </w:rPr>
        <w:t xml:space="preserve"> - </w:t>
      </w:r>
      <w:r w:rsidRPr="002F11D3">
        <w:rPr>
          <w:rtl/>
        </w:rPr>
        <w:t>وعلى أساسه</w:t>
      </w:r>
      <w:r w:rsidR="00096AC6">
        <w:rPr>
          <w:rtl/>
        </w:rPr>
        <w:t xml:space="preserve"> - </w:t>
      </w:r>
      <w:r w:rsidRPr="002F11D3">
        <w:rPr>
          <w:rtl/>
        </w:rPr>
        <w:t>تكون دراسة أيّة فرقة من الفِرق الإسلامية الكثيرة وتقويمها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2F11D3" w:rsidRDefault="003D1F46" w:rsidP="003D1F46">
      <w:pPr>
        <w:pStyle w:val="libFootnote0"/>
      </w:pPr>
      <w:r w:rsidRPr="002F11D3">
        <w:rPr>
          <w:rtl/>
        </w:rPr>
        <w:t>(1) عبد الحليم الجندي</w:t>
      </w:r>
      <w:r w:rsidR="00540B98">
        <w:rPr>
          <w:rtl/>
        </w:rPr>
        <w:t>:</w:t>
      </w:r>
      <w:r w:rsidRPr="002F11D3">
        <w:rPr>
          <w:rtl/>
        </w:rPr>
        <w:t xml:space="preserve"> الشريعة الإسلامية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Footnote0"/>
      </w:pPr>
      <w:r w:rsidRPr="002F11D3">
        <w:rPr>
          <w:rtl/>
        </w:rPr>
        <w:t>(2) السعد التفتازاني</w:t>
      </w:r>
      <w:r w:rsidR="00540B98">
        <w:rPr>
          <w:rtl/>
        </w:rPr>
        <w:t>:</w:t>
      </w:r>
      <w:r w:rsidRPr="002F11D3">
        <w:rPr>
          <w:rtl/>
        </w:rPr>
        <w:t xml:space="preserve"> شرح العقائد النفسية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3D1F46">
        <w:rPr>
          <w:rtl/>
        </w:rPr>
        <w:t>(3) علي الطنطاوي</w:t>
      </w:r>
      <w:r w:rsidR="00540B98">
        <w:rPr>
          <w:rtl/>
        </w:rPr>
        <w:t>:</w:t>
      </w:r>
      <w:r w:rsidRPr="003D1F46">
        <w:rPr>
          <w:rtl/>
        </w:rPr>
        <w:t xml:space="preserve"> تعريف عام بدين الإسلام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096AC6">
      <w:pPr>
        <w:pStyle w:val="Heading2Center"/>
      </w:pPr>
      <w:bookmarkStart w:id="4" w:name="03"/>
      <w:bookmarkStart w:id="5" w:name="_Toc405286054"/>
      <w:r w:rsidRPr="002F11D3">
        <w:rPr>
          <w:rtl/>
        </w:rPr>
        <w:lastRenderedPageBreak/>
        <w:t>الفِرقُ الإسلامية والاختلاف حولها</w:t>
      </w:r>
      <w:bookmarkEnd w:id="4"/>
      <w:bookmarkEnd w:id="5"/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3D1F46">
        <w:rPr>
          <w:rtl/>
        </w:rPr>
        <w:t>افترَقَت أُمّة موسى على إحدى وسبعين فرقة</w:t>
      </w:r>
      <w:r>
        <w:rPr>
          <w:rtl/>
        </w:rPr>
        <w:t>،</w:t>
      </w:r>
      <w:r w:rsidR="003D1F46" w:rsidRPr="003D1F46">
        <w:rPr>
          <w:rtl/>
        </w:rPr>
        <w:t xml:space="preserve"> فرقةٌ ناجية والباقون في النار</w:t>
      </w:r>
      <w:r>
        <w:rPr>
          <w:rtl/>
        </w:rPr>
        <w:t>،</w:t>
      </w:r>
      <w:r w:rsidR="003D1F46" w:rsidRPr="003D1F46">
        <w:rPr>
          <w:rtl/>
        </w:rPr>
        <w:t xml:space="preserve"> وافترَقت أُمّة عيسى على اثنين وسبعين فرقة</w:t>
      </w:r>
      <w:r>
        <w:rPr>
          <w:rtl/>
        </w:rPr>
        <w:t>،</w:t>
      </w:r>
      <w:r w:rsidR="003D1F46" w:rsidRPr="003D1F46">
        <w:rPr>
          <w:rtl/>
        </w:rPr>
        <w:t xml:space="preserve"> فرقة ناجية</w:t>
      </w:r>
      <w:r>
        <w:rPr>
          <w:rtl/>
        </w:rPr>
        <w:t>،</w:t>
      </w:r>
      <w:r w:rsidR="003D1F46" w:rsidRPr="003D1F46">
        <w:rPr>
          <w:rtl/>
        </w:rPr>
        <w:t xml:space="preserve"> والباقون في النار</w:t>
      </w:r>
      <w:r>
        <w:rPr>
          <w:rtl/>
        </w:rPr>
        <w:t>،</w:t>
      </w:r>
      <w:r w:rsidR="003D1F46" w:rsidRPr="003D1F46">
        <w:rPr>
          <w:rtl/>
        </w:rPr>
        <w:t xml:space="preserve"> وستفترق أُمّتي على ثلاث وسبعين فرقة</w:t>
      </w:r>
      <w:r>
        <w:rPr>
          <w:rtl/>
        </w:rPr>
        <w:t>،</w:t>
      </w:r>
      <w:r w:rsidR="003D1F46" w:rsidRPr="003D1F46">
        <w:rPr>
          <w:rtl/>
        </w:rPr>
        <w:t xml:space="preserve"> فرقة واحدة ناجية</w:t>
      </w:r>
      <w:r>
        <w:rPr>
          <w:rtl/>
        </w:rPr>
        <w:t>،</w:t>
      </w:r>
      <w:r w:rsidR="003D1F46" w:rsidRPr="003D1F46">
        <w:rPr>
          <w:rtl/>
        </w:rPr>
        <w:t xml:space="preserve"> والباقون في النار</w:t>
      </w:r>
      <w:r>
        <w:rPr>
          <w:rtl/>
        </w:rPr>
        <w:t>،</w:t>
      </w:r>
      <w:r w:rsidR="003D1F46" w:rsidRPr="003D1F46">
        <w:rPr>
          <w:rtl/>
        </w:rPr>
        <w:t xml:space="preserve"> قيل</w:t>
      </w:r>
      <w:r>
        <w:rPr>
          <w:rtl/>
        </w:rPr>
        <w:t>:</w:t>
      </w:r>
      <w:r w:rsidR="003D1F46" w:rsidRPr="003D1F46">
        <w:rPr>
          <w:rtl/>
        </w:rPr>
        <w:t xml:space="preserve"> مَن الناجية يا رسول الله</w:t>
      </w:r>
      <w:r>
        <w:rPr>
          <w:rtl/>
        </w:rPr>
        <w:t>؟</w:t>
      </w:r>
      <w:r w:rsidR="003D1F46" w:rsidRPr="003D1F46">
        <w:rPr>
          <w:rtl/>
        </w:rPr>
        <w:t xml:space="preserve"> قال</w:t>
      </w:r>
      <w:r>
        <w:rPr>
          <w:rtl/>
        </w:rPr>
        <w:t>:</w:t>
      </w:r>
      <w:r w:rsidR="003D1F46" w:rsidRPr="003D1F46">
        <w:rPr>
          <w:rtl/>
        </w:rPr>
        <w:t xml:space="preserve"> ما أنا وأصحابي عليه اليوم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الحديث</w:t>
      </w:r>
      <w:r w:rsidR="00540B98">
        <w:rPr>
          <w:rtl/>
        </w:rPr>
        <w:t>،</w:t>
      </w:r>
      <w:r w:rsidRPr="002F11D3">
        <w:rPr>
          <w:rtl/>
        </w:rPr>
        <w:t xml:space="preserve"> كان نقطةُ البدء في تقسيم أُمّة الإسلام إلى فرقٍ كثيرة جداً</w:t>
      </w:r>
      <w:r w:rsidR="00540B98">
        <w:rPr>
          <w:rtl/>
        </w:rPr>
        <w:t>،</w:t>
      </w:r>
      <w:r w:rsidRPr="002F11D3">
        <w:rPr>
          <w:rtl/>
        </w:rPr>
        <w:t xml:space="preserve"> إذ استغلّه أصحاب الأهواء والنزعات</w:t>
      </w:r>
      <w:r w:rsidR="00540B98">
        <w:rPr>
          <w:rtl/>
        </w:rPr>
        <w:t>،</w:t>
      </w:r>
      <w:r w:rsidRPr="002F11D3">
        <w:rPr>
          <w:rtl/>
        </w:rPr>
        <w:t xml:space="preserve"> لِبَثّ الفرقة بين أبناء الأُمّة الواحدة</w:t>
      </w:r>
      <w:r w:rsidR="00540B98">
        <w:rPr>
          <w:rtl/>
        </w:rPr>
        <w:t>،</w:t>
      </w:r>
      <w:r w:rsidRPr="002F11D3">
        <w:rPr>
          <w:rtl/>
        </w:rPr>
        <w:t xml:space="preserve"> وكان هدف هؤلاء</w:t>
      </w:r>
      <w:r w:rsidR="00096AC6">
        <w:rPr>
          <w:rtl/>
        </w:rPr>
        <w:t xml:space="preserve"> - </w:t>
      </w:r>
      <w:r w:rsidRPr="002F11D3">
        <w:rPr>
          <w:rtl/>
        </w:rPr>
        <w:t>على ما يبدو</w:t>
      </w:r>
      <w:r w:rsidR="00096AC6">
        <w:rPr>
          <w:rtl/>
        </w:rPr>
        <w:t xml:space="preserve"> - </w:t>
      </w:r>
      <w:r w:rsidRPr="002F11D3">
        <w:rPr>
          <w:rtl/>
        </w:rPr>
        <w:t>تفريغ الدين الإسلامي القويم من خاصيّته</w:t>
      </w:r>
      <w:r w:rsidR="00540B98">
        <w:rPr>
          <w:rtl/>
        </w:rPr>
        <w:t>،</w:t>
      </w:r>
      <w:r w:rsidRPr="002F11D3">
        <w:rPr>
          <w:rtl/>
        </w:rPr>
        <w:t xml:space="preserve"> وإظهاره بصورة آراء متنافرة متضاربة</w:t>
      </w:r>
      <w:r w:rsidR="00540B98">
        <w:rPr>
          <w:rtl/>
        </w:rPr>
        <w:t>،</w:t>
      </w:r>
      <w:r w:rsidRPr="002F11D3">
        <w:rPr>
          <w:rtl/>
        </w:rPr>
        <w:t xml:space="preserve"> لا اتّفاق بينها</w:t>
      </w:r>
      <w:r w:rsidR="00540B98">
        <w:rPr>
          <w:rtl/>
        </w:rPr>
        <w:t>،</w:t>
      </w:r>
      <w:r w:rsidRPr="002F11D3">
        <w:rPr>
          <w:rtl/>
        </w:rPr>
        <w:t xml:space="preserve"> ولا انسجام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الملاحظ</w:t>
      </w:r>
      <w:r w:rsidR="00540B98">
        <w:rPr>
          <w:rtl/>
        </w:rPr>
        <w:t>،</w:t>
      </w:r>
      <w:r w:rsidRPr="002F11D3">
        <w:rPr>
          <w:rtl/>
        </w:rPr>
        <w:t xml:space="preserve"> أنّ الكتابة عن الفِرق الإسلامية في آثار الأقدَمين التي وصلت إلينا</w:t>
      </w:r>
      <w:r w:rsidR="00540B98">
        <w:rPr>
          <w:rtl/>
        </w:rPr>
        <w:t>،</w:t>
      </w:r>
      <w:r w:rsidRPr="002F11D3">
        <w:rPr>
          <w:rtl/>
        </w:rPr>
        <w:t xml:space="preserve"> جاءت على شكلين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الأوّل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عرَضيّاً في سياق الحديث عن موضوعٍ من المواضيع</w:t>
      </w:r>
      <w:r w:rsidR="00540B98">
        <w:rPr>
          <w:rtl/>
        </w:rPr>
        <w:t>،</w:t>
      </w:r>
      <w:r w:rsidRPr="002F11D3">
        <w:rPr>
          <w:rtl/>
        </w:rPr>
        <w:t xml:space="preserve"> فدراسة الفِرق في هذه الحالة لم تكن مقصودة لذاتها</w:t>
      </w:r>
      <w:r w:rsidR="00540B98">
        <w:rPr>
          <w:rtl/>
        </w:rPr>
        <w:t>،</w:t>
      </w:r>
      <w:r w:rsidRPr="002F11D3">
        <w:rPr>
          <w:rtl/>
        </w:rPr>
        <w:t xml:space="preserve"> وهذا ما نلمسه عند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الجاحظ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الحيوان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ابن قتيبة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المعارف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الزينة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البلخي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البدء والتاريخ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المسعودي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مروج الذهب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ابن عبد ربّه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العقد الفريد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المقدسي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أحسن التقاسيم في معرفة الأقاليم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ابن الجوزي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تلبيس إبليس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المقريزي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الخطط المقريزية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وغيرهم... وغيرهم...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الثاني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دراسة الفِرَق مقصودة بذاتها</w:t>
      </w:r>
      <w:r w:rsidR="00540B98">
        <w:rPr>
          <w:rtl/>
        </w:rPr>
        <w:t>،</w:t>
      </w:r>
      <w:r w:rsidRPr="002F11D3">
        <w:rPr>
          <w:rtl/>
        </w:rPr>
        <w:t xml:space="preserve"> مستقلّة عن أيّ موضوع آخَر</w:t>
      </w:r>
      <w:r w:rsidR="00540B98">
        <w:rPr>
          <w:rtl/>
        </w:rPr>
        <w:t>،</w:t>
      </w:r>
      <w:r w:rsidRPr="002F11D3">
        <w:rPr>
          <w:rtl/>
        </w:rPr>
        <w:t xml:space="preserve"> وهذا ما نَجده في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فِرَق الشيعة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للنوبختي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التنبيه والرد على أهل الأهواء والبِدع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للملطي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الفَرق بين الفِرَق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للبغدادي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الفصل في المِلل والأهواء والنِحل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لابن حزم الأندلسي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مقالات الإسلاميين واختلاف المصلّين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للأشعري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التبصير في الدين وتمييز الفِرَق الناجية عن الفِرَق الهالكين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للأسفرايني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المِلل والنِحل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للشهرستاني</w:t>
      </w:r>
      <w:r>
        <w:rPr>
          <w:rtl/>
        </w:rPr>
        <w:t>،</w:t>
      </w:r>
      <w:r w:rsidR="003D1F46" w:rsidRPr="003D1F46">
        <w:rPr>
          <w:rtl/>
        </w:rPr>
        <w:t xml:space="preserve"> و</w:t>
      </w:r>
      <w:r>
        <w:rPr>
          <w:rStyle w:val="libBold2Char"/>
          <w:rtl/>
        </w:rPr>
        <w:t>(</w:t>
      </w:r>
      <w:r w:rsidR="003D1F46" w:rsidRPr="003D1F46">
        <w:rPr>
          <w:rStyle w:val="libBold2Char"/>
          <w:rtl/>
        </w:rPr>
        <w:t>اعتقادات فِرَق المسلمين والمشركين</w:t>
      </w:r>
      <w:r>
        <w:rPr>
          <w:rStyle w:val="libBold2Char"/>
          <w:rtl/>
        </w:rPr>
        <w:t>)</w:t>
      </w:r>
      <w:r w:rsidR="003D1F46" w:rsidRPr="003D1F46">
        <w:rPr>
          <w:rtl/>
        </w:rPr>
        <w:t xml:space="preserve"> لفخر الدين الرازي</w:t>
      </w:r>
      <w:r>
        <w:rPr>
          <w:rtl/>
        </w:rPr>
        <w:t xml:space="preserve"> </w:t>
      </w:r>
      <w:r w:rsidR="003D1F46" w:rsidRPr="003D1F46">
        <w:rPr>
          <w:rtl/>
        </w:rPr>
        <w:t>و... و... وغيرهم وغيرهم...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وكل مَن يمعن النظر في كتابات أصحاب الفِرق يجد أنّهم قد اختلفوا فيما بينهم في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1</w:t>
      </w:r>
      <w:r w:rsidR="00096AC6">
        <w:rPr>
          <w:rStyle w:val="libBold2Char"/>
          <w:rtl/>
        </w:rPr>
        <w:t xml:space="preserve"> - </w:t>
      </w:r>
      <w:r w:rsidRPr="003D1F46">
        <w:rPr>
          <w:rStyle w:val="libBold2Char"/>
          <w:rtl/>
        </w:rPr>
        <w:t>عدد الفِرق 2</w:t>
      </w:r>
      <w:r w:rsidR="00096AC6">
        <w:rPr>
          <w:rStyle w:val="libBold2Char"/>
          <w:rtl/>
        </w:rPr>
        <w:t xml:space="preserve"> - </w:t>
      </w:r>
      <w:r w:rsidRPr="003D1F46">
        <w:rPr>
          <w:rStyle w:val="libBold2Char"/>
          <w:rtl/>
        </w:rPr>
        <w:t>وفي أسمائها 3</w:t>
      </w:r>
      <w:r w:rsidR="00096AC6">
        <w:rPr>
          <w:rStyle w:val="libBold2Char"/>
          <w:rtl/>
        </w:rPr>
        <w:t xml:space="preserve"> - </w:t>
      </w:r>
      <w:r w:rsidRPr="003D1F46">
        <w:rPr>
          <w:rStyle w:val="libBold2Char"/>
          <w:rtl/>
        </w:rPr>
        <w:t>وفي نسبتها 4</w:t>
      </w:r>
      <w:r w:rsidR="00096AC6">
        <w:rPr>
          <w:rStyle w:val="libBold2Char"/>
          <w:rtl/>
        </w:rPr>
        <w:t xml:space="preserve"> - </w:t>
      </w:r>
      <w:r w:rsidRPr="003D1F46">
        <w:rPr>
          <w:rStyle w:val="libBold2Char"/>
          <w:rtl/>
        </w:rPr>
        <w:t>وفي مقالاتها</w:t>
      </w:r>
      <w:r w:rsidR="00540B98">
        <w:rPr>
          <w:rStyle w:val="libBold2Char"/>
          <w:rtl/>
        </w:rPr>
        <w:t>.</w:t>
      </w:r>
    </w:p>
    <w:p w:rsidR="003D1F46" w:rsidRPr="002F11D3" w:rsidRDefault="003D1F46" w:rsidP="003D1F46">
      <w:pPr>
        <w:pStyle w:val="libBold1"/>
      </w:pPr>
      <w:r w:rsidRPr="002F11D3">
        <w:rPr>
          <w:rtl/>
        </w:rPr>
        <w:t>أوّلاً</w:t>
      </w:r>
      <w:r w:rsidR="00096AC6">
        <w:rPr>
          <w:rtl/>
        </w:rPr>
        <w:t xml:space="preserve"> - </w:t>
      </w:r>
      <w:r w:rsidRPr="002F11D3">
        <w:rPr>
          <w:rtl/>
        </w:rPr>
        <w:t>عددُ الفِرَق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لم يتّفق كُتّاب الفِرَق على عدد هذه الفِرَق</w:t>
      </w:r>
      <w:r w:rsidR="00540B98">
        <w:rPr>
          <w:rtl/>
        </w:rPr>
        <w:t>،</w:t>
      </w:r>
      <w:r w:rsidRPr="003D1F46">
        <w:rPr>
          <w:rtl/>
        </w:rPr>
        <w:t xml:space="preserve"> فابن قتيبة في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المعارف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لم يذكر غير إحدى عشرة فرقة</w:t>
      </w:r>
      <w:r w:rsidR="00540B98">
        <w:rPr>
          <w:rtl/>
        </w:rPr>
        <w:t>،</w:t>
      </w:r>
      <w:r w:rsidRPr="003D1F46">
        <w:rPr>
          <w:rtl/>
        </w:rPr>
        <w:t xml:space="preserve"> على حين أنّ بعض كتّاب الفِرق تجاوزوا في العدد رقم (73)</w:t>
      </w:r>
      <w:r w:rsidR="00540B98">
        <w:rPr>
          <w:rtl/>
        </w:rPr>
        <w:t>،</w:t>
      </w:r>
      <w:r w:rsidRPr="003D1F46">
        <w:rPr>
          <w:rtl/>
        </w:rPr>
        <w:t xml:space="preserve"> والبعض منهم عدّ أكثر من ثلاثمئة فرقة</w:t>
      </w:r>
      <w:r w:rsidR="00540B98">
        <w:rPr>
          <w:rtl/>
        </w:rPr>
        <w:t>،</w:t>
      </w:r>
      <w:r w:rsidRPr="003D1F46">
        <w:rPr>
          <w:rtl/>
        </w:rPr>
        <w:t xml:space="preserve"> ومنهم مَن جعلَ فِرق الشيعة وحدها أكثر من ثلاثمئة فرقة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حتى أنّ بعضهم</w:t>
      </w:r>
      <w:r w:rsidR="00096AC6">
        <w:rPr>
          <w:rtl/>
        </w:rPr>
        <w:t xml:space="preserve"> - </w:t>
      </w:r>
      <w:r w:rsidRPr="002F11D3">
        <w:rPr>
          <w:rtl/>
        </w:rPr>
        <w:t>المقريزي</w:t>
      </w:r>
      <w:r w:rsidR="00096AC6">
        <w:rPr>
          <w:rtl/>
        </w:rPr>
        <w:t xml:space="preserve"> - </w:t>
      </w:r>
      <w:r w:rsidRPr="002F11D3">
        <w:rPr>
          <w:rtl/>
        </w:rPr>
        <w:t>جعلَ عدد فِرق الرافضة ثلاثمئة فرقة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وقد برّرَ فخر الدين الرازي الزيادة في عدد الفِرق بقوله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فإن قيل</w:t>
      </w:r>
      <w:r w:rsidR="00540B98">
        <w:rPr>
          <w:rtl/>
        </w:rPr>
        <w:t>:</w:t>
      </w:r>
      <w:r w:rsidRPr="002F11D3">
        <w:rPr>
          <w:rtl/>
        </w:rPr>
        <w:t xml:space="preserve"> إنّ هذه الطوائف التي عددهم أكثر من ثلاث وسبعين</w:t>
      </w:r>
      <w:r w:rsidR="00540B98">
        <w:rPr>
          <w:rtl/>
        </w:rPr>
        <w:t>،</w:t>
      </w:r>
      <w:r w:rsidRPr="002F11D3">
        <w:rPr>
          <w:rtl/>
        </w:rPr>
        <w:t xml:space="preserve"> ورسول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لم يُخبِر بأكثر</w:t>
      </w:r>
      <w:r w:rsidR="00540B98">
        <w:rPr>
          <w:rtl/>
        </w:rPr>
        <w:t>،</w:t>
      </w:r>
      <w:r w:rsidRPr="002F11D3">
        <w:rPr>
          <w:rtl/>
        </w:rPr>
        <w:t xml:space="preserve"> فكيف ينبغي أن يعتقد في ذلك</w:t>
      </w:r>
      <w:r w:rsidR="00540B98">
        <w:rPr>
          <w:rtl/>
        </w:rPr>
        <w:t>؟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والجواب عن هذا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أنّه يجوز أن يكون مراده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من ذكر الفِرق</w:t>
      </w:r>
      <w:r w:rsidR="00540B98">
        <w:rPr>
          <w:rtl/>
        </w:rPr>
        <w:t>،</w:t>
      </w:r>
      <w:r w:rsidRPr="003D1F46">
        <w:rPr>
          <w:rtl/>
        </w:rPr>
        <w:t xml:space="preserve"> الفِرَق الكبار</w:t>
      </w:r>
      <w:r w:rsidR="00540B98">
        <w:rPr>
          <w:rtl/>
        </w:rPr>
        <w:t>،</w:t>
      </w:r>
      <w:r w:rsidRPr="003D1F46">
        <w:rPr>
          <w:rtl/>
        </w:rPr>
        <w:t xml:space="preserve"> وما عَدَدْنا من الفِرق ليست من الفِرق العظيمة</w:t>
      </w:r>
      <w:r w:rsidR="00540B98">
        <w:rPr>
          <w:rtl/>
        </w:rPr>
        <w:t>،</w:t>
      </w:r>
      <w:r w:rsidRPr="003D1F46">
        <w:rPr>
          <w:rtl/>
        </w:rPr>
        <w:t xml:space="preserve"> وأيضاً فإنّه أخبرَ أنّهم يكونون على ثلاث وسبعين فرقة لم يجز أن يكونوا أقل</w:t>
      </w:r>
      <w:r w:rsidR="00540B98">
        <w:rPr>
          <w:rtl/>
        </w:rPr>
        <w:t>،</w:t>
      </w:r>
      <w:r w:rsidRPr="003D1F46">
        <w:rPr>
          <w:rtl/>
        </w:rPr>
        <w:t xml:space="preserve"> وأمّا إذا كانت أكثر فلا يضرّ ذلك</w:t>
      </w:r>
      <w:r w:rsidR="00540B98">
        <w:rPr>
          <w:rtl/>
        </w:rPr>
        <w:t>،</w:t>
      </w:r>
      <w:r w:rsidRPr="003D1F46">
        <w:rPr>
          <w:rtl/>
        </w:rPr>
        <w:t xml:space="preserve"> وكيف لم نذكر في هذا المختصر كثيراً من الفِرق المشهورة</w:t>
      </w:r>
      <w:r w:rsidR="00540B98">
        <w:rPr>
          <w:rtl/>
        </w:rPr>
        <w:t>،</w:t>
      </w:r>
      <w:r w:rsidRPr="003D1F46">
        <w:rPr>
          <w:rtl/>
        </w:rPr>
        <w:t xml:space="preserve"> ولو ذكرناها كلّها مستقصاة لجازَ أن يكون أضعاف ما ذكرنا</w:t>
      </w:r>
      <w:r w:rsidR="00540B98">
        <w:rPr>
          <w:rtl/>
        </w:rPr>
        <w:t>،</w:t>
      </w:r>
      <w:r w:rsidRPr="003D1F46">
        <w:rPr>
          <w:rtl/>
        </w:rPr>
        <w:t xml:space="preserve"> بل ربّما وجِد في فرقة من فِرق الروافض</w:t>
      </w:r>
      <w:r w:rsidR="00096AC6">
        <w:rPr>
          <w:rtl/>
        </w:rPr>
        <w:t xml:space="preserve"> - </w:t>
      </w:r>
      <w:r w:rsidRPr="003D1F46">
        <w:rPr>
          <w:rtl/>
        </w:rPr>
        <w:t>وهم الإمامية</w:t>
      </w:r>
      <w:r w:rsidR="00096AC6">
        <w:rPr>
          <w:rtl/>
        </w:rPr>
        <w:t xml:space="preserve"> - </w:t>
      </w:r>
      <w:r w:rsidRPr="003D1F46">
        <w:rPr>
          <w:rtl/>
        </w:rPr>
        <w:t>ثلاث وسبعون فرقة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Bold1"/>
      </w:pPr>
      <w:r w:rsidRPr="002F11D3">
        <w:rPr>
          <w:rtl/>
        </w:rPr>
        <w:t>ثانياً</w:t>
      </w:r>
      <w:r w:rsidR="00096AC6">
        <w:rPr>
          <w:rtl/>
        </w:rPr>
        <w:t xml:space="preserve"> - </w:t>
      </w:r>
      <w:r w:rsidRPr="002F11D3">
        <w:rPr>
          <w:rtl/>
        </w:rPr>
        <w:t>أسماءُ الفِرَق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أُخرى ؛ فإنّ كل واحد من الذين تصدّوا للكتابة عن الفِرق الإسلامية</w:t>
      </w:r>
      <w:r w:rsidR="00540B98">
        <w:rPr>
          <w:rtl/>
        </w:rPr>
        <w:t>،</w:t>
      </w:r>
      <w:r w:rsidRPr="002F11D3">
        <w:rPr>
          <w:rtl/>
        </w:rPr>
        <w:t xml:space="preserve"> ذَكر فِرَقاً لم يذكرها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فالنوبختي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فِرَق الشيعة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ذكرَ</w:t>
      </w:r>
      <w:r w:rsidR="00540B98">
        <w:rPr>
          <w:rtl/>
        </w:rPr>
        <w:t>:</w:t>
      </w:r>
      <w:r w:rsidRPr="003D1F46">
        <w:rPr>
          <w:rtl/>
        </w:rPr>
        <w:t xml:space="preserve"> الماصرية</w:t>
      </w:r>
      <w:r w:rsidR="00540B98">
        <w:rPr>
          <w:rtl/>
        </w:rPr>
        <w:t>،</w:t>
      </w:r>
      <w:r w:rsidRPr="003D1F46">
        <w:rPr>
          <w:rtl/>
        </w:rPr>
        <w:t xml:space="preserve"> والحسينية</w:t>
      </w:r>
      <w:r w:rsidR="00540B98">
        <w:rPr>
          <w:rtl/>
        </w:rPr>
        <w:t>،</w:t>
      </w:r>
      <w:r w:rsidRPr="003D1F46">
        <w:rPr>
          <w:rtl/>
        </w:rPr>
        <w:t xml:space="preserve"> والنفيسية.. ولم يذكرها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الزينة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</w:t>
      </w:r>
      <w:r w:rsidR="00540B98">
        <w:rPr>
          <w:rtl/>
        </w:rPr>
        <w:t>:</w:t>
      </w:r>
      <w:r w:rsidRPr="003D1F46">
        <w:rPr>
          <w:rtl/>
        </w:rPr>
        <w:t xml:space="preserve"> الشمرية</w:t>
      </w:r>
      <w:r w:rsidR="00540B98">
        <w:rPr>
          <w:rtl/>
        </w:rPr>
        <w:t>،</w:t>
      </w:r>
      <w:r w:rsidRPr="003D1F46">
        <w:rPr>
          <w:rtl/>
        </w:rPr>
        <w:t xml:space="preserve"> والطاحنية</w:t>
      </w:r>
      <w:r w:rsidR="00540B98">
        <w:rPr>
          <w:rtl/>
        </w:rPr>
        <w:t>،</w:t>
      </w:r>
      <w:r w:rsidRPr="003D1F46">
        <w:rPr>
          <w:rtl/>
        </w:rPr>
        <w:t xml:space="preserve"> والنهدية</w:t>
      </w:r>
      <w:r w:rsidR="00540B98">
        <w:rPr>
          <w:rtl/>
        </w:rPr>
        <w:t>،</w:t>
      </w:r>
      <w:r w:rsidRPr="003D1F46">
        <w:rPr>
          <w:rtl/>
        </w:rPr>
        <w:t xml:space="preserve"> ولم نَجد لها ذكراً عند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والبلخي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البدء والتاريخ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ذكرَ</w:t>
      </w:r>
      <w:r w:rsidR="00540B98">
        <w:rPr>
          <w:rtl/>
        </w:rPr>
        <w:t>:</w:t>
      </w:r>
      <w:r w:rsidRPr="003D1F46">
        <w:rPr>
          <w:rtl/>
        </w:rPr>
        <w:t xml:space="preserve"> الكرنبية</w:t>
      </w:r>
      <w:r w:rsidR="00540B98">
        <w:rPr>
          <w:rtl/>
        </w:rPr>
        <w:t>،</w:t>
      </w:r>
      <w:r w:rsidRPr="003D1F46">
        <w:rPr>
          <w:rtl/>
        </w:rPr>
        <w:t xml:space="preserve"> واليعفورية</w:t>
      </w:r>
      <w:r w:rsidR="00540B98">
        <w:rPr>
          <w:rtl/>
        </w:rPr>
        <w:t>،</w:t>
      </w:r>
      <w:r w:rsidRPr="003D1F46">
        <w:rPr>
          <w:rtl/>
        </w:rPr>
        <w:t xml:space="preserve"> والقحطبية</w:t>
      </w:r>
      <w:r w:rsidR="00540B98">
        <w:rPr>
          <w:rtl/>
        </w:rPr>
        <w:t>،</w:t>
      </w:r>
      <w:r w:rsidRPr="003D1F46">
        <w:rPr>
          <w:rtl/>
        </w:rPr>
        <w:t xml:space="preserve"> والطيارة</w:t>
      </w:r>
      <w:r w:rsidR="00540B98">
        <w:rPr>
          <w:rtl/>
        </w:rPr>
        <w:t>،</w:t>
      </w:r>
      <w:r w:rsidRPr="003D1F46">
        <w:rPr>
          <w:rtl/>
        </w:rPr>
        <w:t xml:space="preserve"> والخشعبية</w:t>
      </w:r>
      <w:r w:rsidR="00540B98">
        <w:rPr>
          <w:rtl/>
        </w:rPr>
        <w:t>،</w:t>
      </w:r>
      <w:r w:rsidRPr="003D1F46">
        <w:rPr>
          <w:rtl/>
        </w:rPr>
        <w:t xml:space="preserve"> ولم يذكرها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والملطي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التنبيه والرد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</w:t>
      </w:r>
      <w:r w:rsidR="00540B98">
        <w:rPr>
          <w:rtl/>
        </w:rPr>
        <w:t>:</w:t>
      </w:r>
      <w:r w:rsidRPr="003D1F46">
        <w:rPr>
          <w:rtl/>
        </w:rPr>
        <w:t xml:space="preserve"> الجمهورية</w:t>
      </w:r>
      <w:r w:rsidR="00540B98">
        <w:rPr>
          <w:rtl/>
        </w:rPr>
        <w:t>،</w:t>
      </w:r>
      <w:r w:rsidRPr="003D1F46">
        <w:rPr>
          <w:rtl/>
        </w:rPr>
        <w:t xml:space="preserve"> والسرية</w:t>
      </w:r>
      <w:r w:rsidR="00540B98">
        <w:rPr>
          <w:rtl/>
        </w:rPr>
        <w:t>،</w:t>
      </w:r>
      <w:r w:rsidRPr="003D1F46">
        <w:rPr>
          <w:rtl/>
        </w:rPr>
        <w:t xml:space="preserve"> والضررية</w:t>
      </w:r>
      <w:r w:rsidR="00540B98">
        <w:rPr>
          <w:rtl/>
        </w:rPr>
        <w:t>،</w:t>
      </w:r>
      <w:r w:rsidRPr="003D1F46">
        <w:rPr>
          <w:rtl/>
        </w:rPr>
        <w:t xml:space="preserve"> والتغلبية</w:t>
      </w:r>
      <w:r w:rsidR="00540B98">
        <w:rPr>
          <w:rtl/>
        </w:rPr>
        <w:t>،</w:t>
      </w:r>
      <w:r w:rsidRPr="003D1F46">
        <w:rPr>
          <w:rtl/>
        </w:rPr>
        <w:t xml:space="preserve"> والنجرانية</w:t>
      </w:r>
      <w:r w:rsidR="00540B98">
        <w:rPr>
          <w:rtl/>
        </w:rPr>
        <w:t>،</w:t>
      </w:r>
      <w:r w:rsidRPr="003D1F46">
        <w:rPr>
          <w:rtl/>
        </w:rPr>
        <w:t xml:space="preserve"> والعطوية</w:t>
      </w:r>
      <w:r w:rsidR="00540B98">
        <w:rPr>
          <w:rtl/>
        </w:rPr>
        <w:t>،</w:t>
      </w:r>
      <w:r w:rsidRPr="003D1F46">
        <w:rPr>
          <w:rtl/>
        </w:rPr>
        <w:t xml:space="preserve"> والجعدية</w:t>
      </w:r>
      <w:r w:rsidR="00540B98">
        <w:rPr>
          <w:rtl/>
        </w:rPr>
        <w:t>،</w:t>
      </w:r>
      <w:r w:rsidRPr="003D1F46">
        <w:rPr>
          <w:rtl/>
        </w:rPr>
        <w:t xml:space="preserve"> ولم نجدها عند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والمقدسي المعروف بالبشاري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أحسن التقاسيم في معرفة الأقاليم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</w:t>
      </w:r>
      <w:r w:rsidR="00540B98">
        <w:rPr>
          <w:rtl/>
        </w:rPr>
        <w:t>:</w:t>
      </w:r>
      <w:r w:rsidRPr="003D1F46">
        <w:rPr>
          <w:rtl/>
        </w:rPr>
        <w:t xml:space="preserve"> المنذرية</w:t>
      </w:r>
      <w:r w:rsidR="00540B98">
        <w:rPr>
          <w:rtl/>
        </w:rPr>
        <w:t>،</w:t>
      </w:r>
      <w:r w:rsidRPr="003D1F46">
        <w:rPr>
          <w:rtl/>
        </w:rPr>
        <w:t xml:space="preserve"> والراهوية</w:t>
      </w:r>
      <w:r w:rsidR="00540B98">
        <w:rPr>
          <w:rtl/>
        </w:rPr>
        <w:t>،</w:t>
      </w:r>
      <w:r w:rsidRPr="003D1F46">
        <w:rPr>
          <w:rtl/>
        </w:rPr>
        <w:t xml:space="preserve"> والعطائية</w:t>
      </w:r>
      <w:r w:rsidR="00540B98">
        <w:rPr>
          <w:rtl/>
        </w:rPr>
        <w:t>،</w:t>
      </w:r>
      <w:r w:rsidRPr="003D1F46">
        <w:rPr>
          <w:rtl/>
        </w:rPr>
        <w:t xml:space="preserve"> والأبيضية</w:t>
      </w:r>
      <w:r w:rsidR="00540B98">
        <w:rPr>
          <w:rtl/>
        </w:rPr>
        <w:t>،</w:t>
      </w:r>
      <w:r w:rsidRPr="003D1F46">
        <w:rPr>
          <w:rtl/>
        </w:rPr>
        <w:t xml:space="preserve"> والسرخسية</w:t>
      </w:r>
      <w:r w:rsidR="00540B98">
        <w:rPr>
          <w:rtl/>
        </w:rPr>
        <w:t>،</w:t>
      </w:r>
      <w:r w:rsidRPr="003D1F46">
        <w:rPr>
          <w:rtl/>
        </w:rPr>
        <w:t xml:space="preserve"> والكلابية</w:t>
      </w:r>
      <w:r w:rsidR="00540B98">
        <w:rPr>
          <w:rtl/>
        </w:rPr>
        <w:t>،</w:t>
      </w:r>
      <w:r w:rsidRPr="003D1F46">
        <w:rPr>
          <w:rtl/>
        </w:rPr>
        <w:t xml:space="preserve"> والشفعوية</w:t>
      </w:r>
      <w:r w:rsidR="00540B98">
        <w:rPr>
          <w:rtl/>
        </w:rPr>
        <w:t>،</w:t>
      </w:r>
      <w:r w:rsidRPr="003D1F46">
        <w:rPr>
          <w:rtl/>
        </w:rPr>
        <w:t xml:space="preserve"> والداودية</w:t>
      </w:r>
      <w:r w:rsidR="00540B98">
        <w:rPr>
          <w:rtl/>
        </w:rPr>
        <w:t>،</w:t>
      </w:r>
      <w:r w:rsidRPr="003D1F46">
        <w:rPr>
          <w:rtl/>
        </w:rPr>
        <w:t xml:space="preserve"> ولم يذكرها سواه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وابن الجوزي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تلبيس إبليس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</w:t>
      </w:r>
      <w:r w:rsidR="00540B98">
        <w:rPr>
          <w:rtl/>
        </w:rPr>
        <w:t>:</w:t>
      </w:r>
      <w:r w:rsidRPr="003D1F46">
        <w:rPr>
          <w:rtl/>
        </w:rPr>
        <w:t xml:space="preserve"> الكنزية</w:t>
      </w:r>
      <w:r w:rsidR="00540B98">
        <w:rPr>
          <w:rtl/>
        </w:rPr>
        <w:t>،</w:t>
      </w:r>
      <w:r w:rsidRPr="003D1F46">
        <w:rPr>
          <w:rtl/>
        </w:rPr>
        <w:t xml:space="preserve"> والأحمرية</w:t>
      </w:r>
      <w:r w:rsidR="00540B98">
        <w:rPr>
          <w:rtl/>
        </w:rPr>
        <w:t>،</w:t>
      </w:r>
      <w:r w:rsidRPr="003D1F46">
        <w:rPr>
          <w:rtl/>
        </w:rPr>
        <w:t xml:space="preserve"> والوهمية</w:t>
      </w:r>
      <w:r w:rsidR="00540B98">
        <w:rPr>
          <w:rtl/>
        </w:rPr>
        <w:t>،</w:t>
      </w:r>
      <w:r w:rsidRPr="003D1F46">
        <w:rPr>
          <w:rtl/>
        </w:rPr>
        <w:t xml:space="preserve"> والناكثية</w:t>
      </w:r>
      <w:r w:rsidR="00540B98">
        <w:rPr>
          <w:rtl/>
        </w:rPr>
        <w:t>،</w:t>
      </w:r>
      <w:r w:rsidRPr="003D1F46">
        <w:rPr>
          <w:rtl/>
        </w:rPr>
        <w:t xml:space="preserve"> والقاسطية</w:t>
      </w:r>
      <w:r w:rsidR="00540B98">
        <w:rPr>
          <w:rtl/>
        </w:rPr>
        <w:t>،</w:t>
      </w:r>
      <w:r w:rsidRPr="003D1F46">
        <w:rPr>
          <w:rtl/>
        </w:rPr>
        <w:t xml:space="preserve"> والملتزقة</w:t>
      </w:r>
      <w:r w:rsidR="00540B98">
        <w:rPr>
          <w:rtl/>
        </w:rPr>
        <w:t>،</w:t>
      </w:r>
      <w:r w:rsidRPr="003D1F46">
        <w:rPr>
          <w:rtl/>
        </w:rPr>
        <w:t xml:space="preserve"> والواردية</w:t>
      </w:r>
      <w:r w:rsidR="00540B98">
        <w:rPr>
          <w:rtl/>
        </w:rPr>
        <w:t>،</w:t>
      </w:r>
      <w:r w:rsidRPr="003D1F46">
        <w:rPr>
          <w:rtl/>
        </w:rPr>
        <w:t xml:space="preserve"> والمخلوقية</w:t>
      </w:r>
      <w:r w:rsidR="00540B98">
        <w:rPr>
          <w:rtl/>
        </w:rPr>
        <w:t>،</w:t>
      </w:r>
      <w:r w:rsidRPr="003D1F46">
        <w:rPr>
          <w:rtl/>
        </w:rPr>
        <w:t xml:space="preserve"> والفانية</w:t>
      </w:r>
      <w:r w:rsidR="00540B98">
        <w:rPr>
          <w:rtl/>
        </w:rPr>
        <w:t>،</w:t>
      </w:r>
      <w:r w:rsidRPr="003D1F46">
        <w:rPr>
          <w:rtl/>
        </w:rPr>
        <w:t xml:space="preserve"> والقبرية</w:t>
      </w:r>
      <w:r w:rsidR="00540B98">
        <w:rPr>
          <w:rtl/>
        </w:rPr>
        <w:t>،</w:t>
      </w:r>
      <w:r w:rsidRPr="003D1F46">
        <w:rPr>
          <w:rtl/>
        </w:rPr>
        <w:t xml:space="preserve"> واللفظية</w:t>
      </w:r>
      <w:r w:rsidR="00540B98">
        <w:rPr>
          <w:rtl/>
        </w:rPr>
        <w:t>،</w:t>
      </w:r>
      <w:r w:rsidRPr="003D1F46">
        <w:rPr>
          <w:rtl/>
        </w:rPr>
        <w:t xml:space="preserve"> والتاركية</w:t>
      </w:r>
      <w:r w:rsidR="00540B98">
        <w:rPr>
          <w:rtl/>
        </w:rPr>
        <w:t>،</w:t>
      </w:r>
      <w:r w:rsidRPr="003D1F46">
        <w:rPr>
          <w:rtl/>
        </w:rPr>
        <w:t xml:space="preserve"> والراجية</w:t>
      </w:r>
      <w:r w:rsidR="00540B98">
        <w:rPr>
          <w:rtl/>
        </w:rPr>
        <w:t>،</w:t>
      </w:r>
      <w:r w:rsidRPr="003D1F46">
        <w:rPr>
          <w:rtl/>
        </w:rPr>
        <w:t xml:space="preserve"> والمنقوصية</w:t>
      </w:r>
      <w:r w:rsidR="00540B98">
        <w:rPr>
          <w:rtl/>
        </w:rPr>
        <w:t>،</w:t>
      </w:r>
      <w:r w:rsidRPr="003D1F46">
        <w:rPr>
          <w:rtl/>
        </w:rPr>
        <w:t xml:space="preserve"> والمستثنية</w:t>
      </w:r>
      <w:r w:rsidR="00540B98">
        <w:rPr>
          <w:rtl/>
        </w:rPr>
        <w:t>،</w:t>
      </w:r>
      <w:r w:rsidRPr="003D1F46">
        <w:rPr>
          <w:rtl/>
        </w:rPr>
        <w:t xml:space="preserve"> والآمرية</w:t>
      </w:r>
      <w:r w:rsidR="00540B98">
        <w:rPr>
          <w:rtl/>
        </w:rPr>
        <w:t>،</w:t>
      </w:r>
      <w:r w:rsidRPr="003D1F46">
        <w:rPr>
          <w:rtl/>
        </w:rPr>
        <w:t xml:space="preserve"> واللاعنة</w:t>
      </w:r>
      <w:r w:rsidR="00540B98">
        <w:rPr>
          <w:rtl/>
        </w:rPr>
        <w:t>،</w:t>
      </w:r>
      <w:r w:rsidRPr="003D1F46">
        <w:rPr>
          <w:rtl/>
        </w:rPr>
        <w:t xml:space="preserve"> والمتربّصة</w:t>
      </w:r>
      <w:r w:rsidR="00540B98">
        <w:rPr>
          <w:rtl/>
        </w:rPr>
        <w:t>،</w:t>
      </w:r>
      <w:r w:rsidRPr="003D1F46">
        <w:rPr>
          <w:rtl/>
        </w:rPr>
        <w:t xml:space="preserve"> والمضطربة</w:t>
      </w:r>
      <w:r w:rsidR="00540B98">
        <w:rPr>
          <w:rtl/>
        </w:rPr>
        <w:t>،</w:t>
      </w:r>
      <w:r w:rsidRPr="003D1F46">
        <w:rPr>
          <w:rtl/>
        </w:rPr>
        <w:t xml:space="preserve"> والأفعالية</w:t>
      </w:r>
      <w:r w:rsidR="00540B98">
        <w:rPr>
          <w:rtl/>
        </w:rPr>
        <w:t>،</w:t>
      </w:r>
      <w:r w:rsidRPr="003D1F46">
        <w:rPr>
          <w:rtl/>
        </w:rPr>
        <w:t xml:space="preserve"> والمفروغية</w:t>
      </w:r>
      <w:r w:rsidR="00540B98">
        <w:rPr>
          <w:rtl/>
        </w:rPr>
        <w:t>،</w:t>
      </w:r>
      <w:r w:rsidRPr="003D1F46">
        <w:rPr>
          <w:rtl/>
        </w:rPr>
        <w:t xml:space="preserve"> والحبية</w:t>
      </w:r>
      <w:r w:rsidR="00540B98">
        <w:rPr>
          <w:rtl/>
        </w:rPr>
        <w:t>،</w:t>
      </w:r>
      <w:r w:rsidRPr="003D1F46">
        <w:rPr>
          <w:rtl/>
        </w:rPr>
        <w:t xml:space="preserve"> والخوفية</w:t>
      </w:r>
      <w:r w:rsidR="00540B98">
        <w:rPr>
          <w:rtl/>
        </w:rPr>
        <w:t>،</w:t>
      </w:r>
      <w:r w:rsidRPr="003D1F46">
        <w:rPr>
          <w:rtl/>
        </w:rPr>
        <w:t xml:space="preserve"> والفكرية</w:t>
      </w:r>
      <w:r w:rsidR="00540B98">
        <w:rPr>
          <w:rtl/>
        </w:rPr>
        <w:t>،</w:t>
      </w:r>
      <w:r w:rsidRPr="003D1F46">
        <w:rPr>
          <w:rtl/>
        </w:rPr>
        <w:t xml:space="preserve"> والمعية</w:t>
      </w:r>
      <w:r w:rsidR="00540B98">
        <w:rPr>
          <w:rtl/>
        </w:rPr>
        <w:t>،</w:t>
      </w:r>
      <w:r w:rsidRPr="003D1F46">
        <w:rPr>
          <w:rtl/>
        </w:rPr>
        <w:t xml:space="preserve"> والمتأنية</w:t>
      </w:r>
      <w:r w:rsidR="00540B98">
        <w:rPr>
          <w:rtl/>
        </w:rPr>
        <w:t>،</w:t>
      </w:r>
      <w:r w:rsidRPr="003D1F46">
        <w:rPr>
          <w:rtl/>
        </w:rPr>
        <w:t xml:space="preserve"> ولم يذكرها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وفخر الدين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اعتقادات فِرَق المسلمين والمشركين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ذكرَ</w:t>
      </w:r>
      <w:r w:rsidR="00540B98">
        <w:rPr>
          <w:rtl/>
        </w:rPr>
        <w:t>:</w:t>
      </w:r>
      <w:r w:rsidRPr="003D1F46">
        <w:rPr>
          <w:rtl/>
        </w:rPr>
        <w:t xml:space="preserve"> الأخشيدية</w:t>
      </w:r>
      <w:r w:rsidR="00540B98">
        <w:rPr>
          <w:rtl/>
        </w:rPr>
        <w:t>،</w:t>
      </w:r>
      <w:r w:rsidRPr="003D1F46">
        <w:rPr>
          <w:rtl/>
        </w:rPr>
        <w:t xml:space="preserve"> والناموسية</w:t>
      </w:r>
      <w:r w:rsidR="00540B98">
        <w:rPr>
          <w:rtl/>
        </w:rPr>
        <w:t>،</w:t>
      </w:r>
      <w:r w:rsidRPr="003D1F46">
        <w:rPr>
          <w:rtl/>
        </w:rPr>
        <w:t xml:space="preserve"> والعمادية</w:t>
      </w:r>
      <w:r w:rsidR="00540B98">
        <w:rPr>
          <w:rtl/>
        </w:rPr>
        <w:t>،</w:t>
      </w:r>
      <w:r w:rsidRPr="003D1F46">
        <w:rPr>
          <w:rtl/>
        </w:rPr>
        <w:t xml:space="preserve"> والعسكرية</w:t>
      </w:r>
      <w:r w:rsidR="00540B98">
        <w:rPr>
          <w:rtl/>
        </w:rPr>
        <w:t>،</w:t>
      </w:r>
      <w:r w:rsidRPr="003D1F46">
        <w:rPr>
          <w:rtl/>
        </w:rPr>
        <w:t xml:space="preserve"> والبنانية</w:t>
      </w:r>
      <w:r w:rsidR="00540B98">
        <w:rPr>
          <w:rtl/>
        </w:rPr>
        <w:t>،</w:t>
      </w:r>
      <w:r w:rsidRPr="003D1F46">
        <w:rPr>
          <w:rtl/>
        </w:rPr>
        <w:t xml:space="preserve"> والخالدية</w:t>
      </w:r>
      <w:r w:rsidR="00540B98">
        <w:rPr>
          <w:rtl/>
        </w:rPr>
        <w:t>،</w:t>
      </w:r>
      <w:r w:rsidRPr="003D1F46">
        <w:rPr>
          <w:rtl/>
        </w:rPr>
        <w:t xml:space="preserve"> واليونانية</w:t>
      </w:r>
      <w:r w:rsidR="00540B98">
        <w:rPr>
          <w:rtl/>
        </w:rPr>
        <w:t>،</w:t>
      </w:r>
      <w:r w:rsidRPr="003D1F46">
        <w:rPr>
          <w:rtl/>
        </w:rPr>
        <w:t xml:space="preserve"> والسورمية</w:t>
      </w:r>
      <w:r w:rsidR="00540B98">
        <w:rPr>
          <w:rtl/>
        </w:rPr>
        <w:t>،</w:t>
      </w:r>
      <w:r w:rsidRPr="003D1F46">
        <w:rPr>
          <w:rtl/>
        </w:rPr>
        <w:t xml:space="preserve"> والحوارية</w:t>
      </w:r>
      <w:r w:rsidR="00540B98">
        <w:rPr>
          <w:rtl/>
        </w:rPr>
        <w:t>،</w:t>
      </w:r>
      <w:r w:rsidRPr="003D1F46">
        <w:rPr>
          <w:rtl/>
        </w:rPr>
        <w:t xml:space="preserve"> والسبعية</w:t>
      </w:r>
      <w:r w:rsidR="00540B98">
        <w:rPr>
          <w:rtl/>
        </w:rPr>
        <w:t>،</w:t>
      </w:r>
      <w:r w:rsidRPr="003D1F46">
        <w:rPr>
          <w:rtl/>
        </w:rPr>
        <w:t xml:space="preserve"> والأزلية</w:t>
      </w:r>
      <w:r w:rsidR="00540B98">
        <w:rPr>
          <w:rtl/>
        </w:rPr>
        <w:t>،</w:t>
      </w:r>
      <w:r w:rsidRPr="003D1F46">
        <w:rPr>
          <w:rtl/>
        </w:rPr>
        <w:t xml:space="preserve"> والحماقية</w:t>
      </w:r>
      <w:r w:rsidR="00540B98">
        <w:rPr>
          <w:rtl/>
        </w:rPr>
        <w:t>،</w:t>
      </w:r>
      <w:r w:rsidRPr="003D1F46">
        <w:rPr>
          <w:rtl/>
        </w:rPr>
        <w:t xml:space="preserve"> ولم يذكرها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والمقريزي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الخطط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</w:t>
      </w:r>
      <w:r w:rsidR="00540B98">
        <w:rPr>
          <w:rtl/>
        </w:rPr>
        <w:t>:</w:t>
      </w:r>
      <w:r w:rsidRPr="003D1F46">
        <w:rPr>
          <w:rtl/>
        </w:rPr>
        <w:t xml:space="preserve"> المزدارية</w:t>
      </w:r>
      <w:r w:rsidR="00540B98">
        <w:rPr>
          <w:rtl/>
        </w:rPr>
        <w:t>،</w:t>
      </w:r>
      <w:r w:rsidRPr="003D1F46">
        <w:rPr>
          <w:rtl/>
        </w:rPr>
        <w:t xml:space="preserve"> والجولقية</w:t>
      </w:r>
      <w:r w:rsidR="00540B98">
        <w:rPr>
          <w:rtl/>
        </w:rPr>
        <w:t>،</w:t>
      </w:r>
      <w:r w:rsidRPr="003D1F46">
        <w:rPr>
          <w:rtl/>
        </w:rPr>
        <w:t xml:space="preserve"> والبطيخية</w:t>
      </w:r>
      <w:r w:rsidR="00540B98">
        <w:rPr>
          <w:rtl/>
        </w:rPr>
        <w:t>،</w:t>
      </w:r>
      <w:r w:rsidRPr="003D1F46">
        <w:rPr>
          <w:rtl/>
        </w:rPr>
        <w:t xml:space="preserve"> والصباحية</w:t>
      </w:r>
      <w:r w:rsidR="00540B98">
        <w:rPr>
          <w:rtl/>
        </w:rPr>
        <w:t>،</w:t>
      </w:r>
      <w:r w:rsidRPr="003D1F46">
        <w:rPr>
          <w:rtl/>
        </w:rPr>
        <w:t xml:space="preserve"> والمجدرية</w:t>
      </w:r>
      <w:r w:rsidR="00540B98">
        <w:rPr>
          <w:rtl/>
        </w:rPr>
        <w:t>،</w:t>
      </w:r>
      <w:r w:rsidRPr="003D1F46">
        <w:rPr>
          <w:rtl/>
        </w:rPr>
        <w:t xml:space="preserve"> والزيادية</w:t>
      </w:r>
      <w:r w:rsidR="00540B98">
        <w:rPr>
          <w:rtl/>
        </w:rPr>
        <w:t>،</w:t>
      </w:r>
      <w:r w:rsidRPr="003D1F46">
        <w:rPr>
          <w:rtl/>
        </w:rPr>
        <w:t xml:space="preserve"> والبسلمية</w:t>
      </w:r>
      <w:r w:rsidR="00540B98">
        <w:rPr>
          <w:rtl/>
        </w:rPr>
        <w:t>،</w:t>
      </w:r>
      <w:r w:rsidRPr="003D1F46">
        <w:rPr>
          <w:rtl/>
        </w:rPr>
        <w:t xml:space="preserve"> والأهومية</w:t>
      </w:r>
      <w:r w:rsidR="00540B98">
        <w:rPr>
          <w:rtl/>
        </w:rPr>
        <w:t>،</w:t>
      </w:r>
      <w:r w:rsidRPr="003D1F46">
        <w:rPr>
          <w:rtl/>
        </w:rPr>
        <w:t xml:space="preserve"> ولم نجد لها ذكراً عند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والجيلاني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توفيق التطبيق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ذكر</w:t>
      </w:r>
      <w:r w:rsidR="00540B98">
        <w:rPr>
          <w:rtl/>
        </w:rPr>
        <w:t>:</w:t>
      </w:r>
      <w:r w:rsidRPr="003D1F46">
        <w:rPr>
          <w:rtl/>
        </w:rPr>
        <w:t xml:space="preserve"> المرتاضون</w:t>
      </w:r>
      <w:r w:rsidR="00540B98">
        <w:rPr>
          <w:rtl/>
        </w:rPr>
        <w:t>،</w:t>
      </w:r>
      <w:r w:rsidRPr="003D1F46">
        <w:rPr>
          <w:rtl/>
        </w:rPr>
        <w:t xml:space="preserve"> والمشاؤون</w:t>
      </w:r>
      <w:r w:rsidR="00540B98">
        <w:rPr>
          <w:rtl/>
        </w:rPr>
        <w:t>،</w:t>
      </w:r>
      <w:r w:rsidRPr="003D1F46">
        <w:rPr>
          <w:rtl/>
        </w:rPr>
        <w:t xml:space="preserve"> ولم يذكرها سواه</w:t>
      </w:r>
      <w:r w:rsidR="00540B98">
        <w:rPr>
          <w:rtl/>
        </w:rPr>
        <w:t>.</w:t>
      </w:r>
      <w:r w:rsidRPr="003D1F46">
        <w:rPr>
          <w:rtl/>
        </w:rPr>
        <w:t xml:space="preserve"> إلخ... إلخ...</w:t>
      </w:r>
    </w:p>
    <w:p w:rsidR="003D1F46" w:rsidRPr="002F11D3" w:rsidRDefault="003D1F46" w:rsidP="003D1F46">
      <w:pPr>
        <w:pStyle w:val="libBold1"/>
      </w:pPr>
      <w:r w:rsidRPr="002F11D3">
        <w:rPr>
          <w:rtl/>
        </w:rPr>
        <w:t>ثالثاً</w:t>
      </w:r>
      <w:r w:rsidR="00096AC6">
        <w:rPr>
          <w:rtl/>
        </w:rPr>
        <w:t xml:space="preserve"> - </w:t>
      </w:r>
      <w:r w:rsidRPr="002F11D3">
        <w:rPr>
          <w:rtl/>
        </w:rPr>
        <w:t>نسبةُ الفِرَق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ثمّة فِرَق عديدة اختلفَ أصحاب الفِرق في نسبتها</w:t>
      </w:r>
      <w:r w:rsidR="00540B98">
        <w:rPr>
          <w:rtl/>
        </w:rPr>
        <w:t>،</w:t>
      </w:r>
      <w:r w:rsidRPr="002F11D3">
        <w:rPr>
          <w:rtl/>
        </w:rPr>
        <w:t xml:space="preserve"> منها على سبيل المثال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البيانية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نَسَبَها كلٌ من النوبختي والرازي إلى بيان النهدي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الملطي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سُموا بيانية ببيانٍ قالوا</w:t>
      </w:r>
      <w:r w:rsidR="00540B98">
        <w:rPr>
          <w:rtl/>
        </w:rPr>
        <w:t>.</w:t>
      </w:r>
      <w:r w:rsidRPr="002F11D3">
        <w:rPr>
          <w:rtl/>
        </w:rPr>
        <w:t>..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بينما نَسبها البغدادي</w:t>
      </w:r>
      <w:r w:rsidR="00540B98">
        <w:rPr>
          <w:rtl/>
        </w:rPr>
        <w:t>،</w:t>
      </w:r>
      <w:r w:rsidRPr="002F11D3">
        <w:rPr>
          <w:rtl/>
        </w:rPr>
        <w:t xml:space="preserve"> ومثله الإسفرايني والشهرستاني إلى بيان بن سمعان التميمي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lastRenderedPageBreak/>
        <w:t>الحارثية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الرازي</w:t>
      </w:r>
      <w:r w:rsidR="00540B98">
        <w:rPr>
          <w:rtl/>
        </w:rPr>
        <w:t>،</w:t>
      </w:r>
      <w:r w:rsidRPr="002F11D3">
        <w:rPr>
          <w:rtl/>
        </w:rPr>
        <w:t xml:space="preserve"> ومثله النوبختي</w:t>
      </w:r>
      <w:r w:rsidR="00540B98">
        <w:rPr>
          <w:rtl/>
        </w:rPr>
        <w:t>:</w:t>
      </w:r>
      <w:r w:rsidRPr="002F11D3">
        <w:rPr>
          <w:rtl/>
        </w:rPr>
        <w:t xml:space="preserve"> إنّها تنتسب إلى عبد الله بن الحارث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البغدادي</w:t>
      </w:r>
      <w:r w:rsidR="00540B98">
        <w:rPr>
          <w:rtl/>
        </w:rPr>
        <w:t>،</w:t>
      </w:r>
      <w:r w:rsidRPr="002F11D3">
        <w:rPr>
          <w:rtl/>
        </w:rPr>
        <w:t xml:space="preserve"> ومثله الإسفرايني ذكر</w:t>
      </w:r>
      <w:r w:rsidR="00540B98">
        <w:rPr>
          <w:rtl/>
        </w:rPr>
        <w:t>:</w:t>
      </w:r>
      <w:r w:rsidRPr="002F11D3">
        <w:rPr>
          <w:rtl/>
        </w:rPr>
        <w:t xml:space="preserve"> أنّهم أتباع حارث بن مزيد الأباضي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العجلية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النوبختي والرازي ينسبونها إلى هارون بن سعيد العجلي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والشهرستاني ينسبها إلى عمير بن بيان العجلي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البغدادي</w:t>
      </w:r>
      <w:r w:rsidR="00540B98">
        <w:rPr>
          <w:rtl/>
        </w:rPr>
        <w:t>،</w:t>
      </w:r>
      <w:r w:rsidRPr="002F11D3">
        <w:rPr>
          <w:rtl/>
        </w:rPr>
        <w:t xml:space="preserve"> فيُطلق على أتباع عمير بن بيان العجلي اسم </w:t>
      </w:r>
      <w:r w:rsidR="00540B98">
        <w:rPr>
          <w:rtl/>
        </w:rPr>
        <w:t>(</w:t>
      </w:r>
      <w:r w:rsidRPr="002F11D3">
        <w:rPr>
          <w:rtl/>
        </w:rPr>
        <w:t>العجرية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البشرية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النوبختي</w:t>
      </w:r>
      <w:r w:rsidR="00540B98">
        <w:rPr>
          <w:rtl/>
        </w:rPr>
        <w:t>:</w:t>
      </w:r>
      <w:r w:rsidRPr="002F11D3">
        <w:rPr>
          <w:rtl/>
        </w:rPr>
        <w:t xml:space="preserve"> إنّهم أصحاب محمد بن بشير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البغدادي</w:t>
      </w:r>
      <w:r w:rsidR="00540B98">
        <w:rPr>
          <w:rtl/>
        </w:rPr>
        <w:t>،</w:t>
      </w:r>
      <w:r w:rsidRPr="002F11D3">
        <w:rPr>
          <w:rtl/>
        </w:rPr>
        <w:t xml:space="preserve"> ومثله الشهرستاني</w:t>
      </w:r>
      <w:r w:rsidR="00540B98">
        <w:rPr>
          <w:rtl/>
        </w:rPr>
        <w:t>،</w:t>
      </w:r>
      <w:r w:rsidRPr="002F11D3">
        <w:rPr>
          <w:rtl/>
        </w:rPr>
        <w:t xml:space="preserve"> وفخر الدين الرازي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إنّهم أتباع بِشر بن المعتمر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الأزارقة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كلٌ من الرازي</w:t>
      </w:r>
      <w:r w:rsidR="00540B98">
        <w:rPr>
          <w:rtl/>
        </w:rPr>
        <w:t>،</w:t>
      </w:r>
      <w:r w:rsidRPr="002F11D3">
        <w:rPr>
          <w:rtl/>
        </w:rPr>
        <w:t xml:space="preserve"> والإسفرايني</w:t>
      </w:r>
      <w:r w:rsidR="00540B98">
        <w:rPr>
          <w:rtl/>
        </w:rPr>
        <w:t>،</w:t>
      </w:r>
      <w:r w:rsidRPr="002F11D3">
        <w:rPr>
          <w:rtl/>
        </w:rPr>
        <w:t xml:space="preserve"> والبغدادي</w:t>
      </w:r>
      <w:r w:rsidR="00540B98">
        <w:rPr>
          <w:rtl/>
        </w:rPr>
        <w:t>،</w:t>
      </w:r>
      <w:r w:rsidRPr="002F11D3">
        <w:rPr>
          <w:rtl/>
        </w:rPr>
        <w:t xml:space="preserve"> والشهرستاني</w:t>
      </w:r>
      <w:r w:rsidR="00540B98">
        <w:rPr>
          <w:rtl/>
        </w:rPr>
        <w:t>:</w:t>
      </w:r>
      <w:r w:rsidRPr="002F11D3">
        <w:rPr>
          <w:rtl/>
        </w:rPr>
        <w:t xml:space="preserve"> إنّهم أصحاب نافع الأزرق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الملطي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إنّهم أصحاب عبد الله بن الأزرق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بينما قال فخر الدين الرازي</w:t>
      </w:r>
      <w:r w:rsidR="00540B98">
        <w:rPr>
          <w:rtl/>
        </w:rPr>
        <w:t>:</w:t>
      </w:r>
      <w:r w:rsidRPr="002F11D3">
        <w:rPr>
          <w:rtl/>
        </w:rPr>
        <w:t xml:space="preserve"> أتباع أبي نافع راشد الأزرق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Bold1"/>
      </w:pPr>
      <w:r w:rsidRPr="002F11D3">
        <w:rPr>
          <w:rtl/>
        </w:rPr>
        <w:t>رابعاً</w:t>
      </w:r>
      <w:r w:rsidR="00096AC6">
        <w:rPr>
          <w:rtl/>
        </w:rPr>
        <w:t xml:space="preserve"> - </w:t>
      </w:r>
      <w:r w:rsidRPr="002F11D3">
        <w:rPr>
          <w:rtl/>
        </w:rPr>
        <w:t>مقالاتُ الفِرق</w:t>
      </w:r>
      <w:r w:rsidR="00540B98">
        <w:rPr>
          <w:rtl/>
        </w:rPr>
        <w:t>:</w:t>
      </w:r>
    </w:p>
    <w:p w:rsidR="003D1F46" w:rsidRPr="003D1F46" w:rsidRDefault="003D1F46" w:rsidP="003D1F46">
      <w:pPr>
        <w:pStyle w:val="libNormal"/>
      </w:pPr>
      <w:r w:rsidRPr="003D1F46">
        <w:rPr>
          <w:rtl/>
        </w:rPr>
        <w:t>الأهمّ من الاختلاف في عدد الفِرق</w:t>
      </w:r>
      <w:r w:rsidR="00540B98">
        <w:rPr>
          <w:rtl/>
        </w:rPr>
        <w:t>،</w:t>
      </w:r>
      <w:r w:rsidRPr="003D1F46">
        <w:rPr>
          <w:rtl/>
        </w:rPr>
        <w:t xml:space="preserve"> وفي نسبتها</w:t>
      </w:r>
      <w:r w:rsidR="00540B98">
        <w:rPr>
          <w:rtl/>
        </w:rPr>
        <w:t>:</w:t>
      </w:r>
      <w:r w:rsidRPr="003D1F46">
        <w:rPr>
          <w:rtl/>
        </w:rPr>
        <w:t xml:space="preserve"> الاختلاف في مقالات تلك الفِرق</w:t>
      </w:r>
      <w:r w:rsidR="00540B98">
        <w:rPr>
          <w:rtl/>
        </w:rPr>
        <w:t>،</w:t>
      </w:r>
      <w:r w:rsidRPr="003D1F46">
        <w:rPr>
          <w:rtl/>
        </w:rPr>
        <w:t xml:space="preserve"> وهذا الاختلاف جاء على أحد شكلين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جزئي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يتمثّل في إضافاتٍ قليلة على قول الفرقة الواحدة</w:t>
      </w:r>
      <w:r w:rsidR="00540B98">
        <w:rPr>
          <w:rtl/>
        </w:rPr>
        <w:t>،</w:t>
      </w:r>
      <w:r w:rsidRPr="003D1F46">
        <w:rPr>
          <w:rtl/>
        </w:rPr>
        <w:t xml:space="preserve"> ذكرها كاتب دون أن يذكرها الآخر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كلّي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بحيث يتضاد قول الواحد من أصحاب الفِرق</w:t>
      </w:r>
      <w:r w:rsidR="00540B98">
        <w:rPr>
          <w:rtl/>
        </w:rPr>
        <w:t>،</w:t>
      </w:r>
      <w:r w:rsidRPr="003D1F46">
        <w:rPr>
          <w:rtl/>
        </w:rPr>
        <w:t xml:space="preserve"> مع ما ذكره غيره عن نفس الفرقة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والفِرق التي اختلفوا في مقالاتها كثيرةً جداً جداً</w:t>
      </w:r>
      <w:r w:rsidR="00540B98">
        <w:rPr>
          <w:rtl/>
        </w:rPr>
        <w:t>،</w:t>
      </w:r>
      <w:r w:rsidRPr="002F11D3">
        <w:rPr>
          <w:rtl/>
        </w:rPr>
        <w:t xml:space="preserve"> منها على سبيل المثال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الخطّابية</w:t>
      </w:r>
      <w:r w:rsidR="00540B98">
        <w:rPr>
          <w:rtl/>
        </w:rPr>
        <w:t>:</w:t>
      </w:r>
      <w:r w:rsidRPr="003D1F46">
        <w:rPr>
          <w:rtl/>
        </w:rPr>
        <w:t xml:space="preserve"> يذكر النوبختي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فِرَق الشيعة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وأمّا أصحاب أبي الخطّاب محمد بن أبي زينب الأجدع الأسدي</w:t>
      </w:r>
      <w:r w:rsidR="00540B98">
        <w:rPr>
          <w:rtl/>
        </w:rPr>
        <w:t>،</w:t>
      </w:r>
      <w:r w:rsidRPr="003D1F46">
        <w:rPr>
          <w:rtl/>
        </w:rPr>
        <w:t xml:space="preserve"> ومَن قال بقولها</w:t>
      </w:r>
      <w:r w:rsidR="00540B98">
        <w:rPr>
          <w:rtl/>
        </w:rPr>
        <w:t>،</w:t>
      </w:r>
      <w:r w:rsidRPr="003D1F46">
        <w:rPr>
          <w:rtl/>
        </w:rPr>
        <w:t xml:space="preserve"> فإنّهم افترقوا </w:t>
      </w:r>
      <w:r w:rsidR="00FC6493">
        <w:rPr>
          <w:rtl/>
        </w:rPr>
        <w:t>لمـّ</w:t>
      </w:r>
      <w:r w:rsidRPr="003D1F46">
        <w:rPr>
          <w:rtl/>
        </w:rPr>
        <w:t xml:space="preserve">ا بلغهم أنّ أبا عبد الله جعفر بن محمد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لعنَه</w:t>
      </w:r>
      <w:r w:rsidR="00540B98">
        <w:rPr>
          <w:rtl/>
        </w:rPr>
        <w:t>،</w:t>
      </w:r>
      <w:r w:rsidRPr="003D1F46">
        <w:rPr>
          <w:rtl/>
        </w:rPr>
        <w:t xml:space="preserve"> وبريء منه ومن أصحابه</w:t>
      </w:r>
      <w:r w:rsidR="00540B98">
        <w:rPr>
          <w:rtl/>
        </w:rPr>
        <w:t>،</w:t>
      </w:r>
      <w:r w:rsidRPr="003D1F46">
        <w:rPr>
          <w:rtl/>
        </w:rPr>
        <w:t xml:space="preserve"> فصاروا أربعَ فِرق</w:t>
      </w:r>
      <w:r w:rsidR="00540B98">
        <w:rPr>
          <w:rtl/>
        </w:rPr>
        <w:t>،</w:t>
      </w:r>
      <w:r w:rsidRPr="003D1F46">
        <w:rPr>
          <w:rtl/>
        </w:rPr>
        <w:t xml:space="preserve"> وكان أبو الخطاب يدّعي أنّ أبا عبد الله جعفر بن محمّد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جعله قيّمه ووصيّه من بعده</w:t>
      </w:r>
      <w:r w:rsidR="00540B98">
        <w:rPr>
          <w:rtl/>
        </w:rPr>
        <w:t>،</w:t>
      </w:r>
      <w:r w:rsidRPr="003D1F46">
        <w:rPr>
          <w:rtl/>
        </w:rPr>
        <w:t xml:space="preserve"> وعلّمه اسم الله الأعظم</w:t>
      </w:r>
      <w:r w:rsidR="00540B98">
        <w:rPr>
          <w:rtl/>
        </w:rPr>
        <w:t>،</w:t>
      </w:r>
      <w:r w:rsidRPr="003D1F46">
        <w:rPr>
          <w:rtl/>
        </w:rPr>
        <w:t xml:space="preserve"> ثمّ ترقّى إلى أن ادّعى النبوّة</w:t>
      </w:r>
      <w:r w:rsidR="00540B98">
        <w:rPr>
          <w:rtl/>
        </w:rPr>
        <w:t>،</w:t>
      </w:r>
      <w:r w:rsidRPr="003D1F46">
        <w:rPr>
          <w:rtl/>
        </w:rPr>
        <w:t xml:space="preserve"> ثمّ ادّعى أنّه من الملائكة</w:t>
      </w:r>
      <w:r w:rsidR="00540B98">
        <w:rPr>
          <w:rtl/>
        </w:rPr>
        <w:t>،</w:t>
      </w:r>
      <w:r w:rsidRPr="003D1F46">
        <w:rPr>
          <w:rtl/>
        </w:rPr>
        <w:t xml:space="preserve"> وأنّه رسول الله إلى أهل الأرض والحجّة عليهم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أمّا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الزينة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فيقول</w:t>
      </w:r>
      <w:r w:rsidR="00540B98">
        <w:rPr>
          <w:rtl/>
        </w:rPr>
        <w:t>:</w:t>
      </w:r>
      <w:r w:rsidRPr="003D1F46">
        <w:rPr>
          <w:rtl/>
        </w:rPr>
        <w:t xml:space="preserve"> الخطّابية نُسبوا إلى أبي الخطّاب</w:t>
      </w:r>
      <w:r w:rsidR="00540B98">
        <w:rPr>
          <w:rtl/>
        </w:rPr>
        <w:t>،</w:t>
      </w:r>
      <w:r w:rsidRPr="003D1F46">
        <w:rPr>
          <w:rtl/>
        </w:rPr>
        <w:t xml:space="preserve"> واسمه محمد بن زينب الأسدي الأجدع</w:t>
      </w:r>
      <w:r w:rsidR="00540B98">
        <w:rPr>
          <w:rtl/>
        </w:rPr>
        <w:t>،</w:t>
      </w:r>
      <w:r w:rsidRPr="003D1F46">
        <w:rPr>
          <w:rtl/>
        </w:rPr>
        <w:t xml:space="preserve"> وكان يقول بإمامة إسماعيل بن جعفر في حياة أبيه جعفر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مات إسماعيل رجعوا إلى القول بإمامة جعفر</w:t>
      </w:r>
      <w:r w:rsidR="00540B98">
        <w:rPr>
          <w:rtl/>
        </w:rPr>
        <w:t>،</w:t>
      </w:r>
      <w:r w:rsidRPr="003D1F46">
        <w:rPr>
          <w:rtl/>
        </w:rPr>
        <w:t xml:space="preserve"> وغَلَوا في القول غُلواً شديداً</w:t>
      </w:r>
      <w:r w:rsidR="00540B98">
        <w:rPr>
          <w:rtl/>
        </w:rPr>
        <w:t>،</w:t>
      </w:r>
      <w:r w:rsidRPr="003D1F46">
        <w:rPr>
          <w:rtl/>
        </w:rPr>
        <w:t xml:space="preserve"> وخرجَ أبو الخطّاب في حياة جعفر بالكوفة في المسجد</w:t>
      </w:r>
      <w:r w:rsidR="00540B98">
        <w:rPr>
          <w:rtl/>
        </w:rPr>
        <w:t>،</w:t>
      </w:r>
      <w:r w:rsidRPr="003D1F46">
        <w:rPr>
          <w:rtl/>
        </w:rPr>
        <w:t xml:space="preserve"> في زمن عيسى بن موسى بن علي بن عبد الله بن العباس</w:t>
      </w:r>
      <w:r w:rsidR="00540B98">
        <w:rPr>
          <w:rtl/>
        </w:rPr>
        <w:t>،</w:t>
      </w:r>
      <w:r w:rsidRPr="003D1F46">
        <w:rPr>
          <w:rtl/>
        </w:rPr>
        <w:t xml:space="preserve"> وأظهرَ الدعوة إلى جعفر</w:t>
      </w:r>
      <w:r w:rsidR="00540B98">
        <w:rPr>
          <w:rtl/>
        </w:rPr>
        <w:t>،</w:t>
      </w:r>
      <w:r w:rsidRPr="003D1F46">
        <w:rPr>
          <w:rtl/>
        </w:rPr>
        <w:t xml:space="preserve"> فتبرّأ منه جعفر ولعنهُ ودعا عليه</w:t>
      </w:r>
      <w:r w:rsidR="00540B98">
        <w:rPr>
          <w:rtl/>
        </w:rPr>
        <w:t>،</w:t>
      </w:r>
      <w:r w:rsidRPr="003D1F46">
        <w:rPr>
          <w:rtl/>
        </w:rPr>
        <w:t xml:space="preserve"> وقُتل هو وأصحابه كلّهم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أبو الخطّاب يقول بإلوهية جعفر</w:t>
      </w:r>
      <w:r w:rsidR="00540B98">
        <w:rPr>
          <w:rtl/>
        </w:rPr>
        <w:t>،</w:t>
      </w:r>
      <w:r w:rsidRPr="002F11D3">
        <w:rPr>
          <w:rtl/>
        </w:rPr>
        <w:t xml:space="preserve"> تعالى الله عمّا يقول الظالمون علوّاً كبيراً</w:t>
      </w:r>
      <w:r w:rsidR="00540B98">
        <w:rPr>
          <w:rtl/>
        </w:rPr>
        <w:t>،</w:t>
      </w:r>
      <w:r w:rsidRPr="002F11D3">
        <w:rPr>
          <w:rtl/>
        </w:rPr>
        <w:t xml:space="preserve"> وثبتَ قومٌ من أهل مقالته بعده على القول بذلك</w:t>
      </w:r>
      <w:r w:rsidR="00540B98">
        <w:rPr>
          <w:rtl/>
        </w:rPr>
        <w:t>،</w:t>
      </w:r>
      <w:r w:rsidRPr="002F11D3">
        <w:rPr>
          <w:rtl/>
        </w:rPr>
        <w:t xml:space="preserve"> وقالوا في الأئمة كلّهم بالغلو الشديد</w:t>
      </w:r>
      <w:r w:rsidR="00540B98">
        <w:rPr>
          <w:rtl/>
        </w:rPr>
        <w:t>،</w:t>
      </w:r>
      <w:r w:rsidRPr="002F11D3">
        <w:rPr>
          <w:rtl/>
        </w:rPr>
        <w:t xml:space="preserve"> وخرَجت فِرقة منهم إلى القول بإمامة محمد بن إسماعيل بعد أبيه إسماعيل</w:t>
      </w:r>
      <w:r w:rsidR="00540B98">
        <w:rPr>
          <w:rtl/>
        </w:rPr>
        <w:t>،</w:t>
      </w:r>
      <w:r w:rsidRPr="002F11D3">
        <w:rPr>
          <w:rtl/>
        </w:rPr>
        <w:t xml:space="preserve"> وزعموا أنّ أبا الخطّاب أمرَهم بذلك</w:t>
      </w:r>
      <w:r w:rsidR="00540B98">
        <w:rPr>
          <w:rtl/>
        </w:rPr>
        <w:t>،</w:t>
      </w:r>
      <w:r w:rsidRPr="002F11D3">
        <w:rPr>
          <w:rtl/>
        </w:rPr>
        <w:t xml:space="preserve"> ودلّهم عليه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الملطي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التنبيه والرد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يقول</w:t>
      </w:r>
      <w:r w:rsidR="00540B98">
        <w:rPr>
          <w:rtl/>
        </w:rPr>
        <w:t>:</w:t>
      </w:r>
      <w:r w:rsidRPr="003D1F46">
        <w:rPr>
          <w:rtl/>
        </w:rPr>
        <w:t xml:space="preserve"> وهُم يزعمون أنّ أبا بكر وعمر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(</w:t>
      </w:r>
      <w:r w:rsidR="003D1F46" w:rsidRPr="002F11D3">
        <w:rPr>
          <w:rtl/>
        </w:rPr>
        <w:t>رضي الله عنهما</w:t>
      </w:r>
      <w:r>
        <w:rPr>
          <w:rtl/>
        </w:rPr>
        <w:t>)</w:t>
      </w:r>
      <w:r w:rsidR="003D1F46" w:rsidRPr="002F11D3">
        <w:rPr>
          <w:rtl/>
        </w:rPr>
        <w:t xml:space="preserve"> الجبت والطاغوت</w:t>
      </w:r>
      <w:r>
        <w:rPr>
          <w:rtl/>
        </w:rPr>
        <w:t>،</w:t>
      </w:r>
      <w:r w:rsidR="003D1F46" w:rsidRPr="002F11D3">
        <w:rPr>
          <w:rtl/>
        </w:rPr>
        <w:t xml:space="preserve"> وكذلك الخمر والميسر عليهم لعنة الله</w:t>
      </w:r>
      <w:r>
        <w:rPr>
          <w:rtl/>
        </w:rPr>
        <w:t>،</w:t>
      </w:r>
      <w:r w:rsidR="003D1F46" w:rsidRPr="002F11D3">
        <w:rPr>
          <w:rtl/>
        </w:rPr>
        <w:t xml:space="preserve"> وقد فسّروا في كتاب الله أشياءً كثيرةً ما يشبه هذا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وعن الخطّابية يقول الشهرستاني في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المِلل والنحل</w:t>
      </w:r>
      <w:r w:rsidR="00540B98">
        <w:rPr>
          <w:rStyle w:val="libBold2Char"/>
          <w:rtl/>
        </w:rPr>
        <w:t>):</w:t>
      </w:r>
      <w:r w:rsidRPr="003D1F46">
        <w:rPr>
          <w:rtl/>
        </w:rPr>
        <w:t xml:space="preserve"> أصحاب أبي الخطّاب محمد بن أبي زينب الأسدي الأجدع</w:t>
      </w:r>
      <w:r w:rsidR="00540B98">
        <w:rPr>
          <w:rtl/>
        </w:rPr>
        <w:t>،</w:t>
      </w:r>
      <w:r w:rsidRPr="003D1F46">
        <w:rPr>
          <w:rtl/>
        </w:rPr>
        <w:t xml:space="preserve"> مولى بني سعد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زعمَ أبو الخطّاب أنّ الأئمة أنبياء</w:t>
      </w:r>
      <w:r w:rsidR="00540B98">
        <w:rPr>
          <w:rtl/>
        </w:rPr>
        <w:t>،</w:t>
      </w:r>
      <w:r w:rsidRPr="002F11D3">
        <w:rPr>
          <w:rtl/>
        </w:rPr>
        <w:t xml:space="preserve"> ثمّ آلهة</w:t>
      </w:r>
      <w:r w:rsidR="00540B98">
        <w:rPr>
          <w:rtl/>
        </w:rPr>
        <w:t>،</w:t>
      </w:r>
      <w:r w:rsidRPr="002F11D3">
        <w:rPr>
          <w:rtl/>
        </w:rPr>
        <w:t xml:space="preserve"> وقال بإلهية جعفر بن محمد</w:t>
      </w:r>
      <w:r w:rsidR="00540B98">
        <w:rPr>
          <w:rtl/>
        </w:rPr>
        <w:t>،</w:t>
      </w:r>
      <w:r w:rsidRPr="002F11D3">
        <w:rPr>
          <w:rtl/>
        </w:rPr>
        <w:t xml:space="preserve"> وإلهية آبائه رضي الله عنهم</w:t>
      </w:r>
      <w:r w:rsidR="00540B98">
        <w:rPr>
          <w:rtl/>
        </w:rPr>
        <w:t>،</w:t>
      </w:r>
      <w:r w:rsidRPr="002F11D3">
        <w:rPr>
          <w:rtl/>
        </w:rPr>
        <w:t xml:space="preserve"> وهم أبناء الله وأحبّاؤه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والإلهية نورٌ في النبوّة</w:t>
      </w:r>
      <w:r w:rsidR="00540B98">
        <w:rPr>
          <w:rtl/>
        </w:rPr>
        <w:t>،</w:t>
      </w:r>
      <w:r w:rsidRPr="002F11D3">
        <w:rPr>
          <w:rtl/>
        </w:rPr>
        <w:t xml:space="preserve"> والنبوّة نورٌ في الإمامة</w:t>
      </w:r>
      <w:r w:rsidR="00540B98">
        <w:rPr>
          <w:rtl/>
        </w:rPr>
        <w:t>،</w:t>
      </w:r>
      <w:r w:rsidRPr="002F11D3">
        <w:rPr>
          <w:rtl/>
        </w:rPr>
        <w:t xml:space="preserve"> ولا يخلو العالَم من هذه الآثار والأنوار</w:t>
      </w:r>
      <w:r w:rsidR="00540B98">
        <w:rPr>
          <w:rtl/>
        </w:rPr>
        <w:t>،</w:t>
      </w:r>
      <w:r w:rsidRPr="002F11D3">
        <w:rPr>
          <w:rtl/>
        </w:rPr>
        <w:t xml:space="preserve"> وزعمَ أنّ جعفراً هو الإله في زمانه</w:t>
      </w:r>
      <w:r w:rsidR="00540B98">
        <w:rPr>
          <w:rtl/>
        </w:rPr>
        <w:t>،</w:t>
      </w:r>
      <w:r w:rsidRPr="002F11D3">
        <w:rPr>
          <w:rtl/>
        </w:rPr>
        <w:t xml:space="preserve"> وليس هو المحسوس الذي يرونه</w:t>
      </w:r>
      <w:r w:rsidR="00540B98">
        <w:rPr>
          <w:rtl/>
        </w:rPr>
        <w:t>،</w:t>
      </w:r>
      <w:r w:rsidRPr="002F11D3">
        <w:rPr>
          <w:rtl/>
        </w:rPr>
        <w:t xml:space="preserve"> ولكن </w:t>
      </w:r>
      <w:r w:rsidR="00FC6493">
        <w:rPr>
          <w:rtl/>
        </w:rPr>
        <w:t>لمـّ</w:t>
      </w:r>
      <w:r w:rsidRPr="002F11D3">
        <w:rPr>
          <w:rtl/>
        </w:rPr>
        <w:t>ا نزلَ إلى هذا العالَم لَبس تلك الصورة فرآه الناس فيها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وعن هذه الفرقة</w:t>
      </w:r>
      <w:r w:rsidR="00540B98">
        <w:rPr>
          <w:rtl/>
        </w:rPr>
        <w:t>،</w:t>
      </w:r>
      <w:r w:rsidRPr="003D1F46">
        <w:rPr>
          <w:rtl/>
        </w:rPr>
        <w:t xml:space="preserve"> يقول فخر الدين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اعتقادات فِرق المسلمين والمشركين</w:t>
      </w:r>
      <w:r w:rsidR="00540B98">
        <w:rPr>
          <w:rStyle w:val="libBold2Char"/>
          <w:rtl/>
        </w:rPr>
        <w:t>):</w:t>
      </w:r>
      <w:r w:rsidRPr="003D1F46">
        <w:rPr>
          <w:rtl/>
        </w:rPr>
        <w:t xml:space="preserve"> وهُم يزعمون أنّ الله تعالى حلّ في علي</w:t>
      </w:r>
      <w:r w:rsidR="00540B98">
        <w:rPr>
          <w:rtl/>
        </w:rPr>
        <w:t>،</w:t>
      </w:r>
      <w:r w:rsidRPr="003D1F46">
        <w:rPr>
          <w:rtl/>
        </w:rPr>
        <w:t xml:space="preserve"> ثمّ في الحسن</w:t>
      </w:r>
      <w:r w:rsidR="00540B98">
        <w:rPr>
          <w:rtl/>
        </w:rPr>
        <w:t>،</w:t>
      </w:r>
      <w:r w:rsidRPr="003D1F46">
        <w:rPr>
          <w:rtl/>
        </w:rPr>
        <w:t xml:space="preserve"> ثمّ في الحسين</w:t>
      </w:r>
      <w:r w:rsidR="00540B98">
        <w:rPr>
          <w:rtl/>
        </w:rPr>
        <w:t>،</w:t>
      </w:r>
      <w:r w:rsidRPr="003D1F46">
        <w:rPr>
          <w:rtl/>
        </w:rPr>
        <w:t xml:space="preserve"> ثمّ في زين العابدين</w:t>
      </w:r>
      <w:r w:rsidR="00540B98">
        <w:rPr>
          <w:rtl/>
        </w:rPr>
        <w:t>،</w:t>
      </w:r>
      <w:r w:rsidRPr="003D1F46">
        <w:rPr>
          <w:rtl/>
        </w:rPr>
        <w:t xml:space="preserve"> ثمّ في الباقر</w:t>
      </w:r>
      <w:r w:rsidR="00540B98">
        <w:rPr>
          <w:rtl/>
        </w:rPr>
        <w:t>،</w:t>
      </w:r>
      <w:r w:rsidRPr="003D1F46">
        <w:rPr>
          <w:rtl/>
        </w:rPr>
        <w:t xml:space="preserve"> ثمّ في الصادق</w:t>
      </w:r>
      <w:r w:rsidR="00540B98">
        <w:rPr>
          <w:rtl/>
        </w:rPr>
        <w:t>،</w:t>
      </w:r>
      <w:r w:rsidRPr="003D1F46">
        <w:rPr>
          <w:rtl/>
        </w:rPr>
        <w:t xml:space="preserve"> وتوجّه هؤلاء إلى مكّة زمن جعفر الصادق وكانوا يعبدونه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سمعَ الصادق بذلك</w:t>
      </w:r>
      <w:r w:rsidR="00540B98">
        <w:rPr>
          <w:rtl/>
        </w:rPr>
        <w:t>،</w:t>
      </w:r>
      <w:r w:rsidRPr="003D1F46">
        <w:rPr>
          <w:rtl/>
        </w:rPr>
        <w:t xml:space="preserve"> فأبلغَ ذلك أبا الخطّاب</w:t>
      </w:r>
      <w:r w:rsidR="00540B98">
        <w:rPr>
          <w:rtl/>
        </w:rPr>
        <w:t>،</w:t>
      </w:r>
      <w:r w:rsidRPr="003D1F46">
        <w:rPr>
          <w:rtl/>
        </w:rPr>
        <w:t xml:space="preserve"> وهو رئيسهم</w:t>
      </w:r>
      <w:r w:rsidR="00540B98">
        <w:rPr>
          <w:rtl/>
        </w:rPr>
        <w:t>،</w:t>
      </w:r>
      <w:r w:rsidRPr="003D1F46">
        <w:rPr>
          <w:rtl/>
        </w:rPr>
        <w:t xml:space="preserve"> فزعمَ</w:t>
      </w:r>
      <w:r w:rsidR="00540B98">
        <w:rPr>
          <w:rtl/>
        </w:rPr>
        <w:t>:</w:t>
      </w:r>
      <w:r w:rsidRPr="003D1F46">
        <w:rPr>
          <w:rtl/>
        </w:rPr>
        <w:t xml:space="preserve"> أنّ الله تعالى قد انفصلَ عن جعفر</w:t>
      </w:r>
      <w:r w:rsidR="00540B98">
        <w:rPr>
          <w:rtl/>
        </w:rPr>
        <w:t>،</w:t>
      </w:r>
      <w:r w:rsidRPr="003D1F46">
        <w:rPr>
          <w:rtl/>
        </w:rPr>
        <w:t xml:space="preserve"> وحلّ فيه</w:t>
      </w:r>
      <w:r w:rsidR="00540B98">
        <w:rPr>
          <w:rtl/>
        </w:rPr>
        <w:t>،</w:t>
      </w:r>
      <w:r w:rsidRPr="003D1F46">
        <w:rPr>
          <w:rtl/>
        </w:rPr>
        <w:t xml:space="preserve"> وأنّه هو أكمل من الله تعالى</w:t>
      </w:r>
      <w:r w:rsidR="00540B98">
        <w:rPr>
          <w:rtl/>
        </w:rPr>
        <w:t>،</w:t>
      </w:r>
      <w:r w:rsidRPr="003D1F46">
        <w:rPr>
          <w:rtl/>
        </w:rPr>
        <w:t xml:space="preserve"> ثمّ إنّه قُتل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Bold2"/>
      </w:pPr>
      <w:r w:rsidRPr="002F11D3">
        <w:rPr>
          <w:rtl/>
        </w:rPr>
        <w:t>الخلفية</w:t>
      </w:r>
      <w:r w:rsidR="00540B98">
        <w:rPr>
          <w:rtl/>
        </w:rPr>
        <w:t>:</w:t>
      </w:r>
      <w:r w:rsidRPr="002F11D3">
        <w:rPr>
          <w:rtl/>
        </w:rPr>
        <w:t xml:space="preserve"> وهي إحدى فِرق </w:t>
      </w:r>
      <w:r w:rsidR="00540B98">
        <w:rPr>
          <w:rtl/>
        </w:rPr>
        <w:t>(</w:t>
      </w:r>
      <w:r w:rsidRPr="002F11D3">
        <w:rPr>
          <w:rtl/>
        </w:rPr>
        <w:t>العجاردة</w:t>
      </w:r>
      <w:r w:rsidR="00540B98">
        <w:rPr>
          <w:rtl/>
        </w:rPr>
        <w:t>):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يقول عنها البغدادي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الفَرق بين الفِرق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لا يرون القتال إلاّ مع إمامٍ منهم</w:t>
      </w:r>
      <w:r w:rsidR="00540B98">
        <w:rPr>
          <w:rtl/>
        </w:rPr>
        <w:t>،</w:t>
      </w:r>
      <w:r w:rsidRPr="003D1F46">
        <w:rPr>
          <w:rtl/>
        </w:rPr>
        <w:t xml:space="preserve"> وقد كفّوا أيديهم عن القتال ؛ لفَقدهم مَن يصلح للإمامة منهم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وصارت الخلفية إلى قول الأزارقة في شيءٍ واحد</w:t>
      </w:r>
      <w:r w:rsidR="00540B98">
        <w:rPr>
          <w:rtl/>
        </w:rPr>
        <w:t>،</w:t>
      </w:r>
      <w:r w:rsidRPr="002F11D3">
        <w:rPr>
          <w:rtl/>
        </w:rPr>
        <w:t xml:space="preserve"> وهو</w:t>
      </w:r>
      <w:r w:rsidR="00540B98">
        <w:rPr>
          <w:rtl/>
        </w:rPr>
        <w:t>:</w:t>
      </w:r>
      <w:r w:rsidRPr="002F11D3">
        <w:rPr>
          <w:rtl/>
        </w:rPr>
        <w:t xml:space="preserve"> دعواهم أنّ أطفال مخالفيهم في النار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ومثل هذا القول</w:t>
      </w:r>
      <w:r w:rsidR="00540B98">
        <w:rPr>
          <w:rtl/>
        </w:rPr>
        <w:t>،</w:t>
      </w:r>
      <w:r w:rsidRPr="003D1F46">
        <w:rPr>
          <w:rtl/>
        </w:rPr>
        <w:t xml:space="preserve"> نقلَ الأسفرايني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التبصير في الدين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أمّا الشهرستاني</w:t>
      </w:r>
      <w:r w:rsidR="00540B98">
        <w:rPr>
          <w:rtl/>
        </w:rPr>
        <w:t>،</w:t>
      </w:r>
      <w:r w:rsidRPr="003D1F46">
        <w:rPr>
          <w:rtl/>
        </w:rPr>
        <w:t xml:space="preserve"> فقال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المِلل والنحل</w:t>
      </w:r>
      <w:r w:rsidR="00540B98">
        <w:rPr>
          <w:rStyle w:val="libBold2Char"/>
          <w:rtl/>
        </w:rPr>
        <w:t>):</w:t>
      </w:r>
      <w:r w:rsidRPr="003D1F46">
        <w:rPr>
          <w:rtl/>
        </w:rPr>
        <w:t xml:space="preserve"> خالَفوا الخمرية في القولِ بالقدر</w:t>
      </w:r>
      <w:r w:rsidR="00540B98">
        <w:rPr>
          <w:rtl/>
        </w:rPr>
        <w:t>،</w:t>
      </w:r>
      <w:r w:rsidRPr="003D1F46">
        <w:rPr>
          <w:rtl/>
        </w:rPr>
        <w:t xml:space="preserve"> وأضافوا القَدر خَيره وشَرّه إلى الله تعالى</w:t>
      </w:r>
      <w:r w:rsidR="00540B98">
        <w:rPr>
          <w:rtl/>
        </w:rPr>
        <w:t>،</w:t>
      </w:r>
      <w:r w:rsidRPr="003D1F46">
        <w:rPr>
          <w:rtl/>
        </w:rPr>
        <w:t xml:space="preserve"> وسلكوا في ذلك مسلك أهل السنّة</w:t>
      </w:r>
      <w:r w:rsidR="00540B98">
        <w:rPr>
          <w:rtl/>
        </w:rPr>
        <w:t>،</w:t>
      </w:r>
      <w:r w:rsidRPr="003D1F46">
        <w:rPr>
          <w:rtl/>
        </w:rPr>
        <w:t xml:space="preserve"> وقالوا</w:t>
      </w:r>
      <w:r w:rsidR="00540B98">
        <w:rPr>
          <w:rtl/>
        </w:rPr>
        <w:t>:</w:t>
      </w:r>
      <w:r w:rsidRPr="003D1F46">
        <w:rPr>
          <w:rtl/>
        </w:rPr>
        <w:t xml:space="preserve"> الخمرية ناقضوا</w:t>
      </w:r>
      <w:r w:rsidR="00540B98">
        <w:rPr>
          <w:rtl/>
        </w:rPr>
        <w:t>،</w:t>
      </w:r>
      <w:r w:rsidRPr="003D1F46">
        <w:rPr>
          <w:rtl/>
        </w:rPr>
        <w:t xml:space="preserve"> حيث قالوا</w:t>
      </w:r>
      <w:r w:rsidR="00540B98">
        <w:rPr>
          <w:rtl/>
        </w:rPr>
        <w:t>:</w:t>
      </w:r>
      <w:r w:rsidRPr="003D1F46">
        <w:rPr>
          <w:rtl/>
        </w:rPr>
        <w:t xml:space="preserve"> لو عذّب الله العباد على أفعالٍ قدّرها عليهم</w:t>
      </w:r>
      <w:r w:rsidR="00540B98">
        <w:rPr>
          <w:rtl/>
        </w:rPr>
        <w:t>،</w:t>
      </w:r>
      <w:r w:rsidRPr="003D1F46">
        <w:rPr>
          <w:rtl/>
        </w:rPr>
        <w:t xml:space="preserve"> أو على ما لم يفعلوه</w:t>
      </w:r>
      <w:r w:rsidR="00540B98">
        <w:rPr>
          <w:rtl/>
        </w:rPr>
        <w:t>،</w:t>
      </w:r>
      <w:r w:rsidRPr="003D1F46">
        <w:rPr>
          <w:rtl/>
        </w:rPr>
        <w:t xml:space="preserve"> كان ظالماً</w:t>
      </w:r>
      <w:r w:rsidR="00540B98">
        <w:rPr>
          <w:rtl/>
        </w:rPr>
        <w:t>،</w:t>
      </w:r>
      <w:r w:rsidRPr="003D1F46">
        <w:rPr>
          <w:rtl/>
        </w:rPr>
        <w:t xml:space="preserve"> وقضَوا بأنّ أطفال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المشركين في النار</w:t>
      </w:r>
      <w:r w:rsidR="00540B98">
        <w:rPr>
          <w:rtl/>
        </w:rPr>
        <w:t>،</w:t>
      </w:r>
      <w:r w:rsidRPr="003D1F46">
        <w:rPr>
          <w:rtl/>
        </w:rPr>
        <w:t xml:space="preserve"> ولا عملَ لهم ولا تَرك</w:t>
      </w:r>
      <w:r w:rsidR="00540B98">
        <w:rPr>
          <w:rtl/>
        </w:rPr>
        <w:t>،</w:t>
      </w:r>
      <w:r w:rsidRPr="003D1F46">
        <w:rPr>
          <w:rtl/>
        </w:rPr>
        <w:t xml:space="preserve"> وهذا من أعجب ما يعتقد من التناقض</w:t>
      </w:r>
      <w:r w:rsidR="00540B98">
        <w:rPr>
          <w:rtl/>
        </w:rPr>
        <w:t>.</w:t>
      </w:r>
      <w:r w:rsidRPr="003D1F46">
        <w:rPr>
          <w:rtl/>
        </w:rPr>
        <w:t xml:space="preserve"> ابن الجوزي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تلبيس إبليس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يقول عن الخلفية</w:t>
      </w:r>
      <w:r w:rsidR="00540B98">
        <w:rPr>
          <w:rtl/>
        </w:rPr>
        <w:t>:</w:t>
      </w:r>
      <w:r w:rsidRPr="003D1F46">
        <w:rPr>
          <w:rtl/>
        </w:rPr>
        <w:t xml:space="preserve"> زعموا أنّ مَن تركَ الجهاد من ذكر وأنثى</w:t>
      </w:r>
      <w:r w:rsidR="00540B98">
        <w:rPr>
          <w:rtl/>
        </w:rPr>
        <w:t>،</w:t>
      </w:r>
      <w:r w:rsidRPr="003D1F46">
        <w:rPr>
          <w:rtl/>
        </w:rPr>
        <w:t xml:space="preserve"> فقد كَفر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وعنها يقول فخر الدين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اعتقادات فِرق المسلمين والمشركين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وهُم لا يرون أنّ الخير والشر من الله تعالى</w:t>
      </w:r>
      <w:r w:rsidR="00540B98">
        <w:rPr>
          <w:rtl/>
        </w:rPr>
        <w:t>.</w:t>
      </w:r>
    </w:p>
    <w:p w:rsidR="003D1F46" w:rsidRPr="002F11D3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إنّ اختلاف كتّاب الفِرق</w:t>
      </w:r>
      <w:r w:rsidR="00540B98">
        <w:rPr>
          <w:rtl/>
        </w:rPr>
        <w:t>،</w:t>
      </w:r>
      <w:r w:rsidRPr="003D1F46">
        <w:rPr>
          <w:rtl/>
        </w:rPr>
        <w:t xml:space="preserve"> في عدد الفِرق</w:t>
      </w:r>
      <w:r w:rsidR="00540B98">
        <w:rPr>
          <w:rtl/>
        </w:rPr>
        <w:t>،</w:t>
      </w:r>
      <w:r w:rsidRPr="003D1F46">
        <w:rPr>
          <w:rtl/>
        </w:rPr>
        <w:t xml:space="preserve"> وفي أسمائها</w:t>
      </w:r>
      <w:r w:rsidR="00540B98">
        <w:rPr>
          <w:rtl/>
        </w:rPr>
        <w:t>،</w:t>
      </w:r>
      <w:r w:rsidRPr="003D1F46">
        <w:rPr>
          <w:rtl/>
        </w:rPr>
        <w:t xml:space="preserve"> وفي نسبتها</w:t>
      </w:r>
      <w:r w:rsidR="00540B98">
        <w:rPr>
          <w:rtl/>
        </w:rPr>
        <w:t>،</w:t>
      </w:r>
      <w:r w:rsidRPr="003D1F46">
        <w:rPr>
          <w:rtl/>
        </w:rPr>
        <w:t xml:space="preserve"> وفي مقالاتها</w:t>
      </w:r>
      <w:r w:rsidR="00540B98">
        <w:rPr>
          <w:rtl/>
        </w:rPr>
        <w:t>،</w:t>
      </w:r>
      <w:r w:rsidRPr="003D1F46">
        <w:rPr>
          <w:rtl/>
        </w:rPr>
        <w:t xml:space="preserve"> ذلك الاختلاف البيّن يجعلنا نشكّ في وجود هذه الفِرق أصلاً</w:t>
      </w:r>
      <w:r w:rsidR="00540B98">
        <w:rPr>
          <w:rtl/>
        </w:rPr>
        <w:t>،</w:t>
      </w:r>
      <w:r w:rsidRPr="003D1F46">
        <w:rPr>
          <w:rtl/>
        </w:rPr>
        <w:t xml:space="preserve"> خاصّةً وأنّه قد ثبتَ بالتدقيق أنّ ثمّة فِرقاً كثيرة مُبتَدعة لا وجود لها في دنيا الواقع</w:t>
      </w:r>
      <w:r w:rsidR="00540B98">
        <w:rPr>
          <w:rtl/>
        </w:rPr>
        <w:t>:</w:t>
      </w:r>
      <w:r w:rsidRPr="003D1F46">
        <w:rPr>
          <w:rtl/>
        </w:rPr>
        <w:t xml:space="preserve"> كالكيسانية</w:t>
      </w:r>
      <w:r w:rsidR="00540B98">
        <w:rPr>
          <w:rtl/>
        </w:rPr>
        <w:t>،</w:t>
      </w:r>
      <w:r w:rsidRPr="003D1F46">
        <w:rPr>
          <w:rtl/>
        </w:rPr>
        <w:t xml:space="preserve"> والكرنبية</w:t>
      </w:r>
      <w:r w:rsidR="00540B98">
        <w:rPr>
          <w:rtl/>
        </w:rPr>
        <w:t>،</w:t>
      </w:r>
      <w:r w:rsidRPr="003D1F46">
        <w:rPr>
          <w:rtl/>
        </w:rPr>
        <w:t xml:space="preserve"> والحارثية</w:t>
      </w:r>
      <w:r w:rsidR="00540B98">
        <w:rPr>
          <w:rtl/>
        </w:rPr>
        <w:t>،</w:t>
      </w:r>
      <w:r w:rsidRPr="003D1F46">
        <w:rPr>
          <w:rtl/>
        </w:rPr>
        <w:t xml:space="preserve"> والمعمرية</w:t>
      </w:r>
      <w:r w:rsidR="00540B98">
        <w:rPr>
          <w:rtl/>
        </w:rPr>
        <w:t>،</w:t>
      </w:r>
      <w:r w:rsidRPr="003D1F46">
        <w:rPr>
          <w:rtl/>
        </w:rPr>
        <w:t xml:space="preserve"> والمزيغية</w:t>
      </w:r>
      <w:r w:rsidR="00540B98">
        <w:rPr>
          <w:rtl/>
        </w:rPr>
        <w:t>،</w:t>
      </w:r>
      <w:r w:rsidRPr="003D1F46">
        <w:rPr>
          <w:rtl/>
        </w:rPr>
        <w:t xml:space="preserve"> والراوندية</w:t>
      </w:r>
      <w:r w:rsidR="00540B98">
        <w:rPr>
          <w:rtl/>
        </w:rPr>
        <w:t>،</w:t>
      </w:r>
      <w:r w:rsidRPr="003D1F46">
        <w:rPr>
          <w:rtl/>
        </w:rPr>
        <w:t xml:space="preserve"> والأبي مُسلمية</w:t>
      </w:r>
      <w:r w:rsidR="00540B98">
        <w:rPr>
          <w:rtl/>
        </w:rPr>
        <w:t>،</w:t>
      </w:r>
      <w:r w:rsidRPr="003D1F46">
        <w:rPr>
          <w:rtl/>
        </w:rPr>
        <w:t xml:space="preserve"> والأبي هريرية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>... كما ثبتَ أيضاً</w:t>
      </w:r>
      <w:r w:rsidR="00540B98">
        <w:rPr>
          <w:rtl/>
        </w:rPr>
        <w:t>:</w:t>
      </w:r>
      <w:r w:rsidRPr="003D1F46">
        <w:rPr>
          <w:rtl/>
        </w:rPr>
        <w:t xml:space="preserve"> أنّ ثمّة شخصيات زعموا أنّ لها تأثيراً كبيراً في الفِرق ومقالاتها</w:t>
      </w:r>
      <w:r w:rsidR="00540B98">
        <w:rPr>
          <w:rtl/>
        </w:rPr>
        <w:t>،</w:t>
      </w:r>
      <w:r w:rsidRPr="003D1F46">
        <w:rPr>
          <w:rtl/>
        </w:rPr>
        <w:t xml:space="preserve"> كانت مختلقة</w:t>
      </w:r>
      <w:r w:rsidR="00540B98">
        <w:rPr>
          <w:rtl/>
        </w:rPr>
        <w:t>،</w:t>
      </w:r>
      <w:r w:rsidRPr="003D1F46">
        <w:rPr>
          <w:rtl/>
        </w:rPr>
        <w:t xml:space="preserve"> لا مكان لها بين البشر</w:t>
      </w:r>
      <w:r w:rsidR="00540B98">
        <w:rPr>
          <w:rtl/>
        </w:rPr>
        <w:t>،</w:t>
      </w:r>
      <w:r w:rsidRPr="003D1F46">
        <w:rPr>
          <w:rtl/>
        </w:rPr>
        <w:t xml:space="preserve"> كعبد الله بن سبأ مثلاً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وما يهمّنا في هذا المقام</w:t>
      </w:r>
      <w:r w:rsidR="00540B98">
        <w:rPr>
          <w:rtl/>
        </w:rPr>
        <w:t>:</w:t>
      </w:r>
      <w:r w:rsidRPr="003D1F46">
        <w:rPr>
          <w:rtl/>
        </w:rPr>
        <w:t xml:space="preserve"> هو المبحث عمّا إذا كان هنالك فرقة تسمّى بالنصيرية</w:t>
      </w:r>
      <w:r w:rsidR="00540B98">
        <w:rPr>
          <w:rtl/>
        </w:rPr>
        <w:t>،</w:t>
      </w:r>
      <w:r w:rsidRPr="003D1F46">
        <w:rPr>
          <w:rtl/>
        </w:rPr>
        <w:t xml:space="preserve"> أمْ أنّ هذا الاسم هو واحدٌ من أسماء عديدة</w:t>
      </w:r>
      <w:r w:rsidR="00540B98">
        <w:rPr>
          <w:rtl/>
        </w:rPr>
        <w:t>،</w:t>
      </w:r>
      <w:r w:rsidRPr="003D1F46">
        <w:rPr>
          <w:rtl/>
        </w:rPr>
        <w:t xml:space="preserve"> أُطلقت على فرقةٍ واحدة</w:t>
      </w:r>
      <w:r w:rsidR="00540B98">
        <w:rPr>
          <w:rtl/>
        </w:rPr>
        <w:t>،</w:t>
      </w:r>
      <w:r w:rsidRPr="003D1F46">
        <w:rPr>
          <w:rtl/>
        </w:rPr>
        <w:t xml:space="preserve"> خاصّةً وأنّ كتُب الفِرق حَملت إلينا أكثر من اسم لبعض الفِرق</w:t>
      </w:r>
      <w:r w:rsidR="00540B98">
        <w:rPr>
          <w:rtl/>
        </w:rPr>
        <w:t>،</w:t>
      </w:r>
      <w:r w:rsidRPr="003D1F46">
        <w:rPr>
          <w:rtl/>
        </w:rPr>
        <w:t xml:space="preserve"> مثالُ ذلك</w:t>
      </w:r>
      <w:r w:rsidR="00540B98">
        <w:rPr>
          <w:rtl/>
        </w:rPr>
        <w:t>:</w:t>
      </w:r>
      <w:r w:rsidRPr="003D1F46">
        <w:rPr>
          <w:rtl/>
        </w:rPr>
        <w:t xml:space="preserve"> يذكر أبو حاتم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الزينة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إنّ للمارقة خمسة ألقاب</w:t>
      </w:r>
      <w:r w:rsidR="00540B98">
        <w:rPr>
          <w:rtl/>
        </w:rPr>
        <w:t>،</w:t>
      </w:r>
      <w:r w:rsidRPr="003D1F46">
        <w:rPr>
          <w:rtl/>
        </w:rPr>
        <w:t xml:space="preserve"> يقال لهم</w:t>
      </w:r>
      <w:r w:rsidR="00540B98">
        <w:rPr>
          <w:rtl/>
        </w:rPr>
        <w:t>:</w:t>
      </w:r>
      <w:r w:rsidRPr="003D1F46">
        <w:rPr>
          <w:rtl/>
        </w:rPr>
        <w:t xml:space="preserve"> المارقة</w:t>
      </w:r>
      <w:r w:rsidR="00540B98">
        <w:rPr>
          <w:rtl/>
        </w:rPr>
        <w:t>،</w:t>
      </w:r>
      <w:r w:rsidRPr="003D1F46">
        <w:rPr>
          <w:rtl/>
        </w:rPr>
        <w:t xml:space="preserve"> والشراة</w:t>
      </w:r>
      <w:r w:rsidR="00540B98">
        <w:rPr>
          <w:rtl/>
        </w:rPr>
        <w:t>،</w:t>
      </w:r>
      <w:r w:rsidRPr="003D1F46">
        <w:rPr>
          <w:rtl/>
        </w:rPr>
        <w:t xml:space="preserve"> والخوارج</w:t>
      </w:r>
      <w:r w:rsidR="00540B98">
        <w:rPr>
          <w:rtl/>
        </w:rPr>
        <w:t>،</w:t>
      </w:r>
      <w:r w:rsidRPr="003D1F46">
        <w:rPr>
          <w:rtl/>
        </w:rPr>
        <w:t xml:space="preserve"> والحرورية</w:t>
      </w:r>
      <w:r w:rsidR="00540B98">
        <w:rPr>
          <w:rtl/>
        </w:rPr>
        <w:t>،</w:t>
      </w:r>
      <w:r w:rsidRPr="003D1F46">
        <w:rPr>
          <w:rtl/>
        </w:rPr>
        <w:t xml:space="preserve"> والمحكمة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3D1F46">
        <w:rPr>
          <w:rtl/>
        </w:rPr>
        <w:t>وفي حديثه عن السبأية يذكر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ولهم في كلِ بلدٍ </w:t>
      </w:r>
      <w:r w:rsidR="00540B98">
        <w:rPr>
          <w:rtl/>
        </w:rPr>
        <w:t>(</w:t>
      </w:r>
      <w:r w:rsidRPr="003D1F46">
        <w:rPr>
          <w:rtl/>
        </w:rPr>
        <w:t>لقب</w:t>
      </w:r>
      <w:r w:rsidR="00540B98">
        <w:rPr>
          <w:rtl/>
        </w:rPr>
        <w:t>)</w:t>
      </w:r>
      <w:r w:rsidRPr="003D1F46">
        <w:rPr>
          <w:rtl/>
        </w:rPr>
        <w:t xml:space="preserve"> يُلقّبون به</w:t>
      </w:r>
      <w:r w:rsidR="00540B98">
        <w:rPr>
          <w:rtl/>
        </w:rPr>
        <w:t>،</w:t>
      </w:r>
      <w:r w:rsidRPr="003D1F46">
        <w:rPr>
          <w:rtl/>
        </w:rPr>
        <w:t xml:space="preserve"> وهُم يسمّون ببلاد أصبهان الخرمية والكوذلية</w:t>
      </w:r>
      <w:r w:rsidR="00540B98">
        <w:rPr>
          <w:rtl/>
        </w:rPr>
        <w:t>،</w:t>
      </w:r>
      <w:r w:rsidRPr="003D1F46">
        <w:rPr>
          <w:rtl/>
        </w:rPr>
        <w:t xml:space="preserve"> وبالري وغيرها من أرض الجبال المزادكة والسنباذية وبالماهين المحمرة</w:t>
      </w:r>
      <w:r w:rsidR="00540B98">
        <w:rPr>
          <w:rtl/>
        </w:rPr>
        <w:t>،</w:t>
      </w:r>
      <w:r w:rsidRPr="003D1F46">
        <w:rPr>
          <w:rtl/>
        </w:rPr>
        <w:t xml:space="preserve"> وبأذربيجان الدقولية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كما يذكر الغزالي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المستظهري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وابن الجوزي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المنتظم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2F11D3" w:rsidRDefault="003D1F46" w:rsidP="003D1F46">
      <w:pPr>
        <w:pStyle w:val="libFootnote0"/>
      </w:pPr>
      <w:r w:rsidRPr="002F11D3">
        <w:rPr>
          <w:rtl/>
        </w:rPr>
        <w:t>(1) عبد الواحد الأنصاري</w:t>
      </w:r>
      <w:r w:rsidR="00540B98">
        <w:rPr>
          <w:rtl/>
        </w:rPr>
        <w:t>:</w:t>
      </w:r>
      <w:r w:rsidRPr="002F11D3">
        <w:rPr>
          <w:rtl/>
        </w:rPr>
        <w:t xml:space="preserve"> مذاهب ابتدعتها السياسة في الإسلام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وآخَرون غيرهما</w:t>
      </w:r>
      <w:r w:rsidR="00540B98">
        <w:rPr>
          <w:rtl/>
        </w:rPr>
        <w:t>:</w:t>
      </w:r>
      <w:r w:rsidRPr="002F11D3">
        <w:rPr>
          <w:rtl/>
        </w:rPr>
        <w:t xml:space="preserve"> أنّ ألقاب الإسماعيلية التي تداولتها الألسنة على اختلاف الأمصار والأزمنة</w:t>
      </w:r>
      <w:r w:rsidR="00540B98">
        <w:rPr>
          <w:rtl/>
        </w:rPr>
        <w:t>،</w:t>
      </w:r>
      <w:r w:rsidRPr="002F11D3">
        <w:rPr>
          <w:rtl/>
        </w:rPr>
        <w:t xml:space="preserve"> هي</w:t>
      </w:r>
      <w:r w:rsidR="00540B98">
        <w:rPr>
          <w:rtl/>
        </w:rPr>
        <w:t>:</w:t>
      </w:r>
      <w:r w:rsidRPr="002F11D3">
        <w:rPr>
          <w:rtl/>
        </w:rPr>
        <w:t xml:space="preserve">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والباطنية</w:t>
      </w:r>
      <w:r w:rsidR="00540B98">
        <w:rPr>
          <w:rtl/>
        </w:rPr>
        <w:t>،</w:t>
      </w:r>
      <w:r w:rsidRPr="002F11D3">
        <w:rPr>
          <w:rtl/>
        </w:rPr>
        <w:t xml:space="preserve"> والقرامطة</w:t>
      </w:r>
      <w:r w:rsidR="00540B98">
        <w:rPr>
          <w:rtl/>
        </w:rPr>
        <w:t>،</w:t>
      </w:r>
      <w:r w:rsidRPr="002F11D3">
        <w:rPr>
          <w:rtl/>
        </w:rPr>
        <w:t xml:space="preserve"> والخرمية</w:t>
      </w:r>
      <w:r w:rsidR="00540B98">
        <w:rPr>
          <w:rtl/>
        </w:rPr>
        <w:t>،</w:t>
      </w:r>
      <w:r w:rsidRPr="002F11D3">
        <w:rPr>
          <w:rtl/>
        </w:rPr>
        <w:t xml:space="preserve"> والبابكية</w:t>
      </w:r>
      <w:r w:rsidR="00540B98">
        <w:rPr>
          <w:rtl/>
        </w:rPr>
        <w:t>،</w:t>
      </w:r>
      <w:r w:rsidRPr="002F11D3">
        <w:rPr>
          <w:rtl/>
        </w:rPr>
        <w:t xml:space="preserve"> والمحمرة</w:t>
      </w:r>
      <w:r w:rsidR="00540B98">
        <w:rPr>
          <w:rtl/>
        </w:rPr>
        <w:t>،</w:t>
      </w:r>
      <w:r w:rsidRPr="002F11D3">
        <w:rPr>
          <w:rtl/>
        </w:rPr>
        <w:t xml:space="preserve"> والسبعية</w:t>
      </w:r>
      <w:r w:rsidR="00540B98">
        <w:rPr>
          <w:rtl/>
        </w:rPr>
        <w:t>،</w:t>
      </w:r>
      <w:r w:rsidRPr="002F11D3">
        <w:rPr>
          <w:rtl/>
        </w:rPr>
        <w:t xml:space="preserve"> والتعليمية</w:t>
      </w:r>
      <w:r w:rsidR="00540B98">
        <w:rPr>
          <w:rtl/>
        </w:rPr>
        <w:t>.</w:t>
      </w:r>
      <w:r w:rsidRPr="002F11D3">
        <w:rPr>
          <w:rtl/>
        </w:rPr>
        <w:t>..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096AC6">
      <w:pPr>
        <w:pStyle w:val="Heading2Center"/>
      </w:pPr>
      <w:bookmarkStart w:id="6" w:name="04"/>
      <w:bookmarkStart w:id="7" w:name="_Toc405286055"/>
      <w:r w:rsidRPr="002F11D3">
        <w:rPr>
          <w:rtl/>
        </w:rPr>
        <w:lastRenderedPageBreak/>
        <w:t>أصلُ التسمية</w:t>
      </w:r>
      <w:bookmarkEnd w:id="6"/>
      <w:bookmarkEnd w:id="7"/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ليس من السهل معرفة أصل تسمية </w:t>
      </w:r>
      <w:r w:rsidR="00540B98">
        <w:rPr>
          <w:rtl/>
        </w:rPr>
        <w:t>(</w:t>
      </w:r>
      <w:r w:rsidRPr="002F11D3">
        <w:rPr>
          <w:rtl/>
        </w:rPr>
        <w:t>نصيرية</w:t>
      </w:r>
      <w:r w:rsidR="00540B98">
        <w:rPr>
          <w:rtl/>
        </w:rPr>
        <w:t>)،</w:t>
      </w:r>
      <w:r w:rsidRPr="002F11D3">
        <w:rPr>
          <w:rtl/>
        </w:rPr>
        <w:t xml:space="preserve"> ولا من أين جاء ذلك ؛ لأنّ الأقوال فيها متناقضة</w:t>
      </w:r>
      <w:r w:rsidR="00540B98">
        <w:rPr>
          <w:rtl/>
        </w:rPr>
        <w:t>،</w:t>
      </w:r>
      <w:r w:rsidRPr="002F11D3">
        <w:rPr>
          <w:rtl/>
        </w:rPr>
        <w:t xml:space="preserve"> وهي إلى جانب تناقضها لا تستند إلى دليلٍ مُقنع</w:t>
      </w:r>
      <w:r w:rsidR="00540B98">
        <w:rPr>
          <w:rtl/>
        </w:rPr>
        <w:t>،</w:t>
      </w:r>
      <w:r w:rsidRPr="002F11D3">
        <w:rPr>
          <w:rtl/>
        </w:rPr>
        <w:t xml:space="preserve"> ولا تخرج عن نطاق التخمين والتكهّنات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الأكثرون يُرجعونها إلى محمد بن نصير</w:t>
      </w:r>
      <w:r w:rsidR="00540B98">
        <w:rPr>
          <w:rtl/>
        </w:rPr>
        <w:t>،</w:t>
      </w:r>
      <w:r w:rsidRPr="002F11D3">
        <w:rPr>
          <w:rtl/>
        </w:rPr>
        <w:t xml:space="preserve"> أحد دُعاة</w:t>
      </w:r>
      <w:r w:rsidR="00540B98">
        <w:rPr>
          <w:rtl/>
        </w:rPr>
        <w:t>،</w:t>
      </w:r>
      <w:r w:rsidRPr="002F11D3">
        <w:rPr>
          <w:rtl/>
        </w:rPr>
        <w:t xml:space="preserve"> أو أشياع</w:t>
      </w:r>
      <w:r w:rsidR="00540B98">
        <w:rPr>
          <w:rtl/>
        </w:rPr>
        <w:t>،</w:t>
      </w:r>
      <w:r w:rsidRPr="002F11D3">
        <w:rPr>
          <w:rtl/>
        </w:rPr>
        <w:t xml:space="preserve"> أو أصحاب</w:t>
      </w:r>
      <w:r w:rsidR="00540B98">
        <w:rPr>
          <w:rtl/>
        </w:rPr>
        <w:t>،</w:t>
      </w:r>
      <w:r w:rsidRPr="002F11D3">
        <w:rPr>
          <w:rtl/>
        </w:rPr>
        <w:t xml:space="preserve"> أو بوّاب الإمام الحسن العسكري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لكنّ أصحاب هذا الرأي يختلفون فيها بينهم اختلافاً كبيراً حول اسم محمد بن نصير وكُنيته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وها هي أسماء الرجل وكُناه</w:t>
      </w:r>
      <w:r w:rsidR="00540B98">
        <w:rPr>
          <w:rtl/>
        </w:rPr>
        <w:t>،</w:t>
      </w:r>
      <w:r w:rsidRPr="002F11D3">
        <w:rPr>
          <w:rtl/>
        </w:rPr>
        <w:t xml:space="preserve"> كما وردتنا على ألسِنتهم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محمد بن نصير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محمد بن نصير النميري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أبو شعيب محمد بن نصير البصري النميري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محمد بن نصير الكوفي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أبو شعيب بن نصير البصري النميري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ابن نصير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محمد بن شعيب البصري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محمد بن نصير الفهري أو النميري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أبو شعيب محمد بن نصير العبدي البكري النميري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وهناك مَن يشكّك في نسبة هذه التسمية إلى محمد بن نصير</w:t>
      </w:r>
      <w:r w:rsidR="00540B98">
        <w:rPr>
          <w:rtl/>
        </w:rPr>
        <w:t>،</w:t>
      </w:r>
      <w:r w:rsidRPr="003D1F46">
        <w:rPr>
          <w:rtl/>
        </w:rPr>
        <w:t xml:space="preserve"> دون أن يبيّن سبب تشكّكه مصرّحاً بأنّه لا يوجد ما يثبت هذا القول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مع هذا الرأي ؛ لجملة من الأسباب هي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أوّلاً</w:t>
      </w:r>
      <w:r w:rsidR="00540B98">
        <w:rPr>
          <w:rtl/>
        </w:rPr>
        <w:t>:</w:t>
      </w:r>
      <w:r w:rsidRPr="003D1F46">
        <w:rPr>
          <w:rtl/>
        </w:rPr>
        <w:t xml:space="preserve"> كُتّاب الفِرق الأقدمون لم ينسبوا هذه الفرقة إلى محمد بن نصير</w:t>
      </w:r>
      <w:r w:rsidR="00540B98">
        <w:rPr>
          <w:rtl/>
        </w:rPr>
        <w:t>،</w:t>
      </w:r>
      <w:r w:rsidRPr="003D1F46">
        <w:rPr>
          <w:rtl/>
        </w:rPr>
        <w:t xml:space="preserve"> كما أنّهم لم ينسبوها إلى شخصٍ معيّن بالذات.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ثانياً</w:t>
      </w:r>
      <w:r w:rsidR="00540B98">
        <w:rPr>
          <w:rtl/>
        </w:rPr>
        <w:t>:</w:t>
      </w:r>
      <w:r w:rsidRPr="003D1F46">
        <w:rPr>
          <w:rtl/>
        </w:rPr>
        <w:t xml:space="preserve"> محمد بن نصير</w:t>
      </w:r>
      <w:r w:rsidR="00096AC6">
        <w:rPr>
          <w:rtl/>
        </w:rPr>
        <w:t xml:space="preserve"> - </w:t>
      </w:r>
      <w:r w:rsidRPr="003D1F46">
        <w:rPr>
          <w:rtl/>
        </w:rPr>
        <w:t>كما تذكر كتب التراجم</w:t>
      </w:r>
      <w:r w:rsidR="00096AC6">
        <w:rPr>
          <w:rtl/>
        </w:rPr>
        <w:t xml:space="preserve"> - </w:t>
      </w:r>
      <w:r w:rsidRPr="003D1F46">
        <w:rPr>
          <w:rtl/>
        </w:rPr>
        <w:t>توفي سنة 259هـ/ 873م</w:t>
      </w:r>
      <w:r w:rsidR="00540B98">
        <w:rPr>
          <w:rtl/>
        </w:rPr>
        <w:t>،</w:t>
      </w:r>
      <w:r w:rsidRPr="003D1F46">
        <w:rPr>
          <w:rtl/>
        </w:rPr>
        <w:t xml:space="preserve"> بينما اصطلاح النصيرية وردَ ذكره أوّل مرّة</w:t>
      </w:r>
      <w:r w:rsidR="00096AC6">
        <w:rPr>
          <w:rtl/>
        </w:rPr>
        <w:t xml:space="preserve"> - </w:t>
      </w:r>
      <w:r w:rsidRPr="003D1F46">
        <w:rPr>
          <w:rtl/>
        </w:rPr>
        <w:t>في أوائل المئة الرابعة للهجرة</w:t>
      </w:r>
      <w:r w:rsidR="00096AC6">
        <w:rPr>
          <w:rtl/>
        </w:rPr>
        <w:t xml:space="preserve"> - </w:t>
      </w:r>
      <w:r w:rsidRPr="003D1F46">
        <w:rPr>
          <w:rtl/>
        </w:rPr>
        <w:t>على لسان حمزة بن علي</w:t>
      </w:r>
      <w:r w:rsidR="00540B98">
        <w:rPr>
          <w:rtl/>
        </w:rPr>
        <w:t>،</w:t>
      </w:r>
      <w:r w:rsidRPr="003D1F46">
        <w:rPr>
          <w:rtl/>
        </w:rPr>
        <w:t xml:space="preserve"> أحد مؤسّسي المذهب الدرزي</w:t>
      </w:r>
      <w:r w:rsidR="00540B98">
        <w:rPr>
          <w:rtl/>
        </w:rPr>
        <w:t>،</w:t>
      </w:r>
      <w:r w:rsidRPr="003D1F46">
        <w:rPr>
          <w:rtl/>
        </w:rPr>
        <w:t xml:space="preserve">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الرسالة الدامغة في الرد على الفاسق النصيري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وعلى لسان أبي العلاء المعري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رسالة الغفران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اللزوميات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أتباع محمد بن نصير يسمّون بالنميرية</w:t>
      </w:r>
      <w:r w:rsidR="00540B98">
        <w:rPr>
          <w:rtl/>
        </w:rPr>
        <w:t>،</w:t>
      </w:r>
      <w:r w:rsidRPr="003D1F46">
        <w:rPr>
          <w:rtl/>
        </w:rPr>
        <w:t xml:space="preserve"> على ما يذكر النوبختي المتوفّى سنة 288هـ</w:t>
      </w:r>
      <w:r w:rsidR="00540B98">
        <w:rPr>
          <w:rtl/>
        </w:rPr>
        <w:t>،</w:t>
      </w:r>
      <w:r w:rsidRPr="003D1F46">
        <w:rPr>
          <w:rtl/>
        </w:rPr>
        <w:t xml:space="preserve"> إذ يقول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وقد شذّت فِرقة من القائلين بإمامة علي بن محمد في حياته</w:t>
      </w:r>
      <w:r>
        <w:rPr>
          <w:rtl/>
        </w:rPr>
        <w:t>،</w:t>
      </w:r>
      <w:r w:rsidR="003D1F46" w:rsidRPr="002F11D3">
        <w:rPr>
          <w:rtl/>
        </w:rPr>
        <w:t xml:space="preserve"> فقالت</w:t>
      </w:r>
      <w:r>
        <w:rPr>
          <w:rtl/>
        </w:rPr>
        <w:t>:</w:t>
      </w:r>
      <w:r w:rsidR="003D1F46" w:rsidRPr="002F11D3">
        <w:rPr>
          <w:rtl/>
        </w:rPr>
        <w:t xml:space="preserve"> بنبوّة رجلٍ يقال له محمد بن نصير</w:t>
      </w:r>
      <w:r>
        <w:rPr>
          <w:rtl/>
        </w:rPr>
        <w:t>،</w:t>
      </w:r>
      <w:r w:rsidR="003D1F46" w:rsidRPr="002F11D3">
        <w:rPr>
          <w:rtl/>
        </w:rPr>
        <w:t xml:space="preserve"> وكان يدَّعي أنّه نبيٌ بعثه أبو الحسن العسكري </w:t>
      </w:r>
      <w:r w:rsidR="00261AE4" w:rsidRPr="00261AE4">
        <w:rPr>
          <w:rStyle w:val="libAlaemChar"/>
          <w:rtl/>
        </w:rPr>
        <w:t>عليه‌السلام</w:t>
      </w:r>
      <w:r>
        <w:rPr>
          <w:rtl/>
        </w:rPr>
        <w:t>،</w:t>
      </w:r>
      <w:r w:rsidR="003D1F46" w:rsidRPr="002F11D3">
        <w:rPr>
          <w:rtl/>
        </w:rPr>
        <w:t xml:space="preserve"> وكان يقول بالتناسخ والغلو في أبي الحسن</w:t>
      </w:r>
      <w:r>
        <w:rPr>
          <w:rtl/>
        </w:rPr>
        <w:t>،</w:t>
      </w:r>
      <w:r w:rsidR="003D1F46" w:rsidRPr="002F11D3">
        <w:rPr>
          <w:rtl/>
        </w:rPr>
        <w:t xml:space="preserve"> ويقول فيه بالربوبية</w:t>
      </w:r>
      <w:r>
        <w:rPr>
          <w:rtl/>
        </w:rPr>
        <w:t>،</w:t>
      </w:r>
      <w:r w:rsidR="003D1F46" w:rsidRPr="002F11D3">
        <w:rPr>
          <w:rtl/>
        </w:rPr>
        <w:t xml:space="preserve"> ويقول بالإباحة للمحارم</w:t>
      </w:r>
      <w:r>
        <w:rPr>
          <w:rtl/>
        </w:rPr>
        <w:t>،</w:t>
      </w:r>
      <w:r w:rsidR="003D1F46" w:rsidRPr="002F11D3">
        <w:rPr>
          <w:rtl/>
        </w:rPr>
        <w:t xml:space="preserve"> ويحلّل نكاح الرجال بعضهم بعضاً في أدبارهم</w:t>
      </w:r>
      <w:r>
        <w:rPr>
          <w:rtl/>
        </w:rPr>
        <w:t>،</w:t>
      </w:r>
      <w:r w:rsidR="003D1F46" w:rsidRPr="002F11D3">
        <w:rPr>
          <w:rtl/>
        </w:rPr>
        <w:t xml:space="preserve"> ويزعم أنّ ذلك من التواضع والتذلّل</w:t>
      </w:r>
      <w:r>
        <w:rPr>
          <w:rtl/>
        </w:rPr>
        <w:t>،</w:t>
      </w:r>
      <w:r w:rsidR="003D1F46" w:rsidRPr="002F11D3">
        <w:rPr>
          <w:rtl/>
        </w:rPr>
        <w:t xml:space="preserve"> وأنّه إحدى الشهوات والطيّبات</w:t>
      </w:r>
      <w:r>
        <w:rPr>
          <w:rtl/>
        </w:rPr>
        <w:t>،</w:t>
      </w:r>
      <w:r w:rsidR="003D1F46" w:rsidRPr="002F11D3">
        <w:rPr>
          <w:rtl/>
        </w:rPr>
        <w:t xml:space="preserve"> وأنّ الله عزّ وجل لم يحرّم شيئاً من ذلك</w:t>
      </w:r>
      <w:r>
        <w:rPr>
          <w:rtl/>
        </w:rPr>
        <w:t>،</w:t>
      </w:r>
      <w:r w:rsidR="003D1F46" w:rsidRPr="002F11D3">
        <w:rPr>
          <w:rtl/>
        </w:rPr>
        <w:t xml:space="preserve"> وكان يقوّي أسباب هذا النميري محمد بن موسى بن الحسن بن الفرات</w:t>
      </w:r>
      <w:r>
        <w:rPr>
          <w:rtl/>
        </w:rPr>
        <w:t>،</w:t>
      </w:r>
      <w:r w:rsidR="003D1F46" w:rsidRPr="002F11D3">
        <w:rPr>
          <w:rtl/>
        </w:rPr>
        <w:t xml:space="preserve"> </w:t>
      </w:r>
      <w:r w:rsidR="00FC6493">
        <w:rPr>
          <w:rtl/>
        </w:rPr>
        <w:t>فلمّا</w:t>
      </w:r>
      <w:r w:rsidR="003D1F46" w:rsidRPr="002F11D3">
        <w:rPr>
          <w:rtl/>
        </w:rPr>
        <w:t xml:space="preserve"> توفي قيل له في علّته</w:t>
      </w:r>
      <w:r w:rsidR="00096AC6">
        <w:rPr>
          <w:rtl/>
        </w:rPr>
        <w:t xml:space="preserve"> - </w:t>
      </w:r>
      <w:r w:rsidR="003D1F46" w:rsidRPr="002F11D3">
        <w:rPr>
          <w:rtl/>
        </w:rPr>
        <w:t>وكان اعتقلَ لسانه</w:t>
      </w:r>
      <w:r w:rsidR="00096AC6">
        <w:rPr>
          <w:rtl/>
        </w:rPr>
        <w:t xml:space="preserve"> -</w:t>
      </w:r>
      <w:r>
        <w:rPr>
          <w:rtl/>
        </w:rPr>
        <w:t>:</w:t>
      </w:r>
      <w:r w:rsidR="003D1F46" w:rsidRPr="002F11D3">
        <w:rPr>
          <w:rtl/>
        </w:rPr>
        <w:t xml:space="preserve"> لِمَن هذا الأمر من بعدك</w:t>
      </w:r>
      <w:r>
        <w:rPr>
          <w:rtl/>
        </w:rPr>
        <w:t>؟</w:t>
      </w:r>
      <w:r w:rsidR="003D1F46" w:rsidRPr="002F11D3">
        <w:rPr>
          <w:rtl/>
        </w:rPr>
        <w:t xml:space="preserve"> فقال</w:t>
      </w:r>
      <w:r>
        <w:rPr>
          <w:rtl/>
        </w:rPr>
        <w:t>:</w:t>
      </w:r>
      <w:r w:rsidR="003D1F46" w:rsidRPr="002F11D3">
        <w:rPr>
          <w:rtl/>
        </w:rPr>
        <w:t xml:space="preserve"> لأحمد</w:t>
      </w:r>
      <w:r>
        <w:rPr>
          <w:rtl/>
        </w:rPr>
        <w:t>،</w:t>
      </w:r>
      <w:r w:rsidR="003D1F46" w:rsidRPr="002F11D3">
        <w:rPr>
          <w:rtl/>
        </w:rPr>
        <w:t xml:space="preserve"> فلم يدروا مَن هو</w:t>
      </w:r>
      <w:r>
        <w:rPr>
          <w:rtl/>
        </w:rPr>
        <w:t>؟</w:t>
      </w:r>
      <w:r w:rsidR="003D1F46" w:rsidRPr="002F11D3">
        <w:rPr>
          <w:rtl/>
        </w:rPr>
        <w:t xml:space="preserve"> فافترقوا ثلاث فِرق</w:t>
      </w:r>
      <w:r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فرقة</w:t>
      </w:r>
      <w:r>
        <w:rPr>
          <w:rtl/>
        </w:rPr>
        <w:t>)</w:t>
      </w:r>
      <w:r w:rsidR="003D1F46" w:rsidRPr="002F11D3">
        <w:rPr>
          <w:rtl/>
        </w:rPr>
        <w:t xml:space="preserve"> قالت</w:t>
      </w:r>
      <w:r>
        <w:rPr>
          <w:rtl/>
        </w:rPr>
        <w:t>:</w:t>
      </w:r>
      <w:r w:rsidR="003D1F46" w:rsidRPr="002F11D3">
        <w:rPr>
          <w:rtl/>
        </w:rPr>
        <w:t xml:space="preserve"> إنّه أحمد ابنه</w:t>
      </w:r>
      <w:r>
        <w:rPr>
          <w:rtl/>
        </w:rPr>
        <w:t>،</w:t>
      </w:r>
      <w:r w:rsidR="003D1F46" w:rsidRPr="002F11D3">
        <w:rPr>
          <w:rtl/>
        </w:rPr>
        <w:t xml:space="preserve"> و</w:t>
      </w:r>
      <w:r>
        <w:rPr>
          <w:rtl/>
        </w:rPr>
        <w:t>(</w:t>
      </w:r>
      <w:r w:rsidR="003D1F46" w:rsidRPr="002F11D3">
        <w:rPr>
          <w:rtl/>
        </w:rPr>
        <w:t>فرقة</w:t>
      </w:r>
      <w:r>
        <w:rPr>
          <w:rtl/>
        </w:rPr>
        <w:t>)</w:t>
      </w:r>
      <w:r w:rsidR="003D1F46" w:rsidRPr="002F11D3">
        <w:rPr>
          <w:rtl/>
        </w:rPr>
        <w:t xml:space="preserve"> قالت</w:t>
      </w:r>
      <w:r>
        <w:rPr>
          <w:rtl/>
        </w:rPr>
        <w:t>:</w:t>
      </w:r>
      <w:r w:rsidR="003D1F46" w:rsidRPr="002F11D3">
        <w:rPr>
          <w:rtl/>
        </w:rPr>
        <w:t xml:space="preserve"> هو أحمد بن موسى بن الحسن بن الفرات</w:t>
      </w:r>
      <w:r>
        <w:rPr>
          <w:rtl/>
        </w:rPr>
        <w:t>،</w:t>
      </w:r>
      <w:r w:rsidR="003D1F46" w:rsidRPr="002F11D3">
        <w:rPr>
          <w:rtl/>
        </w:rPr>
        <w:t xml:space="preserve"> و</w:t>
      </w:r>
      <w:r>
        <w:rPr>
          <w:rtl/>
        </w:rPr>
        <w:t>(</w:t>
      </w:r>
      <w:r w:rsidR="003D1F46" w:rsidRPr="002F11D3">
        <w:rPr>
          <w:rtl/>
        </w:rPr>
        <w:t>فرقة</w:t>
      </w:r>
      <w:r>
        <w:rPr>
          <w:rtl/>
        </w:rPr>
        <w:t>)</w:t>
      </w:r>
      <w:r w:rsidR="003D1F46" w:rsidRPr="002F11D3">
        <w:rPr>
          <w:rtl/>
        </w:rPr>
        <w:t xml:space="preserve"> قالت</w:t>
      </w:r>
      <w:r>
        <w:rPr>
          <w:rtl/>
        </w:rPr>
        <w:t>:</w:t>
      </w:r>
      <w:r w:rsidR="003D1F46" w:rsidRPr="002F11D3">
        <w:rPr>
          <w:rtl/>
        </w:rPr>
        <w:t xml:space="preserve"> أحمد بن أبي الحسين محمد بن محمد بن بشر بن زيد</w:t>
      </w:r>
      <w:r>
        <w:rPr>
          <w:rtl/>
        </w:rPr>
        <w:t>،</w:t>
      </w:r>
      <w:r w:rsidR="003D1F46" w:rsidRPr="002F11D3">
        <w:rPr>
          <w:rtl/>
        </w:rPr>
        <w:t xml:space="preserve"> فتفرّقوا فلا يرجعون إلى شيء</w:t>
      </w:r>
      <w:r>
        <w:rPr>
          <w:rtl/>
        </w:rPr>
        <w:t>،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عارف تامر</w:t>
      </w:r>
      <w:r w:rsidR="00540B98">
        <w:rPr>
          <w:rtl/>
        </w:rPr>
        <w:t>:</w:t>
      </w:r>
      <w:r w:rsidRPr="002F11D3">
        <w:rPr>
          <w:rtl/>
        </w:rPr>
        <w:t xml:space="preserve"> الإمامة في الإسلام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وادّعى هؤلاء النبوّة عن أبي محمد</w:t>
      </w:r>
      <w:r w:rsidR="00540B98">
        <w:rPr>
          <w:rtl/>
        </w:rPr>
        <w:t>،</w:t>
      </w:r>
      <w:r w:rsidRPr="003D1F46">
        <w:rPr>
          <w:rtl/>
        </w:rPr>
        <w:t xml:space="preserve"> فسمّيت النميرية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رابعاً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إذا أمعَنا النظر في ما كَتبه الشهرستاني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نَجد أنّه استعملَ صيغة الجمع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لهم جماعة ينصرون مذهبهم</w:t>
      </w:r>
      <w:r w:rsidR="00540B98">
        <w:rPr>
          <w:rtl/>
        </w:rPr>
        <w:t>،</w:t>
      </w:r>
      <w:r w:rsidRPr="003D1F46">
        <w:rPr>
          <w:rtl/>
        </w:rPr>
        <w:t xml:space="preserve"> ويذبّون عن أصحاب مقالاتهم</w:t>
      </w:r>
      <w:r w:rsidR="00540B98">
        <w:rPr>
          <w:rtl/>
        </w:rPr>
        <w:t>)،</w:t>
      </w:r>
      <w:r w:rsidRPr="003D1F46">
        <w:rPr>
          <w:rtl/>
        </w:rPr>
        <w:t xml:space="preserve"> بحيث يُفهم من ذلك أنّ أصحاب مقالة النصيرية أكثر من شخصٍ واحد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ثمّة آراء أُخرى قليلة ترى أنّ تسمية نصيرية</w:t>
      </w:r>
      <w:r w:rsidR="00540B98">
        <w:rPr>
          <w:rtl/>
        </w:rPr>
        <w:t>،</w:t>
      </w:r>
      <w:r w:rsidRPr="002F11D3">
        <w:rPr>
          <w:rtl/>
        </w:rPr>
        <w:t xml:space="preserve"> نسبةً إلى نصير غلام الإمام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ويبدو لنا خطل هذه الآراء</w:t>
      </w:r>
      <w:r w:rsidR="00540B98">
        <w:rPr>
          <w:rtl/>
        </w:rPr>
        <w:t>،</w:t>
      </w:r>
      <w:r w:rsidRPr="002F11D3">
        <w:rPr>
          <w:rtl/>
        </w:rPr>
        <w:t xml:space="preserve"> إذا عَلمنا أنّ أيّاً من كُتب التاريخ أو سواها</w:t>
      </w:r>
      <w:r w:rsidR="00540B98">
        <w:rPr>
          <w:rtl/>
        </w:rPr>
        <w:t>،</w:t>
      </w:r>
      <w:r w:rsidRPr="002F11D3">
        <w:rPr>
          <w:rtl/>
        </w:rPr>
        <w:t xml:space="preserve"> لم تذكر أنّ للإمام علي غلاماً يسمّى نصيراً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tl/>
        </w:rPr>
        <w:t>ومن بين الآراء المطروحة رأيٌ مفرد</w:t>
      </w:r>
      <w:r w:rsidR="00540B98">
        <w:rPr>
          <w:rtl/>
        </w:rPr>
        <w:t>،</w:t>
      </w:r>
      <w:r w:rsidRPr="003D1F46">
        <w:rPr>
          <w:rtl/>
        </w:rPr>
        <w:t xml:space="preserve"> يعزو هذه التسمية إلى تغلب اسم الجبل على هذه الفئة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،</w:t>
      </w:r>
      <w:r w:rsidRPr="003D1F46">
        <w:rPr>
          <w:rtl/>
        </w:rPr>
        <w:t xml:space="preserve"> والمقصود بالجبل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جبل 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ويبدو أنّ هذا الاسم قد حرِّف إلى نصيرية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والذي يُعزّز القناعة بصحة هذا الرأي هو</w:t>
      </w:r>
      <w:r w:rsidR="00540B98">
        <w:rPr>
          <w:rtl/>
        </w:rPr>
        <w:t>:</w:t>
      </w:r>
      <w:r w:rsidRPr="002F11D3">
        <w:rPr>
          <w:rtl/>
        </w:rPr>
        <w:t xml:space="preserve"> أنّ إطلاق اسم نصيرية على هذا الجبل</w:t>
      </w:r>
      <w:r w:rsidR="00540B98">
        <w:rPr>
          <w:rtl/>
        </w:rPr>
        <w:t>،</w:t>
      </w:r>
      <w:r w:rsidRPr="002F11D3">
        <w:rPr>
          <w:rtl/>
        </w:rPr>
        <w:t xml:space="preserve"> لم يظهر إلاّ أثناء الحَملات الصليبية</w:t>
      </w:r>
      <w:r w:rsidR="00540B98">
        <w:rPr>
          <w:rtl/>
        </w:rPr>
        <w:t>،</w:t>
      </w:r>
      <w:r w:rsidRPr="002F11D3">
        <w:rPr>
          <w:rtl/>
        </w:rPr>
        <w:t xml:space="preserve"> أي بعد عام 488هـ </w:t>
      </w:r>
      <w:r w:rsidR="00540B98">
        <w:rPr>
          <w:rtl/>
        </w:rPr>
        <w:t>(</w:t>
      </w:r>
      <w:r w:rsidRPr="002F11D3">
        <w:rPr>
          <w:rtl/>
        </w:rPr>
        <w:t>1096م</w:t>
      </w:r>
      <w:r w:rsidR="00540B98">
        <w:rPr>
          <w:rtl/>
        </w:rPr>
        <w:t>)،</w:t>
      </w:r>
      <w:r w:rsidRPr="002F11D3">
        <w:rPr>
          <w:rtl/>
        </w:rPr>
        <w:t xml:space="preserve"> أي ما قبل هذا التاريخ</w:t>
      </w:r>
      <w:r w:rsidR="00540B98">
        <w:rPr>
          <w:rtl/>
        </w:rPr>
        <w:t>،</w:t>
      </w:r>
      <w:r w:rsidRPr="002F11D3">
        <w:rPr>
          <w:rtl/>
        </w:rPr>
        <w:t xml:space="preserve"> فكان الاسم الشائع لهذا الجبل هو جبل اللكام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يقول الاصطخري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وكورة الشام هي من حدّ فلسطين</w:t>
      </w:r>
      <w:r w:rsidR="00540B98">
        <w:rPr>
          <w:rtl/>
        </w:rPr>
        <w:t>،</w:t>
      </w:r>
      <w:r w:rsidRPr="003D1F46">
        <w:rPr>
          <w:rtl/>
        </w:rPr>
        <w:t xml:space="preserve"> وحدّ الشام</w:t>
      </w:r>
      <w:r w:rsidR="00540B98">
        <w:rPr>
          <w:rtl/>
        </w:rPr>
        <w:t>،</w:t>
      </w:r>
      <w:r w:rsidRPr="003D1F46">
        <w:rPr>
          <w:rtl/>
        </w:rPr>
        <w:t xml:space="preserve"> وثغور الجزيرة جبل اللكام</w:t>
      </w:r>
      <w:r w:rsidR="00540B98">
        <w:rPr>
          <w:rtl/>
        </w:rPr>
        <w:t>،</w:t>
      </w:r>
      <w:r w:rsidRPr="003D1F46">
        <w:rPr>
          <w:rtl/>
        </w:rPr>
        <w:t xml:space="preserve"> وهو الفاصل بين الثغرين</w:t>
      </w:r>
      <w:r w:rsidR="00540B98">
        <w:rPr>
          <w:rtl/>
        </w:rPr>
        <w:t>،</w:t>
      </w:r>
      <w:r w:rsidRPr="003D1F46">
        <w:rPr>
          <w:rtl/>
        </w:rPr>
        <w:t xml:space="preserve"> وجبل اللكام داخل في بلد الروم</w:t>
      </w:r>
      <w:r w:rsidR="00540B98">
        <w:rPr>
          <w:rtl/>
        </w:rPr>
        <w:t>،</w:t>
      </w:r>
      <w:r w:rsidRPr="003D1F46">
        <w:rPr>
          <w:rtl/>
        </w:rPr>
        <w:t xml:space="preserve"> وينتهي إلى نحو مئتي فرسخ</w:t>
      </w:r>
      <w:r w:rsidR="00540B98">
        <w:rPr>
          <w:rtl/>
        </w:rPr>
        <w:t>،</w:t>
      </w:r>
      <w:r w:rsidRPr="003D1F46">
        <w:rPr>
          <w:rtl/>
        </w:rPr>
        <w:t xml:space="preserve"> ويظهر في بلاد الإسلام من مرعش والهارونية وعين زربة</w:t>
      </w:r>
      <w:r w:rsidR="00540B98">
        <w:rPr>
          <w:rtl/>
        </w:rPr>
        <w:t>،</w:t>
      </w:r>
      <w:r w:rsidRPr="003D1F46">
        <w:rPr>
          <w:rtl/>
        </w:rPr>
        <w:t xml:space="preserve"> فيسمّى لكام إلى أن يجاوز اللاذقية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فإذا كانت الحروب الصليبية بدأت سنة 488هـ وانتهت سنة 690هـ</w:t>
      </w:r>
      <w:r w:rsidR="00540B98">
        <w:rPr>
          <w:rtl/>
        </w:rPr>
        <w:t>،</w:t>
      </w:r>
      <w:r w:rsidRPr="002F11D3">
        <w:rPr>
          <w:rtl/>
        </w:rPr>
        <w:t xml:space="preserve"> وإذا كان الشهرستاني ولِد سنة 469هـ وتوفّي سنة 548هـ</w:t>
      </w:r>
      <w:r w:rsidR="00540B98">
        <w:rPr>
          <w:rtl/>
        </w:rPr>
        <w:t>،</w:t>
      </w:r>
      <w:r w:rsidRPr="002F11D3">
        <w:rPr>
          <w:rtl/>
        </w:rPr>
        <w:t xml:space="preserve"> كان معنى ذلك</w:t>
      </w:r>
      <w:r w:rsidR="00540B98">
        <w:rPr>
          <w:rtl/>
        </w:rPr>
        <w:t>:</w:t>
      </w:r>
      <w:r w:rsidRPr="002F11D3">
        <w:rPr>
          <w:rtl/>
        </w:rPr>
        <w:t xml:space="preserve"> أنّ اسم نصيرية قد تغلّب على اسم الجبل في زمن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فِرَق الشيعة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محمد كرد علي</w:t>
      </w:r>
      <w:r w:rsidR="00540B98">
        <w:rPr>
          <w:rtl/>
        </w:rPr>
        <w:t>:</w:t>
      </w:r>
      <w:r w:rsidRPr="002F11D3">
        <w:rPr>
          <w:rtl/>
        </w:rPr>
        <w:t xml:space="preserve"> خطط الشام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كتاب الأقاليم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الشهرستاني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وترجع أسباب تسمية </w:t>
      </w:r>
      <w:r w:rsidRPr="00423C15">
        <w:rPr>
          <w:rStyle w:val="libEnChar"/>
        </w:rPr>
        <w:t>Nazarie</w:t>
      </w:r>
      <w:r w:rsidRPr="002F11D3">
        <w:rPr>
          <w:rtl/>
        </w:rPr>
        <w:t xml:space="preserve"> على ما نرى</w:t>
      </w:r>
      <w:r w:rsidR="00540B98">
        <w:rPr>
          <w:rtl/>
        </w:rPr>
        <w:t>،</w:t>
      </w:r>
      <w:r w:rsidRPr="002F11D3">
        <w:rPr>
          <w:rtl/>
        </w:rPr>
        <w:t xml:space="preserve"> إلى وجود الطائفة الإسماعيلية النزارية في أماكن معيّنة من هذا الجبل</w:t>
      </w:r>
      <w:r w:rsidR="00096AC6">
        <w:rPr>
          <w:rtl/>
        </w:rPr>
        <w:t xml:space="preserve"> - </w:t>
      </w:r>
      <w:r w:rsidRPr="002F11D3">
        <w:rPr>
          <w:rtl/>
        </w:rPr>
        <w:t>مصياف</w:t>
      </w:r>
      <w:r w:rsidR="00096AC6">
        <w:rPr>
          <w:rtl/>
        </w:rPr>
        <w:t xml:space="preserve"> - </w:t>
      </w:r>
      <w:r w:rsidRPr="002F11D3">
        <w:rPr>
          <w:rtl/>
        </w:rPr>
        <w:t>قدموس</w:t>
      </w:r>
      <w:r w:rsidR="00096AC6">
        <w:rPr>
          <w:rtl/>
        </w:rPr>
        <w:t xml:space="preserve"> - </w:t>
      </w:r>
      <w:r w:rsidRPr="002F11D3">
        <w:rPr>
          <w:rtl/>
        </w:rPr>
        <w:t>سلمية</w:t>
      </w:r>
      <w:r w:rsidR="00096AC6">
        <w:rPr>
          <w:rtl/>
        </w:rPr>
        <w:t xml:space="preserve"> -</w:t>
      </w:r>
      <w:r w:rsidR="00540B98">
        <w:rPr>
          <w:rtl/>
        </w:rPr>
        <w:t>،</w:t>
      </w:r>
      <w:r w:rsidRPr="002F11D3">
        <w:rPr>
          <w:rtl/>
        </w:rPr>
        <w:t xml:space="preserve"> والدّور الهامّ الذي لعبتهُ مصياف منذ أن انتزَعها الإسماعيليون من بني منقذ سنة 535هـ</w:t>
      </w:r>
      <w:r w:rsidR="00540B98">
        <w:rPr>
          <w:rtl/>
        </w:rPr>
        <w:t>،</w:t>
      </w:r>
      <w:r w:rsidRPr="002F11D3">
        <w:rPr>
          <w:rtl/>
        </w:rPr>
        <w:t xml:space="preserve"> وكذلك إلى الدّور الهامّ الذي قامَ به شيخ الجبل سنان راشد الدين</w:t>
      </w:r>
      <w:r w:rsidR="00540B98">
        <w:rPr>
          <w:rtl/>
        </w:rPr>
        <w:t>،</w:t>
      </w:r>
      <w:r w:rsidRPr="002F11D3">
        <w:rPr>
          <w:rtl/>
        </w:rPr>
        <w:t xml:space="preserve"> زعيم الطائفة الإسماعيلية النزارية في مصياف وفدائييه</w:t>
      </w:r>
      <w:r w:rsidR="00540B98">
        <w:rPr>
          <w:rtl/>
        </w:rPr>
        <w:t>،</w:t>
      </w:r>
      <w:r w:rsidRPr="002F11D3">
        <w:rPr>
          <w:rtl/>
        </w:rPr>
        <w:t xml:space="preserve"> أثناء الحروب الصليبية</w:t>
      </w:r>
      <w:r w:rsidR="00540B98">
        <w:rPr>
          <w:rtl/>
        </w:rPr>
        <w:t>،</w:t>
      </w:r>
      <w:r w:rsidRPr="002F11D3">
        <w:rPr>
          <w:rtl/>
        </w:rPr>
        <w:t xml:space="preserve"> ممّا جعلَ اسم هذه الطائفة على كلِ شفةٍ ولسان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وهناك نقطة أُخرى مهمّة تتعلّق بأصل التسمية</w:t>
      </w:r>
      <w:r w:rsidR="00540B98">
        <w:rPr>
          <w:rtl/>
        </w:rPr>
        <w:t>،</w:t>
      </w:r>
      <w:r w:rsidRPr="003D1F46">
        <w:rPr>
          <w:rtl/>
        </w:rPr>
        <w:t xml:space="preserve"> من الضروري الوقوف عندها قليلاً</w:t>
      </w:r>
      <w:r w:rsidR="00540B98">
        <w:rPr>
          <w:rtl/>
        </w:rPr>
        <w:t>،</w:t>
      </w:r>
      <w:r w:rsidRPr="003D1F46">
        <w:rPr>
          <w:rtl/>
        </w:rPr>
        <w:t xml:space="preserve"> وهي</w:t>
      </w:r>
      <w:r w:rsidR="00540B98">
        <w:rPr>
          <w:rtl/>
        </w:rPr>
        <w:t>:</w:t>
      </w:r>
      <w:r w:rsidRPr="003D1F46">
        <w:rPr>
          <w:rtl/>
        </w:rPr>
        <w:t xml:space="preserve"> ما ذكره بعض المؤرّخين المحدَثين</w:t>
      </w:r>
      <w:r w:rsidR="00540B98">
        <w:rPr>
          <w:rtl/>
        </w:rPr>
        <w:t>،</w:t>
      </w:r>
      <w:r w:rsidRPr="003D1F46">
        <w:rPr>
          <w:rtl/>
        </w:rPr>
        <w:t xml:space="preserve"> من أنّ العلويين تسمّوا نصيرية أوّلاً</w:t>
      </w:r>
      <w:r w:rsidR="00540B98">
        <w:rPr>
          <w:rtl/>
        </w:rPr>
        <w:t>،</w:t>
      </w:r>
      <w:r w:rsidRPr="003D1F46">
        <w:rPr>
          <w:rtl/>
        </w:rPr>
        <w:t xml:space="preserve"> ثمّ أُطلق عليهم</w:t>
      </w:r>
      <w:r w:rsidR="00096AC6">
        <w:rPr>
          <w:rtl/>
        </w:rPr>
        <w:t xml:space="preserve"> - </w:t>
      </w:r>
      <w:r w:rsidRPr="003D1F46">
        <w:rPr>
          <w:rtl/>
        </w:rPr>
        <w:t>حسب إرادتهم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اسم العلويين في أيّام الانتداب الفرنسي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ولم يقدّموا أي دليل يدعم أقوالهم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والحقيقة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أنّه وجِدت فِرقة من الشيعة تسمّى بالعلوية</w:t>
      </w:r>
      <w:r w:rsidR="00540B98">
        <w:rPr>
          <w:rtl/>
        </w:rPr>
        <w:t>،</w:t>
      </w:r>
      <w:r w:rsidRPr="003D1F46">
        <w:rPr>
          <w:rtl/>
        </w:rPr>
        <w:t xml:space="preserve"> عُرفت بهذا الاسم منذ القديم</w:t>
      </w:r>
      <w:r w:rsidR="00540B98">
        <w:rPr>
          <w:rtl/>
        </w:rPr>
        <w:t>،</w:t>
      </w:r>
      <w:r w:rsidRPr="003D1F46">
        <w:rPr>
          <w:rtl/>
        </w:rPr>
        <w:t xml:space="preserve"> ذكرها كلٌ من</w:t>
      </w:r>
      <w:r w:rsidR="00540B98">
        <w:rPr>
          <w:rtl/>
        </w:rPr>
        <w:t>:</w:t>
      </w:r>
      <w:r w:rsidRPr="003D1F46">
        <w:rPr>
          <w:rtl/>
        </w:rPr>
        <w:t xml:space="preserve"> المسعودي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مروج الذهب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وياقوت الحموي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معجم البلدان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يقول المسعودي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والغلاة أيضاً ثمان فِرق</w:t>
      </w:r>
      <w:r w:rsidR="00540B98">
        <w:rPr>
          <w:rtl/>
        </w:rPr>
        <w:t>:</w:t>
      </w:r>
      <w:r w:rsidRPr="002F11D3">
        <w:rPr>
          <w:rtl/>
        </w:rPr>
        <w:t xml:space="preserve"> المحمدية منهم أربع</w:t>
      </w:r>
      <w:r w:rsidR="00540B98">
        <w:rPr>
          <w:rtl/>
        </w:rPr>
        <w:t>،</w:t>
      </w:r>
      <w:r w:rsidRPr="002F11D3">
        <w:rPr>
          <w:rtl/>
        </w:rPr>
        <w:t xml:space="preserve"> والمعتزلة أربع</w:t>
      </w:r>
      <w:r w:rsidR="00540B98">
        <w:rPr>
          <w:rtl/>
        </w:rPr>
        <w:t>،</w:t>
      </w:r>
      <w:r w:rsidRPr="002F11D3">
        <w:rPr>
          <w:rtl/>
        </w:rPr>
        <w:t xml:space="preserve"> وهُم العلوية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ذكرَ ياقوت الحموي عند حديثه عن مدينة قاشان ما نصّه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مدينة قرب أصبهان</w:t>
      </w:r>
      <w:r w:rsidR="00540B98">
        <w:rPr>
          <w:rtl/>
        </w:rPr>
        <w:t>،</w:t>
      </w:r>
      <w:r w:rsidRPr="002F11D3">
        <w:rPr>
          <w:rtl/>
        </w:rPr>
        <w:t xml:space="preserve"> تُذكر مع قُم</w:t>
      </w:r>
      <w:r w:rsidR="00540B98">
        <w:rPr>
          <w:rtl/>
        </w:rPr>
        <w:t>،</w:t>
      </w:r>
      <w:r w:rsidRPr="002F11D3">
        <w:rPr>
          <w:rtl/>
        </w:rPr>
        <w:t xml:space="preserve"> وأهلها كلّهم شيعة إمامية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قرأتُ في كتاب ألّفه أبو العباس أحمد بن علي بن بابه القاشي</w:t>
      </w:r>
      <w:r w:rsidR="00540B98">
        <w:rPr>
          <w:rtl/>
        </w:rPr>
        <w:t>،</w:t>
      </w:r>
      <w:r w:rsidRPr="002F11D3">
        <w:rPr>
          <w:rtl/>
        </w:rPr>
        <w:t xml:space="preserve"> وكان رجلاً أديباً</w:t>
      </w:r>
      <w:r w:rsidR="00540B98">
        <w:rPr>
          <w:rtl/>
        </w:rPr>
        <w:t>،</w:t>
      </w:r>
      <w:r w:rsidRPr="002F11D3">
        <w:rPr>
          <w:rtl/>
        </w:rPr>
        <w:t xml:space="preserve"> قَدِم مرو وأقام بها إلى أن مات بعد الخمسمئة</w:t>
      </w:r>
      <w:r w:rsidR="00540B98">
        <w:rPr>
          <w:rtl/>
        </w:rPr>
        <w:t>،</w:t>
      </w:r>
      <w:r w:rsidRPr="002F11D3">
        <w:rPr>
          <w:rtl/>
        </w:rPr>
        <w:t xml:space="preserve"> ذَكر في كتابٍ ألّفه في فِرق الشيعة إلى أن انتهى إلى ذكر المنتظر</w:t>
      </w:r>
      <w:r w:rsidR="00540B98">
        <w:rPr>
          <w:rtl/>
        </w:rPr>
        <w:t>،</w:t>
      </w:r>
      <w:r w:rsidRPr="002F11D3">
        <w:rPr>
          <w:rtl/>
        </w:rPr>
        <w:t xml:space="preserve"> ومن عجائبه ما يذكر ما شاهدته في بلادنا قومٌ من العلوية من أصحاب التنايات يعتقدون هذا المذهب</w:t>
      </w:r>
      <w:r w:rsidR="00540B98">
        <w:rPr>
          <w:rtl/>
        </w:rPr>
        <w:t>).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يوسف الحكيم</w:t>
      </w:r>
      <w:r w:rsidR="00540B98">
        <w:rPr>
          <w:rtl/>
        </w:rPr>
        <w:t>:</w:t>
      </w:r>
      <w:r w:rsidRPr="002F11D3">
        <w:rPr>
          <w:rtl/>
        </w:rPr>
        <w:t xml:space="preserve"> سورية والعهد العثماني</w:t>
      </w:r>
      <w:r w:rsidR="00540B98">
        <w:rPr>
          <w:rtl/>
        </w:rPr>
        <w:t>،</w:t>
      </w:r>
      <w:r w:rsidRPr="002F11D3">
        <w:rPr>
          <w:rtl/>
        </w:rPr>
        <w:t xml:space="preserve"> ص (68)</w:t>
      </w:r>
      <w:r w:rsidR="00540B98">
        <w:rPr>
          <w:rtl/>
        </w:rPr>
        <w:t>،</w:t>
      </w:r>
      <w:r w:rsidRPr="002F11D3">
        <w:rPr>
          <w:rtl/>
        </w:rPr>
        <w:t xml:space="preserve"> ود. صبحي محمصاني</w:t>
      </w:r>
      <w:r w:rsidR="00540B98">
        <w:rPr>
          <w:rtl/>
        </w:rPr>
        <w:t>:</w:t>
      </w:r>
      <w:r w:rsidRPr="002F11D3">
        <w:rPr>
          <w:rtl/>
        </w:rPr>
        <w:t xml:space="preserve"> فلسفة التشريع في الإسلام</w:t>
      </w:r>
      <w:r w:rsidR="00540B98">
        <w:rPr>
          <w:rtl/>
        </w:rPr>
        <w:t>،</w:t>
      </w:r>
      <w:r w:rsidRPr="002F11D3">
        <w:rPr>
          <w:rtl/>
        </w:rPr>
        <w:t xml:space="preserve"> ص(85)</w:t>
      </w:r>
      <w:r w:rsidR="00540B98">
        <w:rPr>
          <w:rtl/>
        </w:rPr>
        <w:t>،</w:t>
      </w:r>
      <w:r w:rsidRPr="002F11D3">
        <w:rPr>
          <w:rtl/>
        </w:rPr>
        <w:t xml:space="preserve"> ومحمد كرد علي</w:t>
      </w:r>
      <w:r w:rsidR="00540B98">
        <w:rPr>
          <w:rtl/>
        </w:rPr>
        <w:t>:</w:t>
      </w:r>
      <w:r w:rsidRPr="002F11D3">
        <w:rPr>
          <w:rtl/>
        </w:rPr>
        <w:t xml:space="preserve"> خطط الشام</w:t>
      </w:r>
      <w:r w:rsidR="00540B98">
        <w:rPr>
          <w:rtl/>
        </w:rPr>
        <w:t>،</w:t>
      </w:r>
      <w:r w:rsidRPr="002F11D3">
        <w:rPr>
          <w:rtl/>
        </w:rPr>
        <w:t xml:space="preserve"> ص (112)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وهذا دليل على أنّ أصل التسمية هو </w:t>
      </w:r>
      <w:r w:rsidR="00540B98">
        <w:rPr>
          <w:rtl/>
        </w:rPr>
        <w:t>(</w:t>
      </w:r>
      <w:r w:rsidRPr="002F11D3">
        <w:rPr>
          <w:rtl/>
        </w:rPr>
        <w:t>العلوية</w:t>
      </w:r>
      <w:r w:rsidR="00540B98">
        <w:rPr>
          <w:rtl/>
        </w:rPr>
        <w:t>)،</w:t>
      </w:r>
      <w:r w:rsidRPr="002F11D3">
        <w:rPr>
          <w:rtl/>
        </w:rPr>
        <w:t xml:space="preserve"> لكن تبدّلت التسمية مع الزمن إلى </w:t>
      </w:r>
      <w:r w:rsidR="00540B98">
        <w:rPr>
          <w:rtl/>
        </w:rPr>
        <w:t>(</w:t>
      </w:r>
      <w:r w:rsidRPr="002F11D3">
        <w:rPr>
          <w:rtl/>
        </w:rPr>
        <w:t>نصيرية</w:t>
      </w:r>
      <w:r w:rsidR="00540B98">
        <w:rPr>
          <w:rtl/>
        </w:rPr>
        <w:t>)</w:t>
      </w:r>
      <w:r w:rsidRPr="002F11D3">
        <w:rPr>
          <w:rtl/>
        </w:rPr>
        <w:t xml:space="preserve"> لأسباب سياسية</w:t>
      </w:r>
      <w:r w:rsidR="00540B98">
        <w:rPr>
          <w:rtl/>
        </w:rPr>
        <w:t>،</w:t>
      </w:r>
      <w:r w:rsidRPr="002F11D3">
        <w:rPr>
          <w:rtl/>
        </w:rPr>
        <w:t xml:space="preserve"> أمْلَتها ظروف معيّنة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تاريخ ظهور النصيرية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تحديد تاريخ ظهور النصيرية على وجه الدقّة</w:t>
      </w:r>
      <w:r w:rsidR="00540B98">
        <w:rPr>
          <w:rtl/>
        </w:rPr>
        <w:t>،</w:t>
      </w:r>
      <w:r w:rsidRPr="002F11D3">
        <w:rPr>
          <w:rtl/>
        </w:rPr>
        <w:t xml:space="preserve"> أمرٌ من الصعوبة بمكان كبير ؛ لكثرة الأقوال وتناقضها</w:t>
      </w:r>
      <w:r w:rsidR="00540B98">
        <w:rPr>
          <w:rtl/>
        </w:rPr>
        <w:t>،</w:t>
      </w:r>
      <w:r w:rsidRPr="002F11D3">
        <w:rPr>
          <w:rtl/>
        </w:rPr>
        <w:t xml:space="preserve"> ثمّ ابتعادها عن بعضها بعضاً ابتعاداً عظيماً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فنحن إذا أخذنا بالرأي القائل</w:t>
      </w:r>
      <w:r w:rsidR="00540B98">
        <w:rPr>
          <w:rtl/>
        </w:rPr>
        <w:t xml:space="preserve">: </w:t>
      </w:r>
      <w:r w:rsidRPr="002F11D3">
        <w:rPr>
          <w:rtl/>
        </w:rPr>
        <w:t>إنّ أصل تسمية نصيرية</w:t>
      </w:r>
      <w:r w:rsidR="00540B98">
        <w:rPr>
          <w:rtl/>
        </w:rPr>
        <w:t>،</w:t>
      </w:r>
      <w:r w:rsidRPr="002F11D3">
        <w:rPr>
          <w:rtl/>
        </w:rPr>
        <w:t xml:space="preserve"> جاءت من نصير مولى الإمام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كان معنى ذلك</w:t>
      </w:r>
      <w:r w:rsidR="00540B98">
        <w:rPr>
          <w:rtl/>
        </w:rPr>
        <w:t>:</w:t>
      </w:r>
      <w:r w:rsidRPr="002F11D3">
        <w:rPr>
          <w:rtl/>
        </w:rPr>
        <w:t xml:space="preserve"> أنّ تاريخ ظهور النصيرية هو زمن الإمام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أي ما بين سنة 23/ قبل الهجرة و40هـ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إذا مِلْنا إلى الرأي الآخَر</w:t>
      </w:r>
      <w:r w:rsidR="00540B98">
        <w:rPr>
          <w:rtl/>
        </w:rPr>
        <w:t>،</w:t>
      </w:r>
      <w:r w:rsidRPr="002F11D3">
        <w:rPr>
          <w:rtl/>
        </w:rPr>
        <w:t xml:space="preserve"> الذي يقول</w:t>
      </w:r>
      <w:r w:rsidR="00540B98">
        <w:rPr>
          <w:rtl/>
        </w:rPr>
        <w:t>:</w:t>
      </w:r>
      <w:r w:rsidRPr="002F11D3">
        <w:rPr>
          <w:rtl/>
        </w:rPr>
        <w:t xml:space="preserve"> إنّ أصل التسمية نسبةً إلى محمد بن نصير</w:t>
      </w:r>
      <w:r w:rsidR="00540B98">
        <w:rPr>
          <w:rtl/>
        </w:rPr>
        <w:t>،</w:t>
      </w:r>
      <w:r w:rsidRPr="002F11D3">
        <w:rPr>
          <w:rtl/>
        </w:rPr>
        <w:t>.... المتوفّى سنة 259هـ</w:t>
      </w:r>
      <w:r w:rsidR="00540B98">
        <w:rPr>
          <w:rtl/>
        </w:rPr>
        <w:t>،</w:t>
      </w:r>
      <w:r w:rsidRPr="002F11D3">
        <w:rPr>
          <w:rtl/>
        </w:rPr>
        <w:t xml:space="preserve"> كان معنى ذلك</w:t>
      </w:r>
      <w:r w:rsidR="00540B98">
        <w:rPr>
          <w:rtl/>
        </w:rPr>
        <w:t>:</w:t>
      </w:r>
      <w:r w:rsidRPr="002F11D3">
        <w:rPr>
          <w:rtl/>
        </w:rPr>
        <w:t xml:space="preserve"> أنّ تاريخ ظهور النصيرية بين سَنَتَي 232هـ</w:t>
      </w:r>
      <w:r w:rsidR="00540B98">
        <w:rPr>
          <w:rtl/>
        </w:rPr>
        <w:t>،</w:t>
      </w:r>
      <w:r w:rsidRPr="002F11D3">
        <w:rPr>
          <w:rtl/>
        </w:rPr>
        <w:t xml:space="preserve"> و259هـ</w:t>
      </w:r>
      <w:r w:rsidR="00540B98">
        <w:rPr>
          <w:rtl/>
        </w:rPr>
        <w:t>،</w:t>
      </w:r>
      <w:r w:rsidRPr="002F11D3">
        <w:rPr>
          <w:rtl/>
        </w:rPr>
        <w:t xml:space="preserve"> وكما هو واضح ؛ فإنّ بين هذا التاريخ وذاك مدىً زمنياً واسعاً شاسعاً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ثمّة نفر من المؤرّخين جعلَ تاريخ ظهور النصيرية</w:t>
      </w:r>
      <w:r w:rsidR="00096AC6">
        <w:rPr>
          <w:rtl/>
        </w:rPr>
        <w:t xml:space="preserve"> - </w:t>
      </w:r>
      <w:r w:rsidRPr="003D1F46">
        <w:rPr>
          <w:rtl/>
        </w:rPr>
        <w:t>على وجه العموم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دون تحديد لسَنةٍ معيّنة </w:t>
      </w:r>
      <w:r w:rsidR="00540B98">
        <w:rPr>
          <w:rtl/>
        </w:rPr>
        <w:t>(</w:t>
      </w:r>
      <w:r w:rsidRPr="003D1F46">
        <w:rPr>
          <w:rtl/>
        </w:rPr>
        <w:t>في القرن الثالث الهجري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أو </w:t>
      </w:r>
      <w:r w:rsidR="00540B98">
        <w:rPr>
          <w:rtl/>
        </w:rPr>
        <w:t>(</w:t>
      </w:r>
      <w:r w:rsidRPr="003D1F46">
        <w:rPr>
          <w:rtl/>
        </w:rPr>
        <w:t>في النصف الثاني من القرن الثالث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،</w:t>
      </w:r>
      <w:r w:rsidRPr="003D1F46">
        <w:rPr>
          <w:rtl/>
        </w:rPr>
        <w:t xml:space="preserve"> وهناك مَن يقول</w:t>
      </w:r>
      <w:r w:rsidR="00540B98">
        <w:rPr>
          <w:rtl/>
        </w:rPr>
        <w:t>:</w:t>
      </w:r>
      <w:r w:rsidRPr="003D1F46">
        <w:rPr>
          <w:rtl/>
        </w:rPr>
        <w:t xml:space="preserve"> إنّ المذهب النصيري أو العلوي</w:t>
      </w:r>
      <w:r w:rsidR="00540B98">
        <w:rPr>
          <w:rtl/>
        </w:rPr>
        <w:t>،</w:t>
      </w:r>
      <w:r w:rsidRPr="003D1F46">
        <w:rPr>
          <w:rtl/>
        </w:rPr>
        <w:t xml:space="preserve"> معاصر للدعوة الدرزية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وأوّل إشارة إلى ظهور النصيرية وصَلت إلينا</w:t>
      </w:r>
      <w:r w:rsidR="00540B98">
        <w:rPr>
          <w:rtl/>
        </w:rPr>
        <w:t>،</w:t>
      </w:r>
      <w:r w:rsidRPr="003D1F46">
        <w:rPr>
          <w:rtl/>
        </w:rPr>
        <w:t xml:space="preserve"> ما كَتبه أبو الفرج الملطي في </w:t>
      </w:r>
      <w:r w:rsidR="00540B98">
        <w:rPr>
          <w:rtl/>
        </w:rPr>
        <w:t>(</w:t>
      </w:r>
      <w:r w:rsidRPr="003D1F46">
        <w:rPr>
          <w:rStyle w:val="libBold2Char"/>
          <w:rtl/>
        </w:rPr>
        <w:t>تاريخ الدول السرياني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في أخبار سنة 891م = 278هـ</w:t>
      </w:r>
      <w:r w:rsidR="00540B98">
        <w:rPr>
          <w:rtl/>
        </w:rPr>
        <w:t>،</w:t>
      </w:r>
      <w:r w:rsidRPr="003D1F46">
        <w:rPr>
          <w:rtl/>
        </w:rPr>
        <w:t xml:space="preserve"> وهي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الدكتور صبحي المحمصاني</w:t>
      </w:r>
      <w:r w:rsidR="00540B98">
        <w:rPr>
          <w:rtl/>
        </w:rPr>
        <w:t>:</w:t>
      </w:r>
      <w:r w:rsidRPr="002F11D3">
        <w:rPr>
          <w:rtl/>
        </w:rPr>
        <w:t xml:space="preserve"> فلسفة التشريع في الإسلام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كامل مصطفى الشيبي</w:t>
      </w:r>
      <w:r w:rsidR="00540B98">
        <w:rPr>
          <w:rtl/>
        </w:rPr>
        <w:t>:</w:t>
      </w:r>
      <w:r w:rsidRPr="002F11D3">
        <w:rPr>
          <w:rtl/>
        </w:rPr>
        <w:t xml:space="preserve"> الصلة بين التصوّف والتشيّع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عمر فروخ</w:t>
      </w:r>
      <w:r w:rsidR="00540B98">
        <w:rPr>
          <w:rtl/>
        </w:rPr>
        <w:t>:</w:t>
      </w:r>
      <w:r w:rsidRPr="002F11D3">
        <w:rPr>
          <w:rtl/>
        </w:rPr>
        <w:t xml:space="preserve"> تاريخ الفكر العربي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(</w:t>
      </w:r>
      <w:r w:rsidR="003D1F46" w:rsidRPr="002F11D3">
        <w:rPr>
          <w:rtl/>
        </w:rPr>
        <w:t>رغبَ الكثيرون أن يعرفوا مَن هم النصيريون</w:t>
      </w:r>
      <w:r>
        <w:rPr>
          <w:rtl/>
        </w:rPr>
        <w:t>؟</w:t>
      </w:r>
      <w:r w:rsidR="003D1F46" w:rsidRPr="002F11D3">
        <w:rPr>
          <w:rtl/>
        </w:rPr>
        <w:t xml:space="preserve"> فنقول</w:t>
      </w:r>
      <w:r>
        <w:rPr>
          <w:rtl/>
        </w:rPr>
        <w:t>:</w:t>
      </w:r>
      <w:r w:rsidR="003D1F46" w:rsidRPr="002F11D3">
        <w:rPr>
          <w:rtl/>
        </w:rPr>
        <w:t xml:space="preserve"> في السنة 1202 لليونان (891م)</w:t>
      </w:r>
      <w:r>
        <w:rPr>
          <w:rtl/>
        </w:rPr>
        <w:t>،</w:t>
      </w:r>
      <w:r w:rsidR="003D1F46" w:rsidRPr="002F11D3">
        <w:rPr>
          <w:rtl/>
        </w:rPr>
        <w:t xml:space="preserve"> ظهرَ شيخ في أطراف الكوفة بقرية الناصرية</w:t>
      </w:r>
      <w:r>
        <w:rPr>
          <w:rtl/>
        </w:rPr>
        <w:t>،</w:t>
      </w:r>
      <w:r w:rsidR="003D1F46" w:rsidRPr="002F11D3">
        <w:rPr>
          <w:rtl/>
        </w:rPr>
        <w:t xml:space="preserve"> كان يُكثر من الصوم والصلاة ويتظاهر بالزهد</w:t>
      </w:r>
      <w:r>
        <w:rPr>
          <w:rtl/>
        </w:rPr>
        <w:t>،</w:t>
      </w:r>
      <w:r w:rsidR="003D1F46" w:rsidRPr="002F11D3">
        <w:rPr>
          <w:rtl/>
        </w:rPr>
        <w:t xml:space="preserve"> وتبعهُ كثيرون من أهل البلد</w:t>
      </w:r>
      <w:r>
        <w:rPr>
          <w:rtl/>
        </w:rPr>
        <w:t>.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واصطفى اثني عشر رجلاً بعدد الرسل</w:t>
      </w:r>
      <w:r w:rsidR="00540B98">
        <w:rPr>
          <w:rtl/>
        </w:rPr>
        <w:t>،</w:t>
      </w:r>
      <w:r w:rsidRPr="002F11D3">
        <w:rPr>
          <w:rtl/>
        </w:rPr>
        <w:t xml:space="preserve"> وأوصاهم أن يبثّوا بين الناس تعليماً غريباً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>ا اطّلع حاكم البلد على خبره أرسل فقُبض عليه</w:t>
      </w:r>
      <w:r w:rsidR="00540B98">
        <w:rPr>
          <w:rtl/>
        </w:rPr>
        <w:t>،</w:t>
      </w:r>
      <w:r w:rsidRPr="002F11D3">
        <w:rPr>
          <w:rtl/>
        </w:rPr>
        <w:t xml:space="preserve"> وحبسهُ في إحدى غرف داره</w:t>
      </w:r>
      <w:r w:rsidR="00540B98">
        <w:rPr>
          <w:rtl/>
        </w:rPr>
        <w:t>،</w:t>
      </w:r>
      <w:r w:rsidRPr="002F11D3">
        <w:rPr>
          <w:rtl/>
        </w:rPr>
        <w:t xml:space="preserve"> وأقسم أنّه صباح الغد يشنقه</w:t>
      </w:r>
      <w:r w:rsidR="00540B98">
        <w:rPr>
          <w:rtl/>
        </w:rPr>
        <w:t>،</w:t>
      </w:r>
      <w:r w:rsidRPr="002F11D3">
        <w:rPr>
          <w:rtl/>
        </w:rPr>
        <w:t xml:space="preserve"> وشربَ الحاكم تلك الليلة خمراً حتى سكر</w:t>
      </w:r>
      <w:r w:rsidR="00540B98">
        <w:rPr>
          <w:rtl/>
        </w:rPr>
        <w:t>،</w:t>
      </w:r>
      <w:r w:rsidRPr="002F11D3">
        <w:rPr>
          <w:rtl/>
        </w:rPr>
        <w:t xml:space="preserve"> وفرشوا له لينام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فطلبَ مفتاح الغرفة التي حُبس فيها الشيخ</w:t>
      </w:r>
      <w:r w:rsidR="00540B98">
        <w:rPr>
          <w:rtl/>
        </w:rPr>
        <w:t>،</w:t>
      </w:r>
      <w:r w:rsidRPr="002F11D3">
        <w:rPr>
          <w:rtl/>
        </w:rPr>
        <w:t xml:space="preserve"> ووضعهُ تحت وسادته</w:t>
      </w:r>
      <w:r w:rsidR="00540B98">
        <w:rPr>
          <w:rtl/>
        </w:rPr>
        <w:t>،</w:t>
      </w:r>
      <w:r w:rsidRPr="002F11D3">
        <w:rPr>
          <w:rtl/>
        </w:rPr>
        <w:t xml:space="preserve"> وغرقَ في النوم</w:t>
      </w:r>
      <w:r w:rsidR="00540B98">
        <w:rPr>
          <w:rtl/>
        </w:rPr>
        <w:t>،</w:t>
      </w:r>
      <w:r w:rsidRPr="002F11D3">
        <w:rPr>
          <w:rtl/>
        </w:rPr>
        <w:t xml:space="preserve"> وكان للحاكم خادمة تنام عنده</w:t>
      </w:r>
      <w:r w:rsidR="00540B98">
        <w:rPr>
          <w:rtl/>
        </w:rPr>
        <w:t>،</w:t>
      </w:r>
      <w:r w:rsidRPr="002F11D3">
        <w:rPr>
          <w:rtl/>
        </w:rPr>
        <w:t xml:space="preserve"> سبقت فاطّلعت على صوم الشيخ وصلاته</w:t>
      </w:r>
      <w:r w:rsidR="00540B98">
        <w:rPr>
          <w:rtl/>
        </w:rPr>
        <w:t>،</w:t>
      </w:r>
      <w:r w:rsidRPr="002F11D3">
        <w:rPr>
          <w:rtl/>
        </w:rPr>
        <w:t xml:space="preserve"> فأخذَتها الشفقة عليه</w:t>
      </w:r>
      <w:r w:rsidR="00540B98">
        <w:rPr>
          <w:rtl/>
        </w:rPr>
        <w:t>،</w:t>
      </w:r>
      <w:r w:rsidRPr="002F11D3">
        <w:rPr>
          <w:rtl/>
        </w:rPr>
        <w:t xml:space="preserve"> وقصَدت مولاها وهو غارق في سباتٍ عميقٍ</w:t>
      </w:r>
      <w:r w:rsidR="00540B98">
        <w:rPr>
          <w:rtl/>
        </w:rPr>
        <w:t>،</w:t>
      </w:r>
      <w:r w:rsidRPr="002F11D3">
        <w:rPr>
          <w:rtl/>
        </w:rPr>
        <w:t xml:space="preserve"> والتقفت المفتاح</w:t>
      </w:r>
      <w:r w:rsidR="00540B98">
        <w:rPr>
          <w:rtl/>
        </w:rPr>
        <w:t>،</w:t>
      </w:r>
      <w:r w:rsidRPr="002F11D3">
        <w:rPr>
          <w:rtl/>
        </w:rPr>
        <w:t xml:space="preserve"> وذهبت فأطلقت الشيخ</w:t>
      </w:r>
      <w:r w:rsidR="00540B98">
        <w:rPr>
          <w:rtl/>
        </w:rPr>
        <w:t>،</w:t>
      </w:r>
      <w:r w:rsidRPr="002F11D3">
        <w:rPr>
          <w:rtl/>
        </w:rPr>
        <w:t xml:space="preserve"> ثمّ أغلقت الباب</w:t>
      </w:r>
      <w:r w:rsidR="00540B98">
        <w:rPr>
          <w:rtl/>
        </w:rPr>
        <w:t>،</w:t>
      </w:r>
      <w:r w:rsidRPr="002F11D3">
        <w:rPr>
          <w:rtl/>
        </w:rPr>
        <w:t xml:space="preserve"> وردّت المفتاح إلى مكانه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أفاقَ الحاكم تناولَ المفتاح</w:t>
      </w:r>
      <w:r w:rsidR="00540B98">
        <w:rPr>
          <w:rtl/>
        </w:rPr>
        <w:t>،</w:t>
      </w:r>
      <w:r w:rsidRPr="002F11D3">
        <w:rPr>
          <w:rtl/>
        </w:rPr>
        <w:t xml:space="preserve"> وفتحَ باب الغرفة فلم يجد فيها أحداً</w:t>
      </w:r>
      <w:r w:rsidR="00540B98">
        <w:rPr>
          <w:rtl/>
        </w:rPr>
        <w:t>،</w:t>
      </w:r>
      <w:r w:rsidRPr="002F11D3">
        <w:rPr>
          <w:rtl/>
        </w:rPr>
        <w:t xml:space="preserve"> فأخذه الدهش</w:t>
      </w:r>
      <w:r w:rsidR="00540B98">
        <w:rPr>
          <w:rtl/>
        </w:rPr>
        <w:t>،</w:t>
      </w:r>
      <w:r w:rsidRPr="002F11D3">
        <w:rPr>
          <w:rtl/>
        </w:rPr>
        <w:t xml:space="preserve"> وتخوّفت الخادمة أن تُعلمه بأنّها هي التي فتحت وأطلقته</w:t>
      </w:r>
      <w:r w:rsidR="00540B98">
        <w:rPr>
          <w:rtl/>
        </w:rPr>
        <w:t>،</w:t>
      </w:r>
      <w:r w:rsidRPr="002F11D3">
        <w:rPr>
          <w:rtl/>
        </w:rPr>
        <w:t xml:space="preserve"> وهكذا ذاعَ الخبر بأنّ الشيخ خرجَ والأبواب مغلقة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وما عتمَ أن شاهدَ الشيخ اثنين من تلامذته يسوقان فداناً في أراضٍ بعيدة عن القرية</w:t>
      </w:r>
      <w:r w:rsidR="00540B98">
        <w:rPr>
          <w:rtl/>
        </w:rPr>
        <w:t>،</w:t>
      </w:r>
      <w:r w:rsidRPr="002F11D3">
        <w:rPr>
          <w:rtl/>
        </w:rPr>
        <w:t xml:space="preserve"> فقصدَ نحوهما</w:t>
      </w:r>
      <w:r w:rsidR="00540B98">
        <w:rPr>
          <w:rtl/>
        </w:rPr>
        <w:t>،</w:t>
      </w:r>
      <w:r w:rsidRPr="002F11D3">
        <w:rPr>
          <w:rtl/>
        </w:rPr>
        <w:t xml:space="preserve"> وأكّد لهما أنّ الملائكة أطلقوه وجعلوه في البرية</w:t>
      </w:r>
      <w:r w:rsidR="00540B98">
        <w:rPr>
          <w:rtl/>
        </w:rPr>
        <w:t>،</w:t>
      </w:r>
      <w:r w:rsidRPr="002F11D3">
        <w:rPr>
          <w:rtl/>
        </w:rPr>
        <w:t xml:space="preserve"> ثمّ كَتب كتاب مذهبه</w:t>
      </w:r>
      <w:r w:rsidR="00540B98">
        <w:rPr>
          <w:rtl/>
        </w:rPr>
        <w:t>،</w:t>
      </w:r>
      <w:r w:rsidRPr="002F11D3">
        <w:rPr>
          <w:rtl/>
        </w:rPr>
        <w:t xml:space="preserve"> ودَفعه إليهما ليُعلما الناس بموجبه</w:t>
      </w:r>
      <w:r w:rsidR="00540B98">
        <w:rPr>
          <w:rtl/>
        </w:rPr>
        <w:t>،</w:t>
      </w:r>
      <w:r w:rsidRPr="002F11D3">
        <w:rPr>
          <w:rtl/>
        </w:rPr>
        <w:t xml:space="preserve"> وقد أثبتَ فيه ما يلي</w:t>
      </w:r>
      <w:r w:rsidR="00540B98">
        <w:rPr>
          <w:rtl/>
        </w:rPr>
        <w:t>:</w:t>
      </w:r>
      <w:r w:rsidRPr="002F11D3">
        <w:rPr>
          <w:rtl/>
        </w:rPr>
        <w:t xml:space="preserve"> إنّي أنا فلان الذي يُظنّ أنّه ابن عثمان من قرية الناصرية</w:t>
      </w:r>
      <w:r w:rsidR="00540B98">
        <w:rPr>
          <w:rtl/>
        </w:rPr>
        <w:t>،</w:t>
      </w:r>
      <w:r w:rsidRPr="002F11D3">
        <w:rPr>
          <w:rtl/>
        </w:rPr>
        <w:t xml:space="preserve"> قد ظهرَ لي في الرؤية المسيح يسوع الكلمة الهادئ</w:t>
      </w:r>
      <w:r w:rsidR="00540B98">
        <w:rPr>
          <w:rtl/>
        </w:rPr>
        <w:t>،</w:t>
      </w:r>
      <w:r w:rsidRPr="002F11D3">
        <w:rPr>
          <w:rtl/>
        </w:rPr>
        <w:t xml:space="preserve"> وهو أحمد بن محمد بن الحنفية</w:t>
      </w:r>
      <w:r w:rsidR="00540B98">
        <w:rPr>
          <w:rtl/>
        </w:rPr>
        <w:t>،</w:t>
      </w:r>
      <w:r w:rsidRPr="002F11D3">
        <w:rPr>
          <w:rtl/>
        </w:rPr>
        <w:t xml:space="preserve"> من ولدِ علي</w:t>
      </w:r>
      <w:r w:rsidR="00540B98">
        <w:rPr>
          <w:rtl/>
        </w:rPr>
        <w:t>،</w:t>
      </w:r>
      <w:r w:rsidRPr="002F11D3">
        <w:rPr>
          <w:rtl/>
        </w:rPr>
        <w:t xml:space="preserve"> وهو جبرائيل الملاك</w:t>
      </w:r>
      <w:r w:rsidR="00540B98">
        <w:rPr>
          <w:rtl/>
        </w:rPr>
        <w:t>،</w:t>
      </w:r>
      <w:r w:rsidRPr="002F11D3">
        <w:rPr>
          <w:rtl/>
        </w:rPr>
        <w:t xml:space="preserve"> وقال 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إنّك أنت الداعي</w:t>
      </w:r>
      <w:r w:rsidR="00540B98">
        <w:rPr>
          <w:rtl/>
        </w:rPr>
        <w:t>،</w:t>
      </w:r>
      <w:r w:rsidRPr="002F11D3">
        <w:rPr>
          <w:rtl/>
        </w:rPr>
        <w:t xml:space="preserve"> أنت الحق</w:t>
      </w:r>
      <w:r w:rsidR="00540B98">
        <w:rPr>
          <w:rtl/>
        </w:rPr>
        <w:t>،</w:t>
      </w:r>
      <w:r w:rsidRPr="002F11D3">
        <w:rPr>
          <w:rtl/>
        </w:rPr>
        <w:t xml:space="preserve"> أنت جمل يحقد على غير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أنت بهيمة حاملة ثقل المؤمنين</w:t>
      </w:r>
      <w:r w:rsidR="00540B98">
        <w:rPr>
          <w:rtl/>
        </w:rPr>
        <w:t>،</w:t>
      </w:r>
      <w:r w:rsidRPr="002F11D3">
        <w:rPr>
          <w:rtl/>
        </w:rPr>
        <w:t xml:space="preserve"> أنت روح</w:t>
      </w:r>
      <w:r w:rsidR="00540B98">
        <w:rPr>
          <w:rtl/>
        </w:rPr>
        <w:t>،</w:t>
      </w:r>
      <w:r w:rsidRPr="002F11D3">
        <w:rPr>
          <w:rtl/>
        </w:rPr>
        <w:t xml:space="preserve"> أنت يوحنا بن زكريا</w:t>
      </w:r>
      <w:r w:rsidR="00540B98">
        <w:rPr>
          <w:rtl/>
        </w:rPr>
        <w:t>،</w:t>
      </w:r>
      <w:r w:rsidRPr="002F11D3">
        <w:rPr>
          <w:rtl/>
        </w:rPr>
        <w:t xml:space="preserve"> فانذرْ الناس ليجثوا أربع ركعات في صلاتهم</w:t>
      </w:r>
      <w:r w:rsidR="00540B98">
        <w:rPr>
          <w:rtl/>
        </w:rPr>
        <w:t>،</w:t>
      </w:r>
      <w:r w:rsidRPr="002F11D3">
        <w:rPr>
          <w:rtl/>
        </w:rPr>
        <w:t xml:space="preserve"> ركعتين قبل بزوغ الشمس</w:t>
      </w:r>
      <w:r w:rsidR="00540B98">
        <w:rPr>
          <w:rtl/>
        </w:rPr>
        <w:t>،</w:t>
      </w:r>
      <w:r w:rsidRPr="002F11D3">
        <w:rPr>
          <w:rtl/>
        </w:rPr>
        <w:t xml:space="preserve"> وركعتين قبل الغروب</w:t>
      </w:r>
      <w:r w:rsidR="00540B98">
        <w:rPr>
          <w:rtl/>
        </w:rPr>
        <w:t>،</w:t>
      </w:r>
      <w:r w:rsidRPr="002F11D3">
        <w:rPr>
          <w:rtl/>
        </w:rPr>
        <w:t xml:space="preserve"> شطر أورشليم</w:t>
      </w:r>
      <w:r w:rsidR="00540B98">
        <w:rPr>
          <w:rtl/>
        </w:rPr>
        <w:t>،</w:t>
      </w:r>
      <w:r w:rsidRPr="002F11D3">
        <w:rPr>
          <w:rtl/>
        </w:rPr>
        <w:t xml:space="preserve"> ويقولون في كل مرّة هذه العبارات الثلاث</w:t>
      </w:r>
      <w:r w:rsidR="00540B98">
        <w:rPr>
          <w:rtl/>
        </w:rPr>
        <w:t>:</w:t>
      </w:r>
      <w:r w:rsidRPr="002F11D3">
        <w:rPr>
          <w:rtl/>
        </w:rPr>
        <w:t xml:space="preserve"> الله السامي على الكل</w:t>
      </w:r>
      <w:r w:rsidR="00540B98">
        <w:rPr>
          <w:rtl/>
        </w:rPr>
        <w:t>،</w:t>
      </w:r>
      <w:r w:rsidRPr="002F11D3">
        <w:rPr>
          <w:rtl/>
        </w:rPr>
        <w:t xml:space="preserve"> الله الأعظم من الكل</w:t>
      </w:r>
      <w:r w:rsidR="00540B98">
        <w:rPr>
          <w:rtl/>
        </w:rPr>
        <w:t>،</w:t>
      </w:r>
      <w:r w:rsidRPr="002F11D3">
        <w:rPr>
          <w:rtl/>
        </w:rPr>
        <w:t xml:space="preserve"> الله الأكبر من الكل</w:t>
      </w:r>
      <w:r w:rsidR="00540B98">
        <w:rPr>
          <w:rtl/>
        </w:rPr>
        <w:t>،</w:t>
      </w:r>
      <w:r w:rsidRPr="002F11D3">
        <w:rPr>
          <w:rtl/>
        </w:rPr>
        <w:t xml:space="preserve"> وأن لا يشتغلوا في يَومي الاثنين والجمعة</w:t>
      </w:r>
      <w:r w:rsidR="00540B98">
        <w:rPr>
          <w:rtl/>
        </w:rPr>
        <w:t>،</w:t>
      </w:r>
      <w:r w:rsidRPr="002F11D3">
        <w:rPr>
          <w:rtl/>
        </w:rPr>
        <w:t xml:space="preserve"> وأن يصوموا يَومين في السنة</w:t>
      </w:r>
      <w:r w:rsidR="00540B98">
        <w:rPr>
          <w:rtl/>
        </w:rPr>
        <w:t>،</w:t>
      </w:r>
      <w:r w:rsidRPr="002F11D3">
        <w:rPr>
          <w:rtl/>
        </w:rPr>
        <w:t xml:space="preserve"> وأن يقلّلوا من غسل أعضاء التناسل</w:t>
      </w:r>
      <w:r w:rsidR="00540B98">
        <w:rPr>
          <w:rtl/>
        </w:rPr>
        <w:t>،</w:t>
      </w:r>
      <w:r w:rsidRPr="002F11D3">
        <w:rPr>
          <w:rtl/>
        </w:rPr>
        <w:t xml:space="preserve"> ولا يشربوا المسكر</w:t>
      </w:r>
      <w:r w:rsidR="00540B98">
        <w:rPr>
          <w:rtl/>
        </w:rPr>
        <w:t>،</w:t>
      </w:r>
      <w:r w:rsidRPr="002F11D3">
        <w:rPr>
          <w:rtl/>
        </w:rPr>
        <w:t xml:space="preserve"> بل يشربوا ما أرادوا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من الخمر</w:t>
      </w:r>
      <w:r w:rsidR="00540B98">
        <w:rPr>
          <w:rtl/>
        </w:rPr>
        <w:t>،</w:t>
      </w:r>
      <w:r w:rsidRPr="002F11D3">
        <w:rPr>
          <w:rtl/>
        </w:rPr>
        <w:t xml:space="preserve"> ولا يأكلوا لحوم الحيوانات الضارية</w:t>
      </w:r>
      <w:r w:rsidR="00540B98">
        <w:rPr>
          <w:rtl/>
        </w:rPr>
        <w:t>.</w:t>
      </w:r>
      <w:r w:rsidRPr="002F11D3">
        <w:rPr>
          <w:rtl/>
        </w:rPr>
        <w:t xml:space="preserve"> وبعدما لقّنهم تعليماً مثل هذا سقيماً سخيفاً</w:t>
      </w:r>
      <w:r w:rsidR="00540B98">
        <w:rPr>
          <w:rtl/>
        </w:rPr>
        <w:t>،</w:t>
      </w:r>
      <w:r w:rsidRPr="002F11D3">
        <w:rPr>
          <w:rtl/>
        </w:rPr>
        <w:t xml:space="preserve"> انتقلَ إلى فلسطين</w:t>
      </w:r>
      <w:r w:rsidR="00540B98">
        <w:rPr>
          <w:rtl/>
        </w:rPr>
        <w:t>،</w:t>
      </w:r>
      <w:r w:rsidRPr="002F11D3">
        <w:rPr>
          <w:rtl/>
        </w:rPr>
        <w:t xml:space="preserve"> وجعلَ يلقّن الناس الجَهلة القرويين</w:t>
      </w:r>
      <w:r w:rsidR="00540B98">
        <w:rPr>
          <w:rtl/>
        </w:rPr>
        <w:t>،</w:t>
      </w:r>
      <w:r w:rsidRPr="002F11D3">
        <w:rPr>
          <w:rtl/>
        </w:rPr>
        <w:t xml:space="preserve"> ثمّ اختفى من هناك</w:t>
      </w:r>
      <w:r w:rsidR="00540B98">
        <w:rPr>
          <w:rtl/>
        </w:rPr>
        <w:t>،</w:t>
      </w:r>
      <w:r w:rsidRPr="002F11D3">
        <w:rPr>
          <w:rtl/>
        </w:rPr>
        <w:t xml:space="preserve"> ولم يوقَف على مكانه حتى اليوم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بحسب هذه الرواية</w:t>
      </w:r>
      <w:r w:rsidR="00540B98">
        <w:rPr>
          <w:rtl/>
        </w:rPr>
        <w:t>،</w:t>
      </w:r>
      <w:r w:rsidRPr="002F11D3">
        <w:rPr>
          <w:rtl/>
        </w:rPr>
        <w:t xml:space="preserve"> يكون تاريخ ظهور النصيرية هو سنة 278هـ في الكوفة</w:t>
      </w:r>
      <w:r w:rsidR="00540B98">
        <w:rPr>
          <w:rtl/>
        </w:rPr>
        <w:t>،</w:t>
      </w:r>
      <w:r w:rsidRPr="002F11D3">
        <w:rPr>
          <w:rtl/>
        </w:rPr>
        <w:t xml:space="preserve"> وهذا التاريخ هو عينه مبدأ ظهور القرامطة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وما ذكرهُ الملطي يشابه إلى حدٍ بعيد</w:t>
      </w:r>
      <w:r w:rsidR="00540B98">
        <w:rPr>
          <w:rtl/>
        </w:rPr>
        <w:t>،</w:t>
      </w:r>
      <w:r w:rsidRPr="002F11D3">
        <w:rPr>
          <w:rtl/>
        </w:rPr>
        <w:t xml:space="preserve"> ما رواه ثابت بن سنان بن قرّة الصابئ (ت 365هـ)</w:t>
      </w:r>
      <w:r w:rsidR="00540B98">
        <w:rPr>
          <w:rtl/>
        </w:rPr>
        <w:t>،</w:t>
      </w:r>
      <w:r w:rsidRPr="002F11D3">
        <w:rPr>
          <w:rtl/>
        </w:rPr>
        <w:t xml:space="preserve"> في تاريخه عن بدء ظهور القرامطة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في سنة مئتين وثمانية وسبعين من الهجرة</w:t>
      </w:r>
      <w:r>
        <w:rPr>
          <w:rtl/>
        </w:rPr>
        <w:t>،</w:t>
      </w:r>
      <w:r w:rsidR="003D1F46" w:rsidRPr="002F11D3">
        <w:rPr>
          <w:rtl/>
        </w:rPr>
        <w:t xml:space="preserve"> فيها تحرّك بسواد الكوفة قومٌ يُعرفون بالقرامطة</w:t>
      </w:r>
      <w:r>
        <w:rPr>
          <w:rtl/>
        </w:rPr>
        <w:t>،</w:t>
      </w:r>
      <w:r w:rsidR="003D1F46" w:rsidRPr="002F11D3">
        <w:rPr>
          <w:rtl/>
        </w:rPr>
        <w:t xml:space="preserve"> وكان ابتداء أمرِهم</w:t>
      </w:r>
      <w:r w:rsidR="00096AC6">
        <w:rPr>
          <w:rtl/>
        </w:rPr>
        <w:t xml:space="preserve"> - </w:t>
      </w:r>
      <w:r w:rsidR="003D1F46" w:rsidRPr="002F11D3">
        <w:rPr>
          <w:rtl/>
        </w:rPr>
        <w:t>فيما ذكر</w:t>
      </w:r>
      <w:r w:rsidR="00096AC6">
        <w:rPr>
          <w:rtl/>
        </w:rPr>
        <w:t xml:space="preserve"> - </w:t>
      </w:r>
      <w:r w:rsidR="003D1F46" w:rsidRPr="002F11D3">
        <w:rPr>
          <w:rtl/>
        </w:rPr>
        <w:t>أنّ زعيم هذه الطائفة قَدِم من بلدةِ خوزستان إلى عاصمة الكوفة</w:t>
      </w:r>
      <w:r>
        <w:rPr>
          <w:rtl/>
        </w:rPr>
        <w:t>،</w:t>
      </w:r>
      <w:r w:rsidR="003D1F46" w:rsidRPr="002F11D3">
        <w:rPr>
          <w:rtl/>
        </w:rPr>
        <w:t xml:space="preserve"> فنزلَ بموضعٍ يقال له النهرين</w:t>
      </w:r>
      <w:r>
        <w:rPr>
          <w:rtl/>
        </w:rPr>
        <w:t>،</w:t>
      </w:r>
      <w:r w:rsidR="003D1F46" w:rsidRPr="002F11D3">
        <w:rPr>
          <w:rtl/>
        </w:rPr>
        <w:t xml:space="preserve"> وتظاهرَ بالزهد والورع والتقشّف</w:t>
      </w:r>
      <w:r>
        <w:rPr>
          <w:rtl/>
        </w:rPr>
        <w:t>،</w:t>
      </w:r>
      <w:r w:rsidR="003D1F46" w:rsidRPr="002F11D3">
        <w:rPr>
          <w:rtl/>
        </w:rPr>
        <w:t xml:space="preserve"> وكان يسف الخوص</w:t>
      </w:r>
      <w:r>
        <w:rPr>
          <w:rtl/>
        </w:rPr>
        <w:t>،</w:t>
      </w:r>
      <w:r w:rsidR="003D1F46" w:rsidRPr="002F11D3">
        <w:rPr>
          <w:rtl/>
        </w:rPr>
        <w:t xml:space="preserve"> ويأكل من كسب يده</w:t>
      </w:r>
      <w:r>
        <w:rPr>
          <w:rtl/>
        </w:rPr>
        <w:t>،</w:t>
      </w:r>
      <w:r w:rsidR="003D1F46" w:rsidRPr="002F11D3">
        <w:rPr>
          <w:rtl/>
        </w:rPr>
        <w:t xml:space="preserve"> ويكثر من الصلاة</w:t>
      </w:r>
      <w:r>
        <w:rPr>
          <w:rtl/>
        </w:rPr>
        <w:t>.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وأقامَ على ذلك زمناً كبيراً</w:t>
      </w:r>
      <w:r w:rsidR="00540B98">
        <w:rPr>
          <w:rtl/>
        </w:rPr>
        <w:t>،</w:t>
      </w:r>
      <w:r w:rsidRPr="002F11D3">
        <w:rPr>
          <w:rtl/>
        </w:rPr>
        <w:t xml:space="preserve"> وكان إذا جاءه شخص وجلسَ معه تحدّث معه في أمر الدين</w:t>
      </w:r>
      <w:r w:rsidR="00540B98">
        <w:rPr>
          <w:rtl/>
        </w:rPr>
        <w:t>،</w:t>
      </w:r>
      <w:r w:rsidRPr="002F11D3">
        <w:rPr>
          <w:rtl/>
        </w:rPr>
        <w:t xml:space="preserve"> وزهده في الدنيا</w:t>
      </w:r>
      <w:r w:rsidR="00540B98">
        <w:rPr>
          <w:rtl/>
        </w:rPr>
        <w:t>،</w:t>
      </w:r>
      <w:r w:rsidRPr="002F11D3">
        <w:rPr>
          <w:rtl/>
        </w:rPr>
        <w:t xml:space="preserve"> وأخبرهُ أنّ الصلاة المفروضة على الناس خمسون صلاة في كل يومٍ وليلة</w:t>
      </w:r>
      <w:r w:rsidR="00540B98">
        <w:rPr>
          <w:rtl/>
        </w:rPr>
        <w:t>،</w:t>
      </w:r>
      <w:r w:rsidRPr="002F11D3">
        <w:rPr>
          <w:rtl/>
        </w:rPr>
        <w:t xml:space="preserve"> حتى فشا ذلك عنه بموضعه</w:t>
      </w:r>
      <w:r w:rsidR="00540B98">
        <w:rPr>
          <w:rtl/>
        </w:rPr>
        <w:t>،</w:t>
      </w:r>
      <w:r w:rsidRPr="002F11D3">
        <w:rPr>
          <w:rtl/>
        </w:rPr>
        <w:t xml:space="preserve"> ثمّ أعلَمهم أنّه يدعو إلى إمامٍ من أهل البيت</w:t>
      </w:r>
      <w:r w:rsidR="00540B98">
        <w:rPr>
          <w:rtl/>
        </w:rPr>
        <w:t>،</w:t>
      </w:r>
      <w:r w:rsidRPr="002F11D3">
        <w:rPr>
          <w:rtl/>
        </w:rPr>
        <w:t xml:space="preserve"> فأقامَ على الدعاية حتى اجتمعَ حوله جمعٌ كبير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واصطحبَ برجلٍ بقّال</w:t>
      </w:r>
      <w:r w:rsidR="00540B98">
        <w:rPr>
          <w:rtl/>
        </w:rPr>
        <w:t>،</w:t>
      </w:r>
      <w:r w:rsidRPr="002F11D3">
        <w:rPr>
          <w:rtl/>
        </w:rPr>
        <w:t xml:space="preserve"> وكان يكثر الجلوس على باب حانوته</w:t>
      </w:r>
      <w:r w:rsidR="00540B98">
        <w:rPr>
          <w:rtl/>
        </w:rPr>
        <w:t>،</w:t>
      </w:r>
      <w:r w:rsidRPr="002F11D3">
        <w:rPr>
          <w:rtl/>
        </w:rPr>
        <w:t xml:space="preserve"> فجاء يوماً قومٌ إلى البقّال</w:t>
      </w:r>
      <w:r w:rsidR="00540B98">
        <w:rPr>
          <w:rtl/>
        </w:rPr>
        <w:t>،</w:t>
      </w:r>
      <w:r w:rsidRPr="002F11D3">
        <w:rPr>
          <w:rtl/>
        </w:rPr>
        <w:t xml:space="preserve"> وطلبوا منه رجلاً يحفظ عليهم ما حُرموا من نخلهم</w:t>
      </w:r>
      <w:r w:rsidR="00540B98">
        <w:rPr>
          <w:rtl/>
        </w:rPr>
        <w:t>،</w:t>
      </w:r>
      <w:r w:rsidRPr="002F11D3">
        <w:rPr>
          <w:rtl/>
        </w:rPr>
        <w:t xml:space="preserve"> فدلّهم عليه</w:t>
      </w:r>
      <w:r w:rsidR="00540B98">
        <w:rPr>
          <w:rtl/>
        </w:rPr>
        <w:t>،</w:t>
      </w:r>
      <w:r w:rsidRPr="002F11D3">
        <w:rPr>
          <w:rtl/>
        </w:rPr>
        <w:t xml:space="preserve"> وقال لهم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 أجابكم إلى حفظ تَمْركم فإنّه بحيث تحبّون</w:t>
      </w:r>
      <w:r w:rsidR="00540B98">
        <w:rPr>
          <w:rtl/>
        </w:rPr>
        <w:t>)،</w:t>
      </w:r>
      <w:r w:rsidRPr="002F11D3">
        <w:rPr>
          <w:rtl/>
        </w:rPr>
        <w:t xml:space="preserve"> فكلّموه</w:t>
      </w:r>
      <w:r w:rsidR="00540B98">
        <w:rPr>
          <w:rtl/>
        </w:rPr>
        <w:t xml:space="preserve"> </w:t>
      </w:r>
      <w:r w:rsidRPr="002F11D3">
        <w:rPr>
          <w:rtl/>
        </w:rPr>
        <w:t>في ذلك</w:t>
      </w:r>
      <w:r w:rsidR="00540B98">
        <w:rPr>
          <w:rtl/>
        </w:rPr>
        <w:t>،</w:t>
      </w:r>
      <w:r w:rsidRPr="002F11D3">
        <w:rPr>
          <w:rtl/>
        </w:rPr>
        <w:t xml:space="preserve"> فأجابهم إلى ذلك بأجرٍ معلوم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فكان يحفظ لهم ويصلّي أكثر نهاره ويصوم</w:t>
      </w:r>
      <w:r w:rsidR="00540B98">
        <w:rPr>
          <w:rtl/>
        </w:rPr>
        <w:t>،</w:t>
      </w:r>
      <w:r w:rsidRPr="002F11D3">
        <w:rPr>
          <w:rtl/>
        </w:rPr>
        <w:t xml:space="preserve"> ويأخذ عند إفطاره رطلاً من التمر من البقّال فيأكله</w:t>
      </w:r>
      <w:r w:rsidR="00540B98">
        <w:rPr>
          <w:rtl/>
        </w:rPr>
        <w:t>،</w:t>
      </w:r>
      <w:r w:rsidRPr="002F11D3">
        <w:rPr>
          <w:rtl/>
        </w:rPr>
        <w:t xml:space="preserve"> ويجمع النوى ويعطيه البقّال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حَمل التجّار تَمْرَهم عند البقّال ودفعوا إليه أجرته</w:t>
      </w:r>
      <w:r w:rsidR="00540B98">
        <w:rPr>
          <w:rtl/>
        </w:rPr>
        <w:t>،</w:t>
      </w:r>
      <w:r w:rsidRPr="002F11D3">
        <w:rPr>
          <w:rtl/>
        </w:rPr>
        <w:t xml:space="preserve"> وحاسب الأجير البقّال على ما أخذه من التمر</w:t>
      </w:r>
      <w:r w:rsidR="00540B98">
        <w:rPr>
          <w:rtl/>
        </w:rPr>
        <w:t>،</w:t>
      </w:r>
      <w:r w:rsidRPr="002F11D3">
        <w:rPr>
          <w:rtl/>
        </w:rPr>
        <w:t xml:space="preserve"> ودفعَ له ثمن النوى</w:t>
      </w:r>
      <w:r w:rsidR="00540B98">
        <w:rPr>
          <w:rtl/>
        </w:rPr>
        <w:t>،</w:t>
      </w:r>
      <w:r w:rsidRPr="002F11D3">
        <w:rPr>
          <w:rtl/>
        </w:rPr>
        <w:t xml:space="preserve"> فسمعَ أصحاب التمر محاسبته للبقّال بثمن النوى فضربوه</w:t>
      </w:r>
      <w:r w:rsidR="00540B98">
        <w:rPr>
          <w:rtl/>
        </w:rPr>
        <w:t>،</w:t>
      </w:r>
      <w:r w:rsidRPr="002F11D3">
        <w:rPr>
          <w:rtl/>
        </w:rPr>
        <w:t xml:space="preserve"> وقالوا 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لم ترضَ بأكل تَمْرِنا</w:t>
      </w:r>
      <w:r w:rsidR="00540B98">
        <w:rPr>
          <w:rtl/>
        </w:rPr>
        <w:t>،</w:t>
      </w:r>
      <w:r w:rsidRPr="002F11D3">
        <w:rPr>
          <w:rtl/>
        </w:rPr>
        <w:t xml:space="preserve"> حتى بعتَ النوى</w:t>
      </w:r>
      <w:r w:rsidR="00540B98">
        <w:rPr>
          <w:rtl/>
        </w:rPr>
        <w:t>)،</w:t>
      </w:r>
      <w:r w:rsidRPr="002F11D3">
        <w:rPr>
          <w:rtl/>
        </w:rPr>
        <w:t xml:space="preserve"> فقال لهم البقّال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لا تفعلوا</w:t>
      </w:r>
      <w:r w:rsidR="00540B98">
        <w:rPr>
          <w:rtl/>
        </w:rPr>
        <w:t>)،</w:t>
      </w:r>
      <w:r w:rsidRPr="002F11D3">
        <w:rPr>
          <w:rtl/>
        </w:rPr>
        <w:t xml:space="preserve"> وقصّ عليهم القصّة</w:t>
      </w:r>
      <w:r w:rsidR="00540B98">
        <w:rPr>
          <w:rtl/>
        </w:rPr>
        <w:t>،</w:t>
      </w:r>
      <w:r w:rsidRPr="002F11D3">
        <w:rPr>
          <w:rtl/>
        </w:rPr>
        <w:t xml:space="preserve"> فندموا على ضربه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،</w:t>
      </w:r>
      <w:r w:rsidR="003D1F46" w:rsidRPr="002F11D3">
        <w:rPr>
          <w:rtl/>
        </w:rPr>
        <w:t xml:space="preserve"> واستحلّوا منه</w:t>
      </w:r>
      <w:r>
        <w:rPr>
          <w:rtl/>
        </w:rPr>
        <w:t>،</w:t>
      </w:r>
      <w:r w:rsidR="003D1F46" w:rsidRPr="002F11D3">
        <w:rPr>
          <w:rtl/>
        </w:rPr>
        <w:t xml:space="preserve"> ففعل</w:t>
      </w:r>
      <w:r>
        <w:rPr>
          <w:rtl/>
        </w:rPr>
        <w:t>،</w:t>
      </w:r>
      <w:r w:rsidR="003D1F46" w:rsidRPr="002F11D3">
        <w:rPr>
          <w:rtl/>
        </w:rPr>
        <w:t xml:space="preserve"> وازدادَ بذلك نُبلاً عند أهل القرية</w:t>
      </w:r>
      <w:r>
        <w:rPr>
          <w:rtl/>
        </w:rPr>
        <w:t>،</w:t>
      </w:r>
      <w:r w:rsidR="003D1F46" w:rsidRPr="002F11D3">
        <w:rPr>
          <w:rtl/>
        </w:rPr>
        <w:t xml:space="preserve"> </w:t>
      </w:r>
      <w:r w:rsidR="00FC6493">
        <w:rPr>
          <w:rtl/>
        </w:rPr>
        <w:t>لمـّ</w:t>
      </w:r>
      <w:r w:rsidR="003D1F46" w:rsidRPr="002F11D3">
        <w:rPr>
          <w:rtl/>
        </w:rPr>
        <w:t>ا وقفوا من زهده</w:t>
      </w:r>
      <w:r>
        <w:rPr>
          <w:rtl/>
        </w:rPr>
        <w:t>.</w:t>
      </w:r>
      <w:r w:rsidR="003D1F46" w:rsidRPr="002F11D3">
        <w:rPr>
          <w:rtl/>
        </w:rPr>
        <w:t xml:space="preserve"> ثمّ مَرض فمكثَ على الطريق مطروحاً</w:t>
      </w:r>
      <w:r>
        <w:rPr>
          <w:rtl/>
        </w:rPr>
        <w:t>،</w:t>
      </w:r>
      <w:r w:rsidR="003D1F46" w:rsidRPr="002F11D3">
        <w:rPr>
          <w:rtl/>
        </w:rPr>
        <w:t xml:space="preserve"> وكان في القرية رجل يُدعى </w:t>
      </w:r>
      <w:r>
        <w:rPr>
          <w:rtl/>
        </w:rPr>
        <w:t>(</w:t>
      </w:r>
      <w:r w:rsidR="003D1F46" w:rsidRPr="002F11D3">
        <w:rPr>
          <w:rtl/>
        </w:rPr>
        <w:t>كرميته</w:t>
      </w:r>
      <w:r>
        <w:rPr>
          <w:rtl/>
        </w:rPr>
        <w:t>)</w:t>
      </w:r>
      <w:r w:rsidR="003D1F46" w:rsidRPr="002F11D3">
        <w:rPr>
          <w:rtl/>
        </w:rPr>
        <w:t xml:space="preserve"> ؛ لحمرة عينيه</w:t>
      </w:r>
      <w:r>
        <w:rPr>
          <w:rtl/>
        </w:rPr>
        <w:t>،</w:t>
      </w:r>
      <w:r w:rsidR="003D1F46" w:rsidRPr="002F11D3">
        <w:rPr>
          <w:rtl/>
        </w:rPr>
        <w:t xml:space="preserve"> وهو بالنبطية أحمر العينين</w:t>
      </w:r>
      <w:r>
        <w:rPr>
          <w:rtl/>
        </w:rPr>
        <w:t>،</w:t>
      </w:r>
      <w:r w:rsidR="003D1F46" w:rsidRPr="002F11D3">
        <w:rPr>
          <w:rtl/>
        </w:rPr>
        <w:t xml:space="preserve"> يحمل على أثوار له</w:t>
      </w:r>
      <w:r>
        <w:rPr>
          <w:rtl/>
        </w:rPr>
        <w:t>،</w:t>
      </w:r>
      <w:r w:rsidR="003D1F46" w:rsidRPr="002F11D3">
        <w:rPr>
          <w:rtl/>
        </w:rPr>
        <w:t xml:space="preserve"> فكلّم البقّال في حمل المريض إلى بيته</w:t>
      </w:r>
      <w:r>
        <w:rPr>
          <w:rtl/>
        </w:rPr>
        <w:t>،</w:t>
      </w:r>
      <w:r w:rsidR="003D1F46" w:rsidRPr="002F11D3">
        <w:rPr>
          <w:rtl/>
        </w:rPr>
        <w:t xml:space="preserve"> فحَمله وأقام حتى بريء</w:t>
      </w:r>
      <w:r>
        <w:rPr>
          <w:rtl/>
        </w:rPr>
        <w:t>.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ودعا أهل القرية إلى اعتناق مذهبه فأجابوه</w:t>
      </w:r>
      <w:r w:rsidR="00540B98">
        <w:rPr>
          <w:rtl/>
        </w:rPr>
        <w:t>،</w:t>
      </w:r>
      <w:r w:rsidRPr="002F11D3">
        <w:rPr>
          <w:rtl/>
        </w:rPr>
        <w:t xml:space="preserve"> وكان يأخذ من كلِ رجلٍ ديناراً</w:t>
      </w:r>
      <w:r w:rsidR="00540B98">
        <w:rPr>
          <w:rtl/>
        </w:rPr>
        <w:t>،</w:t>
      </w:r>
      <w:r w:rsidRPr="002F11D3">
        <w:rPr>
          <w:rtl/>
        </w:rPr>
        <w:t xml:space="preserve"> ويزعم أنّه للإمام</w:t>
      </w:r>
      <w:r w:rsidR="00540B98">
        <w:rPr>
          <w:rtl/>
        </w:rPr>
        <w:t>،</w:t>
      </w:r>
      <w:r w:rsidRPr="002F11D3">
        <w:rPr>
          <w:rtl/>
        </w:rPr>
        <w:t xml:space="preserve"> واتّخذ منهم اثني عشر نقيباً</w:t>
      </w:r>
      <w:r w:rsidR="00540B98">
        <w:rPr>
          <w:rtl/>
        </w:rPr>
        <w:t>،</w:t>
      </w:r>
      <w:r w:rsidRPr="002F11D3">
        <w:rPr>
          <w:rtl/>
        </w:rPr>
        <w:t xml:space="preserve"> وأمَرَهم أن يدعوا الناس إلى نِحلته</w:t>
      </w:r>
      <w:r w:rsidR="00540B98">
        <w:rPr>
          <w:rtl/>
        </w:rPr>
        <w:t>،</w:t>
      </w:r>
      <w:r w:rsidRPr="002F11D3">
        <w:rPr>
          <w:rtl/>
        </w:rPr>
        <w:t xml:space="preserve"> وقال لهم</w:t>
      </w:r>
      <w:r w:rsidR="00540B98">
        <w:rPr>
          <w:rtl/>
        </w:rPr>
        <w:t>:</w:t>
      </w:r>
      <w:r w:rsidRPr="002F11D3">
        <w:rPr>
          <w:rtl/>
        </w:rPr>
        <w:t xml:space="preserve"> أنتم كحواريي عيسى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فاشتغلَ أهل كور عن أعمالهم بما رسمَ لهم من الصلوات</w:t>
      </w:r>
      <w:r w:rsidR="00540B98">
        <w:rPr>
          <w:rtl/>
        </w:rPr>
        <w:t>،</w:t>
      </w:r>
      <w:r w:rsidRPr="002F11D3">
        <w:rPr>
          <w:rtl/>
        </w:rPr>
        <w:t xml:space="preserve"> وكان للهيصم ضياع</w:t>
      </w:r>
      <w:r w:rsidR="00540B98">
        <w:rPr>
          <w:rtl/>
        </w:rPr>
        <w:t>،</w:t>
      </w:r>
      <w:r w:rsidRPr="002F11D3">
        <w:rPr>
          <w:rtl/>
        </w:rPr>
        <w:t xml:space="preserve"> فرأى تقصير أهل القرية في عمارتها</w:t>
      </w:r>
      <w:r w:rsidR="00540B98">
        <w:rPr>
          <w:rtl/>
        </w:rPr>
        <w:t>،</w:t>
      </w:r>
      <w:r w:rsidRPr="002F11D3">
        <w:rPr>
          <w:rtl/>
        </w:rPr>
        <w:t xml:space="preserve"> فسألَ عن ذلك</w:t>
      </w:r>
      <w:r w:rsidR="00540B98">
        <w:rPr>
          <w:rtl/>
        </w:rPr>
        <w:t>،</w:t>
      </w:r>
      <w:r w:rsidRPr="002F11D3">
        <w:rPr>
          <w:rtl/>
        </w:rPr>
        <w:t xml:space="preserve"> فأُخبر بخبر القرمطي</w:t>
      </w:r>
      <w:r w:rsidR="00540B98">
        <w:rPr>
          <w:rtl/>
        </w:rPr>
        <w:t>،</w:t>
      </w:r>
      <w:r w:rsidRPr="002F11D3">
        <w:rPr>
          <w:rtl/>
        </w:rPr>
        <w:t xml:space="preserve"> فأخذهُ وحبسه</w:t>
      </w:r>
      <w:r w:rsidR="00540B98">
        <w:rPr>
          <w:rtl/>
        </w:rPr>
        <w:t>،</w:t>
      </w:r>
      <w:r w:rsidRPr="002F11D3">
        <w:rPr>
          <w:rtl/>
        </w:rPr>
        <w:t xml:space="preserve"> وحلفَ أن يقتله ؛ لِمَا اطّلع على مذهبه</w:t>
      </w:r>
      <w:r w:rsidR="00540B98">
        <w:rPr>
          <w:rtl/>
        </w:rPr>
        <w:t>،</w:t>
      </w:r>
      <w:r w:rsidRPr="002F11D3">
        <w:rPr>
          <w:rtl/>
        </w:rPr>
        <w:t xml:space="preserve"> وأغلق باب البيت عليه</w:t>
      </w:r>
      <w:r w:rsidR="00540B98">
        <w:rPr>
          <w:rtl/>
        </w:rPr>
        <w:t>،</w:t>
      </w:r>
      <w:r w:rsidRPr="002F11D3">
        <w:rPr>
          <w:rtl/>
        </w:rPr>
        <w:t xml:space="preserve"> وجعلَ مفتاح البيت تحت وسادته</w:t>
      </w:r>
      <w:r w:rsidR="00540B98">
        <w:rPr>
          <w:rtl/>
        </w:rPr>
        <w:t>،</w:t>
      </w:r>
      <w:r w:rsidRPr="002F11D3">
        <w:rPr>
          <w:rtl/>
        </w:rPr>
        <w:t xml:space="preserve"> واشتغلَ بالشرب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فسمعَ بعض مَن في الدار من الجواري بقصّته</w:t>
      </w:r>
      <w:r w:rsidR="00540B98">
        <w:rPr>
          <w:rtl/>
        </w:rPr>
        <w:t>،</w:t>
      </w:r>
      <w:r w:rsidRPr="002F11D3">
        <w:rPr>
          <w:rtl/>
        </w:rPr>
        <w:t xml:space="preserve"> فرقّت للرجل</w:t>
      </w:r>
      <w:r w:rsidR="00540B98">
        <w:rPr>
          <w:rtl/>
        </w:rPr>
        <w:t>،</w:t>
      </w:r>
      <w:r w:rsidRPr="002F11D3">
        <w:rPr>
          <w:rtl/>
        </w:rPr>
        <w:t xml:space="preserve"> فأخذت المفتاح</w:t>
      </w:r>
      <w:r w:rsidR="00096AC6">
        <w:rPr>
          <w:rtl/>
        </w:rPr>
        <w:t xml:space="preserve"> - </w:t>
      </w:r>
      <w:r w:rsidRPr="002F11D3">
        <w:rPr>
          <w:rtl/>
        </w:rPr>
        <w:t>حين نام سيّدها</w:t>
      </w:r>
      <w:r w:rsidR="00096AC6">
        <w:rPr>
          <w:rtl/>
        </w:rPr>
        <w:t xml:space="preserve"> - </w:t>
      </w:r>
      <w:r w:rsidRPr="002F11D3">
        <w:rPr>
          <w:rtl/>
        </w:rPr>
        <w:t>وفتحت الباب وأخرجته</w:t>
      </w:r>
      <w:r w:rsidR="00540B98">
        <w:rPr>
          <w:rtl/>
        </w:rPr>
        <w:t>،</w:t>
      </w:r>
      <w:r w:rsidRPr="002F11D3">
        <w:rPr>
          <w:rtl/>
        </w:rPr>
        <w:t xml:space="preserve"> ووضَعت المفتاح مكانه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أصبح الهيصم فتحَ الباب ليقتله فلم يجده</w:t>
      </w:r>
      <w:r w:rsidR="00540B98">
        <w:rPr>
          <w:rtl/>
        </w:rPr>
        <w:t>،</w:t>
      </w:r>
      <w:r w:rsidRPr="002F11D3">
        <w:rPr>
          <w:rtl/>
        </w:rPr>
        <w:t xml:space="preserve"> وشاعَ ذلك في الناس</w:t>
      </w:r>
      <w:r w:rsidR="00540B98">
        <w:rPr>
          <w:rtl/>
        </w:rPr>
        <w:t>،</w:t>
      </w:r>
      <w:r w:rsidRPr="002F11D3">
        <w:rPr>
          <w:rtl/>
        </w:rPr>
        <w:t xml:space="preserve"> فافتتنَ به خلقٌ كثير من تلك القرية</w:t>
      </w:r>
      <w:r w:rsidR="00540B98">
        <w:rPr>
          <w:rtl/>
        </w:rPr>
        <w:t>،</w:t>
      </w:r>
      <w:r w:rsidRPr="002F11D3">
        <w:rPr>
          <w:rtl/>
        </w:rPr>
        <w:t xml:space="preserve"> وقالوا</w:t>
      </w:r>
      <w:r w:rsidR="00540B98">
        <w:rPr>
          <w:rtl/>
        </w:rPr>
        <w:t>:</w:t>
      </w:r>
      <w:r w:rsidRPr="002F11D3">
        <w:rPr>
          <w:rtl/>
        </w:rPr>
        <w:t xml:space="preserve"> رُفع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ظهرَ في ناحية أُخرى</w:t>
      </w:r>
      <w:r w:rsidR="00540B98">
        <w:rPr>
          <w:rtl/>
        </w:rPr>
        <w:t>،</w:t>
      </w:r>
      <w:r w:rsidRPr="002F11D3">
        <w:rPr>
          <w:rtl/>
        </w:rPr>
        <w:t xml:space="preserve"> واجتمعَ بأصحابه وغيرهم</w:t>
      </w:r>
      <w:r w:rsidR="00540B98">
        <w:rPr>
          <w:rtl/>
        </w:rPr>
        <w:t>،</w:t>
      </w:r>
      <w:r w:rsidRPr="002F11D3">
        <w:rPr>
          <w:rtl/>
        </w:rPr>
        <w:t xml:space="preserve"> وسألوه عن أمره</w:t>
      </w:r>
      <w:r w:rsidR="00540B98">
        <w:rPr>
          <w:rtl/>
        </w:rPr>
        <w:t>،</w:t>
      </w:r>
      <w:r w:rsidRPr="002F11D3">
        <w:rPr>
          <w:rtl/>
        </w:rPr>
        <w:t xml:space="preserve"> فأخبرَ أنّه لا يمكن أحداً أن يصل إليه بسوء</w:t>
      </w:r>
      <w:r w:rsidR="00540B98">
        <w:rPr>
          <w:rtl/>
        </w:rPr>
        <w:t>،</w:t>
      </w:r>
      <w:r w:rsidRPr="002F11D3">
        <w:rPr>
          <w:rtl/>
        </w:rPr>
        <w:t xml:space="preserve"> فعظمَ من ذاك الوقت في أعينهم</w:t>
      </w:r>
      <w:r w:rsidR="00540B98">
        <w:rPr>
          <w:rtl/>
        </w:rPr>
        <w:t>،</w:t>
      </w:r>
      <w:r w:rsidRPr="002F11D3">
        <w:rPr>
          <w:rtl/>
        </w:rPr>
        <w:t xml:space="preserve"> ثمّ خافَ على نفسه</w:t>
      </w:r>
      <w:r w:rsidR="00540B98">
        <w:rPr>
          <w:rtl/>
        </w:rPr>
        <w:t>،</w:t>
      </w:r>
      <w:r w:rsidRPr="002F11D3">
        <w:rPr>
          <w:rtl/>
        </w:rPr>
        <w:t xml:space="preserve"> فخرجَ إلى ناحية الشام</w:t>
      </w:r>
      <w:r w:rsidR="00540B98">
        <w:rPr>
          <w:rtl/>
        </w:rPr>
        <w:t>،</w:t>
      </w:r>
      <w:r w:rsidRPr="002F11D3">
        <w:rPr>
          <w:rtl/>
        </w:rPr>
        <w:t xml:space="preserve"> فلم يوقَف له على أثَر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وسمّى نفسه باسم الرجل الذي كان في داره </w:t>
      </w:r>
      <w:r w:rsidR="00540B98">
        <w:rPr>
          <w:rtl/>
        </w:rPr>
        <w:t>(</w:t>
      </w:r>
      <w:r w:rsidRPr="002F11D3">
        <w:rPr>
          <w:rtl/>
        </w:rPr>
        <w:t>كرميته</w:t>
      </w:r>
      <w:r w:rsidR="00540B98">
        <w:rPr>
          <w:rtl/>
        </w:rPr>
        <w:t>،</w:t>
      </w:r>
      <w:r w:rsidRPr="002F11D3">
        <w:rPr>
          <w:rtl/>
        </w:rPr>
        <w:t xml:space="preserve"> صاحب الأثوار</w:t>
      </w:r>
      <w:r w:rsidR="00540B98">
        <w:rPr>
          <w:rtl/>
        </w:rPr>
        <w:t>)،</w:t>
      </w:r>
      <w:r w:rsidRPr="002F11D3">
        <w:rPr>
          <w:rtl/>
        </w:rPr>
        <w:t xml:space="preserve"> ثمّ خُفّف فقيل</w:t>
      </w:r>
      <w:r w:rsidR="00540B98">
        <w:rPr>
          <w:rtl/>
        </w:rPr>
        <w:t>:</w:t>
      </w:r>
      <w:r w:rsidRPr="002F11D3">
        <w:rPr>
          <w:rtl/>
        </w:rPr>
        <w:t xml:space="preserve"> قرمط</w:t>
      </w:r>
      <w:r w:rsidR="00540B98">
        <w:rPr>
          <w:rtl/>
        </w:rPr>
        <w:t>.</w:t>
      </w:r>
      <w:r w:rsidRPr="002F11D3">
        <w:rPr>
          <w:rtl/>
        </w:rPr>
        <w:t xml:space="preserve"> هكذا ذَكر أصحاب زكرويه عنه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وقيل</w:t>
      </w:r>
      <w:r w:rsidR="00540B98">
        <w:rPr>
          <w:rtl/>
        </w:rPr>
        <w:t>:</w:t>
      </w:r>
      <w:r w:rsidRPr="002F11D3">
        <w:rPr>
          <w:rtl/>
        </w:rPr>
        <w:t xml:space="preserve"> إنّ قرمط لقب رجل بسواد الكوفة</w:t>
      </w:r>
      <w:r w:rsidR="00540B98">
        <w:rPr>
          <w:rtl/>
        </w:rPr>
        <w:t>،</w:t>
      </w:r>
      <w:r w:rsidRPr="002F11D3">
        <w:rPr>
          <w:rtl/>
        </w:rPr>
        <w:t xml:space="preserve"> كان يحمل غلّته على أثوارٍ له</w:t>
      </w:r>
      <w:r w:rsidR="00540B98">
        <w:rPr>
          <w:rtl/>
        </w:rPr>
        <w:t>،</w:t>
      </w:r>
      <w:r w:rsidRPr="002F11D3">
        <w:rPr>
          <w:rtl/>
        </w:rPr>
        <w:t xml:space="preserve"> واسمه حمدان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فشا مذهب القرامطة بسواد الكوفة</w:t>
      </w:r>
      <w:r w:rsidR="00540B98">
        <w:rPr>
          <w:rtl/>
        </w:rPr>
        <w:t>،</w:t>
      </w:r>
      <w:r w:rsidRPr="002F11D3">
        <w:rPr>
          <w:rtl/>
        </w:rPr>
        <w:t xml:space="preserve"> ووقفَ الطائي أحمد بن محمد على أمرهم</w:t>
      </w:r>
      <w:r w:rsidR="00540B98">
        <w:rPr>
          <w:rtl/>
        </w:rPr>
        <w:t>،</w:t>
      </w:r>
      <w:r w:rsidRPr="002F11D3">
        <w:rPr>
          <w:rtl/>
        </w:rPr>
        <w:t xml:space="preserve"> فجعلَ على الرجلِ منهم ديناراً في العام</w:t>
      </w:r>
      <w:r w:rsidR="00540B98">
        <w:rPr>
          <w:rtl/>
        </w:rPr>
        <w:t>،</w:t>
      </w:r>
      <w:r w:rsidRPr="002F11D3">
        <w:rPr>
          <w:rtl/>
        </w:rPr>
        <w:t xml:space="preserve"> فقَدِم قومٌ من الكوفة</w:t>
      </w:r>
      <w:r w:rsidR="00540B98">
        <w:rPr>
          <w:rtl/>
        </w:rPr>
        <w:t>،</w:t>
      </w:r>
      <w:r w:rsidRPr="002F11D3">
        <w:rPr>
          <w:rtl/>
        </w:rPr>
        <w:t xml:space="preserve"> فرفعوا أمرَ القرامطة والطائي إلى السلطان</w:t>
      </w:r>
      <w:r w:rsidR="00540B98">
        <w:rPr>
          <w:rtl/>
        </w:rPr>
        <w:t>،</w:t>
      </w:r>
      <w:r w:rsidRPr="002F11D3">
        <w:rPr>
          <w:rtl/>
        </w:rPr>
        <w:t xml:space="preserve"> وأخبروه أنّهم أحدثوا ما ليس في دين الإسلام</w:t>
      </w:r>
      <w:r w:rsidR="00540B98">
        <w:rPr>
          <w:rtl/>
        </w:rPr>
        <w:t>،</w:t>
      </w:r>
      <w:r w:rsidRPr="002F11D3">
        <w:rPr>
          <w:rtl/>
        </w:rPr>
        <w:t xml:space="preserve"> وأنّهم يرون السيف على أُمّة محمد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إلاّ مَن بايعهم</w:t>
      </w:r>
      <w:r w:rsidR="00540B98">
        <w:rPr>
          <w:rtl/>
        </w:rPr>
        <w:t>،</w:t>
      </w:r>
      <w:r w:rsidRPr="002F11D3">
        <w:rPr>
          <w:rtl/>
        </w:rPr>
        <w:t xml:space="preserve"> فلم يلتفت إليهم</w:t>
      </w:r>
      <w:r w:rsidR="00540B98">
        <w:rPr>
          <w:rtl/>
        </w:rPr>
        <w:t>،</w:t>
      </w:r>
      <w:r w:rsidRPr="002F11D3">
        <w:rPr>
          <w:rtl/>
        </w:rPr>
        <w:t xml:space="preserve"> ولم يسمع منهم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وفيما حُكي عن القرامطة من مذهبهم</w:t>
      </w:r>
      <w:r w:rsidR="00540B98">
        <w:rPr>
          <w:rtl/>
        </w:rPr>
        <w:t>:</w:t>
      </w:r>
      <w:r w:rsidRPr="003D1F46">
        <w:rPr>
          <w:rtl/>
        </w:rPr>
        <w:t xml:space="preserve"> أنّهم جاؤوا بكتاب فيه </w:t>
      </w:r>
      <w:r w:rsidR="00540B98">
        <w:rPr>
          <w:rtl/>
        </w:rPr>
        <w:t>(</w:t>
      </w:r>
      <w:r w:rsidRPr="003D1F46">
        <w:rPr>
          <w:rtl/>
        </w:rPr>
        <w:t>بسم الله الرحمن الرحيم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يقول الفرج بن عثمان</w:t>
      </w:r>
      <w:r w:rsidR="00540B98">
        <w:rPr>
          <w:rtl/>
        </w:rPr>
        <w:t>،</w:t>
      </w:r>
      <w:r w:rsidRPr="003D1F46">
        <w:rPr>
          <w:rtl/>
        </w:rPr>
        <w:t xml:space="preserve"> وهو من قريةٍ يقال لها نصرانة</w:t>
      </w:r>
      <w:r w:rsidR="00540B98">
        <w:rPr>
          <w:rtl/>
        </w:rPr>
        <w:t>،</w:t>
      </w:r>
      <w:r w:rsidRPr="003D1F46">
        <w:rPr>
          <w:rtl/>
        </w:rPr>
        <w:t xml:space="preserve"> داعية المسيح وهو عيسى</w:t>
      </w:r>
      <w:r w:rsidR="00540B98">
        <w:rPr>
          <w:rtl/>
        </w:rPr>
        <w:t>،</w:t>
      </w:r>
      <w:r w:rsidRPr="003D1F46">
        <w:rPr>
          <w:rtl/>
        </w:rPr>
        <w:t xml:space="preserve"> وهو الكلمة</w:t>
      </w:r>
      <w:r w:rsidR="00540B98">
        <w:rPr>
          <w:rtl/>
        </w:rPr>
        <w:t>،</w:t>
      </w:r>
      <w:r w:rsidRPr="003D1F46">
        <w:rPr>
          <w:rtl/>
        </w:rPr>
        <w:t xml:space="preserve"> وهو المهدي</w:t>
      </w:r>
      <w:r w:rsidR="00540B98">
        <w:rPr>
          <w:rtl/>
        </w:rPr>
        <w:t>،</w:t>
      </w:r>
      <w:r w:rsidRPr="003D1F46">
        <w:rPr>
          <w:rtl/>
        </w:rPr>
        <w:t xml:space="preserve"> وهو أحمد بن محمد بن الحنفية</w:t>
      </w:r>
      <w:r w:rsidR="00540B98">
        <w:rPr>
          <w:rtl/>
        </w:rPr>
        <w:t>،</w:t>
      </w:r>
      <w:r w:rsidRPr="003D1F46">
        <w:rPr>
          <w:rtl/>
        </w:rPr>
        <w:t xml:space="preserve"> وهو جبريل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وذكرَ أنّ المسيح تَصوّر له في جسم إنسان</w:t>
      </w:r>
      <w:r w:rsidR="00540B98">
        <w:rPr>
          <w:rtl/>
        </w:rPr>
        <w:t>،</w:t>
      </w:r>
      <w:r w:rsidRPr="002F11D3">
        <w:rPr>
          <w:rtl/>
        </w:rPr>
        <w:t xml:space="preserve"> وقال له</w:t>
      </w:r>
      <w:r w:rsidR="00540B98">
        <w:rPr>
          <w:rtl/>
        </w:rPr>
        <w:t>:</w:t>
      </w:r>
      <w:r w:rsidRPr="002F11D3">
        <w:rPr>
          <w:rtl/>
        </w:rPr>
        <w:t xml:space="preserve"> أنت الداعية</w:t>
      </w:r>
      <w:r w:rsidR="00540B98">
        <w:rPr>
          <w:rtl/>
        </w:rPr>
        <w:t>،</w:t>
      </w:r>
      <w:r w:rsidRPr="002F11D3">
        <w:rPr>
          <w:rtl/>
        </w:rPr>
        <w:t xml:space="preserve"> وإنّك الحجّة</w:t>
      </w:r>
      <w:r w:rsidR="00540B98">
        <w:rPr>
          <w:rtl/>
        </w:rPr>
        <w:t>،</w:t>
      </w:r>
      <w:r w:rsidRPr="002F11D3">
        <w:rPr>
          <w:rtl/>
        </w:rPr>
        <w:t xml:space="preserve"> وإنّك الناقة</w:t>
      </w:r>
      <w:r w:rsidR="00540B98">
        <w:rPr>
          <w:rtl/>
        </w:rPr>
        <w:t>،</w:t>
      </w:r>
      <w:r w:rsidRPr="002F11D3">
        <w:rPr>
          <w:rtl/>
        </w:rPr>
        <w:t xml:space="preserve"> وإنّك الدابّة</w:t>
      </w:r>
      <w:r w:rsidR="00540B98">
        <w:rPr>
          <w:rtl/>
        </w:rPr>
        <w:t>،</w:t>
      </w:r>
      <w:r w:rsidRPr="002F11D3">
        <w:rPr>
          <w:rtl/>
        </w:rPr>
        <w:t xml:space="preserve"> وإنّك يحيى</w:t>
      </w:r>
      <w:r w:rsidR="00540B98">
        <w:rPr>
          <w:rtl/>
        </w:rPr>
        <w:t>،</w:t>
      </w:r>
      <w:r w:rsidRPr="002F11D3">
        <w:rPr>
          <w:rtl/>
        </w:rPr>
        <w:t xml:space="preserve"> وإنّك روح القدس</w:t>
      </w:r>
      <w:r w:rsidR="00540B98">
        <w:rPr>
          <w:rtl/>
        </w:rPr>
        <w:t>،</w:t>
      </w:r>
      <w:r w:rsidRPr="002F11D3">
        <w:rPr>
          <w:rtl/>
        </w:rPr>
        <w:t xml:space="preserve"> وأخبرهُ أنّ الصلاة أربع ركعات</w:t>
      </w:r>
      <w:r w:rsidR="00540B98">
        <w:rPr>
          <w:rtl/>
        </w:rPr>
        <w:t>،</w:t>
      </w:r>
      <w:r w:rsidRPr="002F11D3">
        <w:rPr>
          <w:rtl/>
        </w:rPr>
        <w:t xml:space="preserve"> ركعتان قبل الشروق</w:t>
      </w:r>
      <w:r w:rsidR="00540B98">
        <w:rPr>
          <w:rtl/>
        </w:rPr>
        <w:t>،</w:t>
      </w:r>
      <w:r w:rsidRPr="002F11D3">
        <w:rPr>
          <w:rtl/>
        </w:rPr>
        <w:t xml:space="preserve"> وركعتان بعد الغروب</w:t>
      </w:r>
      <w:r w:rsidR="00540B98">
        <w:rPr>
          <w:rtl/>
        </w:rPr>
        <w:t>،</w:t>
      </w:r>
      <w:r w:rsidRPr="002F11D3">
        <w:rPr>
          <w:rtl/>
        </w:rPr>
        <w:t xml:space="preserve"> ويقيم الأذان في كلّ صلاة</w:t>
      </w:r>
      <w:r w:rsidR="00540B98">
        <w:rPr>
          <w:rtl/>
        </w:rPr>
        <w:t>،</w:t>
      </w:r>
      <w:r w:rsidRPr="002F11D3">
        <w:rPr>
          <w:rtl/>
        </w:rPr>
        <w:t xml:space="preserve"> يكبّر ثلاثاً </w:t>
      </w:r>
      <w:r w:rsidR="00540B98">
        <w:rPr>
          <w:rtl/>
        </w:rPr>
        <w:t>(</w:t>
      </w:r>
      <w:r w:rsidRPr="002F11D3">
        <w:rPr>
          <w:rtl/>
        </w:rPr>
        <w:t>أشهد أن لا إله إلاّ الله مرّتين</w:t>
      </w:r>
      <w:r w:rsidR="00540B98">
        <w:rPr>
          <w:rtl/>
        </w:rPr>
        <w:t>،</w:t>
      </w:r>
      <w:r w:rsidRPr="002F11D3">
        <w:rPr>
          <w:rtl/>
        </w:rPr>
        <w:t xml:space="preserve"> أشهد أنّ آدم رسول الله</w:t>
      </w:r>
      <w:r w:rsidR="00540B98">
        <w:rPr>
          <w:rtl/>
        </w:rPr>
        <w:t>،</w:t>
      </w:r>
      <w:r w:rsidRPr="002F11D3">
        <w:rPr>
          <w:rtl/>
        </w:rPr>
        <w:t xml:space="preserve"> أشهد أنّ نوحاً رسول الله</w:t>
      </w:r>
      <w:r w:rsidR="00540B98">
        <w:rPr>
          <w:rtl/>
        </w:rPr>
        <w:t>،</w:t>
      </w:r>
      <w:r w:rsidRPr="002F11D3">
        <w:rPr>
          <w:rtl/>
        </w:rPr>
        <w:t xml:space="preserve"> أشهد أنّ إبراهيم رسول الله</w:t>
      </w:r>
      <w:r w:rsidR="00540B98">
        <w:rPr>
          <w:rtl/>
        </w:rPr>
        <w:t>،</w:t>
      </w:r>
      <w:r w:rsidRPr="002F11D3">
        <w:rPr>
          <w:rtl/>
        </w:rPr>
        <w:t xml:space="preserve"> أشهد أنّ موسى رسول الله</w:t>
      </w:r>
      <w:r w:rsidR="00540B98">
        <w:rPr>
          <w:rtl/>
        </w:rPr>
        <w:t>،</w:t>
      </w:r>
      <w:r w:rsidRPr="002F11D3">
        <w:rPr>
          <w:rtl/>
        </w:rPr>
        <w:t xml:space="preserve"> أشهد أنّ عيسى رسول الله</w:t>
      </w:r>
      <w:r w:rsidR="00540B98">
        <w:rPr>
          <w:rtl/>
        </w:rPr>
        <w:t>،</w:t>
      </w:r>
      <w:r w:rsidRPr="002F11D3">
        <w:rPr>
          <w:rtl/>
        </w:rPr>
        <w:t xml:space="preserve"> أشهد أنّ محمداًَ رسول الله</w:t>
      </w:r>
      <w:r w:rsidR="00540B98">
        <w:rPr>
          <w:rtl/>
        </w:rPr>
        <w:t>،</w:t>
      </w:r>
      <w:r w:rsidRPr="002F11D3">
        <w:rPr>
          <w:rtl/>
        </w:rPr>
        <w:t xml:space="preserve"> وأشهد أنّ أحمد بن محمد بن الحنفية رسول الله</w:t>
      </w:r>
      <w:r w:rsidR="00540B98">
        <w:rPr>
          <w:rtl/>
        </w:rPr>
        <w:t>،</w:t>
      </w:r>
      <w:r w:rsidRPr="002F11D3">
        <w:rPr>
          <w:rtl/>
        </w:rPr>
        <w:t xml:space="preserve"> ويقرأ في كلّ ركعة الاستفتاح ا</w:t>
      </w:r>
      <w:r w:rsidR="00FC6493">
        <w:rPr>
          <w:rtl/>
        </w:rPr>
        <w:t>لمـُ</w:t>
      </w:r>
      <w:r w:rsidRPr="002F11D3">
        <w:rPr>
          <w:rtl/>
        </w:rPr>
        <w:t>نزل على أحمد بن محمد بن الحنفية</w:t>
      </w:r>
      <w:r w:rsidR="00540B98">
        <w:rPr>
          <w:rtl/>
        </w:rPr>
        <w:t>،</w:t>
      </w:r>
      <w:r w:rsidRPr="002F11D3">
        <w:rPr>
          <w:rtl/>
        </w:rPr>
        <w:t xml:space="preserve"> والقبلة إلى بيت المقدس</w:t>
      </w:r>
      <w:r w:rsidR="00540B98">
        <w:rPr>
          <w:rtl/>
        </w:rPr>
        <w:t>،</w:t>
      </w:r>
      <w:r w:rsidRPr="002F11D3">
        <w:rPr>
          <w:rtl/>
        </w:rPr>
        <w:t xml:space="preserve"> وأنّ الجمعة يوم الاثنين</w:t>
      </w:r>
      <w:r w:rsidR="00540B98">
        <w:rPr>
          <w:rtl/>
        </w:rPr>
        <w:t>،</w:t>
      </w:r>
      <w:r w:rsidRPr="002F11D3">
        <w:rPr>
          <w:rtl/>
        </w:rPr>
        <w:t xml:space="preserve"> لا يُعمل فيه شيء</w:t>
      </w:r>
      <w:r w:rsidR="00540B98">
        <w:rPr>
          <w:rtl/>
        </w:rPr>
        <w:t>،</w:t>
      </w:r>
      <w:r w:rsidRPr="002F11D3">
        <w:rPr>
          <w:rtl/>
        </w:rPr>
        <w:t xml:space="preserve"> والسورة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الحمد لله بكلمته</w:t>
      </w:r>
      <w:r>
        <w:rPr>
          <w:rtl/>
        </w:rPr>
        <w:t>،</w:t>
      </w:r>
      <w:r w:rsidR="003D1F46" w:rsidRPr="002F11D3">
        <w:rPr>
          <w:rtl/>
        </w:rPr>
        <w:t xml:space="preserve"> وتعالى باسمه</w:t>
      </w:r>
      <w:r>
        <w:rPr>
          <w:rtl/>
        </w:rPr>
        <w:t>،</w:t>
      </w:r>
      <w:r w:rsidR="003D1F46" w:rsidRPr="002F11D3">
        <w:rPr>
          <w:rtl/>
        </w:rPr>
        <w:t xml:space="preserve"> المتّخذ لأوليائه بأوليائه</w:t>
      </w:r>
      <w:r>
        <w:rPr>
          <w:rtl/>
        </w:rPr>
        <w:t>،</w:t>
      </w:r>
      <w:r w:rsidR="003D1F46" w:rsidRPr="002F11D3">
        <w:rPr>
          <w:rtl/>
        </w:rPr>
        <w:t xml:space="preserve"> قل إنّ الأهلّة مواقيتُ للناس</w:t>
      </w:r>
      <w:r>
        <w:rPr>
          <w:rtl/>
        </w:rPr>
        <w:t>،</w:t>
      </w:r>
      <w:r w:rsidR="003D1F46" w:rsidRPr="002F11D3">
        <w:rPr>
          <w:rtl/>
        </w:rPr>
        <w:t xml:space="preserve"> ظاهرها ليعلم عدد السِنين والحساب والشهور والأيّام</w:t>
      </w:r>
      <w:r>
        <w:rPr>
          <w:rtl/>
        </w:rPr>
        <w:t>،</w:t>
      </w:r>
      <w:r w:rsidR="003D1F46" w:rsidRPr="002F11D3">
        <w:rPr>
          <w:rtl/>
        </w:rPr>
        <w:t xml:space="preserve"> وباطنها أوليائي الذين عَرّفوا عبادي سبيلي</w:t>
      </w:r>
      <w:r>
        <w:rPr>
          <w:rtl/>
        </w:rPr>
        <w:t>،</w:t>
      </w:r>
      <w:r w:rsidR="003D1F46" w:rsidRPr="002F11D3">
        <w:rPr>
          <w:rtl/>
        </w:rPr>
        <w:t xml:space="preserve"> اتّقوني يا أُولي الألباب</w:t>
      </w:r>
      <w:r>
        <w:rPr>
          <w:rtl/>
        </w:rPr>
        <w:t>،</w:t>
      </w:r>
      <w:r w:rsidR="003D1F46" w:rsidRPr="002F11D3">
        <w:rPr>
          <w:rtl/>
        </w:rPr>
        <w:t xml:space="preserve"> وأنا الذي لا أُسأل عمّا أفعل</w:t>
      </w:r>
      <w:r>
        <w:rPr>
          <w:rtl/>
        </w:rPr>
        <w:t>،</w:t>
      </w:r>
      <w:r w:rsidR="003D1F46" w:rsidRPr="002F11D3">
        <w:rPr>
          <w:rtl/>
        </w:rPr>
        <w:t xml:space="preserve"> وأنا العليم الحكيم</w:t>
      </w:r>
      <w:r>
        <w:rPr>
          <w:rtl/>
        </w:rPr>
        <w:t>،</w:t>
      </w:r>
      <w:r w:rsidR="003D1F46" w:rsidRPr="002F11D3">
        <w:rPr>
          <w:rtl/>
        </w:rPr>
        <w:t xml:space="preserve"> وأنا الذي أبلو عبادي وأمتحن خلقي</w:t>
      </w:r>
      <w:r>
        <w:rPr>
          <w:rtl/>
        </w:rPr>
        <w:t>،</w:t>
      </w:r>
      <w:r w:rsidR="003D1F46" w:rsidRPr="002F11D3">
        <w:rPr>
          <w:rtl/>
        </w:rPr>
        <w:t xml:space="preserve"> فمَن صبرَ على بلائي ومحنتي واختباري ألقيته في جنّتي وأخلدتهُ في نعمتي</w:t>
      </w:r>
      <w:r>
        <w:rPr>
          <w:rtl/>
        </w:rPr>
        <w:t>،</w:t>
      </w:r>
      <w:r w:rsidR="003D1F46" w:rsidRPr="002F11D3">
        <w:rPr>
          <w:rtl/>
        </w:rPr>
        <w:t xml:space="preserve"> ومَن زالَ عن أمري وكذّب رسلي أخذتهُ مهاناً في عذابي</w:t>
      </w:r>
      <w:r>
        <w:rPr>
          <w:rtl/>
        </w:rPr>
        <w:t>،</w:t>
      </w:r>
      <w:r w:rsidR="003D1F46" w:rsidRPr="002F11D3">
        <w:rPr>
          <w:rtl/>
        </w:rPr>
        <w:t xml:space="preserve"> وأتممتُ أجَلي</w:t>
      </w:r>
      <w:r>
        <w:rPr>
          <w:rtl/>
        </w:rPr>
        <w:t>،</w:t>
      </w:r>
      <w:r w:rsidR="003D1F46" w:rsidRPr="002F11D3">
        <w:rPr>
          <w:rtl/>
        </w:rPr>
        <w:t xml:space="preserve"> وأظهرت أمْري على ألسِنة رُسلي</w:t>
      </w:r>
      <w:r>
        <w:rPr>
          <w:rtl/>
        </w:rPr>
        <w:t>،</w:t>
      </w:r>
      <w:r w:rsidR="003D1F46" w:rsidRPr="002F11D3">
        <w:rPr>
          <w:rtl/>
        </w:rPr>
        <w:t xml:space="preserve"> وأنا الذي لم يعلُ عليّ جبّار إلاّ وضعتهُ</w:t>
      </w:r>
      <w:r>
        <w:rPr>
          <w:rtl/>
        </w:rPr>
        <w:t>،</w:t>
      </w:r>
      <w:r w:rsidR="003D1F46" w:rsidRPr="002F11D3">
        <w:rPr>
          <w:rtl/>
        </w:rPr>
        <w:t xml:space="preserve"> ولا عزيز إلاّ أذللته</w:t>
      </w:r>
      <w:r>
        <w:rPr>
          <w:rtl/>
        </w:rPr>
        <w:t>،</w:t>
      </w:r>
      <w:r w:rsidR="003D1F46" w:rsidRPr="002F11D3">
        <w:rPr>
          <w:rtl/>
        </w:rPr>
        <w:t xml:space="preserve"> وليس الذي أصرّ على أمره ودامَ على جهالته</w:t>
      </w:r>
      <w:r>
        <w:rPr>
          <w:rtl/>
        </w:rPr>
        <w:t>،</w:t>
      </w:r>
      <w:r w:rsidR="003D1F46" w:rsidRPr="002F11D3">
        <w:rPr>
          <w:rtl/>
        </w:rPr>
        <w:t xml:space="preserve"> وقالوا</w:t>
      </w:r>
      <w:r>
        <w:rPr>
          <w:rtl/>
        </w:rPr>
        <w:t>:</w:t>
      </w:r>
      <w:r w:rsidR="003D1F46" w:rsidRPr="002F11D3">
        <w:rPr>
          <w:rtl/>
        </w:rPr>
        <w:t xml:space="preserve"> لن نبرحَ عليه عاكفين وبه موقنين أولئك الكافرون</w:t>
      </w:r>
      <w:r>
        <w:rPr>
          <w:rtl/>
        </w:rPr>
        <w:t>،</w:t>
      </w:r>
      <w:r w:rsidR="003D1F46" w:rsidRPr="002F11D3">
        <w:rPr>
          <w:rtl/>
        </w:rPr>
        <w:t xml:space="preserve"> ثمّ يركع ويقول في ركوعه</w:t>
      </w:r>
      <w:r>
        <w:rPr>
          <w:rtl/>
        </w:rPr>
        <w:t>:</w:t>
      </w:r>
      <w:r w:rsidR="003D1F46" w:rsidRPr="002F11D3">
        <w:rPr>
          <w:rtl/>
        </w:rPr>
        <w:t xml:space="preserve"> سبحان ربّي ربّ العزّة وتعالى عمّا يَصف الظالمون</w:t>
      </w:r>
      <w:r>
        <w:rPr>
          <w:rtl/>
        </w:rPr>
        <w:t>)،</w:t>
      </w:r>
      <w:r w:rsidR="003D1F46" w:rsidRPr="002F11D3">
        <w:rPr>
          <w:rtl/>
        </w:rPr>
        <w:t xml:space="preserve"> يقولها مرّتين</w:t>
      </w:r>
      <w:r>
        <w:rPr>
          <w:rtl/>
        </w:rPr>
        <w:t>،</w:t>
      </w:r>
      <w:r w:rsidR="003D1F46" w:rsidRPr="002F11D3">
        <w:rPr>
          <w:rtl/>
        </w:rPr>
        <w:t xml:space="preserve"> فإذا سجدَ قال</w:t>
      </w:r>
      <w:r>
        <w:rPr>
          <w:rtl/>
        </w:rPr>
        <w:t>:</w:t>
      </w:r>
      <w:r w:rsidR="003D1F46" w:rsidRPr="002F11D3">
        <w:rPr>
          <w:rtl/>
        </w:rPr>
        <w:t xml:space="preserve"> </w:t>
      </w:r>
      <w:r>
        <w:rPr>
          <w:rtl/>
        </w:rPr>
        <w:t>(</w:t>
      </w:r>
      <w:r w:rsidR="003D1F46" w:rsidRPr="002F11D3">
        <w:rPr>
          <w:rtl/>
        </w:rPr>
        <w:t>الله أعلى</w:t>
      </w:r>
      <w:r>
        <w:rPr>
          <w:rtl/>
        </w:rPr>
        <w:t>)</w:t>
      </w:r>
      <w:r w:rsidR="003D1F46" w:rsidRPr="002F11D3">
        <w:rPr>
          <w:rtl/>
        </w:rPr>
        <w:t xml:space="preserve"> مرّتين</w:t>
      </w:r>
      <w:r>
        <w:rPr>
          <w:rtl/>
        </w:rPr>
        <w:t>،</w:t>
      </w:r>
      <w:r w:rsidR="003D1F46" w:rsidRPr="002F11D3">
        <w:rPr>
          <w:rtl/>
        </w:rPr>
        <w:t xml:space="preserve"> </w:t>
      </w:r>
      <w:r>
        <w:rPr>
          <w:rtl/>
        </w:rPr>
        <w:t>(</w:t>
      </w:r>
      <w:r w:rsidR="003D1F46" w:rsidRPr="002F11D3">
        <w:rPr>
          <w:rtl/>
        </w:rPr>
        <w:t>الله أعظم</w:t>
      </w:r>
      <w:r>
        <w:rPr>
          <w:rtl/>
        </w:rPr>
        <w:t>)</w:t>
      </w:r>
      <w:r w:rsidR="003D1F46" w:rsidRPr="002F11D3">
        <w:rPr>
          <w:rtl/>
        </w:rPr>
        <w:t xml:space="preserve"> مرّتين</w:t>
      </w:r>
      <w:r>
        <w:rPr>
          <w:rtl/>
        </w:rPr>
        <w:t>.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شريعته الصوم يومين في السنة</w:t>
      </w:r>
      <w:r w:rsidR="00540B98">
        <w:rPr>
          <w:rtl/>
        </w:rPr>
        <w:t>،</w:t>
      </w:r>
      <w:r w:rsidRPr="002F11D3">
        <w:rPr>
          <w:rtl/>
        </w:rPr>
        <w:t xml:space="preserve"> وهما المهرجان</w:t>
      </w:r>
      <w:r w:rsidR="00540B98">
        <w:rPr>
          <w:rtl/>
        </w:rPr>
        <w:t>،</w:t>
      </w:r>
      <w:r w:rsidRPr="002F11D3">
        <w:rPr>
          <w:rtl/>
        </w:rPr>
        <w:t xml:space="preserve"> والنبيذ حرام والخمر حلال</w:t>
      </w:r>
      <w:r w:rsidR="00540B98">
        <w:rPr>
          <w:rtl/>
        </w:rPr>
        <w:t>،</w:t>
      </w:r>
      <w:r w:rsidRPr="002F11D3">
        <w:rPr>
          <w:rtl/>
        </w:rPr>
        <w:t xml:space="preserve"> وألاّ يغتسلوا من الجنابة إلاّ الوضوء كوضوء الصلاة</w:t>
      </w:r>
      <w:r w:rsidR="00540B98">
        <w:rPr>
          <w:rtl/>
        </w:rPr>
        <w:t>،</w:t>
      </w:r>
      <w:r w:rsidRPr="002F11D3">
        <w:rPr>
          <w:rtl/>
        </w:rPr>
        <w:t xml:space="preserve"> وأنّ مَن حاربهُ وجبَ قتله</w:t>
      </w:r>
      <w:r w:rsidR="00540B98">
        <w:rPr>
          <w:rtl/>
        </w:rPr>
        <w:t>،</w:t>
      </w:r>
      <w:r w:rsidRPr="002F11D3">
        <w:rPr>
          <w:rtl/>
        </w:rPr>
        <w:t xml:space="preserve"> ومَن لم يحاربه ممّن خالفهُ وجبَ عليه الجزية</w:t>
      </w:r>
      <w:r w:rsidR="00540B98">
        <w:rPr>
          <w:rtl/>
        </w:rPr>
        <w:t>،</w:t>
      </w:r>
      <w:r w:rsidRPr="002F11D3">
        <w:rPr>
          <w:rtl/>
        </w:rPr>
        <w:t xml:space="preserve"> ولا يأكل كلّ ذي ناب ولا كلّ ذي مخلب</w:t>
      </w:r>
      <w:r w:rsidR="00540B98">
        <w:rPr>
          <w:rtl/>
        </w:rPr>
        <w:t>).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يستفاد من ذلك</w:t>
      </w:r>
      <w:r w:rsidR="00540B98">
        <w:rPr>
          <w:rtl/>
        </w:rPr>
        <w:t>:</w:t>
      </w:r>
      <w:r w:rsidRPr="002F11D3">
        <w:rPr>
          <w:rtl/>
        </w:rPr>
        <w:t xml:space="preserve"> أنّ الملطي</w:t>
      </w:r>
      <w:r w:rsidR="00096AC6">
        <w:rPr>
          <w:rtl/>
        </w:rPr>
        <w:t xml:space="preserve"> - </w:t>
      </w:r>
      <w:r w:rsidRPr="002F11D3">
        <w:rPr>
          <w:rtl/>
        </w:rPr>
        <w:t>المعروف بابن العبري</w:t>
      </w:r>
      <w:r w:rsidR="00540B98">
        <w:rPr>
          <w:rtl/>
        </w:rPr>
        <w:t>،</w:t>
      </w:r>
      <w:r w:rsidRPr="002F11D3">
        <w:rPr>
          <w:rtl/>
        </w:rPr>
        <w:t xml:space="preserve"> المتوفّى سنة 685هـ</w:t>
      </w:r>
      <w:r w:rsidR="00096AC6">
        <w:rPr>
          <w:rtl/>
        </w:rPr>
        <w:t xml:space="preserve"> - </w:t>
      </w:r>
      <w:r w:rsidRPr="002F11D3">
        <w:rPr>
          <w:rtl/>
        </w:rPr>
        <w:t>اعتبرَ النصيرية هم القرامطة</w:t>
      </w:r>
      <w:r w:rsidR="00540B98">
        <w:rPr>
          <w:rtl/>
        </w:rPr>
        <w:t>،</w:t>
      </w:r>
      <w:r w:rsidRPr="002F11D3">
        <w:rPr>
          <w:rtl/>
        </w:rPr>
        <w:t xml:space="preserve"> وهذا خطأ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ثمّ إنّه ناقضَ نفسه بنفسه</w:t>
      </w:r>
      <w:r w:rsidR="00540B98">
        <w:rPr>
          <w:rtl/>
        </w:rPr>
        <w:t>،</w:t>
      </w:r>
      <w:r w:rsidRPr="003D1F46">
        <w:rPr>
          <w:rtl/>
        </w:rPr>
        <w:t xml:space="preserve">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مختصر الدول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عند حديثه عن القرامطة ؛ إذ ذَكر عنهم نفس ما قاله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في روايته التي بيّناها</w:t>
      </w:r>
      <w:r w:rsidR="00540B98">
        <w:rPr>
          <w:rtl/>
        </w:rPr>
        <w:t>،</w:t>
      </w:r>
      <w:r w:rsidRPr="003D1F46">
        <w:rPr>
          <w:rtl/>
        </w:rPr>
        <w:t xml:space="preserve"> وإذاً فإنّ تحديد تاريخ ظهور النصيرية بسنة 278هـ</w:t>
      </w:r>
      <w:r w:rsidR="00540B98">
        <w:rPr>
          <w:rtl/>
        </w:rPr>
        <w:t>،</w:t>
      </w:r>
      <w:r w:rsidRPr="003D1F46">
        <w:rPr>
          <w:rtl/>
        </w:rPr>
        <w:t xml:space="preserve"> أخذاً بما ذَكره الملطي</w:t>
      </w:r>
      <w:r w:rsidR="00540B98">
        <w:rPr>
          <w:rtl/>
        </w:rPr>
        <w:t>،</w:t>
      </w:r>
      <w:r w:rsidRPr="003D1F46">
        <w:rPr>
          <w:rtl/>
        </w:rPr>
        <w:t xml:space="preserve"> في غير محلّه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ويبقى أقرب الأقوال إلى الصواب القول</w:t>
      </w:r>
      <w:r w:rsidR="00540B98">
        <w:rPr>
          <w:rtl/>
        </w:rPr>
        <w:t>:</w:t>
      </w:r>
      <w:r w:rsidRPr="002F11D3">
        <w:rPr>
          <w:rtl/>
        </w:rPr>
        <w:t xml:space="preserve"> بأنّ ظهور النصيرية هو النصف الثاني من القرن الثالث ؛ لأنّه عندما كتبَ حمزة بن علي رسالته في الردّ على النصيري بين عامي 408 و410هـ</w:t>
      </w:r>
      <w:r w:rsidR="00540B98">
        <w:rPr>
          <w:rtl/>
        </w:rPr>
        <w:t>،</w:t>
      </w:r>
      <w:r w:rsidRPr="002F11D3">
        <w:rPr>
          <w:rtl/>
        </w:rPr>
        <w:t xml:space="preserve"> كانت الفرقة النصيرية موجودة ومعروفة</w:t>
      </w:r>
      <w:r w:rsidR="00540B98">
        <w:rPr>
          <w:rtl/>
        </w:rPr>
        <w:t>،</w:t>
      </w:r>
      <w:r w:rsidRPr="002F11D3">
        <w:rPr>
          <w:rtl/>
        </w:rPr>
        <w:t xml:space="preserve"> وهذا يعني أنّ وجودها سابق لهذا التاريخ</w:t>
      </w:r>
      <w:r w:rsidR="00540B98">
        <w:rPr>
          <w:rtl/>
        </w:rPr>
        <w:t>،</w:t>
      </w:r>
      <w:r w:rsidRPr="002F11D3">
        <w:rPr>
          <w:rtl/>
        </w:rPr>
        <w:t xml:space="preserve"> لكنّ تحديد ظهورها بسنةٍ معيّنة</w:t>
      </w:r>
      <w:r w:rsidR="00540B98">
        <w:rPr>
          <w:rtl/>
        </w:rPr>
        <w:t>،</w:t>
      </w:r>
      <w:r w:rsidRPr="002F11D3">
        <w:rPr>
          <w:rtl/>
        </w:rPr>
        <w:t xml:space="preserve"> أمر من الصعوبة بمكان كبير ؛ لعدم وجود الدليل القاطع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***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096AC6">
      <w:pPr>
        <w:pStyle w:val="Heading2Center"/>
      </w:pPr>
      <w:bookmarkStart w:id="8" w:name="05"/>
      <w:bookmarkStart w:id="9" w:name="_Toc405286056"/>
      <w:r w:rsidRPr="002F11D3">
        <w:rPr>
          <w:rtl/>
        </w:rPr>
        <w:lastRenderedPageBreak/>
        <w:t>مَوطِن النصيرية</w:t>
      </w:r>
      <w:bookmarkEnd w:id="8"/>
      <w:bookmarkEnd w:id="9"/>
    </w:p>
    <w:p w:rsidR="003D1F46" w:rsidRPr="002F11D3" w:rsidRDefault="003D1F46" w:rsidP="003D1F46">
      <w:pPr>
        <w:pStyle w:val="libNormal"/>
      </w:pPr>
      <w:r w:rsidRPr="002F11D3">
        <w:rPr>
          <w:rtl/>
        </w:rPr>
        <w:t>يُفهم من الآثار التي وصلت إلينا</w:t>
      </w:r>
      <w:r w:rsidR="00540B98">
        <w:rPr>
          <w:rtl/>
        </w:rPr>
        <w:t>:</w:t>
      </w:r>
      <w:r w:rsidRPr="002F11D3">
        <w:rPr>
          <w:rtl/>
        </w:rPr>
        <w:t xml:space="preserve"> أنّ النصيرية تنتشر في أماكن وأقاليم متعدّدة</w:t>
      </w:r>
      <w:r w:rsidR="00540B98">
        <w:rPr>
          <w:rtl/>
        </w:rPr>
        <w:t>،</w:t>
      </w:r>
      <w:r w:rsidRPr="002F11D3">
        <w:rPr>
          <w:rtl/>
        </w:rPr>
        <w:t xml:space="preserve"> عربية وأجنبية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في سورية أطلقَ المؤرّخون على أماكن تواجد النصيرية أسماء كثيرة</w:t>
      </w:r>
      <w:r w:rsidR="00540B98">
        <w:rPr>
          <w:rtl/>
        </w:rPr>
        <w:t>:</w:t>
      </w:r>
      <w:r w:rsidRPr="002F11D3">
        <w:rPr>
          <w:rtl/>
        </w:rPr>
        <w:t xml:space="preserve"> جبال اللاذقية</w:t>
      </w:r>
      <w:r w:rsidR="00540B98">
        <w:rPr>
          <w:rtl/>
        </w:rPr>
        <w:t>،</w:t>
      </w:r>
      <w:r w:rsidRPr="002F11D3">
        <w:rPr>
          <w:rtl/>
        </w:rPr>
        <w:t xml:space="preserve"> جبال النصيرية</w:t>
      </w:r>
      <w:r w:rsidR="00540B98">
        <w:rPr>
          <w:rtl/>
        </w:rPr>
        <w:t>،</w:t>
      </w:r>
      <w:r w:rsidRPr="002F11D3">
        <w:rPr>
          <w:rtl/>
        </w:rPr>
        <w:t xml:space="preserve"> بلاد العلويين</w:t>
      </w:r>
      <w:r w:rsidR="00540B98">
        <w:rPr>
          <w:rtl/>
        </w:rPr>
        <w:t>،</w:t>
      </w:r>
      <w:r w:rsidRPr="002F11D3">
        <w:rPr>
          <w:rtl/>
        </w:rPr>
        <w:t xml:space="preserve"> منطقة العلويين</w:t>
      </w:r>
      <w:r w:rsidR="00540B98">
        <w:rPr>
          <w:rtl/>
        </w:rPr>
        <w:t>،</w:t>
      </w:r>
      <w:r w:rsidRPr="002F11D3">
        <w:rPr>
          <w:rtl/>
        </w:rPr>
        <w:t xml:space="preserve"> منطقة اللاذقية</w:t>
      </w:r>
      <w:r w:rsidR="00540B98">
        <w:rPr>
          <w:rtl/>
        </w:rPr>
        <w:t>،</w:t>
      </w:r>
      <w:r w:rsidRPr="002F11D3">
        <w:rPr>
          <w:rtl/>
        </w:rPr>
        <w:t xml:space="preserve"> الجبل العلوي</w:t>
      </w:r>
      <w:r w:rsidR="00540B98">
        <w:rPr>
          <w:rtl/>
        </w:rPr>
        <w:t>،</w:t>
      </w:r>
      <w:r w:rsidRPr="002F11D3">
        <w:rPr>
          <w:rtl/>
        </w:rPr>
        <w:t xml:space="preserve"> جبل الشام</w:t>
      </w:r>
      <w:r w:rsidR="00540B98">
        <w:rPr>
          <w:rtl/>
        </w:rPr>
        <w:t>،</w:t>
      </w:r>
      <w:r w:rsidRPr="002F11D3">
        <w:rPr>
          <w:rtl/>
        </w:rPr>
        <w:t xml:space="preserve"> جبل اللكام</w:t>
      </w:r>
      <w:r w:rsidR="00540B98">
        <w:rPr>
          <w:rtl/>
        </w:rPr>
        <w:t>،</w:t>
      </w:r>
      <w:r w:rsidRPr="002F11D3">
        <w:rPr>
          <w:rtl/>
        </w:rPr>
        <w:t xml:space="preserve"> إلخ...</w:t>
      </w:r>
    </w:p>
    <w:p w:rsidR="003D1F46" w:rsidRPr="002F11D3" w:rsidRDefault="003D1F46" w:rsidP="00423C15">
      <w:pPr>
        <w:pStyle w:val="libNormal"/>
      </w:pPr>
      <w:r w:rsidRPr="003D1F46">
        <w:rPr>
          <w:rtl/>
        </w:rPr>
        <w:t>ومن الأسماء التي ذُكرت أيضاً</w:t>
      </w:r>
      <w:r w:rsidR="00540B98">
        <w:rPr>
          <w:rtl/>
        </w:rPr>
        <w:t>،</w:t>
      </w:r>
      <w:r w:rsidRPr="003D1F46">
        <w:rPr>
          <w:rtl/>
        </w:rPr>
        <w:t xml:space="preserve"> جبل السمان</w:t>
      </w:r>
      <w:r w:rsidR="00423C15">
        <w:rPr>
          <w:rFonts w:hint="cs"/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اتخذوا جبل السمان</w:t>
      </w:r>
      <w:r w:rsidR="00540B98">
        <w:rPr>
          <w:rtl/>
        </w:rPr>
        <w:t>،</w:t>
      </w:r>
      <w:r w:rsidRPr="003D1F46">
        <w:rPr>
          <w:rtl/>
        </w:rPr>
        <w:t xml:space="preserve"> الذي يسمّى الآن جبل النصيرية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ولم نعثر في الكتب على أيّ ذِكر لهذا الاسم</w:t>
      </w:r>
      <w:r w:rsidR="00540B98">
        <w:rPr>
          <w:rtl/>
        </w:rPr>
        <w:t>،</w:t>
      </w:r>
      <w:r w:rsidRPr="003D1F46">
        <w:rPr>
          <w:rtl/>
        </w:rPr>
        <w:t xml:space="preserve"> الذي انفردَ به شيخنا محمد أبو زهرة دون سواه</w:t>
      </w:r>
      <w:r w:rsidR="00540B98">
        <w:rPr>
          <w:rtl/>
        </w:rPr>
        <w:t>،</w:t>
      </w:r>
      <w:r w:rsidRPr="003D1F46">
        <w:rPr>
          <w:rtl/>
        </w:rPr>
        <w:t xml:space="preserve"> ولعلّ الشيخ يقصد جبل السماق</w:t>
      </w:r>
      <w:r w:rsidR="00540B98">
        <w:rPr>
          <w:rtl/>
        </w:rPr>
        <w:t>،</w:t>
      </w:r>
      <w:r w:rsidRPr="003D1F46">
        <w:rPr>
          <w:rtl/>
        </w:rPr>
        <w:t xml:space="preserve"> وهو كما ذَكر ياقوت الحموي في معجم البلدان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،</w:t>
      </w:r>
      <w:r w:rsidRPr="003D1F46">
        <w:rPr>
          <w:rtl/>
        </w:rPr>
        <w:t xml:space="preserve"> جبل عظيم من أعمال حلب الغربية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وثمّة مَن ذَكر اسماً آخَر</w:t>
      </w:r>
      <w:r w:rsidR="00540B98">
        <w:rPr>
          <w:rtl/>
        </w:rPr>
        <w:t>،</w:t>
      </w:r>
      <w:r w:rsidRPr="003D1F46">
        <w:rPr>
          <w:rtl/>
        </w:rPr>
        <w:t xml:space="preserve"> بعيد كل البُعد عن الأسماء المألوفة المتداولة</w:t>
      </w:r>
      <w:r w:rsidR="00540B98">
        <w:rPr>
          <w:rtl/>
        </w:rPr>
        <w:t>،</w:t>
      </w:r>
      <w:r w:rsidRPr="003D1F46">
        <w:rPr>
          <w:rtl/>
        </w:rPr>
        <w:t xml:space="preserve"> وهو جبل بلاطنس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أمّا الاختلاف الذي يُذكر فهو في تحديد موقع جبل اللكام ؛ لأنّ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تاريخ المذاهب الإسلامية</w:t>
      </w:r>
      <w:r w:rsidR="00540B98">
        <w:rPr>
          <w:rtl/>
        </w:rPr>
        <w:t>:</w:t>
      </w:r>
      <w:r w:rsidRPr="002F11D3">
        <w:rPr>
          <w:rtl/>
        </w:rPr>
        <w:t xml:space="preserve"> الجزء 1، ص63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الجزء 2، ص100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أبو الفداء</w:t>
      </w:r>
      <w:r w:rsidR="00540B98">
        <w:rPr>
          <w:rtl/>
        </w:rPr>
        <w:t>:</w:t>
      </w:r>
      <w:r w:rsidRPr="002F11D3">
        <w:rPr>
          <w:rtl/>
        </w:rPr>
        <w:t xml:space="preserve"> المختصر في تاريخ البشر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الجغرافيين العرب لم يتّفقوا على رأيٍ واحدٍ بصدده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 xml:space="preserve">فالمقدسي </w:t>
      </w:r>
      <w:r w:rsidRPr="003D1F46">
        <w:rPr>
          <w:rtl/>
        </w:rPr>
        <w:t>المعروف بالبشاري يقول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أمّا جبل اللكام</w:t>
      </w:r>
      <w:r w:rsidR="00540B98">
        <w:rPr>
          <w:rtl/>
        </w:rPr>
        <w:t>،</w:t>
      </w:r>
      <w:r w:rsidRPr="003D1F46">
        <w:rPr>
          <w:rtl/>
        </w:rPr>
        <w:t xml:space="preserve"> فإنّه أعمر جبال الشام</w:t>
      </w:r>
      <w:r w:rsidR="00540B98">
        <w:rPr>
          <w:rtl/>
        </w:rPr>
        <w:t>،</w:t>
      </w:r>
      <w:r w:rsidRPr="003D1F46">
        <w:rPr>
          <w:rtl/>
        </w:rPr>
        <w:t xml:space="preserve"> وأكبرها وأكثرها ثماراً</w:t>
      </w:r>
      <w:r w:rsidR="00540B98">
        <w:rPr>
          <w:rtl/>
        </w:rPr>
        <w:t>،</w:t>
      </w:r>
      <w:r w:rsidRPr="003D1F46">
        <w:rPr>
          <w:rtl/>
        </w:rPr>
        <w:t xml:space="preserve"> وهو اليوم بِيَد الأرمن</w:t>
      </w:r>
      <w:r w:rsidR="00540B98">
        <w:rPr>
          <w:rtl/>
        </w:rPr>
        <w:t>،</w:t>
      </w:r>
      <w:r w:rsidRPr="003D1F46">
        <w:rPr>
          <w:rtl/>
        </w:rPr>
        <w:t xml:space="preserve"> وطرسوس ورائه</w:t>
      </w:r>
      <w:r w:rsidR="00540B98">
        <w:rPr>
          <w:rtl/>
        </w:rPr>
        <w:t>،</w:t>
      </w:r>
      <w:r w:rsidRPr="003D1F46">
        <w:rPr>
          <w:rtl/>
        </w:rPr>
        <w:t xml:space="preserve"> وأنطاكية دونه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أمّا </w:t>
      </w:r>
      <w:r w:rsidRPr="003D1F46">
        <w:rPr>
          <w:rStyle w:val="libBold2Char"/>
          <w:rtl/>
        </w:rPr>
        <w:t xml:space="preserve">الاصطخري </w:t>
      </w:r>
      <w:r w:rsidRPr="003D1F46">
        <w:rPr>
          <w:rtl/>
        </w:rPr>
        <w:t>فيذكر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وكورة الشام إنّما هي من حدّ فلسطين</w:t>
      </w:r>
      <w:r w:rsidR="00540B98">
        <w:rPr>
          <w:rtl/>
        </w:rPr>
        <w:t>،</w:t>
      </w:r>
      <w:r w:rsidRPr="003D1F46">
        <w:rPr>
          <w:rtl/>
        </w:rPr>
        <w:t xml:space="preserve"> وحدّ الشام</w:t>
      </w:r>
      <w:r w:rsidR="00540B98">
        <w:rPr>
          <w:rtl/>
        </w:rPr>
        <w:t>،</w:t>
      </w:r>
      <w:r w:rsidRPr="003D1F46">
        <w:rPr>
          <w:rtl/>
        </w:rPr>
        <w:t xml:space="preserve"> وثغور الجزيرة جبل اللكام</w:t>
      </w:r>
      <w:r w:rsidR="00540B98">
        <w:rPr>
          <w:rtl/>
        </w:rPr>
        <w:t>،</w:t>
      </w:r>
      <w:r w:rsidRPr="003D1F46">
        <w:rPr>
          <w:rtl/>
        </w:rPr>
        <w:t xml:space="preserve"> وهو الفاصل بين الثغرين</w:t>
      </w:r>
      <w:r w:rsidR="00540B98">
        <w:rPr>
          <w:rtl/>
        </w:rPr>
        <w:t>،</w:t>
      </w:r>
      <w:r w:rsidRPr="003D1F46">
        <w:rPr>
          <w:rtl/>
        </w:rPr>
        <w:t xml:space="preserve"> وجبل اللكام داخل في بلد الروم</w:t>
      </w:r>
      <w:r w:rsidR="00540B98">
        <w:rPr>
          <w:rtl/>
        </w:rPr>
        <w:t>،</w:t>
      </w:r>
      <w:r w:rsidRPr="003D1F46">
        <w:rPr>
          <w:rtl/>
        </w:rPr>
        <w:t xml:space="preserve"> وينتهي إلى نحو مئتي فرسخ</w:t>
      </w:r>
      <w:r w:rsidR="00540B98">
        <w:rPr>
          <w:rtl/>
        </w:rPr>
        <w:t>،</w:t>
      </w:r>
      <w:r w:rsidRPr="003D1F46">
        <w:rPr>
          <w:rtl/>
        </w:rPr>
        <w:t xml:space="preserve"> ويظهر في بلاد الإسلام من مرعش والهارونية وعين زربة فيسمّى لكام</w:t>
      </w:r>
      <w:r w:rsidR="00540B98">
        <w:rPr>
          <w:rtl/>
        </w:rPr>
        <w:t>،</w:t>
      </w:r>
      <w:r w:rsidRPr="003D1F46">
        <w:rPr>
          <w:rtl/>
        </w:rPr>
        <w:t xml:space="preserve"> إلى أن يجاوز اللاذقية ثمّ تسمّى بهراء وتنوخ</w:t>
      </w:r>
      <w:r w:rsidR="00540B98">
        <w:rPr>
          <w:rtl/>
        </w:rPr>
        <w:t>،</w:t>
      </w:r>
      <w:r w:rsidRPr="003D1F46">
        <w:rPr>
          <w:rtl/>
        </w:rPr>
        <w:t xml:space="preserve"> إلى حمص ثمّ تسمّى جبل لبنان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</w:t>
      </w:r>
      <w:r w:rsidRPr="003D1F46">
        <w:rPr>
          <w:rStyle w:val="libBold2Char"/>
          <w:rtl/>
        </w:rPr>
        <w:t xml:space="preserve">ياقوت الحموي </w:t>
      </w:r>
      <w:r w:rsidRPr="003D1F46">
        <w:rPr>
          <w:rtl/>
        </w:rPr>
        <w:t>يقول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اللكام وهو الجبل المشرف على أنطاكية</w:t>
      </w:r>
      <w:r w:rsidR="00540B98">
        <w:rPr>
          <w:rtl/>
        </w:rPr>
        <w:t>،</w:t>
      </w:r>
      <w:r w:rsidRPr="003D1F46">
        <w:rPr>
          <w:rtl/>
        </w:rPr>
        <w:t xml:space="preserve"> وبلاد ابن ليون والمصيصة وطرسوس</w:t>
      </w:r>
      <w:r w:rsidR="00540B98">
        <w:rPr>
          <w:rtl/>
        </w:rPr>
        <w:t>،</w:t>
      </w:r>
      <w:r w:rsidRPr="003D1F46">
        <w:rPr>
          <w:rtl/>
        </w:rPr>
        <w:t xml:space="preserve"> وتلك الثغور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وفي لبنان توجد النصيرية في شمال عكار </w:t>
      </w:r>
      <w:r w:rsidRPr="003D1F46">
        <w:rPr>
          <w:rStyle w:val="libFootnotenumChar"/>
          <w:rtl/>
        </w:rPr>
        <w:t>(4)</w:t>
      </w:r>
      <w:r w:rsidR="00540B98">
        <w:rPr>
          <w:rtl/>
        </w:rPr>
        <w:t>،</w:t>
      </w:r>
      <w:r w:rsidRPr="003D1F46">
        <w:rPr>
          <w:rtl/>
        </w:rPr>
        <w:t xml:space="preserve"> وفي وادي التيم </w:t>
      </w:r>
      <w:r w:rsidRPr="003D1F46">
        <w:rPr>
          <w:rStyle w:val="libFootnotenumChar"/>
          <w:rtl/>
        </w:rPr>
        <w:t>(5)</w:t>
      </w:r>
      <w:r w:rsidR="00540B98">
        <w:rPr>
          <w:rtl/>
        </w:rPr>
        <w:t>،</w:t>
      </w:r>
      <w:r w:rsidRPr="003D1F46">
        <w:rPr>
          <w:rtl/>
        </w:rPr>
        <w:t xml:space="preserve"> كما توجد في جبال الظنيين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ويقول</w:t>
      </w:r>
      <w:r w:rsidRPr="003D1F46">
        <w:rPr>
          <w:rStyle w:val="libBold2Char"/>
          <w:rtl/>
        </w:rPr>
        <w:t xml:space="preserve"> ابن الوردي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أحاطت عساكر الشام بجبال الظنيين المنيعة</w:t>
      </w:r>
      <w:r w:rsidR="00540B98">
        <w:rPr>
          <w:rtl/>
        </w:rPr>
        <w:t>،</w:t>
      </w:r>
      <w:r w:rsidRPr="003D1F46">
        <w:rPr>
          <w:rtl/>
        </w:rPr>
        <w:t xml:space="preserve"> وكانوا عصاة مارقين</w:t>
      </w:r>
      <w:r w:rsidR="00540B98">
        <w:rPr>
          <w:rtl/>
        </w:rPr>
        <w:t>،</w:t>
      </w:r>
      <w:r w:rsidRPr="003D1F46">
        <w:rPr>
          <w:rtl/>
        </w:rPr>
        <w:t xml:space="preserve"> وترجّلوا عن الخيل</w:t>
      </w:r>
      <w:r w:rsidR="00540B98">
        <w:rPr>
          <w:rtl/>
        </w:rPr>
        <w:t>،</w:t>
      </w:r>
      <w:r w:rsidRPr="003D1F46">
        <w:rPr>
          <w:rtl/>
        </w:rPr>
        <w:t xml:space="preserve"> وصعدوا في تلك الجبال من كل جانب</w:t>
      </w:r>
      <w:r w:rsidR="00540B98">
        <w:rPr>
          <w:rtl/>
        </w:rPr>
        <w:t>،</w:t>
      </w:r>
      <w:r w:rsidRPr="003D1F46">
        <w:rPr>
          <w:rtl/>
        </w:rPr>
        <w:t xml:space="preserve"> وقتلوا وأسّروا جميع مَن فيها من النصيرية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(6)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يحدّد ابن الوردي مكان وجود هذه الجبال</w:t>
      </w:r>
      <w:r w:rsidR="00540B98">
        <w:rPr>
          <w:rtl/>
        </w:rPr>
        <w:t>،</w:t>
      </w:r>
      <w:r w:rsidRPr="002F11D3">
        <w:rPr>
          <w:rtl/>
        </w:rPr>
        <w:t xml:space="preserve"> ونعتقد أنّه المقصود بجبال الظنيين هو جبل الضنية أو الظنية</w:t>
      </w:r>
      <w:r w:rsidR="00540B98">
        <w:rPr>
          <w:rtl/>
        </w:rPr>
        <w:t>،</w:t>
      </w:r>
      <w:r w:rsidRPr="002F11D3">
        <w:rPr>
          <w:rtl/>
        </w:rPr>
        <w:t xml:space="preserve"> الواقع إلى الشمال من بشري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يقول</w:t>
      </w:r>
      <w:r w:rsidRPr="003D1F46">
        <w:rPr>
          <w:rStyle w:val="libBold2Char"/>
          <w:rtl/>
        </w:rPr>
        <w:t xml:space="preserve"> أنطوان شكر الله حيدر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وهذا الجبل يحمِل إلى هذا اليوم اسم الجماعة الشيعية التي استقرّت به</w:t>
      </w:r>
      <w:r w:rsidR="00540B98">
        <w:rPr>
          <w:rtl/>
        </w:rPr>
        <w:t>،</w:t>
      </w:r>
      <w:r w:rsidRPr="003D1F46">
        <w:rPr>
          <w:rtl/>
        </w:rPr>
        <w:t xml:space="preserve"> وهي الضنية أو الظنية على الأصحّ</w:t>
      </w:r>
      <w:r w:rsidR="00540B98">
        <w:rPr>
          <w:rtl/>
        </w:rPr>
        <w:t>،</w:t>
      </w:r>
      <w:r w:rsidRPr="003D1F46">
        <w:rPr>
          <w:rtl/>
        </w:rPr>
        <w:t xml:space="preserve"> وهو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أحسن التقاسيم في معرفة الأقاليم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كتاب الأقاليم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معجم البلدان</w:t>
      </w:r>
      <w:r w:rsidR="00540B98">
        <w:rPr>
          <w:rtl/>
        </w:rPr>
        <w:t>:</w:t>
      </w:r>
      <w:r w:rsidRPr="002F11D3">
        <w:rPr>
          <w:rtl/>
        </w:rPr>
        <w:t xml:space="preserve"> الجزء5</w:t>
      </w:r>
      <w:r w:rsidR="00540B98">
        <w:rPr>
          <w:rtl/>
        </w:rPr>
        <w:t>،</w:t>
      </w:r>
      <w:r w:rsidRPr="002F11D3">
        <w:rPr>
          <w:rtl/>
        </w:rPr>
        <w:t xml:space="preserve"> ص22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(4) أحد الآباء اليسوعيين</w:t>
      </w:r>
      <w:r w:rsidR="00540B98">
        <w:rPr>
          <w:rtl/>
        </w:rPr>
        <w:t>:</w:t>
      </w:r>
      <w:r w:rsidRPr="002F11D3">
        <w:rPr>
          <w:rtl/>
        </w:rPr>
        <w:t xml:space="preserve"> مختصر تاريخ سورية ولبنان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(5) الدكتور محمد علي مكي</w:t>
      </w:r>
      <w:r w:rsidR="00540B98">
        <w:rPr>
          <w:rtl/>
        </w:rPr>
        <w:t>:</w:t>
      </w:r>
      <w:r w:rsidRPr="002F11D3">
        <w:rPr>
          <w:rtl/>
        </w:rPr>
        <w:t xml:space="preserve"> لبنان من الفتح العربي إلى الفتح العثماني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(6) تتمة المختصر في أخبار البشر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الاسم الذي أُطلق على عدد من الفِرق الباطنية</w:t>
      </w:r>
      <w:r w:rsidR="00540B98">
        <w:rPr>
          <w:rtl/>
        </w:rPr>
        <w:t>،</w:t>
      </w:r>
      <w:r w:rsidRPr="003D1F46">
        <w:rPr>
          <w:rtl/>
        </w:rPr>
        <w:t xml:space="preserve"> وبخاصة الإسماعيلية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وبهذا المعنى كتبَ الشيخ طه الولي </w:t>
      </w:r>
      <w:r w:rsidR="00540B98">
        <w:rPr>
          <w:rtl/>
        </w:rPr>
        <w:t>(</w:t>
      </w:r>
      <w:r w:rsidRPr="003D1F46">
        <w:rPr>
          <w:rtl/>
        </w:rPr>
        <w:t>وكان آل عمار على مذهب الشيعة الإمامية</w:t>
      </w:r>
      <w:r w:rsidR="00540B98">
        <w:rPr>
          <w:rtl/>
        </w:rPr>
        <w:t>،</w:t>
      </w:r>
      <w:r w:rsidRPr="003D1F46">
        <w:rPr>
          <w:rtl/>
        </w:rPr>
        <w:t xml:space="preserve"> وقد امتدّ سلطانهم حتى شملت</w:t>
      </w:r>
      <w:r w:rsidR="00096AC6">
        <w:rPr>
          <w:rtl/>
        </w:rPr>
        <w:t xml:space="preserve"> - </w:t>
      </w:r>
      <w:r w:rsidRPr="003D1F46">
        <w:rPr>
          <w:rtl/>
        </w:rPr>
        <w:t>بالإضافة إلى طرابلس</w:t>
      </w:r>
      <w:r w:rsidR="00096AC6">
        <w:rPr>
          <w:rtl/>
        </w:rPr>
        <w:t xml:space="preserve"> - </w:t>
      </w:r>
      <w:r w:rsidRPr="003D1F46">
        <w:rPr>
          <w:rtl/>
        </w:rPr>
        <w:t>مناطق عكار</w:t>
      </w:r>
      <w:r w:rsidR="00540B98">
        <w:rPr>
          <w:rtl/>
        </w:rPr>
        <w:t>،</w:t>
      </w:r>
      <w:r w:rsidRPr="003D1F46">
        <w:rPr>
          <w:rtl/>
        </w:rPr>
        <w:t xml:space="preserve"> والضنية</w:t>
      </w:r>
      <w:r w:rsidR="00540B98">
        <w:rPr>
          <w:rtl/>
        </w:rPr>
        <w:t>،</w:t>
      </w:r>
      <w:r w:rsidRPr="003D1F46">
        <w:rPr>
          <w:rtl/>
        </w:rPr>
        <w:t xml:space="preserve"> وبلاد جبيل</w:t>
      </w:r>
      <w:r w:rsidR="00540B98">
        <w:rPr>
          <w:rtl/>
        </w:rPr>
        <w:t>،</w:t>
      </w:r>
      <w:r w:rsidRPr="003D1F46">
        <w:rPr>
          <w:rtl/>
        </w:rPr>
        <w:t xml:space="preserve"> والبترون</w:t>
      </w:r>
      <w:r w:rsidR="00540B98">
        <w:rPr>
          <w:rtl/>
        </w:rPr>
        <w:t>،</w:t>
      </w:r>
      <w:r w:rsidRPr="003D1F46">
        <w:rPr>
          <w:rtl/>
        </w:rPr>
        <w:t xml:space="preserve"> وما تزال الجبال المطلّة على طرابلس من جهة الشرق تحمل حتى اليوم اسم </w:t>
      </w:r>
      <w:r w:rsidR="00540B98">
        <w:rPr>
          <w:rtl/>
        </w:rPr>
        <w:t>(</w:t>
      </w:r>
      <w:r w:rsidRPr="003D1F46">
        <w:rPr>
          <w:rtl/>
        </w:rPr>
        <w:t>الضنية</w:t>
      </w:r>
      <w:r w:rsidR="00540B98">
        <w:rPr>
          <w:rtl/>
        </w:rPr>
        <w:t>)،</w:t>
      </w:r>
      <w:r w:rsidRPr="003D1F46">
        <w:rPr>
          <w:rtl/>
        </w:rPr>
        <w:t xml:space="preserve"> والضاد هنا حلّت مكان الظاء</w:t>
      </w:r>
      <w:r w:rsidR="00540B98">
        <w:rPr>
          <w:rtl/>
        </w:rPr>
        <w:t>،</w:t>
      </w:r>
      <w:r w:rsidRPr="003D1F46">
        <w:rPr>
          <w:rtl/>
        </w:rPr>
        <w:t xml:space="preserve"> وهذه الكلمة أُطلقت في الماضي على هذه الجبال ؛ لأنّ أهلَها كانوا يُعرفون آنذاك باسم الظنية</w:t>
      </w:r>
      <w:r w:rsidR="00540B98">
        <w:rPr>
          <w:rtl/>
        </w:rPr>
        <w:t>،</w:t>
      </w:r>
      <w:r w:rsidRPr="003D1F46">
        <w:rPr>
          <w:rtl/>
        </w:rPr>
        <w:t xml:space="preserve"> وهو الاسم الذي اشتهروا به ؛ لأنّهم كانوا على مذهب الشيعة</w:t>
      </w:r>
      <w:r w:rsidR="00540B98">
        <w:rPr>
          <w:rtl/>
        </w:rPr>
        <w:t>،</w:t>
      </w:r>
      <w:r w:rsidRPr="003D1F46">
        <w:rPr>
          <w:rtl/>
        </w:rPr>
        <w:t xml:space="preserve"> الذين يقولون بالظنّ والتأويل في تفسير أحكام الشريعة الإسلامية</w:t>
      </w:r>
      <w:r w:rsidR="00540B98">
        <w:rPr>
          <w:rtl/>
        </w:rPr>
        <w:t>،</w:t>
      </w:r>
      <w:r w:rsidRPr="003D1F46">
        <w:rPr>
          <w:rtl/>
        </w:rPr>
        <w:t xml:space="preserve"> الواردة في القرآن الكريم والسنّة الشريفة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وتوجد النصيرية أيضاً في العراق</w:t>
      </w:r>
      <w:r w:rsidR="00540B98">
        <w:rPr>
          <w:rtl/>
        </w:rPr>
        <w:t>،</w:t>
      </w:r>
      <w:r w:rsidRPr="002F11D3">
        <w:rPr>
          <w:rtl/>
        </w:rPr>
        <w:t xml:space="preserve"> في الشرطة</w:t>
      </w:r>
      <w:r w:rsidR="00540B98">
        <w:rPr>
          <w:rtl/>
        </w:rPr>
        <w:t>،</w:t>
      </w:r>
      <w:r w:rsidRPr="002F11D3">
        <w:rPr>
          <w:rtl/>
        </w:rPr>
        <w:t xml:space="preserve"> وهي كما يذكر ياقوت الحموي في معجم البلدان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كورة كبيرة من أعمال واسط</w:t>
      </w:r>
      <w:r w:rsidR="00540B98">
        <w:rPr>
          <w:rtl/>
        </w:rPr>
        <w:t>،</w:t>
      </w:r>
      <w:r w:rsidRPr="002F11D3">
        <w:rPr>
          <w:rtl/>
        </w:rPr>
        <w:t xml:space="preserve"> بينها وبين البصرة</w:t>
      </w:r>
      <w:r w:rsidR="00540B98">
        <w:rPr>
          <w:rtl/>
        </w:rPr>
        <w:t>،</w:t>
      </w:r>
      <w:r w:rsidRPr="002F11D3">
        <w:rPr>
          <w:rtl/>
        </w:rPr>
        <w:t xml:space="preserve"> لكنّها عن يمين المنحدر إلى البصرة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توجد في بعض أجزاء شمال فلسطين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في البلاد الأوروبية</w:t>
      </w:r>
      <w:r w:rsidR="00540B98">
        <w:rPr>
          <w:rtl/>
        </w:rPr>
        <w:t>،</w:t>
      </w:r>
      <w:r w:rsidRPr="002F11D3">
        <w:rPr>
          <w:rtl/>
        </w:rPr>
        <w:t xml:space="preserve"> فتوجد النصيرية في كلٍّ من</w:t>
      </w:r>
      <w:r w:rsidR="00540B98">
        <w:rPr>
          <w:rtl/>
        </w:rPr>
        <w:t>:</w:t>
      </w:r>
      <w:r w:rsidRPr="002F11D3">
        <w:rPr>
          <w:rtl/>
        </w:rPr>
        <w:t xml:space="preserve"> تركيا</w:t>
      </w:r>
      <w:r w:rsidR="00540B98">
        <w:rPr>
          <w:rtl/>
        </w:rPr>
        <w:t>،</w:t>
      </w:r>
      <w:r w:rsidRPr="002F11D3">
        <w:rPr>
          <w:rtl/>
        </w:rPr>
        <w:t xml:space="preserve"> واليونان</w:t>
      </w:r>
      <w:r w:rsidR="00540B98">
        <w:rPr>
          <w:rtl/>
        </w:rPr>
        <w:t>،</w:t>
      </w:r>
      <w:r w:rsidRPr="002F11D3">
        <w:rPr>
          <w:rtl/>
        </w:rPr>
        <w:t xml:space="preserve"> وبلغاريا</w:t>
      </w:r>
      <w:r w:rsidR="00540B98">
        <w:rPr>
          <w:rtl/>
        </w:rPr>
        <w:t>،</w:t>
      </w:r>
      <w:r w:rsidRPr="002F11D3">
        <w:rPr>
          <w:rtl/>
        </w:rPr>
        <w:t xml:space="preserve"> وألبانيا السفلى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وبنتيجة الهجرة</w:t>
      </w:r>
      <w:r w:rsidR="00540B98">
        <w:rPr>
          <w:rtl/>
        </w:rPr>
        <w:t>،</w:t>
      </w:r>
      <w:r w:rsidRPr="002F11D3">
        <w:rPr>
          <w:rtl/>
        </w:rPr>
        <w:t xml:space="preserve"> توطّنت جماعات كثيرة منهم في أمريكا الجنوبية</w:t>
      </w:r>
      <w:r w:rsidR="00540B98">
        <w:rPr>
          <w:rtl/>
        </w:rPr>
        <w:t>،</w:t>
      </w:r>
      <w:r w:rsidRPr="002F11D3">
        <w:rPr>
          <w:rtl/>
        </w:rPr>
        <w:t xml:space="preserve"> وبشكلٍ خاص في الأرجنتين والبرازيل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مجلّة الحوادث</w:t>
      </w:r>
      <w:r w:rsidR="00540B98">
        <w:rPr>
          <w:rtl/>
        </w:rPr>
        <w:t>:</w:t>
      </w:r>
      <w:r w:rsidRPr="002F11D3">
        <w:rPr>
          <w:rtl/>
        </w:rPr>
        <w:t xml:space="preserve"> العدد 1143 تاريخ 29/9/1987.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جريدة اللواء</w:t>
      </w:r>
      <w:r w:rsidR="00540B98">
        <w:rPr>
          <w:rtl/>
        </w:rPr>
        <w:t>،</w:t>
      </w:r>
      <w:r w:rsidRPr="002F11D3">
        <w:rPr>
          <w:rtl/>
        </w:rPr>
        <w:t xml:space="preserve"> العدد 3381</w:t>
      </w:r>
      <w:r w:rsidR="00540B98">
        <w:rPr>
          <w:rtl/>
        </w:rPr>
        <w:t>،</w:t>
      </w:r>
      <w:r w:rsidRPr="002F11D3">
        <w:rPr>
          <w:rtl/>
        </w:rPr>
        <w:t xml:space="preserve"> تاريخ 29/6/1980.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096AC6">
      <w:pPr>
        <w:pStyle w:val="Heading2Center"/>
      </w:pPr>
      <w:bookmarkStart w:id="10" w:name="06"/>
      <w:bookmarkStart w:id="11" w:name="_Toc405286057"/>
      <w:r w:rsidRPr="002F11D3">
        <w:rPr>
          <w:rtl/>
        </w:rPr>
        <w:lastRenderedPageBreak/>
        <w:t>عقائدُ النصيرية</w:t>
      </w:r>
      <w:bookmarkEnd w:id="10"/>
      <w:bookmarkEnd w:id="11"/>
    </w:p>
    <w:p w:rsidR="003D1F46" w:rsidRPr="002F11D3" w:rsidRDefault="003D1F46" w:rsidP="003D1F46">
      <w:pPr>
        <w:pStyle w:val="libNormal"/>
      </w:pPr>
      <w:r w:rsidRPr="002F11D3">
        <w:rPr>
          <w:rtl/>
        </w:rPr>
        <w:t>ذهبت أقوال المؤر</w:t>
      </w:r>
      <w:r w:rsidRPr="002F11D3">
        <w:rPr>
          <w:rFonts w:hint="cs"/>
          <w:rtl/>
        </w:rPr>
        <w:t>ّ</w:t>
      </w:r>
      <w:r w:rsidRPr="002F11D3">
        <w:rPr>
          <w:rtl/>
        </w:rPr>
        <w:t>خين حول عقائد النصيرية في كلّ اتجاه</w:t>
      </w:r>
      <w:r w:rsidR="00540B98">
        <w:rPr>
          <w:rtl/>
        </w:rPr>
        <w:t>،</w:t>
      </w:r>
      <w:r w:rsidRPr="002F11D3">
        <w:rPr>
          <w:rtl/>
        </w:rPr>
        <w:t xml:space="preserve"> واختلطت الأقوال اختلاطاً عجيباً</w:t>
      </w:r>
      <w:r w:rsidR="00540B98">
        <w:rPr>
          <w:rtl/>
        </w:rPr>
        <w:t>،</w:t>
      </w:r>
      <w:r w:rsidRPr="002F11D3">
        <w:rPr>
          <w:rtl/>
        </w:rPr>
        <w:t xml:space="preserve"> وتشابكت وبَلَغ تشابكها حدّاً استحالَ معه إيجاد نقطة تلاقٍ واحدة</w:t>
      </w:r>
      <w:r w:rsidR="00540B98">
        <w:rPr>
          <w:rtl/>
        </w:rPr>
        <w:t>،</w:t>
      </w:r>
      <w:r w:rsidRPr="002F11D3">
        <w:rPr>
          <w:rtl/>
        </w:rPr>
        <w:t xml:space="preserve"> ما بين قول وقول</w:t>
      </w:r>
      <w:r w:rsidR="00540B98">
        <w:rPr>
          <w:rtl/>
        </w:rPr>
        <w:t>،</w:t>
      </w:r>
      <w:r w:rsidRPr="002F11D3">
        <w:rPr>
          <w:rtl/>
        </w:rPr>
        <w:t xml:space="preserve"> وبالتالي أصبحت معرفة ما هو حقيقي</w:t>
      </w:r>
      <w:r w:rsidR="00540B98">
        <w:rPr>
          <w:rtl/>
        </w:rPr>
        <w:t>،</w:t>
      </w:r>
      <w:r w:rsidRPr="002F11D3">
        <w:rPr>
          <w:rtl/>
        </w:rPr>
        <w:t xml:space="preserve"> وما هو موضوع مدسوس من أشقّ الأمور على الباحث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وليس بخافٍ أنّ اصطلاح </w:t>
      </w:r>
      <w:r w:rsidR="00540B98">
        <w:rPr>
          <w:rtl/>
        </w:rPr>
        <w:t>(</w:t>
      </w:r>
      <w:r w:rsidRPr="002F11D3">
        <w:rPr>
          <w:rtl/>
        </w:rPr>
        <w:t>نصيرية</w:t>
      </w:r>
      <w:r w:rsidR="00540B98">
        <w:rPr>
          <w:rtl/>
        </w:rPr>
        <w:t>)</w:t>
      </w:r>
      <w:r w:rsidRPr="002F11D3">
        <w:rPr>
          <w:rtl/>
        </w:rPr>
        <w:t xml:space="preserve"> ظهرَ في عدد كثُرت فيه الفتن</w:t>
      </w:r>
      <w:r w:rsidR="00540B98">
        <w:rPr>
          <w:rtl/>
        </w:rPr>
        <w:t>،</w:t>
      </w:r>
      <w:r w:rsidRPr="002F11D3">
        <w:rPr>
          <w:rtl/>
        </w:rPr>
        <w:t xml:space="preserve"> والانقسامات والميول</w:t>
      </w:r>
      <w:r w:rsidR="00540B98">
        <w:rPr>
          <w:rtl/>
        </w:rPr>
        <w:t>،</w:t>
      </w:r>
      <w:r w:rsidRPr="002F11D3">
        <w:rPr>
          <w:rtl/>
        </w:rPr>
        <w:t xml:space="preserve"> والأهواء والنزعات</w:t>
      </w:r>
      <w:r w:rsidR="00540B98">
        <w:rPr>
          <w:rtl/>
        </w:rPr>
        <w:t>،</w:t>
      </w:r>
      <w:r w:rsidRPr="002F11D3">
        <w:rPr>
          <w:rtl/>
        </w:rPr>
        <w:t xml:space="preserve"> والمذاهب الفلسفية</w:t>
      </w:r>
      <w:r w:rsidR="00540B98">
        <w:rPr>
          <w:rtl/>
        </w:rPr>
        <w:t>،</w:t>
      </w:r>
      <w:r w:rsidRPr="002F11D3">
        <w:rPr>
          <w:rtl/>
        </w:rPr>
        <w:t xml:space="preserve"> والعداوات المذهبية</w:t>
      </w:r>
      <w:r w:rsidR="00540B98">
        <w:rPr>
          <w:rtl/>
        </w:rPr>
        <w:t>،</w:t>
      </w:r>
      <w:r w:rsidRPr="002F11D3">
        <w:rPr>
          <w:rtl/>
        </w:rPr>
        <w:t xml:space="preserve"> كما كثر فيه الدسّ والاختلاق والتحريف</w:t>
      </w:r>
      <w:r w:rsidR="00540B98">
        <w:rPr>
          <w:rtl/>
        </w:rPr>
        <w:t>،</w:t>
      </w:r>
      <w:r w:rsidRPr="002F11D3">
        <w:rPr>
          <w:rtl/>
        </w:rPr>
        <w:t xml:space="preserve"> وتزييف الحقائق وتشويهها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وأوّل ما يلاحظ أنّ عقائد النصيرية</w:t>
      </w:r>
      <w:r w:rsidR="00096AC6">
        <w:rPr>
          <w:rtl/>
        </w:rPr>
        <w:t xml:space="preserve"> - </w:t>
      </w:r>
      <w:r w:rsidRPr="002F11D3">
        <w:rPr>
          <w:rtl/>
        </w:rPr>
        <w:t>كما وردتنا</w:t>
      </w:r>
      <w:r w:rsidR="00096AC6">
        <w:rPr>
          <w:rtl/>
        </w:rPr>
        <w:t xml:space="preserve"> - </w:t>
      </w:r>
      <w:r w:rsidRPr="002F11D3">
        <w:rPr>
          <w:rtl/>
        </w:rPr>
        <w:t>مأخوذة كلّها من خصوم هذا المذهب</w:t>
      </w:r>
      <w:r w:rsidR="00540B98">
        <w:rPr>
          <w:rtl/>
        </w:rPr>
        <w:t>،</w:t>
      </w:r>
      <w:r w:rsidRPr="002F11D3">
        <w:rPr>
          <w:rtl/>
        </w:rPr>
        <w:t xml:space="preserve"> ولم نرَ أيّاً من المؤرّخين مَن ذَكر اسم كتابٍ واحدٍ من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أو ذَكر اسم رجلٍ واحدٍ من رجالاتها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كان أخذ المذهب من خصومه مغامرة جريئة</w:t>
      </w:r>
      <w:r w:rsidR="00540B98">
        <w:rPr>
          <w:rtl/>
        </w:rPr>
        <w:t>،</w:t>
      </w:r>
      <w:r w:rsidRPr="002F11D3">
        <w:rPr>
          <w:rtl/>
        </w:rPr>
        <w:t xml:space="preserve"> تحتاج إلى كثيرٍ من التحرّي والدقّة</w:t>
      </w:r>
      <w:r w:rsidR="00540B98">
        <w:rPr>
          <w:rtl/>
        </w:rPr>
        <w:t>،</w:t>
      </w:r>
      <w:r w:rsidRPr="002F11D3">
        <w:rPr>
          <w:rtl/>
        </w:rPr>
        <w:t xml:space="preserve"> لذلك فإنّنا تعامَلنا مع مختلف الأقوال بمنتهى الحيطة والحذر</w:t>
      </w:r>
      <w:r w:rsidR="00540B98">
        <w:rPr>
          <w:rtl/>
        </w:rPr>
        <w:t>،</w:t>
      </w:r>
      <w:r w:rsidRPr="002F11D3">
        <w:rPr>
          <w:rtl/>
        </w:rPr>
        <w:t xml:space="preserve"> ووقفنا عند كلّ نقطة</w:t>
      </w:r>
      <w:r w:rsidR="00540B98">
        <w:rPr>
          <w:rtl/>
        </w:rPr>
        <w:t>،</w:t>
      </w:r>
      <w:r w:rsidRPr="002F11D3">
        <w:rPr>
          <w:rtl/>
        </w:rPr>
        <w:t xml:space="preserve"> وحاولنا جهد المستطاع إرجاع الأشياء إلى أُصولها</w:t>
      </w:r>
      <w:r w:rsidR="00540B98">
        <w:rPr>
          <w:rtl/>
        </w:rPr>
        <w:t>،</w:t>
      </w:r>
      <w:r w:rsidRPr="002F11D3">
        <w:rPr>
          <w:rtl/>
        </w:rPr>
        <w:t xml:space="preserve"> ولا غنى عن القول</w:t>
      </w:r>
      <w:r w:rsidR="00540B98">
        <w:rPr>
          <w:rtl/>
        </w:rPr>
        <w:t>:</w:t>
      </w:r>
      <w:r w:rsidRPr="002F11D3">
        <w:rPr>
          <w:rtl/>
        </w:rPr>
        <w:t xml:space="preserve"> إنّه لابدّ عند البحث عن عقائد النصيرية من التمييز ما بين نوعين من الكتابات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الأوّل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كتابات المؤرّخين الأقدَمين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كتابات المؤرّخين المحدَثين</w:t>
      </w:r>
      <w:r w:rsidR="00540B98">
        <w:rPr>
          <w:rtl/>
        </w:rPr>
        <w:t>،</w:t>
      </w:r>
      <w:r w:rsidRPr="003D1F46">
        <w:rPr>
          <w:rtl/>
        </w:rPr>
        <w:t xml:space="preserve"> ثمّ المعاصرين</w:t>
      </w:r>
      <w:r w:rsidR="00540B98">
        <w:rPr>
          <w:rtl/>
        </w:rPr>
        <w:t>،</w:t>
      </w:r>
      <w:r w:rsidRPr="003D1F46">
        <w:rPr>
          <w:rtl/>
        </w:rPr>
        <w:t xml:space="preserve"> وهناك اختلافُ كبير</w:t>
      </w:r>
      <w:r w:rsidR="00540B98">
        <w:rPr>
          <w:rtl/>
        </w:rPr>
        <w:t>،</w:t>
      </w:r>
      <w:r w:rsidRPr="003D1F46">
        <w:rPr>
          <w:rtl/>
        </w:rPr>
        <w:t xml:space="preserve"> بين هذين النوعين من الكتابات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في هذا الفصل</w:t>
      </w:r>
      <w:r w:rsidR="00540B98">
        <w:rPr>
          <w:rtl/>
        </w:rPr>
        <w:t>،</w:t>
      </w:r>
      <w:r w:rsidRPr="002F11D3">
        <w:rPr>
          <w:rtl/>
        </w:rPr>
        <w:t xml:space="preserve"> سنتكلّم عن عقائد النصيرية كما تحدّث عنها القدماء</w:t>
      </w:r>
      <w:r w:rsidR="00540B98">
        <w:rPr>
          <w:rtl/>
        </w:rPr>
        <w:t>،</w:t>
      </w:r>
      <w:r w:rsidRPr="002F11D3">
        <w:rPr>
          <w:rtl/>
        </w:rPr>
        <w:t xml:space="preserve"> ثمّ كما تحدّث عنها المحدّثون</w:t>
      </w:r>
      <w:r w:rsidR="00540B98">
        <w:rPr>
          <w:rtl/>
        </w:rPr>
        <w:t>،</w:t>
      </w:r>
      <w:r w:rsidRPr="002F11D3">
        <w:rPr>
          <w:rtl/>
        </w:rPr>
        <w:t xml:space="preserve"> ثمّ كما تحدّث عنها رجالات العلويين وشيوخهم</w:t>
      </w:r>
      <w:r w:rsidR="00540B98">
        <w:rPr>
          <w:rtl/>
        </w:rPr>
        <w:t>،</w:t>
      </w:r>
      <w:r w:rsidRPr="002F11D3">
        <w:rPr>
          <w:rtl/>
        </w:rPr>
        <w:t xml:space="preserve"> وكما تظهر في كتاباتهم وأشعارهم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096AC6">
      <w:pPr>
        <w:pStyle w:val="Heading2Center"/>
      </w:pPr>
      <w:bookmarkStart w:id="12" w:name="07"/>
      <w:bookmarkStart w:id="13" w:name="_Toc405286058"/>
      <w:r w:rsidRPr="002F11D3">
        <w:rPr>
          <w:rtl/>
        </w:rPr>
        <w:lastRenderedPageBreak/>
        <w:t>النصيريةُ عند الأقْدمين</w:t>
      </w:r>
      <w:bookmarkEnd w:id="12"/>
      <w:bookmarkEnd w:id="13"/>
    </w:p>
    <w:p w:rsidR="003D1F46" w:rsidRPr="002F11D3" w:rsidRDefault="003D1F46" w:rsidP="003D1F46">
      <w:pPr>
        <w:pStyle w:val="libNormal"/>
      </w:pPr>
      <w:r w:rsidRPr="003D1F46">
        <w:rPr>
          <w:rtl/>
        </w:rPr>
        <w:t>كان ما كتَبه حمزة بن علي (ت 433هـ)</w:t>
      </w:r>
      <w:r w:rsidR="00540B98">
        <w:rPr>
          <w:rtl/>
        </w:rPr>
        <w:t>،</w:t>
      </w:r>
      <w:r w:rsidRPr="003D1F46">
        <w:rPr>
          <w:rtl/>
        </w:rPr>
        <w:t xml:space="preserve"> أحد مؤسّسي المذهب الدرزي</w:t>
      </w:r>
      <w:r w:rsidR="00540B98">
        <w:rPr>
          <w:rtl/>
        </w:rPr>
        <w:t>،</w:t>
      </w:r>
      <w:r w:rsidRPr="003D1F46">
        <w:rPr>
          <w:rtl/>
        </w:rPr>
        <w:t xml:space="preserve"> في رسالته المسمّاة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الرسالة الدامغة في الردّ على النصيري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أوّل إشارة وصَلت إلينا عن عقائد 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وهذه الرسالة جاءت ردّاً على كتاب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الحقائق وكشف المحجوب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الذي ألّفه شخصٌ من النصيرية لم نعرف اسمه</w:t>
      </w:r>
      <w:r w:rsidR="00540B98">
        <w:rPr>
          <w:rtl/>
        </w:rPr>
        <w:t>،</w:t>
      </w:r>
      <w:r w:rsidRPr="003D1F46">
        <w:rPr>
          <w:rtl/>
        </w:rPr>
        <w:t xml:space="preserve"> أثارتهُ</w:t>
      </w:r>
      <w:r w:rsidR="00096AC6">
        <w:rPr>
          <w:rtl/>
        </w:rPr>
        <w:t xml:space="preserve"> - </w:t>
      </w:r>
      <w:r w:rsidRPr="003D1F46">
        <w:rPr>
          <w:rtl/>
        </w:rPr>
        <w:t>على ما يبدو</w:t>
      </w:r>
      <w:r w:rsidR="00096AC6">
        <w:rPr>
          <w:rtl/>
        </w:rPr>
        <w:t xml:space="preserve"> - </w:t>
      </w:r>
      <w:r w:rsidRPr="003D1F46">
        <w:rPr>
          <w:rtl/>
        </w:rPr>
        <w:t>دعوى القائلين بتأليه الحاكم</w:t>
      </w:r>
      <w:r w:rsidR="00540B98">
        <w:rPr>
          <w:rtl/>
        </w:rPr>
        <w:t>،</w:t>
      </w:r>
      <w:r w:rsidRPr="003D1F46">
        <w:rPr>
          <w:rtl/>
        </w:rPr>
        <w:t xml:space="preserve"> فصنّفَ كتابه للتشنيع عليهم</w:t>
      </w:r>
      <w:r w:rsidR="00540B98">
        <w:rPr>
          <w:rtl/>
        </w:rPr>
        <w:t>،</w:t>
      </w:r>
      <w:r w:rsidRPr="003D1F46">
        <w:rPr>
          <w:rtl/>
        </w:rPr>
        <w:t xml:space="preserve"> والطعن في مقالتهم</w:t>
      </w:r>
      <w:r w:rsidR="00540B98">
        <w:rPr>
          <w:rtl/>
        </w:rPr>
        <w:t>،</w:t>
      </w:r>
      <w:r w:rsidRPr="003D1F46">
        <w:rPr>
          <w:rtl/>
        </w:rPr>
        <w:t xml:space="preserve"> كما يُفهم ممّا أورده حمزة في رسالته</w:t>
      </w:r>
      <w:r w:rsidR="00540B98">
        <w:rPr>
          <w:rtl/>
        </w:rPr>
        <w:t>،</w:t>
      </w:r>
      <w:r w:rsidRPr="003D1F46">
        <w:rPr>
          <w:rtl/>
        </w:rPr>
        <w:t xml:space="preserve"> لم يكن لهذا الفاسق النصيري</w:t>
      </w:r>
      <w:r w:rsidR="00096AC6">
        <w:rPr>
          <w:rtl/>
        </w:rPr>
        <w:t xml:space="preserve"> - </w:t>
      </w:r>
      <w:r w:rsidRPr="003D1F46">
        <w:rPr>
          <w:rtl/>
        </w:rPr>
        <w:t>لعنة المولى عليه</w:t>
      </w:r>
      <w:r w:rsidR="00096AC6">
        <w:rPr>
          <w:rtl/>
        </w:rPr>
        <w:t xml:space="preserve"> - </w:t>
      </w:r>
      <w:r w:rsidRPr="003D1F46">
        <w:rPr>
          <w:rtl/>
        </w:rPr>
        <w:t>بُغية غير الفساد في دين مولانا جلّ ذِكره</w:t>
      </w:r>
      <w:r w:rsidR="00540B98">
        <w:rPr>
          <w:rtl/>
        </w:rPr>
        <w:t>،</w:t>
      </w:r>
      <w:r w:rsidRPr="003D1F46">
        <w:rPr>
          <w:rtl/>
        </w:rPr>
        <w:t xml:space="preserve"> ودين المؤمنين</w:t>
      </w:r>
      <w:r w:rsidR="00540B98">
        <w:rPr>
          <w:rtl/>
        </w:rPr>
        <w:t>،</w:t>
      </w:r>
      <w:r w:rsidRPr="003D1F46">
        <w:rPr>
          <w:rtl/>
        </w:rPr>
        <w:t xml:space="preserve"> ودين مولانا لا ينفسد أبداً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لذلك رأينا حمزة يُحذّر من قبول كلام هذا النصيري</w:t>
      </w:r>
      <w:r w:rsidR="00540B98">
        <w:rPr>
          <w:rtl/>
        </w:rPr>
        <w:t>،</w:t>
      </w:r>
      <w:r w:rsidRPr="002F11D3">
        <w:rPr>
          <w:rtl/>
        </w:rPr>
        <w:t xml:space="preserve"> مُعلناً أنّ </w:t>
      </w:r>
      <w:r w:rsidR="00540B98">
        <w:rPr>
          <w:rtl/>
        </w:rPr>
        <w:t>(</w:t>
      </w:r>
      <w:r w:rsidRPr="002F11D3">
        <w:rPr>
          <w:rtl/>
        </w:rPr>
        <w:t>مَن قَبِل كلامه عَبَد إبليس</w:t>
      </w:r>
      <w:r w:rsidR="00540B98">
        <w:rPr>
          <w:rtl/>
        </w:rPr>
        <w:t>،</w:t>
      </w:r>
      <w:r w:rsidRPr="002F11D3">
        <w:rPr>
          <w:rtl/>
        </w:rPr>
        <w:t xml:space="preserve"> واعتقد التناسخ</w:t>
      </w:r>
      <w:r w:rsidR="00540B98">
        <w:rPr>
          <w:rtl/>
        </w:rPr>
        <w:t>،</w:t>
      </w:r>
      <w:r w:rsidRPr="002F11D3">
        <w:rPr>
          <w:rtl/>
        </w:rPr>
        <w:t xml:space="preserve"> وحلّل الفروج</w:t>
      </w:r>
      <w:r w:rsidR="00540B98">
        <w:rPr>
          <w:rtl/>
        </w:rPr>
        <w:t>،</w:t>
      </w:r>
      <w:r w:rsidRPr="002F11D3">
        <w:rPr>
          <w:rtl/>
        </w:rPr>
        <w:t xml:space="preserve"> واستحلّ الكذب والبهتان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ومن خلال ردّ حمزة على </w:t>
      </w:r>
      <w:r w:rsidR="00540B98">
        <w:rPr>
          <w:rtl/>
        </w:rPr>
        <w:t>(</w:t>
      </w:r>
      <w:r w:rsidRPr="002F11D3">
        <w:rPr>
          <w:rtl/>
        </w:rPr>
        <w:t>النصيري</w:t>
      </w:r>
      <w:r w:rsidR="00540B98">
        <w:rPr>
          <w:rtl/>
        </w:rPr>
        <w:t>)</w:t>
      </w:r>
      <w:r w:rsidRPr="002F11D3">
        <w:rPr>
          <w:rtl/>
        </w:rPr>
        <w:t xml:space="preserve"> قارنَ بين أقوال النصيرية</w:t>
      </w:r>
      <w:r w:rsidR="00540B98">
        <w:rPr>
          <w:rtl/>
        </w:rPr>
        <w:t>،</w:t>
      </w:r>
      <w:r w:rsidRPr="002F11D3">
        <w:rPr>
          <w:rtl/>
        </w:rPr>
        <w:t xml:space="preserve"> وأقوال القائلين بإلوهية الحاكم</w:t>
      </w:r>
      <w:r w:rsidR="00540B98">
        <w:rPr>
          <w:rtl/>
        </w:rPr>
        <w:t>،</w:t>
      </w:r>
      <w:r w:rsidRPr="002F11D3">
        <w:rPr>
          <w:rtl/>
        </w:rPr>
        <w:t xml:space="preserve"> موضّحاً حقيقة أقوال مؤلّهة الحاكم</w:t>
      </w:r>
      <w:r w:rsidR="00540B98">
        <w:rPr>
          <w:rtl/>
        </w:rPr>
        <w:t>،</w:t>
      </w:r>
      <w:r w:rsidRPr="002F11D3">
        <w:rPr>
          <w:rtl/>
        </w:rPr>
        <w:t xml:space="preserve"> من ذلك مثلاً 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مَن اعتقدَ التناسخ مثل النصيرية المعنوية</w:t>
      </w:r>
      <w:r w:rsidR="00540B98">
        <w:rPr>
          <w:rtl/>
        </w:rPr>
        <w:t>،</w:t>
      </w:r>
      <w:r w:rsidRPr="002F11D3">
        <w:rPr>
          <w:rtl/>
        </w:rPr>
        <w:t xml:space="preserve"> في علي بن أبي طالب وعَبَده</w:t>
      </w:r>
      <w:r w:rsidR="00096AC6">
        <w:rPr>
          <w:rtl/>
        </w:rPr>
        <w:t xml:space="preserve"> - </w:t>
      </w:r>
      <w:r w:rsidRPr="002F11D3">
        <w:rPr>
          <w:rtl/>
        </w:rPr>
        <w:t>خسرَ الدنيا والآخرة</w:t>
      </w:r>
      <w:r w:rsidR="00540B98">
        <w:rPr>
          <w:rtl/>
        </w:rPr>
        <w:t>،</w:t>
      </w:r>
      <w:r w:rsidRPr="002F11D3">
        <w:rPr>
          <w:rtl/>
        </w:rPr>
        <w:t xml:space="preserve"> ذلك هو الخسران المبين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ثمّ إنّه إذا ذكرَ علياً يقول</w:t>
      </w:r>
      <w:r w:rsidR="00540B98">
        <w:rPr>
          <w:rtl/>
        </w:rPr>
        <w:t>:</w:t>
      </w:r>
      <w:r w:rsidRPr="002F11D3">
        <w:rPr>
          <w:rtl/>
        </w:rPr>
        <w:t xml:space="preserve"> علينا سلامه ورحمته</w:t>
      </w:r>
      <w:r w:rsidR="00540B98">
        <w:rPr>
          <w:rtl/>
        </w:rPr>
        <w:t>،</w:t>
      </w:r>
      <w:r w:rsidRPr="002F11D3">
        <w:rPr>
          <w:rtl/>
        </w:rPr>
        <w:t xml:space="preserve"> وإذا ذكرَ مولانا جلّ ذكره يقول</w:t>
      </w:r>
      <w:r w:rsidR="00540B98">
        <w:rPr>
          <w:rtl/>
        </w:rPr>
        <w:t>:</w:t>
      </w:r>
      <w:r w:rsidRPr="002F11D3">
        <w:rPr>
          <w:rtl/>
        </w:rPr>
        <w:t xml:space="preserve"> علينا سلامه</w:t>
      </w:r>
      <w:r w:rsidR="00540B98">
        <w:rPr>
          <w:rtl/>
        </w:rPr>
        <w:t>.</w:t>
      </w:r>
      <w:r w:rsidRPr="002F11D3">
        <w:rPr>
          <w:rtl/>
        </w:rPr>
        <w:t xml:space="preserve"> فيطلب الرحمة من المفقود المعدوم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ويجحد الموجود الحاكم بذاته المنفرد عن مبدعاته</w:t>
      </w:r>
      <w:r w:rsidR="00540B98">
        <w:rPr>
          <w:rtl/>
        </w:rPr>
        <w:t>،</w:t>
      </w:r>
      <w:r w:rsidRPr="002F11D3">
        <w:rPr>
          <w:rtl/>
        </w:rPr>
        <w:t xml:space="preserve"> ولا يكون في الكفر أعظم من هذا</w:t>
      </w:r>
      <w:r w:rsidR="00540B98">
        <w:rPr>
          <w:rtl/>
        </w:rPr>
        <w:t>،</w:t>
      </w:r>
      <w:r w:rsidRPr="002F11D3">
        <w:rPr>
          <w:rtl/>
        </w:rPr>
        <w:t xml:space="preserve"> فصحّ عند الموحّد العارف بأنّ الشرك الذي لا يُغفر أبداً </w:t>
      </w:r>
      <w:r w:rsidR="00540B98">
        <w:rPr>
          <w:rtl/>
        </w:rPr>
        <w:t>(</w:t>
      </w:r>
      <w:r w:rsidRPr="002F11D3">
        <w:rPr>
          <w:rtl/>
        </w:rPr>
        <w:t>هو</w:t>
      </w:r>
      <w:r w:rsidR="00540B98">
        <w:rPr>
          <w:rtl/>
        </w:rPr>
        <w:t>):</w:t>
      </w:r>
      <w:r w:rsidRPr="002F11D3">
        <w:rPr>
          <w:rtl/>
        </w:rPr>
        <w:t xml:space="preserve"> بأن يُشرك بين علي بن أبي طالب وبين مولانا جلّ ذكره</w:t>
      </w:r>
      <w:r w:rsidR="00540B98">
        <w:rPr>
          <w:rtl/>
        </w:rPr>
        <w:t>،</w:t>
      </w:r>
      <w:r w:rsidRPr="002F11D3">
        <w:rPr>
          <w:rtl/>
        </w:rPr>
        <w:t xml:space="preserve"> ويقول</w:t>
      </w:r>
      <w:r w:rsidR="00540B98">
        <w:rPr>
          <w:rtl/>
        </w:rPr>
        <w:t>:</w:t>
      </w:r>
      <w:r w:rsidRPr="002F11D3">
        <w:rPr>
          <w:rtl/>
        </w:rPr>
        <w:t xml:space="preserve"> علي مولانا الموجود</w:t>
      </w:r>
      <w:r w:rsidR="00540B98">
        <w:rPr>
          <w:rtl/>
        </w:rPr>
        <w:t>،</w:t>
      </w:r>
      <w:r w:rsidRPr="002F11D3">
        <w:rPr>
          <w:rtl/>
        </w:rPr>
        <w:t xml:space="preserve"> ومولانا هو علي</w:t>
      </w:r>
      <w:r w:rsidR="00540B98">
        <w:rPr>
          <w:rtl/>
        </w:rPr>
        <w:t>،</w:t>
      </w:r>
      <w:r w:rsidRPr="002F11D3">
        <w:rPr>
          <w:rtl/>
        </w:rPr>
        <w:t xml:space="preserve"> لا فرق بينهما</w:t>
      </w:r>
      <w:r w:rsidR="00540B98">
        <w:rPr>
          <w:rtl/>
        </w:rPr>
        <w:t>،</w:t>
      </w:r>
      <w:r w:rsidRPr="002F11D3">
        <w:rPr>
          <w:rtl/>
        </w:rPr>
        <w:t xml:space="preserve"> والكفر ما اعتقدهُ هذا الفاسق من العبادة في علي بن أبي طالب والجحود لمولانا جلّ ذكره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وإلى جانب اتّهام حمزة بن علي النصيرية</w:t>
      </w:r>
      <w:r w:rsidR="00540B98">
        <w:rPr>
          <w:rtl/>
        </w:rPr>
        <w:t>،</w:t>
      </w:r>
      <w:r w:rsidRPr="002F11D3">
        <w:rPr>
          <w:rtl/>
        </w:rPr>
        <w:t xml:space="preserve"> باعتقادهم التناسخ</w:t>
      </w:r>
      <w:r w:rsidR="00540B98">
        <w:rPr>
          <w:rtl/>
        </w:rPr>
        <w:t>،</w:t>
      </w:r>
      <w:r w:rsidRPr="002F11D3">
        <w:rPr>
          <w:rtl/>
        </w:rPr>
        <w:t xml:space="preserve"> وعبادة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فقد اتّهمهم بأمورٍ أخلاقية تنال من سمعتهم وشرفهم</w:t>
      </w:r>
      <w:r w:rsidR="00540B98">
        <w:rPr>
          <w:rtl/>
        </w:rPr>
        <w:t>،</w:t>
      </w:r>
      <w:r w:rsidRPr="002F11D3">
        <w:rPr>
          <w:rtl/>
        </w:rPr>
        <w:t xml:space="preserve"> من ذلك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إنّ النصيريين لا يُحرّمون القتل ولا السرقة</w:t>
      </w:r>
      <w:r w:rsidR="00540B98">
        <w:rPr>
          <w:rtl/>
        </w:rPr>
        <w:t>،</w:t>
      </w:r>
      <w:r w:rsidRPr="002F11D3">
        <w:rPr>
          <w:rtl/>
        </w:rPr>
        <w:t xml:space="preserve"> ولا الكذب ولا الافتراء</w:t>
      </w:r>
      <w:r w:rsidR="00540B98">
        <w:rPr>
          <w:rtl/>
        </w:rPr>
        <w:t>،</w:t>
      </w:r>
      <w:r w:rsidRPr="002F11D3">
        <w:rPr>
          <w:rtl/>
        </w:rPr>
        <w:t xml:space="preserve"> ولا الزنا حتى ولا اللواطة</w:t>
      </w:r>
      <w:r w:rsidR="00540B98">
        <w:rPr>
          <w:rtl/>
        </w:rPr>
        <w:t>،</w:t>
      </w:r>
      <w:r w:rsidRPr="002F11D3">
        <w:rPr>
          <w:rtl/>
        </w:rPr>
        <w:t xml:space="preserve"> ولا يحجب عريقو النصيرية نساءهم وبناتهم عن بعضهم</w:t>
      </w:r>
      <w:r w:rsidR="00540B98">
        <w:rPr>
          <w:rtl/>
        </w:rPr>
        <w:t>،</w:t>
      </w:r>
      <w:r w:rsidRPr="002F11D3">
        <w:rPr>
          <w:rtl/>
        </w:rPr>
        <w:t xml:space="preserve"> ولا يعبأون بكلّ ما يمكن حدوثه بين الرجال والنساء</w:t>
      </w:r>
      <w:r w:rsidR="00540B98">
        <w:rPr>
          <w:rtl/>
        </w:rPr>
        <w:t>،</w:t>
      </w:r>
      <w:r w:rsidRPr="002F11D3">
        <w:rPr>
          <w:rtl/>
        </w:rPr>
        <w:t xml:space="preserve"> وإلاّ فلا يكمل إيمانهم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هذا الاتّهام ردّاًَ على اتّهام النصيريين</w:t>
      </w:r>
      <w:r w:rsidR="00540B98">
        <w:rPr>
          <w:rtl/>
        </w:rPr>
        <w:t>،</w:t>
      </w:r>
      <w:r w:rsidRPr="002F11D3">
        <w:rPr>
          <w:rtl/>
        </w:rPr>
        <w:t xml:space="preserve"> القائلين ب</w:t>
      </w:r>
      <w:r w:rsidRPr="002F11D3">
        <w:rPr>
          <w:rFonts w:hint="cs"/>
          <w:rtl/>
        </w:rPr>
        <w:t>إ</w:t>
      </w:r>
      <w:r w:rsidRPr="002F11D3">
        <w:rPr>
          <w:rtl/>
        </w:rPr>
        <w:t xml:space="preserve">لوهية الحاكم بأنّ </w:t>
      </w:r>
      <w:r w:rsidR="00540B98">
        <w:rPr>
          <w:rtl/>
        </w:rPr>
        <w:t>(</w:t>
      </w:r>
      <w:r w:rsidRPr="002F11D3">
        <w:rPr>
          <w:rtl/>
        </w:rPr>
        <w:t>جميع ما حرّموه من القتل والسرقة والكذب والبهتان والزنا والفاحشة</w:t>
      </w:r>
      <w:r w:rsidR="00540B98">
        <w:rPr>
          <w:rtl/>
        </w:rPr>
        <w:t>،</w:t>
      </w:r>
      <w:r w:rsidRPr="002F11D3">
        <w:rPr>
          <w:rtl/>
        </w:rPr>
        <w:t xml:space="preserve"> فهو مطلق للعارف والعارفة</w:t>
      </w:r>
      <w:r w:rsidR="00540B98">
        <w:rPr>
          <w:rtl/>
        </w:rPr>
        <w:t>)،</w:t>
      </w:r>
      <w:r w:rsidRPr="002F11D3">
        <w:rPr>
          <w:rtl/>
        </w:rPr>
        <w:t xml:space="preserve"> ونحن لا نستطيع أن نطمئن إلى صحة اتّهامات كل واحدٍ منهما إلى الآخَر ؛ لأنّ الدافع إليها خلاف عقائدي شديد</w:t>
      </w:r>
      <w:r w:rsidR="00540B98">
        <w:rPr>
          <w:rtl/>
        </w:rPr>
        <w:t>،</w:t>
      </w:r>
      <w:r w:rsidRPr="002F11D3">
        <w:rPr>
          <w:rtl/>
        </w:rPr>
        <w:t xml:space="preserve"> فلا عجب إذاً أن يَصمَ كلٌ منهما الآخَر بأقبح وأشنع التّهم ؛ للحطّ من مقامه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وأوّل مَن تنبّه إلى بطلان الاتّهامات التي كالَها حمزة بن علي إلى النصيرية</w:t>
      </w:r>
      <w:r w:rsidR="00540B98">
        <w:rPr>
          <w:rtl/>
        </w:rPr>
        <w:t>،</w:t>
      </w:r>
      <w:r w:rsidRPr="002F11D3">
        <w:rPr>
          <w:rtl/>
        </w:rPr>
        <w:t xml:space="preserve"> صاحبا </w:t>
      </w:r>
      <w:r w:rsidR="00540B98">
        <w:rPr>
          <w:rtl/>
        </w:rPr>
        <w:t>(</w:t>
      </w:r>
      <w:r w:rsidRPr="002F11D3">
        <w:rPr>
          <w:rtl/>
        </w:rPr>
        <w:t>ولاية بيروت</w:t>
      </w:r>
      <w:r w:rsidR="00540B98">
        <w:rPr>
          <w:rtl/>
        </w:rPr>
        <w:t>)،</w:t>
      </w:r>
      <w:r w:rsidRPr="002F11D3">
        <w:rPr>
          <w:rtl/>
        </w:rPr>
        <w:t xml:space="preserve"> رفيق التميمي</w:t>
      </w:r>
      <w:r w:rsidR="00540B98">
        <w:rPr>
          <w:rtl/>
        </w:rPr>
        <w:t>،</w:t>
      </w:r>
      <w:r w:rsidRPr="002F11D3">
        <w:rPr>
          <w:rtl/>
        </w:rPr>
        <w:t xml:space="preserve"> ومحمد بهجت</w:t>
      </w:r>
      <w:r w:rsidR="00540B98">
        <w:rPr>
          <w:rtl/>
        </w:rPr>
        <w:t>،</w:t>
      </w:r>
      <w:r w:rsidRPr="002F11D3">
        <w:rPr>
          <w:rtl/>
        </w:rPr>
        <w:t xml:space="preserve"> إذ قالا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لعلّ هذه الاتّهامات مختلَقة</w:t>
      </w:r>
      <w:r w:rsidR="00540B98">
        <w:rPr>
          <w:rtl/>
        </w:rPr>
        <w:t>،</w:t>
      </w:r>
      <w:r w:rsidRPr="002F11D3">
        <w:rPr>
          <w:rtl/>
        </w:rPr>
        <w:t xml:space="preserve"> إذ لا يُعثر في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ولا في أغانيهم أدنى إشارة تدلّ على صحتها</w:t>
      </w:r>
      <w:r w:rsidR="00540B98">
        <w:rPr>
          <w:rtl/>
        </w:rPr>
        <w:t>،</w:t>
      </w:r>
      <w:r w:rsidRPr="002F11D3">
        <w:rPr>
          <w:rtl/>
        </w:rPr>
        <w:t xml:space="preserve"> وقد أجمعَ كلّ مَن احتكّ بهذه الطائفة واختبرها أنْ لا صحة لوجود تلك الرذائل الأخلاقية فيهم</w:t>
      </w:r>
      <w:r w:rsidR="00540B98">
        <w:rPr>
          <w:rtl/>
        </w:rPr>
        <w:t>،</w:t>
      </w:r>
      <w:r w:rsidRPr="002F11D3">
        <w:rPr>
          <w:rtl/>
        </w:rPr>
        <w:t xml:space="preserve"> ولعلّ مؤلّف الرسالة الدامغة استهجنَ من النصيريين عدم الاحتجاب فضربَ أخماسه بأسداسه</w:t>
      </w:r>
      <w:r w:rsidR="00540B98">
        <w:rPr>
          <w:rtl/>
        </w:rPr>
        <w:t>،</w:t>
      </w:r>
      <w:r w:rsidRPr="002F11D3">
        <w:rPr>
          <w:rtl/>
        </w:rPr>
        <w:t xml:space="preserve"> وتشفّى منهم بهذه التّهمة المشينة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تناسى المؤرّخون كتاب النصيري</w:t>
      </w:r>
      <w:r w:rsidR="00540B98">
        <w:rPr>
          <w:rtl/>
        </w:rPr>
        <w:t>،</w:t>
      </w:r>
      <w:r w:rsidRPr="002F11D3">
        <w:rPr>
          <w:rtl/>
        </w:rPr>
        <w:t xml:space="preserve"> وتمسّكوا بكل ما جاء في رسالة حمزة التي ذاعت وانتشرت</w:t>
      </w:r>
      <w:r w:rsidR="00540B98">
        <w:rPr>
          <w:rtl/>
        </w:rPr>
        <w:t>،</w:t>
      </w:r>
      <w:r w:rsidRPr="002F11D3">
        <w:rPr>
          <w:rtl/>
        </w:rPr>
        <w:t xml:space="preserve"> وكانت نقطة الانطلاق لكلّ مَن يريد أن يطعن في أخلاقيات النصيرية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lastRenderedPageBreak/>
        <w:t>ومن القدماء الذين أشاروا إلى شيء من عقائد النصيرية أيضاً</w:t>
      </w:r>
      <w:r w:rsidR="00540B98">
        <w:rPr>
          <w:rtl/>
        </w:rPr>
        <w:t>،</w:t>
      </w:r>
      <w:r w:rsidRPr="002F11D3">
        <w:rPr>
          <w:rtl/>
        </w:rPr>
        <w:t xml:space="preserve"> المعرّي في </w:t>
      </w:r>
      <w:r w:rsidR="00540B98">
        <w:rPr>
          <w:rtl/>
        </w:rPr>
        <w:t>(</w:t>
      </w:r>
      <w:r w:rsidRPr="002F11D3">
        <w:rPr>
          <w:rtl/>
        </w:rPr>
        <w:t>اللزوميات</w:t>
      </w:r>
      <w:r w:rsidR="00540B98">
        <w:rPr>
          <w:rtl/>
        </w:rPr>
        <w:t>)،</w:t>
      </w:r>
      <w:r w:rsidRPr="002F11D3">
        <w:rPr>
          <w:rtl/>
        </w:rPr>
        <w:t xml:space="preserve"> بقوله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23C15" w:rsidTr="00423C15">
        <w:trPr>
          <w:trHeight w:val="350"/>
        </w:trPr>
        <w:tc>
          <w:tcPr>
            <w:tcW w:w="3536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آكِلَ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التُفّاحِ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تَبعَدَن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وَلا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يُقِم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يَومُ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رَدىً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ثاكِلَك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قالَ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النُصَيريُّ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وَما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قُلتُهُ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فَاِسمَع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وَشَجِّع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الوَغى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ناكَلَك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قَد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كُنتَ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دَهرِكَ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تُفّاحَةً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وَكانَ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تُفّاحُكَ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آكِلَك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وَحَرفَ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هاجٍ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لُحتَ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مَضى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وَطالَما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تَشكُلُهُ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شاكَلَك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3D1F46">
      <w:pPr>
        <w:pStyle w:val="libNormal"/>
        <w:rPr>
          <w:rtl/>
        </w:rPr>
      </w:pPr>
      <w:r w:rsidRPr="003D1F46">
        <w:rPr>
          <w:rtl/>
        </w:rPr>
        <w:t xml:space="preserve">وفي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رسالة الغفران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عند حديثه عن التناسخ</w:t>
      </w:r>
      <w:r w:rsidR="00540B98">
        <w:rPr>
          <w:rtl/>
        </w:rPr>
        <w:t>،</w:t>
      </w:r>
      <w:r w:rsidRPr="003D1F46">
        <w:rPr>
          <w:rtl/>
        </w:rPr>
        <w:t xml:space="preserve"> إذ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وتؤدّي هذه النحلة إلى التناسخ</w:t>
      </w:r>
      <w:r w:rsidR="00540B98">
        <w:rPr>
          <w:rtl/>
        </w:rPr>
        <w:t>،</w:t>
      </w:r>
      <w:r w:rsidRPr="003D1F46">
        <w:rPr>
          <w:rtl/>
        </w:rPr>
        <w:t xml:space="preserve"> وهو مذهبٌ عتيقٌ يقول به أهل الهند</w:t>
      </w:r>
      <w:r w:rsidR="00540B98">
        <w:rPr>
          <w:rtl/>
        </w:rPr>
        <w:t>،</w:t>
      </w:r>
      <w:r w:rsidRPr="003D1F46">
        <w:rPr>
          <w:rtl/>
        </w:rPr>
        <w:t xml:space="preserve"> وقد كثر في جماعة من الشيعة</w:t>
      </w:r>
      <w:r w:rsidR="00540B98">
        <w:rPr>
          <w:rtl/>
        </w:rPr>
        <w:t>،</w:t>
      </w:r>
      <w:r w:rsidRPr="003D1F46">
        <w:rPr>
          <w:rtl/>
        </w:rPr>
        <w:t xml:space="preserve"> نسأل الله التوفيق والكفاية</w:t>
      </w:r>
      <w:r w:rsidR="00540B98">
        <w:rPr>
          <w:rtl/>
        </w:rPr>
        <w:t>،</w:t>
      </w:r>
      <w:r w:rsidRPr="003D1F46">
        <w:rPr>
          <w:rtl/>
        </w:rPr>
        <w:t xml:space="preserve"> وينشد لرجلٍ من النصيرية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23C15" w:rsidTr="00423C15">
        <w:trPr>
          <w:trHeight w:val="350"/>
        </w:trPr>
        <w:tc>
          <w:tcPr>
            <w:tcW w:w="3536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أعَجَبي أمنّا لصرف الليالي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جعلتْ أختَنا سكينة قاره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فازجري هذه السنانير عنها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واتركيها وما تضمّ الغراره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وقال آخَرٌ منهم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23C15" w:rsidTr="00423C15">
        <w:trPr>
          <w:trHeight w:val="350"/>
        </w:trPr>
        <w:tc>
          <w:tcPr>
            <w:tcW w:w="3536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تبارك الله كاشفَ المِحن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فقد أرانا عجائب الزمن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حمار شيبان شيخُ بلدتنا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صيّره جارنا أبو السكن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بدّل من مَشيته بحلته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مَشيته في الحزام والرسن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وهذه الأبيات</w:t>
      </w:r>
      <w:r w:rsidR="00096AC6">
        <w:rPr>
          <w:rtl/>
        </w:rPr>
        <w:t xml:space="preserve"> - </w:t>
      </w:r>
      <w:r w:rsidRPr="002F11D3">
        <w:rPr>
          <w:rtl/>
        </w:rPr>
        <w:t>التي رواها المعرّي عن اثنين من النصيرية لم يسمِّهما</w:t>
      </w:r>
      <w:r w:rsidR="00096AC6">
        <w:rPr>
          <w:rtl/>
        </w:rPr>
        <w:t xml:space="preserve"> - </w:t>
      </w:r>
      <w:r w:rsidRPr="002F11D3">
        <w:rPr>
          <w:rtl/>
        </w:rPr>
        <w:t>لا تعطينا أيّة فكرة عن مذهب النصيرية</w:t>
      </w:r>
      <w:r w:rsidR="00540B98">
        <w:rPr>
          <w:rtl/>
        </w:rPr>
        <w:t>،</w:t>
      </w:r>
      <w:r w:rsidRPr="002F11D3">
        <w:rPr>
          <w:rtl/>
        </w:rPr>
        <w:t xml:space="preserve"> وهي تفيد السخرية والدعابة لا أكثر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وأوّل مَن تعرّض للحديث عن النصيرية</w:t>
      </w:r>
      <w:r w:rsidR="00096AC6">
        <w:rPr>
          <w:rtl/>
        </w:rPr>
        <w:t xml:space="preserve"> - </w:t>
      </w:r>
      <w:r w:rsidRPr="003D1F46">
        <w:rPr>
          <w:rtl/>
        </w:rPr>
        <w:t>من كتّاب الفِرق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الشهرستاني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الملل والنحل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وجميع الذين كَتبوا عن الفِرق الإسلامية من قَبله</w:t>
      </w:r>
      <w:r w:rsidR="00540B98">
        <w:rPr>
          <w:rtl/>
        </w:rPr>
        <w:t>،</w:t>
      </w:r>
      <w:r w:rsidRPr="003D1F46">
        <w:rPr>
          <w:rtl/>
        </w:rPr>
        <w:t xml:space="preserve"> وهم</w:t>
      </w:r>
      <w:r w:rsidR="00540B98">
        <w:rPr>
          <w:rtl/>
        </w:rPr>
        <w:t>:</w:t>
      </w:r>
      <w:r w:rsidRPr="003D1F46">
        <w:rPr>
          <w:rtl/>
        </w:rPr>
        <w:t xml:space="preserve"> ابن قتيبة (ت 276هـ)</w:t>
      </w:r>
      <w:r w:rsidR="00540B98">
        <w:rPr>
          <w:rtl/>
        </w:rPr>
        <w:t>،</w:t>
      </w:r>
      <w:r w:rsidRPr="003D1F46">
        <w:rPr>
          <w:rtl/>
        </w:rPr>
        <w:t xml:space="preserve"> النوبختي (ت: 288هـ)</w:t>
      </w:r>
      <w:r w:rsidR="00540B98">
        <w:rPr>
          <w:rtl/>
        </w:rPr>
        <w:t>،</w:t>
      </w:r>
      <w:r w:rsidRPr="003D1F46">
        <w:rPr>
          <w:rtl/>
        </w:rPr>
        <w:t xml:space="preserve"> الأشعري القمي (ت: 301هـ)</w:t>
      </w:r>
      <w:r w:rsidR="00540B98">
        <w:rPr>
          <w:rtl/>
        </w:rPr>
        <w:t>،</w:t>
      </w:r>
      <w:r w:rsidRPr="003D1F46">
        <w:rPr>
          <w:rtl/>
        </w:rPr>
        <w:t xml:space="preserve"> أحمد بن حمدان الرازي (ت 332هـ)</w:t>
      </w:r>
      <w:r w:rsidR="00540B98">
        <w:rPr>
          <w:rtl/>
        </w:rPr>
        <w:t>،</w:t>
      </w:r>
      <w:r w:rsidRPr="003D1F46">
        <w:rPr>
          <w:rtl/>
        </w:rPr>
        <w:t xml:space="preserve"> الأشعري (ت 324هـ)</w:t>
      </w:r>
      <w:r w:rsidR="00540B98">
        <w:rPr>
          <w:rtl/>
        </w:rPr>
        <w:t>،</w:t>
      </w:r>
      <w:r w:rsidRPr="003D1F46">
        <w:rPr>
          <w:rtl/>
        </w:rPr>
        <w:t xml:space="preserve"> البلخي (ت: 340هـ)</w:t>
      </w:r>
      <w:r w:rsidR="00540B98">
        <w:rPr>
          <w:rtl/>
        </w:rPr>
        <w:t>،</w:t>
      </w:r>
      <w:r w:rsidRPr="003D1F46">
        <w:rPr>
          <w:rtl/>
        </w:rPr>
        <w:t xml:space="preserve"> المسعودي (ت 346هـ)</w:t>
      </w:r>
      <w:r w:rsidR="00540B98">
        <w:rPr>
          <w:rtl/>
        </w:rPr>
        <w:t>،</w:t>
      </w:r>
      <w:r w:rsidRPr="003D1F46">
        <w:rPr>
          <w:rtl/>
        </w:rPr>
        <w:t xml:space="preserve"> الملطي (ت 377هـ)</w:t>
      </w:r>
      <w:r w:rsidR="00540B98">
        <w:rPr>
          <w:rtl/>
        </w:rPr>
        <w:t>،</w:t>
      </w:r>
      <w:r w:rsidRPr="003D1F46">
        <w:rPr>
          <w:rtl/>
        </w:rPr>
        <w:t xml:space="preserve"> البغدادي (ت: 429هـ)</w:t>
      </w:r>
      <w:r w:rsidR="00540B98">
        <w:rPr>
          <w:rtl/>
        </w:rPr>
        <w:t>،</w:t>
      </w:r>
      <w:r w:rsidRPr="003D1F46">
        <w:rPr>
          <w:rtl/>
        </w:rPr>
        <w:t xml:space="preserve"> لم يأتِ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أيٌ منهم على ذكر للنصيرية</w:t>
      </w:r>
      <w:r w:rsidR="00540B98">
        <w:rPr>
          <w:rtl/>
        </w:rPr>
        <w:t>،</w:t>
      </w:r>
      <w:r w:rsidRPr="002F11D3">
        <w:rPr>
          <w:rtl/>
        </w:rPr>
        <w:t xml:space="preserve"> والشهرستاني عندما تكلّم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لم يتكلّم عنها لوحدها</w:t>
      </w:r>
      <w:r w:rsidR="00540B98">
        <w:rPr>
          <w:rtl/>
        </w:rPr>
        <w:t>،</w:t>
      </w:r>
      <w:r w:rsidRPr="002F11D3">
        <w:rPr>
          <w:rtl/>
        </w:rPr>
        <w:t xml:space="preserve"> وإنّما تكلّم عنها وعن الإسحاقية معاً</w:t>
      </w:r>
      <w:r w:rsidR="00540B98">
        <w:rPr>
          <w:rtl/>
        </w:rPr>
        <w:t>،</w:t>
      </w:r>
      <w:r w:rsidRPr="002F11D3">
        <w:rPr>
          <w:rtl/>
        </w:rPr>
        <w:t xml:space="preserve"> معتبراً إيّاهما فرقة واحدة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النصيرية والإسحاقية من جملة غلاة الشيعة</w:t>
      </w:r>
      <w:r>
        <w:rPr>
          <w:rtl/>
        </w:rPr>
        <w:t>،</w:t>
      </w:r>
      <w:r w:rsidR="003D1F46" w:rsidRPr="002F11D3">
        <w:rPr>
          <w:rtl/>
        </w:rPr>
        <w:t xml:space="preserve"> ولهم جماعة ينصرون مذهبهم</w:t>
      </w:r>
      <w:r>
        <w:rPr>
          <w:rtl/>
        </w:rPr>
        <w:t>،</w:t>
      </w:r>
      <w:r w:rsidR="003D1F46" w:rsidRPr="002F11D3">
        <w:rPr>
          <w:rtl/>
        </w:rPr>
        <w:t xml:space="preserve"> ويذبّون عن أصحاب مقالاتهم</w:t>
      </w:r>
      <w:r>
        <w:rPr>
          <w:rtl/>
        </w:rPr>
        <w:t>،</w:t>
      </w:r>
      <w:r w:rsidR="003D1F46" w:rsidRPr="002F11D3">
        <w:rPr>
          <w:rtl/>
        </w:rPr>
        <w:t xml:space="preserve"> وبينهم خلافٌ في كيفية إطلاق اسم الإلهية على الأئمة أهل البيت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ظهور الروحاني بالجسد الجسماني أمرٌ لا ينكره عاقل</w:t>
      </w:r>
      <w:r w:rsidR="00540B98">
        <w:rPr>
          <w:rtl/>
        </w:rPr>
        <w:t>،</w:t>
      </w:r>
      <w:r w:rsidRPr="002F11D3">
        <w:rPr>
          <w:rtl/>
        </w:rPr>
        <w:t xml:space="preserve"> أمّا في جانب الخير فكظهور جبريل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ببعض الأشخاص والتصوّر بصورة أعرابي</w:t>
      </w:r>
      <w:r w:rsidR="00540B98">
        <w:rPr>
          <w:rtl/>
        </w:rPr>
        <w:t>،</w:t>
      </w:r>
      <w:r w:rsidRPr="002F11D3">
        <w:rPr>
          <w:rtl/>
        </w:rPr>
        <w:t xml:space="preserve"> والتمثّل بصورة البشر</w:t>
      </w:r>
      <w:r w:rsidR="00540B98">
        <w:rPr>
          <w:rtl/>
        </w:rPr>
        <w:t>،</w:t>
      </w:r>
      <w:r w:rsidRPr="002F11D3">
        <w:rPr>
          <w:rtl/>
        </w:rPr>
        <w:t xml:space="preserve"> وأمّا في جانب الشر فكظهور الشيطان بصورة إنسان حتى يعمل الشرّ بصورته</w:t>
      </w:r>
      <w:r w:rsidR="00540B98">
        <w:rPr>
          <w:rtl/>
        </w:rPr>
        <w:t>،</w:t>
      </w:r>
      <w:r w:rsidRPr="002F11D3">
        <w:rPr>
          <w:rtl/>
        </w:rPr>
        <w:t xml:space="preserve"> وظهور الجن بصورة بشر حتى يتكلّم بلسانه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فكذلك نقول</w:t>
      </w:r>
      <w:r w:rsidR="00540B98">
        <w:rPr>
          <w:rtl/>
        </w:rPr>
        <w:t>:</w:t>
      </w:r>
      <w:r w:rsidRPr="002F11D3">
        <w:rPr>
          <w:rtl/>
        </w:rPr>
        <w:t xml:space="preserve"> إنّ الله تعالى ظهرَ بصورة أشخاص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 xml:space="preserve">ا لم يكن بعد رسول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شخص أفضل من علي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</w:t>
      </w:r>
      <w:r w:rsidRPr="002F11D3">
        <w:rPr>
          <w:rtl/>
        </w:rPr>
        <w:t xml:space="preserve"> وبعده أولاده المخصوصون</w:t>
      </w:r>
      <w:r w:rsidR="00540B98">
        <w:rPr>
          <w:rtl/>
        </w:rPr>
        <w:t>،</w:t>
      </w:r>
      <w:r w:rsidRPr="002F11D3">
        <w:rPr>
          <w:rtl/>
        </w:rPr>
        <w:t xml:space="preserve"> وهُم خيرُ البريّة</w:t>
      </w:r>
      <w:r w:rsidR="00540B98">
        <w:rPr>
          <w:rtl/>
        </w:rPr>
        <w:t>،</w:t>
      </w:r>
      <w:r w:rsidRPr="002F11D3">
        <w:rPr>
          <w:rtl/>
        </w:rPr>
        <w:t xml:space="preserve"> فظهرَ الحقّ بصورتهم</w:t>
      </w:r>
      <w:r w:rsidR="00540B98">
        <w:rPr>
          <w:rtl/>
        </w:rPr>
        <w:t>،</w:t>
      </w:r>
      <w:r w:rsidRPr="002F11D3">
        <w:rPr>
          <w:rtl/>
        </w:rPr>
        <w:t xml:space="preserve"> ونطق بلسانهم</w:t>
      </w:r>
      <w:r w:rsidR="00540B98">
        <w:rPr>
          <w:rtl/>
        </w:rPr>
        <w:t xml:space="preserve">، </w:t>
      </w:r>
      <w:r w:rsidRPr="002F11D3">
        <w:rPr>
          <w:rtl/>
        </w:rPr>
        <w:t>وأخذ بأيديهم</w:t>
      </w:r>
      <w:r w:rsidR="00540B98">
        <w:rPr>
          <w:rtl/>
        </w:rPr>
        <w:t>،</w:t>
      </w:r>
      <w:r w:rsidRPr="002F11D3">
        <w:rPr>
          <w:rtl/>
        </w:rPr>
        <w:t xml:space="preserve"> فعن هذا أطلقنا اسم الإلهية عليهم</w:t>
      </w:r>
      <w:r w:rsidR="00540B98">
        <w:rPr>
          <w:rtl/>
        </w:rPr>
        <w:t>،</w:t>
      </w:r>
      <w:r w:rsidRPr="002F11D3">
        <w:rPr>
          <w:rtl/>
        </w:rPr>
        <w:t xml:space="preserve"> وإنّما أثبتنا الاختصاص لعلي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دون غيره ؛ لأنّه كان مخصوصاً بتأييد إلهي من عند الله تعالى</w:t>
      </w:r>
      <w:r w:rsidR="00540B98">
        <w:rPr>
          <w:rtl/>
        </w:rPr>
        <w:t>،</w:t>
      </w:r>
      <w:r w:rsidRPr="002F11D3">
        <w:rPr>
          <w:rtl/>
        </w:rPr>
        <w:t xml:space="preserve"> فيما يتعلّق بباطن الأسرار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قال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أنا أحكم بالظاهر والله يتولّى السرائر</w:t>
      </w:r>
      <w:r w:rsidR="00540B98">
        <w:rPr>
          <w:rtl/>
        </w:rPr>
        <w:t>)،</w:t>
      </w:r>
      <w:r w:rsidRPr="003D1F46">
        <w:rPr>
          <w:rtl/>
        </w:rPr>
        <w:t xml:space="preserve"> وعن هذا كان قتال المشركين إلى النبي</w:t>
      </w:r>
      <w:r w:rsidR="00540B98">
        <w:rPr>
          <w:rtl/>
        </w:rPr>
        <w:t xml:space="preserve"> (</w:t>
      </w:r>
      <w:r w:rsidRPr="003D1F46">
        <w:rPr>
          <w:rtl/>
        </w:rPr>
        <w:t>صلّى الله عليه وسلّم</w:t>
      </w:r>
      <w:r w:rsidR="00540B98">
        <w:rPr>
          <w:rtl/>
        </w:rPr>
        <w:t>)،</w:t>
      </w:r>
      <w:r w:rsidRPr="003D1F46">
        <w:rPr>
          <w:rtl/>
        </w:rPr>
        <w:t xml:space="preserve"> وقتال المنافقين إلى علي </w:t>
      </w:r>
      <w:r w:rsidR="00540B98">
        <w:rPr>
          <w:rtl/>
        </w:rPr>
        <w:t>(</w:t>
      </w:r>
      <w:r w:rsidRPr="003D1F46">
        <w:rPr>
          <w:rtl/>
        </w:rPr>
        <w:t>رضي الله عنه</w:t>
      </w:r>
      <w:r w:rsidR="00540B98">
        <w:rPr>
          <w:rtl/>
        </w:rPr>
        <w:t>)،</w:t>
      </w:r>
      <w:r w:rsidRPr="003D1F46">
        <w:rPr>
          <w:rtl/>
        </w:rPr>
        <w:t xml:space="preserve"> ومن هذا شبّهه بعيسى بن مريم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فقال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لولا أن يقولَ الناس فيكَ ما قالوا في عيسى بن مريم عليه السلام لقلتُ فيكَ مقالاً</w:t>
      </w:r>
      <w:r w:rsidR="00540B98">
        <w:rPr>
          <w:rtl/>
        </w:rPr>
        <w:t>)،</w:t>
      </w:r>
      <w:r w:rsidRPr="003D1F46">
        <w:rPr>
          <w:rtl/>
        </w:rPr>
        <w:t xml:space="preserve"> وربّما أثبتوا له شركة في الرسالة ؛ إذ قال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Style w:val="libBold2Char"/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فيكم مَن يقاتل على تأويله</w:t>
      </w:r>
      <w:r w:rsidR="00540B98">
        <w:rPr>
          <w:rtl/>
        </w:rPr>
        <w:t>،</w:t>
      </w:r>
      <w:r w:rsidRPr="003D1F46">
        <w:rPr>
          <w:rtl/>
        </w:rPr>
        <w:t xml:space="preserve"> كما قاتلتُ على تنزيله</w:t>
      </w:r>
      <w:r w:rsidR="00540B98">
        <w:rPr>
          <w:rtl/>
        </w:rPr>
        <w:t>،</w:t>
      </w:r>
      <w:r w:rsidRPr="003D1F46">
        <w:rPr>
          <w:rtl/>
        </w:rPr>
        <w:t xml:space="preserve"> ألا وهو خاصف النعل</w:t>
      </w:r>
      <w:r w:rsidR="00540B98">
        <w:rPr>
          <w:rtl/>
        </w:rPr>
        <w:t>).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فعِلم التأويل</w:t>
      </w:r>
      <w:r w:rsidR="00540B98">
        <w:rPr>
          <w:rtl/>
        </w:rPr>
        <w:t>،</w:t>
      </w:r>
      <w:r w:rsidRPr="003D1F46">
        <w:rPr>
          <w:rtl/>
        </w:rPr>
        <w:t xml:space="preserve"> وقتال المنافقين</w:t>
      </w:r>
      <w:r w:rsidR="00540B98">
        <w:rPr>
          <w:rtl/>
        </w:rPr>
        <w:t>،</w:t>
      </w:r>
      <w:r w:rsidRPr="003D1F46">
        <w:rPr>
          <w:rtl/>
        </w:rPr>
        <w:t xml:space="preserve"> ومكالمة الجن</w:t>
      </w:r>
      <w:r w:rsidR="00540B98">
        <w:rPr>
          <w:rtl/>
        </w:rPr>
        <w:t>،</w:t>
      </w:r>
      <w:r w:rsidRPr="003D1F46">
        <w:rPr>
          <w:rtl/>
        </w:rPr>
        <w:t xml:space="preserve"> وقلع باب خيبر لا بقوّة جسدانية</w:t>
      </w:r>
      <w:r w:rsidR="00540B98">
        <w:rPr>
          <w:rtl/>
        </w:rPr>
        <w:t>،</w:t>
      </w:r>
      <w:r w:rsidRPr="003D1F46">
        <w:rPr>
          <w:rtl/>
        </w:rPr>
        <w:t xml:space="preserve"> من أوّل الدليل على أنّ فيه جزءاً إلهياً وقوّة ربّانية</w:t>
      </w:r>
      <w:r w:rsidR="00540B98">
        <w:rPr>
          <w:rtl/>
        </w:rPr>
        <w:t>،</w:t>
      </w:r>
      <w:r w:rsidRPr="003D1F46">
        <w:rPr>
          <w:rtl/>
        </w:rPr>
        <w:t xml:space="preserve"> أو يكون هو الذي ظهرَ الإله بصورته وخلق بِيَده وأمر بلسانه</w:t>
      </w:r>
      <w:r w:rsidR="00540B98">
        <w:rPr>
          <w:rtl/>
        </w:rPr>
        <w:t>.</w:t>
      </w:r>
      <w:r w:rsidRPr="003D1F46">
        <w:rPr>
          <w:rtl/>
        </w:rPr>
        <w:t xml:space="preserve"> وعن هذا قالوا</w:t>
      </w:r>
      <w:r w:rsidR="00540B98">
        <w:rPr>
          <w:rtl/>
        </w:rPr>
        <w:t>:</w:t>
      </w:r>
      <w:r w:rsidRPr="003D1F46">
        <w:rPr>
          <w:rtl/>
        </w:rPr>
        <w:t xml:space="preserve"> كان هو موجوداً قبل خلق السماوات والأرض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كنّا أظلّة على يمين العرش</w:t>
      </w:r>
      <w:r w:rsidR="00540B98">
        <w:rPr>
          <w:rtl/>
        </w:rPr>
        <w:t>،</w:t>
      </w:r>
      <w:r w:rsidRPr="003D1F46">
        <w:rPr>
          <w:rtl/>
        </w:rPr>
        <w:t xml:space="preserve"> فسبّحنا فسبّحت الملائكة بتسبيحنا</w:t>
      </w:r>
      <w:r w:rsidR="00540B98">
        <w:rPr>
          <w:rtl/>
        </w:rPr>
        <w:t>)،</w:t>
      </w:r>
      <w:r w:rsidRPr="003D1F46">
        <w:rPr>
          <w:rtl/>
        </w:rPr>
        <w:t xml:space="preserve"> فتلك الظِلال وتلك الصور التي تُنبئ عن الظِلال هي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3D1F46">
        <w:rPr>
          <w:rtl/>
        </w:rPr>
        <w:t>حقيقته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وهي مشرقة بنور الربّ</w:t>
      </w:r>
      <w:r w:rsidR="00540B98">
        <w:rPr>
          <w:rtl/>
        </w:rPr>
        <w:t>،</w:t>
      </w:r>
      <w:r w:rsidR="003D1F46" w:rsidRPr="003D1F46">
        <w:rPr>
          <w:rtl/>
        </w:rPr>
        <w:t xml:space="preserve"> إشراقاً لا ينفصل عنها</w:t>
      </w:r>
      <w:r w:rsidR="00540B98">
        <w:rPr>
          <w:rtl/>
        </w:rPr>
        <w:t>،</w:t>
      </w:r>
      <w:r w:rsidR="003D1F46" w:rsidRPr="003D1F46">
        <w:rPr>
          <w:rtl/>
        </w:rPr>
        <w:t xml:space="preserve"> فسواء كانت في هذا العالَم أو في ذلك العالم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وعن هذا قال علي </w:t>
      </w:r>
      <w:r w:rsidR="00540B98">
        <w:rPr>
          <w:rtl/>
        </w:rPr>
        <w:t>(</w:t>
      </w:r>
      <w:r w:rsidR="003D1F46" w:rsidRPr="003D1F46">
        <w:rPr>
          <w:rtl/>
        </w:rPr>
        <w:t>رضي الله عنه</w:t>
      </w:r>
      <w:r w:rsidR="00540B98">
        <w:rPr>
          <w:rtl/>
        </w:rPr>
        <w:t>):</w:t>
      </w:r>
      <w:r w:rsidR="003D1F46" w:rsidRPr="003D1F46">
        <w:rPr>
          <w:rtl/>
        </w:rPr>
        <w:t xml:space="preserve"> </w:t>
      </w:r>
      <w:r w:rsidR="00540B98">
        <w:rPr>
          <w:rtl/>
        </w:rPr>
        <w:t>(</w:t>
      </w:r>
      <w:r w:rsidR="003D1F46" w:rsidRPr="003D1F46">
        <w:rPr>
          <w:rtl/>
        </w:rPr>
        <w:t>أنا مِن أحمد كالضوء من الضوء</w:t>
      </w:r>
      <w:r w:rsidR="00540B98">
        <w:rPr>
          <w:rtl/>
        </w:rPr>
        <w:t>،</w:t>
      </w:r>
      <w:r w:rsidR="003D1F46" w:rsidRPr="003D1F46">
        <w:rPr>
          <w:rtl/>
        </w:rPr>
        <w:t xml:space="preserve"> لا فرق بين النورين</w:t>
      </w:r>
      <w:r w:rsidR="00540B98">
        <w:rPr>
          <w:rtl/>
        </w:rPr>
        <w:t>،</w:t>
      </w:r>
      <w:r w:rsidR="003D1F46" w:rsidRPr="003D1F46">
        <w:rPr>
          <w:rtl/>
        </w:rPr>
        <w:t xml:space="preserve"> إلاّ أنّ أحدهما سابقٌ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والثاني لاحقٌ به تالٍ له</w:t>
      </w:r>
      <w:r w:rsidR="00540B98">
        <w:rPr>
          <w:rtl/>
        </w:rPr>
        <w:t>).</w:t>
      </w:r>
      <w:r w:rsidR="003D1F46"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وهذا يدلّ على نوع من الشركة</w:t>
      </w:r>
      <w:r w:rsidR="00540B98">
        <w:rPr>
          <w:rtl/>
        </w:rPr>
        <w:t>،</w:t>
      </w:r>
      <w:r w:rsidRPr="002F11D3">
        <w:rPr>
          <w:rtl/>
        </w:rPr>
        <w:t xml:space="preserve"> فالنصيرية أمْيَل إلى تقرير الجزء الإلهي</w:t>
      </w:r>
      <w:r w:rsidR="00540B98">
        <w:rPr>
          <w:rtl/>
        </w:rPr>
        <w:t>،</w:t>
      </w:r>
      <w:r w:rsidRPr="002F11D3">
        <w:rPr>
          <w:rtl/>
        </w:rPr>
        <w:t xml:space="preserve"> والإسحاقية أمْيَل إلى تقرير الشركة في النبوّة</w:t>
      </w:r>
      <w:r w:rsidR="00540B98">
        <w:rPr>
          <w:rtl/>
        </w:rPr>
        <w:t>،</w:t>
      </w:r>
      <w:r w:rsidRPr="002F11D3">
        <w:rPr>
          <w:rtl/>
        </w:rPr>
        <w:t xml:space="preserve"> ولهم اختلافات أُخرى لا نذكرها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نجزت الفِرق الإسلامية وما بقيت إلاّ فرقة الباطنية....)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وتستوقفنا في هذا النص الملاحظات التالية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لم يذكر الشهرستاني أسماء أصحاب مقالة النصيرية والإسحاقية</w:t>
      </w:r>
      <w:r w:rsidR="00540B98">
        <w:rPr>
          <w:rtl/>
        </w:rPr>
        <w:t>،</w:t>
      </w:r>
      <w:r w:rsidRPr="002F11D3">
        <w:rPr>
          <w:rtl/>
        </w:rPr>
        <w:t xml:space="preserve"> كما أنّه لم يَنسب أيّاً من الفرقتين إلى شخصٍ معيّن بالذات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2</w:t>
      </w:r>
      <w:r w:rsidR="00096AC6">
        <w:rPr>
          <w:rtl/>
        </w:rPr>
        <w:t xml:space="preserve"> - </w:t>
      </w:r>
      <w:r w:rsidRPr="003D1F46">
        <w:rPr>
          <w:rtl/>
        </w:rPr>
        <w:t>ذكرَ للبيانية مقالة تشبه مقالة النصيرية شبهاً كاملاً</w:t>
      </w:r>
      <w:r w:rsidR="00540B98">
        <w:rPr>
          <w:rtl/>
        </w:rPr>
        <w:t>،</w:t>
      </w:r>
      <w:r w:rsidRPr="003D1F46">
        <w:rPr>
          <w:rFonts w:hint="cs"/>
          <w:rtl/>
        </w:rPr>
        <w:t xml:space="preserve"> </w:t>
      </w:r>
      <w:r w:rsidRPr="003D1F46">
        <w:rPr>
          <w:rtl/>
        </w:rPr>
        <w:t>هي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أتباع بيان بن سمعان التميمي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حلّ في علي جزء إلهي</w:t>
      </w:r>
      <w:r w:rsidR="00540B98">
        <w:rPr>
          <w:rtl/>
        </w:rPr>
        <w:t>،</w:t>
      </w:r>
      <w:r w:rsidRPr="003D1F46">
        <w:rPr>
          <w:rtl/>
        </w:rPr>
        <w:t xml:space="preserve"> واتّحد بجسده</w:t>
      </w:r>
      <w:r w:rsidR="00540B98">
        <w:rPr>
          <w:rtl/>
        </w:rPr>
        <w:t>،</w:t>
      </w:r>
      <w:r w:rsidRPr="003D1F46">
        <w:rPr>
          <w:rtl/>
        </w:rPr>
        <w:t xml:space="preserve"> فبه كان يعلم الغيب ؛ إذ أخبرَ عن الملاحم وصحّ الخبر، وبه كان يحارب الكفار وله النصرة والظفر</w:t>
      </w:r>
      <w:r w:rsidR="00540B98">
        <w:rPr>
          <w:rtl/>
        </w:rPr>
        <w:t>،</w:t>
      </w:r>
      <w:r w:rsidRPr="003D1F46">
        <w:rPr>
          <w:rtl/>
        </w:rPr>
        <w:t xml:space="preserve"> وبه قلع باب خيبر</w:t>
      </w:r>
      <w:r w:rsidR="00540B98">
        <w:rPr>
          <w:rtl/>
        </w:rPr>
        <w:t>،</w:t>
      </w:r>
      <w:r w:rsidRPr="003D1F46">
        <w:rPr>
          <w:rtl/>
        </w:rPr>
        <w:t xml:space="preserve"> وعن هذا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والله</w:t>
      </w:r>
      <w:r w:rsidR="00540B98">
        <w:rPr>
          <w:rtl/>
        </w:rPr>
        <w:t>،</w:t>
      </w:r>
      <w:r w:rsidRPr="003D1F46">
        <w:rPr>
          <w:rtl/>
        </w:rPr>
        <w:t xml:space="preserve"> ما قلعتُ باب خيبر بقوّة جسدانية</w:t>
      </w:r>
      <w:r w:rsidR="00540B98">
        <w:rPr>
          <w:rtl/>
        </w:rPr>
        <w:t>،</w:t>
      </w:r>
      <w:r w:rsidRPr="003D1F46">
        <w:rPr>
          <w:rtl/>
        </w:rPr>
        <w:t xml:space="preserve"> ولا بحركة غذائية</w:t>
      </w:r>
      <w:r w:rsidR="00540B98">
        <w:rPr>
          <w:rtl/>
        </w:rPr>
        <w:t>،</w:t>
      </w:r>
      <w:r w:rsidRPr="003D1F46">
        <w:rPr>
          <w:rtl/>
        </w:rPr>
        <w:t xml:space="preserve"> ولكن قلعته بقوّة رحمانية ملكوتية بنور ربّها مضيئة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إذا تأمّلنا 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وقد نجزت الفِرق الإسلامية وما بقيت إلاّ فرقة الباطنية</w:t>
      </w:r>
      <w:r w:rsidR="00540B98">
        <w:rPr>
          <w:rtl/>
        </w:rPr>
        <w:t>)،</w:t>
      </w:r>
      <w:r w:rsidRPr="002F11D3">
        <w:rPr>
          <w:rtl/>
        </w:rPr>
        <w:t xml:space="preserve"> وقارنّاه بما ذكره عن الإسماعيلية </w:t>
      </w:r>
      <w:r w:rsidR="00540B98">
        <w:rPr>
          <w:rtl/>
        </w:rPr>
        <w:t>(</w:t>
      </w:r>
      <w:r w:rsidRPr="002F11D3">
        <w:rPr>
          <w:rtl/>
        </w:rPr>
        <w:t>وأشهر ألقابهم الباطنية</w:t>
      </w:r>
      <w:r w:rsidR="00540B98">
        <w:rPr>
          <w:rtl/>
        </w:rPr>
        <w:t>،</w:t>
      </w:r>
      <w:r w:rsidRPr="002F11D3">
        <w:rPr>
          <w:rtl/>
        </w:rPr>
        <w:t xml:space="preserve"> وإنّما لزمَهم هذا اللقب لحُكمهم بأنّ لكلّ ظاهر باطناً</w:t>
      </w:r>
      <w:r w:rsidR="00540B98">
        <w:rPr>
          <w:rtl/>
        </w:rPr>
        <w:t>،</w:t>
      </w:r>
      <w:r w:rsidRPr="002F11D3">
        <w:rPr>
          <w:rtl/>
        </w:rPr>
        <w:t xml:space="preserve"> ولكلّ تنزيل تأويل</w:t>
      </w:r>
      <w:r w:rsidR="00540B98">
        <w:rPr>
          <w:rtl/>
        </w:rPr>
        <w:t>،</w:t>
      </w:r>
      <w:r w:rsidRPr="002F11D3">
        <w:rPr>
          <w:rtl/>
        </w:rPr>
        <w:t xml:space="preserve"> ولهُم ألقابٌ كثيرة</w:t>
      </w:r>
      <w:r w:rsidR="00540B98">
        <w:rPr>
          <w:rtl/>
        </w:rPr>
        <w:t>،</w:t>
      </w:r>
      <w:r w:rsidRPr="002F11D3">
        <w:rPr>
          <w:rtl/>
        </w:rPr>
        <w:t xml:space="preserve"> سوى هذه على لسان قوم قوم</w:t>
      </w:r>
      <w:r w:rsidR="00540B98">
        <w:rPr>
          <w:rtl/>
        </w:rPr>
        <w:t>،</w:t>
      </w:r>
      <w:r w:rsidRPr="002F11D3">
        <w:rPr>
          <w:rtl/>
        </w:rPr>
        <w:t xml:space="preserve"> فبالعراق يسمّون الباطنية</w:t>
      </w:r>
      <w:r w:rsidR="00540B98">
        <w:rPr>
          <w:rtl/>
        </w:rPr>
        <w:t>،</w:t>
      </w:r>
      <w:r w:rsidRPr="002F11D3">
        <w:rPr>
          <w:rtl/>
        </w:rPr>
        <w:t xml:space="preserve"> والقرامطة</w:t>
      </w:r>
      <w:r w:rsidR="00540B98">
        <w:rPr>
          <w:rtl/>
        </w:rPr>
        <w:t>،</w:t>
      </w:r>
      <w:r w:rsidRPr="002F11D3">
        <w:rPr>
          <w:rtl/>
        </w:rPr>
        <w:t xml:space="preserve"> والمزدكية</w:t>
      </w:r>
      <w:r w:rsidR="00540B98">
        <w:rPr>
          <w:rtl/>
        </w:rPr>
        <w:t>،</w:t>
      </w:r>
      <w:r w:rsidRPr="002F11D3">
        <w:rPr>
          <w:rtl/>
        </w:rPr>
        <w:t xml:space="preserve"> وبخراسان التعليمية</w:t>
      </w:r>
      <w:r w:rsidR="00540B98">
        <w:rPr>
          <w:rtl/>
        </w:rPr>
        <w:t>،</w:t>
      </w:r>
      <w:r w:rsidRPr="002F11D3">
        <w:rPr>
          <w:rtl/>
        </w:rPr>
        <w:t xml:space="preserve"> والملحدة...) تبيّن لنا أنّ النصيرية غير القرامطة والباطنية</w:t>
      </w:r>
      <w:r w:rsidR="00540B98">
        <w:rPr>
          <w:rtl/>
        </w:rPr>
        <w:t>،</w:t>
      </w:r>
      <w:r w:rsidRPr="002F11D3">
        <w:rPr>
          <w:rtl/>
        </w:rPr>
        <w:t xml:space="preserve"> وأنّه لا رابطة تجمع ما بينهم وبين هؤلاء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يُفهم من كلامه</w:t>
      </w:r>
      <w:r w:rsidR="00540B98">
        <w:rPr>
          <w:rtl/>
        </w:rPr>
        <w:t>:</w:t>
      </w:r>
      <w:r w:rsidRPr="002F11D3">
        <w:rPr>
          <w:rtl/>
        </w:rPr>
        <w:t xml:space="preserve"> أنّ مقالة الإسحاقية هي ذاتها مقالة النصيرية</w:t>
      </w:r>
      <w:r w:rsidR="00540B98">
        <w:rPr>
          <w:rtl/>
        </w:rPr>
        <w:t>،</w:t>
      </w:r>
      <w:r w:rsidRPr="002F11D3">
        <w:rPr>
          <w:rtl/>
        </w:rPr>
        <w:t xml:space="preserve"> والخلاف ما بينهما محصور فقط في كيفية إطلاق اسم الإلهية على الأئمة أهل البيت</w:t>
      </w:r>
      <w:r w:rsidR="00540B98">
        <w:rPr>
          <w:rtl/>
        </w:rPr>
        <w:t>،</w:t>
      </w:r>
      <w:r w:rsidRPr="002F11D3">
        <w:rPr>
          <w:rtl/>
        </w:rPr>
        <w:t xml:space="preserve"> وأنّ النصيرية أمْيَل إلى تقرير الجزء الإلهي</w:t>
      </w:r>
      <w:r w:rsidR="00540B98">
        <w:rPr>
          <w:rtl/>
        </w:rPr>
        <w:t>،</w:t>
      </w:r>
      <w:r w:rsidRPr="002F11D3">
        <w:rPr>
          <w:rtl/>
        </w:rPr>
        <w:t xml:space="preserve"> بينما الإسحاقية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أمْيَل إلى تقرير الشركة في النبوّة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لكنّه أوقَع نفسه في تناقضٍ كبير</w:t>
      </w:r>
      <w:r w:rsidR="00540B98">
        <w:rPr>
          <w:rtl/>
        </w:rPr>
        <w:t>،</w:t>
      </w:r>
      <w:r w:rsidRPr="002F11D3">
        <w:rPr>
          <w:rtl/>
        </w:rPr>
        <w:t xml:space="preserve"> حينما ذكر للإسحاقية مقالة تختلف تماماً مع ما تقدّم بيانه ؛ وذلك عند حديثه عن الكرامية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أصحاب أبي عبد الله محمد بن كرام</w:t>
      </w:r>
      <w:r>
        <w:rPr>
          <w:rtl/>
        </w:rPr>
        <w:t>،</w:t>
      </w:r>
      <w:r w:rsidR="003D1F46" w:rsidRPr="002F11D3">
        <w:rPr>
          <w:rtl/>
        </w:rPr>
        <w:t>... وهُم طوائف بَلَغ عددهم اثنتي عشرة فرقة</w:t>
      </w:r>
      <w:r>
        <w:rPr>
          <w:rtl/>
        </w:rPr>
        <w:t>،</w:t>
      </w:r>
      <w:r w:rsidR="003D1F46" w:rsidRPr="002F11D3">
        <w:rPr>
          <w:rtl/>
        </w:rPr>
        <w:t xml:space="preserve"> وأصولها ستة</w:t>
      </w:r>
      <w:r>
        <w:rPr>
          <w:rtl/>
        </w:rPr>
        <w:t>:</w:t>
      </w:r>
      <w:r w:rsidR="003D1F46" w:rsidRPr="002F11D3">
        <w:rPr>
          <w:rtl/>
        </w:rPr>
        <w:t xml:space="preserve"> العابدية</w:t>
      </w:r>
      <w:r>
        <w:rPr>
          <w:rtl/>
        </w:rPr>
        <w:t>،</w:t>
      </w:r>
      <w:r w:rsidR="003D1F46" w:rsidRPr="002F11D3">
        <w:rPr>
          <w:rtl/>
        </w:rPr>
        <w:t xml:space="preserve"> والتونية</w:t>
      </w:r>
      <w:r>
        <w:rPr>
          <w:rtl/>
        </w:rPr>
        <w:t>،</w:t>
      </w:r>
      <w:r w:rsidR="003D1F46" w:rsidRPr="002F11D3">
        <w:rPr>
          <w:rtl/>
        </w:rPr>
        <w:t xml:space="preserve"> والزرينية</w:t>
      </w:r>
      <w:r>
        <w:rPr>
          <w:rtl/>
        </w:rPr>
        <w:t>،</w:t>
      </w:r>
      <w:r w:rsidR="003D1F46" w:rsidRPr="002F11D3">
        <w:rPr>
          <w:rtl/>
        </w:rPr>
        <w:t xml:space="preserve"> والإسحاقية</w:t>
      </w:r>
      <w:r>
        <w:rPr>
          <w:rtl/>
        </w:rPr>
        <w:t>،</w:t>
      </w:r>
      <w:r w:rsidR="003D1F46" w:rsidRPr="002F11D3">
        <w:rPr>
          <w:rtl/>
        </w:rPr>
        <w:t xml:space="preserve"> والواحدية</w:t>
      </w:r>
      <w:r>
        <w:rPr>
          <w:rtl/>
        </w:rPr>
        <w:t>،</w:t>
      </w:r>
      <w:r w:rsidR="003D1F46" w:rsidRPr="002F11D3">
        <w:rPr>
          <w:rtl/>
        </w:rPr>
        <w:t xml:space="preserve"> وأقربهم الهيصمية</w:t>
      </w:r>
      <w:r>
        <w:rPr>
          <w:rtl/>
        </w:rPr>
        <w:t>،</w:t>
      </w:r>
      <w:r w:rsidR="003D1F46" w:rsidRPr="002F11D3">
        <w:rPr>
          <w:rtl/>
        </w:rPr>
        <w:t xml:space="preserve"> ولكلّ واحدٍ منهم رأي</w:t>
      </w:r>
      <w:r>
        <w:rPr>
          <w:rtl/>
        </w:rPr>
        <w:t>،</w:t>
      </w:r>
      <w:r w:rsidR="003D1F46" w:rsidRPr="002F11D3">
        <w:rPr>
          <w:rtl/>
        </w:rPr>
        <w:t xml:space="preserve"> إلاّ أنّه </w:t>
      </w:r>
      <w:r w:rsidR="00FC6493">
        <w:rPr>
          <w:rtl/>
        </w:rPr>
        <w:t>لمـّ</w:t>
      </w:r>
      <w:r w:rsidR="003D1F46" w:rsidRPr="002F11D3">
        <w:rPr>
          <w:rtl/>
        </w:rPr>
        <w:t>ا لم يصدر ذلك عن علماء معتبرين</w:t>
      </w:r>
      <w:r>
        <w:rPr>
          <w:rtl/>
        </w:rPr>
        <w:t>،</w:t>
      </w:r>
      <w:r w:rsidR="003D1F46" w:rsidRPr="002F11D3">
        <w:rPr>
          <w:rtl/>
        </w:rPr>
        <w:t xml:space="preserve"> بل عن سفهاء اغتام جاهلين</w:t>
      </w:r>
      <w:r>
        <w:rPr>
          <w:rtl/>
        </w:rPr>
        <w:t>،</w:t>
      </w:r>
      <w:r w:rsidR="003D1F46" w:rsidRPr="002F11D3">
        <w:rPr>
          <w:rtl/>
        </w:rPr>
        <w:t xml:space="preserve"> لم نفردها مذهباً</w:t>
      </w:r>
      <w:r>
        <w:rPr>
          <w:rtl/>
        </w:rPr>
        <w:t>،</w:t>
      </w:r>
      <w:r w:rsidR="003D1F46" w:rsidRPr="002F11D3">
        <w:rPr>
          <w:rtl/>
        </w:rPr>
        <w:t xml:space="preserve"> وأوردنا مذهب صاحب المقالة</w:t>
      </w:r>
      <w:r>
        <w:rPr>
          <w:rtl/>
        </w:rPr>
        <w:t>،</w:t>
      </w:r>
      <w:r w:rsidR="003D1F46" w:rsidRPr="002F11D3">
        <w:rPr>
          <w:rtl/>
        </w:rPr>
        <w:t xml:space="preserve"> وأشرنا إلى ما يتفرّع منه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نصّ أبو عبد الله على أنّ معبوده على العرش استقراراً</w:t>
      </w:r>
      <w:r w:rsidR="00540B98">
        <w:rPr>
          <w:rtl/>
        </w:rPr>
        <w:t>،</w:t>
      </w:r>
      <w:r w:rsidRPr="002F11D3">
        <w:rPr>
          <w:rtl/>
        </w:rPr>
        <w:t xml:space="preserve"> وعلى أنّه بجهة فوق ذاتاً</w:t>
      </w:r>
      <w:r w:rsidR="00540B98">
        <w:rPr>
          <w:rtl/>
        </w:rPr>
        <w:t>،</w:t>
      </w:r>
      <w:r w:rsidRPr="002F11D3">
        <w:rPr>
          <w:rtl/>
        </w:rPr>
        <w:t xml:space="preserve"> وأطلقَ عليه اسم الجوهر</w:t>
      </w:r>
      <w:r w:rsidR="00540B98">
        <w:rPr>
          <w:rtl/>
        </w:rPr>
        <w:t>،</w:t>
      </w:r>
      <w:r w:rsidRPr="002F11D3">
        <w:rPr>
          <w:rtl/>
        </w:rPr>
        <w:t xml:space="preserve"> فقال في كتابه المسمّى عذاب القبر</w:t>
      </w:r>
      <w:r w:rsidR="00540B98">
        <w:rPr>
          <w:rtl/>
        </w:rPr>
        <w:t>:</w:t>
      </w:r>
      <w:r w:rsidRPr="002F11D3">
        <w:rPr>
          <w:rtl/>
        </w:rPr>
        <w:t xml:space="preserve"> إنّه أحَدي الذات</w:t>
      </w:r>
      <w:r w:rsidR="00540B98">
        <w:rPr>
          <w:rtl/>
        </w:rPr>
        <w:t>،</w:t>
      </w:r>
      <w:r w:rsidRPr="002F11D3">
        <w:rPr>
          <w:rtl/>
        </w:rPr>
        <w:t xml:space="preserve"> أحَدي الجوهر</w:t>
      </w:r>
      <w:r w:rsidR="00540B98">
        <w:rPr>
          <w:rtl/>
        </w:rPr>
        <w:t>،</w:t>
      </w:r>
      <w:r w:rsidRPr="002F11D3">
        <w:rPr>
          <w:rtl/>
        </w:rPr>
        <w:t xml:space="preserve"> وإنّه مماس للعرش من الصفحة العليا</w:t>
      </w:r>
      <w:r w:rsidR="00540B98">
        <w:rPr>
          <w:rtl/>
        </w:rPr>
        <w:t>،</w:t>
      </w:r>
      <w:r w:rsidRPr="002F11D3">
        <w:rPr>
          <w:rtl/>
        </w:rPr>
        <w:t xml:space="preserve"> وجوّز الانتقال</w:t>
      </w:r>
      <w:r w:rsidR="00540B98">
        <w:rPr>
          <w:rtl/>
        </w:rPr>
        <w:t>،</w:t>
      </w:r>
      <w:r w:rsidRPr="002F11D3">
        <w:rPr>
          <w:rtl/>
        </w:rPr>
        <w:t xml:space="preserve"> والتحوّل</w:t>
      </w:r>
      <w:r w:rsidR="00540B98">
        <w:rPr>
          <w:rtl/>
        </w:rPr>
        <w:t>،</w:t>
      </w:r>
      <w:r w:rsidRPr="002F11D3">
        <w:rPr>
          <w:rtl/>
        </w:rPr>
        <w:t xml:space="preserve"> والنزول</w:t>
      </w:r>
      <w:r w:rsidR="00540B98">
        <w:rPr>
          <w:rtl/>
        </w:rPr>
        <w:t>،</w:t>
      </w:r>
      <w:r w:rsidRPr="002F11D3">
        <w:rPr>
          <w:rtl/>
        </w:rPr>
        <w:t xml:space="preserve">... وأطلق أكثرهم لفظ الجسم عليه.... </w:t>
      </w:r>
    </w:p>
    <w:p w:rsidR="003D1F46" w:rsidRPr="002F11D3" w:rsidRDefault="003D1F46" w:rsidP="00423C15">
      <w:pPr>
        <w:pStyle w:val="libNormal"/>
      </w:pPr>
      <w:r w:rsidRPr="002F11D3">
        <w:rPr>
          <w:rtl/>
        </w:rPr>
        <w:t>ومن مذهبهم جميعاً</w:t>
      </w:r>
      <w:r w:rsidR="00540B98">
        <w:rPr>
          <w:rtl/>
        </w:rPr>
        <w:t>:</w:t>
      </w:r>
      <w:r w:rsidR="00423C15">
        <w:rPr>
          <w:rFonts w:hint="cs"/>
          <w:rtl/>
        </w:rPr>
        <w:t xml:space="preserve"> </w:t>
      </w:r>
      <w:r w:rsidRPr="002F11D3">
        <w:rPr>
          <w:rtl/>
        </w:rPr>
        <w:t>جواز قيام كثير من الحوادث بذات الباري تعالى</w:t>
      </w:r>
      <w:r w:rsidR="00540B98">
        <w:rPr>
          <w:rtl/>
        </w:rPr>
        <w:t>،</w:t>
      </w:r>
      <w:r w:rsidRPr="002F11D3">
        <w:rPr>
          <w:rtl/>
        </w:rPr>
        <w:t xml:space="preserve"> ومن أصلهم</w:t>
      </w:r>
      <w:r w:rsidR="00540B98">
        <w:rPr>
          <w:rtl/>
        </w:rPr>
        <w:t>:</w:t>
      </w:r>
      <w:r w:rsidRPr="002F11D3">
        <w:rPr>
          <w:rtl/>
        </w:rPr>
        <w:t xml:space="preserve"> أنّ ما يحدث في ذاته فإنّما يحدث بقدرته</w:t>
      </w:r>
      <w:r w:rsidR="00540B98">
        <w:rPr>
          <w:rtl/>
        </w:rPr>
        <w:t>،</w:t>
      </w:r>
      <w:r w:rsidRPr="002F11D3">
        <w:rPr>
          <w:rtl/>
        </w:rPr>
        <w:t xml:space="preserve"> وما يحدث مبايناً لذاته فإنّما يحدث بواسطة الأحداث... ويفرّقون بين الخلق والمخلوق</w:t>
      </w:r>
      <w:r w:rsidR="00540B98">
        <w:rPr>
          <w:rtl/>
        </w:rPr>
        <w:t>،</w:t>
      </w:r>
      <w:r w:rsidRPr="002F11D3">
        <w:rPr>
          <w:rtl/>
        </w:rPr>
        <w:t xml:space="preserve"> والإيجاد والموجود والموجِد</w:t>
      </w:r>
      <w:r w:rsidR="00540B98">
        <w:rPr>
          <w:rtl/>
        </w:rPr>
        <w:t>،</w:t>
      </w:r>
      <w:r w:rsidRPr="002F11D3">
        <w:rPr>
          <w:rtl/>
        </w:rPr>
        <w:t xml:space="preserve"> وكذلك بين الإعدام والمعدوم.....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وزعموا أنّ في ذاته سبحانه حوادث كثيرة</w:t>
      </w:r>
      <w:r w:rsidR="00540B98">
        <w:rPr>
          <w:rtl/>
        </w:rPr>
        <w:t>،</w:t>
      </w:r>
      <w:r w:rsidRPr="002F11D3">
        <w:rPr>
          <w:rtl/>
        </w:rPr>
        <w:t xml:space="preserve"> مثل</w:t>
      </w:r>
      <w:r w:rsidR="00540B98">
        <w:rPr>
          <w:rtl/>
        </w:rPr>
        <w:t>:</w:t>
      </w:r>
      <w:r w:rsidRPr="002F11D3">
        <w:rPr>
          <w:rtl/>
        </w:rPr>
        <w:t xml:space="preserve"> الإخبار عن الأمور الماضية والآتية</w:t>
      </w:r>
      <w:r w:rsidR="00540B98">
        <w:rPr>
          <w:rtl/>
        </w:rPr>
        <w:t>،</w:t>
      </w:r>
      <w:r w:rsidRPr="002F11D3">
        <w:rPr>
          <w:rtl/>
        </w:rPr>
        <w:t xml:space="preserve"> والكتب المنزلة على الرسل </w:t>
      </w:r>
      <w:r w:rsidR="00261AE4" w:rsidRPr="00261AE4">
        <w:rPr>
          <w:rStyle w:val="libAlaemChar"/>
          <w:rtl/>
        </w:rPr>
        <w:t>عليهم‌السلام</w:t>
      </w:r>
      <w:r w:rsidR="00540B98">
        <w:rPr>
          <w:rtl/>
        </w:rPr>
        <w:t>،</w:t>
      </w:r>
      <w:r w:rsidRPr="002F11D3">
        <w:rPr>
          <w:rtl/>
        </w:rPr>
        <w:t xml:space="preserve"> والقصص والوعد والوعيد والأحكام</w:t>
      </w:r>
      <w:r w:rsidR="00540B98">
        <w:rPr>
          <w:rtl/>
        </w:rPr>
        <w:t>،</w:t>
      </w:r>
      <w:r w:rsidRPr="002F11D3">
        <w:rPr>
          <w:rtl/>
        </w:rPr>
        <w:t xml:space="preserve"> ومن ذلك ا</w:t>
      </w:r>
      <w:r w:rsidR="00FC6493">
        <w:rPr>
          <w:rtl/>
        </w:rPr>
        <w:t>لمـُ</w:t>
      </w:r>
      <w:r w:rsidRPr="002F11D3">
        <w:rPr>
          <w:rtl/>
        </w:rPr>
        <w:t>سمعات وا</w:t>
      </w:r>
      <w:r w:rsidR="00FC6493">
        <w:rPr>
          <w:rtl/>
        </w:rPr>
        <w:t>لمـُ</w:t>
      </w:r>
      <w:r w:rsidRPr="002F11D3">
        <w:rPr>
          <w:rtl/>
        </w:rPr>
        <w:t>بصرات فيما يجوز أن يُسمع ويُبصر</w:t>
      </w:r>
      <w:r w:rsidR="00540B98">
        <w:rPr>
          <w:rtl/>
        </w:rPr>
        <w:t>،</w:t>
      </w:r>
      <w:r w:rsidRPr="002F11D3">
        <w:rPr>
          <w:rtl/>
        </w:rPr>
        <w:t xml:space="preserve"> والإيجاد والإعدام هو القول والإرادة</w:t>
      </w:r>
      <w:r w:rsidR="00540B98">
        <w:rPr>
          <w:rtl/>
        </w:rPr>
        <w:t>،</w:t>
      </w:r>
      <w:r w:rsidRPr="002F11D3">
        <w:rPr>
          <w:rtl/>
        </w:rPr>
        <w:t xml:space="preserve"> وذلك قوله </w:t>
      </w:r>
      <w:r w:rsidR="00540B98">
        <w:rPr>
          <w:rtl/>
        </w:rPr>
        <w:t>(</w:t>
      </w:r>
      <w:r w:rsidRPr="002F11D3">
        <w:rPr>
          <w:rtl/>
        </w:rPr>
        <w:t>كُن</w:t>
      </w:r>
      <w:r w:rsidR="00540B98">
        <w:rPr>
          <w:rtl/>
        </w:rPr>
        <w:t>)</w:t>
      </w:r>
      <w:r w:rsidRPr="002F11D3">
        <w:rPr>
          <w:rtl/>
        </w:rPr>
        <w:t xml:space="preserve"> للشيء الذي يريد كونه</w:t>
      </w:r>
      <w:r w:rsidR="00540B98">
        <w:rPr>
          <w:rtl/>
        </w:rPr>
        <w:t>،</w:t>
      </w:r>
      <w:r w:rsidRPr="002F11D3">
        <w:rPr>
          <w:rtl/>
        </w:rPr>
        <w:t xml:space="preserve"> وإرادته لوجود ذلك الشيء</w:t>
      </w:r>
      <w:r w:rsidR="00540B98">
        <w:rPr>
          <w:rtl/>
        </w:rPr>
        <w:t>،</w:t>
      </w:r>
      <w:r w:rsidRPr="002F11D3">
        <w:rPr>
          <w:rtl/>
        </w:rPr>
        <w:t xml:space="preserve"> وقوله للشيء كُن</w:t>
      </w:r>
      <w:r w:rsidR="00540B98">
        <w:rPr>
          <w:rtl/>
        </w:rPr>
        <w:t>،</w:t>
      </w:r>
      <w:r w:rsidRPr="002F11D3">
        <w:rPr>
          <w:rtl/>
        </w:rPr>
        <w:t xml:space="preserve"> صورتان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وعلى قول الأكثرين منهم</w:t>
      </w:r>
      <w:r w:rsidR="00540B98">
        <w:rPr>
          <w:rtl/>
        </w:rPr>
        <w:t>:</w:t>
      </w:r>
      <w:r w:rsidRPr="002F11D3">
        <w:rPr>
          <w:rtl/>
        </w:rPr>
        <w:t xml:space="preserve"> الخلق عبارة عن القول والإرادة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أصلهم</w:t>
      </w:r>
      <w:r w:rsidR="00540B98">
        <w:rPr>
          <w:rtl/>
        </w:rPr>
        <w:t>:</w:t>
      </w:r>
      <w:r w:rsidRPr="002F11D3">
        <w:rPr>
          <w:rtl/>
        </w:rPr>
        <w:t xml:space="preserve"> أنّ الحوادث التي يحدثها في ذاته واجبة البقاء</w:t>
      </w:r>
      <w:r w:rsidR="00540B98">
        <w:rPr>
          <w:rtl/>
        </w:rPr>
        <w:t>،</w:t>
      </w:r>
      <w:r w:rsidRPr="002F11D3">
        <w:rPr>
          <w:rtl/>
        </w:rPr>
        <w:t xml:space="preserve"> حتى يستحيل عدمها.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ومن </w:t>
      </w:r>
      <w:r w:rsidRPr="002F11D3">
        <w:rPr>
          <w:rFonts w:hint="cs"/>
          <w:rtl/>
        </w:rPr>
        <w:t>أ</w:t>
      </w:r>
      <w:r w:rsidRPr="002F11D3">
        <w:rPr>
          <w:rtl/>
        </w:rPr>
        <w:t>صلهم</w:t>
      </w:r>
      <w:r w:rsidR="00540B98">
        <w:rPr>
          <w:rtl/>
        </w:rPr>
        <w:t>:</w:t>
      </w:r>
      <w:r w:rsidRPr="002F11D3">
        <w:rPr>
          <w:rtl/>
        </w:rPr>
        <w:t xml:space="preserve"> أنّ ا</w:t>
      </w:r>
      <w:r w:rsidR="00FC6493">
        <w:rPr>
          <w:rtl/>
        </w:rPr>
        <w:t>لمـُ</w:t>
      </w:r>
      <w:r w:rsidRPr="002F11D3">
        <w:rPr>
          <w:rtl/>
        </w:rPr>
        <w:t>حدث إنّما يحدث في ثاني حال ثبوت الأحداث بلا فصل</w:t>
      </w:r>
      <w:r w:rsidR="00540B98">
        <w:rPr>
          <w:rtl/>
        </w:rPr>
        <w:t>،</w:t>
      </w:r>
      <w:r w:rsidRPr="002F11D3">
        <w:rPr>
          <w:rtl/>
        </w:rPr>
        <w:t xml:space="preserve"> ولا أثَر للأحداث في حال بقائه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ومن أصلهم</w:t>
      </w:r>
      <w:r w:rsidR="00540B98">
        <w:rPr>
          <w:rtl/>
        </w:rPr>
        <w:t>:</w:t>
      </w:r>
      <w:r w:rsidRPr="002F11D3">
        <w:rPr>
          <w:rtl/>
        </w:rPr>
        <w:t xml:space="preserve"> أن ما يحدث في ذاته من الأمر فمنقسم إلى أمر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التكوين</w:t>
      </w:r>
      <w:r w:rsidR="00540B98">
        <w:rPr>
          <w:rtl/>
        </w:rPr>
        <w:t>،</w:t>
      </w:r>
      <w:r w:rsidRPr="002F11D3">
        <w:rPr>
          <w:rtl/>
        </w:rPr>
        <w:t xml:space="preserve"> وإلى ما ليس أمر التكوين</w:t>
      </w:r>
      <w:r w:rsidR="00540B98">
        <w:rPr>
          <w:rtl/>
        </w:rPr>
        <w:t>،</w:t>
      </w:r>
      <w:r w:rsidRPr="002F11D3">
        <w:rPr>
          <w:rtl/>
        </w:rPr>
        <w:t>..... وممّا أجمعوا عليه من إثبات الصفات قولهم</w:t>
      </w:r>
      <w:r w:rsidR="00540B98">
        <w:rPr>
          <w:rtl/>
        </w:rPr>
        <w:t>:</w:t>
      </w:r>
      <w:r w:rsidRPr="002F11D3">
        <w:rPr>
          <w:rtl/>
        </w:rPr>
        <w:t xml:space="preserve"> الباري تعالى عالِم بعلم</w:t>
      </w:r>
      <w:r w:rsidR="00540B98">
        <w:rPr>
          <w:rtl/>
        </w:rPr>
        <w:t>،</w:t>
      </w:r>
      <w:r w:rsidRPr="002F11D3">
        <w:rPr>
          <w:rtl/>
        </w:rPr>
        <w:t xml:space="preserve"> قادر بقدرة</w:t>
      </w:r>
      <w:r w:rsidR="00540B98">
        <w:rPr>
          <w:rtl/>
        </w:rPr>
        <w:t>،</w:t>
      </w:r>
      <w:r w:rsidRPr="002F11D3">
        <w:rPr>
          <w:rtl/>
        </w:rPr>
        <w:t xml:space="preserve"> حيٌّ بحياة</w:t>
      </w:r>
      <w:r w:rsidR="00540B98">
        <w:rPr>
          <w:rtl/>
        </w:rPr>
        <w:t>،</w:t>
      </w:r>
      <w:r w:rsidRPr="002F11D3">
        <w:rPr>
          <w:rtl/>
        </w:rPr>
        <w:t xml:space="preserve"> شاءٍ بمشيئة</w:t>
      </w:r>
      <w:r w:rsidR="00540B98">
        <w:rPr>
          <w:rtl/>
        </w:rPr>
        <w:t>،</w:t>
      </w:r>
      <w:r w:rsidRPr="002F11D3">
        <w:rPr>
          <w:rtl/>
        </w:rPr>
        <w:t xml:space="preserve"> وجميع هذه الصفات صفات قديمة أزلية قائمة بذاته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واتّفقوا على أنّ العقل يحسّن ويقبّح قبل الشرع</w:t>
      </w:r>
      <w:r w:rsidR="00540B98">
        <w:rPr>
          <w:rtl/>
        </w:rPr>
        <w:t>،</w:t>
      </w:r>
      <w:r w:rsidRPr="002F11D3">
        <w:rPr>
          <w:rtl/>
        </w:rPr>
        <w:t xml:space="preserve"> وتجب معرفة الله تعالى بالعقل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وقالوا</w:t>
      </w:r>
      <w:r w:rsidR="00540B98">
        <w:rPr>
          <w:rtl/>
        </w:rPr>
        <w:t>:</w:t>
      </w:r>
      <w:r w:rsidRPr="002F11D3">
        <w:rPr>
          <w:rtl/>
        </w:rPr>
        <w:t xml:space="preserve"> الإيمان هو الإقرار باللسان فقط دون التصديق بالقلب</w:t>
      </w:r>
      <w:r w:rsidR="00540B98">
        <w:rPr>
          <w:rtl/>
        </w:rPr>
        <w:t>،</w:t>
      </w:r>
      <w:r w:rsidRPr="002F11D3">
        <w:rPr>
          <w:rtl/>
        </w:rPr>
        <w:t xml:space="preserve"> ودون سائر الأعمال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وقالوا في الإمامة</w:t>
      </w:r>
      <w:r w:rsidR="00540B98">
        <w:rPr>
          <w:rtl/>
        </w:rPr>
        <w:t>:</w:t>
      </w:r>
      <w:r w:rsidRPr="002F11D3">
        <w:rPr>
          <w:rtl/>
        </w:rPr>
        <w:t xml:space="preserve"> إنّها تثبت بإجماع الأمّة</w:t>
      </w:r>
      <w:r w:rsidR="00540B98">
        <w:rPr>
          <w:rtl/>
        </w:rPr>
        <w:t>،</w:t>
      </w:r>
      <w:r w:rsidRPr="002F11D3">
        <w:rPr>
          <w:rtl/>
        </w:rPr>
        <w:t xml:space="preserve"> دون النصّ والتعيين كما قال أهل السنّة</w:t>
      </w:r>
      <w:r w:rsidR="00540B98">
        <w:rPr>
          <w:rtl/>
        </w:rPr>
        <w:t>،</w:t>
      </w:r>
      <w:r w:rsidRPr="002F11D3">
        <w:rPr>
          <w:rtl/>
        </w:rPr>
        <w:t xml:space="preserve"> إلاّ أنّهم جوّزوا عقد البيعة لإمامين في قطرين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ومذهبهم الأصلي</w:t>
      </w:r>
      <w:r w:rsidR="00540B98">
        <w:rPr>
          <w:rtl/>
        </w:rPr>
        <w:t>:</w:t>
      </w:r>
      <w:r w:rsidRPr="002F11D3">
        <w:rPr>
          <w:rtl/>
        </w:rPr>
        <w:t xml:space="preserve"> اتّهام علي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</w:t>
      </w:r>
      <w:r w:rsidRPr="002F11D3">
        <w:rPr>
          <w:rtl/>
        </w:rPr>
        <w:t xml:space="preserve"> في الصبر على ما جرى مع عثمان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</w:t>
      </w:r>
      <w:r w:rsidRPr="002F11D3">
        <w:rPr>
          <w:rtl/>
        </w:rPr>
        <w:t xml:space="preserve"> والسكوت عنه</w:t>
      </w:r>
      <w:r w:rsidR="00540B98">
        <w:rPr>
          <w:rtl/>
        </w:rPr>
        <w:t>،</w:t>
      </w:r>
      <w:r w:rsidRPr="002F11D3">
        <w:rPr>
          <w:rtl/>
        </w:rPr>
        <w:t xml:space="preserve"> وذلك عرق نزع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وإزاء هذا التناقض بتنا لا نعلم أيّ القولين هو الصحيح</w:t>
      </w:r>
      <w:r w:rsidR="00540B98">
        <w:rPr>
          <w:rtl/>
        </w:rPr>
        <w:t>.</w:t>
      </w:r>
      <w:r w:rsidRPr="002F11D3">
        <w:rPr>
          <w:rtl/>
        </w:rPr>
        <w:t xml:space="preserve"> وتزداد حيرتنا إذا عَلمنا أنّ كتّاب الفِرق</w:t>
      </w:r>
      <w:r w:rsidR="00540B98">
        <w:rPr>
          <w:rtl/>
        </w:rPr>
        <w:t>،</w:t>
      </w:r>
      <w:r w:rsidRPr="002F11D3">
        <w:rPr>
          <w:rtl/>
        </w:rPr>
        <w:t xml:space="preserve"> نقلوا عن الإسحاقية كلاماً يختلف جذرياً</w:t>
      </w:r>
      <w:r w:rsidR="00540B98">
        <w:rPr>
          <w:rtl/>
        </w:rPr>
        <w:t>،</w:t>
      </w:r>
      <w:r w:rsidRPr="002F11D3">
        <w:rPr>
          <w:rtl/>
        </w:rPr>
        <w:t xml:space="preserve"> عمّا أوردهُ الشهرستاني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فالخطيب البغدادي في </w:t>
      </w:r>
      <w:r w:rsidR="00540B98">
        <w:rPr>
          <w:rtl/>
        </w:rPr>
        <w:t>(</w:t>
      </w:r>
      <w:r w:rsidRPr="003D1F46">
        <w:rPr>
          <w:rtl/>
        </w:rPr>
        <w:t>تاريخ بغداد</w:t>
      </w:r>
      <w:r w:rsidR="00540B98">
        <w:rPr>
          <w:rtl/>
        </w:rPr>
        <w:t>)</w:t>
      </w:r>
      <w:r w:rsidRPr="003D1F46">
        <w:rPr>
          <w:rtl/>
        </w:rPr>
        <w:t xml:space="preserve"> يذكر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سمعتُ أبا القاسم عبد الواحد بن علي الأسدي يقول</w:t>
      </w:r>
      <w:r>
        <w:rPr>
          <w:rtl/>
        </w:rPr>
        <w:t>:</w:t>
      </w:r>
      <w:r w:rsidR="003D1F46" w:rsidRPr="002F11D3">
        <w:rPr>
          <w:rtl/>
        </w:rPr>
        <w:t xml:space="preserve"> إسحاق بن محمد بن أبان النخعي الأحمر كان خبيث المذهب</w:t>
      </w:r>
      <w:r>
        <w:rPr>
          <w:rtl/>
        </w:rPr>
        <w:t>،</w:t>
      </w:r>
      <w:r w:rsidR="003D1F46" w:rsidRPr="002F11D3">
        <w:rPr>
          <w:rtl/>
        </w:rPr>
        <w:t xml:space="preserve"> رديء الاعتقاد</w:t>
      </w:r>
      <w:r>
        <w:rPr>
          <w:rtl/>
        </w:rPr>
        <w:t>،</w:t>
      </w:r>
      <w:r w:rsidR="003D1F46" w:rsidRPr="002F11D3">
        <w:rPr>
          <w:rtl/>
        </w:rPr>
        <w:t xml:space="preserve"> يقول</w:t>
      </w:r>
      <w:r>
        <w:rPr>
          <w:rtl/>
        </w:rPr>
        <w:t>:</w:t>
      </w:r>
      <w:r w:rsidR="003D1F46" w:rsidRPr="002F11D3">
        <w:rPr>
          <w:rtl/>
        </w:rPr>
        <w:t xml:space="preserve"> إنّ علياً هو الله جلّ جلاله وأعز</w:t>
      </w:r>
      <w:r>
        <w:rPr>
          <w:rtl/>
        </w:rPr>
        <w:t>،</w:t>
      </w:r>
      <w:r w:rsidR="003D1F46" w:rsidRPr="002F11D3">
        <w:rPr>
          <w:rtl/>
        </w:rPr>
        <w:t xml:space="preserve"> قال</w:t>
      </w:r>
      <w:r>
        <w:rPr>
          <w:rtl/>
        </w:rPr>
        <w:t>:</w:t>
      </w:r>
      <w:r w:rsidR="003D1F46" w:rsidRPr="002F11D3">
        <w:rPr>
          <w:rtl/>
        </w:rPr>
        <w:t xml:space="preserve"> وكان أبرص</w:t>
      </w:r>
      <w:r>
        <w:rPr>
          <w:rtl/>
        </w:rPr>
        <w:t>،</w:t>
      </w:r>
      <w:r w:rsidR="003D1F46" w:rsidRPr="002F11D3">
        <w:rPr>
          <w:rtl/>
        </w:rPr>
        <w:t xml:space="preserve"> فكان يطلي البرص بما يُغيّر لونه فسمّي الأحمر لذلك</w:t>
      </w:r>
      <w:r>
        <w:rPr>
          <w:rtl/>
        </w:rPr>
        <w:t>،</w:t>
      </w:r>
      <w:r w:rsidR="003D1F46" w:rsidRPr="002F11D3">
        <w:rPr>
          <w:rtl/>
        </w:rPr>
        <w:t xml:space="preserve"> قال</w:t>
      </w:r>
      <w:r>
        <w:rPr>
          <w:rtl/>
        </w:rPr>
        <w:t>:</w:t>
      </w:r>
      <w:r w:rsidR="003D1F46" w:rsidRPr="002F11D3">
        <w:rPr>
          <w:rtl/>
        </w:rPr>
        <w:t xml:space="preserve"> وبالمدائن جماعة من الغلاة يُعرفون بالإسحاقية</w:t>
      </w:r>
      <w:r>
        <w:rPr>
          <w:rtl/>
        </w:rPr>
        <w:t>،</w:t>
      </w:r>
      <w:r w:rsidR="003D1F46" w:rsidRPr="002F11D3">
        <w:rPr>
          <w:rtl/>
        </w:rPr>
        <w:t xml:space="preserve"> يُنسبون إليه</w:t>
      </w:r>
      <w:r>
        <w:rPr>
          <w:rtl/>
        </w:rPr>
        <w:t>.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سألتُ بعض الشيعة ممّن يعرف مذاهبهم</w:t>
      </w:r>
      <w:r w:rsidR="00540B98">
        <w:rPr>
          <w:rtl/>
        </w:rPr>
        <w:t>،</w:t>
      </w:r>
      <w:r w:rsidRPr="002F11D3">
        <w:rPr>
          <w:rtl/>
        </w:rPr>
        <w:t xml:space="preserve"> ويخبر أحوال شيوخهم عن إسحاق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لي مثل ما قاله عبد الواحد بن علي سواء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وقال</w:t>
      </w:r>
      <w:r w:rsidR="00540B98">
        <w:rPr>
          <w:rtl/>
        </w:rPr>
        <w:t>:</w:t>
      </w:r>
      <w:r w:rsidRPr="002F11D3">
        <w:rPr>
          <w:rtl/>
        </w:rPr>
        <w:t xml:space="preserve"> لإسحاق مصنّفات في المقالة المنسوبة إليه</w:t>
      </w:r>
      <w:r w:rsidR="00540B98">
        <w:rPr>
          <w:rtl/>
        </w:rPr>
        <w:t>،</w:t>
      </w:r>
      <w:r w:rsidRPr="002F11D3">
        <w:rPr>
          <w:rtl/>
        </w:rPr>
        <w:t xml:space="preserve"> التي يعتقدها الإسحاقية</w:t>
      </w:r>
      <w:r w:rsidR="00540B98">
        <w:rPr>
          <w:rtl/>
        </w:rPr>
        <w:t>،</w:t>
      </w:r>
      <w:r w:rsidRPr="002F11D3">
        <w:rPr>
          <w:rtl/>
        </w:rPr>
        <w:t xml:space="preserve"> ثمّ وقَع إليّ كتاب لأبي محمد الحسن بن يحيى النوبختي من تصنيفه</w:t>
      </w:r>
      <w:r w:rsidR="00540B98">
        <w:rPr>
          <w:rtl/>
        </w:rPr>
        <w:t>،</w:t>
      </w:r>
      <w:r w:rsidRPr="002F11D3">
        <w:rPr>
          <w:rtl/>
        </w:rPr>
        <w:t xml:space="preserve"> في الردّ على الغلاة</w:t>
      </w:r>
      <w:r w:rsidR="00540B98">
        <w:rPr>
          <w:rtl/>
        </w:rPr>
        <w:t>،</w:t>
      </w:r>
      <w:r w:rsidRPr="002F11D3">
        <w:rPr>
          <w:rtl/>
        </w:rPr>
        <w:t xml:space="preserve"> وكان النوبختي هذا من متكلّمي الشيعة الإمامية</w:t>
      </w:r>
      <w:r w:rsidR="00540B98">
        <w:rPr>
          <w:rtl/>
        </w:rPr>
        <w:t>،</w:t>
      </w:r>
      <w:r w:rsidRPr="002F11D3">
        <w:rPr>
          <w:rtl/>
        </w:rPr>
        <w:t xml:space="preserve"> فذكرَ أصناف مقالات الغلاة</w:t>
      </w:r>
      <w:r w:rsidR="00540B98">
        <w:rPr>
          <w:rtl/>
        </w:rPr>
        <w:t>،</w:t>
      </w:r>
      <w:r w:rsidRPr="002F11D3">
        <w:rPr>
          <w:rtl/>
        </w:rPr>
        <w:t xml:space="preserve"> إلى أن قال</w:t>
      </w:r>
      <w:r w:rsidR="00540B98">
        <w:rPr>
          <w:rtl/>
        </w:rPr>
        <w:t>:</w:t>
      </w:r>
      <w:r w:rsidRPr="002F11D3">
        <w:rPr>
          <w:rtl/>
        </w:rPr>
        <w:t xml:space="preserve"> وقد كان ممّن جو</w:t>
      </w:r>
      <w:r w:rsidRPr="002F11D3">
        <w:rPr>
          <w:rFonts w:hint="cs"/>
          <w:rtl/>
        </w:rPr>
        <w:t>َّ</w:t>
      </w:r>
      <w:r w:rsidRPr="002F11D3">
        <w:rPr>
          <w:rtl/>
        </w:rPr>
        <w:t>د الجنون في الغلو في عصرنا</w:t>
      </w:r>
      <w:r w:rsidR="00540B98">
        <w:rPr>
          <w:rtl/>
        </w:rPr>
        <w:t>،</w:t>
      </w:r>
      <w:r w:rsidRPr="002F11D3">
        <w:rPr>
          <w:rtl/>
        </w:rPr>
        <w:t xml:space="preserve"> إسحاق بن محمد المعروف بالأحمر</w:t>
      </w:r>
      <w:r w:rsidR="00540B98">
        <w:rPr>
          <w:rtl/>
        </w:rPr>
        <w:t>،</w:t>
      </w:r>
      <w:r w:rsidRPr="002F11D3">
        <w:rPr>
          <w:rtl/>
        </w:rPr>
        <w:t xml:space="preserve"> وكان ممّن يزعم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المجلّد 6</w:t>
      </w:r>
      <w:r w:rsidR="00540B98">
        <w:rPr>
          <w:rtl/>
        </w:rPr>
        <w:t>،</w:t>
      </w:r>
      <w:r w:rsidRPr="002F11D3">
        <w:rPr>
          <w:rtl/>
        </w:rPr>
        <w:t xml:space="preserve"> ص380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أنّ علياً هو الله</w:t>
      </w:r>
      <w:r w:rsidR="00540B98">
        <w:rPr>
          <w:rtl/>
        </w:rPr>
        <w:t>،</w:t>
      </w:r>
      <w:r w:rsidRPr="002F11D3">
        <w:rPr>
          <w:rtl/>
        </w:rPr>
        <w:t xml:space="preserve"> وأنّه يظهر في كلّ وقت</w:t>
      </w:r>
      <w:r w:rsidR="00540B98">
        <w:rPr>
          <w:rtl/>
        </w:rPr>
        <w:t>،</w:t>
      </w:r>
      <w:r w:rsidRPr="002F11D3">
        <w:rPr>
          <w:rtl/>
        </w:rPr>
        <w:t xml:space="preserve"> فهو الحسن في وقت الحسن</w:t>
      </w:r>
      <w:r w:rsidR="00540B98">
        <w:rPr>
          <w:rtl/>
        </w:rPr>
        <w:t>،</w:t>
      </w:r>
      <w:r w:rsidRPr="002F11D3">
        <w:rPr>
          <w:rtl/>
        </w:rPr>
        <w:t xml:space="preserve"> وكذلك هو الحسين</w:t>
      </w:r>
      <w:r w:rsidR="00540B98">
        <w:rPr>
          <w:rtl/>
        </w:rPr>
        <w:t>،</w:t>
      </w:r>
      <w:r w:rsidRPr="002F11D3">
        <w:rPr>
          <w:rtl/>
        </w:rPr>
        <w:t xml:space="preserve"> وهو واحد</w:t>
      </w:r>
      <w:r w:rsidR="00540B98">
        <w:rPr>
          <w:rtl/>
        </w:rPr>
        <w:t>،</w:t>
      </w:r>
      <w:r w:rsidRPr="002F11D3">
        <w:rPr>
          <w:rtl/>
        </w:rPr>
        <w:t xml:space="preserve"> وأنّه هو الذي بعثَ بمحمد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وقال في كتابٍ له</w:t>
      </w:r>
      <w:r w:rsidR="00540B98">
        <w:rPr>
          <w:rtl/>
        </w:rPr>
        <w:t>:</w:t>
      </w:r>
      <w:r w:rsidRPr="002F11D3">
        <w:rPr>
          <w:rtl/>
        </w:rPr>
        <w:t xml:space="preserve"> لو كانوا ألْفاً لكانوا واحداً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261AE4">
      <w:pPr>
        <w:pStyle w:val="libNormal"/>
      </w:pPr>
      <w:r w:rsidRPr="003D1F46">
        <w:rPr>
          <w:rtl/>
        </w:rPr>
        <w:t>وكان راوية للحديث</w:t>
      </w:r>
      <w:r w:rsidR="00540B98">
        <w:rPr>
          <w:rtl/>
        </w:rPr>
        <w:t>،</w:t>
      </w:r>
      <w:r w:rsidRPr="003D1F46">
        <w:rPr>
          <w:rtl/>
        </w:rPr>
        <w:t xml:space="preserve"> وعمل كتاباً ذَكر أنّه كتاب التوحيد</w:t>
      </w:r>
      <w:r w:rsidR="00540B98">
        <w:rPr>
          <w:rtl/>
        </w:rPr>
        <w:t>،</w:t>
      </w:r>
      <w:r w:rsidRPr="003D1F46">
        <w:rPr>
          <w:rtl/>
        </w:rPr>
        <w:t xml:space="preserve"> فجاء فيه بجنون وتخليط لا يتوهّمان</w:t>
      </w:r>
      <w:r w:rsidR="00540B98">
        <w:rPr>
          <w:rtl/>
        </w:rPr>
        <w:t>،</w:t>
      </w:r>
      <w:r w:rsidRPr="003D1F46">
        <w:rPr>
          <w:rtl/>
        </w:rPr>
        <w:t xml:space="preserve"> فضلاً مَن يدلّ عليهما</w:t>
      </w:r>
      <w:r w:rsidR="00540B98">
        <w:rPr>
          <w:rtl/>
        </w:rPr>
        <w:t>،</w:t>
      </w:r>
      <w:r w:rsidRPr="003D1F46">
        <w:rPr>
          <w:rtl/>
        </w:rPr>
        <w:t xml:space="preserve"> وكان ممّن يقول</w:t>
      </w:r>
      <w:r w:rsidR="00540B98">
        <w:rPr>
          <w:rtl/>
        </w:rPr>
        <w:t>:</w:t>
      </w:r>
      <w:r w:rsidRPr="003D1F46">
        <w:rPr>
          <w:rtl/>
        </w:rPr>
        <w:t xml:space="preserve"> باطن صلاة الظهر محمد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؛ لإظهاره الدعوة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="00423C15">
        <w:rPr>
          <w:rFonts w:hint="cs"/>
          <w:rtl/>
        </w:rPr>
        <w:t xml:space="preserve"> </w:t>
      </w:r>
      <w:r w:rsidRPr="003D1F46">
        <w:rPr>
          <w:rtl/>
        </w:rPr>
        <w:t>ولو كان باطنها هو هذه التي هي الركوع والسجود</w:t>
      </w:r>
      <w:r w:rsidR="00540B98">
        <w:rPr>
          <w:rtl/>
        </w:rPr>
        <w:t>،</w:t>
      </w:r>
      <w:r w:rsidRPr="003D1F46">
        <w:rPr>
          <w:rtl/>
        </w:rPr>
        <w:t xml:space="preserve"> لم يكن لقوله</w:t>
      </w:r>
      <w:r w:rsidR="00540B98">
        <w:rPr>
          <w:rtl/>
        </w:rPr>
        <w:t>:</w:t>
      </w:r>
      <w:r w:rsidRPr="003D1F46">
        <w:rPr>
          <w:rStyle w:val="libAieChar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إِنّ الصّلاَةَ تَنْهَى‏ عَنِ الْفَحْشَاءِ وَالْمُنكَر</w:t>
      </w:r>
      <w:r w:rsidRPr="00423C15">
        <w:rPr>
          <w:rStyle w:val="libAlaemChar"/>
          <w:rtl/>
        </w:rPr>
        <w:t>)</w:t>
      </w:r>
      <w:r w:rsidRPr="003D1F46">
        <w:rPr>
          <w:rtl/>
        </w:rPr>
        <w:t xml:space="preserve"> يعني أنّ النهي لا يكون إلاّ من حي قادر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الإسحاقية</w:t>
      </w:r>
      <w:r w:rsidR="00540B98">
        <w:rPr>
          <w:rtl/>
        </w:rPr>
        <w:t>،</w:t>
      </w:r>
      <w:r w:rsidRPr="002F11D3">
        <w:rPr>
          <w:rtl/>
        </w:rPr>
        <w:t xml:space="preserve"> قال ابن الجوزي في </w:t>
      </w:r>
      <w:r w:rsidR="00540B98">
        <w:rPr>
          <w:rtl/>
        </w:rPr>
        <w:t>(</w:t>
      </w:r>
      <w:r w:rsidRPr="002F11D3">
        <w:rPr>
          <w:rtl/>
        </w:rPr>
        <w:t>تلبيس إبليس</w:t>
      </w:r>
      <w:r w:rsidR="00540B98">
        <w:rPr>
          <w:rtl/>
        </w:rPr>
        <w:t>):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إنّ النبوّة متّصلة إلى يوم القيامة</w:t>
      </w:r>
      <w:r w:rsidR="00540B98">
        <w:rPr>
          <w:rtl/>
        </w:rPr>
        <w:t>،</w:t>
      </w:r>
      <w:r w:rsidRPr="002F11D3">
        <w:rPr>
          <w:rtl/>
        </w:rPr>
        <w:t xml:space="preserve"> وكلّ مَن يعلم علم أهل البيت فهو نبي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فخر الدين الرازي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اعتقادات فِرق المسلمين والمشركين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يسمّي الإسحاقية </w:t>
      </w:r>
      <w:r w:rsidR="00540B98">
        <w:rPr>
          <w:rtl/>
        </w:rPr>
        <w:t>(</w:t>
      </w:r>
      <w:r w:rsidRPr="003D1F46">
        <w:rPr>
          <w:rtl/>
        </w:rPr>
        <w:t>الإسجافية</w:t>
      </w:r>
      <w:r w:rsidR="00540B98">
        <w:rPr>
          <w:rtl/>
        </w:rPr>
        <w:t>)</w:t>
      </w:r>
      <w:r w:rsidRPr="003D1F46">
        <w:rPr>
          <w:rtl/>
        </w:rPr>
        <w:t xml:space="preserve"> ويقول عنها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ويزعمون أنّ الله تعالى كان يحلّ في علي في بعض الأوقات</w:t>
      </w:r>
      <w:r w:rsidR="00540B98">
        <w:rPr>
          <w:rtl/>
        </w:rPr>
        <w:t>،</w:t>
      </w:r>
      <w:r w:rsidRPr="003D1F46">
        <w:rPr>
          <w:rtl/>
        </w:rPr>
        <w:t xml:space="preserve"> وفي اليوم الذي قلعَ علي باب خيبر كان الله تعالى قد حلّ فيه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5</w:t>
      </w:r>
      <w:r w:rsidR="00096AC6">
        <w:rPr>
          <w:rtl/>
        </w:rPr>
        <w:t xml:space="preserve"> - </w:t>
      </w:r>
      <w:r w:rsidRPr="003D1F46">
        <w:rPr>
          <w:rtl/>
        </w:rPr>
        <w:t>ما تجدر الإشارة إليه</w:t>
      </w:r>
      <w:r w:rsidR="00540B98">
        <w:rPr>
          <w:rtl/>
        </w:rPr>
        <w:t>:</w:t>
      </w:r>
      <w:r w:rsidRPr="003D1F46">
        <w:rPr>
          <w:rtl/>
        </w:rPr>
        <w:t xml:space="preserve"> أنّ الشهرستاني كان يتلاعب في الأقوال</w:t>
      </w:r>
      <w:r w:rsidR="00540B98">
        <w:rPr>
          <w:rtl/>
        </w:rPr>
        <w:t>،</w:t>
      </w:r>
      <w:r w:rsidRPr="003D1F46">
        <w:rPr>
          <w:rtl/>
        </w:rPr>
        <w:t xml:space="preserve"> ويورد النصّ بصيغة بعيدة عن الحقيقة</w:t>
      </w:r>
      <w:r w:rsidR="00540B98">
        <w:rPr>
          <w:rtl/>
        </w:rPr>
        <w:t>،</w:t>
      </w:r>
      <w:r w:rsidRPr="003D1F46">
        <w:rPr>
          <w:rtl/>
        </w:rPr>
        <w:t xml:space="preserve"> مثال ذلك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عن هذا قالوا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3D1F46">
        <w:rPr>
          <w:rtl/>
        </w:rPr>
        <w:t>كان هو موجوداً قبل خلق السموات والأرض</w:t>
      </w:r>
      <w:r w:rsidR="00540B98">
        <w:rPr>
          <w:rtl/>
        </w:rPr>
        <w:t>،</w:t>
      </w:r>
      <w:r w:rsidRPr="003D1F46">
        <w:rPr>
          <w:rtl/>
        </w:rPr>
        <w:t xml:space="preserve"> قال...</w:t>
      </w:r>
      <w:r w:rsidR="00540B98">
        <w:rPr>
          <w:rtl/>
        </w:rPr>
        <w:t>)،</w:t>
      </w:r>
      <w:r w:rsidRPr="003D1F46">
        <w:rPr>
          <w:rtl/>
        </w:rPr>
        <w:t xml:space="preserve"> بحيث يُفهم من صيغة هذا الكلام</w:t>
      </w:r>
      <w:r w:rsidR="00540B98">
        <w:rPr>
          <w:rtl/>
        </w:rPr>
        <w:t>:</w:t>
      </w:r>
      <w:r w:rsidRPr="003D1F46">
        <w:rPr>
          <w:rtl/>
        </w:rPr>
        <w:t xml:space="preserve"> أنّ قائله هو جماعة النصيرية أو الإسحاقية</w:t>
      </w:r>
      <w:r w:rsidR="00540B98">
        <w:rPr>
          <w:rtl/>
        </w:rPr>
        <w:t>،</w:t>
      </w:r>
      <w:r w:rsidRPr="003D1F46">
        <w:rPr>
          <w:rtl/>
        </w:rPr>
        <w:t xml:space="preserve"> مع أنّ الحقيقة خلاف ذلك</w:t>
      </w:r>
      <w:r w:rsidR="00540B98">
        <w:rPr>
          <w:rtl/>
        </w:rPr>
        <w:t>،</w:t>
      </w:r>
      <w:r w:rsidRPr="003D1F46">
        <w:rPr>
          <w:rtl/>
        </w:rPr>
        <w:t xml:space="preserve"> وعبارة </w:t>
      </w:r>
      <w:r w:rsidR="00540B98">
        <w:rPr>
          <w:rtl/>
        </w:rPr>
        <w:t>(</w:t>
      </w:r>
      <w:r w:rsidRPr="003D1F46">
        <w:rPr>
          <w:rtl/>
        </w:rPr>
        <w:t>كان هو موجوداً قبل خلق السماوات والأرض</w:t>
      </w:r>
      <w:r w:rsidR="00540B98">
        <w:rPr>
          <w:rtl/>
        </w:rPr>
        <w:t>)</w:t>
      </w:r>
      <w:r w:rsidRPr="003D1F46">
        <w:rPr>
          <w:rtl/>
        </w:rPr>
        <w:t>... ليست من كلام النصيرية أو الإسحاقية</w:t>
      </w:r>
      <w:r w:rsidR="00540B98">
        <w:rPr>
          <w:rtl/>
        </w:rPr>
        <w:t>،</w:t>
      </w:r>
      <w:r w:rsidRPr="003D1F46">
        <w:rPr>
          <w:rtl/>
        </w:rPr>
        <w:t xml:space="preserve"> وإنّما هي نصّ حديث شريف</w:t>
      </w:r>
      <w:r w:rsidR="00540B98">
        <w:rPr>
          <w:rtl/>
        </w:rPr>
        <w:t>،</w:t>
      </w:r>
      <w:r w:rsidRPr="003D1F46">
        <w:rPr>
          <w:rtl/>
        </w:rPr>
        <w:t xml:space="preserve"> جاء في 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غاية المرام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للعلاّمة البحريني</w:t>
      </w:r>
      <w:r w:rsidR="00540B98">
        <w:rPr>
          <w:rtl/>
        </w:rPr>
        <w:t>،</w:t>
      </w:r>
      <w:r w:rsidRPr="003D1F46">
        <w:rPr>
          <w:rtl/>
        </w:rPr>
        <w:t xml:space="preserve"> عن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فرائد السمطين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مسند أحمد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فضائل الخوارزمي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مناقب الخطيب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أنّ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 كنتُ أنا وعلي نوراً بين يدي الله تعالى</w:t>
      </w:r>
      <w:r w:rsidR="00540B98">
        <w:rPr>
          <w:rtl/>
        </w:rPr>
        <w:t>،</w:t>
      </w:r>
      <w:r w:rsidRPr="003D1F46">
        <w:rPr>
          <w:rtl/>
        </w:rPr>
        <w:t xml:space="preserve"> قبل أن يخلق الخلق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خلقَ آدم ركّبَ ذلك النور في صلبه</w:t>
      </w:r>
      <w:r w:rsidR="00540B98">
        <w:rPr>
          <w:rtl/>
        </w:rPr>
        <w:t>،</w:t>
      </w:r>
      <w:r w:rsidRPr="003D1F46">
        <w:rPr>
          <w:rtl/>
        </w:rPr>
        <w:t xml:space="preserve"> فلم يزل في شيء واحد حتى أفرق في صلب عبد المطلب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وهو حديث مشهور ذكره المعري في قصيدته ذات المطلع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423C15" w:rsidTr="00423C15">
        <w:trPr>
          <w:trHeight w:val="350"/>
        </w:trPr>
        <w:tc>
          <w:tcPr>
            <w:tcW w:w="3920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lastRenderedPageBreak/>
              <w:t>علّلاني فإنّ بيضَ الأماني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فنيتُ والزمان ليس بفانِ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يقول: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23C15" w:rsidTr="00423C15">
        <w:trPr>
          <w:trHeight w:val="350"/>
        </w:trPr>
        <w:tc>
          <w:tcPr>
            <w:tcW w:w="3536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أحَد الخمسة الذين هُم الأغراض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في كلّ منطقٍ والمعاني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والشخوص الذين خَلقن ضياء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قبل خلق المِرّيخ والميزان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C15" w:rsidTr="00423C15">
        <w:tblPrEx>
          <w:tblLook w:val="04A0"/>
        </w:tblPrEx>
        <w:trPr>
          <w:trHeight w:val="350"/>
        </w:trPr>
        <w:tc>
          <w:tcPr>
            <w:tcW w:w="3536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قبل أن تُخلق السماوات أو تؤمر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أفلاكهنّ بالدوران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tl/>
              </w:rPr>
              <w:t>...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هذا التلاعب في الأقوال من قِبَل الشهرستاني</w:t>
      </w:r>
      <w:r w:rsidR="00540B98">
        <w:rPr>
          <w:rtl/>
        </w:rPr>
        <w:t>،</w:t>
      </w:r>
      <w:r w:rsidRPr="002F11D3">
        <w:rPr>
          <w:rtl/>
        </w:rPr>
        <w:t xml:space="preserve"> يجعلنا نتساءل</w:t>
      </w:r>
      <w:r w:rsidR="00540B98">
        <w:rPr>
          <w:rtl/>
        </w:rPr>
        <w:t>:</w:t>
      </w:r>
      <w:r w:rsidRPr="002F11D3">
        <w:rPr>
          <w:rtl/>
        </w:rPr>
        <w:t xml:space="preserve"> هل كان الشهرستاني يختلق الأقوال ويحرِّفها</w:t>
      </w:r>
      <w:r w:rsidR="00540B98">
        <w:rPr>
          <w:rtl/>
        </w:rPr>
        <w:t>؟</w:t>
      </w:r>
      <w:r w:rsidRPr="002F11D3">
        <w:rPr>
          <w:rtl/>
        </w:rPr>
        <w:t xml:space="preserve"> لا نستبعد ذلك</w:t>
      </w:r>
      <w:r w:rsidR="00540B98">
        <w:rPr>
          <w:rtl/>
        </w:rPr>
        <w:t>،</w:t>
      </w:r>
      <w:r w:rsidRPr="002F11D3">
        <w:rPr>
          <w:rtl/>
        </w:rPr>
        <w:t xml:space="preserve"> وهو على كلّ حال متّهم في عقيدته</w:t>
      </w:r>
      <w:r w:rsidR="00540B98">
        <w:rPr>
          <w:rtl/>
        </w:rPr>
        <w:t>،</w:t>
      </w:r>
      <w:r w:rsidRPr="002F11D3">
        <w:rPr>
          <w:rtl/>
        </w:rPr>
        <w:t xml:space="preserve"> وفي نزاهته</w:t>
      </w:r>
      <w:r w:rsidR="00540B98">
        <w:rPr>
          <w:rtl/>
        </w:rPr>
        <w:t>،</w:t>
      </w:r>
      <w:r w:rsidRPr="002F11D3">
        <w:rPr>
          <w:rtl/>
        </w:rPr>
        <w:t xml:space="preserve"> وفي أمانته العلمية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يقول معاصره أبو محمد الخوارزمي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ولولا تخبّطه في الاعتقاد</w:t>
      </w:r>
      <w:r w:rsidR="00540B98">
        <w:rPr>
          <w:rtl/>
        </w:rPr>
        <w:t>،</w:t>
      </w:r>
      <w:r w:rsidRPr="003D1F46">
        <w:rPr>
          <w:rtl/>
        </w:rPr>
        <w:t xml:space="preserve"> ومَيله إلى هذا الإلحاد لكانَ هو الإمام</w:t>
      </w:r>
      <w:r w:rsidR="00540B98">
        <w:rPr>
          <w:rtl/>
        </w:rPr>
        <w:t>،</w:t>
      </w:r>
      <w:r w:rsidRPr="003D1F46">
        <w:rPr>
          <w:rtl/>
        </w:rPr>
        <w:t xml:space="preserve"> وكثيراً ما كنّا نتعجّب من وفور فضله وكمال عقله</w:t>
      </w:r>
      <w:r w:rsidR="00540B98">
        <w:rPr>
          <w:rtl/>
        </w:rPr>
        <w:t>،</w:t>
      </w:r>
      <w:r w:rsidRPr="003D1F46">
        <w:rPr>
          <w:rtl/>
        </w:rPr>
        <w:t xml:space="preserve"> وكيف مالَ إلى شيء لا أصل له</w:t>
      </w:r>
      <w:r w:rsidR="00540B98">
        <w:rPr>
          <w:rtl/>
        </w:rPr>
        <w:t>،</w:t>
      </w:r>
      <w:r w:rsidRPr="003D1F46">
        <w:rPr>
          <w:rtl/>
        </w:rPr>
        <w:t xml:space="preserve"> واختارَ أمراً لا دليل عليه لا معقولاً ولا منقولاً</w:t>
      </w:r>
      <w:r w:rsidR="00540B98">
        <w:rPr>
          <w:rtl/>
        </w:rPr>
        <w:t>،</w:t>
      </w:r>
      <w:r w:rsidRPr="003D1F46">
        <w:rPr>
          <w:rtl/>
        </w:rPr>
        <w:t xml:space="preserve"> ونعوذ بالله من الخذلان والحرمان من نور الإيمان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ومثل هذا الكلام عن الشهرستاني يروي السبكي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طبقات الشافعية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ظهير الدين البيهقي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حكماء الإسلام</w:t>
      </w:r>
      <w:r w:rsidR="00540B98">
        <w:rPr>
          <w:rStyle w:val="libBold2Char"/>
          <w:rtl/>
        </w:rPr>
        <w:t>):</w:t>
      </w:r>
      <w:r w:rsidRPr="003D1F46">
        <w:rPr>
          <w:rtl/>
        </w:rPr>
        <w:t xml:space="preserve"> إنّ الشهرستاني كان يصنّف تفسيراً ويؤّول الآيات على قوانين الشريعة والحكمة وغيرها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قيل له</w:t>
      </w:r>
      <w:r w:rsidR="00540B98">
        <w:rPr>
          <w:rtl/>
        </w:rPr>
        <w:t>:</w:t>
      </w:r>
      <w:r w:rsidRPr="003D1F46">
        <w:rPr>
          <w:rtl/>
        </w:rPr>
        <w:t xml:space="preserve"> هذا عدول عن الصواب</w:t>
      </w:r>
      <w:r w:rsidR="00540B98">
        <w:rPr>
          <w:rtl/>
        </w:rPr>
        <w:t>،</w:t>
      </w:r>
      <w:r w:rsidRPr="003D1F46">
        <w:rPr>
          <w:rtl/>
        </w:rPr>
        <w:t xml:space="preserve"> امتلأَ من ذلك غضباً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ممّن جرَحوا الشهرستاني أيضاً</w:t>
      </w:r>
      <w:r w:rsidR="00540B98">
        <w:rPr>
          <w:rtl/>
        </w:rPr>
        <w:t>،</w:t>
      </w:r>
      <w:r w:rsidRPr="002F11D3">
        <w:rPr>
          <w:rtl/>
        </w:rPr>
        <w:t xml:space="preserve"> عبد الحسين أحمد الأميني في </w:t>
      </w:r>
      <w:r w:rsidR="00540B98">
        <w:rPr>
          <w:rtl/>
        </w:rPr>
        <w:t>(</w:t>
      </w:r>
      <w:r w:rsidRPr="002F11D3">
        <w:rPr>
          <w:rtl/>
        </w:rPr>
        <w:t>الغدير</w:t>
      </w:r>
      <w:r w:rsidR="00540B98">
        <w:rPr>
          <w:rtl/>
        </w:rPr>
        <w:t>)،</w:t>
      </w:r>
      <w:r w:rsidRPr="002F11D3">
        <w:rPr>
          <w:rtl/>
        </w:rPr>
        <w:t xml:space="preserve"> الذي سجّلَ عليه كثيراً من المآخذ والسقطات ؛ وذلك في تعليقه على قول الشهرستاني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اختلفَ الشيعة بعد موت علي بن محمد العسكري أيضاً</w:t>
      </w:r>
      <w:r w:rsidR="00540B98">
        <w:rPr>
          <w:rtl/>
        </w:rPr>
        <w:t>،</w:t>
      </w:r>
      <w:r w:rsidRPr="002F11D3">
        <w:rPr>
          <w:rtl/>
        </w:rPr>
        <w:t xml:space="preserve"> فقال قوم</w:t>
      </w:r>
      <w:r w:rsidR="00540B98">
        <w:rPr>
          <w:rtl/>
        </w:rPr>
        <w:t>:</w:t>
      </w:r>
      <w:r w:rsidRPr="002F11D3">
        <w:rPr>
          <w:rtl/>
        </w:rPr>
        <w:t xml:space="preserve"> بإمامة جعفر بن علي</w:t>
      </w:r>
      <w:r w:rsidR="00540B98">
        <w:rPr>
          <w:rtl/>
        </w:rPr>
        <w:t>،</w:t>
      </w:r>
      <w:r w:rsidRPr="002F11D3">
        <w:rPr>
          <w:rtl/>
        </w:rPr>
        <w:t xml:space="preserve"> وقال قوم</w:t>
      </w:r>
      <w:r w:rsidR="00540B98">
        <w:rPr>
          <w:rtl/>
        </w:rPr>
        <w:t>:</w:t>
      </w:r>
      <w:r w:rsidRPr="002F11D3">
        <w:rPr>
          <w:rtl/>
        </w:rPr>
        <w:t xml:space="preserve"> بإمامة الحسن بن علي</w:t>
      </w:r>
      <w:r w:rsidR="00540B98">
        <w:rPr>
          <w:rtl/>
        </w:rPr>
        <w:t>،</w:t>
      </w:r>
      <w:r w:rsidRPr="002F11D3">
        <w:rPr>
          <w:rtl/>
        </w:rPr>
        <w:t xml:space="preserve"> وكان لهم رئيس يقال له علي بن فلان الطاحن</w:t>
      </w:r>
      <w:r w:rsidR="00540B98">
        <w:rPr>
          <w:rtl/>
        </w:rPr>
        <w:t>،</w:t>
      </w:r>
      <w:r w:rsidRPr="002F11D3">
        <w:rPr>
          <w:rtl/>
        </w:rPr>
        <w:t xml:space="preserve"> وكان من أهل الكلام</w:t>
      </w:r>
      <w:r w:rsidR="00540B98">
        <w:rPr>
          <w:rtl/>
        </w:rPr>
        <w:t>،</w:t>
      </w:r>
      <w:r w:rsidRPr="002F11D3">
        <w:rPr>
          <w:rtl/>
        </w:rPr>
        <w:t xml:space="preserve"> قوّى أسباب جعفر بن علي</w:t>
      </w:r>
      <w:r w:rsidR="00540B98">
        <w:rPr>
          <w:rtl/>
        </w:rPr>
        <w:t>،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ياقوت الحموي</w:t>
      </w:r>
      <w:r w:rsidR="00540B98">
        <w:rPr>
          <w:rtl/>
        </w:rPr>
        <w:t>:</w:t>
      </w:r>
      <w:r w:rsidRPr="002F11D3">
        <w:rPr>
          <w:rtl/>
        </w:rPr>
        <w:t xml:space="preserve"> معجم البلدان</w:t>
      </w:r>
      <w:r w:rsidR="00540B98">
        <w:rPr>
          <w:rtl/>
        </w:rPr>
        <w:t>،</w:t>
      </w:r>
      <w:r w:rsidRPr="002F11D3">
        <w:rPr>
          <w:rtl/>
        </w:rPr>
        <w:t xml:space="preserve"> مادة شهرستان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وأمالَ الناس إليه</w:t>
      </w:r>
      <w:r w:rsidR="00540B98">
        <w:rPr>
          <w:rtl/>
        </w:rPr>
        <w:t>،</w:t>
      </w:r>
      <w:r w:rsidRPr="002F11D3">
        <w:rPr>
          <w:rtl/>
        </w:rPr>
        <w:t xml:space="preserve"> وأعانه فارس بن حاتم بن ماهويه ؛ وذلك أنّ محمداً قد مات</w:t>
      </w:r>
      <w:r w:rsidR="00540B98">
        <w:rPr>
          <w:rtl/>
        </w:rPr>
        <w:t>،</w:t>
      </w:r>
      <w:r w:rsidRPr="002F11D3">
        <w:rPr>
          <w:rtl/>
        </w:rPr>
        <w:t xml:space="preserve"> وخلّف الحسن العسكري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امتحنّا الحسن ولم نَجِد عنده عِلماً</w:t>
      </w:r>
      <w:r w:rsidR="00540B98">
        <w:rPr>
          <w:rtl/>
        </w:rPr>
        <w:t>،</w:t>
      </w:r>
      <w:r w:rsidRPr="002F11D3">
        <w:rPr>
          <w:rtl/>
        </w:rPr>
        <w:t xml:space="preserve"> ولقّبوا مَن قال بإمامة الحسن الحمارية</w:t>
      </w:r>
      <w:r w:rsidR="00540B98">
        <w:rPr>
          <w:rtl/>
        </w:rPr>
        <w:t>،</w:t>
      </w:r>
      <w:r w:rsidRPr="002F11D3">
        <w:rPr>
          <w:rtl/>
        </w:rPr>
        <w:t xml:space="preserve"> وقوّوا أمر جعفر بعد موت الحسن</w:t>
      </w:r>
      <w:r w:rsidR="00540B98">
        <w:rPr>
          <w:rtl/>
        </w:rPr>
        <w:t>،</w:t>
      </w:r>
      <w:r w:rsidRPr="002F11D3">
        <w:rPr>
          <w:rtl/>
        </w:rPr>
        <w:t xml:space="preserve"> واحتجّوا بأنّ الحسين مات بلا خلف</w:t>
      </w:r>
      <w:r w:rsidR="00540B98">
        <w:rPr>
          <w:rtl/>
        </w:rPr>
        <w:t>،</w:t>
      </w:r>
      <w:r w:rsidRPr="002F11D3">
        <w:rPr>
          <w:rtl/>
        </w:rPr>
        <w:t xml:space="preserve"> فبطلت إمامته ؛ لأنّه لم يعقّب</w:t>
      </w:r>
      <w:r w:rsidR="00540B98">
        <w:rPr>
          <w:rtl/>
        </w:rPr>
        <w:t>،</w:t>
      </w:r>
      <w:r w:rsidRPr="002F11D3">
        <w:rPr>
          <w:rtl/>
        </w:rPr>
        <w:t xml:space="preserve"> والإمام لا يكون إلاّ ويكونَ له خلفٌ وعَقب</w:t>
      </w:r>
      <w:r w:rsidR="00540B98">
        <w:rPr>
          <w:rtl/>
        </w:rPr>
        <w:t>،</w:t>
      </w:r>
      <w:r w:rsidRPr="002F11D3">
        <w:rPr>
          <w:rtl/>
        </w:rPr>
        <w:t xml:space="preserve"> وحاز جعفر ميراث الحسن بعد دعوةٍ ادّعاها عليه</w:t>
      </w:r>
      <w:r w:rsidR="00540B98">
        <w:rPr>
          <w:rtl/>
        </w:rPr>
        <w:t>،</w:t>
      </w:r>
      <w:r w:rsidRPr="002F11D3">
        <w:rPr>
          <w:rtl/>
        </w:rPr>
        <w:t xml:space="preserve"> أنّه فعلَ ذلك من صلب جواريه وغيره</w:t>
      </w:r>
      <w:r w:rsidR="00540B98">
        <w:rPr>
          <w:rtl/>
        </w:rPr>
        <w:t>،</w:t>
      </w:r>
      <w:r w:rsidRPr="002F11D3">
        <w:rPr>
          <w:rtl/>
        </w:rPr>
        <w:t xml:space="preserve"> وانكشفَ أمرهم عند السلطان والرعية وخواصّ الناس وعوامّهم</w:t>
      </w:r>
      <w:r w:rsidR="00540B98">
        <w:rPr>
          <w:rtl/>
        </w:rPr>
        <w:t>،</w:t>
      </w:r>
      <w:r w:rsidRPr="002F11D3">
        <w:rPr>
          <w:rtl/>
        </w:rPr>
        <w:t xml:space="preserve"> وتشتّتت كلمة مَن قال بإمامة الحسن</w:t>
      </w:r>
      <w:r w:rsidR="00540B98">
        <w:rPr>
          <w:rtl/>
        </w:rPr>
        <w:t>،</w:t>
      </w:r>
      <w:r w:rsidRPr="002F11D3">
        <w:rPr>
          <w:rtl/>
        </w:rPr>
        <w:t xml:space="preserve"> وتفرّقوا أصنافاً كثيرة</w:t>
      </w:r>
      <w:r w:rsidR="00540B98">
        <w:rPr>
          <w:rtl/>
        </w:rPr>
        <w:t>،</w:t>
      </w:r>
      <w:r w:rsidRPr="002F11D3">
        <w:rPr>
          <w:rtl/>
        </w:rPr>
        <w:t xml:space="preserve"> فثبتت هذه الفرقة على إمامة جعفر</w:t>
      </w:r>
      <w:r w:rsidR="00540B98">
        <w:rPr>
          <w:rtl/>
        </w:rPr>
        <w:t>،</w:t>
      </w:r>
      <w:r w:rsidRPr="002F11D3">
        <w:rPr>
          <w:rtl/>
        </w:rPr>
        <w:t xml:space="preserve"> ورجع إليهم كثير ممّن قال بإمامة الحسن</w:t>
      </w:r>
      <w:r w:rsidR="00540B98">
        <w:rPr>
          <w:rtl/>
        </w:rPr>
        <w:t>،</w:t>
      </w:r>
      <w:r w:rsidRPr="002F11D3">
        <w:rPr>
          <w:rtl/>
        </w:rPr>
        <w:t xml:space="preserve"> منهم الحسن بن علي بن فضّال</w:t>
      </w:r>
      <w:r w:rsidR="00540B98">
        <w:rPr>
          <w:rtl/>
        </w:rPr>
        <w:t>،</w:t>
      </w:r>
      <w:r w:rsidRPr="002F11D3">
        <w:rPr>
          <w:rtl/>
        </w:rPr>
        <w:t xml:space="preserve"> وهو من أجَلّ أصحابهم وفقهائهم</w:t>
      </w:r>
      <w:r w:rsidR="00540B98">
        <w:rPr>
          <w:rtl/>
        </w:rPr>
        <w:t xml:space="preserve">، </w:t>
      </w:r>
      <w:r w:rsidRPr="002F11D3">
        <w:rPr>
          <w:rtl/>
        </w:rPr>
        <w:t>كثير الفقه والحديث</w:t>
      </w:r>
      <w:r w:rsidR="00540B98">
        <w:rPr>
          <w:rtl/>
        </w:rPr>
        <w:t>،</w:t>
      </w:r>
      <w:r w:rsidRPr="002F11D3">
        <w:rPr>
          <w:rtl/>
        </w:rPr>
        <w:t xml:space="preserve"> ثمّ قالوا بعد جعفر</w:t>
      </w:r>
      <w:r w:rsidR="00540B98">
        <w:rPr>
          <w:rtl/>
        </w:rPr>
        <w:t>،</w:t>
      </w:r>
      <w:r w:rsidRPr="002F11D3">
        <w:rPr>
          <w:rtl/>
        </w:rPr>
        <w:t xml:space="preserve"> بعلي بن جعفر</w:t>
      </w:r>
      <w:r w:rsidR="00540B98">
        <w:rPr>
          <w:rtl/>
        </w:rPr>
        <w:t>،</w:t>
      </w:r>
      <w:r w:rsidRPr="002F11D3">
        <w:rPr>
          <w:rtl/>
        </w:rPr>
        <w:t xml:space="preserve"> وفاطمة بنت علي أخت جعفر</w:t>
      </w:r>
      <w:r w:rsidR="00540B98">
        <w:rPr>
          <w:rtl/>
        </w:rPr>
        <w:t>،</w:t>
      </w:r>
      <w:r w:rsidRPr="002F11D3">
        <w:rPr>
          <w:rtl/>
        </w:rPr>
        <w:t xml:space="preserve"> وقال قومٌ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2F11D3">
        <w:rPr>
          <w:rtl/>
        </w:rPr>
        <w:t>بإمامة علي بن جعفر دون فاطمة السيدة</w:t>
      </w:r>
      <w:r w:rsidR="00540B98">
        <w:rPr>
          <w:rtl/>
        </w:rPr>
        <w:t>،</w:t>
      </w:r>
      <w:r w:rsidRPr="002F11D3">
        <w:rPr>
          <w:rtl/>
        </w:rPr>
        <w:t xml:space="preserve"> ثمّ اختلفوا بعد موت علي وفاطمة اختلافاً كثيراً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فكان ردّ الأميني على هذا الكلام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 xml:space="preserve">ليتَ شِعري متى وقعَ الخلاف في الإمامة بين الإمام الحسن العسكري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وبين أخيه جعفر</w:t>
      </w:r>
      <w:r w:rsidR="00540B98">
        <w:rPr>
          <w:rtl/>
        </w:rPr>
        <w:t>،</w:t>
      </w:r>
      <w:r w:rsidRPr="002F11D3">
        <w:rPr>
          <w:rtl/>
        </w:rPr>
        <w:t xml:space="preserve"> الذي ادّعى الإمامة بعد وفاة أخيه</w:t>
      </w:r>
      <w:r w:rsidR="00540B98">
        <w:rPr>
          <w:rtl/>
        </w:rPr>
        <w:t>؟</w:t>
      </w:r>
      <w:r w:rsidRPr="002F11D3">
        <w:rPr>
          <w:rtl/>
        </w:rPr>
        <w:t xml:space="preserve"> ومَن هو علي بن فلان الطاحن</w:t>
      </w:r>
      <w:r w:rsidR="00540B98">
        <w:rPr>
          <w:rtl/>
        </w:rPr>
        <w:t>،</w:t>
      </w:r>
      <w:r w:rsidRPr="002F11D3">
        <w:rPr>
          <w:rtl/>
        </w:rPr>
        <w:t xml:space="preserve"> الذي قوّى أسباب جعفر</w:t>
      </w:r>
      <w:r w:rsidR="00540B98">
        <w:rPr>
          <w:rtl/>
        </w:rPr>
        <w:t>،</w:t>
      </w:r>
      <w:r w:rsidRPr="002F11D3">
        <w:rPr>
          <w:rtl/>
        </w:rPr>
        <w:t xml:space="preserve"> وأمالَ الناس إليه</w:t>
      </w:r>
      <w:r w:rsidR="00540B98">
        <w:rPr>
          <w:rtl/>
        </w:rPr>
        <w:t>؟</w:t>
      </w:r>
      <w:r w:rsidRPr="002F11D3">
        <w:rPr>
          <w:rtl/>
        </w:rPr>
        <w:t>!</w:t>
      </w:r>
      <w:r w:rsidR="00FC6493">
        <w:rPr>
          <w:rtl/>
        </w:rPr>
        <w:t xml:space="preserve"> </w:t>
      </w:r>
      <w:r w:rsidRPr="002F11D3">
        <w:rPr>
          <w:rtl/>
        </w:rPr>
        <w:t>ومتى خُلق</w:t>
      </w:r>
      <w:r w:rsidR="00540B98">
        <w:rPr>
          <w:rtl/>
        </w:rPr>
        <w:t>؟</w:t>
      </w:r>
      <w:r w:rsidRPr="002F11D3">
        <w:rPr>
          <w:rtl/>
        </w:rPr>
        <w:t>!</w:t>
      </w:r>
      <w:r w:rsidR="00540B98">
        <w:rPr>
          <w:rtl/>
        </w:rPr>
        <w:t xml:space="preserve"> </w:t>
      </w:r>
      <w:r w:rsidRPr="002F11D3">
        <w:rPr>
          <w:rtl/>
        </w:rPr>
        <w:t>ومتى مات</w:t>
      </w:r>
      <w:r w:rsidR="00540B98">
        <w:rPr>
          <w:rtl/>
        </w:rPr>
        <w:t>؟</w:t>
      </w:r>
      <w:r w:rsidRPr="002F11D3">
        <w:rPr>
          <w:rtl/>
        </w:rPr>
        <w:t xml:space="preserve"> ولستُ أدري أي هي بن بي هو</w:t>
      </w:r>
      <w:r w:rsidR="00540B98">
        <w:rPr>
          <w:rtl/>
        </w:rPr>
        <w:t>؟</w:t>
      </w:r>
      <w:r w:rsidRPr="002F11D3">
        <w:rPr>
          <w:rtl/>
        </w:rPr>
        <w:t xml:space="preserve"> وهل وجَد لنفسه مقيلاً في مستوى الوجود</w:t>
      </w:r>
      <w:r w:rsidR="00540B98">
        <w:rPr>
          <w:rtl/>
        </w:rPr>
        <w:t>؟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أنا لا أدري والشهرستاني لا يدري والمنجّم أيضاً لا يدري</w:t>
      </w:r>
      <w:r w:rsidR="00540B98">
        <w:rPr>
          <w:rtl/>
        </w:rPr>
        <w:t>،</w:t>
      </w:r>
      <w:r w:rsidRPr="002F11D3">
        <w:rPr>
          <w:rtl/>
        </w:rPr>
        <w:t xml:space="preserve"> وكيف أعانَ جعفراً فارس بن حاتم بن ماهويه</w:t>
      </w:r>
      <w:r w:rsidR="00540B98">
        <w:rPr>
          <w:rtl/>
        </w:rPr>
        <w:t>،</w:t>
      </w:r>
      <w:r w:rsidRPr="002F11D3">
        <w:rPr>
          <w:rtl/>
        </w:rPr>
        <w:t xml:space="preserve"> وقد قتلهُ جنيد بأمر والده الإمام علي الهادي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ومَن هو محمد الذي خَلف الإمام الحسن العسكري</w:t>
      </w:r>
      <w:r w:rsidR="00540B98">
        <w:rPr>
          <w:rtl/>
        </w:rPr>
        <w:t>؟</w:t>
      </w:r>
      <w:r w:rsidRPr="002F11D3">
        <w:rPr>
          <w:rtl/>
        </w:rPr>
        <w:t>! أهو الإمام محمد الجواد</w:t>
      </w:r>
      <w:r w:rsidR="00540B98">
        <w:rPr>
          <w:rtl/>
        </w:rPr>
        <w:t>؟</w:t>
      </w:r>
      <w:r w:rsidRPr="002F11D3">
        <w:rPr>
          <w:rtl/>
        </w:rPr>
        <w:t>! ولم يَخلف إلاّ ابنه الإمام الهادي سلام الله عليه</w:t>
      </w:r>
      <w:r w:rsidR="00540B98">
        <w:rPr>
          <w:rtl/>
        </w:rPr>
        <w:t>،</w:t>
      </w:r>
      <w:r w:rsidRPr="002F11D3">
        <w:rPr>
          <w:rtl/>
        </w:rPr>
        <w:t xml:space="preserve"> أو هو أبو جعفر محمد بن علي صاحب البقعة المعظّمة بمقربة بلد</w:t>
      </w:r>
      <w:r w:rsidR="00540B98">
        <w:rPr>
          <w:rtl/>
        </w:rPr>
        <w:t>،</w:t>
      </w:r>
      <w:r w:rsidRPr="002F11D3">
        <w:rPr>
          <w:rtl/>
        </w:rPr>
        <w:t xml:space="preserve"> وقد مات بحياة أبيه الطاهر والإمامة مستقرّة لوالده</w:t>
      </w:r>
      <w:r w:rsidR="00540B98">
        <w:rPr>
          <w:rtl/>
        </w:rPr>
        <w:t>،</w:t>
      </w:r>
      <w:r w:rsidRPr="002F11D3">
        <w:rPr>
          <w:rtl/>
        </w:rPr>
        <w:t xml:space="preserve"> ومتى كان إماماً أو مدّعياً الإمامة حتى يخلف غيره عليها</w:t>
      </w:r>
      <w:r w:rsidR="00540B98">
        <w:rPr>
          <w:rtl/>
        </w:rPr>
        <w:t>؟</w:t>
      </w:r>
      <w:r w:rsidRPr="002F11D3">
        <w:rPr>
          <w:rtl/>
        </w:rPr>
        <w:t>! ومَن هؤلاء الذين امتحنوا الحسن الزكي العسكري فلم يجدوا عنده عِلماً</w:t>
      </w:r>
      <w:r w:rsidR="00540B98">
        <w:rPr>
          <w:rtl/>
        </w:rPr>
        <w:t>؟</w:t>
      </w:r>
      <w:r w:rsidRPr="002F11D3">
        <w:rPr>
          <w:rtl/>
        </w:rPr>
        <w:t>!</w:t>
      </w:r>
      <w:r w:rsidR="00540B98">
        <w:rPr>
          <w:rtl/>
        </w:rPr>
        <w:t xml:space="preserve"> </w:t>
      </w:r>
      <w:r w:rsidRPr="002F11D3">
        <w:rPr>
          <w:rtl/>
        </w:rPr>
        <w:t>ثمّ وجدوه في جعفر</w:t>
      </w:r>
      <w:r w:rsidR="00540B98">
        <w:rPr>
          <w:rtl/>
        </w:rPr>
        <w:t>،</w:t>
      </w:r>
      <w:r w:rsidRPr="002F11D3">
        <w:rPr>
          <w:rtl/>
        </w:rPr>
        <w:t xml:space="preserve"> الذي لم يُعرف عنه شيء غير أنّه ادّعى الإمامة باطلاً بعد أخيه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وقصارى ما عندنا</w:t>
      </w:r>
      <w:r w:rsidR="00540B98">
        <w:rPr>
          <w:rtl/>
        </w:rPr>
        <w:t>:</w:t>
      </w:r>
      <w:r w:rsidRPr="002F11D3">
        <w:rPr>
          <w:rtl/>
        </w:rPr>
        <w:t xml:space="preserve"> أنّه أدرَكته التوبة</w:t>
      </w:r>
      <w:r w:rsidR="00540B98">
        <w:rPr>
          <w:rtl/>
        </w:rPr>
        <w:t>،</w:t>
      </w:r>
      <w:r w:rsidRPr="002F11D3">
        <w:rPr>
          <w:rtl/>
        </w:rPr>
        <w:t xml:space="preserve"> ولم يوجد له ذكر بعلم أو ترجمة في أيّ من الكتب</w:t>
      </w:r>
      <w:r w:rsidR="00540B98">
        <w:rPr>
          <w:rtl/>
        </w:rPr>
        <w:t>،</w:t>
      </w:r>
      <w:r w:rsidRPr="002F11D3">
        <w:rPr>
          <w:rtl/>
        </w:rPr>
        <w:t xml:space="preserve"> ولا نَشرت عنه كتب الأحاديث شيئاً من علومه المدّعاة له عند الشهرستاني</w:t>
      </w:r>
      <w:r w:rsidR="00540B98">
        <w:rPr>
          <w:rtl/>
        </w:rPr>
        <w:t>،</w:t>
      </w:r>
      <w:r w:rsidRPr="002F11D3">
        <w:rPr>
          <w:rtl/>
        </w:rPr>
        <w:t xml:space="preserve"> لو صدقت الأوهام</w:t>
      </w:r>
      <w:r w:rsidR="00540B98">
        <w:rPr>
          <w:rtl/>
        </w:rPr>
        <w:t>،</w:t>
      </w:r>
      <w:r w:rsidRPr="002F11D3">
        <w:rPr>
          <w:rtl/>
        </w:rPr>
        <w:t xml:space="preserve"> وهذا الحسن العسكري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تجده في التراجم والمعاجم من الفريقين مذكوراً بالعلم والثقة</w:t>
      </w:r>
      <w:r w:rsidR="00540B98">
        <w:rPr>
          <w:rtl/>
        </w:rPr>
        <w:t>،</w:t>
      </w:r>
      <w:r w:rsidRPr="002F11D3">
        <w:rPr>
          <w:rtl/>
        </w:rPr>
        <w:t xml:space="preserve"> وملأ كتب العلم والحديث تعاليمه ومعارفه</w:t>
      </w:r>
      <w:r w:rsidR="00540B98">
        <w:rPr>
          <w:rtl/>
        </w:rPr>
        <w:t>،</w:t>
      </w:r>
      <w:r w:rsidRPr="002F11D3">
        <w:rPr>
          <w:rtl/>
        </w:rPr>
        <w:t xml:space="preserve"> ومَن هُم الذين لقّبوا أتباع الحسن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بالحمارية</w:t>
      </w:r>
      <w:r w:rsidR="00540B98">
        <w:rPr>
          <w:rtl/>
        </w:rPr>
        <w:t>؟</w:t>
      </w:r>
      <w:r w:rsidRPr="002F11D3">
        <w:rPr>
          <w:rtl/>
        </w:rPr>
        <w:t xml:space="preserve">!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نعم</w:t>
      </w:r>
      <w:r w:rsidR="00540B98">
        <w:rPr>
          <w:rtl/>
        </w:rPr>
        <w:t>،</w:t>
      </w:r>
      <w:r w:rsidRPr="002F11D3">
        <w:rPr>
          <w:rtl/>
        </w:rPr>
        <w:t xml:space="preserve"> أهل بيت النبوّة محسودون في كل وقت</w:t>
      </w:r>
      <w:r w:rsidR="00540B98">
        <w:rPr>
          <w:rtl/>
        </w:rPr>
        <w:t>،</w:t>
      </w:r>
      <w:r w:rsidRPr="002F11D3">
        <w:rPr>
          <w:rtl/>
        </w:rPr>
        <w:t xml:space="preserve"> فكان يحصل لكلّ منهم في وقته مَن يسبّه حسداً</w:t>
      </w:r>
      <w:r w:rsidR="00540B98">
        <w:rPr>
          <w:rtl/>
        </w:rPr>
        <w:t>،</w:t>
      </w:r>
      <w:r w:rsidRPr="002F11D3">
        <w:rPr>
          <w:rtl/>
        </w:rPr>
        <w:t xml:space="preserve"> ويسبّ أتباعه</w:t>
      </w:r>
      <w:r w:rsidR="00540B98">
        <w:rPr>
          <w:rtl/>
        </w:rPr>
        <w:t>،</w:t>
      </w:r>
      <w:r w:rsidRPr="002F11D3">
        <w:rPr>
          <w:rtl/>
        </w:rPr>
        <w:t xml:space="preserve"> لكن لا يذهب لقباً له أو لأشياعه</w:t>
      </w:r>
      <w:r w:rsidR="00540B98">
        <w:rPr>
          <w:rtl/>
        </w:rPr>
        <w:t>،</w:t>
      </w:r>
      <w:r w:rsidRPr="002F11D3">
        <w:rPr>
          <w:rtl/>
        </w:rPr>
        <w:t xml:space="preserve"> وإنّما يتدهور في مهوى الضعة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ومتى كان الحسن بن علي بن فضّال في عهد الإمام الحسن العسكري</w:t>
      </w:r>
      <w:r w:rsidR="00540B98">
        <w:rPr>
          <w:rtl/>
        </w:rPr>
        <w:t>؟</w:t>
      </w:r>
      <w:r w:rsidRPr="002F11D3">
        <w:rPr>
          <w:rtl/>
        </w:rPr>
        <w:t>! حتى يرجع عنه جعفر إلى جعفر</w:t>
      </w:r>
      <w:r w:rsidR="00540B98">
        <w:rPr>
          <w:rtl/>
        </w:rPr>
        <w:t>،</w:t>
      </w:r>
      <w:r w:rsidRPr="002F11D3">
        <w:rPr>
          <w:rtl/>
        </w:rPr>
        <w:t xml:space="preserve"> وقد توفّي ابن فضّال سنة 221 ونطفة الحسن وجعفر بعدُ لم تنعقد</w:t>
      </w:r>
      <w:r w:rsidR="00540B98">
        <w:rPr>
          <w:rtl/>
        </w:rPr>
        <w:t>،</w:t>
      </w:r>
      <w:r w:rsidRPr="002F11D3">
        <w:rPr>
          <w:rtl/>
        </w:rPr>
        <w:t xml:space="preserve"> وقبل أن يبلغ الحُلم والدهما الطاهر الإمام الهادي المتولّد سنة 212هـ</w:t>
      </w:r>
      <w:r w:rsidR="00540B98">
        <w:rPr>
          <w:rtl/>
        </w:rPr>
        <w:t>،</w:t>
      </w:r>
      <w:r w:rsidRPr="002F11D3">
        <w:rPr>
          <w:rtl/>
        </w:rPr>
        <w:t xml:space="preserve"> ومَن ذا الذي ذَكر للإمام الهادي بنتاً اسمها فاطمة</w:t>
      </w:r>
      <w:r w:rsidR="00540B98">
        <w:rPr>
          <w:rtl/>
        </w:rPr>
        <w:t>؟</w:t>
      </w:r>
      <w:r w:rsidRPr="002F11D3">
        <w:rPr>
          <w:rtl/>
        </w:rPr>
        <w:t xml:space="preserve">! حتى يقولَ أحدٌ بإمامتها ؛ فإنّ الإمام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لم يُخلّف من الذكور إلاّ الحسن والحسين وجعفراً</w:t>
      </w:r>
      <w:r w:rsidR="00540B98">
        <w:rPr>
          <w:rtl/>
        </w:rPr>
        <w:t>،</w:t>
      </w:r>
      <w:r w:rsidRPr="002F11D3">
        <w:rPr>
          <w:rtl/>
        </w:rPr>
        <w:t xml:space="preserve"> ومن الإناث إلاّ عليّة</w:t>
      </w:r>
      <w:r w:rsidR="00540B98">
        <w:rPr>
          <w:rtl/>
        </w:rPr>
        <w:t>،</w:t>
      </w:r>
      <w:r w:rsidRPr="002F11D3">
        <w:rPr>
          <w:rtl/>
        </w:rPr>
        <w:t xml:space="preserve"> باتّفاق المؤرّخين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ومهما يكن من أمر</w:t>
      </w:r>
      <w:r w:rsidR="00540B98">
        <w:rPr>
          <w:rtl/>
        </w:rPr>
        <w:t>،</w:t>
      </w:r>
      <w:r w:rsidRPr="003D1F46">
        <w:rPr>
          <w:rtl/>
        </w:rPr>
        <w:t xml:space="preserve"> فإنّ لظهور الروحاني بالجسد الجسماني</w:t>
      </w:r>
      <w:r w:rsidR="00540B98">
        <w:rPr>
          <w:rtl/>
        </w:rPr>
        <w:t>،</w:t>
      </w:r>
      <w:r w:rsidRPr="003D1F46">
        <w:rPr>
          <w:rtl/>
        </w:rPr>
        <w:t xml:space="preserve"> أدلّة كثيرة في الكتاب والسنّة</w:t>
      </w:r>
      <w:r w:rsidR="00540B98">
        <w:rPr>
          <w:rtl/>
        </w:rPr>
        <w:t>،</w:t>
      </w:r>
      <w:r w:rsidRPr="003D1F46">
        <w:rPr>
          <w:rtl/>
        </w:rPr>
        <w:t xml:space="preserve"> قال تعالى في سورة مريم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وَاذْكُرْ فِي الْكِتَابِ مَرْيَمَ إِذِ انتَبَذَتْ مِنْ أَهْلِهَا مَكَاناً شَرْقِيّاً * فَاتّخَذَتْ مِن دُونِهِمْ حِجَاباً فَأَرْسَلْنَا إِلَيْهَا رُوحَنَا فَتَمَثّلَ لَهَا بَشَراً سَوِيّاً * قَالَتْ إِنّي أَعُوذُ بِالرّحْمنِ مِنكَ إِن كُنتَ تَقِيّاً...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وفي السنّة عن عمر </w:t>
      </w:r>
      <w:r w:rsidR="00540B98">
        <w:rPr>
          <w:rtl/>
        </w:rPr>
        <w:t>(</w:t>
      </w:r>
      <w:r w:rsidRPr="003D1F46">
        <w:rPr>
          <w:rtl/>
        </w:rPr>
        <w:t>رحمه الله</w:t>
      </w:r>
      <w:r w:rsidR="00540B98">
        <w:rPr>
          <w:rtl/>
        </w:rPr>
        <w:t>)،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بينما نحن جلوس عند رسول الله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ذات يوم</w:t>
      </w:r>
      <w:r w:rsidR="00540B98">
        <w:rPr>
          <w:rtl/>
        </w:rPr>
        <w:t>،</w:t>
      </w:r>
      <w:r w:rsidRPr="003D1F46">
        <w:rPr>
          <w:rtl/>
        </w:rPr>
        <w:t xml:space="preserve"> إذ طلعَ علينا رجلٌ شديد بياض الثياب</w:t>
      </w:r>
      <w:r w:rsidR="00540B98">
        <w:rPr>
          <w:rtl/>
        </w:rPr>
        <w:t>،</w:t>
      </w:r>
      <w:r w:rsidRPr="003D1F46">
        <w:rPr>
          <w:rtl/>
        </w:rPr>
        <w:t xml:space="preserve"> شديد سواد الشعر</w:t>
      </w:r>
      <w:r w:rsidR="00540B98">
        <w:rPr>
          <w:rtl/>
        </w:rPr>
        <w:t>،</w:t>
      </w:r>
      <w:r w:rsidRPr="003D1F46">
        <w:rPr>
          <w:rtl/>
        </w:rPr>
        <w:t xml:space="preserve"> لا يرى عليه أثر السفر</w:t>
      </w:r>
      <w:r w:rsidR="00540B98">
        <w:rPr>
          <w:rtl/>
        </w:rPr>
        <w:t>،</w:t>
      </w:r>
      <w:r w:rsidRPr="003D1F46">
        <w:rPr>
          <w:rtl/>
        </w:rPr>
        <w:t xml:space="preserve"> ولا يعرفه منّا أحد</w:t>
      </w:r>
      <w:r w:rsidR="00540B98">
        <w:rPr>
          <w:rtl/>
        </w:rPr>
        <w:t>،</w:t>
      </w:r>
      <w:r w:rsidRPr="003D1F46">
        <w:rPr>
          <w:rtl/>
        </w:rPr>
        <w:t xml:space="preserve"> حتى جلسَ إلى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فأسندَ ركبتيه إلى ركبتيه</w:t>
      </w:r>
      <w:r w:rsidR="00540B98">
        <w:rPr>
          <w:rtl/>
        </w:rPr>
        <w:t>،</w:t>
      </w:r>
      <w:r w:rsidRPr="003D1F46">
        <w:rPr>
          <w:rtl/>
        </w:rPr>
        <w:t xml:space="preserve"> ووضع كفّيه على فخذيه</w:t>
      </w:r>
      <w:r w:rsidR="00540B98">
        <w:rPr>
          <w:rtl/>
        </w:rPr>
        <w:t>،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tl/>
        </w:rPr>
        <w:t xml:space="preserve"> يا محمد</w:t>
      </w:r>
      <w:r w:rsidR="00540B98">
        <w:rPr>
          <w:rtl/>
        </w:rPr>
        <w:t>،</w:t>
      </w:r>
      <w:r w:rsidRPr="003D1F46">
        <w:rPr>
          <w:rtl/>
        </w:rPr>
        <w:t xml:space="preserve"> أخبِرني عن الإسلام</w:t>
      </w:r>
      <w:r w:rsidR="00540B98">
        <w:rPr>
          <w:rtl/>
        </w:rPr>
        <w:t>؟</w:t>
      </w:r>
      <w:r w:rsidRPr="003D1F46">
        <w:rPr>
          <w:rtl/>
        </w:rPr>
        <w:t xml:space="preserve"> فقال رسول الله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الإسلام</w:t>
      </w:r>
      <w:r w:rsidR="00540B98">
        <w:rPr>
          <w:rtl/>
        </w:rPr>
        <w:t>:</w:t>
      </w:r>
      <w:r w:rsidRPr="003D1F46">
        <w:rPr>
          <w:rtl/>
        </w:rPr>
        <w:t xml:space="preserve"> أن تشهد أن لا إله إلاّ الله</w:t>
      </w:r>
      <w:r w:rsidR="00540B98">
        <w:rPr>
          <w:rtl/>
        </w:rPr>
        <w:t>،</w:t>
      </w:r>
      <w:r w:rsidRPr="003D1F46">
        <w:rPr>
          <w:rtl/>
        </w:rPr>
        <w:t xml:space="preserve"> وأنّ محمداً رسول الله</w:t>
      </w:r>
      <w:r w:rsidR="00540B98">
        <w:rPr>
          <w:rtl/>
        </w:rPr>
        <w:t>،</w:t>
      </w:r>
      <w:r w:rsidRPr="003D1F46">
        <w:rPr>
          <w:rtl/>
        </w:rPr>
        <w:t xml:space="preserve"> وتقيم الصلاة</w:t>
      </w:r>
      <w:r w:rsidR="00540B98">
        <w:rPr>
          <w:rtl/>
        </w:rPr>
        <w:t>،</w:t>
      </w:r>
      <w:r w:rsidRPr="003D1F46">
        <w:rPr>
          <w:rtl/>
        </w:rPr>
        <w:t xml:space="preserve"> وتؤتي الزكاة</w:t>
      </w:r>
      <w:r w:rsidR="00540B98">
        <w:rPr>
          <w:rtl/>
        </w:rPr>
        <w:t>،</w:t>
      </w:r>
      <w:r w:rsidRPr="003D1F46">
        <w:rPr>
          <w:rtl/>
        </w:rPr>
        <w:t xml:space="preserve"> وتصوم رمضان</w:t>
      </w:r>
      <w:r w:rsidR="00540B98">
        <w:rPr>
          <w:rtl/>
        </w:rPr>
        <w:t>،</w:t>
      </w:r>
      <w:r w:rsidRPr="003D1F46">
        <w:rPr>
          <w:rtl/>
        </w:rPr>
        <w:t xml:space="preserve"> وتحجّ البيت إن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3D1F46">
        <w:rPr>
          <w:rtl/>
        </w:rPr>
        <w:t>استطعتَ إليه سبيلاً</w:t>
      </w:r>
      <w:r w:rsidR="00540B98">
        <w:rPr>
          <w:rtl/>
        </w:rPr>
        <w:t>)</w:t>
      </w:r>
      <w:r w:rsidR="003D1F46" w:rsidRPr="003D1F46">
        <w:rPr>
          <w:rtl/>
        </w:rPr>
        <w:t xml:space="preserve"> قال</w:t>
      </w:r>
      <w:r w:rsidR="00540B98">
        <w:rPr>
          <w:rtl/>
        </w:rPr>
        <w:t>:</w:t>
      </w:r>
      <w:r w:rsidR="003D1F46" w:rsidRPr="003D1F46">
        <w:rPr>
          <w:rtl/>
        </w:rPr>
        <w:t xml:space="preserve"> صدقتَ</w:t>
      </w:r>
      <w:r w:rsidR="00540B98">
        <w:rPr>
          <w:rtl/>
        </w:rPr>
        <w:t>.</w:t>
      </w:r>
      <w:r w:rsidR="003D1F46" w:rsidRPr="003D1F46">
        <w:rPr>
          <w:rtl/>
        </w:rPr>
        <w:t xml:space="preserve"> فعجبنا له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يسأله ويصدّقه!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فأخبِرني عن الإيمان</w:t>
      </w:r>
      <w:r w:rsidR="00540B98">
        <w:rPr>
          <w:rtl/>
        </w:rPr>
        <w:t>؟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(أن تؤمن بالله وملائكته</w:t>
      </w:r>
      <w:r w:rsidR="00540B98">
        <w:rPr>
          <w:rtl/>
        </w:rPr>
        <w:t>،</w:t>
      </w:r>
      <w:r w:rsidRPr="003D1F46">
        <w:rPr>
          <w:rtl/>
        </w:rPr>
        <w:t xml:space="preserve"> وكتبهُ ورسله</w:t>
      </w:r>
      <w:r w:rsidR="00540B98">
        <w:rPr>
          <w:rtl/>
        </w:rPr>
        <w:t>،</w:t>
      </w:r>
      <w:r w:rsidRPr="003D1F46">
        <w:rPr>
          <w:rtl/>
        </w:rPr>
        <w:t xml:space="preserve"> واليوم الآخر</w:t>
      </w:r>
      <w:r w:rsidR="00540B98">
        <w:rPr>
          <w:rtl/>
        </w:rPr>
        <w:t>،</w:t>
      </w:r>
      <w:r w:rsidRPr="003D1F46">
        <w:rPr>
          <w:rtl/>
        </w:rPr>
        <w:t xml:space="preserve"> وتؤمن بالقدر خيره وشرّه)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صدقتَ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فأخبِرني عن الإحسان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(أن تعبد الله كأنّك تراه</w:t>
      </w:r>
      <w:r w:rsidR="00540B98">
        <w:rPr>
          <w:rtl/>
        </w:rPr>
        <w:t>،</w:t>
      </w:r>
      <w:r w:rsidRPr="003D1F46">
        <w:rPr>
          <w:rtl/>
        </w:rPr>
        <w:t xml:space="preserve"> فإن لم تكن تراه فإنّه يراك)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فأخبِرني عن الساعة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(ما المسئول عنها بأعلم من السائل)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فأخبِرني عن إماراتها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(أن تلد الأمَة ربّتها</w:t>
      </w:r>
      <w:r w:rsidR="00540B98">
        <w:rPr>
          <w:rtl/>
        </w:rPr>
        <w:t>،</w:t>
      </w:r>
      <w:r w:rsidRPr="003D1F46">
        <w:rPr>
          <w:rtl/>
        </w:rPr>
        <w:t xml:space="preserve"> وأن ترى الحفاة العراة العالة رعاء الشاء يتطاولون في البنيان)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ثمّ انطلقَ</w:t>
      </w:r>
      <w:r w:rsidR="00540B98">
        <w:rPr>
          <w:rtl/>
        </w:rPr>
        <w:t>،</w:t>
      </w:r>
      <w:r w:rsidRPr="003D1F46">
        <w:rPr>
          <w:rtl/>
        </w:rPr>
        <w:t xml:space="preserve"> فلبثتُ مليّاً</w:t>
      </w:r>
      <w:r w:rsidR="00540B98">
        <w:rPr>
          <w:rtl/>
        </w:rPr>
        <w:t>،</w:t>
      </w:r>
      <w:r w:rsidRPr="003D1F46">
        <w:rPr>
          <w:rtl/>
        </w:rPr>
        <w:t xml:space="preserve"> ثمّ قال</w:t>
      </w:r>
      <w:r w:rsidR="00540B98">
        <w:rPr>
          <w:rtl/>
        </w:rPr>
        <w:t>:</w:t>
      </w:r>
      <w:r w:rsidRPr="003D1F46">
        <w:rPr>
          <w:rtl/>
        </w:rPr>
        <w:t xml:space="preserve"> (يا عمر</w:t>
      </w:r>
      <w:r w:rsidR="00540B98">
        <w:rPr>
          <w:rtl/>
        </w:rPr>
        <w:t>،</w:t>
      </w:r>
      <w:r w:rsidRPr="003D1F46">
        <w:rPr>
          <w:rtl/>
        </w:rPr>
        <w:t xml:space="preserve"> أتدري مَن السائل</w:t>
      </w:r>
      <w:r w:rsidR="00540B98">
        <w:rPr>
          <w:rtl/>
        </w:rPr>
        <w:t>؟</w:t>
      </w:r>
      <w:r w:rsidRPr="003D1F46">
        <w:rPr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قلتُ</w:t>
      </w:r>
      <w:r w:rsidR="00540B98">
        <w:rPr>
          <w:rtl/>
        </w:rPr>
        <w:t>:</w:t>
      </w:r>
      <w:r w:rsidRPr="003D1F46">
        <w:rPr>
          <w:rtl/>
        </w:rPr>
        <w:t xml:space="preserve"> الله ورسوله أعلم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(فإنّه جبريل</w:t>
      </w:r>
      <w:r w:rsidR="00540B98">
        <w:rPr>
          <w:rtl/>
        </w:rPr>
        <w:t>،</w:t>
      </w:r>
      <w:r w:rsidRPr="003D1F46">
        <w:rPr>
          <w:rtl/>
        </w:rPr>
        <w:t xml:space="preserve"> أتاكم يعلّمكم دينكم</w:t>
      </w:r>
      <w:r w:rsidR="00540B98">
        <w:rPr>
          <w:rtl/>
        </w:rPr>
        <w:t>)</w:t>
      </w:r>
      <w:r w:rsidRPr="003D1F46">
        <w:rPr>
          <w:rtl/>
        </w:rPr>
        <w:t xml:space="preserve"> (رواه مسلم</w:t>
      </w:r>
      <w:r w:rsidR="00540B98">
        <w:rPr>
          <w:rtl/>
        </w:rPr>
        <w:t>،</w:t>
      </w:r>
      <w:r w:rsidRPr="003D1F46">
        <w:rPr>
          <w:rtl/>
        </w:rPr>
        <w:t xml:space="preserve"> متن الأربعين النووية</w:t>
      </w:r>
      <w:r w:rsidR="00540B98">
        <w:rPr>
          <w:rtl/>
        </w:rPr>
        <w:t>،</w:t>
      </w:r>
      <w:r w:rsidRPr="003D1F46">
        <w:rPr>
          <w:rtl/>
        </w:rPr>
        <w:t xml:space="preserve"> الحديث الثاني</w:t>
      </w:r>
      <w:r w:rsidR="00540B98">
        <w:rPr>
          <w:rtl/>
        </w:rPr>
        <w:t>).</w:t>
      </w:r>
    </w:p>
    <w:p w:rsidR="003D1F46" w:rsidRPr="002F11D3" w:rsidRDefault="003D1F46" w:rsidP="000525B4">
      <w:pPr>
        <w:pStyle w:val="libNormal"/>
      </w:pPr>
      <w:r w:rsidRPr="003D1F46">
        <w:rPr>
          <w:rtl/>
        </w:rPr>
        <w:t>فنحن إذاً لا نستطيع أن نُنزّل كلام الشهرستاني منزلة اليقين ونعطيه الحجّية المطلقة</w:t>
      </w:r>
      <w:r w:rsidR="00540B98">
        <w:rPr>
          <w:rtl/>
        </w:rPr>
        <w:t>،</w:t>
      </w:r>
      <w:r w:rsidRPr="003D1F46">
        <w:rPr>
          <w:rtl/>
        </w:rPr>
        <w:t xml:space="preserve"> وعلينا أن نتعامل معه بمنتهى الحذر</w:t>
      </w:r>
      <w:r w:rsidR="00540B98">
        <w:rPr>
          <w:rtl/>
        </w:rPr>
        <w:t>،</w:t>
      </w:r>
      <w:r w:rsidRPr="003D1F46">
        <w:rPr>
          <w:rtl/>
        </w:rPr>
        <w:t xml:space="preserve"> وأن نضعه في غربال التدقيق والتمحيص</w:t>
      </w:r>
      <w:r w:rsidR="00540B98">
        <w:rPr>
          <w:rtl/>
        </w:rPr>
        <w:t>.</w:t>
      </w:r>
      <w:r w:rsidRPr="003D1F46">
        <w:rPr>
          <w:rtl/>
        </w:rPr>
        <w:t xml:space="preserve"> ومع ذلك</w:t>
      </w:r>
      <w:r w:rsidR="00540B98">
        <w:rPr>
          <w:rtl/>
        </w:rPr>
        <w:t>،</w:t>
      </w:r>
      <w:r w:rsidRPr="003D1F46">
        <w:rPr>
          <w:rtl/>
        </w:rPr>
        <w:t xml:space="preserve"> فإنّ ما كُتب عن النصيرية في مرحلة ما بعد الشهرستاني لا يتلاقى مع ما كَتبه الشهرستاني</w:t>
      </w:r>
      <w:r w:rsidR="00540B98">
        <w:rPr>
          <w:rtl/>
        </w:rPr>
        <w:t>،</w:t>
      </w:r>
      <w:r w:rsidRPr="003D1F46">
        <w:rPr>
          <w:rtl/>
        </w:rPr>
        <w:t xml:space="preserve"> ولا في نقطةٍ واحدة</w:t>
      </w:r>
      <w:r w:rsidR="00540B98">
        <w:rPr>
          <w:rtl/>
        </w:rPr>
        <w:t>،</w:t>
      </w:r>
      <w:r w:rsidRPr="003D1F46">
        <w:rPr>
          <w:rtl/>
        </w:rPr>
        <w:t xml:space="preserve"> مثال ذلك</w:t>
      </w:r>
      <w:r w:rsidR="00540B98">
        <w:rPr>
          <w:rtl/>
        </w:rPr>
        <w:t>:</w:t>
      </w:r>
      <w:r w:rsidRPr="003D1F46">
        <w:rPr>
          <w:rtl/>
        </w:rPr>
        <w:t xml:space="preserve"> ما رواه ابن الأثير في </w:t>
      </w:r>
      <w:r w:rsidR="00540B98">
        <w:rPr>
          <w:rtl/>
        </w:rPr>
        <w:t>(</w:t>
      </w:r>
      <w:r w:rsidRPr="003D1F46">
        <w:rPr>
          <w:rtl/>
        </w:rPr>
        <w:t>الكامل</w:t>
      </w:r>
      <w:r w:rsidR="00540B98">
        <w:rPr>
          <w:rtl/>
        </w:rPr>
        <w:t>)</w:t>
      </w:r>
      <w:r w:rsidRPr="003D1F46">
        <w:rPr>
          <w:rtl/>
        </w:rPr>
        <w:t xml:space="preserve"> عند حديثه عن الشلمغاني ومذهبه</w:t>
      </w:r>
      <w:r w:rsidR="00540B98">
        <w:rPr>
          <w:rtl/>
        </w:rPr>
        <w:t>،</w:t>
      </w:r>
      <w:r w:rsidRPr="003D1F46">
        <w:rPr>
          <w:rtl/>
        </w:rPr>
        <w:t xml:space="preserve"> قال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وكان مذهبهُ أنّه إله الآلهة</w:t>
      </w:r>
      <w:r w:rsidR="00540B98">
        <w:rPr>
          <w:rtl/>
        </w:rPr>
        <w:t>،</w:t>
      </w:r>
      <w:r w:rsidRPr="003D1F46">
        <w:rPr>
          <w:rtl/>
        </w:rPr>
        <w:t xml:space="preserve"> يحقّ الحقّ</w:t>
      </w:r>
      <w:r w:rsidR="00540B98">
        <w:rPr>
          <w:rtl/>
        </w:rPr>
        <w:t>.</w:t>
      </w:r>
      <w:r w:rsidRPr="003D1F46">
        <w:rPr>
          <w:rtl/>
        </w:rPr>
        <w:t xml:space="preserve"> وأنّه الأوّل القديم الظاهر الباطن الرازق التام</w:t>
      </w:r>
      <w:r w:rsidR="00540B98">
        <w:rPr>
          <w:rtl/>
        </w:rPr>
        <w:t>،</w:t>
      </w:r>
      <w:r w:rsidRPr="003D1F46">
        <w:rPr>
          <w:rtl/>
        </w:rPr>
        <w:t xml:space="preserve"> الموما إليه بكلّ معنى</w:t>
      </w:r>
      <w:r w:rsidR="00540B98">
        <w:rPr>
          <w:rtl/>
        </w:rPr>
        <w:t>.</w:t>
      </w:r>
      <w:r w:rsidRPr="003D1F46">
        <w:rPr>
          <w:rtl/>
        </w:rPr>
        <w:t xml:space="preserve"> وكان يقول</w:t>
      </w:r>
      <w:r w:rsidR="00540B98">
        <w:rPr>
          <w:rtl/>
        </w:rPr>
        <w:t>:</w:t>
      </w:r>
      <w:r w:rsidRPr="003D1F46">
        <w:rPr>
          <w:rtl/>
        </w:rPr>
        <w:t xml:space="preserve"> إنّ الله سبحانه وتعالى يحلّ في كل شيء على قدر ما يحتمل</w:t>
      </w:r>
      <w:r w:rsidR="00540B98">
        <w:rPr>
          <w:rtl/>
        </w:rPr>
        <w:t>،</w:t>
      </w:r>
      <w:r w:rsidRPr="003D1F46">
        <w:rPr>
          <w:rtl/>
        </w:rPr>
        <w:t xml:space="preserve"> وإنّه خلقَ الضدّ ليدلّ على المضدود</w:t>
      </w:r>
      <w:r w:rsidR="00540B98">
        <w:rPr>
          <w:rtl/>
        </w:rPr>
        <w:t>،</w:t>
      </w:r>
      <w:r w:rsidRPr="003D1F46">
        <w:rPr>
          <w:rtl/>
        </w:rPr>
        <w:t xml:space="preserve"> فمِن ذلك أنّه حلّ في آدم </w:t>
      </w:r>
      <w:r w:rsidR="00FC6493">
        <w:rPr>
          <w:rtl/>
        </w:rPr>
        <w:t>لمـّ</w:t>
      </w:r>
      <w:r w:rsidRPr="003D1F46">
        <w:rPr>
          <w:rtl/>
        </w:rPr>
        <w:t>ا خلقهُ</w:t>
      </w:r>
      <w:r w:rsidR="00540B98">
        <w:rPr>
          <w:rtl/>
        </w:rPr>
        <w:t>،</w:t>
      </w:r>
      <w:r w:rsidRPr="003D1F46">
        <w:rPr>
          <w:rtl/>
        </w:rPr>
        <w:t xml:space="preserve"> وفي إبليسه أيضاً</w:t>
      </w:r>
      <w:r w:rsidR="00540B98">
        <w:rPr>
          <w:rtl/>
        </w:rPr>
        <w:t>،</w:t>
      </w:r>
      <w:r w:rsidRPr="003D1F46">
        <w:rPr>
          <w:rtl/>
        </w:rPr>
        <w:t xml:space="preserve"> وكلاهما ضدّ لصاحبه ؛ لمضادّته إيّاه في معناه</w:t>
      </w:r>
      <w:r w:rsidR="00540B98">
        <w:rPr>
          <w:rtl/>
        </w:rPr>
        <w:t>،</w:t>
      </w:r>
      <w:r w:rsidRPr="003D1F46">
        <w:rPr>
          <w:rtl/>
        </w:rPr>
        <w:t xml:space="preserve"> وأنّ الدليل على الحقّ أفضل من الحق</w:t>
      </w:r>
      <w:r w:rsidR="00540B98">
        <w:rPr>
          <w:rtl/>
        </w:rPr>
        <w:t>،</w:t>
      </w:r>
      <w:r w:rsidRPr="003D1F46">
        <w:rPr>
          <w:rtl/>
        </w:rPr>
        <w:t xml:space="preserve"> وأنّ الضد أقرب الشيء من شبهه</w:t>
      </w:r>
      <w:r w:rsidR="00540B98">
        <w:rPr>
          <w:rtl/>
        </w:rPr>
        <w:t>،</w:t>
      </w:r>
      <w:r w:rsidRPr="003D1F46">
        <w:rPr>
          <w:rtl/>
        </w:rPr>
        <w:t xml:space="preserve"> وأنّ الله عزّ وجل إذا حلّ في جسد ناسوتي ظهرَ من القدرة والمعجزة ما يدلّ على أنّه هو</w:t>
      </w:r>
      <w:r w:rsidR="00540B98">
        <w:rPr>
          <w:rtl/>
        </w:rPr>
        <w:t>،</w:t>
      </w:r>
      <w:r w:rsidRPr="003D1F46">
        <w:rPr>
          <w:rtl/>
        </w:rPr>
        <w:t xml:space="preserve"> وأنّه </w:t>
      </w:r>
      <w:r w:rsidR="00FC6493">
        <w:rPr>
          <w:rtl/>
        </w:rPr>
        <w:t>لمـّ</w:t>
      </w:r>
      <w:r w:rsidRPr="003D1F46">
        <w:rPr>
          <w:rtl/>
        </w:rPr>
        <w:t>ا غابَ آدم ظهرَ اللاهوت في خمسة ناسوتية</w:t>
      </w:r>
      <w:r w:rsidR="00540B98">
        <w:rPr>
          <w:rtl/>
        </w:rPr>
        <w:t>،</w:t>
      </w:r>
      <w:r w:rsidRPr="003D1F46">
        <w:rPr>
          <w:rtl/>
        </w:rPr>
        <w:t xml:space="preserve"> ك</w:t>
      </w:r>
      <w:r w:rsidR="00FC6493">
        <w:rPr>
          <w:rtl/>
        </w:rPr>
        <w:t>لمّ</w:t>
      </w:r>
      <w:r w:rsidRPr="003D1F46">
        <w:rPr>
          <w:rtl/>
        </w:rPr>
        <w:t>ا غابَ منهم واحد ظهرَ مكانه آخَر</w:t>
      </w:r>
      <w:r w:rsidR="00540B98">
        <w:rPr>
          <w:rtl/>
        </w:rPr>
        <w:t>.</w:t>
      </w:r>
      <w:r w:rsidRPr="003D1F46">
        <w:rPr>
          <w:rtl/>
        </w:rPr>
        <w:t xml:space="preserve"> وفي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096AC6" w:rsidRDefault="003D1F46" w:rsidP="003D1F46">
      <w:pPr>
        <w:pStyle w:val="libFootnote0"/>
      </w:pPr>
      <w:r w:rsidRPr="002F11D3">
        <w:rPr>
          <w:rtl/>
        </w:rPr>
        <w:t>(1) حوادث سنة 322هـ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خمسة أبالسة أضداد لتلك الخمسة</w:t>
      </w:r>
      <w:r w:rsidR="00540B98">
        <w:rPr>
          <w:rtl/>
        </w:rPr>
        <w:t>.</w:t>
      </w:r>
      <w:r w:rsidRPr="002F11D3">
        <w:rPr>
          <w:rtl/>
        </w:rPr>
        <w:t xml:space="preserve"> ثمّ اجتمعت اللاهوتية في إدريس وإبليسه</w:t>
      </w:r>
      <w:r w:rsidR="00540B98">
        <w:rPr>
          <w:rtl/>
        </w:rPr>
        <w:t>،</w:t>
      </w:r>
      <w:r w:rsidRPr="002F11D3">
        <w:rPr>
          <w:rtl/>
        </w:rPr>
        <w:t xml:space="preserve"> وتفرّقت بعدهما</w:t>
      </w:r>
      <w:r w:rsidR="00540B98">
        <w:rPr>
          <w:rtl/>
        </w:rPr>
        <w:t>،</w:t>
      </w:r>
      <w:r w:rsidRPr="002F11D3">
        <w:rPr>
          <w:rtl/>
        </w:rPr>
        <w:t xml:space="preserve"> كما تفرّقت بعد آدم</w:t>
      </w:r>
      <w:r w:rsidR="00540B98">
        <w:rPr>
          <w:rtl/>
        </w:rPr>
        <w:t>.</w:t>
      </w:r>
      <w:r w:rsidRPr="002F11D3">
        <w:rPr>
          <w:rtl/>
        </w:rPr>
        <w:t xml:space="preserve"> واجتمعت في نوح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وإبليسه</w:t>
      </w:r>
      <w:r w:rsidR="00540B98">
        <w:rPr>
          <w:rtl/>
        </w:rPr>
        <w:t>،</w:t>
      </w:r>
      <w:r w:rsidRPr="002F11D3">
        <w:rPr>
          <w:rtl/>
        </w:rPr>
        <w:t xml:space="preserve"> وتفرّقت عند غيبتهما</w:t>
      </w:r>
      <w:r w:rsidR="00540B98">
        <w:rPr>
          <w:rtl/>
        </w:rPr>
        <w:t>.</w:t>
      </w:r>
      <w:r w:rsidRPr="002F11D3">
        <w:rPr>
          <w:rtl/>
        </w:rPr>
        <w:t xml:space="preserve"> واجتمعت في إبراهيم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وإبليسه نمرود</w:t>
      </w:r>
      <w:r w:rsidR="00540B98">
        <w:rPr>
          <w:rtl/>
        </w:rPr>
        <w:t>،</w:t>
      </w:r>
      <w:r w:rsidRPr="002F11D3">
        <w:rPr>
          <w:rtl/>
        </w:rPr>
        <w:t xml:space="preserve"> وتفرّقت </w:t>
      </w:r>
      <w:r w:rsidR="00FC6493">
        <w:rPr>
          <w:rtl/>
        </w:rPr>
        <w:t>لمـّ</w:t>
      </w:r>
      <w:r w:rsidRPr="002F11D3">
        <w:rPr>
          <w:rtl/>
        </w:rPr>
        <w:t>ا غابا</w:t>
      </w:r>
      <w:r w:rsidR="00540B98">
        <w:rPr>
          <w:rtl/>
        </w:rPr>
        <w:t>.</w:t>
      </w:r>
      <w:r w:rsidRPr="002F11D3">
        <w:rPr>
          <w:rtl/>
        </w:rPr>
        <w:t xml:space="preserve"> واجتمعت في هارون وإبليسه فرعون</w:t>
      </w:r>
      <w:r w:rsidR="00540B98">
        <w:rPr>
          <w:rtl/>
        </w:rPr>
        <w:t>،</w:t>
      </w:r>
      <w:r w:rsidRPr="002F11D3">
        <w:rPr>
          <w:rtl/>
        </w:rPr>
        <w:t xml:space="preserve"> وتفرّقت بعدهما</w:t>
      </w:r>
      <w:r w:rsidR="00540B98">
        <w:rPr>
          <w:rtl/>
        </w:rPr>
        <w:t>.</w:t>
      </w:r>
      <w:r w:rsidRPr="002F11D3">
        <w:rPr>
          <w:rtl/>
        </w:rPr>
        <w:t xml:space="preserve"> واجتمعت في سليمان وإبليسه</w:t>
      </w:r>
      <w:r w:rsidR="00540B98">
        <w:rPr>
          <w:rtl/>
        </w:rPr>
        <w:t>،</w:t>
      </w:r>
      <w:r w:rsidRPr="002F11D3">
        <w:rPr>
          <w:rtl/>
        </w:rPr>
        <w:t xml:space="preserve"> وتفرّقت بعدهما</w:t>
      </w:r>
      <w:r w:rsidR="00540B98">
        <w:rPr>
          <w:rtl/>
        </w:rPr>
        <w:t>.</w:t>
      </w:r>
      <w:r w:rsidRPr="002F11D3">
        <w:rPr>
          <w:rtl/>
        </w:rPr>
        <w:t xml:space="preserve"> واجتمعت في عيسى وإبليسه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غابا تفرّقت في تلامذة عيسى وأبالستهم</w:t>
      </w:r>
      <w:r w:rsidR="00540B98">
        <w:rPr>
          <w:rtl/>
        </w:rPr>
        <w:t>.</w:t>
      </w:r>
      <w:r w:rsidRPr="002F11D3">
        <w:rPr>
          <w:rtl/>
        </w:rPr>
        <w:t xml:space="preserve"> ثمّ اجتمعت في علي بن أبي طالب وإبليسه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إنّ الله يظهر في كلّ شيء</w:t>
      </w:r>
      <w:r w:rsidR="00540B98">
        <w:rPr>
          <w:rtl/>
        </w:rPr>
        <w:t>،</w:t>
      </w:r>
      <w:r w:rsidRPr="002F11D3">
        <w:rPr>
          <w:rtl/>
        </w:rPr>
        <w:t xml:space="preserve"> وكلّ معنى</w:t>
      </w:r>
      <w:r w:rsidR="00540B98">
        <w:rPr>
          <w:rtl/>
        </w:rPr>
        <w:t>،</w:t>
      </w:r>
      <w:r w:rsidRPr="002F11D3">
        <w:rPr>
          <w:rtl/>
        </w:rPr>
        <w:t xml:space="preserve"> وإنّه في كلِ أحَد</w:t>
      </w:r>
      <w:r w:rsidR="00540B98">
        <w:rPr>
          <w:rtl/>
        </w:rPr>
        <w:t>،</w:t>
      </w:r>
      <w:r w:rsidRPr="002F11D3">
        <w:rPr>
          <w:rtl/>
        </w:rPr>
        <w:t xml:space="preserve"> بالخاطر الذي يخطر بقلبه</w:t>
      </w:r>
      <w:r w:rsidR="00540B98">
        <w:rPr>
          <w:rtl/>
        </w:rPr>
        <w:t>،</w:t>
      </w:r>
      <w:r w:rsidRPr="002F11D3">
        <w:rPr>
          <w:rtl/>
        </w:rPr>
        <w:t xml:space="preserve"> فيتصوّر له ما يغيب عنه</w:t>
      </w:r>
      <w:r w:rsidR="00540B98">
        <w:rPr>
          <w:rtl/>
        </w:rPr>
        <w:t>،</w:t>
      </w:r>
      <w:r w:rsidRPr="002F11D3">
        <w:rPr>
          <w:rtl/>
        </w:rPr>
        <w:t xml:space="preserve"> حتى كأنّه يشاهده</w:t>
      </w:r>
      <w:r w:rsidR="00540B98">
        <w:rPr>
          <w:rtl/>
        </w:rPr>
        <w:t>.</w:t>
      </w:r>
      <w:r w:rsidRPr="002F11D3">
        <w:rPr>
          <w:rtl/>
        </w:rPr>
        <w:t xml:space="preserve"> وإنّ الله اسم لمعنى</w:t>
      </w:r>
      <w:r w:rsidR="00540B98">
        <w:rPr>
          <w:rtl/>
        </w:rPr>
        <w:t>،</w:t>
      </w:r>
      <w:r w:rsidRPr="002F11D3">
        <w:rPr>
          <w:rtl/>
        </w:rPr>
        <w:t xml:space="preserve"> وإنّ مَن احتاج الناس إليه فهو إله ؛ ولهذا المعنى يستوجب كل أحَد أن يسمّى إلهاً</w:t>
      </w:r>
      <w:r w:rsidR="00540B98">
        <w:rPr>
          <w:rtl/>
        </w:rPr>
        <w:t>.</w:t>
      </w:r>
      <w:r w:rsidRPr="002F11D3">
        <w:rPr>
          <w:rtl/>
        </w:rPr>
        <w:t xml:space="preserve"> وإنّ كل أحَد من أشياعه يقول</w:t>
      </w:r>
      <w:r w:rsidR="00540B98">
        <w:rPr>
          <w:rtl/>
        </w:rPr>
        <w:t>:</w:t>
      </w:r>
      <w:r w:rsidRPr="002F11D3">
        <w:rPr>
          <w:rtl/>
        </w:rPr>
        <w:t xml:space="preserve"> إنّه ربّ لِمَن هو دون درجته</w:t>
      </w:r>
      <w:r w:rsidR="00540B98">
        <w:rPr>
          <w:rtl/>
        </w:rPr>
        <w:t>،</w:t>
      </w:r>
      <w:r w:rsidRPr="002F11D3">
        <w:rPr>
          <w:rtl/>
        </w:rPr>
        <w:t xml:space="preserve"> وإنّ الرجلَ منهم يقول</w:t>
      </w:r>
      <w:r w:rsidR="00540B98">
        <w:rPr>
          <w:rtl/>
        </w:rPr>
        <w:t>:</w:t>
      </w:r>
      <w:r w:rsidRPr="002F11D3">
        <w:rPr>
          <w:rtl/>
        </w:rPr>
        <w:t xml:space="preserve"> أنا ربٌّ لفلان</w:t>
      </w:r>
      <w:r w:rsidR="00540B98">
        <w:rPr>
          <w:rtl/>
        </w:rPr>
        <w:t>،</w:t>
      </w:r>
      <w:r w:rsidRPr="002F11D3">
        <w:rPr>
          <w:rtl/>
        </w:rPr>
        <w:t xml:space="preserve"> وفلان ربٌّ لفلان</w:t>
      </w:r>
      <w:r w:rsidR="00540B98">
        <w:rPr>
          <w:rtl/>
        </w:rPr>
        <w:t>،</w:t>
      </w:r>
      <w:r w:rsidRPr="002F11D3">
        <w:rPr>
          <w:rtl/>
        </w:rPr>
        <w:t xml:space="preserve"> وفلان ربُّ ربّي</w:t>
      </w:r>
      <w:r w:rsidR="00540B98">
        <w:rPr>
          <w:rtl/>
        </w:rPr>
        <w:t>،</w:t>
      </w:r>
      <w:r w:rsidRPr="002F11D3">
        <w:rPr>
          <w:rtl/>
        </w:rPr>
        <w:t xml:space="preserve"> حتى يقع الانتهاء إلى ابن أبي القراقر</w:t>
      </w:r>
      <w:r w:rsidR="00540B98">
        <w:rPr>
          <w:rtl/>
        </w:rPr>
        <w:t>،</w:t>
      </w:r>
      <w:r w:rsidRPr="002F11D3">
        <w:rPr>
          <w:rtl/>
        </w:rPr>
        <w:t xml:space="preserve"> فيقول</w:t>
      </w:r>
      <w:r w:rsidR="00540B98">
        <w:rPr>
          <w:rtl/>
        </w:rPr>
        <w:t>:</w:t>
      </w:r>
      <w:r w:rsidRPr="002F11D3">
        <w:rPr>
          <w:rtl/>
        </w:rPr>
        <w:t xml:space="preserve"> أنا ربُّ الأرباب</w:t>
      </w:r>
      <w:r w:rsidR="00540B98">
        <w:rPr>
          <w:rtl/>
        </w:rPr>
        <w:t>،</w:t>
      </w:r>
      <w:r w:rsidRPr="002F11D3">
        <w:rPr>
          <w:rtl/>
        </w:rPr>
        <w:t xml:space="preserve"> لا ربوبية بعده</w:t>
      </w:r>
      <w:r w:rsidR="00540B98">
        <w:rPr>
          <w:rtl/>
        </w:rPr>
        <w:t>،</w:t>
      </w:r>
      <w:r w:rsidRPr="002F11D3">
        <w:rPr>
          <w:rtl/>
        </w:rPr>
        <w:t xml:space="preserve"> ولا يُنسب الحسن والحسين (رضي الله عنهما) إلى علي (كرم الله وجهه) ؛ لأنّ مَن اجتمعت له الربوبية لا يكون له ولَد ولا والد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وكانوا يسمّون موسى ومحمداً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الخائنين ؛ لأنّهم يدّعون أنّ هارون أرسلَ موسى</w:t>
      </w:r>
      <w:r w:rsidR="00540B98">
        <w:rPr>
          <w:rtl/>
        </w:rPr>
        <w:t>،</w:t>
      </w:r>
      <w:r w:rsidRPr="002F11D3">
        <w:rPr>
          <w:rtl/>
        </w:rPr>
        <w:t xml:space="preserve"> وعلياً أرسلَ محمداً</w:t>
      </w:r>
      <w:r w:rsidR="00540B98">
        <w:rPr>
          <w:rtl/>
        </w:rPr>
        <w:t>،</w:t>
      </w:r>
      <w:r w:rsidRPr="002F11D3">
        <w:rPr>
          <w:rtl/>
        </w:rPr>
        <w:t xml:space="preserve"> فخاناهما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ويزعمون أنّ علياً أمهلَ محمداً عدد سِنين أصحاب الكهف</w:t>
      </w:r>
      <w:r w:rsidR="00540B98">
        <w:rPr>
          <w:rtl/>
        </w:rPr>
        <w:t>،</w:t>
      </w:r>
      <w:r w:rsidRPr="002F11D3">
        <w:rPr>
          <w:rtl/>
        </w:rPr>
        <w:t xml:space="preserve"> فإذا انقضت هذه المدّة</w:t>
      </w:r>
      <w:r w:rsidR="00096AC6">
        <w:rPr>
          <w:rtl/>
        </w:rPr>
        <w:t xml:space="preserve"> - </w:t>
      </w:r>
      <w:r w:rsidRPr="002F11D3">
        <w:rPr>
          <w:rtl/>
        </w:rPr>
        <w:t>وهي ثلاثمئة وخمسون سنة</w:t>
      </w:r>
      <w:r w:rsidR="00096AC6">
        <w:rPr>
          <w:rtl/>
        </w:rPr>
        <w:t xml:space="preserve"> - </w:t>
      </w:r>
      <w:r w:rsidRPr="002F11D3">
        <w:rPr>
          <w:rtl/>
        </w:rPr>
        <w:t>انتقلت الشريعة</w:t>
      </w:r>
      <w:r w:rsidR="00540B98">
        <w:rPr>
          <w:rtl/>
        </w:rPr>
        <w:t>،</w:t>
      </w:r>
      <w:r w:rsidRPr="002F11D3">
        <w:rPr>
          <w:rtl/>
        </w:rPr>
        <w:t xml:space="preserve"> ويقولون</w:t>
      </w:r>
      <w:r w:rsidR="00540B98">
        <w:rPr>
          <w:rtl/>
        </w:rPr>
        <w:t>:</w:t>
      </w:r>
      <w:r w:rsidRPr="002F11D3">
        <w:rPr>
          <w:rtl/>
        </w:rPr>
        <w:t xml:space="preserve"> إنّ الملائكة كلّ مَن مَلَك نفسه وعرفَ الحق</w:t>
      </w:r>
      <w:r w:rsidR="00540B98">
        <w:rPr>
          <w:rtl/>
        </w:rPr>
        <w:t>،</w:t>
      </w:r>
      <w:r w:rsidRPr="002F11D3">
        <w:rPr>
          <w:rtl/>
        </w:rPr>
        <w:t xml:space="preserve"> وإنّ الجنة مَعرفتهم وانتحال مذهبهم</w:t>
      </w:r>
      <w:r w:rsidR="00540B98">
        <w:rPr>
          <w:rtl/>
        </w:rPr>
        <w:t>،</w:t>
      </w:r>
      <w:r w:rsidRPr="002F11D3">
        <w:rPr>
          <w:rtl/>
        </w:rPr>
        <w:t xml:space="preserve"> والنار الجهل بهم والعدول عن مذهبهم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ويعتقدون تَرك الصلاة والصيام وغيرهما من العبادات</w:t>
      </w:r>
      <w:r w:rsidR="00540B98">
        <w:rPr>
          <w:rtl/>
        </w:rPr>
        <w:t>،</w:t>
      </w:r>
      <w:r w:rsidRPr="002F11D3">
        <w:rPr>
          <w:rtl/>
        </w:rPr>
        <w:t xml:space="preserve"> ولا يتناكحون بعقدٍ</w:t>
      </w:r>
      <w:r w:rsidR="00540B98">
        <w:rPr>
          <w:rtl/>
        </w:rPr>
        <w:t>،</w:t>
      </w:r>
      <w:r w:rsidRPr="002F11D3">
        <w:rPr>
          <w:rtl/>
        </w:rPr>
        <w:t xml:space="preserve"> ويبيحون الفروج</w:t>
      </w:r>
      <w:r w:rsidR="00540B98">
        <w:rPr>
          <w:rtl/>
        </w:rPr>
        <w:t>،</w:t>
      </w:r>
      <w:r w:rsidRPr="002F11D3">
        <w:rPr>
          <w:rtl/>
        </w:rPr>
        <w:t xml:space="preserve"> ويقولون</w:t>
      </w:r>
      <w:r w:rsidR="00540B98">
        <w:rPr>
          <w:rtl/>
        </w:rPr>
        <w:t>:</w:t>
      </w:r>
      <w:r w:rsidRPr="002F11D3">
        <w:rPr>
          <w:rtl/>
        </w:rPr>
        <w:t xml:space="preserve"> أن يمتحنَ الناس بإباحة فروج نسائهم</w:t>
      </w:r>
      <w:r w:rsidR="00540B98">
        <w:rPr>
          <w:rtl/>
        </w:rPr>
        <w:t>،</w:t>
      </w:r>
      <w:r w:rsidRPr="002F11D3">
        <w:rPr>
          <w:rtl/>
        </w:rPr>
        <w:t xml:space="preserve"> وإنّه يجوز أن يجامع الإنسان مَن يشاء من ذوي رحمه</w:t>
      </w:r>
      <w:r w:rsidR="00540B98">
        <w:rPr>
          <w:rtl/>
        </w:rPr>
        <w:t>،</w:t>
      </w:r>
      <w:r w:rsidRPr="002F11D3">
        <w:rPr>
          <w:rtl/>
        </w:rPr>
        <w:t xml:space="preserve"> وحَرَم صديقه وابنه</w:t>
      </w:r>
      <w:r w:rsidR="00540B98">
        <w:rPr>
          <w:rtl/>
        </w:rPr>
        <w:t>،</w:t>
      </w:r>
      <w:r w:rsidRPr="002F11D3">
        <w:rPr>
          <w:rtl/>
        </w:rPr>
        <w:t xml:space="preserve"> بعد أن يكون على مذهبه</w:t>
      </w:r>
      <w:r w:rsidR="00540B98">
        <w:rPr>
          <w:rtl/>
        </w:rPr>
        <w:t>،</w:t>
      </w:r>
      <w:r w:rsidRPr="002F11D3">
        <w:rPr>
          <w:rtl/>
        </w:rPr>
        <w:t xml:space="preserve"> وأن لابدّ للفاضل منهم أن ينكح المفضول ؛ ليولج النور فيه</w:t>
      </w:r>
      <w:r w:rsidR="00540B98">
        <w:rPr>
          <w:rtl/>
        </w:rPr>
        <w:t>،</w:t>
      </w:r>
      <w:r w:rsidRPr="002F11D3">
        <w:rPr>
          <w:rtl/>
        </w:rPr>
        <w:t xml:space="preserve"> ومَن امتنعَ عن ذلك قُلب في الدَّور الذي يأتي بعدَ هذا العالَم امرأة ؛ إذ كان من مذهبهم التناسخ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وكانوا يعتقدون إهلاك الطالبيين والعباسيين (تعالى الله عمّا يقول الظالمون والجاحدون علوّاً كبيراً)</w:t>
      </w:r>
      <w:r w:rsidR="00540B98">
        <w:rPr>
          <w:rtl/>
        </w:rPr>
        <w:t>،</w:t>
      </w:r>
      <w:r w:rsidRPr="002F11D3">
        <w:rPr>
          <w:rtl/>
        </w:rPr>
        <w:t xml:space="preserve"> وما أشبه هذه المقالة بمقالة النصيرية</w:t>
      </w:r>
      <w:r w:rsidR="00540B98">
        <w:rPr>
          <w:rtl/>
        </w:rPr>
        <w:t>،</w:t>
      </w:r>
      <w:r w:rsidRPr="002F11D3">
        <w:rPr>
          <w:rtl/>
        </w:rPr>
        <w:t xml:space="preserve"> ولعلّها هي هي ؛ فإنّ النصيرية يعتقدون في ابن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الفرات ويجعلونه رأساً في مذهبهم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 كان ابن الأثير شبّه مقالة الشلمغاني بمقالة النصيرية</w:t>
      </w:r>
      <w:r w:rsidR="00540B98">
        <w:rPr>
          <w:rtl/>
        </w:rPr>
        <w:t>،</w:t>
      </w:r>
      <w:r w:rsidRPr="002F11D3">
        <w:rPr>
          <w:rtl/>
        </w:rPr>
        <w:t xml:space="preserve"> وصرّح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لعلّها هي هي</w:t>
      </w:r>
      <w:r w:rsidR="00540B98">
        <w:rPr>
          <w:rtl/>
        </w:rPr>
        <w:t>)</w:t>
      </w:r>
      <w:r w:rsidRPr="002F11D3">
        <w:rPr>
          <w:rtl/>
        </w:rPr>
        <w:t xml:space="preserve"> ؛ فإنّ الحقيقة خلاف ما يزعمه</w:t>
      </w:r>
      <w:r w:rsidR="00540B98">
        <w:rPr>
          <w:rtl/>
        </w:rPr>
        <w:t>،</w:t>
      </w:r>
      <w:r w:rsidRPr="002F11D3">
        <w:rPr>
          <w:rtl/>
        </w:rPr>
        <w:t xml:space="preserve"> والأدلّة على ذلك كثيرة</w:t>
      </w:r>
      <w:r w:rsidR="00540B98">
        <w:rPr>
          <w:rtl/>
        </w:rPr>
        <w:t>،</w:t>
      </w:r>
      <w:r w:rsidRPr="002F11D3">
        <w:rPr>
          <w:rtl/>
        </w:rPr>
        <w:t xml:space="preserve"> منها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الشلمغاني مات قتلاً سنة 322هـ</w:t>
      </w:r>
      <w:r w:rsidR="00540B98">
        <w:rPr>
          <w:rtl/>
        </w:rPr>
        <w:t>،</w:t>
      </w:r>
      <w:r w:rsidRPr="002F11D3">
        <w:rPr>
          <w:rtl/>
        </w:rPr>
        <w:t xml:space="preserve"> واصطلاح النصيرية</w:t>
      </w:r>
      <w:r w:rsidR="00096AC6">
        <w:rPr>
          <w:rtl/>
        </w:rPr>
        <w:t xml:space="preserve"> - </w:t>
      </w:r>
      <w:r w:rsidRPr="002F11D3">
        <w:rPr>
          <w:rtl/>
        </w:rPr>
        <w:t>كما رأينا</w:t>
      </w:r>
      <w:r w:rsidR="00096AC6">
        <w:rPr>
          <w:rtl/>
        </w:rPr>
        <w:t xml:space="preserve"> - </w:t>
      </w:r>
      <w:r w:rsidRPr="002F11D3">
        <w:rPr>
          <w:rtl/>
        </w:rPr>
        <w:t>ظهرَ لأوّل مرّة في مطلع المئة الرابعة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2</w:t>
      </w:r>
      <w:r w:rsidR="00096AC6">
        <w:rPr>
          <w:rtl/>
        </w:rPr>
        <w:t xml:space="preserve"> - </w:t>
      </w:r>
      <w:r w:rsidRPr="003D1F46">
        <w:rPr>
          <w:rtl/>
        </w:rPr>
        <w:t>ياقوت الحموي</w:t>
      </w:r>
      <w:r w:rsidR="00096AC6">
        <w:rPr>
          <w:rtl/>
        </w:rPr>
        <w:t xml:space="preserve"> - </w:t>
      </w:r>
      <w:r w:rsidRPr="003D1F46">
        <w:rPr>
          <w:rtl/>
        </w:rPr>
        <w:t>الذي نقلَ ابن الأثير عنه</w:t>
      </w:r>
      <w:r w:rsidR="00096AC6">
        <w:rPr>
          <w:rtl/>
        </w:rPr>
        <w:t xml:space="preserve"> - </w:t>
      </w:r>
      <w:r w:rsidRPr="003D1F46">
        <w:rPr>
          <w:rtl/>
        </w:rPr>
        <w:t>لم يقُل</w:t>
      </w:r>
      <w:r w:rsidR="00540B98">
        <w:rPr>
          <w:rtl/>
        </w:rPr>
        <w:t>:</w:t>
      </w:r>
      <w:r w:rsidRPr="003D1F46">
        <w:rPr>
          <w:rtl/>
        </w:rPr>
        <w:t xml:space="preserve"> إنّ مقالة الشلمغاني تشبه مقالة النصيرية</w:t>
      </w:r>
      <w:r w:rsidR="00540B98">
        <w:rPr>
          <w:rtl/>
        </w:rPr>
        <w:t>،</w:t>
      </w:r>
      <w:r w:rsidRPr="003D1F46">
        <w:rPr>
          <w:rtl/>
        </w:rPr>
        <w:t xml:space="preserve"> ولم ترد على لسانه كلمة نصيرية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وكذلك فإنّ جميع المؤرّخين الذين كتبوا عن الشلمغاني</w:t>
      </w:r>
      <w:r w:rsidR="00540B98">
        <w:rPr>
          <w:rtl/>
        </w:rPr>
        <w:t>:</w:t>
      </w:r>
      <w:r w:rsidRPr="002F11D3">
        <w:rPr>
          <w:rtl/>
        </w:rPr>
        <w:t xml:space="preserve"> كالمسعودي (ت 345هـ)</w:t>
      </w:r>
      <w:r w:rsidR="00540B98">
        <w:rPr>
          <w:rtl/>
        </w:rPr>
        <w:t>،</w:t>
      </w:r>
      <w:r w:rsidRPr="002F11D3">
        <w:rPr>
          <w:rtl/>
        </w:rPr>
        <w:t xml:space="preserve"> وابن النديم (ت 385هـ)</w:t>
      </w:r>
      <w:r w:rsidR="00540B98">
        <w:rPr>
          <w:rtl/>
        </w:rPr>
        <w:t>،</w:t>
      </w:r>
      <w:r w:rsidRPr="002F11D3">
        <w:rPr>
          <w:rtl/>
        </w:rPr>
        <w:t xml:space="preserve"> والبغدادي (ت 429هـ)</w:t>
      </w:r>
      <w:r w:rsidR="00540B98">
        <w:rPr>
          <w:rtl/>
        </w:rPr>
        <w:t>،</w:t>
      </w:r>
      <w:r w:rsidRPr="002F11D3">
        <w:rPr>
          <w:rtl/>
        </w:rPr>
        <w:t xml:space="preserve"> والأسفرايني (ت 471هـ)</w:t>
      </w:r>
      <w:r w:rsidR="00540B98">
        <w:rPr>
          <w:rtl/>
        </w:rPr>
        <w:t>،</w:t>
      </w:r>
      <w:r w:rsidRPr="002F11D3">
        <w:rPr>
          <w:rtl/>
        </w:rPr>
        <w:t xml:space="preserve"> وابن الجوزي (ت 597هـ)</w:t>
      </w:r>
      <w:r w:rsidR="00540B98">
        <w:rPr>
          <w:rtl/>
        </w:rPr>
        <w:t>،</w:t>
      </w:r>
      <w:r w:rsidRPr="002F11D3">
        <w:rPr>
          <w:rtl/>
        </w:rPr>
        <w:t xml:space="preserve"> والحموي (ت 626هـ)</w:t>
      </w:r>
      <w:r w:rsidR="00540B98">
        <w:rPr>
          <w:rtl/>
        </w:rPr>
        <w:t>،</w:t>
      </w:r>
      <w:r w:rsidRPr="002F11D3">
        <w:rPr>
          <w:rtl/>
        </w:rPr>
        <w:t xml:space="preserve"> وابن خلّكان (ت 681هـ)</w:t>
      </w:r>
      <w:r w:rsidR="00540B98">
        <w:rPr>
          <w:rtl/>
        </w:rPr>
        <w:t>،</w:t>
      </w:r>
      <w:r w:rsidRPr="002F11D3">
        <w:rPr>
          <w:rtl/>
        </w:rPr>
        <w:t xml:space="preserve"> وأبي الفداء (ت 732هـ)</w:t>
      </w:r>
      <w:r w:rsidR="00540B98">
        <w:rPr>
          <w:rtl/>
        </w:rPr>
        <w:t>،</w:t>
      </w:r>
      <w:r w:rsidRPr="002F11D3">
        <w:rPr>
          <w:rtl/>
        </w:rPr>
        <w:t xml:space="preserve"> واليافعي اليمني (ت 768هـ)</w:t>
      </w:r>
      <w:r w:rsidR="00540B98">
        <w:rPr>
          <w:rtl/>
        </w:rPr>
        <w:t>،</w:t>
      </w:r>
      <w:r w:rsidRPr="002F11D3">
        <w:rPr>
          <w:rtl/>
        </w:rPr>
        <w:t xml:space="preserve"> والسيوطي (ت 911هـ)</w:t>
      </w:r>
      <w:r w:rsidR="00540B98">
        <w:rPr>
          <w:rtl/>
        </w:rPr>
        <w:t>،</w:t>
      </w:r>
      <w:r w:rsidRPr="002F11D3">
        <w:rPr>
          <w:rtl/>
        </w:rPr>
        <w:t xml:space="preserve"> وابن العماد (ت 1089هـ)</w:t>
      </w:r>
      <w:r w:rsidR="00540B98">
        <w:rPr>
          <w:rtl/>
        </w:rPr>
        <w:t>،</w:t>
      </w:r>
      <w:r w:rsidRPr="002F11D3">
        <w:rPr>
          <w:rtl/>
        </w:rPr>
        <w:t xml:space="preserve"> والمؤلّف المجهول</w:t>
      </w:r>
      <w:r w:rsidR="00540B98">
        <w:rPr>
          <w:rtl/>
        </w:rPr>
        <w:t>،</w:t>
      </w:r>
      <w:r w:rsidRPr="002F11D3">
        <w:rPr>
          <w:rtl/>
        </w:rPr>
        <w:t xml:space="preserve"> لم يقُل أيّ منهم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2F11D3">
        <w:rPr>
          <w:rtl/>
        </w:rPr>
        <w:t>إنّ مقالة الشلمغاني تشبه مقالة النصيرية</w:t>
      </w:r>
      <w:r w:rsidR="00540B98">
        <w:rPr>
          <w:rtl/>
        </w:rPr>
        <w:t>،</w:t>
      </w:r>
      <w:r w:rsidRPr="002F11D3">
        <w:rPr>
          <w:rtl/>
        </w:rPr>
        <w:t xml:space="preserve"> ومنهم مَن جاء قبل ابن الأثير</w:t>
      </w:r>
      <w:r w:rsidR="00540B98">
        <w:rPr>
          <w:rtl/>
        </w:rPr>
        <w:t>،</w:t>
      </w:r>
      <w:r w:rsidRPr="002F11D3">
        <w:rPr>
          <w:rtl/>
        </w:rPr>
        <w:t xml:space="preserve"> ومنهم بعده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ما وردنا من أخبار عن مقالة النصيرية على لسان الشهرستاني</w:t>
      </w:r>
      <w:r w:rsidR="00540B98">
        <w:rPr>
          <w:rtl/>
        </w:rPr>
        <w:t>،</w:t>
      </w:r>
      <w:r w:rsidRPr="002F11D3">
        <w:rPr>
          <w:rtl/>
        </w:rPr>
        <w:t xml:space="preserve"> لا يأتلف مع ما ذكره ابن الأثير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ثمّة أقوال أوردها ابن الأثير على أنّها من مذهب الشلمغاني</w:t>
      </w:r>
      <w:r w:rsidR="00540B98">
        <w:rPr>
          <w:rtl/>
        </w:rPr>
        <w:t>،</w:t>
      </w:r>
      <w:r w:rsidRPr="002F11D3">
        <w:rPr>
          <w:rtl/>
        </w:rPr>
        <w:t xml:space="preserve"> قرأناها في كتب الفِرق منسوبة إلى القرامطة</w:t>
      </w:r>
      <w:r w:rsidR="00540B98">
        <w:rPr>
          <w:rtl/>
        </w:rPr>
        <w:t>،</w:t>
      </w:r>
      <w:r w:rsidRPr="002F11D3">
        <w:rPr>
          <w:rtl/>
        </w:rPr>
        <w:t xml:space="preserve"> كالقول بالتناسخ وإباحة نساء بعضهم لبعض</w:t>
      </w:r>
      <w:r w:rsidR="00540B98">
        <w:rPr>
          <w:rtl/>
        </w:rPr>
        <w:t>،</w:t>
      </w:r>
      <w:r w:rsidRPr="002F11D3">
        <w:rPr>
          <w:rtl/>
        </w:rPr>
        <w:t xml:space="preserve"> والقول بالناسوت في اللاهوت</w:t>
      </w:r>
      <w:r w:rsidR="00540B98">
        <w:rPr>
          <w:rtl/>
        </w:rPr>
        <w:t>،</w:t>
      </w:r>
      <w:r w:rsidRPr="002F11D3">
        <w:rPr>
          <w:rtl/>
        </w:rPr>
        <w:t xml:space="preserve"> وإسقاط فرائض العبادات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يقول الملطي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التنبيه والرد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عن القرامطة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وقومٌ منهم يقولون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إرشاد الأريب إلى معرفة الأديب</w:t>
      </w:r>
      <w:r w:rsidR="00540B98">
        <w:rPr>
          <w:rtl/>
        </w:rPr>
        <w:t>:</w:t>
      </w:r>
      <w:r w:rsidRPr="002F11D3">
        <w:rPr>
          <w:rtl/>
        </w:rPr>
        <w:t xml:space="preserve"> الجزء الأوّل</w:t>
      </w:r>
      <w:r w:rsidR="00540B98">
        <w:rPr>
          <w:rtl/>
        </w:rPr>
        <w:t>،</w:t>
      </w:r>
      <w:r w:rsidRPr="002F11D3">
        <w:rPr>
          <w:rtl/>
        </w:rPr>
        <w:t xml:space="preserve"> ص (296) تحت عنوان </w:t>
      </w:r>
      <w:r w:rsidR="00540B98">
        <w:rPr>
          <w:rtl/>
        </w:rPr>
        <w:t>(</w:t>
      </w:r>
      <w:r w:rsidRPr="002F11D3">
        <w:rPr>
          <w:rtl/>
        </w:rPr>
        <w:t>إبراهيم بن أبي عون</w:t>
      </w:r>
      <w:r w:rsidR="00540B98">
        <w:rPr>
          <w:rtl/>
        </w:rPr>
        <w:t>).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بتناسخ الروح</w:t>
      </w:r>
      <w:r w:rsidR="00540B98">
        <w:rPr>
          <w:rtl/>
        </w:rPr>
        <w:t>،</w:t>
      </w:r>
      <w:r w:rsidRPr="002F11D3">
        <w:rPr>
          <w:rtl/>
        </w:rPr>
        <w:t xml:space="preserve"> وهم يقولون</w:t>
      </w:r>
      <w:r w:rsidR="00540B98">
        <w:rPr>
          <w:rtl/>
        </w:rPr>
        <w:t>:</w:t>
      </w:r>
      <w:r w:rsidRPr="002F11D3">
        <w:rPr>
          <w:rtl/>
        </w:rPr>
        <w:t xml:space="preserve"> بالناسوت في اللاهوت</w:t>
      </w:r>
      <w:r w:rsidR="00540B98">
        <w:rPr>
          <w:rtl/>
        </w:rPr>
        <w:t>،</w:t>
      </w:r>
      <w:r w:rsidRPr="002F11D3">
        <w:rPr>
          <w:rtl/>
        </w:rPr>
        <w:t xml:space="preserve"> على قول النصارى سواء</w:t>
      </w:r>
      <w:r w:rsidR="00540B98">
        <w:rPr>
          <w:rtl/>
        </w:rPr>
        <w:t>،</w:t>
      </w:r>
      <w:r w:rsidRPr="002F11D3">
        <w:rPr>
          <w:rtl/>
        </w:rPr>
        <w:t xml:space="preserve"> وزعموا أنّ نساء بعضهم حلال لبعض</w:t>
      </w:r>
      <w:r w:rsidR="00540B98">
        <w:rPr>
          <w:rtl/>
        </w:rPr>
        <w:t>،</w:t>
      </w:r>
      <w:r w:rsidRPr="002F11D3">
        <w:rPr>
          <w:rtl/>
        </w:rPr>
        <w:t xml:space="preserve"> وكذلك أولادهم وأبدانهم</w:t>
      </w:r>
      <w:r w:rsidR="00540B98">
        <w:rPr>
          <w:rtl/>
        </w:rPr>
        <w:t>،</w:t>
      </w:r>
      <w:r w:rsidRPr="002F11D3">
        <w:rPr>
          <w:rtl/>
        </w:rPr>
        <w:t xml:space="preserve"> مباحة من بعضهم لبعض</w:t>
      </w:r>
      <w:r w:rsidR="00540B98">
        <w:rPr>
          <w:rtl/>
        </w:rPr>
        <w:t>،</w:t>
      </w:r>
      <w:r w:rsidRPr="002F11D3">
        <w:rPr>
          <w:rtl/>
        </w:rPr>
        <w:t xml:space="preserve"> لا تحظير بينهم ولا منع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كُتب الفِرق</w:t>
      </w:r>
      <w:r w:rsidR="00540B98">
        <w:rPr>
          <w:rtl/>
        </w:rPr>
        <w:t>:</w:t>
      </w:r>
      <w:r w:rsidRPr="002F11D3">
        <w:rPr>
          <w:rtl/>
        </w:rPr>
        <w:t xml:space="preserve"> أنّ فرقة المخمِّسة هي التي تقول</w:t>
      </w:r>
      <w:r w:rsidR="00540B98">
        <w:rPr>
          <w:rtl/>
        </w:rPr>
        <w:t>:</w:t>
      </w:r>
      <w:r w:rsidRPr="002F11D3">
        <w:rPr>
          <w:rtl/>
        </w:rPr>
        <w:t xml:space="preserve"> إنّ الله حلّ في خمسة أشخاص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وذكرَ البغدادي في </w:t>
      </w:r>
      <w:r w:rsidR="00540B98">
        <w:rPr>
          <w:rtl/>
        </w:rPr>
        <w:t>(</w:t>
      </w:r>
      <w:r w:rsidRPr="002F11D3">
        <w:rPr>
          <w:rtl/>
        </w:rPr>
        <w:t>الفَرق بين الفِرق</w:t>
      </w:r>
      <w:r w:rsidR="00540B98">
        <w:rPr>
          <w:rtl/>
        </w:rPr>
        <w:t>)</w:t>
      </w:r>
      <w:r w:rsidRPr="002F11D3">
        <w:rPr>
          <w:rtl/>
        </w:rPr>
        <w:t xml:space="preserve"> عند حديثه عن الشريعية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2F11D3">
        <w:rPr>
          <w:rtl/>
        </w:rPr>
        <w:t>أنّ الشريعي هو الذي زعمَ أنّ الله تعالى حلّ في خمسة أشخاص</w:t>
      </w:r>
      <w:r w:rsidR="00540B98">
        <w:rPr>
          <w:rtl/>
        </w:rPr>
        <w:t>،</w:t>
      </w:r>
      <w:r w:rsidRPr="002F11D3">
        <w:rPr>
          <w:rtl/>
        </w:rPr>
        <w:t xml:space="preserve"> وهُم</w:t>
      </w:r>
      <w:r w:rsidR="00540B98">
        <w:rPr>
          <w:rtl/>
        </w:rPr>
        <w:t>:</w:t>
      </w:r>
      <w:r w:rsidRPr="002F11D3">
        <w:rPr>
          <w:rtl/>
        </w:rPr>
        <w:t xml:space="preserve">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وعلي</w:t>
      </w:r>
      <w:r w:rsidR="00540B98">
        <w:rPr>
          <w:rtl/>
        </w:rPr>
        <w:t>،</w:t>
      </w:r>
      <w:r w:rsidRPr="002F11D3">
        <w:rPr>
          <w:rtl/>
        </w:rPr>
        <w:t xml:space="preserve"> وفاطمة</w:t>
      </w:r>
      <w:r w:rsidR="00540B98">
        <w:rPr>
          <w:rtl/>
        </w:rPr>
        <w:t>،</w:t>
      </w:r>
      <w:r w:rsidRPr="002F11D3">
        <w:rPr>
          <w:rtl/>
        </w:rPr>
        <w:t xml:space="preserve"> والحسن</w:t>
      </w:r>
      <w:r w:rsidR="00540B98">
        <w:rPr>
          <w:rtl/>
        </w:rPr>
        <w:t>،</w:t>
      </w:r>
      <w:r w:rsidRPr="002F11D3">
        <w:rPr>
          <w:rtl/>
        </w:rPr>
        <w:t xml:space="preserve"> والحسين</w:t>
      </w:r>
      <w:r w:rsidR="00540B98">
        <w:rPr>
          <w:rtl/>
        </w:rPr>
        <w:t>،</w:t>
      </w:r>
      <w:r w:rsidRPr="002F11D3">
        <w:rPr>
          <w:rtl/>
        </w:rPr>
        <w:t xml:space="preserve"> وزعموا أنّ هؤلاء الخمسة آلهة</w:t>
      </w:r>
      <w:r w:rsidR="00540B98">
        <w:rPr>
          <w:rtl/>
        </w:rPr>
        <w:t>،</w:t>
      </w:r>
      <w:r w:rsidRPr="002F11D3">
        <w:rPr>
          <w:rtl/>
        </w:rPr>
        <w:t xml:space="preserve"> ولها أضداد خمسة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يقُل أيُّ أحدٍ من كتّاب الفِرق</w:t>
      </w:r>
      <w:r w:rsidR="00540B98">
        <w:rPr>
          <w:rtl/>
        </w:rPr>
        <w:t>:</w:t>
      </w:r>
      <w:r w:rsidRPr="002F11D3">
        <w:rPr>
          <w:rtl/>
        </w:rPr>
        <w:t xml:space="preserve"> إنّ المخمسة</w:t>
      </w:r>
      <w:r w:rsidR="00540B98">
        <w:rPr>
          <w:rtl/>
        </w:rPr>
        <w:t>،</w:t>
      </w:r>
      <w:r w:rsidRPr="002F11D3">
        <w:rPr>
          <w:rtl/>
        </w:rPr>
        <w:t xml:space="preserve"> أو الشريعية هي النصيرية</w:t>
      </w:r>
      <w:r w:rsidR="00540B98">
        <w:rPr>
          <w:rtl/>
        </w:rPr>
        <w:t>،</w:t>
      </w:r>
      <w:r w:rsidRPr="002F11D3">
        <w:rPr>
          <w:rtl/>
        </w:rPr>
        <w:t xml:space="preserve"> أو أنّ مقالتها تشبه مقالة 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على رأي الشلمغاني</w:t>
      </w:r>
      <w:r w:rsidR="00540B98">
        <w:rPr>
          <w:rtl/>
        </w:rPr>
        <w:t>،</w:t>
      </w:r>
      <w:r w:rsidRPr="002F11D3">
        <w:rPr>
          <w:rtl/>
        </w:rPr>
        <w:t xml:space="preserve"> كما ذكرَ ابن الأثير</w:t>
      </w:r>
      <w:r w:rsidR="00540B98">
        <w:rPr>
          <w:rtl/>
        </w:rPr>
        <w:t>:</w:t>
      </w:r>
      <w:r w:rsidRPr="002F11D3">
        <w:rPr>
          <w:rtl/>
        </w:rPr>
        <w:t xml:space="preserve"> يوجد أربابٌ عديدون على شكلٍ هَرَمي</w:t>
      </w:r>
      <w:r w:rsidR="00540B98">
        <w:rPr>
          <w:rtl/>
        </w:rPr>
        <w:t>،</w:t>
      </w:r>
      <w:r w:rsidRPr="002F11D3">
        <w:rPr>
          <w:rtl/>
        </w:rPr>
        <w:t xml:space="preserve"> رأسه الشلمغاني </w:t>
      </w:r>
      <w:r w:rsidR="00540B98">
        <w:rPr>
          <w:rtl/>
        </w:rPr>
        <w:t>(</w:t>
      </w:r>
      <w:r w:rsidRPr="002F11D3">
        <w:rPr>
          <w:rtl/>
        </w:rPr>
        <w:t>ربّ الأرباب</w:t>
      </w:r>
      <w:r w:rsidR="00540B98">
        <w:rPr>
          <w:rtl/>
        </w:rPr>
        <w:t>،</w:t>
      </w:r>
      <w:r w:rsidRPr="002F11D3">
        <w:rPr>
          <w:rtl/>
        </w:rPr>
        <w:t xml:space="preserve"> لا ربوبية بعده</w:t>
      </w:r>
      <w:r w:rsidR="00540B98">
        <w:rPr>
          <w:rtl/>
        </w:rPr>
        <w:t>)،</w:t>
      </w:r>
      <w:r w:rsidRPr="002F11D3">
        <w:rPr>
          <w:rtl/>
        </w:rPr>
        <w:t xml:space="preserve"> بينما مقالة النصيرية</w:t>
      </w:r>
      <w:r w:rsidR="00096AC6">
        <w:rPr>
          <w:rtl/>
        </w:rPr>
        <w:t xml:space="preserve"> - </w:t>
      </w:r>
      <w:r w:rsidRPr="002F11D3">
        <w:rPr>
          <w:rtl/>
        </w:rPr>
        <w:t>كما ذكرَ الشهرستاني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2F11D3">
        <w:rPr>
          <w:rtl/>
        </w:rPr>
        <w:t xml:space="preserve"> أنّ في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جزءٌ إلهي وقوةٌ ربّانية</w:t>
      </w:r>
      <w:r w:rsidR="00540B98">
        <w:rPr>
          <w:rtl/>
        </w:rPr>
        <w:t>،</w:t>
      </w:r>
      <w:r w:rsidRPr="002F11D3">
        <w:rPr>
          <w:rtl/>
        </w:rPr>
        <w:t xml:space="preserve"> أو يكون هو الذي ظهرَ الإله بصورته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ولنا أن نتساءل</w:t>
      </w:r>
      <w:r w:rsidR="00540B98">
        <w:rPr>
          <w:rtl/>
        </w:rPr>
        <w:t>:</w:t>
      </w:r>
      <w:r w:rsidRPr="002F11D3">
        <w:rPr>
          <w:rtl/>
        </w:rPr>
        <w:t xml:space="preserve"> مَن هو </w:t>
      </w:r>
      <w:r w:rsidR="00540B98">
        <w:rPr>
          <w:rtl/>
        </w:rPr>
        <w:t>(</w:t>
      </w:r>
      <w:r w:rsidRPr="002F11D3">
        <w:rPr>
          <w:rtl/>
        </w:rPr>
        <w:t>ابن الفرات</w:t>
      </w:r>
      <w:r w:rsidR="00540B98">
        <w:rPr>
          <w:rtl/>
        </w:rPr>
        <w:t>)</w:t>
      </w:r>
      <w:r w:rsidRPr="002F11D3">
        <w:rPr>
          <w:rtl/>
        </w:rPr>
        <w:t xml:space="preserve"> الذي قال ابن الأثير</w:t>
      </w:r>
      <w:r w:rsidR="00540B98">
        <w:rPr>
          <w:rtl/>
        </w:rPr>
        <w:t>:</w:t>
      </w:r>
      <w:r w:rsidRPr="002F11D3">
        <w:rPr>
          <w:rtl/>
        </w:rPr>
        <w:t xml:space="preserve"> إنّ النصيرية يعتقدون فيه</w:t>
      </w:r>
      <w:r w:rsidR="00540B98">
        <w:rPr>
          <w:rtl/>
        </w:rPr>
        <w:t>،</w:t>
      </w:r>
      <w:r w:rsidRPr="002F11D3">
        <w:rPr>
          <w:rtl/>
        </w:rPr>
        <w:t xml:space="preserve"> ويجعلونه رأساً في مذهبهم</w:t>
      </w:r>
      <w:r w:rsidR="00540B98">
        <w:rPr>
          <w:rtl/>
        </w:rPr>
        <w:t>،</w:t>
      </w:r>
      <w:r w:rsidRPr="002F11D3">
        <w:rPr>
          <w:rtl/>
        </w:rPr>
        <w:t xml:space="preserve"> وما مقام هذا الكلام هنا</w:t>
      </w:r>
      <w:r w:rsidR="00540B98">
        <w:rPr>
          <w:rtl/>
        </w:rPr>
        <w:t>؟</w:t>
      </w:r>
      <w:r w:rsidRPr="002F11D3">
        <w:rPr>
          <w:rtl/>
        </w:rPr>
        <w:t xml:space="preserve">!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ابن الأثير لم يُصرّح باسمه</w:t>
      </w:r>
      <w:r w:rsidR="00540B98">
        <w:rPr>
          <w:rtl/>
        </w:rPr>
        <w:t>،</w:t>
      </w:r>
      <w:r w:rsidRPr="002F11D3">
        <w:rPr>
          <w:rtl/>
        </w:rPr>
        <w:t xml:space="preserve"> وكُتب التاريخ ذكرتْ لنا أسماءً كثيرةً من بني الفرات</w:t>
      </w:r>
      <w:r w:rsidR="00540B98">
        <w:rPr>
          <w:rtl/>
        </w:rPr>
        <w:t>،</w:t>
      </w:r>
      <w:r w:rsidRPr="002F11D3">
        <w:rPr>
          <w:rtl/>
        </w:rPr>
        <w:t xml:space="preserve"> منهم</w:t>
      </w:r>
      <w:r w:rsidR="00540B98">
        <w:rPr>
          <w:rtl/>
        </w:rPr>
        <w:t>:</w:t>
      </w:r>
      <w:r w:rsidRPr="002F11D3">
        <w:rPr>
          <w:rtl/>
        </w:rPr>
        <w:t xml:space="preserve"> علي بن محمد بن موسى بن الفرات وزير المقتدر</w:t>
      </w:r>
      <w:r w:rsidR="00540B98">
        <w:rPr>
          <w:rtl/>
        </w:rPr>
        <w:t>،</w:t>
      </w:r>
      <w:r w:rsidRPr="002F11D3">
        <w:rPr>
          <w:rtl/>
        </w:rPr>
        <w:t xml:space="preserve"> وأسد بن الفرات فاتح صقلية</w:t>
      </w:r>
      <w:r w:rsidR="00540B98">
        <w:rPr>
          <w:rtl/>
        </w:rPr>
        <w:t>،</w:t>
      </w:r>
      <w:r w:rsidRPr="002F11D3">
        <w:rPr>
          <w:rtl/>
        </w:rPr>
        <w:t xml:space="preserve"> وإسحاق بن الفرات قاضي ديار مصر</w:t>
      </w:r>
      <w:r w:rsidR="00540B98">
        <w:rPr>
          <w:rtl/>
        </w:rPr>
        <w:t>،</w:t>
      </w:r>
      <w:r w:rsidRPr="002F11D3">
        <w:rPr>
          <w:rtl/>
        </w:rPr>
        <w:t xml:space="preserve"> وجعفر بن الفضل بن الفرات</w:t>
      </w:r>
      <w:r w:rsidR="00540B98">
        <w:rPr>
          <w:rtl/>
        </w:rPr>
        <w:t>،</w:t>
      </w:r>
      <w:r w:rsidRPr="002F11D3">
        <w:rPr>
          <w:rtl/>
        </w:rPr>
        <w:t xml:space="preserve"> والفضل بن جعفر بن موسى بن الفرات</w:t>
      </w:r>
      <w:r w:rsidR="00540B98">
        <w:rPr>
          <w:rtl/>
        </w:rPr>
        <w:t>،</w:t>
      </w:r>
      <w:r w:rsidRPr="002F11D3">
        <w:rPr>
          <w:rtl/>
        </w:rPr>
        <w:t xml:space="preserve"> وأحمد بن الفرات</w:t>
      </w:r>
      <w:r w:rsidR="00540B98">
        <w:rPr>
          <w:rtl/>
        </w:rPr>
        <w:t>،</w:t>
      </w:r>
      <w:r w:rsidRPr="002F11D3">
        <w:rPr>
          <w:rtl/>
        </w:rPr>
        <w:t xml:space="preserve"> والمحسن بن فرات</w:t>
      </w:r>
      <w:r w:rsidR="00540B98">
        <w:rPr>
          <w:rtl/>
        </w:rPr>
        <w:t>،</w:t>
      </w:r>
      <w:r w:rsidRPr="002F11D3">
        <w:rPr>
          <w:rtl/>
        </w:rPr>
        <w:t xml:space="preserve"> ووثيمة بن الفرات</w:t>
      </w:r>
      <w:r w:rsidR="00540B98">
        <w:rPr>
          <w:rtl/>
        </w:rPr>
        <w:t>،</w:t>
      </w:r>
      <w:r w:rsidRPr="002F11D3">
        <w:rPr>
          <w:rtl/>
        </w:rPr>
        <w:t xml:space="preserve"> وعمر بن الفرات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وكتّاب الفِرق ذَكروا اثنين من بني الفرات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الأوّل</w:t>
      </w:r>
      <w:r w:rsidR="00540B98">
        <w:rPr>
          <w:rtl/>
        </w:rPr>
        <w:t>:</w:t>
      </w:r>
      <w:r w:rsidRPr="003D1F46">
        <w:rPr>
          <w:rtl/>
        </w:rPr>
        <w:t xml:space="preserve"> هو عمر بن الفرات</w:t>
      </w:r>
      <w:r w:rsidR="00540B98">
        <w:rPr>
          <w:rtl/>
        </w:rPr>
        <w:t>،</w:t>
      </w:r>
      <w:r w:rsidRPr="003D1F46">
        <w:rPr>
          <w:rtl/>
        </w:rPr>
        <w:t xml:space="preserve"> والفرقة التي تُنسب إليه تسمّى بالعمرية</w:t>
      </w:r>
      <w:r w:rsidR="00540B98">
        <w:rPr>
          <w:rtl/>
        </w:rPr>
        <w:t>،</w:t>
      </w:r>
      <w:r w:rsidRPr="003D1F46">
        <w:rPr>
          <w:rtl/>
        </w:rPr>
        <w:t xml:space="preserve"> على ما يذكر الحافظ رجب البرسي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مشارق أنوار اليقين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  <w:r w:rsidRPr="003D1F46">
        <w:rPr>
          <w:rtl/>
        </w:rPr>
        <w:t xml:space="preserve"> و</w:t>
      </w:r>
      <w:r w:rsidRPr="003D1F46">
        <w:rPr>
          <w:rStyle w:val="libBold2Char"/>
          <w:rtl/>
        </w:rPr>
        <w:t>الثاني</w:t>
      </w:r>
      <w:r w:rsidR="00540B98">
        <w:rPr>
          <w:rtl/>
        </w:rPr>
        <w:t>:</w:t>
      </w:r>
      <w:r w:rsidRPr="003D1F46">
        <w:rPr>
          <w:rtl/>
        </w:rPr>
        <w:t xml:space="preserve"> هو محمد بن موسى بن الحسن بن الفرات</w:t>
      </w:r>
      <w:r w:rsidR="00540B98">
        <w:rPr>
          <w:rtl/>
        </w:rPr>
        <w:t>،</w:t>
      </w:r>
      <w:r w:rsidRPr="003D1F46">
        <w:rPr>
          <w:rtl/>
        </w:rPr>
        <w:t xml:space="preserve"> الذي كان يقوّي أسباب النميري</w:t>
      </w:r>
      <w:r w:rsidR="00540B98">
        <w:rPr>
          <w:rtl/>
        </w:rPr>
        <w:t>،</w:t>
      </w:r>
      <w:r w:rsidRPr="003D1F46">
        <w:rPr>
          <w:rtl/>
        </w:rPr>
        <w:t xml:space="preserve"> على ما روى النوبختي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فِرق الشيعة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ويميل ذهننا إلى الظنّ بأنّ المقصود هو علي بن محمد بن موسى بن الفرات</w:t>
      </w:r>
      <w:r w:rsidR="00540B98">
        <w:rPr>
          <w:rtl/>
        </w:rPr>
        <w:t>،</w:t>
      </w:r>
      <w:r w:rsidRPr="002F11D3">
        <w:rPr>
          <w:rtl/>
        </w:rPr>
        <w:t xml:space="preserve"> وزير المقتدر ؛ لأنّ ابن الأثير في أخبار سنة اثنتي عشرة وثلاثمئة</w:t>
      </w:r>
      <w:r w:rsidR="00096AC6">
        <w:rPr>
          <w:rtl/>
        </w:rPr>
        <w:t xml:space="preserve"> - </w:t>
      </w:r>
      <w:r w:rsidRPr="002F11D3">
        <w:rPr>
          <w:rtl/>
        </w:rPr>
        <w:t>عند ذكره اعتراض أبي طاهر القرمطي الحاج في طريق مكّة</w:t>
      </w:r>
      <w:r w:rsidR="00096AC6">
        <w:rPr>
          <w:rtl/>
        </w:rPr>
        <w:t xml:space="preserve"> - </w:t>
      </w: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انقلبت بغداد واجتمعَ حرم المأخوذين إلى حرم المنكوبين</w:t>
      </w:r>
      <w:r w:rsidR="00540B98">
        <w:rPr>
          <w:rtl/>
        </w:rPr>
        <w:t>،</w:t>
      </w:r>
      <w:r w:rsidRPr="002F11D3">
        <w:rPr>
          <w:rtl/>
        </w:rPr>
        <w:t xml:space="preserve"> الذين نكبهم ابن الفرات</w:t>
      </w:r>
      <w:r w:rsidR="00540B98">
        <w:rPr>
          <w:rtl/>
        </w:rPr>
        <w:t>،</w:t>
      </w:r>
      <w:r w:rsidRPr="002F11D3">
        <w:rPr>
          <w:rtl/>
        </w:rPr>
        <w:t xml:space="preserve"> وجعلنَ ينادين</w:t>
      </w:r>
      <w:r w:rsidR="00540B98">
        <w:rPr>
          <w:rtl/>
        </w:rPr>
        <w:t>:</w:t>
      </w:r>
      <w:r w:rsidRPr="002F11D3">
        <w:rPr>
          <w:rtl/>
        </w:rPr>
        <w:t xml:space="preserve"> القرمطي الصغير أبو طاهر قَتل المسلمين في طريق مكّة</w:t>
      </w:r>
      <w:r w:rsidR="00540B98">
        <w:rPr>
          <w:rtl/>
        </w:rPr>
        <w:t>،</w:t>
      </w:r>
      <w:r w:rsidRPr="002F11D3">
        <w:rPr>
          <w:rtl/>
        </w:rPr>
        <w:t xml:space="preserve"> والقرمطي الكبير ابن الفرات قَتل المسلمين ببغداد</w:t>
      </w:r>
      <w:r w:rsidR="00540B98">
        <w:rPr>
          <w:rtl/>
        </w:rPr>
        <w:t>،</w:t>
      </w:r>
      <w:r w:rsidRPr="002F11D3">
        <w:rPr>
          <w:rtl/>
        </w:rPr>
        <w:t>... فقال له نصر الحاجب</w:t>
      </w:r>
      <w:r w:rsidR="00540B98">
        <w:rPr>
          <w:rtl/>
        </w:rPr>
        <w:t>:</w:t>
      </w:r>
      <w:r w:rsidRPr="002F11D3">
        <w:rPr>
          <w:rtl/>
        </w:rPr>
        <w:t xml:space="preserve"> ومَن الذي سَلّم الناس إلى القرمطي غيرك ؛ لِمَا يجمع بينكما من التشيّع والرفض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7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وأخيراً نشير إلى أنّ البغدادي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الفَرق بين الفِرق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أطلقَ على الفرقة التي تُنسب إلى الشلمغاني</w:t>
      </w:r>
      <w:r w:rsidR="00540B98">
        <w:rPr>
          <w:rtl/>
        </w:rPr>
        <w:t>،</w:t>
      </w:r>
      <w:r w:rsidRPr="003D1F46">
        <w:rPr>
          <w:rtl/>
        </w:rPr>
        <w:t xml:space="preserve"> اسم العذاقرية</w:t>
      </w:r>
      <w:r w:rsidR="00540B98">
        <w:rPr>
          <w:rtl/>
        </w:rPr>
        <w:t>،</w:t>
      </w:r>
      <w:r w:rsidRPr="003D1F46">
        <w:rPr>
          <w:rtl/>
        </w:rPr>
        <w:t xml:space="preserve"> وذكرها مرّتين</w:t>
      </w:r>
      <w:r w:rsidR="00540B98">
        <w:rPr>
          <w:rtl/>
        </w:rPr>
        <w:t>:</w:t>
      </w:r>
      <w:r w:rsidRPr="003D1F46">
        <w:rPr>
          <w:rtl/>
        </w:rPr>
        <w:t xml:space="preserve"> مرّة عند حديثه عن مذاهب المشبّهة وأصنافهم</w:t>
      </w:r>
      <w:r w:rsidR="00540B98">
        <w:rPr>
          <w:rtl/>
        </w:rPr>
        <w:t>،</w:t>
      </w:r>
      <w:r w:rsidRPr="003D1F46">
        <w:rPr>
          <w:rtl/>
        </w:rPr>
        <w:t xml:space="preserve"> ومرّة ثانية عند ذكر أصناف الحلولية</w:t>
      </w:r>
      <w:r w:rsidR="00540B98">
        <w:rPr>
          <w:rtl/>
        </w:rPr>
        <w:t>،</w:t>
      </w:r>
      <w:r w:rsidRPr="003D1F46">
        <w:rPr>
          <w:rtl/>
        </w:rPr>
        <w:t xml:space="preserve"> وفي المرّتين لم يذكر أنّ مقالة الشلمغاني أو العذاقرية</w:t>
      </w:r>
      <w:r w:rsidR="00540B98">
        <w:rPr>
          <w:rtl/>
        </w:rPr>
        <w:t>،</w:t>
      </w:r>
      <w:r w:rsidRPr="003D1F46">
        <w:rPr>
          <w:rtl/>
        </w:rPr>
        <w:t xml:space="preserve"> تشبه مقالة النصيرية</w:t>
      </w:r>
      <w:r w:rsidR="00540B98">
        <w:rPr>
          <w:rtl/>
        </w:rPr>
        <w:t>،</w:t>
      </w:r>
      <w:r w:rsidRPr="003D1F46">
        <w:rPr>
          <w:rtl/>
        </w:rPr>
        <w:t xml:space="preserve"> ولم يشِر إلى وجود أيّة صلة ما بين العذاقرية والنصيرية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ما دام الأمر كذلك</w:t>
      </w:r>
      <w:r w:rsidR="00540B98">
        <w:rPr>
          <w:rtl/>
        </w:rPr>
        <w:t>،</w:t>
      </w:r>
      <w:r w:rsidRPr="002F11D3">
        <w:rPr>
          <w:rtl/>
        </w:rPr>
        <w:t xml:space="preserve"> لماذا شبّه ابن الأثير مقالة الشلمغاني بمقالة النصيرية</w:t>
      </w:r>
      <w:r w:rsidR="00540B98">
        <w:rPr>
          <w:rtl/>
        </w:rPr>
        <w:t>،</w:t>
      </w:r>
      <w:r w:rsidRPr="002F11D3">
        <w:rPr>
          <w:rtl/>
        </w:rPr>
        <w:t xml:space="preserve"> واعتبرها هي نفسها</w:t>
      </w:r>
      <w:r w:rsidR="00540B98">
        <w:rPr>
          <w:rtl/>
        </w:rPr>
        <w:t>؟</w:t>
      </w:r>
      <w:r w:rsidRPr="002F11D3">
        <w:rPr>
          <w:rtl/>
        </w:rPr>
        <w:t xml:space="preserve">!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الجواب برأينا ؛ لأنّ الشلمغاني اتُّهم بالرفض</w:t>
      </w:r>
      <w:r w:rsidR="00540B98">
        <w:rPr>
          <w:rtl/>
        </w:rPr>
        <w:t>،</w:t>
      </w:r>
      <w:r w:rsidRPr="002F11D3">
        <w:rPr>
          <w:rtl/>
        </w:rPr>
        <w:t xml:space="preserve"> وهذا ما يُفهم من أقوال المؤرّخين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أظهر الرفض</w:t>
      </w:r>
      <w:r w:rsidR="00540B98">
        <w:rPr>
          <w:rtl/>
        </w:rPr>
        <w:t>)،</w:t>
      </w:r>
      <w:r w:rsidRPr="002F11D3">
        <w:rPr>
          <w:rtl/>
        </w:rPr>
        <w:t xml:space="preserve"> و</w:t>
      </w:r>
      <w:r w:rsidR="00540B98">
        <w:rPr>
          <w:rtl/>
        </w:rPr>
        <w:t>(</w:t>
      </w:r>
      <w:r w:rsidRPr="002F11D3">
        <w:rPr>
          <w:rtl/>
        </w:rPr>
        <w:t>دعا إلى الرفض</w:t>
      </w:r>
      <w:r w:rsidR="00540B98">
        <w:rPr>
          <w:rtl/>
        </w:rPr>
        <w:t>)،</w:t>
      </w:r>
      <w:r w:rsidRPr="002F11D3">
        <w:rPr>
          <w:rtl/>
        </w:rPr>
        <w:t xml:space="preserve"> و</w:t>
      </w:r>
      <w:r w:rsidR="00540B98">
        <w:rPr>
          <w:rtl/>
        </w:rPr>
        <w:t>(</w:t>
      </w:r>
      <w:r w:rsidRPr="002F11D3">
        <w:rPr>
          <w:rtl/>
        </w:rPr>
        <w:t>إنّ زعيم الرافضة الحسين بن روح أظهرَ شأنه</w:t>
      </w:r>
      <w:r w:rsidR="00540B98">
        <w:rPr>
          <w:rtl/>
        </w:rPr>
        <w:t>)،</w:t>
      </w:r>
      <w:r w:rsidRPr="002F11D3">
        <w:rPr>
          <w:rtl/>
        </w:rPr>
        <w:t xml:space="preserve"> وكذلك لِمَا نُقل عنه من قول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إنّ الله عزّ وجل إذا حلّ في هيكل ناسوتي أظهرَ من القدرة والمعجزة ما يدلّ على أنّه هو</w:t>
      </w:r>
      <w:r w:rsidR="00540B98">
        <w:rPr>
          <w:rtl/>
        </w:rPr>
        <w:t>).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***</w:t>
      </w:r>
    </w:p>
    <w:p w:rsidR="003D1F46" w:rsidRPr="00FC6493" w:rsidRDefault="003D1F46" w:rsidP="00423C15">
      <w:pPr>
        <w:pStyle w:val="libBold1"/>
      </w:pPr>
      <w:r w:rsidRPr="002F11D3">
        <w:rPr>
          <w:rFonts w:hint="cs"/>
          <w:rtl/>
        </w:rPr>
        <w:t>[</w:t>
      </w:r>
      <w:r w:rsidRPr="002F11D3">
        <w:rPr>
          <w:rFonts w:hint="cs"/>
          <w:rtl/>
          <w:lang w:bidi="ar-LB"/>
        </w:rPr>
        <w:t>تغيُّر وتبدُّل أقوال النصيرية بحسب مؤرِّخي الفِرق</w:t>
      </w:r>
      <w:r w:rsidR="00540B98">
        <w:rPr>
          <w:rFonts w:hint="cs"/>
          <w:rtl/>
        </w:rPr>
        <w:t>:</w:t>
      </w:r>
    </w:p>
    <w:p w:rsidR="003D1F46" w:rsidRPr="00FC6493" w:rsidRDefault="003D1F46" w:rsidP="00423C15">
      <w:pPr>
        <w:pStyle w:val="libBold2"/>
      </w:pPr>
      <w:r w:rsidRPr="002F11D3">
        <w:rPr>
          <w:rFonts w:hint="cs"/>
          <w:rtl/>
          <w:lang w:bidi="ar-LB"/>
        </w:rPr>
        <w:t>أ</w:t>
      </w:r>
      <w:r w:rsidR="00096AC6">
        <w:rPr>
          <w:rFonts w:hint="cs"/>
          <w:rtl/>
          <w:lang w:bidi="ar-LB"/>
        </w:rPr>
        <w:t xml:space="preserve"> - </w:t>
      </w:r>
      <w:r w:rsidRPr="002F11D3">
        <w:rPr>
          <w:rFonts w:hint="cs"/>
          <w:rtl/>
          <w:lang w:bidi="ar-LB"/>
        </w:rPr>
        <w:t>فتواى ابن تيميَّة</w:t>
      </w:r>
      <w:r w:rsidR="00540B98">
        <w:rPr>
          <w:rFonts w:hint="cs"/>
          <w:rtl/>
        </w:rPr>
        <w:t>.</w:t>
      </w:r>
      <w:r w:rsidRPr="002F11D3">
        <w:rPr>
          <w:rFonts w:hint="cs"/>
          <w:rtl/>
        </w:rPr>
        <w:t xml:space="preserve"> ]</w:t>
      </w:r>
    </w:p>
    <w:p w:rsidR="003D1F46" w:rsidRPr="002F11D3" w:rsidRDefault="003D1F46" w:rsidP="000525B4">
      <w:pPr>
        <w:pStyle w:val="libNormal"/>
      </w:pPr>
      <w:r w:rsidRPr="002F11D3">
        <w:rPr>
          <w:rtl/>
        </w:rPr>
        <w:t>وممّا يسترعي الانتباه</w:t>
      </w:r>
      <w:r w:rsidR="00540B98">
        <w:rPr>
          <w:rtl/>
        </w:rPr>
        <w:t>:</w:t>
      </w:r>
      <w:r w:rsidRPr="002F11D3">
        <w:rPr>
          <w:rtl/>
        </w:rPr>
        <w:t xml:space="preserve"> أنّه ك</w:t>
      </w:r>
      <w:r w:rsidR="00FC6493">
        <w:rPr>
          <w:rtl/>
        </w:rPr>
        <w:t>لمّ</w:t>
      </w:r>
      <w:r w:rsidRPr="002F11D3">
        <w:rPr>
          <w:rtl/>
        </w:rPr>
        <w:t>ا تقدّمنا في الزمن</w:t>
      </w:r>
      <w:r w:rsidR="00540B98">
        <w:rPr>
          <w:rtl/>
        </w:rPr>
        <w:t>،</w:t>
      </w:r>
      <w:r w:rsidRPr="002F11D3">
        <w:rPr>
          <w:rtl/>
        </w:rPr>
        <w:t xml:space="preserve"> وجَدنا أقوال النصيرية تتغيّر وتتبدّل عند كتّاب الفِرق والمؤرّخين</w:t>
      </w:r>
      <w:r w:rsidR="00540B98">
        <w:rPr>
          <w:rtl/>
        </w:rPr>
        <w:t>،</w:t>
      </w:r>
      <w:r w:rsidRPr="002F11D3">
        <w:rPr>
          <w:rtl/>
        </w:rPr>
        <w:t xml:space="preserve"> بحيث تختلف هذه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الأقوال عن بعضها البعض</w:t>
      </w:r>
      <w:r w:rsidR="00540B98">
        <w:rPr>
          <w:rtl/>
        </w:rPr>
        <w:t>،</w:t>
      </w:r>
      <w:r w:rsidRPr="003D1F46">
        <w:rPr>
          <w:rtl/>
        </w:rPr>
        <w:t xml:space="preserve"> من واحدٍ إلى آخَر</w:t>
      </w:r>
      <w:r w:rsidR="00540B98">
        <w:rPr>
          <w:rtl/>
        </w:rPr>
        <w:t>،</w:t>
      </w:r>
      <w:r w:rsidRPr="003D1F46">
        <w:rPr>
          <w:rtl/>
        </w:rPr>
        <w:t xml:space="preserve"> ومن عصرٍ إلى عصر</w:t>
      </w:r>
      <w:r w:rsidR="00540B98">
        <w:rPr>
          <w:rtl/>
        </w:rPr>
        <w:t>،</w:t>
      </w:r>
      <w:r w:rsidRPr="003D1F46">
        <w:rPr>
          <w:rtl/>
        </w:rPr>
        <w:t xml:space="preserve"> فبتنا</w:t>
      </w:r>
      <w:r w:rsidR="00096AC6">
        <w:rPr>
          <w:rtl/>
        </w:rPr>
        <w:t xml:space="preserve"> - </w:t>
      </w:r>
      <w:r w:rsidRPr="003D1F46">
        <w:rPr>
          <w:rtl/>
        </w:rPr>
        <w:t>من خلال ركام الأقوال</w:t>
      </w:r>
      <w:r w:rsidR="00096AC6">
        <w:rPr>
          <w:rtl/>
        </w:rPr>
        <w:t xml:space="preserve"> - </w:t>
      </w:r>
      <w:r w:rsidRPr="003D1F46">
        <w:rPr>
          <w:rtl/>
        </w:rPr>
        <w:t>لا نعرف على وجه الدقّة</w:t>
      </w:r>
      <w:r w:rsidR="00540B98">
        <w:rPr>
          <w:rtl/>
        </w:rPr>
        <w:t>،</w:t>
      </w:r>
      <w:r w:rsidRPr="003D1F46">
        <w:rPr>
          <w:rtl/>
        </w:rPr>
        <w:t xml:space="preserve"> ماهية أقوال النصيرية</w:t>
      </w:r>
      <w:r w:rsidR="00540B98">
        <w:rPr>
          <w:rtl/>
        </w:rPr>
        <w:t>،</w:t>
      </w:r>
      <w:r w:rsidRPr="003D1F46">
        <w:rPr>
          <w:rtl/>
        </w:rPr>
        <w:t xml:space="preserve"> إذ لم يعُد ينطبق قولٌ على قول</w:t>
      </w:r>
      <w:r w:rsidR="00540B98">
        <w:rPr>
          <w:rtl/>
        </w:rPr>
        <w:t>،</w:t>
      </w:r>
      <w:r w:rsidRPr="003D1F46">
        <w:rPr>
          <w:rtl/>
        </w:rPr>
        <w:t xml:space="preserve"> وما يقوله الأوّل</w:t>
      </w:r>
      <w:r w:rsidR="00540B98">
        <w:rPr>
          <w:rtl/>
        </w:rPr>
        <w:t>،</w:t>
      </w:r>
      <w:r w:rsidRPr="003D1F46">
        <w:rPr>
          <w:rtl/>
        </w:rPr>
        <w:t xml:space="preserve"> لا يقوله الثاني أو الثالث</w:t>
      </w:r>
      <w:r w:rsidR="00540B98">
        <w:rPr>
          <w:rtl/>
        </w:rPr>
        <w:t>،</w:t>
      </w:r>
      <w:r w:rsidRPr="003D1F46">
        <w:rPr>
          <w:rtl/>
        </w:rPr>
        <w:t xml:space="preserve"> وأكبر مثال على ذلك</w:t>
      </w:r>
      <w:r w:rsidR="00540B98">
        <w:rPr>
          <w:rtl/>
        </w:rPr>
        <w:t>:</w:t>
      </w:r>
      <w:r w:rsidRPr="003D1F46">
        <w:rPr>
          <w:rtl/>
        </w:rPr>
        <w:t xml:space="preserve"> ما جاء في 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مجموع الفتاوى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لابن تيمية</w:t>
      </w:r>
      <w:r w:rsidR="00540B98">
        <w:rPr>
          <w:rtl/>
        </w:rPr>
        <w:t>،</w:t>
      </w:r>
      <w:r w:rsidRPr="003D1F46">
        <w:rPr>
          <w:rtl/>
        </w:rPr>
        <w:t xml:space="preserve"> المتوفّى سنة 728هـ</w:t>
      </w:r>
      <w:r w:rsidR="00540B98">
        <w:rPr>
          <w:rtl/>
        </w:rPr>
        <w:t>،</w:t>
      </w:r>
      <w:r w:rsidRPr="003D1F46">
        <w:rPr>
          <w:rtl/>
        </w:rPr>
        <w:t xml:space="preserve"> جواباً على سؤالٍ موجّه إليه حول النصيرية</w:t>
      </w:r>
      <w:r w:rsidR="00540B98">
        <w:rPr>
          <w:rtl/>
        </w:rPr>
        <w:t>،</w:t>
      </w:r>
      <w:r w:rsidRPr="003D1F46">
        <w:rPr>
          <w:rtl/>
        </w:rPr>
        <w:t xml:space="preserve"> ونصّ السؤال هو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409 مسألة في النصيرية القائلين</w:t>
      </w:r>
      <w:r>
        <w:rPr>
          <w:rtl/>
        </w:rPr>
        <w:t>:</w:t>
      </w:r>
      <w:r w:rsidR="003D1F46" w:rsidRPr="002F11D3">
        <w:rPr>
          <w:rtl/>
        </w:rPr>
        <w:t xml:space="preserve"> باستحلال الخمر</w:t>
      </w:r>
      <w:r>
        <w:rPr>
          <w:rtl/>
        </w:rPr>
        <w:t>،</w:t>
      </w:r>
      <w:r w:rsidR="003D1F46" w:rsidRPr="002F11D3">
        <w:rPr>
          <w:rtl/>
        </w:rPr>
        <w:t xml:space="preserve"> وتناسخ الأرواح</w:t>
      </w:r>
      <w:r>
        <w:rPr>
          <w:rtl/>
        </w:rPr>
        <w:t>،</w:t>
      </w:r>
      <w:r w:rsidR="003D1F46" w:rsidRPr="002F11D3">
        <w:rPr>
          <w:rtl/>
        </w:rPr>
        <w:t xml:space="preserve"> وقِدَم العالَم</w:t>
      </w:r>
      <w:r>
        <w:rPr>
          <w:rtl/>
        </w:rPr>
        <w:t>،</w:t>
      </w:r>
      <w:r w:rsidR="003D1F46" w:rsidRPr="002F11D3">
        <w:rPr>
          <w:rtl/>
        </w:rPr>
        <w:t xml:space="preserve"> وإنكار وجود البعث والنشور والجنّة والنار في غير الحياة</w:t>
      </w:r>
      <w:r>
        <w:rPr>
          <w:rtl/>
        </w:rPr>
        <w:t>،</w:t>
      </w:r>
      <w:r w:rsidR="003D1F46" w:rsidRPr="002F11D3">
        <w:rPr>
          <w:rtl/>
        </w:rPr>
        <w:t xml:space="preserve"> وبأنّ الصلوات الخمس عبارة عن خمسة أسماء</w:t>
      </w:r>
      <w:r>
        <w:rPr>
          <w:rtl/>
        </w:rPr>
        <w:t>،</w:t>
      </w:r>
      <w:r w:rsidR="003D1F46" w:rsidRPr="002F11D3">
        <w:rPr>
          <w:rtl/>
        </w:rPr>
        <w:t xml:space="preserve"> وهي</w:t>
      </w:r>
      <w:r>
        <w:rPr>
          <w:rtl/>
        </w:rPr>
        <w:t>:</w:t>
      </w:r>
      <w:r w:rsidR="003D1F46" w:rsidRPr="002F11D3">
        <w:rPr>
          <w:rtl/>
        </w:rPr>
        <w:t xml:space="preserve"> علي</w:t>
      </w:r>
      <w:r>
        <w:rPr>
          <w:rtl/>
        </w:rPr>
        <w:t>،</w:t>
      </w:r>
      <w:r w:rsidR="003D1F46" w:rsidRPr="002F11D3">
        <w:rPr>
          <w:rtl/>
        </w:rPr>
        <w:t xml:space="preserve"> وحسن</w:t>
      </w:r>
      <w:r>
        <w:rPr>
          <w:rtl/>
        </w:rPr>
        <w:t>،</w:t>
      </w:r>
      <w:r w:rsidR="003D1F46" w:rsidRPr="002F11D3">
        <w:rPr>
          <w:rtl/>
        </w:rPr>
        <w:t xml:space="preserve"> وحسين</w:t>
      </w:r>
      <w:r>
        <w:rPr>
          <w:rtl/>
        </w:rPr>
        <w:t>،</w:t>
      </w:r>
      <w:r w:rsidR="003D1F46" w:rsidRPr="002F11D3">
        <w:rPr>
          <w:rtl/>
        </w:rPr>
        <w:t xml:space="preserve"> ومحسن</w:t>
      </w:r>
      <w:r>
        <w:rPr>
          <w:rtl/>
        </w:rPr>
        <w:t>،</w:t>
      </w:r>
      <w:r w:rsidR="003D1F46" w:rsidRPr="002F11D3">
        <w:rPr>
          <w:rtl/>
        </w:rPr>
        <w:t xml:space="preserve"> وفاطمة</w:t>
      </w:r>
      <w:r>
        <w:rPr>
          <w:rtl/>
        </w:rPr>
        <w:t>،</w:t>
      </w:r>
      <w:r w:rsidR="003D1F46" w:rsidRPr="002F11D3">
        <w:rPr>
          <w:rtl/>
        </w:rPr>
        <w:t xml:space="preserve"> فذِكر هذه الأسماء الخمسة يجزئهم عن الغسل من الجنابة والوضوء</w:t>
      </w:r>
      <w:r>
        <w:rPr>
          <w:rtl/>
        </w:rPr>
        <w:t>،</w:t>
      </w:r>
      <w:r w:rsidR="003D1F46" w:rsidRPr="002F11D3">
        <w:rPr>
          <w:rtl/>
        </w:rPr>
        <w:t xml:space="preserve"> وبقية شروط الصلوات الخمس وواجباتها</w:t>
      </w:r>
      <w:r>
        <w:rPr>
          <w:rtl/>
        </w:rPr>
        <w:t>.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وبأنّ الصيام عندهم عبارة عن اسم ثلاثين رجلاً وثلاثين امرأة</w:t>
      </w:r>
      <w:r w:rsidR="00540B98">
        <w:rPr>
          <w:rtl/>
        </w:rPr>
        <w:t>،</w:t>
      </w:r>
      <w:r w:rsidRPr="002F11D3">
        <w:rPr>
          <w:rtl/>
        </w:rPr>
        <w:t xml:space="preserve"> يعدّونهم في كُتبهم</w:t>
      </w:r>
      <w:r w:rsidR="00540B98">
        <w:rPr>
          <w:rtl/>
        </w:rPr>
        <w:t>،</w:t>
      </w:r>
      <w:r w:rsidRPr="002F11D3">
        <w:rPr>
          <w:rtl/>
        </w:rPr>
        <w:t xml:space="preserve"> ويضيق هذا الموضع عن إيرادهم</w:t>
      </w:r>
      <w:r w:rsidR="00540B98">
        <w:rPr>
          <w:rtl/>
        </w:rPr>
        <w:t>،</w:t>
      </w:r>
      <w:r w:rsidRPr="002F11D3">
        <w:rPr>
          <w:rtl/>
        </w:rPr>
        <w:t xml:space="preserve"> وأنّ الذي خلقَ السماوات والأرض هو علي بن أبي طالب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)،</w:t>
      </w:r>
      <w:r w:rsidRPr="002F11D3">
        <w:rPr>
          <w:rtl/>
        </w:rPr>
        <w:t xml:space="preserve"> فهو عندهم الإله في السماء والإمام في الأرض</w:t>
      </w:r>
      <w:r w:rsidR="00540B98">
        <w:rPr>
          <w:rtl/>
        </w:rPr>
        <w:t>،</w:t>
      </w:r>
      <w:r w:rsidRPr="002F11D3">
        <w:rPr>
          <w:rtl/>
        </w:rPr>
        <w:t xml:space="preserve"> فكانت الحكمة في ظهور اللاهوت بهذا الناسوت على رأيهم أنّه يواسي خَلقه وعبيده</w:t>
      </w:r>
      <w:r w:rsidR="00540B98">
        <w:rPr>
          <w:rtl/>
        </w:rPr>
        <w:t>،</w:t>
      </w:r>
      <w:r w:rsidRPr="002F11D3">
        <w:rPr>
          <w:rtl/>
        </w:rPr>
        <w:t xml:space="preserve"> ويعلّمهم كيف يعبدونه</w:t>
      </w:r>
      <w:r w:rsidR="00540B98">
        <w:rPr>
          <w:rtl/>
        </w:rPr>
        <w:t>،</w:t>
      </w:r>
      <w:r w:rsidRPr="002F11D3">
        <w:rPr>
          <w:rtl/>
        </w:rPr>
        <w:t xml:space="preserve"> وبأنّ النصيري عندهم لا يصير نصيرياً مؤمناً</w:t>
      </w:r>
      <w:r w:rsidR="00540B98">
        <w:rPr>
          <w:rtl/>
        </w:rPr>
        <w:t>،</w:t>
      </w:r>
      <w:r w:rsidRPr="002F11D3">
        <w:rPr>
          <w:rtl/>
        </w:rPr>
        <w:t xml:space="preserve"> يجالسونه ويشربون معه</w:t>
      </w:r>
      <w:r w:rsidR="00540B98">
        <w:rPr>
          <w:rtl/>
        </w:rPr>
        <w:t>،</w:t>
      </w:r>
      <w:r w:rsidRPr="002F11D3">
        <w:rPr>
          <w:rtl/>
        </w:rPr>
        <w:t xml:space="preserve"> ويطلعونه على أسرارهم</w:t>
      </w:r>
      <w:r w:rsidR="00540B98">
        <w:rPr>
          <w:rtl/>
        </w:rPr>
        <w:t>،</w:t>
      </w:r>
      <w:r w:rsidRPr="002F11D3">
        <w:rPr>
          <w:rtl/>
        </w:rPr>
        <w:t xml:space="preserve"> ويزوّجونه من نسائهم</w:t>
      </w:r>
      <w:r w:rsidR="00540B98">
        <w:rPr>
          <w:rtl/>
        </w:rPr>
        <w:t>،</w:t>
      </w:r>
      <w:r w:rsidRPr="002F11D3">
        <w:rPr>
          <w:rtl/>
        </w:rPr>
        <w:t xml:space="preserve"> حتى يخاطبه معلّمه</w:t>
      </w:r>
      <w:r w:rsidR="00540B98">
        <w:rPr>
          <w:rtl/>
        </w:rPr>
        <w:t>،</w:t>
      </w:r>
      <w:r w:rsidRPr="002F11D3">
        <w:rPr>
          <w:rtl/>
        </w:rPr>
        <w:t xml:space="preserve"> وحقيقة الخطاب عندهم</w:t>
      </w:r>
      <w:r w:rsidR="00540B98">
        <w:rPr>
          <w:rtl/>
        </w:rPr>
        <w:t>:</w:t>
      </w:r>
      <w:r w:rsidRPr="002F11D3">
        <w:rPr>
          <w:rtl/>
        </w:rPr>
        <w:t xml:space="preserve"> أن يحلّفوه على كتمان دينه</w:t>
      </w:r>
      <w:r w:rsidR="00540B98">
        <w:rPr>
          <w:rtl/>
        </w:rPr>
        <w:t>،</w:t>
      </w:r>
      <w:r w:rsidRPr="002F11D3">
        <w:rPr>
          <w:rtl/>
        </w:rPr>
        <w:t xml:space="preserve"> ومعرفة مشايخه وأكابر أهل مذهبه</w:t>
      </w:r>
      <w:r w:rsidR="00540B98">
        <w:rPr>
          <w:rtl/>
        </w:rPr>
        <w:t>،</w:t>
      </w:r>
      <w:r w:rsidRPr="002F11D3">
        <w:rPr>
          <w:rtl/>
        </w:rPr>
        <w:t xml:space="preserve"> وأن لا ينصح مسلماً ولا غيره</w:t>
      </w:r>
      <w:r w:rsidR="00540B98">
        <w:rPr>
          <w:rtl/>
        </w:rPr>
        <w:t>،</w:t>
      </w:r>
      <w:r w:rsidRPr="002F11D3">
        <w:rPr>
          <w:rtl/>
        </w:rPr>
        <w:t xml:space="preserve"> إلاّ مَن كان من أهل دينه</w:t>
      </w:r>
      <w:r w:rsidR="00540B98">
        <w:rPr>
          <w:rtl/>
        </w:rPr>
        <w:t>،</w:t>
      </w:r>
      <w:r w:rsidRPr="002F11D3">
        <w:rPr>
          <w:rtl/>
        </w:rPr>
        <w:t xml:space="preserve"> وعلى أن يعرف إمامه دونه بظهوره في أكواره وأدواره</w:t>
      </w:r>
      <w:r w:rsidR="00540B98">
        <w:rPr>
          <w:rtl/>
        </w:rPr>
        <w:t>،</w:t>
      </w:r>
      <w:r w:rsidRPr="002F11D3">
        <w:rPr>
          <w:rtl/>
        </w:rPr>
        <w:t xml:space="preserve"> فيعرف انتقال الاسم والمعنى في كلِ حينٍ وزمان</w:t>
      </w:r>
      <w:r w:rsidR="00540B98">
        <w:rPr>
          <w:rtl/>
        </w:rPr>
        <w:t>،</w:t>
      </w:r>
      <w:r w:rsidRPr="002F11D3">
        <w:rPr>
          <w:rtl/>
        </w:rPr>
        <w:t xml:space="preserve"> فالاسم عندهم في أوّل القياس آدم</w:t>
      </w:r>
      <w:r w:rsidR="00540B98">
        <w:rPr>
          <w:rtl/>
        </w:rPr>
        <w:t>،</w:t>
      </w:r>
      <w:r w:rsidRPr="002F11D3">
        <w:rPr>
          <w:rtl/>
        </w:rPr>
        <w:t xml:space="preserve"> والمعنى شيث</w:t>
      </w:r>
      <w:r w:rsidR="00540B98">
        <w:rPr>
          <w:rtl/>
        </w:rPr>
        <w:t>،</w:t>
      </w:r>
      <w:r w:rsidRPr="002F11D3">
        <w:rPr>
          <w:rtl/>
        </w:rPr>
        <w:t xml:space="preserve"> والاسم هو يعقوب</w:t>
      </w:r>
      <w:r w:rsidR="00540B98">
        <w:rPr>
          <w:rtl/>
        </w:rPr>
        <w:t>،</w:t>
      </w:r>
      <w:r w:rsidRPr="002F11D3">
        <w:rPr>
          <w:rtl/>
        </w:rPr>
        <w:t xml:space="preserve"> والمعنى هو يوسف</w:t>
      </w:r>
      <w:r w:rsidR="00540B98">
        <w:rPr>
          <w:rtl/>
        </w:rPr>
        <w:t>،</w:t>
      </w:r>
      <w:r w:rsidRPr="002F11D3">
        <w:rPr>
          <w:rtl/>
        </w:rPr>
        <w:t xml:space="preserve"> ويستدلّون على هذه الصورة كما يزعمون بها في القرآن العزيز</w:t>
      </w:r>
      <w:r w:rsidR="00540B98">
        <w:rPr>
          <w:rtl/>
        </w:rPr>
        <w:t>،</w:t>
      </w:r>
      <w:r w:rsidRPr="002F11D3">
        <w:rPr>
          <w:rtl/>
        </w:rPr>
        <w:t xml:space="preserve"> حكاية عن يعقوب ويوسف </w:t>
      </w:r>
      <w:r w:rsidR="00261AE4" w:rsidRPr="00261AE4">
        <w:rPr>
          <w:rStyle w:val="libAlaemChar"/>
          <w:rtl/>
        </w:rPr>
        <w:t>عليهما‌السلام</w:t>
      </w:r>
      <w:r w:rsidRPr="002F11D3">
        <w:rPr>
          <w:rtl/>
        </w:rPr>
        <w:t xml:space="preserve"> فيقولون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يعقوب فإنّه كان الاسم</w:t>
      </w:r>
      <w:r w:rsidR="00540B98">
        <w:rPr>
          <w:rtl/>
        </w:rPr>
        <w:t>،</w:t>
      </w:r>
      <w:r w:rsidRPr="002F11D3">
        <w:rPr>
          <w:rtl/>
        </w:rPr>
        <w:t xml:space="preserve"> فما قَدر أن يجاوز منزلته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سوف أستغفر لكم ربّي إنّه هو الغفور الرحيم</w:t>
      </w:r>
      <w:r w:rsidR="00540B98">
        <w:rPr>
          <w:rtl/>
        </w:rPr>
        <w:t>،</w:t>
      </w:r>
      <w:r w:rsidRPr="002F11D3">
        <w:rPr>
          <w:rtl/>
        </w:rPr>
        <w:t xml:space="preserve"> وأمّا يوسف فكان هو المعنى المطلوب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لا تثريب عليكم اليوم</w:t>
      </w:r>
      <w:r w:rsidR="00540B98">
        <w:rPr>
          <w:rtl/>
        </w:rPr>
        <w:t>،</w:t>
      </w:r>
      <w:r w:rsidRPr="002F11D3">
        <w:rPr>
          <w:rtl/>
        </w:rPr>
        <w:t xml:space="preserve"> فلم يعلّق الأمر بغيره ؛ لأنّه عَلم أنّه هو الإله المتصرّف</w:t>
      </w:r>
      <w:r w:rsidR="00540B98">
        <w:rPr>
          <w:rtl/>
        </w:rPr>
        <w:t>،</w:t>
      </w:r>
      <w:r w:rsidRPr="002F11D3">
        <w:rPr>
          <w:rtl/>
        </w:rPr>
        <w:t xml:space="preserve"> ويجعلون موسى هو الاسم</w:t>
      </w:r>
      <w:r w:rsidR="00540B98">
        <w:rPr>
          <w:rtl/>
        </w:rPr>
        <w:t>،</w:t>
      </w:r>
      <w:r w:rsidRPr="002F11D3">
        <w:rPr>
          <w:rtl/>
        </w:rPr>
        <w:t xml:space="preserve"> ويوشع هو المعنى</w:t>
      </w:r>
      <w:r w:rsidR="00540B98">
        <w:rPr>
          <w:rtl/>
        </w:rPr>
        <w:t>،</w:t>
      </w:r>
      <w:r w:rsidRPr="002F11D3">
        <w:rPr>
          <w:rtl/>
        </w:rPr>
        <w:t xml:space="preserve"> ويقولون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يوشع رُدّت له الشمس </w:t>
      </w:r>
      <w:r w:rsidR="00FC6493">
        <w:rPr>
          <w:rtl/>
        </w:rPr>
        <w:t>لمـّ</w:t>
      </w:r>
      <w:r w:rsidRPr="002F11D3">
        <w:rPr>
          <w:rtl/>
        </w:rPr>
        <w:t>ا أمرها</w:t>
      </w:r>
      <w:r w:rsidR="00540B98">
        <w:rPr>
          <w:rtl/>
        </w:rPr>
        <w:t>،</w:t>
      </w:r>
      <w:r w:rsidRPr="002F11D3">
        <w:rPr>
          <w:rtl/>
        </w:rPr>
        <w:t xml:space="preserve"> فأطاعت أمره</w:t>
      </w:r>
      <w:r w:rsidR="00540B98">
        <w:rPr>
          <w:rtl/>
        </w:rPr>
        <w:t>،</w:t>
      </w:r>
      <w:r w:rsidRPr="002F11D3">
        <w:rPr>
          <w:rtl/>
        </w:rPr>
        <w:t xml:space="preserve"> وهل تردّ الشمس إلاّ لربّها</w:t>
      </w:r>
      <w:r w:rsidR="00540B98">
        <w:rPr>
          <w:rtl/>
        </w:rPr>
        <w:t>؟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ويجعلون سليمان هو الاسم</w:t>
      </w:r>
      <w:r w:rsidR="00540B98">
        <w:rPr>
          <w:rtl/>
        </w:rPr>
        <w:t>،</w:t>
      </w:r>
      <w:r w:rsidRPr="002F11D3">
        <w:rPr>
          <w:rtl/>
        </w:rPr>
        <w:t xml:space="preserve"> وآصف المعنى</w:t>
      </w:r>
      <w:r w:rsidR="00540B98">
        <w:rPr>
          <w:rtl/>
        </w:rPr>
        <w:t>،</w:t>
      </w:r>
      <w:r w:rsidRPr="002F11D3">
        <w:rPr>
          <w:rtl/>
        </w:rPr>
        <w:t xml:space="preserve"> ويقولون</w:t>
      </w:r>
      <w:r w:rsidR="00540B98">
        <w:rPr>
          <w:rtl/>
        </w:rPr>
        <w:t>:</w:t>
      </w:r>
      <w:r w:rsidRPr="002F11D3">
        <w:rPr>
          <w:rtl/>
        </w:rPr>
        <w:t xml:space="preserve"> سليمان عجزَ عن إحضار عرش بلقيس</w:t>
      </w:r>
      <w:r w:rsidR="00540B98">
        <w:rPr>
          <w:rtl/>
        </w:rPr>
        <w:t>،</w:t>
      </w:r>
      <w:r w:rsidRPr="002F11D3">
        <w:rPr>
          <w:rtl/>
        </w:rPr>
        <w:t xml:space="preserve"> وقَدر عليه آصف ؛ لأنّ سليمان كان الصورة</w:t>
      </w:r>
      <w:r w:rsidR="00540B98">
        <w:rPr>
          <w:rtl/>
        </w:rPr>
        <w:t>،</w:t>
      </w:r>
      <w:r w:rsidRPr="002F11D3">
        <w:rPr>
          <w:rtl/>
        </w:rPr>
        <w:t xml:space="preserve"> وآصف كان المعنى القادر المقتدر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423C15">
      <w:pPr>
        <w:pStyle w:val="libNormal"/>
      </w:pPr>
      <w:r w:rsidRPr="002F11D3">
        <w:rPr>
          <w:rtl/>
        </w:rPr>
        <w:t xml:space="preserve">ويعدّون الأنبياء والمرسلين واحداً واحداً على هذا النمط إلى رسول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فيقولون</w:t>
      </w:r>
      <w:r w:rsidR="00540B98">
        <w:rPr>
          <w:rtl/>
        </w:rPr>
        <w:t>:</w:t>
      </w:r>
      <w:r w:rsidR="00423C15">
        <w:rPr>
          <w:rFonts w:hint="cs"/>
          <w:rtl/>
        </w:rPr>
        <w:t xml:space="preserve"> </w:t>
      </w:r>
      <w:r w:rsidRPr="002F11D3">
        <w:rPr>
          <w:rtl/>
        </w:rPr>
        <w:t>محمد هو الاسم</w:t>
      </w:r>
      <w:r w:rsidR="00540B98">
        <w:rPr>
          <w:rtl/>
        </w:rPr>
        <w:t>،</w:t>
      </w:r>
      <w:r w:rsidRPr="002F11D3">
        <w:rPr>
          <w:rtl/>
        </w:rPr>
        <w:t xml:space="preserve"> وعلي هو المعنى</w:t>
      </w:r>
      <w:r w:rsidR="00540B98">
        <w:rPr>
          <w:rtl/>
        </w:rPr>
        <w:t>،</w:t>
      </w:r>
      <w:r w:rsidRPr="002F11D3">
        <w:rPr>
          <w:rtl/>
        </w:rPr>
        <w:t xml:space="preserve"> ويوصِلون العدد على هذا الترتيب في كل زمانٍ إلى وقتنا هذا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حقيقة الخطاب والدين عندهم</w:t>
      </w:r>
      <w:r w:rsidR="00540B98">
        <w:rPr>
          <w:rtl/>
        </w:rPr>
        <w:t>:</w:t>
      </w:r>
      <w:r w:rsidRPr="002F11D3">
        <w:rPr>
          <w:rtl/>
        </w:rPr>
        <w:t xml:space="preserve"> أن يُعلم أنّ علياً هو الربّ</w:t>
      </w:r>
      <w:r w:rsidR="00540B98">
        <w:rPr>
          <w:rtl/>
        </w:rPr>
        <w:t>،</w:t>
      </w:r>
      <w:r w:rsidRPr="002F11D3">
        <w:rPr>
          <w:rtl/>
        </w:rPr>
        <w:t xml:space="preserve"> ومحمد هو الحجاب</w:t>
      </w:r>
      <w:r w:rsidR="00540B98">
        <w:rPr>
          <w:rtl/>
        </w:rPr>
        <w:t>،</w:t>
      </w:r>
      <w:r w:rsidRPr="002F11D3">
        <w:rPr>
          <w:rtl/>
        </w:rPr>
        <w:t xml:space="preserve"> وسلمان هو الباب ؛ فإنّ ذلك على الترتيب لم يزَل ولا يزال</w:t>
      </w:r>
      <w:r w:rsidR="00540B98">
        <w:rPr>
          <w:rtl/>
        </w:rPr>
        <w:t>،</w:t>
      </w:r>
      <w:r w:rsidRPr="002F11D3">
        <w:rPr>
          <w:rtl/>
        </w:rPr>
        <w:t xml:space="preserve"> وكذلك الخمسة الأيتام والاثنا عشر نقيباً</w:t>
      </w:r>
      <w:r w:rsidR="00540B98">
        <w:rPr>
          <w:rtl/>
        </w:rPr>
        <w:t>،</w:t>
      </w:r>
      <w:r w:rsidRPr="002F11D3">
        <w:rPr>
          <w:rtl/>
        </w:rPr>
        <w:t xml:space="preserve"> وأسماؤهم معروفة عندهم في كُتبهم الخبيثة</w:t>
      </w:r>
      <w:r w:rsidR="00540B98">
        <w:rPr>
          <w:rtl/>
        </w:rPr>
        <w:t>،</w:t>
      </w:r>
      <w:r w:rsidRPr="002F11D3">
        <w:rPr>
          <w:rtl/>
        </w:rPr>
        <w:t xml:space="preserve"> فهُم لا يزالون يظهرون مع الربّ والحجاب والباب في كلّ كورٍ ودور أبداً سرمداً</w:t>
      </w:r>
      <w:r w:rsidR="00540B98">
        <w:rPr>
          <w:rtl/>
        </w:rPr>
        <w:t>،</w:t>
      </w:r>
      <w:r w:rsidRPr="002F11D3">
        <w:rPr>
          <w:rtl/>
        </w:rPr>
        <w:t xml:space="preserve"> وإنّ أبلس الأبالسة عمر بن الخطّاب</w:t>
      </w:r>
      <w:r w:rsidR="00540B98">
        <w:rPr>
          <w:rtl/>
        </w:rPr>
        <w:t>،</w:t>
      </w:r>
      <w:r w:rsidRPr="002F11D3">
        <w:rPr>
          <w:rtl/>
        </w:rPr>
        <w:t xml:space="preserve"> واثنين في رتبة الإبليسية أبو بكر وعثمان رضي الله عنهم أجمعهم ونزّههم</w:t>
      </w:r>
      <w:r w:rsidR="00540B98">
        <w:rPr>
          <w:rtl/>
        </w:rPr>
        <w:t>،</w:t>
      </w:r>
      <w:r w:rsidRPr="002F11D3">
        <w:rPr>
          <w:rtl/>
        </w:rPr>
        <w:t xml:space="preserve"> وأعلى رتبهم على أقوال الملحدين وانتحال الغالين المفسدين</w:t>
      </w:r>
      <w:r w:rsidR="00540B98">
        <w:rPr>
          <w:rtl/>
        </w:rPr>
        <w:t>،</w:t>
      </w:r>
      <w:r w:rsidRPr="002F11D3">
        <w:rPr>
          <w:rtl/>
        </w:rPr>
        <w:t xml:space="preserve"> فلا يزالون في كلّ وقت موجودين حسبما ذكر</w:t>
      </w:r>
      <w:r w:rsidR="00540B98">
        <w:rPr>
          <w:rtl/>
        </w:rPr>
        <w:t>،</w:t>
      </w:r>
      <w:r w:rsidRPr="002F11D3">
        <w:rPr>
          <w:rtl/>
        </w:rPr>
        <w:t xml:space="preserve"> ولمذاهبهم الفاسدة سعة وتفاصيل ترجع إلى هذه الأصول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وهذه الطائفة الملعونة استولَت على جانبٍ كبيرٍ من الشام</w:t>
      </w:r>
      <w:r w:rsidR="00540B98">
        <w:rPr>
          <w:rtl/>
        </w:rPr>
        <w:t>،</w:t>
      </w:r>
      <w:r w:rsidRPr="002F11D3">
        <w:rPr>
          <w:rtl/>
        </w:rPr>
        <w:t xml:space="preserve"> فهُم معروفون مشهورون متظاهرون بهذا المذهب</w:t>
      </w:r>
      <w:r w:rsidR="00540B98">
        <w:rPr>
          <w:rtl/>
        </w:rPr>
        <w:t>،</w:t>
      </w:r>
      <w:r w:rsidRPr="002F11D3">
        <w:rPr>
          <w:rtl/>
        </w:rPr>
        <w:t xml:space="preserve"> وقد حقّق أحوالهم كلُّ مَن خالَطهم</w:t>
      </w:r>
      <w:r w:rsidR="00540B98">
        <w:rPr>
          <w:rtl/>
        </w:rPr>
        <w:t>،</w:t>
      </w:r>
      <w:r w:rsidRPr="002F11D3">
        <w:rPr>
          <w:rtl/>
        </w:rPr>
        <w:t xml:space="preserve"> وعَرفهم من عقلاء المسلمين</w:t>
      </w:r>
      <w:r w:rsidR="00540B98">
        <w:rPr>
          <w:rtl/>
        </w:rPr>
        <w:t>،</w:t>
      </w:r>
      <w:r w:rsidRPr="002F11D3">
        <w:rPr>
          <w:rtl/>
        </w:rPr>
        <w:t xml:space="preserve"> وعامّة الناس أيضاً في هذا الزمان ؛ لأنّ أحوالهم كانت مستورة عن كثيرٍ من الناس</w:t>
      </w:r>
      <w:r w:rsidR="00540B98">
        <w:rPr>
          <w:rtl/>
        </w:rPr>
        <w:t>،</w:t>
      </w:r>
      <w:r w:rsidRPr="002F11D3">
        <w:rPr>
          <w:rtl/>
        </w:rPr>
        <w:t xml:space="preserve"> وقت استيلاء الإفرنج المخذولين على البلاد الساحلية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كانت أيّام الإسلام</w:t>
      </w:r>
      <w:r w:rsidR="00540B98">
        <w:rPr>
          <w:rtl/>
        </w:rPr>
        <w:t>،</w:t>
      </w:r>
      <w:r w:rsidRPr="002F11D3">
        <w:rPr>
          <w:rtl/>
        </w:rPr>
        <w:t xml:space="preserve"> انكشفت حالهم</w:t>
      </w:r>
      <w:r w:rsidR="00540B98">
        <w:rPr>
          <w:rtl/>
        </w:rPr>
        <w:t xml:space="preserve">، </w:t>
      </w:r>
      <w:r w:rsidRPr="002F11D3">
        <w:rPr>
          <w:rtl/>
        </w:rPr>
        <w:t>وكَثر ضَلالهم</w:t>
      </w:r>
      <w:r w:rsidR="00540B98">
        <w:rPr>
          <w:rtl/>
        </w:rPr>
        <w:t>،</w:t>
      </w:r>
      <w:r w:rsidRPr="002F11D3">
        <w:rPr>
          <w:rtl/>
        </w:rPr>
        <w:t xml:space="preserve"> والابتلاء بهم كثيراً جداً</w:t>
      </w:r>
      <w:r w:rsidR="00540B98">
        <w:rPr>
          <w:rtl/>
        </w:rPr>
        <w:t>،</w:t>
      </w:r>
      <w:r w:rsidRPr="002F11D3">
        <w:rPr>
          <w:rtl/>
        </w:rPr>
        <w:t xml:space="preserve"> فهل يَجوز للمسلم أن يُزّوجهم</w:t>
      </w:r>
      <w:r w:rsidR="00540B98">
        <w:rPr>
          <w:rtl/>
        </w:rPr>
        <w:t>،</w:t>
      </w:r>
      <w:r w:rsidRPr="002F11D3">
        <w:rPr>
          <w:rtl/>
        </w:rPr>
        <w:t xml:space="preserve"> أو يتزوّج منهم</w:t>
      </w:r>
      <w:r w:rsidR="00540B98">
        <w:rPr>
          <w:rtl/>
        </w:rPr>
        <w:t>؟</w:t>
      </w:r>
      <w:r w:rsidRPr="002F11D3">
        <w:rPr>
          <w:rtl/>
        </w:rPr>
        <w:t xml:space="preserve"> وهل يحلّ لهم أكل ذبائحهم والحالة هذه</w:t>
      </w:r>
      <w:r w:rsidR="00540B98">
        <w:rPr>
          <w:rtl/>
        </w:rPr>
        <w:t>،</w:t>
      </w:r>
      <w:r w:rsidRPr="002F11D3">
        <w:rPr>
          <w:rtl/>
        </w:rPr>
        <w:t xml:space="preserve"> وأكلَ الجبن المعمول من ذبيحتهم</w:t>
      </w:r>
      <w:r w:rsidR="00540B98">
        <w:rPr>
          <w:rtl/>
        </w:rPr>
        <w:t>؟</w:t>
      </w:r>
      <w:r w:rsidRPr="002F11D3">
        <w:rPr>
          <w:rtl/>
        </w:rPr>
        <w:t xml:space="preserve"> وما حُكم أوانيهم وملابسهم</w:t>
      </w:r>
      <w:r w:rsidR="00540B98">
        <w:rPr>
          <w:rtl/>
        </w:rPr>
        <w:t>؟</w:t>
      </w:r>
      <w:r w:rsidRPr="002F11D3">
        <w:rPr>
          <w:rtl/>
        </w:rPr>
        <w:t xml:space="preserve"> ولا يجوز دفنهم بين المسلمين أم لا</w:t>
      </w:r>
      <w:r w:rsidR="00540B98">
        <w:rPr>
          <w:rtl/>
        </w:rPr>
        <w:t>؟</w:t>
      </w:r>
      <w:r w:rsidRPr="002F11D3">
        <w:rPr>
          <w:rtl/>
        </w:rPr>
        <w:t xml:space="preserve"> وهل يجوز استخدامهم في ثغور المسلمين وتسليمها إليهم</w:t>
      </w:r>
      <w:r w:rsidR="00540B98">
        <w:rPr>
          <w:rtl/>
        </w:rPr>
        <w:t>،</w:t>
      </w:r>
      <w:r w:rsidRPr="002F11D3">
        <w:rPr>
          <w:rtl/>
        </w:rPr>
        <w:t xml:space="preserve"> أم يجب على ولي الأمر قطعهم واستخدام غيرهم من الرجال المسلمين الأكفّاء</w:t>
      </w:r>
      <w:r w:rsidR="00540B98">
        <w:rPr>
          <w:rtl/>
        </w:rPr>
        <w:t xml:space="preserve">؟ </w:t>
      </w:r>
      <w:r w:rsidRPr="002F11D3">
        <w:rPr>
          <w:rtl/>
        </w:rPr>
        <w:t>وهل يأثم إذا أصرّ على طردهم</w:t>
      </w:r>
      <w:r w:rsidR="00540B98">
        <w:rPr>
          <w:rtl/>
        </w:rPr>
        <w:t>،</w:t>
      </w:r>
      <w:r w:rsidRPr="002F11D3">
        <w:rPr>
          <w:rtl/>
        </w:rPr>
        <w:t xml:space="preserve"> أم يجوز له التمهّل</w:t>
      </w:r>
      <w:r w:rsidR="00540B98">
        <w:rPr>
          <w:rtl/>
        </w:rPr>
        <w:t>؟</w:t>
      </w:r>
      <w:r w:rsidRPr="002F11D3">
        <w:rPr>
          <w:rtl/>
        </w:rPr>
        <w:t xml:space="preserve"> مع أنّ في عزمه ذلك</w:t>
      </w:r>
      <w:r w:rsidR="00540B98">
        <w:rPr>
          <w:rtl/>
        </w:rPr>
        <w:t>،</w:t>
      </w:r>
      <w:r w:rsidRPr="002F11D3">
        <w:rPr>
          <w:rtl/>
        </w:rPr>
        <w:t xml:space="preserve"> فإذا استخدَمهم ثمّ قطعهم</w:t>
      </w:r>
      <w:r w:rsidR="00540B98">
        <w:rPr>
          <w:rtl/>
        </w:rPr>
        <w:t>،</w:t>
      </w:r>
      <w:r w:rsidRPr="002F11D3">
        <w:rPr>
          <w:rtl/>
        </w:rPr>
        <w:t xml:space="preserve"> أو لم يقطعهم هل يجوز له صرف أموال بيت المسلمين عليهم</w:t>
      </w:r>
      <w:r w:rsidR="00540B98">
        <w:rPr>
          <w:rtl/>
        </w:rPr>
        <w:t>؟</w:t>
      </w:r>
      <w:r w:rsidRPr="002F11D3">
        <w:rPr>
          <w:rtl/>
        </w:rPr>
        <w:t xml:space="preserve"> وإذا صرفها وتأخّر لبعضهم بقية من معلومه المسمّى فأخّره ولي الأمر عنه</w:t>
      </w:r>
      <w:r w:rsidR="00540B98">
        <w:rPr>
          <w:rtl/>
        </w:rPr>
        <w:t>،</w:t>
      </w:r>
      <w:r w:rsidRPr="002F11D3">
        <w:rPr>
          <w:rtl/>
        </w:rPr>
        <w:t xml:space="preserve"> وصرفهُ على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غيره من المسلمين أو المستحقّين</w:t>
      </w:r>
      <w:r w:rsidR="00540B98">
        <w:rPr>
          <w:rtl/>
        </w:rPr>
        <w:t>،</w:t>
      </w:r>
      <w:r w:rsidRPr="002F11D3">
        <w:rPr>
          <w:rtl/>
        </w:rPr>
        <w:t xml:space="preserve"> أو أرصدهُ لذلك هل يجوز له مثل هذه الصور</w:t>
      </w:r>
      <w:r w:rsidR="00540B98">
        <w:rPr>
          <w:rtl/>
        </w:rPr>
        <w:t>،</w:t>
      </w:r>
      <w:r w:rsidRPr="002F11D3">
        <w:rPr>
          <w:rtl/>
        </w:rPr>
        <w:t xml:space="preserve"> أم يجب عليه</w:t>
      </w:r>
      <w:r w:rsidR="00540B98">
        <w:rPr>
          <w:rtl/>
        </w:rPr>
        <w:t xml:space="preserve">؟ </w:t>
      </w:r>
      <w:r w:rsidRPr="002F11D3">
        <w:rPr>
          <w:rtl/>
        </w:rPr>
        <w:t>وهل دماء النصيرية المذكورين مباحة</w:t>
      </w:r>
      <w:r w:rsidR="00540B98">
        <w:rPr>
          <w:rtl/>
        </w:rPr>
        <w:t>،</w:t>
      </w:r>
      <w:r w:rsidRPr="002F11D3">
        <w:rPr>
          <w:rtl/>
        </w:rPr>
        <w:t xml:space="preserve"> وأموالهم فيء حلال أم لا</w:t>
      </w:r>
      <w:r w:rsidR="00540B98">
        <w:rPr>
          <w:rtl/>
        </w:rPr>
        <w:t xml:space="preserve">؟ </w:t>
      </w:r>
      <w:r w:rsidRPr="002F11D3">
        <w:rPr>
          <w:rtl/>
        </w:rPr>
        <w:t>وإذا جاهدهم ولي الأمر باحتمال باطلهم وقطعهم عن حصون المسلمين</w:t>
      </w:r>
      <w:r w:rsidR="00540B98">
        <w:rPr>
          <w:rtl/>
        </w:rPr>
        <w:t>،</w:t>
      </w:r>
      <w:r w:rsidRPr="002F11D3">
        <w:rPr>
          <w:rtl/>
        </w:rPr>
        <w:t xml:space="preserve"> وتحذير أهل الإسلام من مناكحتهم</w:t>
      </w:r>
      <w:r w:rsidR="00540B98">
        <w:rPr>
          <w:rtl/>
        </w:rPr>
        <w:t>،</w:t>
      </w:r>
      <w:r w:rsidRPr="002F11D3">
        <w:rPr>
          <w:rtl/>
        </w:rPr>
        <w:t xml:space="preserve"> وأكل ذبائحهم</w:t>
      </w:r>
      <w:r w:rsidR="00540B98">
        <w:rPr>
          <w:rtl/>
        </w:rPr>
        <w:t>،</w:t>
      </w:r>
      <w:r w:rsidRPr="002F11D3">
        <w:rPr>
          <w:rtl/>
        </w:rPr>
        <w:t xml:space="preserve"> وأمرهم بالصوم والصلاة</w:t>
      </w:r>
      <w:r w:rsidR="00540B98">
        <w:rPr>
          <w:rtl/>
        </w:rPr>
        <w:t>،</w:t>
      </w:r>
      <w:r w:rsidRPr="002F11D3">
        <w:rPr>
          <w:rtl/>
        </w:rPr>
        <w:t xml:space="preserve"> ومنعهم من إظهار دينهم الباطل</w:t>
      </w:r>
      <w:r w:rsidR="00540B98">
        <w:rPr>
          <w:rtl/>
        </w:rPr>
        <w:t>،</w:t>
      </w:r>
      <w:r w:rsidRPr="002F11D3">
        <w:rPr>
          <w:rtl/>
        </w:rPr>
        <w:t xml:space="preserve"> وهُم يلونه من الكفار</w:t>
      </w:r>
      <w:r w:rsidR="00540B98">
        <w:rPr>
          <w:rtl/>
        </w:rPr>
        <w:t>،</w:t>
      </w:r>
      <w:r w:rsidRPr="002F11D3">
        <w:rPr>
          <w:rtl/>
        </w:rPr>
        <w:t xml:space="preserve"> هل ذلك أفضل وأكثر أجراً من التصدّي والترصّد لقتال التتار في بلادهم</w:t>
      </w:r>
      <w:r w:rsidR="00540B98">
        <w:rPr>
          <w:rtl/>
        </w:rPr>
        <w:t>،</w:t>
      </w:r>
      <w:r w:rsidRPr="002F11D3">
        <w:rPr>
          <w:rtl/>
        </w:rPr>
        <w:t xml:space="preserve"> وهُم بلاد سيبس وبلاد الإفرنج على أهلها</w:t>
      </w:r>
      <w:r w:rsidR="00540B98">
        <w:rPr>
          <w:rtl/>
        </w:rPr>
        <w:t>،</w:t>
      </w:r>
      <w:r w:rsidRPr="002F11D3">
        <w:rPr>
          <w:rtl/>
        </w:rPr>
        <w:t xml:space="preserve"> أم هذا أفضل</w:t>
      </w:r>
      <w:r w:rsidR="00540B98">
        <w:rPr>
          <w:rtl/>
        </w:rPr>
        <w:t>؟</w:t>
      </w:r>
      <w:r w:rsidR="00FC6493">
        <w:rPr>
          <w:rtl/>
        </w:rPr>
        <w:t xml:space="preserve"> </w:t>
      </w:r>
      <w:r w:rsidRPr="002F11D3">
        <w:rPr>
          <w:rtl/>
        </w:rPr>
        <w:t>وهل يُعدّ مجاهد النصيرية المذكورين مرابطاً</w:t>
      </w:r>
      <w:r w:rsidR="00540B98">
        <w:rPr>
          <w:rtl/>
        </w:rPr>
        <w:t>،</w:t>
      </w:r>
      <w:r w:rsidRPr="002F11D3">
        <w:rPr>
          <w:rtl/>
        </w:rPr>
        <w:t xml:space="preserve"> ويكون أجره كأجر المرابط في الثغور على ساحل البحر</w:t>
      </w:r>
      <w:r w:rsidR="00540B98">
        <w:rPr>
          <w:rtl/>
        </w:rPr>
        <w:t>،</w:t>
      </w:r>
      <w:r w:rsidRPr="002F11D3">
        <w:rPr>
          <w:rtl/>
        </w:rPr>
        <w:t xml:space="preserve"> خشية قصد الإفرنج</w:t>
      </w:r>
      <w:r w:rsidR="00540B98">
        <w:rPr>
          <w:rtl/>
        </w:rPr>
        <w:t>،</w:t>
      </w:r>
      <w:r w:rsidRPr="002F11D3">
        <w:rPr>
          <w:rtl/>
        </w:rPr>
        <w:t xml:space="preserve"> أم هذا أكثر أجراً</w:t>
      </w:r>
      <w:r w:rsidR="00540B98">
        <w:rPr>
          <w:rtl/>
        </w:rPr>
        <w:t>؟</w:t>
      </w:r>
      <w:r w:rsidRPr="002F11D3">
        <w:rPr>
          <w:rtl/>
        </w:rPr>
        <w:t xml:space="preserve"> وهل يجب على مَن عَرف لمذكورين ومذاهبهم أن يشهد أمرَهم</w:t>
      </w:r>
      <w:r w:rsidR="00540B98">
        <w:rPr>
          <w:rtl/>
        </w:rPr>
        <w:t>،</w:t>
      </w:r>
      <w:r w:rsidRPr="002F11D3">
        <w:rPr>
          <w:rtl/>
        </w:rPr>
        <w:t xml:space="preserve"> ويساعدهم على إبطال باطلهم</w:t>
      </w:r>
      <w:r w:rsidR="00540B98">
        <w:rPr>
          <w:rtl/>
        </w:rPr>
        <w:t>،</w:t>
      </w:r>
      <w:r w:rsidRPr="002F11D3">
        <w:rPr>
          <w:rtl/>
        </w:rPr>
        <w:t xml:space="preserve"> وإظهار الإسلام</w:t>
      </w:r>
      <w:r w:rsidR="00540B98">
        <w:rPr>
          <w:rtl/>
        </w:rPr>
        <w:t>،</w:t>
      </w:r>
      <w:r w:rsidRPr="002F11D3">
        <w:rPr>
          <w:rtl/>
        </w:rPr>
        <w:t xml:space="preserve"> ولعلّ الله تعالى أن يجعل ذرّيتهم وأولادهم مسلمين</w:t>
      </w:r>
      <w:r w:rsidR="00540B98">
        <w:rPr>
          <w:rtl/>
        </w:rPr>
        <w:t>،</w:t>
      </w:r>
      <w:r w:rsidRPr="002F11D3">
        <w:rPr>
          <w:rtl/>
        </w:rPr>
        <w:t xml:space="preserve"> أم يجوز له التغافل والإهمال</w:t>
      </w:r>
      <w:r w:rsidR="00540B98">
        <w:rPr>
          <w:rtl/>
        </w:rPr>
        <w:t>؟</w:t>
      </w:r>
      <w:r w:rsidRPr="002F11D3">
        <w:rPr>
          <w:rtl/>
        </w:rPr>
        <w:t xml:space="preserve"> وما أجر المجتهد في ذلك</w:t>
      </w:r>
      <w:r w:rsidR="00540B98">
        <w:rPr>
          <w:rtl/>
        </w:rPr>
        <w:t>،</w:t>
      </w:r>
      <w:r w:rsidRPr="002F11D3">
        <w:rPr>
          <w:rtl/>
        </w:rPr>
        <w:t xml:space="preserve"> والمجاهد فيه والمرابط له والعازم عليه</w:t>
      </w:r>
      <w:r w:rsidR="00540B98">
        <w:rPr>
          <w:rtl/>
        </w:rPr>
        <w:t>؟</w:t>
      </w:r>
      <w:r w:rsidR="00FC6493">
        <w:rPr>
          <w:rtl/>
        </w:rPr>
        <w:t xml:space="preserve"> </w:t>
      </w:r>
      <w:r w:rsidRPr="002F11D3">
        <w:rPr>
          <w:rtl/>
        </w:rPr>
        <w:t>وأبسطوا القول في ذلك مثابين</w:t>
      </w:r>
      <w:r w:rsidR="00540B98">
        <w:rPr>
          <w:rtl/>
        </w:rPr>
        <w:t>).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الجواب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الحمد لله</w:t>
      </w:r>
      <w:r>
        <w:rPr>
          <w:rtl/>
        </w:rPr>
        <w:t>،</w:t>
      </w:r>
      <w:r w:rsidR="003D1F46" w:rsidRPr="002F11D3">
        <w:rPr>
          <w:rtl/>
        </w:rPr>
        <w:t xml:space="preserve"> هؤلاء القوم الموصوفون المسمّون بالنصيرية</w:t>
      </w:r>
      <w:r>
        <w:rPr>
          <w:rtl/>
        </w:rPr>
        <w:t>،</w:t>
      </w:r>
      <w:r w:rsidR="003D1F46" w:rsidRPr="002F11D3">
        <w:rPr>
          <w:rtl/>
        </w:rPr>
        <w:t xml:space="preserve"> وسائر أصناف القرامطة الباطنية</w:t>
      </w:r>
      <w:r>
        <w:rPr>
          <w:rtl/>
        </w:rPr>
        <w:t>،</w:t>
      </w:r>
      <w:r w:rsidR="003D1F46" w:rsidRPr="002F11D3">
        <w:rPr>
          <w:rtl/>
        </w:rPr>
        <w:t xml:space="preserve"> أكفر من اليهود والنصارى</w:t>
      </w:r>
      <w:r>
        <w:rPr>
          <w:rtl/>
        </w:rPr>
        <w:t>،</w:t>
      </w:r>
      <w:r w:rsidR="003D1F46" w:rsidRPr="002F11D3">
        <w:rPr>
          <w:rtl/>
        </w:rPr>
        <w:t xml:space="preserve"> بل وأكفر من كثيرٍ من المشركين</w:t>
      </w:r>
      <w:r>
        <w:rPr>
          <w:rtl/>
        </w:rPr>
        <w:t>،</w:t>
      </w:r>
      <w:r w:rsidR="003D1F46" w:rsidRPr="002F11D3">
        <w:rPr>
          <w:rtl/>
        </w:rPr>
        <w:t xml:space="preserve"> ضررهم على أمّة محمد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</w:t>
      </w:r>
      <w:r w:rsidR="003D1F46" w:rsidRPr="002F11D3">
        <w:rPr>
          <w:rtl/>
        </w:rPr>
        <w:t xml:space="preserve"> أعظم ضرراً من الكفار المحاربين</w:t>
      </w:r>
      <w:r>
        <w:rPr>
          <w:rtl/>
        </w:rPr>
        <w:t>،</w:t>
      </w:r>
      <w:r w:rsidR="003D1F46" w:rsidRPr="002F11D3">
        <w:rPr>
          <w:rtl/>
        </w:rPr>
        <w:t xml:space="preserve"> مثل</w:t>
      </w:r>
      <w:r>
        <w:rPr>
          <w:rtl/>
        </w:rPr>
        <w:t>:</w:t>
      </w:r>
      <w:r w:rsidR="003D1F46" w:rsidRPr="002F11D3">
        <w:rPr>
          <w:rtl/>
        </w:rPr>
        <w:t xml:space="preserve"> كفار الترك والإفرنج</w:t>
      </w:r>
      <w:r>
        <w:rPr>
          <w:rtl/>
        </w:rPr>
        <w:t>،</w:t>
      </w:r>
      <w:r w:rsidR="003D1F46" w:rsidRPr="002F11D3">
        <w:rPr>
          <w:rtl/>
        </w:rPr>
        <w:t xml:space="preserve"> وغيرهم ؛ فإنّ هؤلاء يتظاهرون عند جهّال المسلمين بالتشيّع وموالاة أهل البيت</w:t>
      </w:r>
      <w:r>
        <w:rPr>
          <w:rtl/>
        </w:rPr>
        <w:t>،</w:t>
      </w:r>
      <w:r w:rsidR="003D1F46" w:rsidRPr="002F11D3">
        <w:rPr>
          <w:rtl/>
        </w:rPr>
        <w:t xml:space="preserve"> وهُم في الحقيقة لا يؤمنون بالله ولا برسوله ولا بكتابه</w:t>
      </w:r>
      <w:r>
        <w:rPr>
          <w:rtl/>
        </w:rPr>
        <w:t>،</w:t>
      </w:r>
      <w:r w:rsidR="003D1F46" w:rsidRPr="002F11D3">
        <w:rPr>
          <w:rtl/>
        </w:rPr>
        <w:t xml:space="preserve"> ولا بأمرٍ ولا نهيٍ</w:t>
      </w:r>
      <w:r>
        <w:rPr>
          <w:rtl/>
        </w:rPr>
        <w:t>،</w:t>
      </w:r>
      <w:r w:rsidR="003D1F46" w:rsidRPr="002F11D3">
        <w:rPr>
          <w:rtl/>
        </w:rPr>
        <w:t xml:space="preserve"> ولا ثوابٍ ولا عقابٍ</w:t>
      </w:r>
      <w:r>
        <w:rPr>
          <w:rtl/>
        </w:rPr>
        <w:t>،</w:t>
      </w:r>
      <w:r w:rsidR="003D1F46" w:rsidRPr="002F11D3">
        <w:rPr>
          <w:rtl/>
        </w:rPr>
        <w:t xml:space="preserve"> ولا جنةٍ ولا نارٍ</w:t>
      </w:r>
      <w:r>
        <w:rPr>
          <w:rtl/>
        </w:rPr>
        <w:t>،</w:t>
      </w:r>
      <w:r w:rsidR="003D1F46" w:rsidRPr="002F11D3">
        <w:rPr>
          <w:rtl/>
        </w:rPr>
        <w:t xml:space="preserve"> ولا بأحدٍ من المرسلين مثل محمد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)،</w:t>
      </w:r>
      <w:r w:rsidR="003D1F46" w:rsidRPr="002F11D3">
        <w:rPr>
          <w:rtl/>
        </w:rPr>
        <w:t xml:space="preserve"> ولا بملّةٍ من الملل السالفة</w:t>
      </w:r>
      <w:r>
        <w:rPr>
          <w:rtl/>
        </w:rPr>
        <w:t>،</w:t>
      </w:r>
      <w:r w:rsidR="003D1F46" w:rsidRPr="002F11D3">
        <w:rPr>
          <w:rtl/>
        </w:rPr>
        <w:t xml:space="preserve"> بل يأخذون كلام الله ورسوله المعروف عند المسلمين يتأوّلونه على أمورٍ يغيّرونها</w:t>
      </w:r>
      <w:r>
        <w:rPr>
          <w:rtl/>
        </w:rPr>
        <w:t>،</w:t>
      </w:r>
      <w:r w:rsidR="003D1F46" w:rsidRPr="002F11D3">
        <w:rPr>
          <w:rtl/>
        </w:rPr>
        <w:t xml:space="preserve"> ويدّعون أنّها من علم الباطن</w:t>
      </w:r>
      <w:r>
        <w:rPr>
          <w:rtl/>
        </w:rPr>
        <w:t>،</w:t>
      </w:r>
      <w:r w:rsidR="003D1F46" w:rsidRPr="002F11D3">
        <w:rPr>
          <w:rtl/>
        </w:rPr>
        <w:t xml:space="preserve"> من جنس ما ذكره السائل</w:t>
      </w:r>
      <w:r>
        <w:rPr>
          <w:rtl/>
        </w:rPr>
        <w:t>،</w:t>
      </w:r>
      <w:r w:rsidR="003D1F46" w:rsidRPr="002F11D3">
        <w:rPr>
          <w:rtl/>
        </w:rPr>
        <w:t xml:space="preserve"> ومن غير هذا الجنس</w:t>
      </w:r>
      <w:r>
        <w:rPr>
          <w:rtl/>
        </w:rPr>
        <w:t>،</w:t>
      </w:r>
      <w:r w:rsidR="003D1F46" w:rsidRPr="002F11D3">
        <w:rPr>
          <w:rtl/>
        </w:rPr>
        <w:t xml:space="preserve"> فإنّهم ليس لهُم حدٌّ محدود</w:t>
      </w:r>
      <w:r>
        <w:rPr>
          <w:rtl/>
        </w:rPr>
        <w:t>،</w:t>
      </w:r>
      <w:r w:rsidR="003D1F46" w:rsidRPr="002F11D3">
        <w:rPr>
          <w:rtl/>
        </w:rPr>
        <w:t xml:space="preserve"> فيما يدّعونه من الاتّحاد في أسماء الله وآياته</w:t>
      </w:r>
      <w:r>
        <w:rPr>
          <w:rtl/>
        </w:rPr>
        <w:t>،</w:t>
      </w:r>
      <w:r w:rsidR="003D1F46" w:rsidRPr="002F11D3">
        <w:rPr>
          <w:rtl/>
        </w:rPr>
        <w:t xml:space="preserve"> وتحريف كلام الله ورسوله عن مواضعه</w:t>
      </w:r>
      <w:r>
        <w:rPr>
          <w:rtl/>
        </w:rPr>
        <w:t>،</w:t>
      </w:r>
      <w:r w:rsidR="003D1F46" w:rsidRPr="002F11D3">
        <w:rPr>
          <w:rtl/>
        </w:rPr>
        <w:t xml:space="preserve"> إذ مقصودهم إنكار الإيمان وشرائع الإسلام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بكلّ طريق مع الباطن</w:t>
      </w:r>
      <w:r w:rsidR="00540B98">
        <w:rPr>
          <w:rtl/>
        </w:rPr>
        <w:t>،</w:t>
      </w:r>
      <w:r w:rsidRPr="002F11D3">
        <w:rPr>
          <w:rtl/>
        </w:rPr>
        <w:t xml:space="preserve"> بأنّ لهذه الأمور حقائقٌ يعرفونها من جنس ما ذكر السائل</w:t>
      </w:r>
      <w:r w:rsidR="00540B98">
        <w:rPr>
          <w:rtl/>
        </w:rPr>
        <w:t>،</w:t>
      </w:r>
      <w:r w:rsidRPr="002F11D3">
        <w:rPr>
          <w:rtl/>
        </w:rPr>
        <w:t xml:space="preserve"> ومن جنس قولهم</w:t>
      </w:r>
      <w:r w:rsidR="00540B98">
        <w:rPr>
          <w:rtl/>
        </w:rPr>
        <w:t>:</w:t>
      </w:r>
      <w:r w:rsidRPr="002F11D3">
        <w:rPr>
          <w:rtl/>
        </w:rPr>
        <w:t xml:space="preserve"> إنّ الصلوات الخمس معرفة أسرارهم</w:t>
      </w:r>
      <w:r w:rsidR="00540B98">
        <w:rPr>
          <w:rtl/>
        </w:rPr>
        <w:t>،</w:t>
      </w:r>
      <w:r w:rsidRPr="002F11D3">
        <w:rPr>
          <w:rtl/>
        </w:rPr>
        <w:t xml:space="preserve"> والصيام المفروض كتمان أسرارهم</w:t>
      </w:r>
      <w:r w:rsidR="00540B98">
        <w:rPr>
          <w:rtl/>
        </w:rPr>
        <w:t>،</w:t>
      </w:r>
      <w:r w:rsidRPr="002F11D3">
        <w:rPr>
          <w:rtl/>
        </w:rPr>
        <w:t xml:space="preserve"> وحجّ البيت العتيق زيارة شيوخهم</w:t>
      </w:r>
      <w:r w:rsidR="00540B98">
        <w:rPr>
          <w:rtl/>
        </w:rPr>
        <w:t>،</w:t>
      </w:r>
      <w:r w:rsidRPr="002F11D3">
        <w:rPr>
          <w:rtl/>
        </w:rPr>
        <w:t xml:space="preserve"> وأنّ يدا أبي لهب</w:t>
      </w:r>
      <w:r w:rsidR="00540B98">
        <w:rPr>
          <w:rtl/>
        </w:rPr>
        <w:t>:</w:t>
      </w:r>
      <w:r w:rsidRPr="002F11D3">
        <w:rPr>
          <w:rtl/>
        </w:rPr>
        <w:t xml:space="preserve"> أبي بكرٍ وعمر</w:t>
      </w:r>
      <w:r w:rsidR="00540B98">
        <w:rPr>
          <w:rtl/>
        </w:rPr>
        <w:t>،</w:t>
      </w:r>
      <w:r w:rsidRPr="002F11D3">
        <w:rPr>
          <w:rtl/>
        </w:rPr>
        <w:t xml:space="preserve"> وأنّ النبأ العظيم والإمام ا</w:t>
      </w:r>
      <w:r w:rsidR="00FC6493">
        <w:rPr>
          <w:rtl/>
        </w:rPr>
        <w:t>لمـُ</w:t>
      </w:r>
      <w:r w:rsidRPr="002F11D3">
        <w:rPr>
          <w:rtl/>
        </w:rPr>
        <w:t>بين</w:t>
      </w:r>
      <w:r w:rsidR="00540B98">
        <w:rPr>
          <w:rtl/>
        </w:rPr>
        <w:t>:</w:t>
      </w:r>
      <w:r w:rsidRPr="002F11D3">
        <w:rPr>
          <w:rtl/>
        </w:rPr>
        <w:t xml:space="preserve">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ولهم في معاداة الإسلام وأهله وقائعٌ مشهورة</w:t>
      </w:r>
      <w:r w:rsidR="00540B98">
        <w:rPr>
          <w:rtl/>
        </w:rPr>
        <w:t>،</w:t>
      </w:r>
      <w:r w:rsidRPr="002F11D3">
        <w:rPr>
          <w:rtl/>
        </w:rPr>
        <w:t xml:space="preserve"> وكُتب مصنّفة</w:t>
      </w:r>
      <w:r w:rsidR="00540B98">
        <w:rPr>
          <w:rtl/>
        </w:rPr>
        <w:t>،</w:t>
      </w:r>
      <w:r w:rsidRPr="002F11D3">
        <w:rPr>
          <w:rtl/>
        </w:rPr>
        <w:t xml:space="preserve"> وإذا كانت لهم أمكنة سفكوا دماء المسلمين</w:t>
      </w:r>
      <w:r w:rsidR="00540B98">
        <w:rPr>
          <w:rtl/>
        </w:rPr>
        <w:t>،</w:t>
      </w:r>
      <w:r w:rsidRPr="002F11D3">
        <w:rPr>
          <w:rtl/>
        </w:rPr>
        <w:t xml:space="preserve"> كما قتلوا الحجّاج وألقوه في زمزم</w:t>
      </w:r>
      <w:r w:rsidR="00540B98">
        <w:rPr>
          <w:rtl/>
        </w:rPr>
        <w:t>،</w:t>
      </w:r>
      <w:r w:rsidRPr="002F11D3">
        <w:rPr>
          <w:rtl/>
        </w:rPr>
        <w:t xml:space="preserve"> وأخذوا مرّة الحجر الأسود فبقي معهم مدّة</w:t>
      </w:r>
      <w:r w:rsidR="00540B98">
        <w:rPr>
          <w:rtl/>
        </w:rPr>
        <w:t>،</w:t>
      </w:r>
      <w:r w:rsidRPr="002F11D3">
        <w:rPr>
          <w:rtl/>
        </w:rPr>
        <w:t xml:space="preserve"> وقتلوا من علماء المسلمين ومشايخهم وأمرائهم وجندهم مَن لا يحصي عدده إلاّ الله</w:t>
      </w:r>
      <w:r w:rsidR="00540B98">
        <w:rPr>
          <w:rtl/>
        </w:rPr>
        <w:t>،</w:t>
      </w:r>
      <w:r w:rsidRPr="002F11D3">
        <w:rPr>
          <w:rtl/>
        </w:rPr>
        <w:t xml:space="preserve"> وصنّفوا كُتباً كثيرة</w:t>
      </w:r>
      <w:r w:rsidR="00540B98">
        <w:rPr>
          <w:rtl/>
        </w:rPr>
        <w:t>،</w:t>
      </w:r>
      <w:r w:rsidRPr="002F11D3">
        <w:rPr>
          <w:rtl/>
        </w:rPr>
        <w:t xml:space="preserve"> فيها ما ذكره السائل وغيره</w:t>
      </w:r>
      <w:r w:rsidR="00540B98">
        <w:rPr>
          <w:rtl/>
        </w:rPr>
        <w:t>،</w:t>
      </w:r>
      <w:r w:rsidRPr="002F11D3">
        <w:rPr>
          <w:rtl/>
        </w:rPr>
        <w:t xml:space="preserve"> وصنّف علماء المسلمين كُتباً في كشف أسرارهم وهتك أستارهم</w:t>
      </w:r>
      <w:r w:rsidR="00540B98">
        <w:rPr>
          <w:rtl/>
        </w:rPr>
        <w:t>،</w:t>
      </w:r>
      <w:r w:rsidRPr="002F11D3">
        <w:rPr>
          <w:rtl/>
        </w:rPr>
        <w:t xml:space="preserve"> وبيّنوا فيها ما هُم عليه من الكفر والزندقة والإلحاد</w:t>
      </w:r>
      <w:r w:rsidR="00540B98">
        <w:rPr>
          <w:rtl/>
        </w:rPr>
        <w:t>،</w:t>
      </w:r>
      <w:r w:rsidRPr="002F11D3">
        <w:rPr>
          <w:rtl/>
        </w:rPr>
        <w:t xml:space="preserve"> الذين هُم فيه أكفر من اليهود والنصارى</w:t>
      </w:r>
      <w:r w:rsidR="00540B98">
        <w:rPr>
          <w:rtl/>
        </w:rPr>
        <w:t>،</w:t>
      </w:r>
      <w:r w:rsidRPr="002F11D3">
        <w:rPr>
          <w:rtl/>
        </w:rPr>
        <w:t xml:space="preserve"> ومن براهمة الهند الذين يعبدون الأصنام</w:t>
      </w:r>
      <w:r w:rsidR="00540B98">
        <w:rPr>
          <w:rtl/>
        </w:rPr>
        <w:t>،</w:t>
      </w:r>
      <w:r w:rsidRPr="002F11D3">
        <w:rPr>
          <w:rtl/>
        </w:rPr>
        <w:t xml:space="preserve"> وما ذكره السائل في وصفهم قليلٌ من الكثير الذي يعرفه العلماء من وصفهم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المعلوم عندهم أنّ السواحل الشاميّة إنّما استولَت عليها النصارى من جهتهم</w:t>
      </w:r>
      <w:r w:rsidR="00540B98">
        <w:rPr>
          <w:rtl/>
        </w:rPr>
        <w:t>،</w:t>
      </w:r>
      <w:r w:rsidRPr="002F11D3">
        <w:rPr>
          <w:rtl/>
        </w:rPr>
        <w:t xml:space="preserve"> وهُم دائماً مع كلّ عدوٍ للمسلمين</w:t>
      </w:r>
      <w:r w:rsidR="00540B98">
        <w:rPr>
          <w:rtl/>
        </w:rPr>
        <w:t>،</w:t>
      </w:r>
      <w:r w:rsidRPr="002F11D3">
        <w:rPr>
          <w:rtl/>
        </w:rPr>
        <w:t xml:space="preserve"> فهُم مع النصارى على المسلمين</w:t>
      </w:r>
      <w:r w:rsidR="00540B98">
        <w:rPr>
          <w:rtl/>
        </w:rPr>
        <w:t>،</w:t>
      </w:r>
      <w:r w:rsidRPr="002F11D3">
        <w:rPr>
          <w:rtl/>
        </w:rPr>
        <w:t xml:space="preserve"> ومن أعظم المصائب عندهم فتح المسلمين للساحل وانقهار النصارى</w:t>
      </w:r>
      <w:r w:rsidR="00540B98">
        <w:rPr>
          <w:rtl/>
        </w:rPr>
        <w:t>،</w:t>
      </w:r>
      <w:r w:rsidRPr="002F11D3">
        <w:rPr>
          <w:rtl/>
        </w:rPr>
        <w:t xml:space="preserve"> بل ومن أعظم المصائب عندهم انتصار المسلمين على التتار</w:t>
      </w:r>
      <w:r w:rsidR="00540B98">
        <w:rPr>
          <w:rtl/>
        </w:rPr>
        <w:t>،</w:t>
      </w:r>
      <w:r w:rsidRPr="002F11D3">
        <w:rPr>
          <w:rtl/>
        </w:rPr>
        <w:t xml:space="preserve"> ومن أعظم أعيادهم إذا استولى</w:t>
      </w:r>
      <w:r w:rsidR="00096AC6">
        <w:rPr>
          <w:rtl/>
        </w:rPr>
        <w:t xml:space="preserve"> - </w:t>
      </w:r>
      <w:r w:rsidRPr="002F11D3">
        <w:rPr>
          <w:rtl/>
        </w:rPr>
        <w:t>والعياذ بالله</w:t>
      </w:r>
      <w:r w:rsidR="00096AC6">
        <w:rPr>
          <w:rtl/>
        </w:rPr>
        <w:t xml:space="preserve"> - </w:t>
      </w:r>
      <w:r w:rsidRPr="002F11D3">
        <w:rPr>
          <w:rtl/>
        </w:rPr>
        <w:t>النصارى على ثغور المسلمين ؛ فإنّ ثغور المسلمين ما زالت بأيدي المسلمين حتى جزيرة قبرص</w:t>
      </w:r>
      <w:r w:rsidR="00540B98">
        <w:rPr>
          <w:rtl/>
        </w:rPr>
        <w:t>،</w:t>
      </w:r>
      <w:r w:rsidRPr="002F11D3">
        <w:rPr>
          <w:rtl/>
        </w:rPr>
        <w:t xml:space="preserve"> فتحها المسلمون في خلافة أمير المؤمنين عثمان بن عفّان</w:t>
      </w:r>
      <w:r w:rsidR="00540B98">
        <w:rPr>
          <w:rtl/>
        </w:rPr>
        <w:t>،</w:t>
      </w:r>
      <w:r w:rsidRPr="002F11D3">
        <w:rPr>
          <w:rtl/>
        </w:rPr>
        <w:t xml:space="preserve"> فتحها معاوية بن أبي سفيان في أثناء المئة الرابعة ؛ فإنّ هؤلاء العادين لله ورسوله كثروا حينئذٍ بالسواحل وغيرها</w:t>
      </w:r>
      <w:r w:rsidR="00540B98">
        <w:rPr>
          <w:rtl/>
        </w:rPr>
        <w:t>،</w:t>
      </w:r>
      <w:r w:rsidRPr="002F11D3">
        <w:rPr>
          <w:rtl/>
        </w:rPr>
        <w:t xml:space="preserve"> واستولى النصارى على الساحل وبسببهم استولوا على القدس وغيره</w:t>
      </w:r>
      <w:r w:rsidR="00540B98">
        <w:rPr>
          <w:rtl/>
        </w:rPr>
        <w:t>،</w:t>
      </w:r>
      <w:r w:rsidRPr="002F11D3">
        <w:rPr>
          <w:rtl/>
        </w:rPr>
        <w:t xml:space="preserve"> فإنّ أحوالهم كانت من أعظم الأسباب في ذلك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</w:t>
      </w:r>
      <w:r w:rsidR="00FC6493">
        <w:rPr>
          <w:rtl/>
        </w:rPr>
        <w:t>لمـّ</w:t>
      </w:r>
      <w:r w:rsidRPr="002F11D3">
        <w:rPr>
          <w:rtl/>
        </w:rPr>
        <w:t>ا أقامَ الله ملوك المسلمين المجاهدين في سبيل الله</w:t>
      </w:r>
      <w:r w:rsidR="00540B98">
        <w:rPr>
          <w:rtl/>
        </w:rPr>
        <w:t>:</w:t>
      </w:r>
      <w:r w:rsidRPr="002F11D3">
        <w:rPr>
          <w:rtl/>
        </w:rPr>
        <w:t xml:space="preserve"> كنور الدين الشهيد</w:t>
      </w:r>
      <w:r w:rsidR="00540B98">
        <w:rPr>
          <w:rtl/>
        </w:rPr>
        <w:t>،</w:t>
      </w:r>
      <w:r w:rsidRPr="002F11D3">
        <w:rPr>
          <w:rtl/>
        </w:rPr>
        <w:t xml:space="preserve"> وصلاح الدين وأتباعهما</w:t>
      </w:r>
      <w:r w:rsidR="00540B98">
        <w:rPr>
          <w:rtl/>
        </w:rPr>
        <w:t>،</w:t>
      </w:r>
      <w:r w:rsidRPr="002F11D3">
        <w:rPr>
          <w:rtl/>
        </w:rPr>
        <w:t xml:space="preserve"> وفتحوا السواحل من النصارى</w:t>
      </w:r>
      <w:r w:rsidR="00540B98">
        <w:rPr>
          <w:rtl/>
        </w:rPr>
        <w:t>،</w:t>
      </w:r>
      <w:r w:rsidRPr="002F11D3">
        <w:rPr>
          <w:rtl/>
        </w:rPr>
        <w:t xml:space="preserve"> وممّن كان بها منهم</w:t>
      </w:r>
      <w:r w:rsidR="00540B98">
        <w:rPr>
          <w:rtl/>
        </w:rPr>
        <w:t>،</w:t>
      </w:r>
      <w:r w:rsidRPr="002F11D3">
        <w:rPr>
          <w:rtl/>
        </w:rPr>
        <w:t xml:space="preserve"> وفتحوا أيضاً أرض مصر ؛ فإنّهم كانوا مستولين عليها نحو مئتي سنة</w:t>
      </w:r>
      <w:r w:rsidR="00540B98">
        <w:rPr>
          <w:rtl/>
        </w:rPr>
        <w:t>،</w:t>
      </w:r>
      <w:r w:rsidRPr="002F11D3">
        <w:rPr>
          <w:rtl/>
        </w:rPr>
        <w:t xml:space="preserve"> واتّفقوا هُم والنصارى</w:t>
      </w:r>
      <w:r w:rsidR="00540B98">
        <w:rPr>
          <w:rtl/>
        </w:rPr>
        <w:t>،</w:t>
      </w:r>
      <w:r w:rsidRPr="002F11D3">
        <w:rPr>
          <w:rtl/>
        </w:rPr>
        <w:t xml:space="preserve"> فجاهدهم المسلمون حتى فتحوا البلاد</w:t>
      </w:r>
      <w:r w:rsidR="00540B98">
        <w:rPr>
          <w:rtl/>
        </w:rPr>
        <w:t>،</w:t>
      </w:r>
      <w:r w:rsidRPr="002F11D3">
        <w:rPr>
          <w:rtl/>
        </w:rPr>
        <w:t xml:space="preserve"> ومن ذلك التاريخ انتشرت دعوة الإسلام بالبلاد المصرية والشاميّة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إنّ التتار إنّما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دخلوا ديار الإسلام</w:t>
      </w:r>
      <w:r w:rsidR="00540B98">
        <w:rPr>
          <w:rtl/>
        </w:rPr>
        <w:t>،</w:t>
      </w:r>
      <w:r w:rsidRPr="002F11D3">
        <w:rPr>
          <w:rtl/>
        </w:rPr>
        <w:t xml:space="preserve"> وقتلوا خليفة بغداد وغيره من ملوك المسلمين بمعاونتهم ومؤازرتهم ؛ فإنّ منجّم هلاوون</w:t>
      </w:r>
      <w:r w:rsidR="00096AC6">
        <w:rPr>
          <w:rtl/>
        </w:rPr>
        <w:t xml:space="preserve"> - </w:t>
      </w:r>
      <w:r w:rsidRPr="002F11D3">
        <w:rPr>
          <w:rtl/>
        </w:rPr>
        <w:t>الذي كان وزيره النصير الطوسي</w:t>
      </w:r>
      <w:r w:rsidR="00096AC6">
        <w:rPr>
          <w:rtl/>
        </w:rPr>
        <w:t xml:space="preserve"> - </w:t>
      </w:r>
      <w:r w:rsidRPr="002F11D3">
        <w:rPr>
          <w:rtl/>
        </w:rPr>
        <w:t>كان وزيراً لهُم</w:t>
      </w:r>
      <w:r w:rsidR="00540B98">
        <w:rPr>
          <w:rtl/>
        </w:rPr>
        <w:t>،</w:t>
      </w:r>
      <w:r w:rsidRPr="002F11D3">
        <w:rPr>
          <w:rtl/>
        </w:rPr>
        <w:t xml:space="preserve"> وهو الذي أمرهُ بقتل الخليفة وبولاية هؤلاء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ولهُم ألقابٌ معروفة عند المسلمين</w:t>
      </w:r>
      <w:r w:rsidR="00540B98">
        <w:rPr>
          <w:rtl/>
        </w:rPr>
        <w:t>:</w:t>
      </w:r>
      <w:r w:rsidRPr="002F11D3">
        <w:rPr>
          <w:rtl/>
        </w:rPr>
        <w:t xml:space="preserve"> تارة يسمّون الملاحدة</w:t>
      </w:r>
      <w:r w:rsidR="00540B98">
        <w:rPr>
          <w:rtl/>
        </w:rPr>
        <w:t>،</w:t>
      </w:r>
      <w:r w:rsidRPr="002F11D3">
        <w:rPr>
          <w:rtl/>
        </w:rPr>
        <w:t xml:space="preserve"> وتارةً يسمّون القرامطة</w:t>
      </w:r>
      <w:r w:rsidR="00540B98">
        <w:rPr>
          <w:rtl/>
        </w:rPr>
        <w:t>،</w:t>
      </w:r>
      <w:r w:rsidRPr="002F11D3">
        <w:rPr>
          <w:rtl/>
        </w:rPr>
        <w:t xml:space="preserve"> وتارةً يسمّون الباطنية</w:t>
      </w:r>
      <w:r w:rsidR="00540B98">
        <w:rPr>
          <w:rtl/>
        </w:rPr>
        <w:t>،</w:t>
      </w:r>
      <w:r w:rsidRPr="002F11D3">
        <w:rPr>
          <w:rtl/>
        </w:rPr>
        <w:t xml:space="preserve"> وتارةً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وتارةً يسمّون النصيرية</w:t>
      </w:r>
      <w:r w:rsidR="00540B98">
        <w:rPr>
          <w:rtl/>
        </w:rPr>
        <w:t>،</w:t>
      </w:r>
      <w:r w:rsidRPr="002F11D3">
        <w:rPr>
          <w:rtl/>
        </w:rPr>
        <w:t xml:space="preserve"> وتارةً يسمّون الحرمية</w:t>
      </w:r>
      <w:r w:rsidR="00540B98">
        <w:rPr>
          <w:rtl/>
        </w:rPr>
        <w:t>،</w:t>
      </w:r>
      <w:r w:rsidRPr="002F11D3">
        <w:rPr>
          <w:rtl/>
        </w:rPr>
        <w:t xml:space="preserve"> وتارةً يسمّون المحمرة</w:t>
      </w:r>
      <w:r w:rsidR="00540B98">
        <w:rPr>
          <w:rtl/>
        </w:rPr>
        <w:t>،</w:t>
      </w:r>
      <w:r w:rsidRPr="002F11D3">
        <w:rPr>
          <w:rtl/>
        </w:rPr>
        <w:t xml:space="preserve"> وهذه الأسماء منها ما يعمّهم</w:t>
      </w:r>
      <w:r w:rsidR="00540B98">
        <w:rPr>
          <w:rtl/>
        </w:rPr>
        <w:t>،</w:t>
      </w:r>
      <w:r w:rsidRPr="002F11D3">
        <w:rPr>
          <w:rtl/>
        </w:rPr>
        <w:t xml:space="preserve"> ومنها ما يخصّ بعض أصنافهم</w:t>
      </w:r>
      <w:r w:rsidR="00540B98">
        <w:rPr>
          <w:rtl/>
        </w:rPr>
        <w:t>،</w:t>
      </w:r>
      <w:r w:rsidRPr="002F11D3">
        <w:rPr>
          <w:rtl/>
        </w:rPr>
        <w:t xml:space="preserve"> كما أنّ اسم الإسلام والإيمان يعمّ المسلمين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ولبعضهم اسم يخصّهم</w:t>
      </w:r>
      <w:r w:rsidR="00540B98">
        <w:rPr>
          <w:rtl/>
        </w:rPr>
        <w:t>،</w:t>
      </w:r>
      <w:r w:rsidRPr="002F11D3">
        <w:rPr>
          <w:rtl/>
        </w:rPr>
        <w:t xml:space="preserve"> إمّا لسببٍ</w:t>
      </w:r>
      <w:r w:rsidR="00540B98">
        <w:rPr>
          <w:rtl/>
        </w:rPr>
        <w:t>،</w:t>
      </w:r>
      <w:r w:rsidRPr="002F11D3">
        <w:rPr>
          <w:rtl/>
        </w:rPr>
        <w:t xml:space="preserve"> وإمّا لمذهبٍ</w:t>
      </w:r>
      <w:r w:rsidR="00540B98">
        <w:rPr>
          <w:rtl/>
        </w:rPr>
        <w:t>،</w:t>
      </w:r>
      <w:r w:rsidRPr="002F11D3">
        <w:rPr>
          <w:rtl/>
        </w:rPr>
        <w:t xml:space="preserve"> وإمّا لبلدٍ</w:t>
      </w:r>
      <w:r w:rsidR="00540B98">
        <w:rPr>
          <w:rtl/>
        </w:rPr>
        <w:t>،</w:t>
      </w:r>
      <w:r w:rsidRPr="002F11D3">
        <w:rPr>
          <w:rtl/>
        </w:rPr>
        <w:t xml:space="preserve"> وإمّا لغير ذلك</w:t>
      </w:r>
      <w:r w:rsidR="00540B98">
        <w:rPr>
          <w:rtl/>
        </w:rPr>
        <w:t>،</w:t>
      </w:r>
      <w:r w:rsidRPr="002F11D3">
        <w:rPr>
          <w:rtl/>
        </w:rPr>
        <w:t xml:space="preserve"> وشرح مقاصده يطول كما قال العلماء</w:t>
      </w:r>
      <w:r w:rsidR="00540B98">
        <w:rPr>
          <w:rtl/>
        </w:rPr>
        <w:t>،</w:t>
      </w:r>
      <w:r w:rsidRPr="002F11D3">
        <w:rPr>
          <w:rtl/>
        </w:rPr>
        <w:t xml:space="preserve"> فهُم ظاهر مذهبهم الرفض</w:t>
      </w:r>
      <w:r w:rsidR="00540B98">
        <w:rPr>
          <w:rtl/>
        </w:rPr>
        <w:t>،</w:t>
      </w:r>
      <w:r w:rsidRPr="002F11D3">
        <w:rPr>
          <w:rtl/>
        </w:rPr>
        <w:t xml:space="preserve"> وباطنه الكفر المحض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وحقيقة أمرِهم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أنّهم لا يؤمنون بشيء من الأنبياء والمرسلين</w:t>
      </w:r>
      <w:r w:rsidR="00540B98">
        <w:rPr>
          <w:rtl/>
        </w:rPr>
        <w:t>،</w:t>
      </w:r>
      <w:r w:rsidRPr="003D1F46">
        <w:rPr>
          <w:rtl/>
        </w:rPr>
        <w:t xml:space="preserve"> لا بنوحٍ</w:t>
      </w:r>
      <w:r w:rsidR="00540B98">
        <w:rPr>
          <w:rtl/>
        </w:rPr>
        <w:t>،</w:t>
      </w:r>
      <w:r w:rsidRPr="003D1F46">
        <w:rPr>
          <w:rtl/>
        </w:rPr>
        <w:t xml:space="preserve"> ولا بإبراهيم</w:t>
      </w:r>
      <w:r w:rsidR="00540B98">
        <w:rPr>
          <w:rtl/>
        </w:rPr>
        <w:t>،</w:t>
      </w:r>
      <w:r w:rsidRPr="003D1F46">
        <w:rPr>
          <w:rtl/>
        </w:rPr>
        <w:t xml:space="preserve"> ولا موسى</w:t>
      </w:r>
      <w:r w:rsidR="00540B98">
        <w:rPr>
          <w:rtl/>
        </w:rPr>
        <w:t>،</w:t>
      </w:r>
      <w:r w:rsidRPr="003D1F46">
        <w:rPr>
          <w:rtl/>
        </w:rPr>
        <w:t xml:space="preserve"> ولا عيسى</w:t>
      </w:r>
      <w:r w:rsidR="00540B98">
        <w:rPr>
          <w:rtl/>
        </w:rPr>
        <w:t>،</w:t>
      </w:r>
      <w:r w:rsidRPr="003D1F46">
        <w:rPr>
          <w:rtl/>
        </w:rPr>
        <w:t xml:space="preserve"> ولا بشيء من كُتب الله المنزلة</w:t>
      </w:r>
      <w:r w:rsidR="00540B98">
        <w:rPr>
          <w:rtl/>
        </w:rPr>
        <w:t>،</w:t>
      </w:r>
      <w:r w:rsidRPr="003D1F46">
        <w:rPr>
          <w:rtl/>
        </w:rPr>
        <w:t xml:space="preserve"> لا التوراة</w:t>
      </w:r>
      <w:r w:rsidR="00540B98">
        <w:rPr>
          <w:rtl/>
        </w:rPr>
        <w:t>،</w:t>
      </w:r>
      <w:r w:rsidRPr="003D1F46">
        <w:rPr>
          <w:rtl/>
        </w:rPr>
        <w:t xml:space="preserve"> ولا الإنجيل</w:t>
      </w:r>
      <w:r w:rsidR="00540B98">
        <w:rPr>
          <w:rtl/>
        </w:rPr>
        <w:t>،</w:t>
      </w:r>
      <w:r w:rsidRPr="003D1F46">
        <w:rPr>
          <w:rtl/>
        </w:rPr>
        <w:t xml:space="preserve"> ولا القرآن</w:t>
      </w:r>
      <w:r w:rsidR="00540B98">
        <w:rPr>
          <w:rtl/>
        </w:rPr>
        <w:t>،</w:t>
      </w:r>
      <w:r w:rsidRPr="003D1F46">
        <w:rPr>
          <w:rtl/>
        </w:rPr>
        <w:t xml:space="preserve"> ولا يعتقدون أنّ للعالَم خالقاً خَلقه</w:t>
      </w:r>
      <w:r w:rsidR="00540B98">
        <w:rPr>
          <w:rtl/>
        </w:rPr>
        <w:t>،</w:t>
      </w:r>
      <w:r w:rsidRPr="003D1F46">
        <w:rPr>
          <w:rtl/>
        </w:rPr>
        <w:t xml:space="preserve"> ولا بأنّ له ديناً أمَر به</w:t>
      </w:r>
      <w:r w:rsidR="00540B98">
        <w:rPr>
          <w:rtl/>
        </w:rPr>
        <w:t>،</w:t>
      </w:r>
      <w:r w:rsidRPr="003D1F46">
        <w:rPr>
          <w:rtl/>
        </w:rPr>
        <w:t xml:space="preserve"> ولا بأنّ له داراً يجزي الناس فيها على أعمالهم غير هذه الدار</w:t>
      </w:r>
      <w:r w:rsidR="00540B98">
        <w:rPr>
          <w:rtl/>
        </w:rPr>
        <w:t>،</w:t>
      </w:r>
      <w:r w:rsidRPr="003D1F46">
        <w:rPr>
          <w:rtl/>
        </w:rPr>
        <w:t xml:space="preserve"> وهُم تارةً يبنون قولهم على مذهب المتفلسفة الطبيعيين</w:t>
      </w:r>
      <w:r w:rsidR="00540B98">
        <w:rPr>
          <w:rtl/>
        </w:rPr>
        <w:t>،</w:t>
      </w:r>
      <w:r w:rsidRPr="003D1F46">
        <w:rPr>
          <w:rtl/>
        </w:rPr>
        <w:t xml:space="preserve"> وتارةً يبنونها على قول المجوس الذين يعبدون النور</w:t>
      </w:r>
      <w:r w:rsidR="00540B98">
        <w:rPr>
          <w:rtl/>
        </w:rPr>
        <w:t>،</w:t>
      </w:r>
      <w:r w:rsidRPr="003D1F46">
        <w:rPr>
          <w:rtl/>
        </w:rPr>
        <w:t xml:space="preserve"> ويصبون إلى ذلك الرفض</w:t>
      </w:r>
      <w:r w:rsidR="00540B98">
        <w:rPr>
          <w:rtl/>
        </w:rPr>
        <w:t>،</w:t>
      </w:r>
      <w:r w:rsidRPr="003D1F46">
        <w:rPr>
          <w:rtl/>
        </w:rPr>
        <w:t xml:space="preserve"> ويحتجّون لذلك من كلام النبوّات</w:t>
      </w:r>
      <w:r w:rsidR="00540B98">
        <w:rPr>
          <w:rtl/>
        </w:rPr>
        <w:t>،</w:t>
      </w:r>
      <w:r w:rsidRPr="003D1F46">
        <w:rPr>
          <w:rtl/>
        </w:rPr>
        <w:t xml:space="preserve"> إمّا بلفظٍ مكذوب</w:t>
      </w:r>
      <w:r w:rsidR="00540B98">
        <w:rPr>
          <w:rtl/>
        </w:rPr>
        <w:t>،</w:t>
      </w:r>
      <w:r w:rsidRPr="003D1F46">
        <w:rPr>
          <w:rtl/>
        </w:rPr>
        <w:t xml:space="preserve"> ينقلونه كما ينقلون عن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أنّه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أوّل ما خلقَ الله العقل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والحديث موضوع باتّفاق أهل العلم بالحديث</w:t>
      </w:r>
      <w:r w:rsidR="00540B98">
        <w:rPr>
          <w:rtl/>
        </w:rPr>
        <w:t>،</w:t>
      </w:r>
      <w:r w:rsidRPr="003D1F46">
        <w:rPr>
          <w:rtl/>
        </w:rPr>
        <w:t xml:space="preserve"> ولفظه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أوّل ما خلقَ الله العقل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فقال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أقبِل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فأقبلَ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فقال له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أدبِر فأدبَر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فيصحّحون لفظه ويقولون</w:t>
      </w:r>
      <w:r w:rsidR="00540B98">
        <w:rPr>
          <w:rtl/>
        </w:rPr>
        <w:t>:</w:t>
      </w:r>
      <w:r w:rsidRPr="003D1F46">
        <w:rPr>
          <w:rtl/>
        </w:rPr>
        <w:t xml:space="preserve"> أوّل ما خلقَ الله العقل ؛ ليوافق قول المتفلسفة</w:t>
      </w:r>
      <w:r w:rsidR="00540B98">
        <w:rPr>
          <w:rtl/>
        </w:rPr>
        <w:t>،</w:t>
      </w:r>
      <w:r w:rsidRPr="003D1F46">
        <w:rPr>
          <w:rtl/>
        </w:rPr>
        <w:t xml:space="preserve"> أتباع أرسطو</w:t>
      </w:r>
      <w:r w:rsidR="00540B98">
        <w:rPr>
          <w:rtl/>
        </w:rPr>
        <w:t>،</w:t>
      </w:r>
      <w:r w:rsidRPr="003D1F46">
        <w:rPr>
          <w:rtl/>
        </w:rPr>
        <w:t xml:space="preserve"> في قوله</w:t>
      </w:r>
      <w:r w:rsidR="00540B98">
        <w:rPr>
          <w:rtl/>
        </w:rPr>
        <w:t>:</w:t>
      </w:r>
      <w:r w:rsidRPr="003D1F46">
        <w:rPr>
          <w:rtl/>
        </w:rPr>
        <w:t xml:space="preserve"> أوّل الصادرات عن واجب الوجود هو العقل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وإمّا بلفظٍ ثابتٍ عن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فيُحرّفونه عن مواضعه</w:t>
      </w:r>
      <w:r w:rsidR="00540B98">
        <w:rPr>
          <w:rtl/>
        </w:rPr>
        <w:t>،</w:t>
      </w:r>
      <w:r w:rsidRPr="002F11D3">
        <w:rPr>
          <w:rtl/>
        </w:rPr>
        <w:t xml:space="preserve"> كما يفعل أصحاب رسائل إخوان الصفا ونحوهم ؛ فإنّهم من أئمتهم</w:t>
      </w:r>
      <w:r w:rsidR="00540B98">
        <w:rPr>
          <w:rtl/>
        </w:rPr>
        <w:t>،</w:t>
      </w:r>
      <w:r w:rsidRPr="002F11D3">
        <w:rPr>
          <w:rtl/>
        </w:rPr>
        <w:t xml:space="preserve"> وقد دخلَ كثير من باطلهم على كثير من المسلمين</w:t>
      </w:r>
      <w:r w:rsidR="00540B98">
        <w:rPr>
          <w:rtl/>
        </w:rPr>
        <w:t>،</w:t>
      </w:r>
      <w:r w:rsidRPr="002F11D3">
        <w:rPr>
          <w:rtl/>
        </w:rPr>
        <w:t xml:space="preserve"> وراجَ عليهم</w:t>
      </w:r>
      <w:r w:rsidR="00540B98">
        <w:rPr>
          <w:rtl/>
        </w:rPr>
        <w:t>،</w:t>
      </w:r>
      <w:r w:rsidRPr="002F11D3">
        <w:rPr>
          <w:rtl/>
        </w:rPr>
        <w:t xml:space="preserve"> حتى صار في كُتب طوائف من المنتسبين إلى العلم والدين</w:t>
      </w:r>
      <w:r w:rsidR="00540B98">
        <w:rPr>
          <w:rtl/>
        </w:rPr>
        <w:t>،</w:t>
      </w:r>
      <w:r w:rsidRPr="002F11D3">
        <w:rPr>
          <w:rtl/>
        </w:rPr>
        <w:t xml:space="preserve"> وإن كانوا لا يوافقونهم على أصل كفرهم ؛ فإنّ هؤلاء لهُم في إظهار دعوتهم الملعونة</w:t>
      </w:r>
      <w:r w:rsidR="00096AC6">
        <w:rPr>
          <w:rtl/>
        </w:rPr>
        <w:t xml:space="preserve"> - </w:t>
      </w:r>
      <w:r w:rsidRPr="002F11D3">
        <w:rPr>
          <w:rtl/>
        </w:rPr>
        <w:t>التي يسمّونها الدعوة الهادية</w:t>
      </w:r>
      <w:r w:rsidR="00096AC6">
        <w:rPr>
          <w:rtl/>
        </w:rPr>
        <w:t xml:space="preserve"> - </w:t>
      </w:r>
      <w:r w:rsidRPr="002F11D3">
        <w:rPr>
          <w:rtl/>
        </w:rPr>
        <w:t>درجات متعدّدة</w:t>
      </w:r>
      <w:r w:rsidR="00540B98">
        <w:rPr>
          <w:rtl/>
        </w:rPr>
        <w:t>،</w:t>
      </w:r>
      <w:r w:rsidRPr="002F11D3">
        <w:rPr>
          <w:rtl/>
        </w:rPr>
        <w:t xml:space="preserve"> ويسمّون</w:t>
      </w:r>
      <w:r w:rsidR="00540B98">
        <w:rPr>
          <w:rtl/>
        </w:rPr>
        <w:t>:</w:t>
      </w:r>
      <w:r w:rsidRPr="002F11D3">
        <w:rPr>
          <w:rtl/>
        </w:rPr>
        <w:t xml:space="preserve"> النهاية</w:t>
      </w:r>
      <w:r w:rsidR="00540B98">
        <w:rPr>
          <w:rtl/>
        </w:rPr>
        <w:t>،</w:t>
      </w:r>
      <w:r w:rsidRPr="002F11D3">
        <w:rPr>
          <w:rtl/>
        </w:rPr>
        <w:t xml:space="preserve"> البلاغ الأكبر</w:t>
      </w:r>
      <w:r w:rsidR="00540B98">
        <w:rPr>
          <w:rtl/>
        </w:rPr>
        <w:t>،</w:t>
      </w:r>
      <w:r w:rsidRPr="002F11D3">
        <w:rPr>
          <w:rtl/>
        </w:rPr>
        <w:t xml:space="preserve"> والناموس الأعظم</w:t>
      </w:r>
      <w:r w:rsidR="00540B98">
        <w:rPr>
          <w:rtl/>
        </w:rPr>
        <w:t>،</w:t>
      </w:r>
      <w:r w:rsidRPr="002F11D3">
        <w:rPr>
          <w:rtl/>
        </w:rPr>
        <w:t xml:space="preserve"> ومضمون البلاغ الأكبر</w:t>
      </w:r>
      <w:r w:rsidR="00540B98">
        <w:rPr>
          <w:rtl/>
        </w:rPr>
        <w:t>،</w:t>
      </w:r>
      <w:r w:rsidRPr="002F11D3">
        <w:rPr>
          <w:rtl/>
        </w:rPr>
        <w:t xml:space="preserve"> جحد الخالق والاستهزاء به</w:t>
      </w:r>
      <w:r w:rsidR="00540B98">
        <w:rPr>
          <w:rtl/>
        </w:rPr>
        <w:t>،</w:t>
      </w:r>
      <w:r w:rsidRPr="002F11D3">
        <w:rPr>
          <w:rtl/>
        </w:rPr>
        <w:t xml:space="preserve"> وبمَن يقرّ به</w:t>
      </w:r>
      <w:r w:rsidR="00540B98">
        <w:rPr>
          <w:rtl/>
        </w:rPr>
        <w:t>،</w:t>
      </w:r>
      <w:r w:rsidRPr="002F11D3">
        <w:rPr>
          <w:rtl/>
        </w:rPr>
        <w:t xml:space="preserve"> حتى يكتب أحدهم اسم الله في أسفل رِجله</w:t>
      </w:r>
      <w:r w:rsidR="00540B98">
        <w:rPr>
          <w:rtl/>
        </w:rPr>
        <w:t>،</w:t>
      </w:r>
      <w:r w:rsidRPr="002F11D3">
        <w:rPr>
          <w:rtl/>
        </w:rPr>
        <w:t xml:space="preserve"> وفيه أيضاً جحد شرائعه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ودينه</w:t>
      </w:r>
      <w:r w:rsidR="00540B98">
        <w:rPr>
          <w:rtl/>
        </w:rPr>
        <w:t>،</w:t>
      </w:r>
      <w:r w:rsidRPr="002F11D3">
        <w:rPr>
          <w:rtl/>
        </w:rPr>
        <w:t xml:space="preserve"> وجحد ما جاء به الأنبياء</w:t>
      </w:r>
      <w:r w:rsidR="00540B98">
        <w:rPr>
          <w:rtl/>
        </w:rPr>
        <w:t>،</w:t>
      </w:r>
      <w:r w:rsidRPr="002F11D3">
        <w:rPr>
          <w:rtl/>
        </w:rPr>
        <w:t xml:space="preserve"> ودعوى بأنّهم كانوا من جنسهم طالبين للرئاسة</w:t>
      </w:r>
      <w:r w:rsidR="00540B98">
        <w:rPr>
          <w:rtl/>
        </w:rPr>
        <w:t>،</w:t>
      </w:r>
      <w:r w:rsidRPr="002F11D3">
        <w:rPr>
          <w:rtl/>
        </w:rPr>
        <w:t xml:space="preserve"> فمنهم مَن أحسن في طلبها</w:t>
      </w:r>
      <w:r w:rsidR="00540B98">
        <w:rPr>
          <w:rtl/>
        </w:rPr>
        <w:t>،</w:t>
      </w:r>
      <w:r w:rsidRPr="002F11D3">
        <w:rPr>
          <w:rtl/>
        </w:rPr>
        <w:t xml:space="preserve"> ومنهم مَن أساء في طلبها حتى قُتل</w:t>
      </w:r>
      <w:r w:rsidR="00540B98">
        <w:rPr>
          <w:rtl/>
        </w:rPr>
        <w:t>،</w:t>
      </w:r>
      <w:r w:rsidRPr="002F11D3">
        <w:rPr>
          <w:rtl/>
        </w:rPr>
        <w:t xml:space="preserve"> ويجعلون محمداً وموسى في القسم الأوّل</w:t>
      </w:r>
      <w:r w:rsidR="00540B98">
        <w:rPr>
          <w:rtl/>
        </w:rPr>
        <w:t>،</w:t>
      </w:r>
      <w:r w:rsidRPr="002F11D3">
        <w:rPr>
          <w:rtl/>
        </w:rPr>
        <w:t xml:space="preserve"> ويجعلون المسيح في القسم الثاني</w:t>
      </w:r>
      <w:r w:rsidR="00540B98">
        <w:rPr>
          <w:rtl/>
        </w:rPr>
        <w:t>،</w:t>
      </w:r>
      <w:r w:rsidRPr="002F11D3">
        <w:rPr>
          <w:rtl/>
        </w:rPr>
        <w:t xml:space="preserve"> وفيها من الاستهزاء بالصلاة والزكاة والصوم والحج</w:t>
      </w:r>
      <w:r w:rsidR="00540B98">
        <w:rPr>
          <w:rtl/>
        </w:rPr>
        <w:t>،</w:t>
      </w:r>
      <w:r w:rsidRPr="002F11D3">
        <w:rPr>
          <w:rtl/>
        </w:rPr>
        <w:t xml:space="preserve"> ومن تحليل نكاح ذوي المحارم وسائر الفواحش ما يطول وصفه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ولهم إشارات ومخاطبات يعرف بها بعضهم بعضاً</w:t>
      </w:r>
      <w:r w:rsidR="00540B98">
        <w:rPr>
          <w:rtl/>
        </w:rPr>
        <w:t>،</w:t>
      </w:r>
      <w:r w:rsidRPr="002F11D3">
        <w:rPr>
          <w:rtl/>
        </w:rPr>
        <w:t xml:space="preserve"> وهُم إذا كانوا في بلاد المسلمين التي يكثر فيها أهل الإيمان فقد يُخفون على مَن لا يعرفهم</w:t>
      </w:r>
      <w:r w:rsidR="00540B98">
        <w:rPr>
          <w:rtl/>
        </w:rPr>
        <w:t>،</w:t>
      </w:r>
      <w:r w:rsidRPr="002F11D3">
        <w:rPr>
          <w:rtl/>
        </w:rPr>
        <w:t xml:space="preserve"> وأمّا إذا كثروا فإنّه يعرفهم عامّة الناس</w:t>
      </w:r>
      <w:r w:rsidR="00540B98">
        <w:rPr>
          <w:rtl/>
        </w:rPr>
        <w:t>،</w:t>
      </w:r>
      <w:r w:rsidRPr="002F11D3">
        <w:rPr>
          <w:rtl/>
        </w:rPr>
        <w:t xml:space="preserve"> فضلاً عن خاصّتهم</w:t>
      </w:r>
      <w:r w:rsidR="00540B98">
        <w:rPr>
          <w:rtl/>
        </w:rPr>
        <w:t>،</w:t>
      </w:r>
      <w:r w:rsidRPr="002F11D3">
        <w:rPr>
          <w:rtl/>
        </w:rPr>
        <w:t xml:space="preserve"> وقد اتّفق علماء المسلمين على أنّ مثل هؤلاء لا تجوز مناكحتهم</w:t>
      </w:r>
      <w:r w:rsidR="00540B98">
        <w:rPr>
          <w:rtl/>
        </w:rPr>
        <w:t>،</w:t>
      </w:r>
      <w:r w:rsidRPr="002F11D3">
        <w:rPr>
          <w:rtl/>
        </w:rPr>
        <w:t xml:space="preserve"> ولا يجوز أن ينكح موليته منهم</w:t>
      </w:r>
      <w:r w:rsidR="00540B98">
        <w:rPr>
          <w:rtl/>
        </w:rPr>
        <w:t>،</w:t>
      </w:r>
      <w:r w:rsidRPr="002F11D3">
        <w:rPr>
          <w:rtl/>
        </w:rPr>
        <w:t xml:space="preserve"> ولا يتزوّج منهم امرأة</w:t>
      </w:r>
      <w:r w:rsidR="00540B98">
        <w:rPr>
          <w:rtl/>
        </w:rPr>
        <w:t>،</w:t>
      </w:r>
      <w:r w:rsidRPr="002F11D3">
        <w:rPr>
          <w:rtl/>
        </w:rPr>
        <w:t xml:space="preserve"> ولا تباح ذبائحهم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الجبن المعمول بأنفحتهم</w:t>
      </w:r>
      <w:r w:rsidR="00540B98">
        <w:rPr>
          <w:rtl/>
        </w:rPr>
        <w:t>،</w:t>
      </w:r>
      <w:r w:rsidRPr="002F11D3">
        <w:rPr>
          <w:rtl/>
        </w:rPr>
        <w:t xml:space="preserve"> ففيه قولان مشهوران للعلماء</w:t>
      </w:r>
      <w:r w:rsidR="00540B98">
        <w:rPr>
          <w:rtl/>
        </w:rPr>
        <w:t>:</w:t>
      </w:r>
      <w:r w:rsidRPr="002F11D3">
        <w:rPr>
          <w:rtl/>
        </w:rPr>
        <w:t xml:space="preserve"> كسائر أنفحة الميتة</w:t>
      </w:r>
      <w:r w:rsidR="00540B98">
        <w:rPr>
          <w:rtl/>
        </w:rPr>
        <w:t>،</w:t>
      </w:r>
      <w:r w:rsidRPr="002F11D3">
        <w:rPr>
          <w:rtl/>
        </w:rPr>
        <w:t xml:space="preserve"> وكأنفحة ذبيحة المجوس</w:t>
      </w:r>
      <w:r w:rsidR="00540B98">
        <w:rPr>
          <w:rtl/>
        </w:rPr>
        <w:t>،</w:t>
      </w:r>
      <w:r w:rsidRPr="002F11D3">
        <w:rPr>
          <w:rtl/>
        </w:rPr>
        <w:t xml:space="preserve"> الذين يقال عنهم</w:t>
      </w:r>
      <w:r w:rsidR="00540B98">
        <w:rPr>
          <w:rtl/>
        </w:rPr>
        <w:t>:</w:t>
      </w:r>
      <w:r w:rsidRPr="002F11D3">
        <w:rPr>
          <w:rtl/>
        </w:rPr>
        <w:t xml:space="preserve"> إنّهم يذكّون</w:t>
      </w:r>
      <w:r w:rsidR="00540B98">
        <w:rPr>
          <w:rtl/>
        </w:rPr>
        <w:t>،</w:t>
      </w:r>
      <w:r w:rsidRPr="002F11D3">
        <w:rPr>
          <w:rtl/>
        </w:rPr>
        <w:t xml:space="preserve"> فمذهب أبو حنيفة وأحمد في إحدى الروايتين أنّه يحلّ هذا الجبن ؛ لأنّ أنفحة الميتة على هذا القول لا تموت بموت البهيمة</w:t>
      </w:r>
      <w:r w:rsidR="00540B98">
        <w:rPr>
          <w:rtl/>
        </w:rPr>
        <w:t>،</w:t>
      </w:r>
      <w:r w:rsidRPr="002F11D3">
        <w:rPr>
          <w:rtl/>
        </w:rPr>
        <w:t xml:space="preserve"> وملاقاة الوعاء النجس في الباطن لا تنجس</w:t>
      </w:r>
      <w:r w:rsidR="00540B98">
        <w:rPr>
          <w:rtl/>
        </w:rPr>
        <w:t>،</w:t>
      </w:r>
      <w:r w:rsidRPr="002F11D3">
        <w:rPr>
          <w:rtl/>
        </w:rPr>
        <w:t xml:space="preserve"> ومذهب مالك والشافعي وأحمد في الرواية الأخرى أنّ الجبن نجس ؛ لأنّ الأنفحة عند هؤلاء نجسة ؛ لأنّ لبن الميتة وأنفحتها عندهم نجس</w:t>
      </w:r>
      <w:r w:rsidR="00540B98">
        <w:rPr>
          <w:rtl/>
        </w:rPr>
        <w:t>،</w:t>
      </w:r>
      <w:r w:rsidRPr="002F11D3">
        <w:rPr>
          <w:rtl/>
        </w:rPr>
        <w:t xml:space="preserve"> ومَن لا تؤكل ذبيحتهم</w:t>
      </w:r>
      <w:r w:rsidR="00540B98">
        <w:rPr>
          <w:rtl/>
        </w:rPr>
        <w:t>،</w:t>
      </w:r>
      <w:r w:rsidRPr="002F11D3">
        <w:rPr>
          <w:rtl/>
        </w:rPr>
        <w:t xml:space="preserve"> فذبيحته كالميتة</w:t>
      </w:r>
      <w:r w:rsidR="00540B98">
        <w:rPr>
          <w:rtl/>
        </w:rPr>
        <w:t>،</w:t>
      </w:r>
      <w:r w:rsidRPr="002F11D3">
        <w:rPr>
          <w:rtl/>
        </w:rPr>
        <w:t xml:space="preserve"> وكلٌ من أصحاب القولين</w:t>
      </w:r>
      <w:r w:rsidR="00540B98">
        <w:rPr>
          <w:rtl/>
        </w:rPr>
        <w:t>،</w:t>
      </w:r>
      <w:r w:rsidRPr="002F11D3">
        <w:rPr>
          <w:rtl/>
        </w:rPr>
        <w:t xml:space="preserve"> يحتجّ بآثار ينقلها عن الصحابة</w:t>
      </w:r>
      <w:r w:rsidR="00540B98">
        <w:rPr>
          <w:rtl/>
        </w:rPr>
        <w:t>،</w:t>
      </w:r>
      <w:r w:rsidRPr="002F11D3">
        <w:rPr>
          <w:rtl/>
        </w:rPr>
        <w:t xml:space="preserve"> فأصحاب القول الأوّل</w:t>
      </w:r>
      <w:r w:rsidR="00540B98">
        <w:rPr>
          <w:rtl/>
        </w:rPr>
        <w:t>:</w:t>
      </w:r>
      <w:r w:rsidRPr="002F11D3">
        <w:rPr>
          <w:rtl/>
        </w:rPr>
        <w:t xml:space="preserve"> نقلوا أنّهم أكَلوا جبن المجوس</w:t>
      </w:r>
      <w:r w:rsidR="00540B98">
        <w:rPr>
          <w:rtl/>
        </w:rPr>
        <w:t>،</w:t>
      </w:r>
      <w:r w:rsidRPr="002F11D3">
        <w:rPr>
          <w:rtl/>
        </w:rPr>
        <w:t xml:space="preserve"> وأصحاب القول الثاني</w:t>
      </w:r>
      <w:r w:rsidR="00540B98">
        <w:rPr>
          <w:rtl/>
        </w:rPr>
        <w:t>:</w:t>
      </w:r>
      <w:r w:rsidRPr="002F11D3">
        <w:rPr>
          <w:rtl/>
        </w:rPr>
        <w:t xml:space="preserve"> نقلوا أنّهم إنّما أكَلوا ما كانوا يظنّونه من جبن النصارى</w:t>
      </w:r>
      <w:r w:rsidR="00540B98">
        <w:rPr>
          <w:rtl/>
        </w:rPr>
        <w:t>،</w:t>
      </w:r>
      <w:r w:rsidRPr="002F11D3">
        <w:rPr>
          <w:rtl/>
        </w:rPr>
        <w:t xml:space="preserve"> فهذه مسألة اجتهاد</w:t>
      </w:r>
      <w:r w:rsidR="00540B98">
        <w:rPr>
          <w:rtl/>
        </w:rPr>
        <w:t>،</w:t>
      </w:r>
      <w:r w:rsidRPr="002F11D3">
        <w:rPr>
          <w:rtl/>
        </w:rPr>
        <w:t xml:space="preserve"> للمقلّد أن يقلّد مَن يفتي بأحد القولين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وأمّا أوانيهم وملابسهم</w:t>
      </w:r>
      <w:r w:rsidR="00540B98">
        <w:rPr>
          <w:rtl/>
        </w:rPr>
        <w:t>،</w:t>
      </w:r>
      <w:r w:rsidRPr="003D1F46">
        <w:rPr>
          <w:rtl/>
        </w:rPr>
        <w:t xml:space="preserve"> فكأواني المجوس</w:t>
      </w:r>
      <w:r w:rsidR="00540B98">
        <w:rPr>
          <w:rtl/>
        </w:rPr>
        <w:t>،</w:t>
      </w:r>
      <w:r w:rsidRPr="003D1F46">
        <w:rPr>
          <w:rtl/>
        </w:rPr>
        <w:t xml:space="preserve"> على ما عُرف من مذاهب الأئمة</w:t>
      </w:r>
      <w:r w:rsidR="00540B98">
        <w:rPr>
          <w:rtl/>
        </w:rPr>
        <w:t>،</w:t>
      </w:r>
      <w:r w:rsidRPr="003D1F46">
        <w:rPr>
          <w:rtl/>
        </w:rPr>
        <w:t xml:space="preserve"> ولا يجوز دفنهم في مقابر المسلمين</w:t>
      </w:r>
      <w:r w:rsidR="00540B98">
        <w:rPr>
          <w:rtl/>
        </w:rPr>
        <w:t>،</w:t>
      </w:r>
      <w:r w:rsidRPr="003D1F46">
        <w:rPr>
          <w:rtl/>
        </w:rPr>
        <w:t xml:space="preserve"> ولا يصلّى عليهم ؛ فإنّ الله نهى عن الصلاة على المنافقين كعبد الله بن أُبيّ ونحوه</w:t>
      </w:r>
      <w:r w:rsidR="00540B98">
        <w:rPr>
          <w:rtl/>
        </w:rPr>
        <w:t>،</w:t>
      </w:r>
      <w:r w:rsidRPr="003D1F46">
        <w:rPr>
          <w:rtl/>
        </w:rPr>
        <w:t xml:space="preserve"> وكانوا يتظاهرون بالصلاة</w:t>
      </w:r>
      <w:r w:rsidR="00540B98">
        <w:rPr>
          <w:rtl/>
        </w:rPr>
        <w:t>،</w:t>
      </w:r>
      <w:r w:rsidRPr="003D1F46">
        <w:rPr>
          <w:rtl/>
        </w:rPr>
        <w:t xml:space="preserve"> والزكاة</w:t>
      </w:r>
      <w:r w:rsidR="00540B98">
        <w:rPr>
          <w:rtl/>
        </w:rPr>
        <w:t>،</w:t>
      </w:r>
      <w:r w:rsidRPr="003D1F46">
        <w:rPr>
          <w:rtl/>
        </w:rPr>
        <w:t xml:space="preserve"> والصوم</w:t>
      </w:r>
      <w:r w:rsidR="00540B98">
        <w:rPr>
          <w:rtl/>
        </w:rPr>
        <w:t>،</w:t>
      </w:r>
      <w:r w:rsidRPr="003D1F46">
        <w:rPr>
          <w:rtl/>
        </w:rPr>
        <w:t xml:space="preserve"> والحج</w:t>
      </w:r>
      <w:r w:rsidR="00540B98">
        <w:rPr>
          <w:rtl/>
        </w:rPr>
        <w:t>،</w:t>
      </w:r>
      <w:r w:rsidRPr="003D1F46">
        <w:rPr>
          <w:rtl/>
        </w:rPr>
        <w:t xml:space="preserve"> والجهاد مع المسلمين</w:t>
      </w:r>
      <w:r w:rsidR="00540B98">
        <w:rPr>
          <w:rtl/>
        </w:rPr>
        <w:t>،</w:t>
      </w:r>
      <w:r w:rsidRPr="003D1F46">
        <w:rPr>
          <w:rtl/>
        </w:rPr>
        <w:t xml:space="preserve"> لا يظهرون مقالة تخالف دين الإسلام</w:t>
      </w:r>
      <w:r w:rsidR="00540B98">
        <w:rPr>
          <w:rtl/>
        </w:rPr>
        <w:t>،</w:t>
      </w:r>
      <w:r w:rsidRPr="003D1F46">
        <w:rPr>
          <w:rtl/>
        </w:rPr>
        <w:t xml:space="preserve"> لكن يُسرّون ذلك</w:t>
      </w:r>
      <w:r w:rsidR="00540B98">
        <w:rPr>
          <w:rtl/>
        </w:rPr>
        <w:t>،</w:t>
      </w:r>
      <w:r w:rsidRPr="003D1F46">
        <w:rPr>
          <w:rtl/>
        </w:rPr>
        <w:t xml:space="preserve"> فقال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وَلاَ تُصَلّ عَلَى‏ أَحَدٍ مِنْهُم مَاتَ أَبَداً وَلاَ تَقُمْ عَلَى‏ قَبْرِهِ إِنّهُمْ كَفَرُوا بِاللّهِ وَرَسُولِهِ وَمَاتُوا وَهُمْ فَاسِقُونَ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فكيف بهؤلاء الذين هم مع الزندقة والنفاق</w:t>
      </w:r>
      <w:r w:rsidR="00540B98">
        <w:rPr>
          <w:rtl/>
        </w:rPr>
        <w:t>،</w:t>
      </w:r>
      <w:r w:rsidRPr="003D1F46">
        <w:rPr>
          <w:rtl/>
        </w:rPr>
        <w:t xml:space="preserve"> لا يظهرون إلاّ الكفر والإلحاد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وأما استخدام مثل هؤلاء في ثغور المسلمين وحصونهم أو جندهم</w:t>
      </w:r>
      <w:r w:rsidR="00540B98">
        <w:rPr>
          <w:rtl/>
        </w:rPr>
        <w:t>،</w:t>
      </w:r>
      <w:r w:rsidRPr="002F11D3">
        <w:rPr>
          <w:rtl/>
        </w:rPr>
        <w:t xml:space="preserve"> فهو من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الكبائر</w:t>
      </w:r>
      <w:r w:rsidR="00540B98">
        <w:rPr>
          <w:rtl/>
        </w:rPr>
        <w:t>،</w:t>
      </w:r>
      <w:r w:rsidRPr="002F11D3">
        <w:rPr>
          <w:rtl/>
        </w:rPr>
        <w:t xml:space="preserve"> بمنزلة مَن يستخدم الذئاب لرعي الغنم ؛ فإنّهم من أغشّ الناس للمسلمين</w:t>
      </w:r>
      <w:r w:rsidR="00540B98">
        <w:rPr>
          <w:rtl/>
        </w:rPr>
        <w:t>،</w:t>
      </w:r>
      <w:r w:rsidRPr="002F11D3">
        <w:rPr>
          <w:rtl/>
        </w:rPr>
        <w:t xml:space="preserve"> ولولاة الأمور</w:t>
      </w:r>
      <w:r w:rsidR="00540B98">
        <w:rPr>
          <w:rtl/>
        </w:rPr>
        <w:t>،</w:t>
      </w:r>
      <w:r w:rsidRPr="002F11D3">
        <w:rPr>
          <w:rtl/>
        </w:rPr>
        <w:t xml:space="preserve"> وأحرص الناس على فساد الملّة والدولة</w:t>
      </w:r>
      <w:r w:rsidR="00540B98">
        <w:rPr>
          <w:rtl/>
        </w:rPr>
        <w:t>،</w:t>
      </w:r>
      <w:r w:rsidRPr="002F11D3">
        <w:rPr>
          <w:rtl/>
        </w:rPr>
        <w:t xml:space="preserve"> وهُم شرٌّ من المخامِر</w:t>
      </w:r>
      <w:r w:rsidR="00540B98">
        <w:rPr>
          <w:rtl/>
        </w:rPr>
        <w:t>،</w:t>
      </w:r>
      <w:r w:rsidRPr="002F11D3">
        <w:rPr>
          <w:rtl/>
        </w:rPr>
        <w:t xml:space="preserve"> الذي يكون في العسكر ؛ فإنّ المخامر قد يكون له غرض</w:t>
      </w:r>
      <w:r w:rsidR="00540B98">
        <w:rPr>
          <w:rtl/>
        </w:rPr>
        <w:t>،</w:t>
      </w:r>
      <w:r w:rsidRPr="002F11D3">
        <w:rPr>
          <w:rtl/>
        </w:rPr>
        <w:t xml:space="preserve"> إمّا مع أمير العسكر</w:t>
      </w:r>
      <w:r w:rsidR="00540B98">
        <w:rPr>
          <w:rtl/>
        </w:rPr>
        <w:t>،</w:t>
      </w:r>
      <w:r w:rsidRPr="002F11D3">
        <w:rPr>
          <w:rtl/>
        </w:rPr>
        <w:t xml:space="preserve"> وإمّا مع العدو</w:t>
      </w:r>
      <w:r w:rsidR="00540B98">
        <w:rPr>
          <w:rtl/>
        </w:rPr>
        <w:t>،</w:t>
      </w:r>
      <w:r w:rsidRPr="002F11D3">
        <w:rPr>
          <w:rtl/>
        </w:rPr>
        <w:t xml:space="preserve"> وهؤلاء غرضهم مع الملّة ونبيّها ودينها</w:t>
      </w:r>
      <w:r w:rsidR="00540B98">
        <w:rPr>
          <w:rtl/>
        </w:rPr>
        <w:t>،</w:t>
      </w:r>
      <w:r w:rsidRPr="002F11D3">
        <w:rPr>
          <w:rtl/>
        </w:rPr>
        <w:t xml:space="preserve"> وملوكها وعلمائها</w:t>
      </w:r>
      <w:r w:rsidR="00540B98">
        <w:rPr>
          <w:rtl/>
        </w:rPr>
        <w:t>،</w:t>
      </w:r>
      <w:r w:rsidRPr="002F11D3">
        <w:rPr>
          <w:rtl/>
        </w:rPr>
        <w:t xml:space="preserve"> وعامّتها وخاصّتها</w:t>
      </w:r>
      <w:r w:rsidR="00540B98">
        <w:rPr>
          <w:rtl/>
        </w:rPr>
        <w:t>،</w:t>
      </w:r>
      <w:r w:rsidRPr="002F11D3">
        <w:rPr>
          <w:rtl/>
        </w:rPr>
        <w:t xml:space="preserve"> وهُم أحرص الناس على تسليم الحصون إلى عدو المسلمين</w:t>
      </w:r>
      <w:r w:rsidR="00540B98">
        <w:rPr>
          <w:rtl/>
        </w:rPr>
        <w:t>،</w:t>
      </w:r>
      <w:r w:rsidRPr="002F11D3">
        <w:rPr>
          <w:rtl/>
        </w:rPr>
        <w:t xml:space="preserve"> وعلى إفساد الجند على ولي الأمر</w:t>
      </w:r>
      <w:r w:rsidR="00540B98">
        <w:rPr>
          <w:rtl/>
        </w:rPr>
        <w:t>،</w:t>
      </w:r>
      <w:r w:rsidRPr="002F11D3">
        <w:rPr>
          <w:rtl/>
        </w:rPr>
        <w:t xml:space="preserve"> وإخراجهم عن طاعته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والواجبُ على ولاة الأمور قطعهم من دواوين المقاتلة</w:t>
      </w:r>
      <w:r w:rsidR="00540B98">
        <w:rPr>
          <w:rtl/>
        </w:rPr>
        <w:t>،</w:t>
      </w:r>
      <w:r w:rsidRPr="002F11D3">
        <w:rPr>
          <w:rtl/>
        </w:rPr>
        <w:t xml:space="preserve"> ولا يستخدمهم في ثغرٍ ولا في غير ثغر</w:t>
      </w:r>
      <w:r w:rsidR="00540B98">
        <w:rPr>
          <w:rtl/>
        </w:rPr>
        <w:t>،</w:t>
      </w:r>
      <w:r w:rsidRPr="002F11D3">
        <w:rPr>
          <w:rtl/>
        </w:rPr>
        <w:t xml:space="preserve"> وضررهم في الثغر أشد</w:t>
      </w:r>
      <w:r w:rsidR="00540B98">
        <w:rPr>
          <w:rtl/>
        </w:rPr>
        <w:t>،</w:t>
      </w:r>
      <w:r w:rsidRPr="002F11D3">
        <w:rPr>
          <w:rtl/>
        </w:rPr>
        <w:t xml:space="preserve"> وأن يستخدموا بدَلهم مَن يحتاج إلى استخدامه من الرجال المأمونين على دين الإسلام</w:t>
      </w:r>
      <w:r w:rsidR="00540B98">
        <w:rPr>
          <w:rtl/>
        </w:rPr>
        <w:t>،</w:t>
      </w:r>
      <w:r w:rsidRPr="002F11D3">
        <w:rPr>
          <w:rtl/>
        </w:rPr>
        <w:t xml:space="preserve"> وعلى النصح لله ولرسوله ولأئمة المسلمين وعامّتهم</w:t>
      </w:r>
      <w:r w:rsidR="00540B98">
        <w:rPr>
          <w:rtl/>
        </w:rPr>
        <w:t>،</w:t>
      </w:r>
      <w:r w:rsidRPr="002F11D3">
        <w:rPr>
          <w:rtl/>
        </w:rPr>
        <w:t xml:space="preserve"> بل إذا كان ولي الأمر لا يستخدم مَن يغشّه</w:t>
      </w:r>
      <w:r w:rsidR="00540B98">
        <w:rPr>
          <w:rtl/>
        </w:rPr>
        <w:t>،</w:t>
      </w:r>
      <w:r w:rsidRPr="002F11D3">
        <w:rPr>
          <w:rtl/>
        </w:rPr>
        <w:t xml:space="preserve"> وإن كان مسلماً فكيف يستخدم مَن يغشّ المسلمين</w:t>
      </w:r>
      <w:r w:rsidR="00540B98">
        <w:rPr>
          <w:rtl/>
        </w:rPr>
        <w:t>،</w:t>
      </w:r>
      <w:r w:rsidRPr="002F11D3">
        <w:rPr>
          <w:rtl/>
        </w:rPr>
        <w:t xml:space="preserve"> ولا يجوز له تأخير هذا الواجب مع القدرة عليه</w:t>
      </w:r>
      <w:r w:rsidR="00540B98">
        <w:rPr>
          <w:rtl/>
        </w:rPr>
        <w:t>،</w:t>
      </w:r>
      <w:r w:rsidRPr="002F11D3">
        <w:rPr>
          <w:rtl/>
        </w:rPr>
        <w:t xml:space="preserve"> بل أي وقتٍ قدرَ على الاستبدال بهم</w:t>
      </w:r>
      <w:r w:rsidR="00540B98">
        <w:rPr>
          <w:rtl/>
        </w:rPr>
        <w:t>،</w:t>
      </w:r>
      <w:r w:rsidRPr="002F11D3">
        <w:rPr>
          <w:rtl/>
        </w:rPr>
        <w:t xml:space="preserve"> وجبَ عليه ذلك ؛ لأنّهم عوقِدوا على ذلك</w:t>
      </w:r>
      <w:r w:rsidR="00540B98">
        <w:rPr>
          <w:rtl/>
        </w:rPr>
        <w:t>،</w:t>
      </w:r>
      <w:r w:rsidRPr="002F11D3">
        <w:rPr>
          <w:rtl/>
        </w:rPr>
        <w:t xml:space="preserve"> فإن كان العقد صحيحاً وجب المسمّى</w:t>
      </w:r>
      <w:r w:rsidR="00540B98">
        <w:rPr>
          <w:rtl/>
        </w:rPr>
        <w:t>،</w:t>
      </w:r>
      <w:r w:rsidRPr="002F11D3">
        <w:rPr>
          <w:rtl/>
        </w:rPr>
        <w:t xml:space="preserve"> وإن كان فاسداً وجبت أجرة المثل</w:t>
      </w:r>
      <w:r w:rsidR="00540B98">
        <w:rPr>
          <w:rtl/>
        </w:rPr>
        <w:t>،</w:t>
      </w:r>
      <w:r w:rsidRPr="002F11D3">
        <w:rPr>
          <w:rtl/>
        </w:rPr>
        <w:t xml:space="preserve"> وإن لم يكن استخدامهم من جنس الإجارة اللازمة فهو من جنس الجعالة الجائزة</w:t>
      </w:r>
      <w:r w:rsidR="00540B98">
        <w:rPr>
          <w:rtl/>
        </w:rPr>
        <w:t>،</w:t>
      </w:r>
      <w:r w:rsidRPr="002F11D3">
        <w:rPr>
          <w:rtl/>
        </w:rPr>
        <w:t xml:space="preserve"> لكنّ هؤلاء لا يجوز استخدامهم ؛ فالعقد عقدٌ فاسد</w:t>
      </w:r>
      <w:r w:rsidR="00540B98">
        <w:rPr>
          <w:rtl/>
        </w:rPr>
        <w:t>،</w:t>
      </w:r>
      <w:r w:rsidRPr="002F11D3">
        <w:rPr>
          <w:rtl/>
        </w:rPr>
        <w:t xml:space="preserve"> لا يستحقّون إلاّ قيمة عملهم</w:t>
      </w:r>
      <w:r w:rsidR="00540B98">
        <w:rPr>
          <w:rtl/>
        </w:rPr>
        <w:t>،</w:t>
      </w:r>
      <w:r w:rsidRPr="002F11D3">
        <w:rPr>
          <w:rtl/>
        </w:rPr>
        <w:t xml:space="preserve"> فإن لم يكونوا عملوا عملاً فلا شيء لهم</w:t>
      </w:r>
      <w:r w:rsidR="00540B98">
        <w:rPr>
          <w:rtl/>
        </w:rPr>
        <w:t>،</w:t>
      </w:r>
      <w:r w:rsidRPr="002F11D3">
        <w:rPr>
          <w:rtl/>
        </w:rPr>
        <w:t xml:space="preserve"> لكنّ دماؤهم وأموالهم مباحة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 أظهروا التوبة ففي قبولها منهم نزاع بين العلماء</w:t>
      </w:r>
      <w:r w:rsidR="00540B98">
        <w:rPr>
          <w:rtl/>
        </w:rPr>
        <w:t>،</w:t>
      </w:r>
      <w:r w:rsidRPr="002F11D3">
        <w:rPr>
          <w:rtl/>
        </w:rPr>
        <w:t xml:space="preserve"> فمَن قَبِل توبتهم</w:t>
      </w:r>
      <w:r w:rsidR="00540B98">
        <w:rPr>
          <w:rtl/>
        </w:rPr>
        <w:t>،</w:t>
      </w:r>
      <w:r w:rsidRPr="002F11D3">
        <w:rPr>
          <w:rtl/>
        </w:rPr>
        <w:t xml:space="preserve"> إذا التزموا شريعة الإسلام</w:t>
      </w:r>
      <w:r w:rsidR="00540B98">
        <w:rPr>
          <w:rtl/>
        </w:rPr>
        <w:t>،</w:t>
      </w:r>
      <w:r w:rsidRPr="002F11D3">
        <w:rPr>
          <w:rtl/>
        </w:rPr>
        <w:t xml:space="preserve"> أقرّ أموالهم إليهم</w:t>
      </w:r>
      <w:r w:rsidR="00540B98">
        <w:rPr>
          <w:rtl/>
        </w:rPr>
        <w:t>،</w:t>
      </w:r>
      <w:r w:rsidRPr="002F11D3">
        <w:rPr>
          <w:rtl/>
        </w:rPr>
        <w:t xml:space="preserve"> ولم تُنقل على ورثتهم من جنسهم ؛ فإنّ مالَهم فيء لبيت المال</w:t>
      </w:r>
      <w:r w:rsidR="00540B98">
        <w:rPr>
          <w:rtl/>
        </w:rPr>
        <w:t>،</w:t>
      </w:r>
      <w:r w:rsidRPr="002F11D3">
        <w:rPr>
          <w:rtl/>
        </w:rPr>
        <w:t xml:space="preserve"> لكنّ هؤلاء إذا أُخذوا فإنّهم يظهرون التوبة</w:t>
      </w:r>
      <w:r w:rsidR="00540B98">
        <w:rPr>
          <w:rtl/>
        </w:rPr>
        <w:t>،</w:t>
      </w:r>
      <w:r w:rsidRPr="002F11D3">
        <w:rPr>
          <w:rtl/>
        </w:rPr>
        <w:t xml:space="preserve"> إذ أصل مذهبهم الاتّقاء وكتمان أمرِهم</w:t>
      </w:r>
      <w:r w:rsidR="00540B98">
        <w:rPr>
          <w:rtl/>
        </w:rPr>
        <w:t>،</w:t>
      </w:r>
      <w:r w:rsidRPr="002F11D3">
        <w:rPr>
          <w:rtl/>
        </w:rPr>
        <w:t xml:space="preserve"> وفيهم مَن يعرف</w:t>
      </w:r>
      <w:r w:rsidR="00540B98">
        <w:rPr>
          <w:rtl/>
        </w:rPr>
        <w:t>،</w:t>
      </w:r>
      <w:r w:rsidRPr="002F11D3">
        <w:rPr>
          <w:rtl/>
        </w:rPr>
        <w:t xml:space="preserve"> وفيهم مَن قد لا يعرف</w:t>
      </w:r>
      <w:r w:rsidR="00540B98">
        <w:rPr>
          <w:rtl/>
        </w:rPr>
        <w:t>،</w:t>
      </w:r>
      <w:r w:rsidRPr="002F11D3">
        <w:rPr>
          <w:rtl/>
        </w:rPr>
        <w:t xml:space="preserve"> فالطريق أن يحتاط في أمرِهم</w:t>
      </w:r>
      <w:r w:rsidR="00540B98">
        <w:rPr>
          <w:rtl/>
        </w:rPr>
        <w:t>،</w:t>
      </w:r>
      <w:r w:rsidRPr="002F11D3">
        <w:rPr>
          <w:rtl/>
        </w:rPr>
        <w:t xml:space="preserve"> فلا يُتركون مجتمعين</w:t>
      </w:r>
      <w:r w:rsidR="00540B98">
        <w:rPr>
          <w:rtl/>
        </w:rPr>
        <w:t>،</w:t>
      </w:r>
      <w:r w:rsidRPr="002F11D3">
        <w:rPr>
          <w:rtl/>
        </w:rPr>
        <w:t xml:space="preserve"> ولا يُمكّنون من حمل السلاح</w:t>
      </w:r>
      <w:r w:rsidR="00540B98">
        <w:rPr>
          <w:rtl/>
        </w:rPr>
        <w:t>،</w:t>
      </w:r>
      <w:r w:rsidRPr="002F11D3">
        <w:rPr>
          <w:rtl/>
        </w:rPr>
        <w:t xml:space="preserve"> وأن لا يكونوا في المقاتلة</w:t>
      </w:r>
      <w:r w:rsidR="00540B98">
        <w:rPr>
          <w:rtl/>
        </w:rPr>
        <w:t>،</w:t>
      </w:r>
      <w:r w:rsidRPr="002F11D3">
        <w:rPr>
          <w:rtl/>
        </w:rPr>
        <w:t xml:space="preserve"> ويلزمون شرائع الإسلام من الصلوات الخمس وقراءة القرآن</w:t>
      </w:r>
      <w:r w:rsidR="00540B98">
        <w:rPr>
          <w:rtl/>
        </w:rPr>
        <w:t>،</w:t>
      </w:r>
      <w:r w:rsidRPr="002F11D3">
        <w:rPr>
          <w:rtl/>
        </w:rPr>
        <w:t xml:space="preserve"> ويُترك بينهم مَن يعلّمهم دين الإسلام</w:t>
      </w:r>
      <w:r w:rsidR="00540B98">
        <w:rPr>
          <w:rtl/>
        </w:rPr>
        <w:t>،</w:t>
      </w:r>
      <w:r w:rsidRPr="002F11D3">
        <w:rPr>
          <w:rtl/>
        </w:rPr>
        <w:t xml:space="preserve"> ويُحال بينهم وبين معلّميهم ؛ فإنّ أبا بكر الصديق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)،</w:t>
      </w:r>
      <w:r w:rsidRPr="002F11D3">
        <w:rPr>
          <w:rtl/>
        </w:rPr>
        <w:t xml:space="preserve"> هو وسائر الصحابة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لمـّ</w:t>
      </w:r>
      <w:r w:rsidRPr="002F11D3">
        <w:rPr>
          <w:rtl/>
        </w:rPr>
        <w:t>ا ظهروا على أهل الردّة</w:t>
      </w:r>
      <w:r w:rsidR="00540B98">
        <w:rPr>
          <w:rtl/>
        </w:rPr>
        <w:t>،</w:t>
      </w:r>
      <w:r w:rsidRPr="002F11D3">
        <w:rPr>
          <w:rtl/>
        </w:rPr>
        <w:t xml:space="preserve"> وجاءوا إليه</w:t>
      </w:r>
      <w:r w:rsidR="00540B98">
        <w:rPr>
          <w:rtl/>
        </w:rPr>
        <w:t>،</w:t>
      </w:r>
      <w:r w:rsidRPr="002F11D3">
        <w:rPr>
          <w:rtl/>
        </w:rPr>
        <w:t xml:space="preserve"> قال لهم الصدّيق</w:t>
      </w:r>
      <w:r w:rsidR="00540B98">
        <w:rPr>
          <w:rtl/>
        </w:rPr>
        <w:t>:</w:t>
      </w:r>
      <w:r w:rsidRPr="002F11D3">
        <w:rPr>
          <w:rtl/>
        </w:rPr>
        <w:t xml:space="preserve"> اختاروا منّي</w:t>
      </w:r>
      <w:r w:rsidR="00540B98">
        <w:rPr>
          <w:rtl/>
        </w:rPr>
        <w:t>:</w:t>
      </w:r>
      <w:r w:rsidRPr="002F11D3">
        <w:rPr>
          <w:rtl/>
        </w:rPr>
        <w:t xml:space="preserve"> إمّا الحرب الملجئة</w:t>
      </w:r>
      <w:r w:rsidR="00540B98">
        <w:rPr>
          <w:rtl/>
        </w:rPr>
        <w:t>،</w:t>
      </w:r>
      <w:r w:rsidRPr="002F11D3">
        <w:rPr>
          <w:rtl/>
        </w:rPr>
        <w:t xml:space="preserve"> وإمّا السلْم المخزية</w:t>
      </w:r>
      <w:r w:rsidR="00540B98">
        <w:rPr>
          <w:rtl/>
        </w:rPr>
        <w:t>؟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يا خليفة رسول الله</w:t>
      </w:r>
      <w:r w:rsidR="00540B98">
        <w:rPr>
          <w:rtl/>
        </w:rPr>
        <w:t>،</w:t>
      </w:r>
      <w:r w:rsidRPr="002F11D3">
        <w:rPr>
          <w:rtl/>
        </w:rPr>
        <w:t xml:space="preserve"> هذه الحرب الملجئة قد عرفناها</w:t>
      </w:r>
      <w:r w:rsidR="00540B98">
        <w:rPr>
          <w:rtl/>
        </w:rPr>
        <w:t>،</w:t>
      </w:r>
      <w:r w:rsidRPr="002F11D3">
        <w:rPr>
          <w:rtl/>
        </w:rPr>
        <w:t xml:space="preserve"> فما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السلْم المخزية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تدون قتلانا ولا ندي قتلاكم</w:t>
      </w:r>
      <w:r w:rsidR="00540B98">
        <w:rPr>
          <w:rtl/>
        </w:rPr>
        <w:t>،</w:t>
      </w:r>
      <w:r w:rsidRPr="002F11D3">
        <w:rPr>
          <w:rtl/>
        </w:rPr>
        <w:t xml:space="preserve"> وتشهدون أنّ قتلانا في الجنّة وقتلاكم في النار</w:t>
      </w:r>
      <w:r w:rsidR="00540B98">
        <w:rPr>
          <w:rtl/>
        </w:rPr>
        <w:t>،</w:t>
      </w:r>
      <w:r w:rsidRPr="002F11D3">
        <w:rPr>
          <w:rtl/>
        </w:rPr>
        <w:t xml:space="preserve"> ونغنم ما أصبنا من أموالكم وتردّون ما أصبتم من أموالنا</w:t>
      </w:r>
      <w:r w:rsidR="00540B98">
        <w:rPr>
          <w:rtl/>
        </w:rPr>
        <w:t>،</w:t>
      </w:r>
      <w:r w:rsidRPr="002F11D3">
        <w:rPr>
          <w:rtl/>
        </w:rPr>
        <w:t xml:space="preserve"> وننزع منكم الحلقة والسلاح</w:t>
      </w:r>
      <w:r w:rsidR="00540B98">
        <w:rPr>
          <w:rtl/>
        </w:rPr>
        <w:t>،</w:t>
      </w:r>
      <w:r w:rsidRPr="002F11D3">
        <w:rPr>
          <w:rtl/>
        </w:rPr>
        <w:t xml:space="preserve"> وتُمنعون من ركوب الخيل</w:t>
      </w:r>
      <w:r w:rsidR="00540B98">
        <w:rPr>
          <w:rtl/>
        </w:rPr>
        <w:t>،</w:t>
      </w:r>
      <w:r w:rsidRPr="002F11D3">
        <w:rPr>
          <w:rtl/>
        </w:rPr>
        <w:t xml:space="preserve"> وتُتركون ترتعون أذناب الإبل</w:t>
      </w:r>
      <w:r w:rsidR="00540B98">
        <w:rPr>
          <w:rtl/>
        </w:rPr>
        <w:t>،</w:t>
      </w:r>
      <w:r w:rsidRPr="002F11D3">
        <w:rPr>
          <w:rtl/>
        </w:rPr>
        <w:t xml:space="preserve"> حتى يرى الله وخليفة رسول الله والمؤمنين أمراً يعذرونكم به</w:t>
      </w:r>
      <w:r w:rsidR="00540B98">
        <w:rPr>
          <w:rtl/>
        </w:rPr>
        <w:t>،</w:t>
      </w:r>
      <w:r w:rsidRPr="002F11D3">
        <w:rPr>
          <w:rtl/>
        </w:rPr>
        <w:t xml:space="preserve"> فوافقهُ الصحابة على ذلك</w:t>
      </w:r>
      <w:r w:rsidR="00540B98">
        <w:rPr>
          <w:rtl/>
        </w:rPr>
        <w:t>،</w:t>
      </w:r>
      <w:r w:rsidRPr="002F11D3">
        <w:rPr>
          <w:rtl/>
        </w:rPr>
        <w:t xml:space="preserve"> إلاّ في تضمين قتلى المسلمين ؛ فإنّ عمر قال له</w:t>
      </w:r>
      <w:r w:rsidR="00540B98">
        <w:rPr>
          <w:rtl/>
        </w:rPr>
        <w:t>:</w:t>
      </w:r>
      <w:r w:rsidRPr="002F11D3">
        <w:rPr>
          <w:rtl/>
        </w:rPr>
        <w:t xml:space="preserve"> هؤلاء قُتلوا في سبيل الله</w:t>
      </w:r>
      <w:r w:rsidR="00540B98">
        <w:rPr>
          <w:rtl/>
        </w:rPr>
        <w:t>،</w:t>
      </w:r>
      <w:r w:rsidRPr="002F11D3">
        <w:rPr>
          <w:rtl/>
        </w:rPr>
        <w:t xml:space="preserve"> وأجورهم على الله</w:t>
      </w:r>
      <w:r w:rsidR="00540B98">
        <w:rPr>
          <w:rtl/>
        </w:rPr>
        <w:t>،</w:t>
      </w:r>
      <w:r w:rsidRPr="002F11D3">
        <w:rPr>
          <w:rtl/>
        </w:rPr>
        <w:t xml:space="preserve"> يعني هُم استشهدوا فلا ديّة لهم</w:t>
      </w:r>
      <w:r w:rsidR="00540B98">
        <w:rPr>
          <w:rtl/>
        </w:rPr>
        <w:t>،</w:t>
      </w:r>
      <w:r w:rsidRPr="002F11D3">
        <w:rPr>
          <w:rtl/>
        </w:rPr>
        <w:t xml:space="preserve"> فاتّفقوا على قول عمر في ذلك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الذي اتّفق عليه الصحابة هو مذهب أئمة العلماء</w:t>
      </w:r>
      <w:r w:rsidR="00540B98">
        <w:rPr>
          <w:rtl/>
        </w:rPr>
        <w:t>،</w:t>
      </w:r>
      <w:r w:rsidRPr="002F11D3">
        <w:rPr>
          <w:rtl/>
        </w:rPr>
        <w:t xml:space="preserve"> والذي تنازعوا فيه تنازعَ فيه العلماء</w:t>
      </w:r>
      <w:r w:rsidR="00540B98">
        <w:rPr>
          <w:rtl/>
        </w:rPr>
        <w:t>،</w:t>
      </w:r>
      <w:r w:rsidRPr="002F11D3">
        <w:rPr>
          <w:rtl/>
        </w:rPr>
        <w:t xml:space="preserve"> فمذهب أكثرهم أنّ مَن قتَله المرتدّون الممتنعون المحاربون لا يضمن</w:t>
      </w:r>
      <w:r w:rsidR="00540B98">
        <w:rPr>
          <w:rtl/>
        </w:rPr>
        <w:t>،</w:t>
      </w:r>
      <w:r w:rsidRPr="002F11D3">
        <w:rPr>
          <w:rtl/>
        </w:rPr>
        <w:t xml:space="preserve"> كما اتّفق عليه العلماء</w:t>
      </w:r>
      <w:r w:rsidR="00540B98">
        <w:rPr>
          <w:rtl/>
        </w:rPr>
        <w:t>،</w:t>
      </w:r>
      <w:r w:rsidRPr="002F11D3">
        <w:rPr>
          <w:rtl/>
        </w:rPr>
        <w:t xml:space="preserve"> وهو مذهب أبي حنيفة وأحمد في إحدى الروايتين</w:t>
      </w:r>
      <w:r w:rsidR="00540B98">
        <w:rPr>
          <w:rtl/>
        </w:rPr>
        <w:t>،</w:t>
      </w:r>
      <w:r w:rsidRPr="002F11D3">
        <w:rPr>
          <w:rtl/>
        </w:rPr>
        <w:t xml:space="preserve"> ومذهب الشافعي وأحمد في الرواية الأُخرى</w:t>
      </w:r>
      <w:r w:rsidR="00540B98">
        <w:rPr>
          <w:rtl/>
        </w:rPr>
        <w:t>،</w:t>
      </w:r>
      <w:r w:rsidRPr="002F11D3">
        <w:rPr>
          <w:rtl/>
        </w:rPr>
        <w:t xml:space="preserve"> وهو القول الأوّل</w:t>
      </w:r>
      <w:r w:rsidR="00540B98">
        <w:rPr>
          <w:rtl/>
        </w:rPr>
        <w:t>،</w:t>
      </w:r>
      <w:r w:rsidRPr="002F11D3">
        <w:rPr>
          <w:rtl/>
        </w:rPr>
        <w:t xml:space="preserve"> فهذا الذي فعلهُ الصحابة بأولئك المرتدّين بعد عودهم إلى الإسلام</w:t>
      </w:r>
      <w:r w:rsidR="00540B98">
        <w:rPr>
          <w:rtl/>
        </w:rPr>
        <w:t>،</w:t>
      </w:r>
      <w:r w:rsidRPr="002F11D3">
        <w:rPr>
          <w:rtl/>
        </w:rPr>
        <w:t xml:space="preserve"> يُفعل بمَن أظهر الإسلام والتّهمة ظاهرة فيه</w:t>
      </w:r>
      <w:r w:rsidR="00540B98">
        <w:rPr>
          <w:rtl/>
        </w:rPr>
        <w:t>،</w:t>
      </w:r>
      <w:r w:rsidRPr="002F11D3">
        <w:rPr>
          <w:rtl/>
        </w:rPr>
        <w:t xml:space="preserve"> فيُمنع من ركوب الخيل</w:t>
      </w:r>
      <w:r w:rsidR="00540B98">
        <w:rPr>
          <w:rtl/>
        </w:rPr>
        <w:t>،</w:t>
      </w:r>
      <w:r w:rsidR="00FC6493">
        <w:rPr>
          <w:rtl/>
        </w:rPr>
        <w:t xml:space="preserve"> </w:t>
      </w:r>
      <w:r w:rsidRPr="002F11D3">
        <w:rPr>
          <w:rtl/>
        </w:rPr>
        <w:t>والسلاح</w:t>
      </w:r>
      <w:r w:rsidR="00540B98">
        <w:rPr>
          <w:rtl/>
        </w:rPr>
        <w:t>،</w:t>
      </w:r>
      <w:r w:rsidRPr="002F11D3">
        <w:rPr>
          <w:rtl/>
        </w:rPr>
        <w:t xml:space="preserve"> والدروع التي تلبسها المقاتلة</w:t>
      </w:r>
      <w:r w:rsidR="00540B98">
        <w:rPr>
          <w:rtl/>
        </w:rPr>
        <w:t>،</w:t>
      </w:r>
      <w:r w:rsidRPr="002F11D3">
        <w:rPr>
          <w:rtl/>
        </w:rPr>
        <w:t xml:space="preserve"> ولا يُترك في الجند يهودي ولا نصراني</w:t>
      </w:r>
      <w:r w:rsidR="00540B98">
        <w:rPr>
          <w:rtl/>
        </w:rPr>
        <w:t>،</w:t>
      </w:r>
      <w:r w:rsidRPr="002F11D3">
        <w:rPr>
          <w:rtl/>
        </w:rPr>
        <w:t xml:space="preserve"> ويلزمون شرائع الإسلام</w:t>
      </w:r>
      <w:r w:rsidR="00540B98">
        <w:rPr>
          <w:rtl/>
        </w:rPr>
        <w:t>،</w:t>
      </w:r>
      <w:r w:rsidRPr="002F11D3">
        <w:rPr>
          <w:rtl/>
        </w:rPr>
        <w:t xml:space="preserve"> حتى يظهر ما يفعلونه من خير وشر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ومَن كان من أئمة ضَلالهم وأظهرَ التوبة</w:t>
      </w:r>
      <w:r w:rsidR="00540B98">
        <w:rPr>
          <w:rtl/>
        </w:rPr>
        <w:t>،</w:t>
      </w:r>
      <w:r w:rsidRPr="002F11D3">
        <w:rPr>
          <w:rtl/>
        </w:rPr>
        <w:t xml:space="preserve"> أُخرج عنهم</w:t>
      </w:r>
      <w:r w:rsidR="00540B98">
        <w:rPr>
          <w:rtl/>
        </w:rPr>
        <w:t>،</w:t>
      </w:r>
      <w:r w:rsidRPr="002F11D3">
        <w:rPr>
          <w:rtl/>
        </w:rPr>
        <w:t xml:space="preserve"> وسُيّر إلى بلاد المسلمين التي ليس لهم فيها ظهور</w:t>
      </w:r>
      <w:r w:rsidR="00540B98">
        <w:rPr>
          <w:rtl/>
        </w:rPr>
        <w:t>،</w:t>
      </w:r>
      <w:r w:rsidRPr="002F11D3">
        <w:rPr>
          <w:rtl/>
        </w:rPr>
        <w:t xml:space="preserve"> فإمّا أن يهديه الله</w:t>
      </w:r>
      <w:r w:rsidR="00540B98">
        <w:rPr>
          <w:rtl/>
        </w:rPr>
        <w:t>،</w:t>
      </w:r>
      <w:r w:rsidRPr="002F11D3">
        <w:rPr>
          <w:rtl/>
        </w:rPr>
        <w:t xml:space="preserve"> أو يموت على نفاقه من غير مضرّة للمسلمين</w:t>
      </w:r>
      <w:r w:rsidR="00540B98">
        <w:rPr>
          <w:rtl/>
        </w:rPr>
        <w:t>،</w:t>
      </w:r>
      <w:r w:rsidRPr="002F11D3">
        <w:rPr>
          <w:rtl/>
        </w:rPr>
        <w:t xml:space="preserve"> ولا ريبَ أنّ جهاد هؤلاء وإقامة الحدود عليهم من أعظم الطاعات وأكثر الواجبات</w:t>
      </w:r>
      <w:r w:rsidR="00540B98">
        <w:rPr>
          <w:rtl/>
        </w:rPr>
        <w:t>،</w:t>
      </w:r>
      <w:r w:rsidRPr="002F11D3">
        <w:rPr>
          <w:rtl/>
        </w:rPr>
        <w:t xml:space="preserve"> وهو أفضل من جهاد مَن يقاتل المسلمين من المشركين وأهل الكتاب ؛ فإنّ جهاد هؤلاء حفظ لِمَا فُتح من بلاد الإسلام</w:t>
      </w:r>
      <w:r w:rsidR="00540B98">
        <w:rPr>
          <w:rtl/>
        </w:rPr>
        <w:t>،</w:t>
      </w:r>
      <w:r w:rsidRPr="002F11D3">
        <w:rPr>
          <w:rtl/>
        </w:rPr>
        <w:t xml:space="preserve"> ولِمَا دخل فيه من الخوارج</w:t>
      </w:r>
      <w:r w:rsidR="00540B98">
        <w:rPr>
          <w:rtl/>
        </w:rPr>
        <w:t>،</w:t>
      </w:r>
      <w:r w:rsidRPr="002F11D3">
        <w:rPr>
          <w:rtl/>
        </w:rPr>
        <w:t xml:space="preserve"> وجهاد مَن يقاتلنا من المشركين وأهل الكتاب</w:t>
      </w:r>
      <w:r w:rsidR="00540B98">
        <w:rPr>
          <w:rtl/>
        </w:rPr>
        <w:t>،</w:t>
      </w:r>
      <w:r w:rsidRPr="002F11D3">
        <w:rPr>
          <w:rtl/>
        </w:rPr>
        <w:t xml:space="preserve"> من زيادة إظهار الدين</w:t>
      </w:r>
      <w:r w:rsidR="00540B98">
        <w:rPr>
          <w:rtl/>
        </w:rPr>
        <w:t>،</w:t>
      </w:r>
      <w:r w:rsidRPr="002F11D3">
        <w:rPr>
          <w:rtl/>
        </w:rPr>
        <w:t xml:space="preserve"> وحفظ الأصل مقدّم على الفرع</w:t>
      </w:r>
      <w:r w:rsidR="00540B98">
        <w:rPr>
          <w:rtl/>
        </w:rPr>
        <w:t>،</w:t>
      </w:r>
      <w:r w:rsidRPr="002F11D3">
        <w:rPr>
          <w:rtl/>
        </w:rPr>
        <w:t xml:space="preserve"> وأيضاً فضرر هؤلاء على المسلمين أعظم من ضرر أولئك</w:t>
      </w:r>
      <w:r w:rsidR="00540B98">
        <w:rPr>
          <w:rtl/>
        </w:rPr>
        <w:t>،</w:t>
      </w:r>
      <w:r w:rsidRPr="002F11D3">
        <w:rPr>
          <w:rtl/>
        </w:rPr>
        <w:t xml:space="preserve"> بل ضرر هؤلاء في الدين على كثيرٍ من الناس أشدّ من ضرر المحاربين من المشركين وأهل الكتاب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ويجب على كلّ مسلمٍ أن يقوم في ذلك بحسب ما يقدر عليه من الواجب</w:t>
      </w:r>
      <w:r w:rsidR="00540B98">
        <w:rPr>
          <w:rtl/>
        </w:rPr>
        <w:t>،</w:t>
      </w:r>
      <w:r w:rsidRPr="002F11D3">
        <w:rPr>
          <w:rtl/>
        </w:rPr>
        <w:t xml:space="preserve"> فلا يحلّ لأحدٍ أن يكتم ما يعرفه من أخبارهم</w:t>
      </w:r>
      <w:r w:rsidR="00540B98">
        <w:rPr>
          <w:rtl/>
        </w:rPr>
        <w:t>،</w:t>
      </w:r>
      <w:r w:rsidRPr="002F11D3">
        <w:rPr>
          <w:rtl/>
        </w:rPr>
        <w:t xml:space="preserve"> بل يفشيها ويظهرها ؛ ليعرف المسلمون حقيقة حالهم</w:t>
      </w:r>
      <w:r w:rsidR="00540B98">
        <w:rPr>
          <w:rtl/>
        </w:rPr>
        <w:t>،</w:t>
      </w:r>
      <w:r w:rsidRPr="002F11D3">
        <w:rPr>
          <w:rtl/>
        </w:rPr>
        <w:t xml:space="preserve"> ولا يحلّ لأحدٍ أن يعاونهم على بقائهم في الجند والمستخدمين</w:t>
      </w:r>
      <w:r w:rsidR="00540B98">
        <w:rPr>
          <w:rtl/>
        </w:rPr>
        <w:t>،</w:t>
      </w:r>
      <w:r w:rsidRPr="002F11D3">
        <w:rPr>
          <w:rtl/>
        </w:rPr>
        <w:t xml:space="preserve"> ولا يحلّ لأحدٍ السكوت عن القيام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261AE4">
      <w:pPr>
        <w:pStyle w:val="libNormal"/>
      </w:pPr>
      <w:r w:rsidRPr="003D1F46">
        <w:rPr>
          <w:rtl/>
        </w:rPr>
        <w:lastRenderedPageBreak/>
        <w:t>عليهم بما أمرَ الله به رسوله ؛ فإنّ هذا من أعظم أبواب الأمر بالمعروف والنهي عن المنكر والجهاد في سبيل الله</w:t>
      </w:r>
      <w:r w:rsidR="00540B98">
        <w:rPr>
          <w:rtl/>
        </w:rPr>
        <w:t>،</w:t>
      </w:r>
      <w:r w:rsidRPr="003D1F46">
        <w:rPr>
          <w:rtl/>
        </w:rPr>
        <w:t xml:space="preserve"> وقد قال تعالى لنبيّه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يَا أَيّهَا النّبِيّ جَاهِدِ الْكُفّارَ وَالْمُنَافِقِينَ وَاغْلُظْ عَلَيْهِمْ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وهؤلاء لا يخرجون عن الكفار والمنافقون</w:t>
      </w:r>
      <w:r w:rsidR="00540B98">
        <w:rPr>
          <w:rtl/>
        </w:rPr>
        <w:t>،</w:t>
      </w:r>
      <w:r w:rsidRPr="003D1F46">
        <w:rPr>
          <w:rtl/>
        </w:rPr>
        <w:t xml:space="preserve"> والمعاون على كفّ شرّهم وعلى هدايتهم</w:t>
      </w:r>
      <w:r w:rsidR="00096AC6">
        <w:rPr>
          <w:rtl/>
        </w:rPr>
        <w:t xml:space="preserve"> - </w:t>
      </w:r>
      <w:r w:rsidRPr="003D1F46">
        <w:rPr>
          <w:rtl/>
        </w:rPr>
        <w:t>بحسب الإمكان</w:t>
      </w:r>
      <w:r w:rsidR="00096AC6">
        <w:rPr>
          <w:rtl/>
        </w:rPr>
        <w:t xml:space="preserve"> - </w:t>
      </w:r>
      <w:r w:rsidRPr="003D1F46">
        <w:rPr>
          <w:rtl/>
        </w:rPr>
        <w:t>له من الأجر والثواب ما لا يعلمه إلاّ الله ؛ فإنّ المقصود هدايتهم كما قال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كُنْتُمْ خَيْرَ أُمّةٍ أُخْرِجَتْ لِلْنّاسِ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  <w:r w:rsidRPr="003D1F46">
        <w:rPr>
          <w:rFonts w:hint="cs"/>
          <w:rtl/>
        </w:rPr>
        <w:t xml:space="preserve"> </w:t>
      </w:r>
      <w:r w:rsidRPr="003D1F46">
        <w:rPr>
          <w:rtl/>
        </w:rPr>
        <w:t>قال أبو هريرة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3D1F46">
        <w:rPr>
          <w:rtl/>
        </w:rPr>
        <w:t>كنتم خير الناس للناس</w:t>
      </w:r>
      <w:r w:rsidR="00540B98">
        <w:rPr>
          <w:rtl/>
        </w:rPr>
        <w:t>،</w:t>
      </w:r>
      <w:r w:rsidRPr="003D1F46">
        <w:rPr>
          <w:rtl/>
        </w:rPr>
        <w:t xml:space="preserve"> فيأتون بهم في السلاسل والقيود حتى يدخلونهم الإسلام</w:t>
      </w:r>
      <w:r w:rsidR="00540B98">
        <w:rPr>
          <w:rtl/>
        </w:rPr>
        <w:t>،</w:t>
      </w:r>
      <w:r w:rsidRPr="003D1F46">
        <w:rPr>
          <w:rtl/>
        </w:rPr>
        <w:t xml:space="preserve"> فالمقصود بالجهاد والأمر بالمعروف والنهي عن المنكر</w:t>
      </w:r>
      <w:r w:rsidR="00540B98">
        <w:rPr>
          <w:rtl/>
        </w:rPr>
        <w:t>:</w:t>
      </w:r>
      <w:r w:rsidRPr="003D1F46">
        <w:rPr>
          <w:rtl/>
        </w:rPr>
        <w:t xml:space="preserve"> هداية العباد لصالح المعاش والمعاد بحسب الإمكان</w:t>
      </w:r>
      <w:r w:rsidR="00540B98">
        <w:rPr>
          <w:rtl/>
        </w:rPr>
        <w:t>،</w:t>
      </w:r>
      <w:r w:rsidRPr="003D1F46">
        <w:rPr>
          <w:rtl/>
        </w:rPr>
        <w:t xml:space="preserve"> فمَن هداهُ الله سَعد في الدنيا والآخرة</w:t>
      </w:r>
      <w:r w:rsidR="00540B98">
        <w:rPr>
          <w:rtl/>
        </w:rPr>
        <w:t>،</w:t>
      </w:r>
      <w:r w:rsidRPr="003D1F46">
        <w:rPr>
          <w:rtl/>
        </w:rPr>
        <w:t xml:space="preserve"> ومَن لم يهتدِ كفّ الله ضرره عن غيره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ومعلوم أنّ الجهاد والأمر بالمعروف والنهي عن المنكر هو أفضل الأعمال</w:t>
      </w:r>
      <w:r w:rsidR="00540B98">
        <w:rPr>
          <w:rtl/>
        </w:rPr>
        <w:t>،</w:t>
      </w:r>
      <w:r w:rsidRPr="003D1F46">
        <w:rPr>
          <w:rtl/>
        </w:rPr>
        <w:t xml:space="preserve"> كما قال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رأس الأمر الإسلام</w:t>
      </w:r>
      <w:r w:rsidR="00540B98">
        <w:rPr>
          <w:rtl/>
        </w:rPr>
        <w:t>،</w:t>
      </w:r>
      <w:r w:rsidRPr="003D1F46">
        <w:rPr>
          <w:rtl/>
        </w:rPr>
        <w:t xml:space="preserve"> وعموده الصلاة</w:t>
      </w:r>
      <w:r w:rsidR="00540B98">
        <w:rPr>
          <w:rtl/>
        </w:rPr>
        <w:t>،</w:t>
      </w:r>
      <w:r w:rsidRPr="003D1F46">
        <w:rPr>
          <w:rtl/>
        </w:rPr>
        <w:t xml:space="preserve"> وذروة سنامه الجهاد في سبيل الله</w:t>
      </w:r>
      <w:r w:rsidR="00540B98">
        <w:rPr>
          <w:rtl/>
        </w:rPr>
        <w:t>)،</w:t>
      </w:r>
      <w:r w:rsidRPr="003D1F46">
        <w:rPr>
          <w:rtl/>
        </w:rPr>
        <w:t xml:space="preserve"> وفي الصحيحين عنه أنّه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إنّ في الجنّة لمئة درجة</w:t>
      </w:r>
      <w:r w:rsidR="00540B98">
        <w:rPr>
          <w:rtl/>
        </w:rPr>
        <w:t>،</w:t>
      </w:r>
      <w:r w:rsidRPr="003D1F46">
        <w:rPr>
          <w:rtl/>
        </w:rPr>
        <w:t xml:space="preserve"> ما بين الدرجة والدرجة كما بين السماء والأرض</w:t>
      </w:r>
      <w:r w:rsidR="00540B98">
        <w:rPr>
          <w:rtl/>
        </w:rPr>
        <w:t>،</w:t>
      </w:r>
      <w:r w:rsidRPr="003D1F46">
        <w:rPr>
          <w:rtl/>
        </w:rPr>
        <w:t xml:space="preserve"> أعدّها الله للمجاهدين في سبيله</w:t>
      </w:r>
      <w:r w:rsidR="00540B98">
        <w:rPr>
          <w:rtl/>
        </w:rPr>
        <w:t>)،</w:t>
      </w:r>
      <w:r w:rsidRPr="003D1F46">
        <w:rPr>
          <w:rtl/>
        </w:rPr>
        <w:t xml:space="preserve"> وقال</w:t>
      </w:r>
      <w:r w:rsidR="00540B98">
        <w:rPr>
          <w:rtl/>
        </w:rPr>
        <w:t xml:space="preserve"> 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رباط يوم وليلة خيرٌ من صيام شهر وقيامه</w:t>
      </w:r>
      <w:r w:rsidR="00540B98">
        <w:rPr>
          <w:rtl/>
        </w:rPr>
        <w:t>،</w:t>
      </w:r>
      <w:r w:rsidRPr="003D1F46">
        <w:rPr>
          <w:rtl/>
        </w:rPr>
        <w:t xml:space="preserve"> ومَن مات مرابطاً مجاهداً أجرى عليه عمله</w:t>
      </w:r>
      <w:r w:rsidR="00540B98">
        <w:rPr>
          <w:rtl/>
        </w:rPr>
        <w:t>،</w:t>
      </w:r>
      <w:r w:rsidRPr="003D1F46">
        <w:rPr>
          <w:rtl/>
        </w:rPr>
        <w:t xml:space="preserve"> وأجرى عليه رزقه من الجنّة</w:t>
      </w:r>
      <w:r w:rsidR="00540B98">
        <w:rPr>
          <w:rtl/>
        </w:rPr>
        <w:t>،</w:t>
      </w:r>
      <w:r w:rsidRPr="003D1F46">
        <w:rPr>
          <w:rtl/>
        </w:rPr>
        <w:t xml:space="preserve"> وأمِن من الفتن</w:t>
      </w:r>
      <w:r w:rsidR="00540B98">
        <w:rPr>
          <w:rtl/>
        </w:rPr>
        <w:t>،</w:t>
      </w:r>
      <w:r w:rsidRPr="003D1F46">
        <w:rPr>
          <w:rtl/>
        </w:rPr>
        <w:t xml:space="preserve"> والجهاد أفضل من الحج والعمرة</w:t>
      </w:r>
      <w:r w:rsidR="00540B98">
        <w:rPr>
          <w:rtl/>
        </w:rPr>
        <w:t>،</w:t>
      </w:r>
      <w:r w:rsidRPr="003D1F46">
        <w:rPr>
          <w:rtl/>
        </w:rPr>
        <w:t xml:space="preserve"> كما قال تعالى</w:t>
      </w:r>
      <w:r w:rsidR="00540B98">
        <w:rPr>
          <w:rtl/>
        </w:rPr>
        <w:t>:</w:t>
      </w:r>
      <w:r>
        <w:rPr>
          <w:rFonts w:hint="cs"/>
          <w:rtl/>
        </w:rPr>
        <w:t xml:space="preserve"> </w:t>
      </w:r>
      <w:r w:rsidR="00540B98" w:rsidRPr="00423C15">
        <w:rPr>
          <w:rStyle w:val="libAlaemChar"/>
          <w:rFonts w:hint="cs"/>
          <w:rtl/>
        </w:rPr>
        <w:t>(</w:t>
      </w:r>
      <w:r w:rsidRPr="003D1F46">
        <w:rPr>
          <w:rStyle w:val="libAieChar"/>
          <w:rtl/>
        </w:rPr>
        <w:t>أَجَعَلْتُمْ سِقَايَةَ الْحَاجّ وَعِمَارَةَ الْمَسْجِدِ الْحَرَامِ كَمَنْ آمَنَ بِاللّهِ وَالْيَوْمِ الآخِرِ وَجَاهَدَ فِي سَبِيلِ اللّهِ لاَ يَسْتَوُونَ عِندَ اللّهِ وَاللّهُ لاَ يَهْدِي الْقَوْمَ الظّالِمِينَ * الّذِينَ آمَنُوا وَهَاجَرُوا وَجَاهَدَوا فِي سَبِيلِ اللّهِ بِأَمْوَالِهِمْ وَأَنفُسِهِمْ أَعْظَمُ دَرَجَةً عِندَ اللّهِ وَأُولئِكَ هُمُ الْفَائِزُونَ * يُبَشّرُهُمْ رَبّهُمْ بِرَحْمَةٍ مِنْهُ وَرِضْوَانٍ وَجَنّاتٍ لَهُمْ فِيهَا نَعِيمٌ مُقِيمٌ * خَالِدِينَ فِيهَا أَبَداً إِنّ اللّهَ عِندَهُ أَجْرٌ عَظِيمٌ</w:t>
      </w:r>
      <w:r w:rsidR="00540B98" w:rsidRPr="00423C15">
        <w:rPr>
          <w:rStyle w:val="libAlaemChar"/>
          <w:rtl/>
        </w:rPr>
        <w:t>)</w:t>
      </w:r>
      <w:r w:rsidR="00540B98" w:rsidRPr="00423C15">
        <w:rPr>
          <w:rtl/>
        </w:rPr>
        <w:t>).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***</w:t>
      </w:r>
    </w:p>
    <w:p w:rsidR="003D1F46" w:rsidRPr="00FC6493" w:rsidRDefault="003D1F46" w:rsidP="00423C15">
      <w:pPr>
        <w:pStyle w:val="libBold1"/>
      </w:pPr>
      <w:r w:rsidRPr="002F11D3">
        <w:rPr>
          <w:rtl/>
        </w:rPr>
        <w:t>[من هو ابن تيميَّة</w:t>
      </w:r>
      <w:r w:rsidR="00540B98">
        <w:rPr>
          <w:rtl/>
        </w:rPr>
        <w:t>؟</w:t>
      </w:r>
      <w:r w:rsidRPr="002F11D3">
        <w:rPr>
          <w:rtl/>
        </w:rPr>
        <w:t>]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وكانت فتوى ابن تيمية هذه</w:t>
      </w:r>
      <w:r w:rsidR="00540B98">
        <w:rPr>
          <w:rtl/>
        </w:rPr>
        <w:t>،</w:t>
      </w:r>
      <w:r w:rsidRPr="002F11D3">
        <w:rPr>
          <w:rtl/>
        </w:rPr>
        <w:t xml:space="preserve"> وراء المذبحة التي قامَ بها جمال الدين أقوش الأفرم</w:t>
      </w:r>
      <w:r w:rsidR="00540B98">
        <w:rPr>
          <w:rtl/>
        </w:rPr>
        <w:t>،</w:t>
      </w:r>
      <w:r w:rsidRPr="002F11D3">
        <w:rPr>
          <w:rtl/>
        </w:rPr>
        <w:t xml:space="preserve"> في حملته سنة 705هـ على جبال الظنيين</w:t>
      </w:r>
      <w:r w:rsidR="00540B98">
        <w:rPr>
          <w:rtl/>
        </w:rPr>
        <w:t>،</w:t>
      </w:r>
      <w:r w:rsidRPr="002F11D3">
        <w:rPr>
          <w:rtl/>
        </w:rPr>
        <w:t xml:space="preserve"> تلك الحملة المعروفة في التاريخ بالحملة الكسروانية</w:t>
      </w:r>
      <w:r w:rsidR="00540B98">
        <w:rPr>
          <w:rtl/>
        </w:rPr>
        <w:t>،</w:t>
      </w:r>
      <w:r w:rsidRPr="002F11D3">
        <w:rPr>
          <w:rtl/>
        </w:rPr>
        <w:t xml:space="preserve"> وقبل أن نُسجّل ملاحظاتنا على السؤال وجوابه</w:t>
      </w:r>
      <w:r w:rsidR="00540B98">
        <w:rPr>
          <w:rtl/>
        </w:rPr>
        <w:t>،</w:t>
      </w:r>
      <w:r w:rsidRPr="002F11D3">
        <w:rPr>
          <w:rtl/>
        </w:rPr>
        <w:t xml:space="preserve"> لنا وقفة قصيرة عند صاحب الجواب ؛ لنبيّن أيّ رجلٍ هو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ابن تيمية</w:t>
      </w:r>
      <w:r w:rsidRPr="003D1F46">
        <w:rPr>
          <w:rtl/>
        </w:rPr>
        <w:t xml:space="preserve"> (661هـ</w:t>
      </w:r>
      <w:r w:rsidR="00096AC6">
        <w:rPr>
          <w:rtl/>
        </w:rPr>
        <w:t xml:space="preserve"> - </w:t>
      </w:r>
      <w:r w:rsidRPr="003D1F46">
        <w:rPr>
          <w:rtl/>
        </w:rPr>
        <w:t>728هـ)</w:t>
      </w:r>
      <w:r w:rsidR="00540B98">
        <w:rPr>
          <w:rtl/>
        </w:rPr>
        <w:t>:</w:t>
      </w:r>
      <w:r w:rsidRPr="003D1F46">
        <w:rPr>
          <w:rtl/>
        </w:rPr>
        <w:t xml:space="preserve"> هو تقي الدين أبو العباس أحمد بن تيمية الحراني الحنبلي</w:t>
      </w:r>
      <w:r w:rsidR="00540B98">
        <w:rPr>
          <w:rtl/>
        </w:rPr>
        <w:t>،</w:t>
      </w:r>
      <w:r w:rsidRPr="003D1F46">
        <w:rPr>
          <w:rtl/>
        </w:rPr>
        <w:t xml:space="preserve"> ولِد بحران</w:t>
      </w:r>
      <w:r w:rsidR="00540B98">
        <w:rPr>
          <w:rtl/>
        </w:rPr>
        <w:t>،</w:t>
      </w:r>
      <w:r w:rsidRPr="003D1F46">
        <w:rPr>
          <w:rtl/>
        </w:rPr>
        <w:t xml:space="preserve"> بلاد الصابئة</w:t>
      </w:r>
      <w:r w:rsidR="00540B98">
        <w:rPr>
          <w:rtl/>
        </w:rPr>
        <w:t>،</w:t>
      </w:r>
      <w:r w:rsidRPr="003D1F46">
        <w:rPr>
          <w:rtl/>
        </w:rPr>
        <w:t xml:space="preserve"> يوم الاثنين عاشر ربيع الأوّل سنة 661هـ</w:t>
      </w:r>
      <w:r w:rsidR="00540B98">
        <w:rPr>
          <w:rtl/>
        </w:rPr>
        <w:t>،</w:t>
      </w:r>
      <w:r w:rsidRPr="003D1F46">
        <w:rPr>
          <w:rtl/>
        </w:rPr>
        <w:t xml:space="preserve"> هاجرَ والده به وبأخوته إلى الشام من جوّ التتار</w:t>
      </w:r>
      <w:r w:rsidR="00540B98">
        <w:rPr>
          <w:rtl/>
        </w:rPr>
        <w:t>،</w:t>
      </w:r>
      <w:r w:rsidRPr="003D1F46">
        <w:rPr>
          <w:rtl/>
        </w:rPr>
        <w:t xml:space="preserve"> أثارَ في حياته أكثر من ضجّة ؛ بسبب مخالفته أئمة المذاهب في كثيرٍ من المسائل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Pr="003D1F46">
        <w:rPr>
          <w:rStyle w:val="libBold2Char"/>
          <w:rtl/>
        </w:rPr>
        <w:t xml:space="preserve"> ابن الوردي </w:t>
      </w:r>
      <w:r w:rsidRPr="003D1F46">
        <w:rPr>
          <w:rtl/>
        </w:rPr>
        <w:t>في تتمّة المختصر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أعانَ أعداءه على نفسه بدخوله في مسائل كبار</w:t>
      </w:r>
      <w:r w:rsidR="00540B98">
        <w:rPr>
          <w:rtl/>
        </w:rPr>
        <w:t>:</w:t>
      </w:r>
      <w:r w:rsidRPr="003D1F46">
        <w:rPr>
          <w:rtl/>
        </w:rPr>
        <w:t xml:space="preserve"> كمسألة التكفير في الحلف بالطلاق</w:t>
      </w:r>
      <w:r w:rsidR="00540B98">
        <w:rPr>
          <w:rtl/>
        </w:rPr>
        <w:t>،</w:t>
      </w:r>
      <w:r w:rsidRPr="003D1F46">
        <w:rPr>
          <w:rtl/>
        </w:rPr>
        <w:t xml:space="preserve"> ومسألة أنّ الطلاق بالثلاث لا يقع إلاّ مرّةً واحدة</w:t>
      </w:r>
      <w:r w:rsidR="00540B98">
        <w:rPr>
          <w:rtl/>
        </w:rPr>
        <w:t>،</w:t>
      </w:r>
      <w:r w:rsidRPr="003D1F46">
        <w:rPr>
          <w:rtl/>
        </w:rPr>
        <w:t xml:space="preserve"> وأنّ الطلاق في الحيض لا يقع</w:t>
      </w:r>
      <w:r w:rsidR="00540B98">
        <w:rPr>
          <w:rtl/>
        </w:rPr>
        <w:t>،</w:t>
      </w:r>
      <w:r w:rsidRPr="003D1F46">
        <w:rPr>
          <w:rtl/>
        </w:rPr>
        <w:t xml:space="preserve"> وفي آخر الأمر ظفروا له بمسألة السفر لزيارة قبور النبيين</w:t>
      </w:r>
      <w:r w:rsidR="00540B98">
        <w:rPr>
          <w:rtl/>
        </w:rPr>
        <w:t>،</w:t>
      </w:r>
      <w:r w:rsidRPr="003D1F46">
        <w:rPr>
          <w:rtl/>
        </w:rPr>
        <w:t xml:space="preserve"> وأنّ السفر وشدّ الرحال لذلك منهي عنه ؛ لقوله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لا تُشدّ الرحال إلاّ إلى ثلاثة مساجد</w:t>
      </w:r>
      <w:r w:rsidR="00540B98">
        <w:rPr>
          <w:rtl/>
        </w:rPr>
        <w:t>)،</w:t>
      </w:r>
      <w:r w:rsidRPr="003D1F46">
        <w:rPr>
          <w:rtl/>
        </w:rPr>
        <w:t xml:space="preserve"> مع اعترافه بأنّ الزيارة بلا شدّ رَحل قربة</w:t>
      </w:r>
      <w:r w:rsidR="00540B98">
        <w:rPr>
          <w:rtl/>
        </w:rPr>
        <w:t>،</w:t>
      </w:r>
      <w:r w:rsidRPr="003D1F46">
        <w:rPr>
          <w:rtl/>
        </w:rPr>
        <w:t xml:space="preserve"> فشنّعوا عليه بها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وقال</w:t>
      </w:r>
      <w:r w:rsidRPr="003D1F46">
        <w:rPr>
          <w:rStyle w:val="libBold2Char"/>
          <w:rtl/>
        </w:rPr>
        <w:t xml:space="preserve"> اليافعي اليمني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وله مسائل غريبة أُنكرَ عليه فيها</w:t>
      </w:r>
      <w:r w:rsidR="00540B98">
        <w:rPr>
          <w:rtl/>
        </w:rPr>
        <w:t>،</w:t>
      </w:r>
      <w:r w:rsidRPr="003D1F46">
        <w:rPr>
          <w:rtl/>
        </w:rPr>
        <w:t xml:space="preserve"> وحُبس بسببها ؛ مباينةً لمذهب أهل السنّة</w:t>
      </w:r>
      <w:r w:rsidR="00540B98">
        <w:rPr>
          <w:rtl/>
        </w:rPr>
        <w:t>،</w:t>
      </w:r>
      <w:r w:rsidRPr="003D1F46">
        <w:rPr>
          <w:rtl/>
        </w:rPr>
        <w:t xml:space="preserve"> ومن أقبحها نهيه عن زيارة قبر النبي عليه الصلاة والسلام</w:t>
      </w:r>
      <w:r w:rsidR="00540B98">
        <w:rPr>
          <w:rtl/>
        </w:rPr>
        <w:t>،</w:t>
      </w:r>
      <w:r w:rsidRPr="003D1F46">
        <w:rPr>
          <w:rtl/>
        </w:rPr>
        <w:t xml:space="preserve"> وطعنه في مشايخ الصوفيّة العارفين</w:t>
      </w:r>
      <w:r w:rsidR="00540B98">
        <w:rPr>
          <w:rtl/>
        </w:rPr>
        <w:t>:</w:t>
      </w:r>
      <w:r w:rsidRPr="003D1F46">
        <w:rPr>
          <w:rtl/>
        </w:rPr>
        <w:t xml:space="preserve"> كحجة الإسلام أبي حامد الغزالي</w:t>
      </w:r>
      <w:r w:rsidR="00540B98">
        <w:rPr>
          <w:rtl/>
        </w:rPr>
        <w:t>،</w:t>
      </w:r>
      <w:r w:rsidRPr="003D1F46">
        <w:rPr>
          <w:rtl/>
        </w:rPr>
        <w:t xml:space="preserve"> والأستاذ الإمام أبي القاسم القشيري</w:t>
      </w:r>
      <w:r w:rsidR="00540B98">
        <w:rPr>
          <w:rtl/>
        </w:rPr>
        <w:t>،</w:t>
      </w:r>
      <w:r w:rsidRPr="003D1F46">
        <w:rPr>
          <w:rtl/>
        </w:rPr>
        <w:t xml:space="preserve"> والشيخ ابن العريف</w:t>
      </w:r>
      <w:r w:rsidR="00540B98">
        <w:rPr>
          <w:rtl/>
        </w:rPr>
        <w:t>،</w:t>
      </w:r>
      <w:r w:rsidRPr="003D1F46">
        <w:rPr>
          <w:rtl/>
        </w:rPr>
        <w:t xml:space="preserve"> والشيخ أبي الحسن الشاذلي</w:t>
      </w:r>
      <w:r w:rsidR="00540B98">
        <w:rPr>
          <w:rtl/>
        </w:rPr>
        <w:t>،</w:t>
      </w:r>
      <w:r w:rsidRPr="003D1F46">
        <w:rPr>
          <w:rtl/>
        </w:rPr>
        <w:t xml:space="preserve"> وخلائق من أولياء الله الكبار الصفوة وغيرها</w:t>
      </w:r>
      <w:r w:rsidR="00540B98">
        <w:rPr>
          <w:rtl/>
        </w:rPr>
        <w:t>،</w:t>
      </w:r>
      <w:r w:rsidRPr="003D1F46">
        <w:rPr>
          <w:rtl/>
        </w:rPr>
        <w:t xml:space="preserve"> وكذلك ما قد عُرف من مذهبه</w:t>
      </w:r>
      <w:r w:rsidR="00540B98">
        <w:rPr>
          <w:rtl/>
        </w:rPr>
        <w:t>،</w:t>
      </w:r>
      <w:r w:rsidRPr="003D1F46">
        <w:rPr>
          <w:rtl/>
        </w:rPr>
        <w:t xml:space="preserve"> كمسألة الطلاق وغيرها</w:t>
      </w:r>
      <w:r w:rsidR="00540B98">
        <w:rPr>
          <w:rtl/>
        </w:rPr>
        <w:t>،</w:t>
      </w:r>
      <w:r w:rsidRPr="003D1F46">
        <w:rPr>
          <w:rtl/>
        </w:rPr>
        <w:t xml:space="preserve"> وكذلك عقيدته في الجهة وما نُقل عنه فيها من الأقوال الباطلة</w:t>
      </w:r>
      <w:r w:rsidR="00540B98">
        <w:rPr>
          <w:rtl/>
        </w:rPr>
        <w:t>،</w:t>
      </w:r>
      <w:r w:rsidRPr="003D1F46">
        <w:rPr>
          <w:rtl/>
        </w:rPr>
        <w:t xml:space="preserve"> وغير ذلك ممّا هو معروف في مذهبه...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وقال </w:t>
      </w:r>
      <w:r w:rsidRPr="003D1F46">
        <w:rPr>
          <w:rStyle w:val="libBold2Char"/>
          <w:rtl/>
        </w:rPr>
        <w:t>تقي الدين السبكي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ثمّ جاء في أواخر المئة السابعة رجلٌ له فضل ذكاء واطّلاع</w:t>
      </w:r>
      <w:r w:rsidR="00540B98">
        <w:rPr>
          <w:rtl/>
        </w:rPr>
        <w:t>،</w:t>
      </w:r>
      <w:r w:rsidRPr="003D1F46">
        <w:rPr>
          <w:rtl/>
        </w:rPr>
        <w:t xml:space="preserve"> ولم يجِد شيخاً يهديه</w:t>
      </w:r>
      <w:r w:rsidR="00540B98">
        <w:rPr>
          <w:rtl/>
        </w:rPr>
        <w:t>،</w:t>
      </w:r>
      <w:r w:rsidRPr="003D1F46">
        <w:rPr>
          <w:rtl/>
        </w:rPr>
        <w:t xml:space="preserve"> وهو على مذهبهم</w:t>
      </w:r>
      <w:r w:rsidR="00540B98">
        <w:rPr>
          <w:rtl/>
        </w:rPr>
        <w:t>،</w:t>
      </w:r>
      <w:r w:rsidRPr="003D1F46">
        <w:rPr>
          <w:rtl/>
        </w:rPr>
        <w:t xml:space="preserve"> وهو جَسور</w:t>
      </w:r>
      <w:r w:rsidR="00540B98">
        <w:rPr>
          <w:rtl/>
        </w:rPr>
        <w:t>،</w:t>
      </w:r>
      <w:r w:rsidRPr="003D1F46">
        <w:rPr>
          <w:rtl/>
        </w:rPr>
        <w:t xml:space="preserve"> متجرّد لتقرير مذهبه</w:t>
      </w:r>
      <w:r w:rsidR="00540B98">
        <w:rPr>
          <w:rtl/>
        </w:rPr>
        <w:t>،</w:t>
      </w:r>
      <w:r w:rsidRPr="003D1F46">
        <w:rPr>
          <w:rtl/>
        </w:rPr>
        <w:t xml:space="preserve"> ويجد أموراً بعيدة</w:t>
      </w:r>
      <w:r w:rsidR="00540B98">
        <w:rPr>
          <w:rtl/>
        </w:rPr>
        <w:t>،</w:t>
      </w:r>
      <w:r w:rsidRPr="003D1F46">
        <w:rPr>
          <w:rtl/>
        </w:rPr>
        <w:t xml:space="preserve"> فبجسارته يلتزمها</w:t>
      </w:r>
      <w:r w:rsidR="00540B98">
        <w:rPr>
          <w:rtl/>
        </w:rPr>
        <w:t>،</w:t>
      </w:r>
      <w:r w:rsidRPr="003D1F46">
        <w:rPr>
          <w:rtl/>
        </w:rPr>
        <w:t xml:space="preserve"> فقال بقيام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ج2</w:t>
      </w:r>
      <w:r w:rsidR="00540B98">
        <w:rPr>
          <w:rtl/>
        </w:rPr>
        <w:t>،</w:t>
      </w:r>
      <w:r w:rsidRPr="002F11D3">
        <w:rPr>
          <w:rtl/>
        </w:rPr>
        <w:t xml:space="preserve"> ص363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مرآة الجنان</w:t>
      </w:r>
      <w:r w:rsidR="00540B98">
        <w:rPr>
          <w:rtl/>
        </w:rPr>
        <w:t>،</w:t>
      </w:r>
      <w:r w:rsidRPr="002F11D3">
        <w:rPr>
          <w:rtl/>
        </w:rPr>
        <w:t xml:space="preserve"> أخبار سنة 728هـ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السيف الصقيل في الردّ على ابن زفيل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الحوادث بذات الربّ سبحانه وتعالى</w:t>
      </w:r>
      <w:r w:rsidR="00540B98">
        <w:rPr>
          <w:rtl/>
        </w:rPr>
        <w:t>،</w:t>
      </w:r>
      <w:r w:rsidRPr="002F11D3">
        <w:rPr>
          <w:rtl/>
        </w:rPr>
        <w:t xml:space="preserve"> وأنّ الله سبحانه وتعالى ما زالَ فاعلاً</w:t>
      </w:r>
      <w:r w:rsidR="00540B98">
        <w:rPr>
          <w:rtl/>
        </w:rPr>
        <w:t>،</w:t>
      </w:r>
      <w:r w:rsidRPr="002F11D3">
        <w:rPr>
          <w:rtl/>
        </w:rPr>
        <w:t xml:space="preserve"> وأنّ التسلسل ليس بمحالٍ فيما مضى</w:t>
      </w:r>
      <w:r w:rsidR="00096AC6">
        <w:rPr>
          <w:rtl/>
        </w:rPr>
        <w:t xml:space="preserve"> - </w:t>
      </w:r>
      <w:r w:rsidRPr="002F11D3">
        <w:rPr>
          <w:rtl/>
        </w:rPr>
        <w:t>كما هو فيما سيأتي</w:t>
      </w:r>
      <w:r w:rsidR="00096AC6">
        <w:rPr>
          <w:rtl/>
        </w:rPr>
        <w:t xml:space="preserve"> - </w:t>
      </w:r>
      <w:r w:rsidRPr="002F11D3">
        <w:rPr>
          <w:rtl/>
        </w:rPr>
        <w:t>وشَقّ العصا</w:t>
      </w:r>
      <w:r w:rsidR="00540B98">
        <w:rPr>
          <w:rtl/>
        </w:rPr>
        <w:t>،</w:t>
      </w:r>
      <w:r w:rsidRPr="002F11D3">
        <w:rPr>
          <w:rtl/>
        </w:rPr>
        <w:t xml:space="preserve"> وشوّش عقائد المسلمين</w:t>
      </w:r>
      <w:r w:rsidR="00540B98">
        <w:rPr>
          <w:rtl/>
        </w:rPr>
        <w:t>،</w:t>
      </w:r>
      <w:r w:rsidRPr="002F11D3">
        <w:rPr>
          <w:rtl/>
        </w:rPr>
        <w:t xml:space="preserve"> وأغرى بينهم</w:t>
      </w:r>
      <w:r w:rsidR="00540B98">
        <w:rPr>
          <w:rtl/>
        </w:rPr>
        <w:t>،</w:t>
      </w:r>
      <w:r w:rsidRPr="002F11D3">
        <w:rPr>
          <w:rtl/>
        </w:rPr>
        <w:t xml:space="preserve"> ولم يقتصر ضرره على العقائد في علم الكلام</w:t>
      </w:r>
      <w:r w:rsidR="00540B98">
        <w:rPr>
          <w:rtl/>
        </w:rPr>
        <w:t>،</w:t>
      </w:r>
      <w:r w:rsidRPr="002F11D3">
        <w:rPr>
          <w:rtl/>
        </w:rPr>
        <w:t xml:space="preserve"> حتى تعدّى</w:t>
      </w:r>
      <w:r w:rsidR="00540B98">
        <w:rPr>
          <w:rtl/>
        </w:rPr>
        <w:t>،</w:t>
      </w:r>
      <w:r w:rsidRPr="002F11D3">
        <w:rPr>
          <w:rtl/>
        </w:rPr>
        <w:t xml:space="preserve"> وقال</w:t>
      </w:r>
      <w:r w:rsidR="00540B98">
        <w:rPr>
          <w:rtl/>
        </w:rPr>
        <w:t>:</w:t>
      </w:r>
      <w:r w:rsidRPr="002F11D3">
        <w:rPr>
          <w:rtl/>
        </w:rPr>
        <w:t xml:space="preserve"> إنّ السفر لزيارة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معصية</w:t>
      </w:r>
      <w:r w:rsidR="00540B98">
        <w:rPr>
          <w:rtl/>
        </w:rPr>
        <w:t>،</w:t>
      </w:r>
      <w:r w:rsidRPr="002F11D3">
        <w:rPr>
          <w:rtl/>
        </w:rPr>
        <w:t xml:space="preserve"> وقال</w:t>
      </w:r>
      <w:r w:rsidR="00540B98">
        <w:rPr>
          <w:rtl/>
        </w:rPr>
        <w:t>:</w:t>
      </w:r>
      <w:r w:rsidRPr="002F11D3">
        <w:rPr>
          <w:rtl/>
        </w:rPr>
        <w:t xml:space="preserve"> إنّ الطلاق الثلاث لا يقع</w:t>
      </w:r>
      <w:r w:rsidR="00540B98">
        <w:rPr>
          <w:rtl/>
        </w:rPr>
        <w:t>،</w:t>
      </w:r>
      <w:r w:rsidRPr="002F11D3">
        <w:rPr>
          <w:rtl/>
        </w:rPr>
        <w:t xml:space="preserve"> وإنّ مَن حلفَ بطلاق امرأته وحنثَ لا يقع عليه طلاق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واتّفق العلماء على حبسه الحبس الطويل</w:t>
      </w:r>
      <w:r w:rsidR="00540B98">
        <w:rPr>
          <w:rtl/>
        </w:rPr>
        <w:t>،</w:t>
      </w:r>
      <w:r w:rsidRPr="002F11D3">
        <w:rPr>
          <w:rtl/>
        </w:rPr>
        <w:t xml:space="preserve"> فحبسهُ السلطان ومُنع من الكتابة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ابن تيمية يقول</w:t>
      </w:r>
      <w:r w:rsidR="00540B98">
        <w:rPr>
          <w:rtl/>
        </w:rPr>
        <w:t>:</w:t>
      </w:r>
      <w:r w:rsidRPr="002F11D3">
        <w:rPr>
          <w:rtl/>
        </w:rPr>
        <w:t xml:space="preserve"> بنزول الله سبحانه وتعالى إلى سماء الدنيا</w:t>
      </w:r>
      <w:r w:rsidR="00540B98">
        <w:rPr>
          <w:rtl/>
        </w:rPr>
        <w:t>،</w:t>
      </w:r>
      <w:r w:rsidRPr="002F11D3">
        <w:rPr>
          <w:rtl/>
        </w:rPr>
        <w:t xml:space="preserve"> وهذا مشهور عنه</w:t>
      </w:r>
      <w:r w:rsidR="00540B98">
        <w:rPr>
          <w:rtl/>
        </w:rPr>
        <w:t>،</w:t>
      </w:r>
      <w:r w:rsidRPr="002F11D3">
        <w:rPr>
          <w:rtl/>
        </w:rPr>
        <w:t xml:space="preserve"> ذكره ابن بطوطة في رحلته</w:t>
      </w:r>
      <w:r w:rsidR="00540B98">
        <w:rPr>
          <w:rtl/>
        </w:rPr>
        <w:t>،</w:t>
      </w:r>
      <w:r w:rsidRPr="002F11D3">
        <w:rPr>
          <w:rtl/>
        </w:rPr>
        <w:t xml:space="preserve"> تحت عنوان </w:t>
      </w:r>
      <w:r w:rsidR="00540B98">
        <w:rPr>
          <w:rtl/>
        </w:rPr>
        <w:t>(</w:t>
      </w:r>
      <w:r w:rsidRPr="002F11D3">
        <w:rPr>
          <w:rtl/>
        </w:rPr>
        <w:t>حكاية الفقيه ذي اللوثة</w:t>
      </w:r>
      <w:r w:rsidR="00540B98">
        <w:rPr>
          <w:rtl/>
        </w:rPr>
        <w:t>)،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وكان بدمشق من كبار الفقهاء الحنابلة تقي الدين ابن تيمية</w:t>
      </w:r>
      <w:r w:rsidR="00540B98">
        <w:rPr>
          <w:rtl/>
        </w:rPr>
        <w:t>،</w:t>
      </w:r>
      <w:r w:rsidRPr="002F11D3">
        <w:rPr>
          <w:rtl/>
        </w:rPr>
        <w:t xml:space="preserve"> كبير الشام</w:t>
      </w:r>
      <w:r w:rsidR="00540B98">
        <w:rPr>
          <w:rtl/>
        </w:rPr>
        <w:t>،</w:t>
      </w:r>
      <w:r w:rsidRPr="002F11D3">
        <w:rPr>
          <w:rtl/>
        </w:rPr>
        <w:t xml:space="preserve"> يتكلّم في الفنون</w:t>
      </w:r>
      <w:r w:rsidR="00540B98">
        <w:rPr>
          <w:rtl/>
        </w:rPr>
        <w:t>،</w:t>
      </w:r>
      <w:r w:rsidRPr="002F11D3">
        <w:rPr>
          <w:rtl/>
        </w:rPr>
        <w:t xml:space="preserve"> إلاّ أنّ في عقله شيئاً</w:t>
      </w:r>
      <w:r w:rsidR="00540B98">
        <w:rPr>
          <w:rtl/>
        </w:rPr>
        <w:t>،</w:t>
      </w:r>
      <w:r w:rsidRPr="002F11D3">
        <w:rPr>
          <w:rtl/>
        </w:rPr>
        <w:t xml:space="preserve"> وكنتُ إذ ذاك بدمشق</w:t>
      </w:r>
      <w:r w:rsidR="00540B98">
        <w:rPr>
          <w:rtl/>
        </w:rPr>
        <w:t>،</w:t>
      </w:r>
      <w:r w:rsidRPr="002F11D3">
        <w:rPr>
          <w:rtl/>
        </w:rPr>
        <w:t xml:space="preserve"> فحضرتهُ يوم الجمعة</w:t>
      </w:r>
      <w:r w:rsidR="00540B98">
        <w:rPr>
          <w:rtl/>
        </w:rPr>
        <w:t>،</w:t>
      </w:r>
      <w:r w:rsidRPr="002F11D3">
        <w:rPr>
          <w:rtl/>
        </w:rPr>
        <w:t xml:space="preserve"> وهو يَعظ الناس على منبر الجامع ويُذكّرهم</w:t>
      </w:r>
      <w:r w:rsidR="00540B98">
        <w:rPr>
          <w:rtl/>
        </w:rPr>
        <w:t>،</w:t>
      </w:r>
      <w:r w:rsidRPr="002F11D3">
        <w:rPr>
          <w:rtl/>
        </w:rPr>
        <w:t xml:space="preserve"> فكان من جملة كلامه</w:t>
      </w:r>
      <w:r w:rsidR="00540B98">
        <w:rPr>
          <w:rtl/>
        </w:rPr>
        <w:t>،</w:t>
      </w:r>
      <w:r w:rsidRPr="002F11D3">
        <w:rPr>
          <w:rtl/>
        </w:rPr>
        <w:t xml:space="preserve"> أن قال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2F11D3">
        <w:rPr>
          <w:rtl/>
        </w:rPr>
        <w:t>إنّ الله ينزل إلى سماء الدنيا كنزولي هذا</w:t>
      </w:r>
      <w:r w:rsidR="00540B98">
        <w:rPr>
          <w:rtl/>
        </w:rPr>
        <w:t>،</w:t>
      </w:r>
      <w:r w:rsidRPr="002F11D3">
        <w:rPr>
          <w:rtl/>
        </w:rPr>
        <w:t xml:space="preserve"> ونزلَ درجةً من درج المنبر</w:t>
      </w:r>
      <w:r w:rsidR="00540B98">
        <w:rPr>
          <w:rtl/>
        </w:rPr>
        <w:t>،</w:t>
      </w:r>
      <w:r w:rsidRPr="002F11D3">
        <w:rPr>
          <w:rtl/>
        </w:rPr>
        <w:t xml:space="preserve"> فعارضهُ فقيه مالكي</w:t>
      </w:r>
      <w:r w:rsidR="00540B98">
        <w:rPr>
          <w:rtl/>
        </w:rPr>
        <w:t>،</w:t>
      </w:r>
      <w:r w:rsidRPr="002F11D3">
        <w:rPr>
          <w:rtl/>
        </w:rPr>
        <w:t xml:space="preserve"> يُعرف بابن الزهراء...)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وكان المذكور منحرفاً عن الإمام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تبدو على كلامه آثار بغضه إيّاه</w:t>
      </w:r>
      <w:r w:rsidR="00540B98">
        <w:rPr>
          <w:rtl/>
        </w:rPr>
        <w:t>،</w:t>
      </w:r>
      <w:r w:rsidRPr="002F11D3">
        <w:rPr>
          <w:rtl/>
        </w:rPr>
        <w:t xml:space="preserve"> في كل خطوةٍ من خطوات تحدّثه عنه</w:t>
      </w:r>
      <w:r w:rsidR="00540B98">
        <w:rPr>
          <w:rtl/>
        </w:rPr>
        <w:t>،</w:t>
      </w:r>
      <w:r w:rsidRPr="002F11D3">
        <w:rPr>
          <w:rtl/>
        </w:rPr>
        <w:t xml:space="preserve"> كما يذكر صاحب </w:t>
      </w:r>
      <w:r w:rsidR="00540B98">
        <w:rPr>
          <w:rtl/>
        </w:rPr>
        <w:t>(</w:t>
      </w:r>
      <w:r w:rsidRPr="002F11D3">
        <w:rPr>
          <w:rtl/>
        </w:rPr>
        <w:t>الحاوي</w:t>
      </w:r>
      <w:r w:rsidR="00540B98">
        <w:rPr>
          <w:rtl/>
        </w:rPr>
        <w:t>).</w:t>
      </w:r>
    </w:p>
    <w:p w:rsidR="003D1F46" w:rsidRPr="002F11D3" w:rsidRDefault="003D1F46" w:rsidP="000525B4">
      <w:pPr>
        <w:pStyle w:val="libNormal"/>
      </w:pPr>
      <w:r w:rsidRPr="003D1F46">
        <w:rPr>
          <w:rtl/>
        </w:rPr>
        <w:t xml:space="preserve">ولم يكن يَعتبر إسلام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صحيحاً ؛ لأنّه برأيه أس</w:t>
      </w:r>
      <w:r w:rsidR="00FC6493">
        <w:rPr>
          <w:rtl/>
        </w:rPr>
        <w:t>لم</w:t>
      </w:r>
      <w:r w:rsidRPr="003D1F46">
        <w:rPr>
          <w:rtl/>
        </w:rPr>
        <w:t xml:space="preserve"> صبياً</w:t>
      </w:r>
      <w:r w:rsidR="00540B98">
        <w:rPr>
          <w:rtl/>
        </w:rPr>
        <w:t>،</w:t>
      </w:r>
      <w:r w:rsidRPr="003D1F46">
        <w:rPr>
          <w:rtl/>
        </w:rPr>
        <w:t xml:space="preserve"> والصبي لا يصحّ إسلامه</w:t>
      </w:r>
      <w:r w:rsidR="00540B98">
        <w:rPr>
          <w:rtl/>
        </w:rPr>
        <w:t>،</w:t>
      </w:r>
      <w:r w:rsidRPr="003D1F46">
        <w:rPr>
          <w:rtl/>
        </w:rPr>
        <w:t xml:space="preserve"> وقد لخّص ابن حجر العسقلاني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الدرر الكامنة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موقف الناس من ابن تيمية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وافترقَ الناس فيه شِيعاً</w:t>
      </w:r>
      <w:r w:rsidR="00540B98">
        <w:rPr>
          <w:rtl/>
        </w:rPr>
        <w:t>،</w:t>
      </w:r>
      <w:r w:rsidRPr="003D1F46">
        <w:rPr>
          <w:rtl/>
        </w:rPr>
        <w:t xml:space="preserve"> فمنهم مَن نسبه إلى التجسيم ؛ لِمَا ذكر في العقيدة الحموية والواسطية وغيرها من ذلك</w:t>
      </w:r>
      <w:r w:rsidR="00540B98">
        <w:rPr>
          <w:rtl/>
        </w:rPr>
        <w:t>،</w:t>
      </w:r>
      <w:r w:rsidRPr="003D1F46">
        <w:rPr>
          <w:rtl/>
        </w:rPr>
        <w:t xml:space="preserve"> كقوله</w:t>
      </w:r>
      <w:r w:rsidR="00540B98">
        <w:rPr>
          <w:rtl/>
        </w:rPr>
        <w:t>:</w:t>
      </w:r>
      <w:r w:rsidRPr="003D1F46">
        <w:rPr>
          <w:rtl/>
        </w:rPr>
        <w:t xml:space="preserve"> إنّ اليد والقدم والساق والوجه صفات حقيقية لله</w:t>
      </w:r>
      <w:r w:rsidR="00540B98">
        <w:rPr>
          <w:rtl/>
        </w:rPr>
        <w:t>،</w:t>
      </w:r>
      <w:r w:rsidRPr="003D1F46">
        <w:rPr>
          <w:rtl/>
        </w:rPr>
        <w:t xml:space="preserve"> وإنّه مستوٍ على العرش بذاته</w:t>
      </w:r>
      <w:r w:rsidR="00540B98">
        <w:rPr>
          <w:rtl/>
        </w:rPr>
        <w:t>،</w:t>
      </w:r>
      <w:r w:rsidRPr="003D1F46">
        <w:rPr>
          <w:rtl/>
        </w:rPr>
        <w:t xml:space="preserve"> فقيل له</w:t>
      </w:r>
      <w:r w:rsidR="00540B98">
        <w:rPr>
          <w:rtl/>
        </w:rPr>
        <w:t>:</w:t>
      </w:r>
      <w:r w:rsidRPr="003D1F46">
        <w:rPr>
          <w:rtl/>
        </w:rPr>
        <w:t xml:space="preserve"> يلزم من ذلك التحيّز والانقسام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ومنهم مَن نسبه إلى الزندقة ؛ لقوله</w:t>
      </w:r>
      <w:r w:rsidR="00540B98">
        <w:rPr>
          <w:rtl/>
        </w:rPr>
        <w:t>:</w:t>
      </w:r>
      <w:r w:rsidRPr="002F11D3">
        <w:rPr>
          <w:rtl/>
        </w:rPr>
        <w:t xml:space="preserve"> إنّ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لا يُستغاث به</w:t>
      </w:r>
      <w:r w:rsidR="00540B98">
        <w:rPr>
          <w:rtl/>
        </w:rPr>
        <w:t>،</w:t>
      </w:r>
      <w:r w:rsidRPr="002F11D3">
        <w:rPr>
          <w:rtl/>
        </w:rPr>
        <w:t xml:space="preserve"> وإنّ في ذلك تنقيصاً ومنعاً من تعظيم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ومنهم مَن ينسبه إلى النفاق ؛ لقوله على ما تقدّم</w:t>
      </w:r>
      <w:r w:rsidR="00540B98">
        <w:rPr>
          <w:rtl/>
        </w:rPr>
        <w:t>،</w:t>
      </w:r>
      <w:r w:rsidRPr="002F11D3">
        <w:rPr>
          <w:rtl/>
        </w:rPr>
        <w:t xml:space="preserve"> ولقوله</w:t>
      </w:r>
      <w:r w:rsidR="00540B98">
        <w:rPr>
          <w:rtl/>
        </w:rPr>
        <w:t>:</w:t>
      </w:r>
      <w:r w:rsidRPr="002F11D3">
        <w:rPr>
          <w:rtl/>
        </w:rPr>
        <w:t xml:space="preserve"> إنّه كان مخذولاً حيث ما توجّه</w:t>
      </w:r>
      <w:r w:rsidR="00540B98">
        <w:rPr>
          <w:rtl/>
        </w:rPr>
        <w:t>،</w:t>
      </w:r>
      <w:r w:rsidRPr="002F11D3">
        <w:rPr>
          <w:rtl/>
        </w:rPr>
        <w:t xml:space="preserve"> وإنّه حاولَ الخلافة مراراً فلَم ينَلها</w:t>
      </w:r>
      <w:r w:rsidR="00540B98">
        <w:rPr>
          <w:rtl/>
        </w:rPr>
        <w:t>،</w:t>
      </w:r>
      <w:r w:rsidRPr="002F11D3">
        <w:rPr>
          <w:rtl/>
        </w:rPr>
        <w:t xml:space="preserve"> وإنّما قاتل للرئاسة</w:t>
      </w:r>
      <w:r w:rsidR="00540B98">
        <w:rPr>
          <w:rtl/>
        </w:rPr>
        <w:t>،</w:t>
      </w:r>
      <w:r w:rsidRPr="002F11D3">
        <w:rPr>
          <w:rtl/>
        </w:rPr>
        <w:t xml:space="preserve"> ولقوله</w:t>
      </w:r>
      <w:r w:rsidR="00540B98">
        <w:rPr>
          <w:rtl/>
        </w:rPr>
        <w:t>:</w:t>
      </w:r>
      <w:r w:rsidRPr="002F11D3">
        <w:rPr>
          <w:rtl/>
        </w:rPr>
        <w:t xml:space="preserve"> أبو بكر أسلَم شيخاً</w:t>
      </w:r>
      <w:r w:rsidR="00540B98">
        <w:rPr>
          <w:rtl/>
        </w:rPr>
        <w:t>،</w:t>
      </w:r>
      <w:r w:rsidRPr="002F11D3">
        <w:rPr>
          <w:rtl/>
        </w:rPr>
        <w:t xml:space="preserve"> يدري ما يقول</w:t>
      </w:r>
      <w:r w:rsidR="00540B98">
        <w:rPr>
          <w:rtl/>
        </w:rPr>
        <w:t>،</w:t>
      </w:r>
      <w:r w:rsidRPr="002F11D3">
        <w:rPr>
          <w:rtl/>
        </w:rPr>
        <w:t xml:space="preserve"> وعلي أسلَم صبياً</w:t>
      </w:r>
      <w:r w:rsidR="00540B98">
        <w:rPr>
          <w:rtl/>
        </w:rPr>
        <w:t>،</w:t>
      </w:r>
      <w:r w:rsidRPr="002F11D3">
        <w:rPr>
          <w:rtl/>
        </w:rPr>
        <w:t xml:space="preserve"> والصبي لا يصحّ إسلامه</w:t>
      </w:r>
      <w:r w:rsidR="00540B98">
        <w:rPr>
          <w:rtl/>
        </w:rPr>
        <w:t>،</w:t>
      </w:r>
      <w:r w:rsidRPr="002F11D3">
        <w:rPr>
          <w:rtl/>
        </w:rPr>
        <w:t xml:space="preserve"> على قول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وبكلامه قصّة خطبة بنت أبي جهل مات وما نسبها من الثناء عليه</w:t>
      </w:r>
      <w:r w:rsidR="00540B98">
        <w:rPr>
          <w:rtl/>
        </w:rPr>
        <w:t>،</w:t>
      </w:r>
      <w:r w:rsidRPr="003D1F46">
        <w:rPr>
          <w:rtl/>
        </w:rPr>
        <w:t xml:space="preserve"> وقصّة أبي العاص ابن الربيع</w:t>
      </w:r>
      <w:r w:rsidR="00540B98">
        <w:rPr>
          <w:rtl/>
        </w:rPr>
        <w:t>،</w:t>
      </w:r>
      <w:r w:rsidRPr="003D1F46">
        <w:rPr>
          <w:rtl/>
        </w:rPr>
        <w:t xml:space="preserve"> وما يؤخذ من مفهومها ؛ فإنّه شنّع في ذلك</w:t>
      </w:r>
      <w:r w:rsidR="00540B98">
        <w:rPr>
          <w:rtl/>
        </w:rPr>
        <w:t>،</w:t>
      </w:r>
      <w:r w:rsidRPr="003D1F46">
        <w:rPr>
          <w:rtl/>
        </w:rPr>
        <w:t xml:space="preserve"> فألزموه بالنفاق ؛ لقوله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لا يبغضك إلاّ منافق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حُبس مراراً ؛ بسبب عقائده</w:t>
      </w:r>
      <w:r w:rsidR="00540B98">
        <w:rPr>
          <w:rtl/>
        </w:rPr>
        <w:t>،</w:t>
      </w:r>
      <w:r w:rsidRPr="002F11D3">
        <w:rPr>
          <w:rtl/>
        </w:rPr>
        <w:t xml:space="preserve"> واستُتيب مراراً</w:t>
      </w:r>
      <w:r w:rsidR="00540B98">
        <w:rPr>
          <w:rtl/>
        </w:rPr>
        <w:t>،</w:t>
      </w:r>
      <w:r w:rsidRPr="002F11D3">
        <w:rPr>
          <w:rtl/>
        </w:rPr>
        <w:t xml:space="preserve"> كما صدرت بحقّه مراسيم سلطانية تمنعه من الإفتاء</w:t>
      </w:r>
      <w:r w:rsidR="00540B98">
        <w:rPr>
          <w:rtl/>
        </w:rPr>
        <w:t>،</w:t>
      </w:r>
      <w:r w:rsidRPr="002F11D3">
        <w:rPr>
          <w:rtl/>
        </w:rPr>
        <w:t xml:space="preserve"> ونودي في دمشق وغيرها</w:t>
      </w:r>
      <w:r w:rsidR="00540B98">
        <w:rPr>
          <w:rtl/>
        </w:rPr>
        <w:t>:</w:t>
      </w:r>
      <w:r w:rsidRPr="002F11D3">
        <w:rPr>
          <w:rtl/>
        </w:rPr>
        <w:t xml:space="preserve"> مَن كان على عقيدة ابن تيمية حلّ مالَه ودمَه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وفي ما يلي صورة من تلك المراسيم</w:t>
      </w:r>
      <w:r w:rsidR="00540B98">
        <w:rPr>
          <w:rtl/>
        </w:rPr>
        <w:t>،</w:t>
      </w:r>
      <w:r w:rsidRPr="003D1F46">
        <w:rPr>
          <w:rtl/>
        </w:rPr>
        <w:t xml:space="preserve"> منقولة من خطّ الحافظ شمس الدين بن طولون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</w:p>
    <w:p w:rsidR="003D1F46" w:rsidRPr="00FC6493" w:rsidRDefault="00540B98" w:rsidP="00423C15">
      <w:pPr>
        <w:pStyle w:val="libBold2"/>
      </w:pPr>
      <w:r>
        <w:rPr>
          <w:rtl/>
        </w:rPr>
        <w:t>(</w:t>
      </w:r>
      <w:r w:rsidR="003D1F46" w:rsidRPr="002F11D3">
        <w:rPr>
          <w:rtl/>
        </w:rPr>
        <w:t>نسخة مقال شريف سلطاني ملكي</w:t>
      </w:r>
      <w:r>
        <w:rPr>
          <w:rtl/>
        </w:rPr>
        <w:t>،</w:t>
      </w:r>
      <w:r w:rsidR="003D1F46" w:rsidRPr="002F11D3">
        <w:rPr>
          <w:rtl/>
        </w:rPr>
        <w:t xml:space="preserve"> تاريخه ثامن عشري رمضان سنة 705</w:t>
      </w:r>
      <w:r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الحمد لله الذي تنزّه عن الشَبه والنظير</w:t>
      </w:r>
      <w:r w:rsidR="00540B98">
        <w:rPr>
          <w:rtl/>
        </w:rPr>
        <w:t>،</w:t>
      </w:r>
      <w:r w:rsidRPr="003D1F46">
        <w:rPr>
          <w:rtl/>
        </w:rPr>
        <w:t xml:space="preserve"> وتعالى عن المثال</w:t>
      </w:r>
      <w:r w:rsidR="00540B98">
        <w:rPr>
          <w:rtl/>
        </w:rPr>
        <w:t>،</w:t>
      </w:r>
      <w:r w:rsidRPr="003D1F46">
        <w:rPr>
          <w:rtl/>
        </w:rPr>
        <w:t xml:space="preserve"> فقال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لَيْسَ كَمِثْلِهِ شَيْءٌ وَهُوَ السَّمِيعُ البَصِيرُ</w:t>
      </w:r>
      <w:r w:rsidR="00540B98">
        <w:rPr>
          <w:rtl/>
        </w:rPr>
        <w:t>)،</w:t>
      </w:r>
      <w:r w:rsidRPr="003D1F46">
        <w:rPr>
          <w:rtl/>
        </w:rPr>
        <w:t xml:space="preserve"> نحمده على ما ألهمنا العمل بالسنّة والكتاب</w:t>
      </w:r>
      <w:r w:rsidR="00540B98">
        <w:rPr>
          <w:rtl/>
        </w:rPr>
        <w:t>،</w:t>
      </w:r>
      <w:r w:rsidRPr="003D1F46">
        <w:rPr>
          <w:rtl/>
        </w:rPr>
        <w:t xml:space="preserve"> ورفعَ في أيّامنا أسباب الشكّ والارتياب</w:t>
      </w:r>
      <w:r w:rsidR="00540B98">
        <w:rPr>
          <w:rtl/>
        </w:rPr>
        <w:t>،</w:t>
      </w:r>
      <w:r w:rsidRPr="003D1F46">
        <w:rPr>
          <w:rtl/>
        </w:rPr>
        <w:t xml:space="preserve"> ونشهد أن لا إله إلاّ الله وحده لا شريك له</w:t>
      </w:r>
      <w:r w:rsidR="00540B98">
        <w:rPr>
          <w:rtl/>
        </w:rPr>
        <w:t>،</w:t>
      </w:r>
      <w:r w:rsidRPr="003D1F46">
        <w:rPr>
          <w:rtl/>
        </w:rPr>
        <w:t xml:space="preserve"> شهادةَ مَن يرجو بإخلاصه حسن العقبى والمصير</w:t>
      </w:r>
      <w:r w:rsidR="00540B98">
        <w:rPr>
          <w:rtl/>
        </w:rPr>
        <w:t>،</w:t>
      </w:r>
      <w:r w:rsidRPr="003D1F46">
        <w:rPr>
          <w:rtl/>
        </w:rPr>
        <w:t xml:space="preserve"> ونزّه خالقه عن التحيّز في جهة ؛ لقوله</w:t>
      </w:r>
      <w:r w:rsidR="00540B98">
        <w:rPr>
          <w:rtl/>
        </w:rPr>
        <w:t>:</w:t>
      </w:r>
      <w:r w:rsidRPr="003D1F46">
        <w:rPr>
          <w:rStyle w:val="libAieChar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وَهُوَ مَعَكُمْ أَيْنَ مَا كُنْتُمْ وَاللَّهُ بِمَا تَعْمَلُونَ بَصِيرٌ</w:t>
      </w:r>
      <w:r w:rsidR="00540B98" w:rsidRPr="00423C15">
        <w:rPr>
          <w:rStyle w:val="libAlaemChar"/>
          <w:rtl/>
        </w:rPr>
        <w:t>)</w:t>
      </w:r>
      <w:r w:rsidR="00540B98">
        <w:rPr>
          <w:rStyle w:val="libAieChar"/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ونشهد أنّ محمداً عبده ورسوله</w:t>
      </w:r>
      <w:r w:rsidR="00540B98">
        <w:rPr>
          <w:rtl/>
        </w:rPr>
        <w:t>،</w:t>
      </w:r>
      <w:r w:rsidRPr="002F11D3">
        <w:rPr>
          <w:rtl/>
        </w:rPr>
        <w:t xml:space="preserve"> الذي نهجَ سبيل النجاة</w:t>
      </w:r>
      <w:r w:rsidR="00540B98">
        <w:rPr>
          <w:rtl/>
        </w:rPr>
        <w:t>،</w:t>
      </w:r>
      <w:r w:rsidRPr="002F11D3">
        <w:rPr>
          <w:rtl/>
        </w:rPr>
        <w:t xml:space="preserve"> بمَن سلك طريق مرضاته</w:t>
      </w:r>
      <w:r w:rsidR="00540B98">
        <w:rPr>
          <w:rtl/>
        </w:rPr>
        <w:t>،</w:t>
      </w:r>
      <w:r w:rsidRPr="002F11D3">
        <w:rPr>
          <w:rtl/>
        </w:rPr>
        <w:t xml:space="preserve"> وأمرَ بالتفكّر في آلائه</w:t>
      </w:r>
      <w:r w:rsidR="00540B98">
        <w:rPr>
          <w:rtl/>
        </w:rPr>
        <w:t>،</w:t>
      </w:r>
      <w:r w:rsidRPr="002F11D3">
        <w:rPr>
          <w:rtl/>
        </w:rPr>
        <w:t xml:space="preserve"> ونهى عن التفكّر في ذاته</w:t>
      </w:r>
      <w:r w:rsidR="00540B98">
        <w:rPr>
          <w:rtl/>
        </w:rPr>
        <w:t>،</w:t>
      </w:r>
      <w:r w:rsidRPr="002F11D3">
        <w:rPr>
          <w:rtl/>
        </w:rPr>
        <w:t xml:space="preserve"> صلّى الله عليه وعلى آله وأصحابه</w:t>
      </w:r>
      <w:r w:rsidR="00540B98">
        <w:rPr>
          <w:rtl/>
        </w:rPr>
        <w:t>،</w:t>
      </w:r>
      <w:r w:rsidRPr="002F11D3">
        <w:rPr>
          <w:rtl/>
        </w:rPr>
        <w:t xml:space="preserve"> الذين علا بهم منار الإيمان</w:t>
      </w:r>
      <w:r w:rsidR="00540B98">
        <w:rPr>
          <w:rtl/>
        </w:rPr>
        <w:t>،</w:t>
      </w:r>
      <w:r w:rsidRPr="002F11D3">
        <w:rPr>
          <w:rtl/>
        </w:rPr>
        <w:t xml:space="preserve"> ورفعَ وشيّد بهم قواعد الشرع</w:t>
      </w:r>
      <w:r w:rsidR="00540B98">
        <w:rPr>
          <w:rtl/>
        </w:rPr>
        <w:t>،</w:t>
      </w:r>
      <w:r w:rsidRPr="002F11D3">
        <w:rPr>
          <w:rtl/>
        </w:rPr>
        <w:t xml:space="preserve"> وأخمدَ بهم كلمة مَن حادَ عن الحقّ ومالَ إلى البدع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وبعد</w:t>
      </w:r>
      <w:r w:rsidR="00540B98">
        <w:rPr>
          <w:rtl/>
        </w:rPr>
        <w:t>،</w:t>
      </w:r>
      <w:r w:rsidRPr="002F11D3">
        <w:rPr>
          <w:rtl/>
        </w:rPr>
        <w:t xml:space="preserve"> فإنّ العقائد الشرعية وقواعد الإسلام المرعيّة</w:t>
      </w:r>
      <w:r w:rsidR="00540B98">
        <w:rPr>
          <w:rtl/>
        </w:rPr>
        <w:t>،</w:t>
      </w:r>
      <w:r w:rsidRPr="002F11D3">
        <w:rPr>
          <w:rtl/>
        </w:rPr>
        <w:t xml:space="preserve"> وأركان الإيمان العليّة</w:t>
      </w:r>
      <w:r w:rsidR="00540B98">
        <w:rPr>
          <w:rtl/>
        </w:rPr>
        <w:t>،</w:t>
      </w:r>
      <w:r w:rsidRPr="002F11D3">
        <w:rPr>
          <w:rtl/>
        </w:rPr>
        <w:t xml:space="preserve"> ومذاهب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مجلّة مجمع اللغة العربية بدمشق</w:t>
      </w:r>
      <w:r w:rsidR="00540B98">
        <w:rPr>
          <w:rtl/>
        </w:rPr>
        <w:t>:</w:t>
      </w:r>
      <w:r w:rsidRPr="002F11D3">
        <w:rPr>
          <w:rtl/>
        </w:rPr>
        <w:t xml:space="preserve"> المجلّد (33)</w:t>
      </w:r>
      <w:r w:rsidR="00540B98">
        <w:rPr>
          <w:rtl/>
        </w:rPr>
        <w:t>،</w:t>
      </w:r>
      <w:r w:rsidRPr="002F11D3">
        <w:rPr>
          <w:rtl/>
        </w:rPr>
        <w:t xml:space="preserve"> ج2</w:t>
      </w:r>
      <w:r w:rsidR="00540B98">
        <w:rPr>
          <w:rtl/>
        </w:rPr>
        <w:t>،</w:t>
      </w:r>
      <w:r w:rsidRPr="002F11D3">
        <w:rPr>
          <w:rtl/>
        </w:rPr>
        <w:t xml:space="preserve"> نيسان 1958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423C15">
      <w:pPr>
        <w:pStyle w:val="libNormal"/>
      </w:pPr>
      <w:r w:rsidRPr="003D1F46">
        <w:rPr>
          <w:rtl/>
        </w:rPr>
        <w:lastRenderedPageBreak/>
        <w:t>الدين المرضيّة</w:t>
      </w:r>
      <w:r w:rsidR="00540B98">
        <w:rPr>
          <w:rtl/>
        </w:rPr>
        <w:t>،</w:t>
      </w:r>
      <w:r w:rsidRPr="003D1F46">
        <w:rPr>
          <w:rtl/>
        </w:rPr>
        <w:t xml:space="preserve"> هي الأساس الذي يُبنى عليه</w:t>
      </w:r>
      <w:r w:rsidR="00540B98">
        <w:rPr>
          <w:rtl/>
        </w:rPr>
        <w:t>،</w:t>
      </w:r>
      <w:r w:rsidRPr="003D1F46">
        <w:rPr>
          <w:rtl/>
        </w:rPr>
        <w:t xml:space="preserve"> والموئل الذي يرجع كلُ أحدٍ إليه</w:t>
      </w:r>
      <w:r w:rsidR="00540B98">
        <w:rPr>
          <w:rtl/>
        </w:rPr>
        <w:t>،</w:t>
      </w:r>
      <w:r w:rsidRPr="003D1F46">
        <w:rPr>
          <w:rtl/>
        </w:rPr>
        <w:t xml:space="preserve"> والطريق التي مَن سلكها فقد فازَ فوزاً عظيماً</w:t>
      </w:r>
      <w:r w:rsidR="00540B98">
        <w:rPr>
          <w:rtl/>
        </w:rPr>
        <w:t>،</w:t>
      </w:r>
      <w:r w:rsidRPr="003D1F46">
        <w:rPr>
          <w:rtl/>
        </w:rPr>
        <w:t xml:space="preserve"> ومَن زاغَ عنها فقد استوجبَ عذاباً أليماً</w:t>
      </w:r>
      <w:r w:rsidR="00540B98">
        <w:rPr>
          <w:rtl/>
        </w:rPr>
        <w:t>،</w:t>
      </w:r>
      <w:r w:rsidRPr="003D1F46">
        <w:rPr>
          <w:rtl/>
        </w:rPr>
        <w:t xml:space="preserve"> فلهذا يجب أن تنفذ أحكامها</w:t>
      </w:r>
      <w:r w:rsidR="00540B98">
        <w:rPr>
          <w:rtl/>
        </w:rPr>
        <w:t>،</w:t>
      </w:r>
      <w:r w:rsidRPr="003D1F46">
        <w:rPr>
          <w:rtl/>
        </w:rPr>
        <w:t xml:space="preserve"> ويؤكّد دوامها</w:t>
      </w:r>
      <w:r w:rsidR="00540B98">
        <w:rPr>
          <w:rtl/>
        </w:rPr>
        <w:t>،</w:t>
      </w:r>
      <w:r w:rsidRPr="003D1F46">
        <w:rPr>
          <w:rtl/>
        </w:rPr>
        <w:t xml:space="preserve"> وتُصان عقائد هذه الملّة عن الاختلاف</w:t>
      </w:r>
      <w:r w:rsidR="00540B98">
        <w:rPr>
          <w:rtl/>
        </w:rPr>
        <w:t>،</w:t>
      </w:r>
      <w:r w:rsidRPr="003D1F46">
        <w:rPr>
          <w:rtl/>
        </w:rPr>
        <w:t xml:space="preserve"> وتُزان بالائتلاف</w:t>
      </w:r>
      <w:r w:rsidR="00540B98">
        <w:rPr>
          <w:rtl/>
        </w:rPr>
        <w:t>،</w:t>
      </w:r>
      <w:r w:rsidRPr="003D1F46">
        <w:rPr>
          <w:rtl/>
        </w:rPr>
        <w:t xml:space="preserve"> وتخمد نوائر البدع</w:t>
      </w:r>
      <w:r w:rsidR="00540B98">
        <w:rPr>
          <w:rtl/>
        </w:rPr>
        <w:t>،</w:t>
      </w:r>
      <w:r w:rsidRPr="003D1F46">
        <w:rPr>
          <w:rtl/>
        </w:rPr>
        <w:t xml:space="preserve"> ويُفرّق من فِرقها ما اجتمع</w:t>
      </w:r>
      <w:r w:rsidR="00540B98">
        <w:rPr>
          <w:rtl/>
        </w:rPr>
        <w:t>،</w:t>
      </w:r>
      <w:r w:rsidRPr="003D1F46">
        <w:rPr>
          <w:rtl/>
        </w:rPr>
        <w:t xml:space="preserve"> وكان التقي ابن تيمية في هذه المدّة قد بسطَ لسانَ قَلَمه</w:t>
      </w:r>
      <w:r w:rsidR="00540B98">
        <w:rPr>
          <w:rtl/>
        </w:rPr>
        <w:t>،</w:t>
      </w:r>
      <w:r w:rsidRPr="003D1F46">
        <w:rPr>
          <w:rtl/>
        </w:rPr>
        <w:t xml:space="preserve"> ومدّ عَنان كَلَمه</w:t>
      </w:r>
      <w:r w:rsidR="00540B98">
        <w:rPr>
          <w:rtl/>
        </w:rPr>
        <w:t>،</w:t>
      </w:r>
      <w:r w:rsidRPr="003D1F46">
        <w:rPr>
          <w:rtl/>
        </w:rPr>
        <w:t xml:space="preserve"> وتحدّث في مسائل الصفات والذات</w:t>
      </w:r>
      <w:r w:rsidR="00540B98">
        <w:rPr>
          <w:rtl/>
        </w:rPr>
        <w:t>،</w:t>
      </w:r>
      <w:r w:rsidRPr="003D1F46">
        <w:rPr>
          <w:rtl/>
        </w:rPr>
        <w:t xml:space="preserve"> ونصّ في كلامه على أمورٍ مُنكَرات</w:t>
      </w:r>
      <w:r w:rsidR="00540B98">
        <w:rPr>
          <w:rtl/>
        </w:rPr>
        <w:t>،</w:t>
      </w:r>
      <w:r w:rsidRPr="003D1F46">
        <w:rPr>
          <w:rtl/>
        </w:rPr>
        <w:t xml:space="preserve"> وتكلّم فيما سكتَ عنه الصحابة والتابعون</w:t>
      </w:r>
      <w:r w:rsidR="00540B98">
        <w:rPr>
          <w:rtl/>
        </w:rPr>
        <w:t>،</w:t>
      </w:r>
      <w:r w:rsidRPr="003D1F46">
        <w:rPr>
          <w:rtl/>
        </w:rPr>
        <w:t xml:space="preserve"> وفاهَ بما تجنّبه السلف الصالحون</w:t>
      </w:r>
      <w:r w:rsidR="00540B98">
        <w:rPr>
          <w:rtl/>
        </w:rPr>
        <w:t>،</w:t>
      </w:r>
      <w:r w:rsidRPr="003D1F46">
        <w:rPr>
          <w:rtl/>
        </w:rPr>
        <w:t xml:space="preserve"> وأتى في ذلك بما أنكرهُ أئمة الإسلام</w:t>
      </w:r>
      <w:r w:rsidR="00540B98">
        <w:rPr>
          <w:rtl/>
        </w:rPr>
        <w:t>،</w:t>
      </w:r>
      <w:r w:rsidRPr="003D1F46">
        <w:rPr>
          <w:rtl/>
        </w:rPr>
        <w:t xml:space="preserve"> وانعقدَ على خلافه إجماع العلماء والحكّام</w:t>
      </w:r>
      <w:r w:rsidR="00540B98">
        <w:rPr>
          <w:rtl/>
        </w:rPr>
        <w:t>،</w:t>
      </w:r>
      <w:r w:rsidRPr="003D1F46">
        <w:rPr>
          <w:rtl/>
        </w:rPr>
        <w:t xml:space="preserve"> وشهرَ من فتاويه ما استخفّ به عقول العباد</w:t>
      </w:r>
      <w:r w:rsidR="00540B98">
        <w:rPr>
          <w:rtl/>
        </w:rPr>
        <w:t>،</w:t>
      </w:r>
      <w:r w:rsidRPr="003D1F46">
        <w:rPr>
          <w:rtl/>
        </w:rPr>
        <w:t xml:space="preserve"> وخالفَ في ذلك فقهاء عصره</w:t>
      </w:r>
      <w:r w:rsidR="00540B98">
        <w:rPr>
          <w:rtl/>
        </w:rPr>
        <w:t xml:space="preserve">، </w:t>
      </w:r>
      <w:r w:rsidRPr="003D1F46">
        <w:rPr>
          <w:rtl/>
        </w:rPr>
        <w:t>وعلماء شامه ومصره</w:t>
      </w:r>
      <w:r w:rsidR="00540B98">
        <w:rPr>
          <w:rtl/>
        </w:rPr>
        <w:t>،</w:t>
      </w:r>
      <w:r w:rsidRPr="003D1F46">
        <w:rPr>
          <w:rtl/>
        </w:rPr>
        <w:t xml:space="preserve"> وبعثَ برسائل إلى كلّ مكان</w:t>
      </w:r>
      <w:r w:rsidR="00540B98">
        <w:rPr>
          <w:rtl/>
        </w:rPr>
        <w:t>،</w:t>
      </w:r>
      <w:r w:rsidRPr="003D1F46">
        <w:rPr>
          <w:rtl/>
        </w:rPr>
        <w:t xml:space="preserve"> وسمّى فتاواه بأسماء ما أنزلَ الله بها من سلطان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اتّصل بنا أنّه صرّح في حقّ الله بالحرف والصوت والتجسيم</w:t>
      </w:r>
      <w:r w:rsidR="00540B98">
        <w:rPr>
          <w:rtl/>
        </w:rPr>
        <w:t>،</w:t>
      </w:r>
      <w:r w:rsidRPr="003D1F46">
        <w:rPr>
          <w:rtl/>
        </w:rPr>
        <w:t xml:space="preserve"> قُمنا في الله مشفقين من هذا النبأ العظيم</w:t>
      </w:r>
      <w:r w:rsidR="00540B98">
        <w:rPr>
          <w:rtl/>
        </w:rPr>
        <w:t>،</w:t>
      </w:r>
      <w:r w:rsidRPr="003D1F46">
        <w:rPr>
          <w:rtl/>
        </w:rPr>
        <w:t xml:space="preserve"> وأنكرنا هذه البدعة</w:t>
      </w:r>
      <w:r w:rsidR="00540B98">
        <w:rPr>
          <w:rtl/>
        </w:rPr>
        <w:t>،</w:t>
      </w:r>
      <w:r w:rsidR="00FC6493">
        <w:rPr>
          <w:rtl/>
        </w:rPr>
        <w:t xml:space="preserve"> </w:t>
      </w:r>
      <w:r w:rsidRPr="003D1F46">
        <w:rPr>
          <w:rtl/>
        </w:rPr>
        <w:t>وعزّ علينا أن يشيع عمّن تضمّ ممالكنا هذه السمعة</w:t>
      </w:r>
      <w:r w:rsidR="00540B98">
        <w:rPr>
          <w:rtl/>
        </w:rPr>
        <w:t>،</w:t>
      </w:r>
      <w:r w:rsidRPr="003D1F46">
        <w:rPr>
          <w:rtl/>
        </w:rPr>
        <w:t xml:space="preserve"> وكرهنا ما فاهَ به المبطلون</w:t>
      </w:r>
      <w:r w:rsidR="00540B98">
        <w:rPr>
          <w:rtl/>
        </w:rPr>
        <w:t>،</w:t>
      </w:r>
      <w:r w:rsidRPr="003D1F46">
        <w:rPr>
          <w:rtl/>
        </w:rPr>
        <w:t xml:space="preserve"> وتَلَونا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سُبْحَانَهُ وَتَعَالَى عَمَّا يَصِفُونَ</w:t>
      </w:r>
      <w:r w:rsidR="00540B98" w:rsidRPr="00423C15">
        <w:rPr>
          <w:rStyle w:val="libAlaemChar"/>
          <w:rtl/>
        </w:rPr>
        <w:t>)</w:t>
      </w:r>
      <w:r w:rsidRPr="003D1F46">
        <w:rPr>
          <w:rtl/>
        </w:rPr>
        <w:t>؛ فإنّه جلّ جلاله تنزّه في ذاته وصفاته عن العديل والنظير</w:t>
      </w:r>
      <w:r w:rsidR="00540B98">
        <w:rPr>
          <w:rtl/>
        </w:rPr>
        <w:t>،</w:t>
      </w:r>
      <w:r w:rsidRPr="003D1F46">
        <w:rPr>
          <w:rtl/>
        </w:rPr>
        <w:t xml:space="preserve"> لا تدركه الأبصار وهو يدرك الأبصار</w:t>
      </w:r>
      <w:r w:rsidR="00540B98">
        <w:rPr>
          <w:rtl/>
        </w:rPr>
        <w:t>،</w:t>
      </w:r>
      <w:r w:rsidRPr="003D1F46">
        <w:rPr>
          <w:rtl/>
        </w:rPr>
        <w:t xml:space="preserve"> وهو اللطيف الخبير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وتقدّمت مراسيمنا باستدعاء التقي ابن تيمية إلى أبوابنا</w:t>
      </w:r>
      <w:r w:rsidR="00540B98">
        <w:rPr>
          <w:rtl/>
        </w:rPr>
        <w:t>،</w:t>
      </w:r>
      <w:r w:rsidRPr="003D1F46">
        <w:rPr>
          <w:rtl/>
        </w:rPr>
        <w:t xml:space="preserve"> عندما سارت فتاواه في شامِنا ومَصرِنا</w:t>
      </w:r>
      <w:r w:rsidR="00540B98">
        <w:rPr>
          <w:rtl/>
        </w:rPr>
        <w:t>،</w:t>
      </w:r>
      <w:r w:rsidRPr="003D1F46">
        <w:rPr>
          <w:rtl/>
        </w:rPr>
        <w:t xml:space="preserve"> وصرّح فيها بألفاظ ما سمعها ذو فَهم إلاّ وتلا</w:t>
      </w:r>
      <w:r w:rsidRPr="003D1F46">
        <w:rPr>
          <w:rStyle w:val="libAieChar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لَقَدْ جِئْتَ شَيْئاً نُكْراً</w:t>
      </w:r>
      <w:r w:rsidR="00540B98" w:rsidRPr="000525B4">
        <w:rPr>
          <w:rStyle w:val="libAlaemChar"/>
          <w:rtl/>
        </w:rPr>
        <w:t>)</w:t>
      </w:r>
      <w:r w:rsidR="00540B98" w:rsidRPr="000525B4">
        <w:rPr>
          <w:rtl/>
        </w:rPr>
        <w:t>،</w:t>
      </w:r>
      <w:r w:rsidRPr="003D1F46">
        <w:rPr>
          <w:rtl/>
        </w:rPr>
        <w:t xml:space="preserve"> و</w:t>
      </w:r>
      <w:r w:rsidR="00FC6493">
        <w:rPr>
          <w:rtl/>
        </w:rPr>
        <w:t>لمـّ</w:t>
      </w:r>
      <w:r w:rsidRPr="003D1F46">
        <w:rPr>
          <w:rtl/>
        </w:rPr>
        <w:t>ا وصَل إلينا تقدّمنا بجمع أُولي العقد والحلّ</w:t>
      </w:r>
      <w:r w:rsidR="00540B98">
        <w:rPr>
          <w:rtl/>
        </w:rPr>
        <w:t>،</w:t>
      </w:r>
      <w:r w:rsidRPr="003D1F46">
        <w:rPr>
          <w:rtl/>
        </w:rPr>
        <w:t xml:space="preserve"> وذوي التحقيق والنقل</w:t>
      </w:r>
      <w:r w:rsidR="00540B98">
        <w:rPr>
          <w:rtl/>
        </w:rPr>
        <w:t>،</w:t>
      </w:r>
      <w:r w:rsidRPr="003D1F46">
        <w:rPr>
          <w:rtl/>
        </w:rPr>
        <w:t xml:space="preserve"> وحضرَ قضاة الإسلام</w:t>
      </w:r>
      <w:r w:rsidR="00540B98">
        <w:rPr>
          <w:rtl/>
        </w:rPr>
        <w:t>،</w:t>
      </w:r>
      <w:r w:rsidRPr="003D1F46">
        <w:rPr>
          <w:rtl/>
        </w:rPr>
        <w:t xml:space="preserve"> وحكّام الأنام</w:t>
      </w:r>
      <w:r w:rsidR="00540B98">
        <w:rPr>
          <w:rtl/>
        </w:rPr>
        <w:t>،</w:t>
      </w:r>
      <w:r w:rsidRPr="003D1F46">
        <w:rPr>
          <w:rtl/>
        </w:rPr>
        <w:t xml:space="preserve"> وعلماء الدين وفقهاء المسلمين</w:t>
      </w:r>
      <w:r w:rsidR="00540B98">
        <w:rPr>
          <w:rtl/>
        </w:rPr>
        <w:t>،</w:t>
      </w:r>
      <w:r w:rsidRPr="003D1F46">
        <w:rPr>
          <w:rtl/>
        </w:rPr>
        <w:t xml:space="preserve"> وعقدوا له مجلس شرع</w:t>
      </w:r>
      <w:r w:rsidR="00540B98">
        <w:rPr>
          <w:rtl/>
        </w:rPr>
        <w:t>،</w:t>
      </w:r>
      <w:r w:rsidRPr="003D1F46">
        <w:rPr>
          <w:rtl/>
        </w:rPr>
        <w:t xml:space="preserve"> في ملأ من الأئمة وجَمْع</w:t>
      </w:r>
      <w:r w:rsidR="00540B98">
        <w:rPr>
          <w:rtl/>
        </w:rPr>
        <w:t>،</w:t>
      </w:r>
      <w:r w:rsidRPr="003D1F46">
        <w:rPr>
          <w:rtl/>
        </w:rPr>
        <w:t xml:space="preserve"> فثبتَ عند ذلك جميع ما نُسب إليه بمقتضى خطّ يده الدال على سوء معتقده</w:t>
      </w:r>
      <w:r w:rsidR="00540B98">
        <w:rPr>
          <w:rtl/>
        </w:rPr>
        <w:t>،</w:t>
      </w:r>
      <w:r w:rsidRPr="003D1F46">
        <w:rPr>
          <w:rtl/>
        </w:rPr>
        <w:t xml:space="preserve"> وانفصلَ ذلك الجَمْع وهُم عليه وعلى عقيدته مُنكرون</w:t>
      </w:r>
      <w:r w:rsidR="00540B98">
        <w:rPr>
          <w:rtl/>
        </w:rPr>
        <w:t>،</w:t>
      </w:r>
      <w:r w:rsidRPr="003D1F46">
        <w:rPr>
          <w:rtl/>
        </w:rPr>
        <w:t xml:space="preserve"> وأخذوه بما شهد به قَلَمه</w:t>
      </w:r>
      <w:r w:rsidR="00540B98">
        <w:rPr>
          <w:rtl/>
        </w:rPr>
        <w:t>،</w:t>
      </w:r>
      <w:r w:rsidRPr="003D1F46">
        <w:rPr>
          <w:rtl/>
        </w:rPr>
        <w:t xml:space="preserve"> قائلين</w:t>
      </w:r>
      <w:r w:rsidR="00540B98">
        <w:rPr>
          <w:rtl/>
        </w:rPr>
        <w:t>:</w:t>
      </w:r>
      <w:r w:rsidRPr="003D1F46">
        <w:rPr>
          <w:rtl/>
        </w:rPr>
        <w:t xml:space="preserve"> ستُكتب شهادتهم</w:t>
      </w:r>
      <w:r w:rsidR="00540B98">
        <w:rPr>
          <w:rtl/>
        </w:rPr>
        <w:t>،</w:t>
      </w:r>
      <w:r w:rsidRPr="003D1F46">
        <w:rPr>
          <w:rtl/>
        </w:rPr>
        <w:t xml:space="preserve"> ويُسألون</w:t>
      </w:r>
      <w:r w:rsidR="00540B98">
        <w:rPr>
          <w:rtl/>
        </w:rPr>
        <w:t>،</w:t>
      </w:r>
      <w:r w:rsidRPr="003D1F46">
        <w:rPr>
          <w:rtl/>
        </w:rPr>
        <w:t xml:space="preserve"> وبَلَغنا أنّه استُتيب مراراً فيما تقدّم وأخّره الشرع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لمـّ</w:t>
      </w:r>
      <w:r w:rsidRPr="003D1F46">
        <w:rPr>
          <w:rtl/>
        </w:rPr>
        <w:t>ا تعرّض إليه وأقْدَم</w:t>
      </w:r>
      <w:r w:rsidR="00540B98">
        <w:rPr>
          <w:rtl/>
        </w:rPr>
        <w:t>،</w:t>
      </w:r>
      <w:r w:rsidRPr="003D1F46">
        <w:rPr>
          <w:rtl/>
        </w:rPr>
        <w:t xml:space="preserve"> ثمّ عاد بعدَ منعه</w:t>
      </w:r>
      <w:r w:rsidR="00540B98">
        <w:rPr>
          <w:rtl/>
        </w:rPr>
        <w:t>،</w:t>
      </w:r>
      <w:r w:rsidRPr="003D1F46">
        <w:rPr>
          <w:rtl/>
        </w:rPr>
        <w:t xml:space="preserve"> ولم تدخل تلك النواهي في سمعه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ثبتَ عليه ذلك في مجلس الحكم العزيز المالكي</w:t>
      </w:r>
      <w:r w:rsidR="00540B98">
        <w:rPr>
          <w:rtl/>
        </w:rPr>
        <w:t>،</w:t>
      </w:r>
      <w:r w:rsidRPr="002F11D3">
        <w:rPr>
          <w:rtl/>
        </w:rPr>
        <w:t xml:space="preserve"> حَكم الشرع الشريف أنّه يُسجن هذا المذكور</w:t>
      </w:r>
      <w:r w:rsidR="00540B98">
        <w:rPr>
          <w:rtl/>
        </w:rPr>
        <w:t>،</w:t>
      </w:r>
      <w:r w:rsidRPr="002F11D3">
        <w:rPr>
          <w:rtl/>
        </w:rPr>
        <w:t xml:space="preserve"> ويُمنع من التصرّف والظهور</w:t>
      </w:r>
      <w:r w:rsidR="00540B98">
        <w:rPr>
          <w:rtl/>
        </w:rPr>
        <w:t>،</w:t>
      </w:r>
      <w:r w:rsidRPr="002F11D3">
        <w:rPr>
          <w:rtl/>
        </w:rPr>
        <w:t xml:space="preserve"> ومن يومنا هذا نأمر بأن لا يسلك أحد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مسلك المذكور من المسالك</w:t>
      </w:r>
      <w:r w:rsidR="00540B98">
        <w:rPr>
          <w:rtl/>
        </w:rPr>
        <w:t>،</w:t>
      </w:r>
      <w:r w:rsidRPr="002F11D3">
        <w:rPr>
          <w:rtl/>
        </w:rPr>
        <w:t xml:space="preserve"> وننهى عن التشبّه به في اعتقاده مثل ذلك</w:t>
      </w:r>
      <w:r w:rsidR="00540B98">
        <w:rPr>
          <w:rtl/>
        </w:rPr>
        <w:t>،</w:t>
      </w:r>
      <w:r w:rsidRPr="002F11D3">
        <w:rPr>
          <w:rtl/>
        </w:rPr>
        <w:t xml:space="preserve"> أو يعودَ له في هذا القول مُتبعاً</w:t>
      </w:r>
      <w:r w:rsidR="00540B98">
        <w:rPr>
          <w:rtl/>
        </w:rPr>
        <w:t>،</w:t>
      </w:r>
      <w:r w:rsidRPr="002F11D3">
        <w:rPr>
          <w:rtl/>
        </w:rPr>
        <w:t xml:space="preserve"> أو لهذه الألفاظ مُستمعاً</w:t>
      </w:r>
      <w:r w:rsidR="00540B98">
        <w:rPr>
          <w:rtl/>
        </w:rPr>
        <w:t>،</w:t>
      </w:r>
      <w:r w:rsidRPr="002F11D3">
        <w:rPr>
          <w:rtl/>
        </w:rPr>
        <w:t xml:space="preserve"> وأن يسري في التجسيم مسراه</w:t>
      </w:r>
      <w:r w:rsidR="00540B98">
        <w:rPr>
          <w:rtl/>
        </w:rPr>
        <w:t>،</w:t>
      </w:r>
      <w:r w:rsidRPr="002F11D3">
        <w:rPr>
          <w:rtl/>
        </w:rPr>
        <w:t xml:space="preserve"> أو يفوهَ بحدّ العلو مخصّصاً كما فاه</w:t>
      </w:r>
      <w:r w:rsidR="00540B98">
        <w:rPr>
          <w:rtl/>
        </w:rPr>
        <w:t>،</w:t>
      </w:r>
      <w:r w:rsidRPr="002F11D3">
        <w:rPr>
          <w:rtl/>
        </w:rPr>
        <w:t xml:space="preserve"> أو يتحدّث إنسانٌ في صوتٍ أو حرفٍ</w:t>
      </w:r>
      <w:r w:rsidR="00540B98">
        <w:rPr>
          <w:rtl/>
        </w:rPr>
        <w:t>،</w:t>
      </w:r>
      <w:r w:rsidRPr="002F11D3">
        <w:rPr>
          <w:rtl/>
        </w:rPr>
        <w:t xml:space="preserve"> أو يوسّع القول في ذاتٍ أو وصفٍ</w:t>
      </w:r>
      <w:r w:rsidR="00540B98">
        <w:rPr>
          <w:rtl/>
        </w:rPr>
        <w:t>،</w:t>
      </w:r>
      <w:r w:rsidRPr="002F11D3">
        <w:rPr>
          <w:rtl/>
        </w:rPr>
        <w:t xml:space="preserve"> أو ينطق بتجسيم</w:t>
      </w:r>
      <w:r w:rsidR="00540B98">
        <w:rPr>
          <w:rtl/>
        </w:rPr>
        <w:t>،</w:t>
      </w:r>
      <w:r w:rsidRPr="002F11D3">
        <w:rPr>
          <w:rtl/>
        </w:rPr>
        <w:t xml:space="preserve"> أو يحيد عن الصراط المستقيم</w:t>
      </w:r>
      <w:r w:rsidR="00540B98">
        <w:rPr>
          <w:rtl/>
        </w:rPr>
        <w:t>،</w:t>
      </w:r>
      <w:r w:rsidRPr="002F11D3">
        <w:rPr>
          <w:rtl/>
        </w:rPr>
        <w:t xml:space="preserve"> أو يخرج عن رأي الأئمة</w:t>
      </w:r>
      <w:r w:rsidR="00540B98">
        <w:rPr>
          <w:rtl/>
        </w:rPr>
        <w:t>،</w:t>
      </w:r>
      <w:r w:rsidRPr="002F11D3">
        <w:rPr>
          <w:rtl/>
        </w:rPr>
        <w:t xml:space="preserve"> وينفرد به عن علماء الأُمّة</w:t>
      </w:r>
      <w:r w:rsidR="00540B98">
        <w:rPr>
          <w:rtl/>
        </w:rPr>
        <w:t>،</w:t>
      </w:r>
      <w:r w:rsidRPr="002F11D3">
        <w:rPr>
          <w:rtl/>
        </w:rPr>
        <w:t xml:space="preserve"> أو يجيز الله تعالى في جهةٍ</w:t>
      </w:r>
      <w:r w:rsidR="00540B98">
        <w:rPr>
          <w:rtl/>
        </w:rPr>
        <w:t>،</w:t>
      </w:r>
      <w:r w:rsidRPr="002F11D3">
        <w:rPr>
          <w:rtl/>
        </w:rPr>
        <w:t xml:space="preserve"> أو يتعرّض إلى حيث وكيف</w:t>
      </w:r>
      <w:r w:rsidR="00540B98">
        <w:rPr>
          <w:rtl/>
        </w:rPr>
        <w:t>،</w:t>
      </w:r>
      <w:r w:rsidRPr="002F11D3">
        <w:rPr>
          <w:rtl/>
        </w:rPr>
        <w:t xml:space="preserve"> فليس </w:t>
      </w:r>
      <w:r w:rsidR="00FC6493">
        <w:rPr>
          <w:rtl/>
        </w:rPr>
        <w:t>لمـَ</w:t>
      </w:r>
      <w:r w:rsidRPr="002F11D3">
        <w:rPr>
          <w:rtl/>
        </w:rPr>
        <w:t>ن يعتقد هذا المجموع عندنا إلاّ السيف</w:t>
      </w:r>
      <w:r w:rsidR="00540B98">
        <w:rPr>
          <w:rtl/>
        </w:rPr>
        <w:t>،</w:t>
      </w:r>
      <w:r w:rsidRPr="002F11D3">
        <w:rPr>
          <w:rtl/>
        </w:rPr>
        <w:t xml:space="preserve"> فليقف كلّ واحدٍ على هذا الحد</w:t>
      </w:r>
      <w:r w:rsidR="00540B98">
        <w:rPr>
          <w:rtl/>
        </w:rPr>
        <w:t>،</w:t>
      </w:r>
      <w:r w:rsidRPr="002F11D3">
        <w:rPr>
          <w:rtl/>
        </w:rPr>
        <w:t xml:space="preserve"> ولله الأمرُ من قبلُ ومن بعد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وليلزم كلّ الحنابلة بالرجوع عمّا أنكره الأئمة من هذه العقيدة</w:t>
      </w:r>
      <w:r w:rsidR="00540B98">
        <w:rPr>
          <w:rtl/>
        </w:rPr>
        <w:t>،</w:t>
      </w:r>
      <w:r w:rsidRPr="002F11D3">
        <w:rPr>
          <w:rtl/>
        </w:rPr>
        <w:t xml:space="preserve"> والخروج من هذه التشبيهات الشريدة</w:t>
      </w:r>
      <w:r w:rsidR="00540B98">
        <w:rPr>
          <w:rtl/>
        </w:rPr>
        <w:t>،</w:t>
      </w:r>
      <w:r w:rsidRPr="002F11D3">
        <w:rPr>
          <w:rtl/>
        </w:rPr>
        <w:t xml:space="preserve"> ولزوم ما أمرَ الله به</w:t>
      </w:r>
      <w:r w:rsidR="00540B98">
        <w:rPr>
          <w:rtl/>
        </w:rPr>
        <w:t>،</w:t>
      </w:r>
      <w:r w:rsidRPr="002F11D3">
        <w:rPr>
          <w:rtl/>
        </w:rPr>
        <w:t xml:space="preserve"> والتمسّك بأهل المذاهب الحميدة ؛ فإنّه مَن خرجَ عن أمر الله فقد ضلّ سواء السبيل</w:t>
      </w:r>
      <w:r w:rsidR="00540B98">
        <w:rPr>
          <w:rtl/>
        </w:rPr>
        <w:t>،</w:t>
      </w:r>
      <w:r w:rsidRPr="002F11D3">
        <w:rPr>
          <w:rtl/>
        </w:rPr>
        <w:t xml:space="preserve"> وليس له غير السجن الطويل</w:t>
      </w:r>
      <w:r w:rsidR="00540B98">
        <w:rPr>
          <w:rtl/>
        </w:rPr>
        <w:t>،</w:t>
      </w:r>
      <w:r w:rsidRPr="002F11D3">
        <w:rPr>
          <w:rtl/>
        </w:rPr>
        <w:t xml:space="preserve"> مستقرٌّ ومُقيل</w:t>
      </w:r>
      <w:r w:rsidR="00540B98">
        <w:rPr>
          <w:rtl/>
        </w:rPr>
        <w:t>،</w:t>
      </w:r>
      <w:r w:rsidRPr="002F11D3">
        <w:rPr>
          <w:rtl/>
        </w:rPr>
        <w:t xml:space="preserve"> فقد رسمنا أنْ يُنادى في دمشق المحروسة</w:t>
      </w:r>
      <w:r w:rsidR="00540B98">
        <w:rPr>
          <w:rtl/>
        </w:rPr>
        <w:t>،</w:t>
      </w:r>
      <w:r w:rsidRPr="002F11D3">
        <w:rPr>
          <w:rtl/>
        </w:rPr>
        <w:t xml:space="preserve"> والبلاد الشاميّة</w:t>
      </w:r>
      <w:r w:rsidR="00540B98">
        <w:rPr>
          <w:rtl/>
        </w:rPr>
        <w:t>،</w:t>
      </w:r>
      <w:r w:rsidRPr="002F11D3">
        <w:rPr>
          <w:rtl/>
        </w:rPr>
        <w:t xml:space="preserve"> وتلك الجهات مع النهي الشديد</w:t>
      </w:r>
      <w:r w:rsidR="00540B98">
        <w:rPr>
          <w:rtl/>
        </w:rPr>
        <w:t>،</w:t>
      </w:r>
      <w:r w:rsidRPr="002F11D3">
        <w:rPr>
          <w:rtl/>
        </w:rPr>
        <w:t xml:space="preserve"> والتخويف والتهديد</w:t>
      </w:r>
      <w:r w:rsidR="00540B98">
        <w:rPr>
          <w:rtl/>
        </w:rPr>
        <w:t>،</w:t>
      </w:r>
      <w:r w:rsidRPr="002F11D3">
        <w:rPr>
          <w:rtl/>
        </w:rPr>
        <w:t xml:space="preserve"> أن لا يُتّبع التقي ابن تيمية في هذا الأمر الذي أوضحناه</w:t>
      </w:r>
      <w:r w:rsidR="00540B98">
        <w:rPr>
          <w:rtl/>
        </w:rPr>
        <w:t>،</w:t>
      </w:r>
      <w:r w:rsidRPr="002F11D3">
        <w:rPr>
          <w:rtl/>
        </w:rPr>
        <w:t xml:space="preserve"> ومَن تابعه منهم تركناه في مثل مكانه</w:t>
      </w:r>
      <w:r w:rsidR="00540B98">
        <w:rPr>
          <w:rtl/>
        </w:rPr>
        <w:t>،</w:t>
      </w:r>
      <w:r w:rsidRPr="002F11D3">
        <w:rPr>
          <w:rtl/>
        </w:rPr>
        <w:t xml:space="preserve"> وأحللناه</w:t>
      </w:r>
      <w:r w:rsidR="00540B98">
        <w:rPr>
          <w:rtl/>
        </w:rPr>
        <w:t>،</w:t>
      </w:r>
      <w:r w:rsidRPr="002F11D3">
        <w:rPr>
          <w:rtl/>
        </w:rPr>
        <w:t xml:space="preserve"> ووضعناه من عيون الأُمّة كما وضعناه</w:t>
      </w:r>
      <w:r w:rsidR="00540B98">
        <w:rPr>
          <w:rtl/>
        </w:rPr>
        <w:t>،</w:t>
      </w:r>
      <w:r w:rsidRPr="002F11D3">
        <w:rPr>
          <w:rtl/>
        </w:rPr>
        <w:t xml:space="preserve"> ومَن أعرض عن الامتناع وأبى إلاّ الدفاع</w:t>
      </w:r>
      <w:r w:rsidR="00540B98">
        <w:rPr>
          <w:rtl/>
        </w:rPr>
        <w:t>،</w:t>
      </w:r>
      <w:r w:rsidRPr="002F11D3">
        <w:rPr>
          <w:rtl/>
        </w:rPr>
        <w:t xml:space="preserve"> أمَرنا بعزلهم من مدارسهم ومناصبهم</w:t>
      </w:r>
      <w:r w:rsidR="00540B98">
        <w:rPr>
          <w:rtl/>
        </w:rPr>
        <w:t>،</w:t>
      </w:r>
      <w:r w:rsidRPr="002F11D3">
        <w:rPr>
          <w:rtl/>
        </w:rPr>
        <w:t xml:space="preserve"> وإسقاطهم من مراتبهم</w:t>
      </w:r>
      <w:r w:rsidR="00540B98">
        <w:rPr>
          <w:rtl/>
        </w:rPr>
        <w:t>،</w:t>
      </w:r>
      <w:r w:rsidRPr="002F11D3">
        <w:rPr>
          <w:rtl/>
        </w:rPr>
        <w:t xml:space="preserve"> وأن لا يكون لهم في بلادنا حُكمٌ ولا قضاء</w:t>
      </w:r>
      <w:r w:rsidR="00540B98">
        <w:rPr>
          <w:rtl/>
        </w:rPr>
        <w:t>،</w:t>
      </w:r>
      <w:r w:rsidRPr="002F11D3">
        <w:rPr>
          <w:rtl/>
        </w:rPr>
        <w:t xml:space="preserve"> ولا إمامة ولا شهادة</w:t>
      </w:r>
      <w:r w:rsidR="00540B98">
        <w:rPr>
          <w:rtl/>
        </w:rPr>
        <w:t>،</w:t>
      </w:r>
      <w:r w:rsidRPr="002F11D3">
        <w:rPr>
          <w:rtl/>
        </w:rPr>
        <w:t xml:space="preserve"> ولا ولاية ولا إقامة ؛ فإنّنا أزَلنا دعوة هذا المبتدع من البلاد</w:t>
      </w:r>
      <w:r w:rsidR="00540B98">
        <w:rPr>
          <w:rtl/>
        </w:rPr>
        <w:t>،</w:t>
      </w:r>
      <w:r w:rsidRPr="002F11D3">
        <w:rPr>
          <w:rtl/>
        </w:rPr>
        <w:t xml:space="preserve"> وأبطلنا عقيدته التي ضَلّ بها العباد أو كاد</w:t>
      </w:r>
      <w:r w:rsidR="00540B98">
        <w:rPr>
          <w:rtl/>
        </w:rPr>
        <w:t>،</w:t>
      </w:r>
      <w:r w:rsidRPr="002F11D3">
        <w:rPr>
          <w:rtl/>
        </w:rPr>
        <w:t xml:space="preserve"> ولتثبت المحاضر الشرعية على الحنابلة</w:t>
      </w:r>
      <w:r w:rsidR="00540B98">
        <w:rPr>
          <w:rtl/>
        </w:rPr>
        <w:t>،</w:t>
      </w:r>
      <w:r w:rsidRPr="002F11D3">
        <w:rPr>
          <w:rtl/>
        </w:rPr>
        <w:t xml:space="preserve"> بالرجوع عن ذلك</w:t>
      </w:r>
      <w:r w:rsidR="00540B98">
        <w:rPr>
          <w:rtl/>
        </w:rPr>
        <w:t>،</w:t>
      </w:r>
      <w:r w:rsidRPr="002F11D3">
        <w:rPr>
          <w:rtl/>
        </w:rPr>
        <w:t xml:space="preserve"> ولتسير إلينا المحاضر بعد إثباتها</w:t>
      </w:r>
      <w:r w:rsidR="00540B98">
        <w:rPr>
          <w:rtl/>
        </w:rPr>
        <w:t>،</w:t>
      </w:r>
      <w:r w:rsidRPr="002F11D3">
        <w:rPr>
          <w:rtl/>
        </w:rPr>
        <w:t xml:space="preserve"> على قضاة الممالك</w:t>
      </w:r>
      <w:r w:rsidR="00540B98">
        <w:rPr>
          <w:rtl/>
        </w:rPr>
        <w:t>،</w:t>
      </w:r>
      <w:r w:rsidRPr="002F11D3">
        <w:rPr>
          <w:rtl/>
        </w:rPr>
        <w:t xml:space="preserve"> فقد أعذرنا حيث أنذرنا</w:t>
      </w:r>
      <w:r w:rsidR="00540B98">
        <w:rPr>
          <w:rtl/>
        </w:rPr>
        <w:t>،</w:t>
      </w:r>
      <w:r w:rsidRPr="002F11D3">
        <w:rPr>
          <w:rtl/>
        </w:rPr>
        <w:t xml:space="preserve"> وأنصفنا حيث حذّرنا</w:t>
      </w:r>
      <w:r w:rsidR="00540B98">
        <w:rPr>
          <w:rtl/>
        </w:rPr>
        <w:t>،</w:t>
      </w:r>
      <w:r w:rsidRPr="002F11D3">
        <w:rPr>
          <w:rtl/>
        </w:rPr>
        <w:t xml:space="preserve"> وليُقرأ مرسومنا هذا على المنابر ؛ ليكونَ أبلغَ واعظٍ وزاجر</w:t>
      </w:r>
      <w:r w:rsidR="00540B98">
        <w:rPr>
          <w:rtl/>
        </w:rPr>
        <w:t>،</w:t>
      </w:r>
      <w:r w:rsidRPr="002F11D3">
        <w:rPr>
          <w:rtl/>
        </w:rPr>
        <w:t xml:space="preserve"> وأجملَ ناهٍ وآمِر</w:t>
      </w:r>
      <w:r w:rsidR="00540B98">
        <w:rPr>
          <w:rtl/>
        </w:rPr>
        <w:t>،</w:t>
      </w:r>
      <w:r w:rsidRPr="002F11D3">
        <w:rPr>
          <w:rtl/>
        </w:rPr>
        <w:t xml:space="preserve"> والاعتماد على الخطّ الشريف أعلاه الحمد لله</w:t>
      </w:r>
      <w:r w:rsidR="00540B98">
        <w:rPr>
          <w:rtl/>
        </w:rPr>
        <w:t>،</w:t>
      </w:r>
      <w:r w:rsidRPr="002F11D3">
        <w:rPr>
          <w:rtl/>
        </w:rPr>
        <w:t xml:space="preserve"> صلّى الله على سيدنا محمّد وآله وسلّم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كما أُلّفت في الردّ على ابن تيمية مصنّفات عديدة</w:t>
      </w:r>
      <w:r w:rsidR="00540B98">
        <w:rPr>
          <w:rtl/>
        </w:rPr>
        <w:t>،</w:t>
      </w:r>
      <w:r w:rsidRPr="003D1F46">
        <w:rPr>
          <w:rtl/>
        </w:rPr>
        <w:t xml:space="preserve"> منها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الملجمة للمجسّمة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لعلاء الدين البخاري</w:t>
      </w:r>
      <w:r w:rsidR="00540B98">
        <w:rPr>
          <w:rtl/>
        </w:rPr>
        <w:t>،</w:t>
      </w:r>
      <w:r w:rsidRPr="003D1F46">
        <w:rPr>
          <w:rtl/>
        </w:rPr>
        <w:t xml:space="preserve"> الذي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مَن سمّى ابن تيمية شيخ الإسلام كان كافراً</w:t>
      </w:r>
      <w:r w:rsidR="00540B98">
        <w:rPr>
          <w:rtl/>
        </w:rPr>
        <w:t>،</w:t>
      </w:r>
      <w:r w:rsidRPr="003D1F46">
        <w:rPr>
          <w:rtl/>
        </w:rPr>
        <w:t xml:space="preserve"> لا تصحّ الصلاة وراءه</w:t>
      </w:r>
      <w:r w:rsidR="00540B98">
        <w:rPr>
          <w:rtl/>
        </w:rPr>
        <w:t>).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0525B4">
      <w:pPr>
        <w:pStyle w:val="libNormal"/>
      </w:pPr>
      <w:r w:rsidRPr="003D1F46">
        <w:rPr>
          <w:rtl/>
        </w:rPr>
        <w:lastRenderedPageBreak/>
        <w:t>ومنها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الدرّة ا</w:t>
      </w:r>
      <w:r w:rsidR="00FC6493">
        <w:rPr>
          <w:rStyle w:val="libBold2Char"/>
          <w:rtl/>
        </w:rPr>
        <w:t>لمُ</w:t>
      </w:r>
      <w:r w:rsidRPr="003D1F46">
        <w:rPr>
          <w:rStyle w:val="libBold2Char"/>
          <w:rtl/>
        </w:rPr>
        <w:t>ضيّة في الردّ على ابن تيمية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لعلي بن عبد الكافي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ومنهم أيضاً</w:t>
      </w:r>
      <w:r w:rsidR="00540B98">
        <w:rPr>
          <w:rtl/>
        </w:rPr>
        <w:t>:</w:t>
      </w:r>
      <w:r w:rsidRPr="003D1F46">
        <w:rPr>
          <w:rtl/>
        </w:rPr>
        <w:t xml:space="preserve"> عفيف الدين أبو محمد عبد الله بن أسعد بن علي بن سليمان بن فلاح</w:t>
      </w:r>
      <w:r w:rsidR="00540B98">
        <w:rPr>
          <w:rtl/>
        </w:rPr>
        <w:t>،</w:t>
      </w:r>
      <w:r w:rsidRPr="003D1F46">
        <w:rPr>
          <w:rtl/>
        </w:rPr>
        <w:t xml:space="preserve"> شيخ الحجاز اليافعي اليمني</w:t>
      </w:r>
      <w:r w:rsidR="00540B98">
        <w:rPr>
          <w:rtl/>
        </w:rPr>
        <w:t>،</w:t>
      </w:r>
      <w:r w:rsidRPr="003D1F46">
        <w:rPr>
          <w:rtl/>
        </w:rPr>
        <w:t xml:space="preserve"> وكان إماماً يُسترشد بعلومه ويُقتدى</w:t>
      </w:r>
      <w:r w:rsidR="00540B98">
        <w:rPr>
          <w:rtl/>
        </w:rPr>
        <w:t>،</w:t>
      </w:r>
      <w:r w:rsidRPr="003D1F46">
        <w:rPr>
          <w:rtl/>
        </w:rPr>
        <w:t xml:space="preserve"> وعَلماً يُستضاء بأنواره ويُهتدى</w:t>
      </w:r>
      <w:r w:rsidR="00540B98">
        <w:rPr>
          <w:rtl/>
        </w:rPr>
        <w:t>،</w:t>
      </w:r>
      <w:r w:rsidRPr="003D1F46">
        <w:rPr>
          <w:rtl/>
        </w:rPr>
        <w:t xml:space="preserve"> كما وصفه ابن الحنبلي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شذرات الذهب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وكَتب إليه شمس الدين الذهبي رسالة جاء فيها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يا خيبة مَن اتّبعك ؛ فإنّه معرّض للزندقة والانحلال</w:t>
      </w:r>
      <w:r w:rsidR="00540B98">
        <w:rPr>
          <w:rtl/>
        </w:rPr>
        <w:t>،</w:t>
      </w:r>
      <w:r w:rsidRPr="002F11D3">
        <w:rPr>
          <w:rtl/>
        </w:rPr>
        <w:t xml:space="preserve"> لاسيّما إذا كان قليل العلم والدين</w:t>
      </w:r>
      <w:r w:rsidR="00540B98">
        <w:rPr>
          <w:rtl/>
        </w:rPr>
        <w:t>،</w:t>
      </w:r>
      <w:r w:rsidRPr="002F11D3">
        <w:rPr>
          <w:rtl/>
        </w:rPr>
        <w:t xml:space="preserve"> باطولياً شهوانياً</w:t>
      </w:r>
      <w:r w:rsidR="00540B98">
        <w:rPr>
          <w:rtl/>
        </w:rPr>
        <w:t>،</w:t>
      </w:r>
      <w:r w:rsidRPr="002F11D3">
        <w:rPr>
          <w:rtl/>
        </w:rPr>
        <w:t>... فهل معظم أتباعك إلاّ مقيّدٌ مربوط</w:t>
      </w:r>
      <w:r w:rsidR="00540B98">
        <w:rPr>
          <w:rtl/>
        </w:rPr>
        <w:t>،</w:t>
      </w:r>
      <w:r w:rsidRPr="002F11D3">
        <w:rPr>
          <w:rtl/>
        </w:rPr>
        <w:t xml:space="preserve"> خفيف العقل</w:t>
      </w:r>
      <w:r w:rsidR="00540B98">
        <w:rPr>
          <w:rtl/>
        </w:rPr>
        <w:t>،</w:t>
      </w:r>
      <w:r w:rsidRPr="002F11D3">
        <w:rPr>
          <w:rtl/>
        </w:rPr>
        <w:t xml:space="preserve"> أو عامي كذّاب</w:t>
      </w:r>
      <w:r w:rsidR="00540B98">
        <w:rPr>
          <w:rtl/>
        </w:rPr>
        <w:t>،</w:t>
      </w:r>
      <w:r w:rsidRPr="002F11D3">
        <w:rPr>
          <w:rtl/>
        </w:rPr>
        <w:t xml:space="preserve"> بليد الذهن</w:t>
      </w:r>
      <w:r w:rsidR="00540B98">
        <w:rPr>
          <w:rtl/>
        </w:rPr>
        <w:t>،</w:t>
      </w:r>
      <w:r w:rsidRPr="002F11D3">
        <w:rPr>
          <w:rtl/>
        </w:rPr>
        <w:t xml:space="preserve"> أو غريب واجم</w:t>
      </w:r>
      <w:r w:rsidR="00540B98">
        <w:rPr>
          <w:rtl/>
        </w:rPr>
        <w:t>،</w:t>
      </w:r>
      <w:r w:rsidRPr="002F11D3">
        <w:rPr>
          <w:rtl/>
        </w:rPr>
        <w:t xml:space="preserve"> قوي ا</w:t>
      </w:r>
      <w:r w:rsidR="00FC6493">
        <w:rPr>
          <w:rtl/>
        </w:rPr>
        <w:t>لمـَ</w:t>
      </w:r>
      <w:r w:rsidRPr="002F11D3">
        <w:rPr>
          <w:rtl/>
        </w:rPr>
        <w:t>كر</w:t>
      </w:r>
      <w:r w:rsidR="00540B98">
        <w:rPr>
          <w:rtl/>
        </w:rPr>
        <w:t>،</w:t>
      </w:r>
      <w:r w:rsidRPr="002F11D3">
        <w:rPr>
          <w:rtl/>
        </w:rPr>
        <w:t xml:space="preserve"> أو ناشفٌ صالح</w:t>
      </w:r>
      <w:r w:rsidR="00540B98">
        <w:rPr>
          <w:rtl/>
        </w:rPr>
        <w:t>،</w:t>
      </w:r>
      <w:r w:rsidRPr="002F11D3">
        <w:rPr>
          <w:rtl/>
        </w:rPr>
        <w:t xml:space="preserve"> عديم الفَهم ؛ فإن لم تصدّقني ففتّشهم</w:t>
      </w:r>
      <w:r w:rsidR="00540B98">
        <w:rPr>
          <w:rtl/>
        </w:rPr>
        <w:t>،</w:t>
      </w:r>
      <w:r w:rsidRPr="002F11D3">
        <w:rPr>
          <w:rtl/>
        </w:rPr>
        <w:t xml:space="preserve"> وزيّنهم بالعدل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هو ابن تيمية</w:t>
      </w:r>
      <w:r w:rsidR="00540B98">
        <w:rPr>
          <w:rtl/>
        </w:rPr>
        <w:t>،</w:t>
      </w:r>
      <w:r w:rsidRPr="002F11D3">
        <w:rPr>
          <w:rtl/>
        </w:rPr>
        <w:t xml:space="preserve"> ومَن تكن هذه حاله</w:t>
      </w:r>
      <w:r w:rsidR="00540B98">
        <w:rPr>
          <w:rtl/>
        </w:rPr>
        <w:t>،</w:t>
      </w:r>
      <w:r w:rsidRPr="002F11D3">
        <w:rPr>
          <w:rtl/>
        </w:rPr>
        <w:t xml:space="preserve"> كيف تكون أقواله</w:t>
      </w:r>
      <w:r w:rsidR="00540B98">
        <w:rPr>
          <w:rtl/>
        </w:rPr>
        <w:t>؟</w:t>
      </w:r>
      <w:r w:rsidRPr="002F11D3">
        <w:rPr>
          <w:rtl/>
        </w:rPr>
        <w:t>!</w:t>
      </w:r>
      <w:r w:rsidR="00FC6493">
        <w:rPr>
          <w:rtl/>
        </w:rPr>
        <w:t xml:space="preserve"> </w:t>
      </w:r>
      <w:r w:rsidRPr="002F11D3">
        <w:rPr>
          <w:rtl/>
        </w:rPr>
        <w:t>لننظر إليها أوّلاً</w:t>
      </w:r>
      <w:r w:rsidR="00540B98">
        <w:rPr>
          <w:rtl/>
        </w:rPr>
        <w:t>،</w:t>
      </w:r>
      <w:r w:rsidRPr="002F11D3">
        <w:rPr>
          <w:rtl/>
        </w:rPr>
        <w:t xml:space="preserve"> ثمّ نحكُم</w:t>
      </w:r>
      <w:r w:rsidR="00540B98">
        <w:rPr>
          <w:rtl/>
        </w:rPr>
        <w:t>،</w:t>
      </w:r>
      <w:r w:rsidRPr="002F11D3">
        <w:rPr>
          <w:rtl/>
        </w:rPr>
        <w:t xml:space="preserve"> لكي لا يأتي حُكمنا متأثّراً بما كَتبه الأقدَمون عنه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وأوّل ما يلاحظ على نصّ السؤال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إنّ الغرض منه سياسي</w:t>
      </w:r>
      <w:r w:rsidR="00540B98">
        <w:rPr>
          <w:rtl/>
        </w:rPr>
        <w:t>،</w:t>
      </w:r>
      <w:r w:rsidRPr="002F11D3">
        <w:rPr>
          <w:rtl/>
        </w:rPr>
        <w:t xml:space="preserve"> بقصد الحصول على فتوى تُبيح إهدار دم فئةً مسلمةً</w:t>
      </w:r>
      <w:r w:rsidR="00540B98">
        <w:rPr>
          <w:rtl/>
        </w:rPr>
        <w:t>،</w:t>
      </w:r>
      <w:r w:rsidRPr="002F11D3">
        <w:rPr>
          <w:rtl/>
        </w:rPr>
        <w:t xml:space="preserve"> تُدين بمذهبٍ مغايرٍ للمذهب الرسمي</w:t>
      </w:r>
      <w:r w:rsidR="00540B98">
        <w:rPr>
          <w:rtl/>
        </w:rPr>
        <w:t>،</w:t>
      </w:r>
      <w:r w:rsidRPr="002F11D3">
        <w:rPr>
          <w:rtl/>
        </w:rPr>
        <w:t xml:space="preserve"> وهذا ما يُفهم ممّا ورد في نصّ السؤال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وهل دماء النصيرية المذكورين مباحة</w:t>
      </w:r>
      <w:r w:rsidR="00540B98">
        <w:rPr>
          <w:rtl/>
        </w:rPr>
        <w:t>،</w:t>
      </w:r>
      <w:r w:rsidRPr="002F11D3">
        <w:rPr>
          <w:rtl/>
        </w:rPr>
        <w:t xml:space="preserve"> وأموالهم فيء حلال أم لا</w:t>
      </w:r>
      <w:r w:rsidR="00540B98">
        <w:rPr>
          <w:rtl/>
        </w:rPr>
        <w:t>؟).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لأنّه بالاستناد إلى هذه الفتوى أُهدرت دماءُ عددٍ كبيرٍ من النصيرية</w:t>
      </w:r>
      <w:r w:rsidR="00540B98">
        <w:rPr>
          <w:rtl/>
        </w:rPr>
        <w:t>،</w:t>
      </w:r>
      <w:r w:rsidRPr="002F11D3">
        <w:rPr>
          <w:rtl/>
        </w:rPr>
        <w:t xml:space="preserve"> في الحملة المعروفة في التاريخ بالحملة الكسروانية</w:t>
      </w:r>
      <w:r w:rsidR="00540B98">
        <w:rPr>
          <w:rtl/>
        </w:rPr>
        <w:t>،</w:t>
      </w:r>
      <w:r w:rsidRPr="002F11D3">
        <w:rPr>
          <w:rtl/>
        </w:rPr>
        <w:t xml:space="preserve"> سنة 705هـ.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 xml:space="preserve">قال ابن الوردي في </w:t>
      </w:r>
      <w:r w:rsidR="00540B98">
        <w:rPr>
          <w:rtl/>
        </w:rPr>
        <w:t>(</w:t>
      </w:r>
      <w:r w:rsidRPr="002F11D3">
        <w:rPr>
          <w:rtl/>
        </w:rPr>
        <w:t>تتمة المختصر</w:t>
      </w:r>
      <w:r w:rsidR="00540B98">
        <w:rPr>
          <w:rtl/>
        </w:rPr>
        <w:t>):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وفيها.. أحاطَت عساكر الشام بجبال الظنيين المنيعة</w:t>
      </w:r>
      <w:r>
        <w:rPr>
          <w:rtl/>
        </w:rPr>
        <w:t>،</w:t>
      </w:r>
      <w:r w:rsidR="003D1F46" w:rsidRPr="002F11D3">
        <w:rPr>
          <w:rtl/>
        </w:rPr>
        <w:t>... وصعدوا في تلك الجبال من كلّ جانب</w:t>
      </w:r>
      <w:r>
        <w:rPr>
          <w:rtl/>
        </w:rPr>
        <w:t>،</w:t>
      </w:r>
      <w:r w:rsidR="003D1F46" w:rsidRPr="002F11D3">
        <w:rPr>
          <w:rtl/>
        </w:rPr>
        <w:t xml:space="preserve"> وقتلوا وأسّروا جميع مَن بها من النصيرية والظنيين</w:t>
      </w:r>
      <w:r>
        <w:rPr>
          <w:rtl/>
        </w:rPr>
        <w:t>،</w:t>
      </w:r>
      <w:r w:rsidR="003D1F46" w:rsidRPr="002F11D3">
        <w:rPr>
          <w:rtl/>
        </w:rPr>
        <w:t>... وكان الذي أفتى بذلك ابن تيمية</w:t>
      </w:r>
      <w:r>
        <w:rPr>
          <w:rtl/>
        </w:rPr>
        <w:t>،</w:t>
      </w:r>
      <w:r w:rsidR="003D1F46" w:rsidRPr="002F11D3">
        <w:rPr>
          <w:rtl/>
        </w:rPr>
        <w:t xml:space="preserve"> وتوجّه مع العسكر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مُنشئ السؤال أوّل مَن أشار إلى وجود كتب للنصيرية</w:t>
      </w:r>
      <w:r w:rsidR="00540B98">
        <w:rPr>
          <w:rtl/>
        </w:rPr>
        <w:t>،</w:t>
      </w:r>
      <w:r w:rsidRPr="002F11D3">
        <w:rPr>
          <w:rtl/>
        </w:rPr>
        <w:t xml:space="preserve"> لكنّه لم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يذكر اسم كتابٍ واحدٍ من هذه الكتب ؛ لنرجع إليه ونتحقّق من صحة الأقوال التي ذكرها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صاحب السؤال تكلّمَ عن انتقال الاسم والمعنى</w:t>
      </w:r>
      <w:r w:rsidR="00540B98">
        <w:rPr>
          <w:rtl/>
        </w:rPr>
        <w:t>،</w:t>
      </w:r>
      <w:r w:rsidRPr="002F11D3">
        <w:rPr>
          <w:rtl/>
        </w:rPr>
        <w:t xml:space="preserve"> وقد رأينا ابن الأثير تحدّثَ فيما زعمه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عن انتقال اللاهوت والناسوت</w:t>
      </w:r>
      <w:r w:rsidR="00540B98">
        <w:rPr>
          <w:rtl/>
        </w:rPr>
        <w:t>،</w:t>
      </w:r>
      <w:r w:rsidRPr="002F11D3">
        <w:rPr>
          <w:rtl/>
        </w:rPr>
        <w:t xml:space="preserve"> فهل المعنى هو اللاهوت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إذا كان المعنى هو اللاهوت</w:t>
      </w:r>
      <w:r w:rsidR="00540B98">
        <w:rPr>
          <w:rtl/>
        </w:rPr>
        <w:t>،</w:t>
      </w:r>
      <w:r w:rsidRPr="002F11D3">
        <w:rPr>
          <w:rtl/>
        </w:rPr>
        <w:t xml:space="preserve"> يكون تسلسل الألوهة بحسب رواية ابن الأثير كالتالي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خمسة ناسوتية</w:t>
      </w:r>
      <w:r w:rsidR="00540B98">
        <w:rPr>
          <w:rtl/>
        </w:rPr>
        <w:t>:</w:t>
      </w:r>
      <w:r w:rsidRPr="002F11D3">
        <w:rPr>
          <w:rtl/>
        </w:rPr>
        <w:t xml:space="preserve"> إدريس</w:t>
      </w:r>
      <w:r w:rsidR="00540B98">
        <w:rPr>
          <w:rtl/>
        </w:rPr>
        <w:t>،</w:t>
      </w:r>
      <w:r w:rsidRPr="002F11D3">
        <w:rPr>
          <w:rtl/>
        </w:rPr>
        <w:t xml:space="preserve"> نوح</w:t>
      </w:r>
      <w:r w:rsidR="00540B98">
        <w:rPr>
          <w:rtl/>
        </w:rPr>
        <w:t>،</w:t>
      </w:r>
      <w:r w:rsidRPr="002F11D3">
        <w:rPr>
          <w:rtl/>
        </w:rPr>
        <w:t xml:space="preserve"> إبراهيم</w:t>
      </w:r>
      <w:r w:rsidR="00540B98">
        <w:rPr>
          <w:rtl/>
        </w:rPr>
        <w:t>،</w:t>
      </w:r>
      <w:r w:rsidRPr="002F11D3">
        <w:rPr>
          <w:rtl/>
        </w:rPr>
        <w:t xml:space="preserve"> هارون</w:t>
      </w:r>
      <w:r w:rsidR="00540B98">
        <w:rPr>
          <w:rtl/>
        </w:rPr>
        <w:t>،</w:t>
      </w:r>
      <w:r w:rsidRPr="002F11D3">
        <w:rPr>
          <w:rtl/>
        </w:rPr>
        <w:t xml:space="preserve"> سليمان</w:t>
      </w:r>
      <w:r w:rsidR="00540B98">
        <w:rPr>
          <w:rtl/>
        </w:rPr>
        <w:t>،</w:t>
      </w:r>
      <w:r w:rsidRPr="002F11D3">
        <w:rPr>
          <w:rtl/>
        </w:rPr>
        <w:t xml:space="preserve"> عيسى</w:t>
      </w:r>
      <w:r w:rsidR="00540B98">
        <w:rPr>
          <w:rtl/>
        </w:rPr>
        <w:t>،</w:t>
      </w:r>
      <w:r w:rsidRPr="002F11D3">
        <w:rPr>
          <w:rtl/>
        </w:rPr>
        <w:t xml:space="preserve"> علي</w:t>
      </w:r>
      <w:r w:rsidR="00540B98">
        <w:rPr>
          <w:rtl/>
        </w:rPr>
        <w:t>،</w:t>
      </w:r>
      <w:r w:rsidRPr="002F11D3">
        <w:rPr>
          <w:rtl/>
        </w:rPr>
        <w:t xml:space="preserve"> بينما تسلسل الألوهة كما جاء في نصّ السؤال</w:t>
      </w:r>
      <w:r w:rsidR="00540B98">
        <w:rPr>
          <w:rtl/>
        </w:rPr>
        <w:t>،</w:t>
      </w:r>
      <w:r w:rsidRPr="002F11D3">
        <w:rPr>
          <w:rtl/>
        </w:rPr>
        <w:t xml:space="preserve"> كان على الشكل التالي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شيث</w:t>
      </w:r>
      <w:r w:rsidR="00540B98">
        <w:rPr>
          <w:rtl/>
        </w:rPr>
        <w:t>،</w:t>
      </w:r>
      <w:r w:rsidRPr="002F11D3">
        <w:rPr>
          <w:rtl/>
        </w:rPr>
        <w:t xml:space="preserve"> يوسف</w:t>
      </w:r>
      <w:r w:rsidR="00540B98">
        <w:rPr>
          <w:rtl/>
        </w:rPr>
        <w:t>،</w:t>
      </w:r>
      <w:r w:rsidRPr="002F11D3">
        <w:rPr>
          <w:rtl/>
        </w:rPr>
        <w:t xml:space="preserve"> يوشع</w:t>
      </w:r>
      <w:r w:rsidR="00540B98">
        <w:rPr>
          <w:rtl/>
        </w:rPr>
        <w:t>،</w:t>
      </w:r>
      <w:r w:rsidRPr="002F11D3">
        <w:rPr>
          <w:rtl/>
        </w:rPr>
        <w:t xml:space="preserve"> آصف</w:t>
      </w:r>
      <w:r w:rsidR="00540B98">
        <w:rPr>
          <w:rtl/>
        </w:rPr>
        <w:t>،</w:t>
      </w:r>
      <w:r w:rsidRPr="002F11D3">
        <w:rPr>
          <w:rtl/>
        </w:rPr>
        <w:t xml:space="preserve"> علي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وشتّان ما بين القولين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لم تذكر كُتب التاريخ أنّه كان للنصيرية أي دَور سياسي</w:t>
      </w:r>
      <w:r w:rsidR="00540B98">
        <w:rPr>
          <w:rtl/>
        </w:rPr>
        <w:t>،</w:t>
      </w:r>
      <w:r w:rsidRPr="002F11D3">
        <w:rPr>
          <w:rtl/>
        </w:rPr>
        <w:t xml:space="preserve"> أو عسكري</w:t>
      </w:r>
      <w:r w:rsidR="00540B98">
        <w:rPr>
          <w:rtl/>
        </w:rPr>
        <w:t>،</w:t>
      </w:r>
      <w:r w:rsidRPr="002F11D3">
        <w:rPr>
          <w:rtl/>
        </w:rPr>
        <w:t xml:space="preserve"> حتى يصحّ قول صاحب السؤال</w:t>
      </w:r>
      <w:r w:rsidR="00540B98">
        <w:rPr>
          <w:rtl/>
        </w:rPr>
        <w:t>:</w:t>
      </w:r>
      <w:r w:rsidRPr="002F11D3">
        <w:rPr>
          <w:rtl/>
        </w:rPr>
        <w:t xml:space="preserve"> إنّ هذه الطائفة الملعونة استولَت على جانبٍ كبيرٍ من الشام</w:t>
      </w:r>
      <w:r w:rsidR="00540B98">
        <w:rPr>
          <w:rtl/>
        </w:rPr>
        <w:t>،</w:t>
      </w:r>
      <w:r w:rsidRPr="002F11D3">
        <w:rPr>
          <w:rtl/>
        </w:rPr>
        <w:t xml:space="preserve"> على عكس القرامطة والفاطميين ؛ فإنّهم لعبوا دَوراً سياسياً</w:t>
      </w:r>
      <w:r w:rsidR="00540B98">
        <w:rPr>
          <w:rtl/>
        </w:rPr>
        <w:t>،</w:t>
      </w:r>
      <w:r w:rsidRPr="002F11D3">
        <w:rPr>
          <w:rtl/>
        </w:rPr>
        <w:t xml:space="preserve"> واستولَوا على جانبٍ كبيرٍ من الشام</w:t>
      </w:r>
      <w:r w:rsidR="00540B98">
        <w:rPr>
          <w:rtl/>
        </w:rPr>
        <w:t>،</w:t>
      </w:r>
      <w:r w:rsidRPr="002F11D3">
        <w:rPr>
          <w:rtl/>
        </w:rPr>
        <w:t xml:space="preserve"> وغيرها من دول المشرق والمغرب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 الإفرنج</w:t>
      </w:r>
      <w:r w:rsidR="00096AC6">
        <w:rPr>
          <w:rtl/>
        </w:rPr>
        <w:t xml:space="preserve"> - </w:t>
      </w:r>
      <w:r w:rsidRPr="002F11D3">
        <w:rPr>
          <w:rtl/>
        </w:rPr>
        <w:t>كما تُحدّثنا كُتب التاريخ</w:t>
      </w:r>
      <w:r w:rsidR="00096AC6">
        <w:rPr>
          <w:rtl/>
        </w:rPr>
        <w:t xml:space="preserve"> - </w:t>
      </w:r>
      <w:r w:rsidRPr="002F11D3">
        <w:rPr>
          <w:rtl/>
        </w:rPr>
        <w:t>استولَوا على البلاد الساحلية سنة 503هـ</w:t>
      </w:r>
      <w:r w:rsidR="00540B98">
        <w:rPr>
          <w:rtl/>
        </w:rPr>
        <w:t>،</w:t>
      </w:r>
      <w:r w:rsidRPr="002F11D3">
        <w:rPr>
          <w:rtl/>
        </w:rPr>
        <w:t xml:space="preserve"> وكانوا قبل هذا التاريخ غزوها مراراً</w:t>
      </w:r>
      <w:r w:rsidR="00540B98">
        <w:rPr>
          <w:rtl/>
        </w:rPr>
        <w:t>،</w:t>
      </w:r>
      <w:r w:rsidRPr="002F11D3">
        <w:rPr>
          <w:rtl/>
        </w:rPr>
        <w:t xml:space="preserve"> وتراجعوا عنها مراراً</w:t>
      </w:r>
      <w:r w:rsidR="00540B98">
        <w:rPr>
          <w:rtl/>
        </w:rPr>
        <w:t>،</w:t>
      </w:r>
      <w:r w:rsidRPr="002F11D3">
        <w:rPr>
          <w:rtl/>
        </w:rPr>
        <w:t xml:space="preserve"> وظلّت هذه البلاد بأيديهم إلى أن انتزعها منهم السلطان صلاح الدين الأيوبي</w:t>
      </w:r>
      <w:r w:rsidR="00540B98">
        <w:rPr>
          <w:rtl/>
        </w:rPr>
        <w:t>،</w:t>
      </w:r>
      <w:r w:rsidRPr="002F11D3">
        <w:rPr>
          <w:rtl/>
        </w:rPr>
        <w:t xml:space="preserve"> سنة 584هـ</w:t>
      </w:r>
      <w:r w:rsidR="00540B98">
        <w:rPr>
          <w:rtl/>
        </w:rPr>
        <w:t>،</w:t>
      </w:r>
      <w:r w:rsidRPr="002F11D3">
        <w:rPr>
          <w:rtl/>
        </w:rPr>
        <w:t xml:space="preserve"> لكن ظِلّهم لم ينحصر عن الساحل نهائياً إلاّ على يد الناصر بن قلاوون سنة 686هـ</w:t>
      </w:r>
      <w:r w:rsidR="00540B98">
        <w:rPr>
          <w:rtl/>
        </w:rPr>
        <w:t>،</w:t>
      </w:r>
      <w:r w:rsidRPr="002F11D3">
        <w:rPr>
          <w:rtl/>
        </w:rPr>
        <w:t xml:space="preserve"> فيكون بدء انكشاف حال النصيرية</w:t>
      </w:r>
      <w:r w:rsidR="00540B98">
        <w:rPr>
          <w:rtl/>
        </w:rPr>
        <w:t>،</w:t>
      </w:r>
      <w:r w:rsidRPr="002F11D3">
        <w:rPr>
          <w:rtl/>
        </w:rPr>
        <w:t xml:space="preserve"> أخذاً بأقوال صاحب السؤال بعد سنة 686هـ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يعني أنّ كل ما كُتب عن النصيرية قبل هذا التاريخ</w:t>
      </w:r>
      <w:r w:rsidR="00540B98">
        <w:rPr>
          <w:rtl/>
        </w:rPr>
        <w:t>،</w:t>
      </w:r>
      <w:r w:rsidRPr="002F11D3">
        <w:rPr>
          <w:rtl/>
        </w:rPr>
        <w:t xml:space="preserve"> تخرّصات وأوهام</w:t>
      </w:r>
      <w:r w:rsidR="00540B98">
        <w:rPr>
          <w:rtl/>
        </w:rPr>
        <w:t>،</w:t>
      </w:r>
      <w:r w:rsidRPr="002F11D3">
        <w:rPr>
          <w:rtl/>
        </w:rPr>
        <w:t xml:space="preserve"> بما في ذلك ما قاله الشهرستاني</w:t>
      </w:r>
      <w:r w:rsidR="00540B98">
        <w:rPr>
          <w:rtl/>
        </w:rPr>
        <w:t>،</w:t>
      </w:r>
      <w:r w:rsidRPr="002F11D3">
        <w:rPr>
          <w:rtl/>
        </w:rPr>
        <w:t xml:space="preserve"> وما تلبّس على ابن الأثير</w:t>
      </w:r>
      <w:r w:rsidR="00540B98">
        <w:rPr>
          <w:rtl/>
        </w:rPr>
        <w:t>،</w:t>
      </w:r>
      <w:r w:rsidRPr="002F11D3">
        <w:rPr>
          <w:rtl/>
        </w:rPr>
        <w:t xml:space="preserve"> وذَكره في </w:t>
      </w:r>
      <w:r w:rsidR="00540B98">
        <w:rPr>
          <w:rtl/>
        </w:rPr>
        <w:t>(</w:t>
      </w:r>
      <w:r w:rsidRPr="002F11D3">
        <w:rPr>
          <w:rtl/>
        </w:rPr>
        <w:t>الكامل</w:t>
      </w:r>
      <w:r w:rsidR="00540B98">
        <w:rPr>
          <w:rtl/>
        </w:rPr>
        <w:t>)</w:t>
      </w:r>
      <w:r w:rsidRPr="002F11D3">
        <w:rPr>
          <w:rtl/>
        </w:rPr>
        <w:t xml:space="preserve"> عند حديثه عن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BA4F60">
      <w:pPr>
        <w:pStyle w:val="libNormal"/>
      </w:pPr>
      <w:r w:rsidRPr="002F11D3">
        <w:rPr>
          <w:rtl/>
        </w:rPr>
        <w:lastRenderedPageBreak/>
        <w:t>الشلمغاني ومذهبه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لم يذكر أحد</w:t>
      </w:r>
      <w:r w:rsidRPr="002F11D3">
        <w:rPr>
          <w:rFonts w:hint="cs"/>
          <w:rtl/>
        </w:rPr>
        <w:t>ٌ</w:t>
      </w:r>
      <w:r w:rsidRPr="002F11D3">
        <w:rPr>
          <w:rtl/>
        </w:rPr>
        <w:t xml:space="preserve"> من كتّاب الفِرق ممّن كَتبوا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أنّ هذه الفرقة تأوّلت أركان الشريعة على أشخاص</w:t>
      </w:r>
      <w:r w:rsidR="00540B98">
        <w:rPr>
          <w:rtl/>
        </w:rPr>
        <w:t>،</w:t>
      </w:r>
      <w:r w:rsidRPr="002F11D3">
        <w:rPr>
          <w:rtl/>
        </w:rPr>
        <w:t xml:space="preserve"> والذين تأوّلوا أركان الشريعة على أشخاصٍ هم</w:t>
      </w:r>
      <w:r w:rsidR="00540B98">
        <w:rPr>
          <w:rtl/>
        </w:rPr>
        <w:t>:</w:t>
      </w:r>
      <w:r w:rsidRPr="002F11D3">
        <w:rPr>
          <w:rtl/>
        </w:rPr>
        <w:t xml:space="preserve"> الكيسانية</w:t>
      </w:r>
      <w:r w:rsidR="00540B98">
        <w:rPr>
          <w:rtl/>
        </w:rPr>
        <w:t>،</w:t>
      </w:r>
      <w:r w:rsidRPr="002F11D3">
        <w:rPr>
          <w:rtl/>
        </w:rPr>
        <w:t xml:space="preserve"> والمنصورية</w:t>
      </w:r>
      <w:r w:rsidR="00540B98">
        <w:rPr>
          <w:rtl/>
        </w:rPr>
        <w:t>،</w:t>
      </w:r>
      <w:r w:rsidRPr="002F11D3">
        <w:rPr>
          <w:rtl/>
        </w:rPr>
        <w:t xml:space="preserve"> كما ذكرَ الشهرستاني</w:t>
      </w:r>
      <w:r w:rsidR="00540B98">
        <w:rPr>
          <w:rtl/>
        </w:rPr>
        <w:t>،</w:t>
      </w:r>
      <w:r w:rsidRPr="002F11D3">
        <w:rPr>
          <w:rtl/>
        </w:rPr>
        <w:t xml:space="preserve"> الذي قال عن الكيسانية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ويجمعهم القول</w:t>
      </w:r>
      <w:r w:rsidR="00540B98">
        <w:rPr>
          <w:rtl/>
        </w:rPr>
        <w:t>:</w:t>
      </w:r>
      <w:r w:rsidRPr="002F11D3">
        <w:rPr>
          <w:rtl/>
        </w:rPr>
        <w:t xml:space="preserve"> بأنّ الدينَ طاعةُ رجل</w:t>
      </w:r>
      <w:r w:rsidR="00540B98">
        <w:rPr>
          <w:rtl/>
        </w:rPr>
        <w:t>،</w:t>
      </w:r>
      <w:r w:rsidRPr="002F11D3">
        <w:rPr>
          <w:rtl/>
        </w:rPr>
        <w:t xml:space="preserve"> حتى حَملهم ذلك على تأويل الأركان الشرعية</w:t>
      </w:r>
      <w:r w:rsidR="00540B98">
        <w:rPr>
          <w:rtl/>
        </w:rPr>
        <w:t>،</w:t>
      </w:r>
      <w:r w:rsidRPr="002F11D3">
        <w:rPr>
          <w:rtl/>
        </w:rPr>
        <w:t xml:space="preserve"> من الصلاة</w:t>
      </w:r>
      <w:r w:rsidR="00540B98">
        <w:rPr>
          <w:rtl/>
        </w:rPr>
        <w:t>،</w:t>
      </w:r>
      <w:r w:rsidRPr="002F11D3">
        <w:rPr>
          <w:rtl/>
        </w:rPr>
        <w:t xml:space="preserve"> والصيام</w:t>
      </w:r>
      <w:r w:rsidR="00540B98">
        <w:rPr>
          <w:rtl/>
        </w:rPr>
        <w:t>،</w:t>
      </w:r>
      <w:r w:rsidRPr="002F11D3">
        <w:rPr>
          <w:rtl/>
        </w:rPr>
        <w:t xml:space="preserve"> والزكاة</w:t>
      </w:r>
      <w:r w:rsidR="00540B98">
        <w:rPr>
          <w:rtl/>
        </w:rPr>
        <w:t>،</w:t>
      </w:r>
      <w:r w:rsidRPr="002F11D3">
        <w:rPr>
          <w:rtl/>
        </w:rPr>
        <w:t xml:space="preserve"> والحج</w:t>
      </w:r>
      <w:r w:rsidR="00540B98">
        <w:rPr>
          <w:rtl/>
        </w:rPr>
        <w:t>،</w:t>
      </w:r>
      <w:r w:rsidRPr="002F11D3">
        <w:rPr>
          <w:rtl/>
        </w:rPr>
        <w:t xml:space="preserve"> وغير ذلك على رجال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المنصورية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وتأوّلوا الفرائض على أسماء رجالٍ</w:t>
      </w:r>
      <w:r w:rsidR="00540B98">
        <w:rPr>
          <w:rtl/>
        </w:rPr>
        <w:t>،</w:t>
      </w:r>
      <w:r w:rsidRPr="002F11D3">
        <w:rPr>
          <w:rtl/>
        </w:rPr>
        <w:t xml:space="preserve"> أُمرنا بموالاتهم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فإذا انتقلنا إلى جواب ابن تيمية</w:t>
      </w:r>
      <w:r w:rsidR="00540B98">
        <w:rPr>
          <w:rtl/>
        </w:rPr>
        <w:t>،</w:t>
      </w:r>
      <w:r w:rsidRPr="002F11D3">
        <w:rPr>
          <w:rtl/>
        </w:rPr>
        <w:t xml:space="preserve"> رأينا خليطاً عجيباً من الأقوال الشاذّة المتنافرة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أوّلاً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ابن تيمية عندما تكلّم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خلَط ما بينهم وبين 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وهذا ما يفهم من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ولهم ألقابٌ معروفة عند المسلمين</w:t>
      </w:r>
      <w:r w:rsidR="00540B98">
        <w:rPr>
          <w:rtl/>
        </w:rPr>
        <w:t>،</w:t>
      </w:r>
      <w:r w:rsidRPr="003D1F46">
        <w:rPr>
          <w:rtl/>
        </w:rPr>
        <w:t xml:space="preserve"> تارة يسمّون الملاحدة</w:t>
      </w:r>
      <w:r w:rsidR="00540B98">
        <w:rPr>
          <w:rtl/>
        </w:rPr>
        <w:t>،</w:t>
      </w:r>
      <w:r w:rsidRPr="003D1F46">
        <w:rPr>
          <w:rtl/>
        </w:rPr>
        <w:t xml:space="preserve"> وتارةً يسمّون القرامطة</w:t>
      </w:r>
      <w:r w:rsidR="00540B98">
        <w:rPr>
          <w:rtl/>
        </w:rPr>
        <w:t>،</w:t>
      </w:r>
      <w:r w:rsidRPr="003D1F46">
        <w:rPr>
          <w:rtl/>
        </w:rPr>
        <w:t xml:space="preserve"> وتارةً يسمّون الباطنية</w:t>
      </w:r>
      <w:r w:rsidR="00540B98">
        <w:rPr>
          <w:rtl/>
        </w:rPr>
        <w:t>،</w:t>
      </w:r>
      <w:r w:rsidRPr="003D1F46">
        <w:rPr>
          <w:rtl/>
        </w:rPr>
        <w:t xml:space="preserve"> وتارةً يسمّون 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وتارةً يسمّون النصيرية</w:t>
      </w:r>
      <w:r w:rsidR="00540B98">
        <w:rPr>
          <w:rtl/>
        </w:rPr>
        <w:t>،</w:t>
      </w:r>
      <w:r w:rsidRPr="003D1F46">
        <w:rPr>
          <w:rtl/>
        </w:rPr>
        <w:t xml:space="preserve"> وتارةً يسمّون الحرمية</w:t>
      </w:r>
      <w:r w:rsidR="00540B98">
        <w:rPr>
          <w:rtl/>
        </w:rPr>
        <w:t>،</w:t>
      </w:r>
      <w:r w:rsidRPr="003D1F46">
        <w:rPr>
          <w:rtl/>
        </w:rPr>
        <w:t xml:space="preserve"> وتارةً يسمّون المحمرة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أصحاب رسائل إخوان الصفا ونحوهم ؛ فإنّهم من أئمتهم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الكلام لم يقُله أحدٌ من المؤرّخين</w:t>
      </w:r>
      <w:r w:rsidR="00540B98">
        <w:rPr>
          <w:rtl/>
        </w:rPr>
        <w:t>،</w:t>
      </w:r>
      <w:r w:rsidRPr="002F11D3">
        <w:rPr>
          <w:rtl/>
        </w:rPr>
        <w:t xml:space="preserve"> أو كتّاب الفِرق</w:t>
      </w:r>
      <w:r w:rsidR="00540B98">
        <w:rPr>
          <w:rtl/>
        </w:rPr>
        <w:t>،</w:t>
      </w:r>
      <w:r w:rsidRPr="002F11D3">
        <w:rPr>
          <w:rtl/>
        </w:rPr>
        <w:t xml:space="preserve"> لا في القديم ولا في الحديث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يقول الغزالي في ردّه على الباطنية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ألقابهم التي تداولتها الألسنة على اختلاف الأعصار والأزمنة</w:t>
      </w:r>
      <w:r w:rsidR="00540B98">
        <w:rPr>
          <w:rtl/>
        </w:rPr>
        <w:t>،</w:t>
      </w:r>
      <w:r w:rsidRPr="003D1F46">
        <w:rPr>
          <w:rtl/>
        </w:rPr>
        <w:t xml:space="preserve"> وهي عشرة</w:t>
      </w:r>
      <w:r w:rsidR="00540B98">
        <w:rPr>
          <w:rtl/>
        </w:rPr>
        <w:t>:</w:t>
      </w:r>
      <w:r w:rsidRPr="003D1F46">
        <w:rPr>
          <w:rtl/>
        </w:rPr>
        <w:t xml:space="preserve"> الباطنية</w:t>
      </w:r>
      <w:r w:rsidR="00540B98">
        <w:rPr>
          <w:rtl/>
        </w:rPr>
        <w:t>،</w:t>
      </w:r>
      <w:r w:rsidRPr="003D1F46">
        <w:rPr>
          <w:rtl/>
        </w:rPr>
        <w:t xml:space="preserve"> والقرامطة</w:t>
      </w:r>
      <w:r w:rsidR="00540B98">
        <w:rPr>
          <w:rtl/>
        </w:rPr>
        <w:t>،</w:t>
      </w:r>
      <w:r w:rsidRPr="003D1F46">
        <w:rPr>
          <w:rtl/>
        </w:rPr>
        <w:t xml:space="preserve"> والقرمطية</w:t>
      </w:r>
      <w:r w:rsidR="00540B98">
        <w:rPr>
          <w:rtl/>
        </w:rPr>
        <w:t>،</w:t>
      </w:r>
      <w:r w:rsidRPr="003D1F46">
        <w:rPr>
          <w:rtl/>
        </w:rPr>
        <w:t xml:space="preserve"> والخرمية</w:t>
      </w:r>
      <w:r w:rsidR="00540B98">
        <w:rPr>
          <w:rtl/>
        </w:rPr>
        <w:t>،</w:t>
      </w:r>
      <w:r w:rsidRPr="003D1F46">
        <w:rPr>
          <w:rtl/>
        </w:rPr>
        <w:t xml:space="preserve"> والخرمدينية</w:t>
      </w:r>
      <w:r w:rsidR="00540B98">
        <w:rPr>
          <w:rtl/>
        </w:rPr>
        <w:t>،</w:t>
      </w:r>
      <w:r w:rsidRPr="003D1F46">
        <w:rPr>
          <w:rtl/>
        </w:rPr>
        <w:t xml:space="preserve"> والإسماعيلية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والسبعية</w:t>
      </w:r>
      <w:r w:rsidR="00540B98">
        <w:rPr>
          <w:rtl/>
        </w:rPr>
        <w:t>،</w:t>
      </w:r>
      <w:r w:rsidRPr="003D1F46">
        <w:rPr>
          <w:rtl/>
        </w:rPr>
        <w:t xml:space="preserve"> والبابكية</w:t>
      </w:r>
      <w:r w:rsidR="00540B98">
        <w:rPr>
          <w:rtl/>
        </w:rPr>
        <w:t>،</w:t>
      </w:r>
      <w:r w:rsidRPr="003D1F46">
        <w:rPr>
          <w:rtl/>
        </w:rPr>
        <w:t xml:space="preserve"> والمحمرة</w:t>
      </w:r>
      <w:r w:rsidR="00540B98">
        <w:rPr>
          <w:rtl/>
        </w:rPr>
        <w:t>،</w:t>
      </w:r>
      <w:r w:rsidRPr="003D1F46">
        <w:rPr>
          <w:rtl/>
        </w:rPr>
        <w:t xml:space="preserve"> والتعليمية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ومثل ذلك ذَكر ابن الجوزي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المنتظم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والديار بكري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الخميس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وغيرهم... وغيرهم...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ومن جهة أُخرى</w:t>
      </w:r>
      <w:r w:rsidR="00540B98">
        <w:rPr>
          <w:rtl/>
        </w:rPr>
        <w:t>،</w:t>
      </w:r>
      <w:r w:rsidRPr="002F11D3">
        <w:rPr>
          <w:rtl/>
        </w:rPr>
        <w:t xml:space="preserve"> فقد أجمعت كافة المصادر التاريخية</w:t>
      </w:r>
      <w:r w:rsidR="00540B98">
        <w:rPr>
          <w:rtl/>
        </w:rPr>
        <w:t>،</w:t>
      </w:r>
      <w:r w:rsidRPr="002F11D3">
        <w:rPr>
          <w:rtl/>
        </w:rPr>
        <w:t xml:space="preserve"> على أنّ القرامطة هُم الذين قتلوا الحِجّاج</w:t>
      </w:r>
      <w:r w:rsidR="00540B98">
        <w:rPr>
          <w:rtl/>
        </w:rPr>
        <w:t>،</w:t>
      </w:r>
      <w:r w:rsidRPr="002F11D3">
        <w:rPr>
          <w:rtl/>
        </w:rPr>
        <w:t xml:space="preserve"> وألقَوا بهم في بئر زمزم</w:t>
      </w:r>
      <w:r w:rsidR="00540B98">
        <w:rPr>
          <w:rtl/>
        </w:rPr>
        <w:t>،</w:t>
      </w:r>
      <w:r w:rsidRPr="002F11D3">
        <w:rPr>
          <w:rtl/>
        </w:rPr>
        <w:t xml:space="preserve"> وهُم الذين أخذوا الحجر الأسود وبقي عندهم مدّة</w:t>
      </w:r>
      <w:r w:rsidR="00540B98">
        <w:rPr>
          <w:rtl/>
        </w:rPr>
        <w:t>،</w:t>
      </w:r>
      <w:r w:rsidRPr="002F11D3">
        <w:rPr>
          <w:rtl/>
        </w:rPr>
        <w:t xml:space="preserve"> وليس 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ثانياً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في كلام ابن تيمية مغالطات كثيرة</w:t>
      </w:r>
      <w:r w:rsidR="00540B98">
        <w:rPr>
          <w:rtl/>
        </w:rPr>
        <w:t>،</w:t>
      </w:r>
      <w:r w:rsidRPr="003D1F46">
        <w:rPr>
          <w:rtl/>
        </w:rPr>
        <w:t xml:space="preserve"> لا تصدر عن ذي علم واطّلاع</w:t>
      </w:r>
      <w:r w:rsidR="00540B98">
        <w:rPr>
          <w:rtl/>
        </w:rPr>
        <w:t>،</w:t>
      </w:r>
      <w:r w:rsidRPr="003D1F46">
        <w:rPr>
          <w:rtl/>
        </w:rPr>
        <w:t xml:space="preserve"> منها حديثه عن فتح قبرص</w:t>
      </w:r>
      <w:r w:rsidR="00540B98">
        <w:rPr>
          <w:rtl/>
        </w:rPr>
        <w:t>،</w:t>
      </w:r>
      <w:r w:rsidRPr="003D1F46">
        <w:rPr>
          <w:rtl/>
        </w:rPr>
        <w:t xml:space="preserve"> إذ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فإنّ ثغور المسلمين ما زالت بأيدي المسلمين</w:t>
      </w:r>
      <w:r w:rsidR="00540B98">
        <w:rPr>
          <w:rtl/>
        </w:rPr>
        <w:t>،</w:t>
      </w:r>
      <w:r w:rsidRPr="003D1F46">
        <w:rPr>
          <w:rtl/>
        </w:rPr>
        <w:t xml:space="preserve"> حتى جزيرة قبرص فتحها المسلمون في خلافة أمير المؤمنين عثمان</w:t>
      </w:r>
      <w:r w:rsidR="00FC6493">
        <w:rPr>
          <w:rtl/>
        </w:rPr>
        <w:t xml:space="preserve"> </w:t>
      </w:r>
      <w:r w:rsidRPr="003D1F46">
        <w:rPr>
          <w:rtl/>
        </w:rPr>
        <w:t>بن عفّان</w:t>
      </w:r>
      <w:r w:rsidR="00540B98">
        <w:rPr>
          <w:rtl/>
        </w:rPr>
        <w:t>،</w:t>
      </w:r>
      <w:r w:rsidRPr="003D1F46">
        <w:rPr>
          <w:rtl/>
        </w:rPr>
        <w:t xml:space="preserve"> فتحها معاوية بن أبي سفيان في أثناء المئة الرابعة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فإذا كان عثمان قُتل سنة 35هـ</w:t>
      </w:r>
      <w:r w:rsidR="00540B98">
        <w:rPr>
          <w:rtl/>
        </w:rPr>
        <w:t>،</w:t>
      </w:r>
      <w:r w:rsidRPr="002F11D3">
        <w:rPr>
          <w:rtl/>
        </w:rPr>
        <w:t xml:space="preserve"> ومعاوية توفّي سنة 60هـ</w:t>
      </w:r>
      <w:r w:rsidR="00540B98">
        <w:rPr>
          <w:rtl/>
        </w:rPr>
        <w:t>،</w:t>
      </w:r>
      <w:r w:rsidRPr="002F11D3">
        <w:rPr>
          <w:rtl/>
        </w:rPr>
        <w:t xml:space="preserve"> فكيف حصلَ فتح قبرص في </w:t>
      </w:r>
      <w:r w:rsidR="00540B98">
        <w:rPr>
          <w:rtl/>
        </w:rPr>
        <w:t>(</w:t>
      </w:r>
      <w:r w:rsidRPr="002F11D3">
        <w:rPr>
          <w:rtl/>
        </w:rPr>
        <w:t>أثناء المئة الرابعة</w:t>
      </w:r>
      <w:r w:rsidR="00540B98">
        <w:rPr>
          <w:rtl/>
        </w:rPr>
        <w:t>)؟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ذلك أيضاً قوله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</w:t>
      </w:r>
      <w:r w:rsidR="00FC6493">
        <w:rPr>
          <w:rtl/>
        </w:rPr>
        <w:t>لمـّ</w:t>
      </w:r>
      <w:r w:rsidRPr="002F11D3">
        <w:rPr>
          <w:rtl/>
        </w:rPr>
        <w:t>ا أقامَ الله ملوك المسلمين المجاهدين في سبيل الله</w:t>
      </w:r>
      <w:r w:rsidR="00540B98">
        <w:rPr>
          <w:rtl/>
        </w:rPr>
        <w:t>:</w:t>
      </w:r>
      <w:r w:rsidRPr="002F11D3">
        <w:rPr>
          <w:rtl/>
        </w:rPr>
        <w:t xml:space="preserve"> كنور الدين الشهيد</w:t>
      </w:r>
      <w:r w:rsidR="00540B98">
        <w:rPr>
          <w:rtl/>
        </w:rPr>
        <w:t>،</w:t>
      </w:r>
      <w:r w:rsidRPr="002F11D3">
        <w:rPr>
          <w:rtl/>
        </w:rPr>
        <w:t xml:space="preserve"> وصلاح الدين</w:t>
      </w:r>
      <w:r w:rsidR="00540B98">
        <w:rPr>
          <w:rtl/>
        </w:rPr>
        <w:t>،</w:t>
      </w:r>
      <w:r w:rsidRPr="002F11D3">
        <w:rPr>
          <w:rtl/>
        </w:rPr>
        <w:t xml:space="preserve"> وأتباعهما</w:t>
      </w:r>
      <w:r w:rsidR="00540B98">
        <w:rPr>
          <w:rtl/>
        </w:rPr>
        <w:t>،</w:t>
      </w:r>
      <w:r w:rsidRPr="002F11D3">
        <w:rPr>
          <w:rtl/>
        </w:rPr>
        <w:t xml:space="preserve"> وفتحوا السواحل من النصارى</w:t>
      </w:r>
      <w:r w:rsidR="00540B98">
        <w:rPr>
          <w:rtl/>
        </w:rPr>
        <w:t>،</w:t>
      </w:r>
      <w:r w:rsidRPr="002F11D3">
        <w:rPr>
          <w:rtl/>
        </w:rPr>
        <w:t xml:space="preserve"> وممّن كان بها منهم</w:t>
      </w:r>
      <w:r w:rsidR="00540B98">
        <w:rPr>
          <w:rtl/>
        </w:rPr>
        <w:t>،</w:t>
      </w:r>
      <w:r w:rsidRPr="002F11D3">
        <w:rPr>
          <w:rtl/>
        </w:rPr>
        <w:t xml:space="preserve"> وفتحوا أيضاً أرض مِصر ؛ فإنّهم كانوا مستولين عليها نحو مئتي سنة</w:t>
      </w:r>
      <w:r w:rsidR="00540B98">
        <w:rPr>
          <w:rtl/>
        </w:rPr>
        <w:t>،</w:t>
      </w:r>
      <w:r w:rsidRPr="002F11D3">
        <w:rPr>
          <w:rtl/>
        </w:rPr>
        <w:t xml:space="preserve"> واتّفقوا هُم والنصارى</w:t>
      </w:r>
      <w:r w:rsidR="00540B98">
        <w:rPr>
          <w:rtl/>
        </w:rPr>
        <w:t>،</w:t>
      </w:r>
      <w:r w:rsidRPr="002F11D3">
        <w:rPr>
          <w:rtl/>
        </w:rPr>
        <w:t xml:space="preserve"> فجاهدهم المسلمون حتى فتحوا البلاد</w:t>
      </w:r>
      <w:r w:rsidR="00540B98">
        <w:rPr>
          <w:rtl/>
        </w:rPr>
        <w:t>،</w:t>
      </w:r>
      <w:r w:rsidRPr="002F11D3">
        <w:rPr>
          <w:rtl/>
        </w:rPr>
        <w:t xml:space="preserve"> ومن ذلك التاريخ انتشرت دعوة الإسلام بالبلاد المصرية والشاميّة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إذا كانت دعوة الإسلام انتشرت في البلاد المصرية والشامية زمن نور الدين الشهيد المتوفّى سنة 569</w:t>
      </w:r>
      <w:r w:rsidR="00540B98">
        <w:rPr>
          <w:rtl/>
        </w:rPr>
        <w:t>،</w:t>
      </w:r>
      <w:r w:rsidRPr="002F11D3">
        <w:rPr>
          <w:rtl/>
        </w:rPr>
        <w:t xml:space="preserve"> وصلاح الدين المتوفّى 589 وأتباعهما</w:t>
      </w:r>
      <w:r w:rsidR="00540B98">
        <w:rPr>
          <w:rtl/>
        </w:rPr>
        <w:t>،</w:t>
      </w:r>
      <w:r w:rsidRPr="002F11D3">
        <w:rPr>
          <w:rtl/>
        </w:rPr>
        <w:t xml:space="preserve"> كان معنى ذلك</w:t>
      </w:r>
      <w:r w:rsidR="00540B98">
        <w:rPr>
          <w:rtl/>
        </w:rPr>
        <w:t>:</w:t>
      </w:r>
      <w:r w:rsidRPr="002F11D3">
        <w:rPr>
          <w:rtl/>
        </w:rPr>
        <w:t xml:space="preserve"> أنّ الإسلام ظلّ حبيساً في الجزيرة العربية طوال خمسة قرون كاملة</w:t>
      </w:r>
      <w:r w:rsidR="00540B98">
        <w:rPr>
          <w:rtl/>
        </w:rPr>
        <w:t>،</w:t>
      </w:r>
      <w:r w:rsidRPr="002F11D3">
        <w:rPr>
          <w:rtl/>
        </w:rPr>
        <w:t xml:space="preserve"> وعلينا في هذه الحالة</w:t>
      </w:r>
      <w:r w:rsidR="00540B98">
        <w:rPr>
          <w:rtl/>
        </w:rPr>
        <w:t>،</w:t>
      </w:r>
      <w:r w:rsidRPr="002F11D3">
        <w:rPr>
          <w:rtl/>
        </w:rPr>
        <w:t xml:space="preserve"> أن نُكذّب كُتب التاريخ كلّها</w:t>
      </w:r>
      <w:r w:rsidR="00540B98">
        <w:rPr>
          <w:rtl/>
        </w:rPr>
        <w:t>،</w:t>
      </w:r>
      <w:r w:rsidRPr="002F11D3">
        <w:rPr>
          <w:rtl/>
        </w:rPr>
        <w:t xml:space="preserve"> التي حدّثتنا عن انتشار الإسلام في مصر والشام عند فتح هذين المصرين</w:t>
      </w:r>
      <w:r w:rsidR="00540B98">
        <w:rPr>
          <w:rtl/>
        </w:rPr>
        <w:t>،</w:t>
      </w:r>
      <w:r w:rsidRPr="002F11D3">
        <w:rPr>
          <w:rtl/>
        </w:rPr>
        <w:t xml:space="preserve"> سنة 14هـ </w:t>
      </w:r>
      <w:r w:rsidR="00540B98">
        <w:rPr>
          <w:rtl/>
        </w:rPr>
        <w:t>(</w:t>
      </w:r>
      <w:r w:rsidRPr="002F11D3">
        <w:rPr>
          <w:rtl/>
        </w:rPr>
        <w:t>الشام</w:t>
      </w:r>
      <w:r w:rsidR="00540B98">
        <w:rPr>
          <w:rtl/>
        </w:rPr>
        <w:t>)،</w:t>
      </w:r>
      <w:r w:rsidRPr="002F11D3">
        <w:rPr>
          <w:rtl/>
        </w:rPr>
        <w:t xml:space="preserve"> و19هـ </w:t>
      </w:r>
      <w:r w:rsidR="00540B98">
        <w:rPr>
          <w:rtl/>
        </w:rPr>
        <w:t>(</w:t>
      </w:r>
      <w:r w:rsidRPr="002F11D3">
        <w:rPr>
          <w:rtl/>
        </w:rPr>
        <w:t>مصر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جهةٍ أُخرى</w:t>
      </w:r>
      <w:r w:rsidR="00540B98">
        <w:rPr>
          <w:rtl/>
        </w:rPr>
        <w:t>،</w:t>
      </w:r>
      <w:r w:rsidRPr="002F11D3">
        <w:rPr>
          <w:rtl/>
        </w:rPr>
        <w:t xml:space="preserve"> ألَمْ يكن الإسلام منتشراً وراسخ القَدم في مصر والشام زمن الحُكمين الأموي </w:t>
      </w:r>
      <w:r w:rsidR="00540B98">
        <w:rPr>
          <w:rtl/>
        </w:rPr>
        <w:t>(</w:t>
      </w:r>
      <w:r w:rsidRPr="002F11D3">
        <w:rPr>
          <w:rtl/>
        </w:rPr>
        <w:t>من 37هـ إلى 132هـ</w:t>
      </w:r>
      <w:r w:rsidR="00540B98">
        <w:rPr>
          <w:rtl/>
        </w:rPr>
        <w:t>)،</w:t>
      </w:r>
      <w:r w:rsidRPr="002F11D3">
        <w:rPr>
          <w:rtl/>
        </w:rPr>
        <w:t xml:space="preserve"> والعباسي </w:t>
      </w:r>
      <w:r w:rsidR="00540B98">
        <w:rPr>
          <w:rtl/>
        </w:rPr>
        <w:t>(</w:t>
      </w:r>
      <w:r w:rsidRPr="002F11D3">
        <w:rPr>
          <w:rtl/>
        </w:rPr>
        <w:t>من 132هـ إلى 656هـ</w:t>
      </w:r>
      <w:r w:rsidR="00540B98">
        <w:rPr>
          <w:rtl/>
        </w:rPr>
        <w:t>)؟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وما تجدر الإشارة إليه</w:t>
      </w:r>
      <w:r w:rsidR="00540B98">
        <w:rPr>
          <w:rtl/>
        </w:rPr>
        <w:t>:</w:t>
      </w:r>
      <w:r w:rsidRPr="002F11D3">
        <w:rPr>
          <w:rtl/>
        </w:rPr>
        <w:t xml:space="preserve"> أنّ دولة صلاح الدين الأيوبي</w:t>
      </w:r>
      <w:r w:rsidR="00540B98">
        <w:rPr>
          <w:rtl/>
        </w:rPr>
        <w:t>،</w:t>
      </w:r>
      <w:r w:rsidRPr="002F11D3">
        <w:rPr>
          <w:rtl/>
        </w:rPr>
        <w:t xml:space="preserve"> قامت على أنقاض الحُكم الفاطمي</w:t>
      </w:r>
      <w:r w:rsidR="00540B98">
        <w:rPr>
          <w:rtl/>
        </w:rPr>
        <w:t>،</w:t>
      </w:r>
      <w:r w:rsidRPr="002F11D3">
        <w:rPr>
          <w:rtl/>
        </w:rPr>
        <w:t xml:space="preserve"> فهل الفاطميّون نصيرية</w:t>
      </w:r>
      <w:r w:rsidR="00540B98">
        <w:rPr>
          <w:rtl/>
        </w:rPr>
        <w:t>،</w:t>
      </w:r>
      <w:r w:rsidRPr="002F11D3">
        <w:rPr>
          <w:rtl/>
        </w:rPr>
        <w:t xml:space="preserve"> وإلاّ فما معنى قول ابن تيمية </w:t>
      </w:r>
      <w:r w:rsidR="00540B98">
        <w:rPr>
          <w:rtl/>
        </w:rPr>
        <w:t>(</w:t>
      </w:r>
      <w:r w:rsidRPr="002F11D3">
        <w:rPr>
          <w:rtl/>
        </w:rPr>
        <w:t>كانوا مُستولين عليها نحو مئتي سنة</w:t>
      </w:r>
      <w:r w:rsidR="00540B98">
        <w:rPr>
          <w:rtl/>
        </w:rPr>
        <w:t>)؟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ومن المغالطات أيضاً</w:t>
      </w:r>
      <w:r w:rsidR="00540B98">
        <w:rPr>
          <w:rtl/>
        </w:rPr>
        <w:t>،</w:t>
      </w:r>
      <w:r w:rsidRPr="003D1F46">
        <w:rPr>
          <w:rtl/>
        </w:rPr>
        <w:t xml:space="preserve">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ولهم في معاداة الإسلام وأهله وقائعٌ مشهورة</w:t>
      </w:r>
      <w:r w:rsidR="00540B98">
        <w:rPr>
          <w:rtl/>
        </w:rPr>
        <w:t>،</w:t>
      </w:r>
      <w:r w:rsidRPr="003D1F46">
        <w:rPr>
          <w:rtl/>
        </w:rPr>
        <w:t xml:space="preserve"> وكُتب مصنّفة</w:t>
      </w:r>
      <w:r w:rsidR="00540B98">
        <w:rPr>
          <w:rtl/>
        </w:rPr>
        <w:t>)،</w:t>
      </w:r>
      <w:r w:rsidRPr="003D1F46">
        <w:rPr>
          <w:rtl/>
        </w:rPr>
        <w:t xml:space="preserve"> فما هي هذه الوقائع</w:t>
      </w:r>
      <w:r w:rsidR="00540B98">
        <w:rPr>
          <w:rtl/>
        </w:rPr>
        <w:t>؟</w:t>
      </w:r>
      <w:r w:rsidRPr="003D1F46">
        <w:rPr>
          <w:rtl/>
        </w:rPr>
        <w:t>! لَيْتَه ذَكر لنا واقعةً واحدةً منها ؛ لأنّ الآثار التي وصَلت إلينا من الأقدَمين</w:t>
      </w:r>
      <w:r w:rsidR="00540B98">
        <w:rPr>
          <w:rtl/>
        </w:rPr>
        <w:t>،</w:t>
      </w:r>
      <w:r w:rsidRPr="003D1F46">
        <w:rPr>
          <w:rtl/>
        </w:rPr>
        <w:t xml:space="preserve"> لا تتضمّن أيّة إشارة إلى هذه الوقائع المزعومة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ويقول أيضاً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وصنّفَ علماء المسلمين كُتباً في كشف أسرارهم</w:t>
      </w:r>
      <w:r w:rsidR="00540B98">
        <w:rPr>
          <w:rtl/>
        </w:rPr>
        <w:t>،</w:t>
      </w:r>
      <w:r w:rsidRPr="002F11D3">
        <w:rPr>
          <w:rtl/>
        </w:rPr>
        <w:t xml:space="preserve"> وهتك أستارهم</w:t>
      </w:r>
      <w:r w:rsidR="00540B98">
        <w:rPr>
          <w:rtl/>
        </w:rPr>
        <w:t>،</w:t>
      </w:r>
      <w:r w:rsidRPr="002F11D3">
        <w:rPr>
          <w:rtl/>
        </w:rPr>
        <w:t xml:space="preserve"> وبيّنوا فيها ما هم عليه من الكفر والزندقة والإلحاد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فما هي أسماء هذه الكتب التي أُلّفت في الردّ على النصيرية</w:t>
      </w:r>
      <w:r w:rsidR="00540B98">
        <w:rPr>
          <w:rtl/>
        </w:rPr>
        <w:t>؟</w:t>
      </w:r>
      <w:r w:rsidRPr="002F11D3">
        <w:rPr>
          <w:rtl/>
        </w:rPr>
        <w:t>!</w:t>
      </w:r>
      <w:r w:rsidR="00FC6493">
        <w:rPr>
          <w:rtl/>
        </w:rPr>
        <w:t xml:space="preserve"> </w:t>
      </w:r>
      <w:r w:rsidRPr="002F11D3">
        <w:rPr>
          <w:rtl/>
        </w:rPr>
        <w:t>ومَن هُم مؤلّفوها</w:t>
      </w:r>
      <w:r w:rsidR="00540B98">
        <w:rPr>
          <w:rtl/>
        </w:rPr>
        <w:t>؟</w:t>
      </w:r>
      <w:r w:rsidRPr="002F11D3">
        <w:rPr>
          <w:rtl/>
        </w:rPr>
        <w:t>!</w:t>
      </w:r>
      <w:r w:rsidR="00FC6493">
        <w:rPr>
          <w:rtl/>
        </w:rPr>
        <w:t xml:space="preserve"> </w:t>
      </w:r>
      <w:r w:rsidRPr="002F11D3">
        <w:rPr>
          <w:rtl/>
        </w:rPr>
        <w:t>لأنّنا لم نجِد مُصَنّفاً واحداً في الردّ على النصيرية</w:t>
      </w:r>
      <w:r w:rsidR="00540B98">
        <w:rPr>
          <w:rtl/>
        </w:rPr>
        <w:t>،</w:t>
      </w:r>
      <w:r w:rsidRPr="002F11D3">
        <w:rPr>
          <w:rtl/>
        </w:rPr>
        <w:t xml:space="preserve"> كفرقةٍ أو مذهب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حتى الكُتب التي صنّفها علماء المسلمين قديماً</w:t>
      </w:r>
      <w:r w:rsidR="00540B98">
        <w:rPr>
          <w:rtl/>
        </w:rPr>
        <w:t>،</w:t>
      </w:r>
      <w:r w:rsidRPr="002F11D3">
        <w:rPr>
          <w:rtl/>
        </w:rPr>
        <w:t xml:space="preserve"> في الردّ على الجهمية والباطنية وسواها</w:t>
      </w:r>
      <w:r w:rsidR="00540B98">
        <w:rPr>
          <w:rtl/>
        </w:rPr>
        <w:t>،</w:t>
      </w:r>
      <w:r w:rsidRPr="002F11D3">
        <w:rPr>
          <w:rtl/>
        </w:rPr>
        <w:t xml:space="preserve"> لا تتضمّن أيّة إشارة إلى النصيرية</w:t>
      </w:r>
      <w:r w:rsidR="00540B98">
        <w:rPr>
          <w:rtl/>
        </w:rPr>
        <w:t>،</w:t>
      </w:r>
      <w:r w:rsidRPr="002F11D3">
        <w:rPr>
          <w:rtl/>
        </w:rPr>
        <w:t xml:space="preserve"> لا من قريبٍ ولا من بعيد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رابعاً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جواب ابن تيمية يتناقض مع السؤال الموجّه إليه</w:t>
      </w:r>
      <w:r w:rsidR="00540B98">
        <w:rPr>
          <w:rtl/>
        </w:rPr>
        <w:t>،</w:t>
      </w:r>
      <w:r w:rsidRPr="003D1F46">
        <w:rPr>
          <w:rtl/>
        </w:rPr>
        <w:t xml:space="preserve"> فصاحب السؤال ذَكر</w:t>
      </w:r>
      <w:r w:rsidR="00540B98">
        <w:rPr>
          <w:rtl/>
        </w:rPr>
        <w:t>:</w:t>
      </w:r>
      <w:r w:rsidRPr="003D1F46">
        <w:rPr>
          <w:rtl/>
        </w:rPr>
        <w:t xml:space="preserve"> أنّ الصلوات الخمس عبارة عن خمسة أسماء وهي</w:t>
      </w:r>
      <w:r w:rsidR="00540B98">
        <w:rPr>
          <w:rtl/>
        </w:rPr>
        <w:t>:</w:t>
      </w:r>
      <w:r w:rsidRPr="003D1F46">
        <w:rPr>
          <w:rtl/>
        </w:rPr>
        <w:t xml:space="preserve"> علي</w:t>
      </w:r>
      <w:r w:rsidR="00540B98">
        <w:rPr>
          <w:rtl/>
        </w:rPr>
        <w:t>،</w:t>
      </w:r>
      <w:r w:rsidRPr="003D1F46">
        <w:rPr>
          <w:rtl/>
        </w:rPr>
        <w:t xml:space="preserve"> وحسن</w:t>
      </w:r>
      <w:r w:rsidR="00540B98">
        <w:rPr>
          <w:rtl/>
        </w:rPr>
        <w:t>،</w:t>
      </w:r>
      <w:r w:rsidRPr="003D1F46">
        <w:rPr>
          <w:rtl/>
        </w:rPr>
        <w:t xml:space="preserve"> وحسين</w:t>
      </w:r>
      <w:r w:rsidR="00540B98">
        <w:rPr>
          <w:rtl/>
        </w:rPr>
        <w:t>،</w:t>
      </w:r>
      <w:r w:rsidRPr="003D1F46">
        <w:rPr>
          <w:rtl/>
        </w:rPr>
        <w:t xml:space="preserve"> ومحسن</w:t>
      </w:r>
      <w:r w:rsidR="00540B98">
        <w:rPr>
          <w:rtl/>
        </w:rPr>
        <w:t>،</w:t>
      </w:r>
      <w:r w:rsidRPr="003D1F46">
        <w:rPr>
          <w:rtl/>
        </w:rPr>
        <w:t xml:space="preserve"> وفاطمة</w:t>
      </w:r>
      <w:r w:rsidR="00540B98">
        <w:rPr>
          <w:rtl/>
        </w:rPr>
        <w:t>،</w:t>
      </w:r>
      <w:r w:rsidRPr="003D1F46">
        <w:rPr>
          <w:rtl/>
        </w:rPr>
        <w:t>... وبأنّ الصيام عندهم عبارة عن اسم ثلاثين رجلاً وثلاثين امرأة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بينما يقول ابن تيمية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إنّ الصلوات الخمس مَعرفة أسرارهم</w:t>
      </w:r>
      <w:r w:rsidR="00540B98">
        <w:rPr>
          <w:rtl/>
        </w:rPr>
        <w:t>،</w:t>
      </w:r>
      <w:r w:rsidRPr="002F11D3">
        <w:rPr>
          <w:rtl/>
        </w:rPr>
        <w:t xml:space="preserve"> والصيام المفروض كتمان أسرارهم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التناقض أيضاً</w:t>
      </w:r>
      <w:r w:rsidR="00540B98">
        <w:rPr>
          <w:rtl/>
        </w:rPr>
        <w:t>،</w:t>
      </w:r>
      <w:r w:rsidRPr="002F11D3">
        <w:rPr>
          <w:rtl/>
        </w:rPr>
        <w:t xml:space="preserve"> يقول صاحب السؤال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وإنّ الذي خلقَ السموات والأرض</w:t>
      </w:r>
      <w:r w:rsidR="00540B98">
        <w:rPr>
          <w:rtl/>
        </w:rPr>
        <w:t>،</w:t>
      </w:r>
      <w:r w:rsidRPr="002F11D3">
        <w:rPr>
          <w:rtl/>
        </w:rPr>
        <w:t xml:space="preserve"> وهو علي بن أبي طالب عليه السلام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ابن تيمية</w:t>
      </w:r>
      <w:r w:rsidR="00540B98">
        <w:rPr>
          <w:rtl/>
        </w:rPr>
        <w:t>،</w:t>
      </w:r>
      <w:r w:rsidRPr="002F11D3">
        <w:rPr>
          <w:rtl/>
        </w:rPr>
        <w:t xml:space="preserve"> فيقول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ولا يقرّون أنّ للعالَم خالقاً خلقه</w:t>
      </w:r>
      <w:r w:rsidR="00540B98">
        <w:rPr>
          <w:rtl/>
        </w:rPr>
        <w:t>).</w:t>
      </w:r>
    </w:p>
    <w:p w:rsidR="00423C15" w:rsidRDefault="003D1F46" w:rsidP="003D1F46">
      <w:pPr>
        <w:pStyle w:val="libNormal"/>
        <w:rPr>
          <w:rtl/>
        </w:rPr>
      </w:pPr>
      <w:r w:rsidRPr="002F11D3">
        <w:rPr>
          <w:rtl/>
        </w:rPr>
        <w:t>فعلى أيّ شيء يدلّ هذا التناقض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423C15" w:rsidRDefault="00423C15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خامساً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نسبَ صاحب السؤال إلى النصيرية القول</w:t>
      </w:r>
      <w:r w:rsidR="00540B98">
        <w:rPr>
          <w:rtl/>
        </w:rPr>
        <w:t>:</w:t>
      </w:r>
      <w:r w:rsidRPr="003D1F46">
        <w:rPr>
          <w:rtl/>
        </w:rPr>
        <w:t xml:space="preserve"> بقِدَم العالَم</w:t>
      </w:r>
      <w:r w:rsidR="00540B98">
        <w:rPr>
          <w:rtl/>
        </w:rPr>
        <w:t>،</w:t>
      </w:r>
      <w:r w:rsidRPr="003D1F46">
        <w:rPr>
          <w:rtl/>
        </w:rPr>
        <w:t xml:space="preserve"> وكان من جملة المآخذ التي أخذها العلماء على ابن تيمية قوله</w:t>
      </w:r>
      <w:r w:rsidR="00540B98">
        <w:rPr>
          <w:rtl/>
        </w:rPr>
        <w:t>:</w:t>
      </w:r>
      <w:r w:rsidRPr="003D1F46">
        <w:rPr>
          <w:rtl/>
        </w:rPr>
        <w:t xml:space="preserve"> بقِدَم العالَم</w:t>
      </w:r>
      <w:r w:rsidR="00540B98">
        <w:rPr>
          <w:rtl/>
        </w:rPr>
        <w:t>.</w:t>
      </w:r>
    </w:p>
    <w:p w:rsidR="003D1F46" w:rsidRPr="002F11D3" w:rsidRDefault="003D1F46" w:rsidP="000525B4">
      <w:pPr>
        <w:pStyle w:val="libNormal"/>
      </w:pPr>
      <w:r w:rsidRPr="003D1F46">
        <w:rPr>
          <w:rtl/>
        </w:rPr>
        <w:t xml:space="preserve">ذكرَ علي ابن الكافي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الدرّة ا</w:t>
      </w:r>
      <w:r w:rsidR="00FC6493">
        <w:rPr>
          <w:rStyle w:val="libBold2Char"/>
          <w:rtl/>
        </w:rPr>
        <w:t>لمُ</w:t>
      </w:r>
      <w:r w:rsidRPr="003D1F46">
        <w:rPr>
          <w:rStyle w:val="libBold2Char"/>
          <w:rtl/>
        </w:rPr>
        <w:t>ضيّة في الردّ على ابن تيمية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ما نصّه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وقال بما يقتضي الجسمية والتركيب في الذات المقدّسة</w:t>
      </w:r>
      <w:r>
        <w:rPr>
          <w:rtl/>
        </w:rPr>
        <w:t>،</w:t>
      </w:r>
      <w:r w:rsidR="003D1F46" w:rsidRPr="002F11D3">
        <w:rPr>
          <w:rtl/>
        </w:rPr>
        <w:t xml:space="preserve"> وبأنّ الافتقار إلى الجزء ليس بمحال</w:t>
      </w:r>
      <w:r>
        <w:rPr>
          <w:rtl/>
        </w:rPr>
        <w:t>،</w:t>
      </w:r>
      <w:r w:rsidR="003D1F46" w:rsidRPr="002F11D3">
        <w:rPr>
          <w:rtl/>
        </w:rPr>
        <w:t xml:space="preserve"> وقال بحلول الحوادث بذات الله تعالى</w:t>
      </w:r>
      <w:r>
        <w:rPr>
          <w:rtl/>
        </w:rPr>
        <w:t>،</w:t>
      </w:r>
      <w:r w:rsidR="003D1F46" w:rsidRPr="002F11D3">
        <w:rPr>
          <w:rtl/>
        </w:rPr>
        <w:t xml:space="preserve"> وإنّ القرآن مُحدَث تكلّم الله به بعدَ أن لم يكن</w:t>
      </w:r>
      <w:r>
        <w:rPr>
          <w:rtl/>
        </w:rPr>
        <w:t>،</w:t>
      </w:r>
      <w:r w:rsidR="003D1F46" w:rsidRPr="002F11D3">
        <w:rPr>
          <w:rtl/>
        </w:rPr>
        <w:t xml:space="preserve"> وإنّه يتكلّم ويسكت</w:t>
      </w:r>
      <w:r>
        <w:rPr>
          <w:rtl/>
        </w:rPr>
        <w:t>،</w:t>
      </w:r>
      <w:r w:rsidR="003D1F46" w:rsidRPr="002F11D3">
        <w:rPr>
          <w:rtl/>
        </w:rPr>
        <w:t xml:space="preserve"> ويُحدِث في ذاته الإرادات بحسب المخلوقات</w:t>
      </w:r>
      <w:r>
        <w:rPr>
          <w:rtl/>
        </w:rPr>
        <w:t>،</w:t>
      </w:r>
      <w:r w:rsidR="003D1F46" w:rsidRPr="002F11D3">
        <w:rPr>
          <w:rtl/>
        </w:rPr>
        <w:t xml:space="preserve"> وتعدّى في ذلك إلى استلزام قِدَم العالَم</w:t>
      </w:r>
      <w:r>
        <w:rPr>
          <w:rtl/>
        </w:rPr>
        <w:t>،</w:t>
      </w:r>
      <w:r w:rsidR="003D1F46" w:rsidRPr="002F11D3">
        <w:rPr>
          <w:rtl/>
        </w:rPr>
        <w:t xml:space="preserve"> والتزامه بالقول</w:t>
      </w:r>
      <w:r>
        <w:rPr>
          <w:rtl/>
        </w:rPr>
        <w:t>:</w:t>
      </w:r>
      <w:r w:rsidR="003D1F46" w:rsidRPr="002F11D3">
        <w:rPr>
          <w:rtl/>
        </w:rPr>
        <w:t xml:space="preserve"> بأنّه لا أوّل للمخلوقات</w:t>
      </w:r>
      <w:r>
        <w:rPr>
          <w:rtl/>
        </w:rPr>
        <w:t>،</w:t>
      </w:r>
      <w:r w:rsidR="003D1F46" w:rsidRPr="002F11D3">
        <w:rPr>
          <w:rtl/>
        </w:rPr>
        <w:t xml:space="preserve"> فقال</w:t>
      </w:r>
      <w:r>
        <w:rPr>
          <w:rtl/>
        </w:rPr>
        <w:t>:</w:t>
      </w:r>
      <w:r w:rsidR="003D1F46" w:rsidRPr="002F11D3">
        <w:rPr>
          <w:rtl/>
        </w:rPr>
        <w:t xml:space="preserve"> بحوادث لا أوّل لها</w:t>
      </w:r>
      <w:r>
        <w:rPr>
          <w:rtl/>
        </w:rPr>
        <w:t>،</w:t>
      </w:r>
      <w:r w:rsidR="003D1F46" w:rsidRPr="002F11D3">
        <w:rPr>
          <w:rtl/>
        </w:rPr>
        <w:t xml:space="preserve"> فأثبتَ الصفة القديمة حادثة</w:t>
      </w:r>
      <w:r>
        <w:rPr>
          <w:rtl/>
        </w:rPr>
        <w:t>،</w:t>
      </w:r>
      <w:r w:rsidR="003D1F46" w:rsidRPr="002F11D3">
        <w:rPr>
          <w:rtl/>
        </w:rPr>
        <w:t xml:space="preserve"> والمخلوق الحادث قديماً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غيضٌ من فيض</w:t>
      </w:r>
      <w:r w:rsidR="00540B98">
        <w:rPr>
          <w:rtl/>
        </w:rPr>
        <w:t>،</w:t>
      </w:r>
      <w:r w:rsidRPr="002F11D3">
        <w:rPr>
          <w:rtl/>
        </w:rPr>
        <w:t xml:space="preserve"> ممّا في كلام ابن تيمية من بُعد عن الحقيقة والواقع</w:t>
      </w:r>
      <w:r w:rsidR="00540B98">
        <w:rPr>
          <w:rtl/>
        </w:rPr>
        <w:t>،</w:t>
      </w:r>
      <w:r w:rsidRPr="002F11D3">
        <w:rPr>
          <w:rtl/>
        </w:rPr>
        <w:t xml:space="preserve"> وبالاستناد إلى هذه الأقوال المهزوزة</w:t>
      </w:r>
      <w:r w:rsidR="00540B98">
        <w:rPr>
          <w:rtl/>
        </w:rPr>
        <w:t>،</w:t>
      </w:r>
      <w:r w:rsidRPr="002F11D3">
        <w:rPr>
          <w:rtl/>
        </w:rPr>
        <w:t xml:space="preserve"> أُهدرت دماءٌ بريئة ظلماً وعدواناً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***</w:t>
      </w:r>
    </w:p>
    <w:p w:rsidR="003D1F46" w:rsidRPr="00FC6493" w:rsidRDefault="003D1F46" w:rsidP="00423C15">
      <w:pPr>
        <w:pStyle w:val="libBold2"/>
      </w:pPr>
      <w:r w:rsidRPr="002F11D3">
        <w:rPr>
          <w:rFonts w:hint="cs"/>
          <w:rtl/>
        </w:rPr>
        <w:t>[</w:t>
      </w:r>
      <w:r w:rsidRPr="002F11D3">
        <w:rPr>
          <w:rFonts w:hint="cs"/>
          <w:rtl/>
          <w:lang w:bidi="ar-LB"/>
        </w:rPr>
        <w:t>ب</w:t>
      </w:r>
      <w:r w:rsidR="00096AC6">
        <w:rPr>
          <w:rFonts w:hint="cs"/>
          <w:rtl/>
          <w:lang w:bidi="ar-LB"/>
        </w:rPr>
        <w:t xml:space="preserve"> - </w:t>
      </w:r>
      <w:r w:rsidRPr="002F11D3">
        <w:rPr>
          <w:rtl/>
        </w:rPr>
        <w:t>شمس الدين محمد الأنصاري</w:t>
      </w:r>
      <w:r w:rsidR="00540B98">
        <w:rPr>
          <w:rtl/>
        </w:rPr>
        <w:t>.</w:t>
      </w:r>
      <w:r w:rsidRPr="002F11D3">
        <w:rPr>
          <w:rFonts w:hint="cs"/>
          <w:rtl/>
        </w:rPr>
        <w:t>]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وهناك شخصٌ معاصر لابن تيمية</w:t>
      </w:r>
      <w:r w:rsidR="00540B98">
        <w:rPr>
          <w:rtl/>
        </w:rPr>
        <w:t>،</w:t>
      </w:r>
      <w:r w:rsidRPr="003D1F46">
        <w:rPr>
          <w:rtl/>
        </w:rPr>
        <w:t xml:space="preserve"> هو شمس الدين محمد الأنصاري</w:t>
      </w:r>
      <w:r w:rsidR="00540B98">
        <w:rPr>
          <w:rtl/>
        </w:rPr>
        <w:t>،</w:t>
      </w:r>
      <w:r w:rsidRPr="003D1F46">
        <w:rPr>
          <w:rtl/>
        </w:rPr>
        <w:t xml:space="preserve"> المعروف بشيخ الربوة </w:t>
      </w:r>
      <w:r w:rsidR="00540B98">
        <w:rPr>
          <w:rtl/>
        </w:rPr>
        <w:t>(</w:t>
      </w:r>
      <w:r w:rsidRPr="003D1F46">
        <w:rPr>
          <w:rtl/>
        </w:rPr>
        <w:t>ت 727</w:t>
      </w:r>
      <w:r w:rsidR="00540B98">
        <w:rPr>
          <w:rtl/>
        </w:rPr>
        <w:t>)،</w:t>
      </w:r>
      <w:r w:rsidRPr="003D1F46">
        <w:rPr>
          <w:rtl/>
        </w:rPr>
        <w:t xml:space="preserve"> تكلّم عن النصيرية أيضاً</w:t>
      </w:r>
      <w:r w:rsidR="00540B98">
        <w:rPr>
          <w:rtl/>
        </w:rPr>
        <w:t>،</w:t>
      </w:r>
      <w:r w:rsidRPr="003D1F46">
        <w:rPr>
          <w:rtl/>
        </w:rPr>
        <w:t xml:space="preserve"> من خلال حديثه عن جبل السماق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جبل السماق</w:t>
      </w:r>
      <w:r>
        <w:rPr>
          <w:rtl/>
        </w:rPr>
        <w:t>،</w:t>
      </w:r>
      <w:r w:rsidR="003D1F46" w:rsidRPr="002F11D3">
        <w:rPr>
          <w:rtl/>
        </w:rPr>
        <w:t xml:space="preserve"> وهذا الجبل معمور بطائفة تسمّى النصيرية</w:t>
      </w:r>
      <w:r>
        <w:rPr>
          <w:rtl/>
        </w:rPr>
        <w:t>،</w:t>
      </w:r>
      <w:r w:rsidR="003D1F46" w:rsidRPr="002F11D3">
        <w:rPr>
          <w:rtl/>
        </w:rPr>
        <w:t xml:space="preserve"> غلاة في غلاء علي بن أبي طالب عليه السلام</w:t>
      </w:r>
      <w:r>
        <w:rPr>
          <w:rtl/>
        </w:rPr>
        <w:t>،</w:t>
      </w:r>
      <w:r w:rsidR="003D1F46" w:rsidRPr="002F11D3">
        <w:rPr>
          <w:rtl/>
        </w:rPr>
        <w:t xml:space="preserve"> فالنصيرية نِحلتهم وآراءهم مركّبة على أربعة مذاهب</w:t>
      </w:r>
      <w:r>
        <w:rPr>
          <w:rtl/>
        </w:rPr>
        <w:t>:</w:t>
      </w:r>
      <w:r w:rsidR="003D1F46"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الأول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فلسفية يعتقدون النسخ</w:t>
      </w:r>
      <w:r w:rsidR="00540B98">
        <w:rPr>
          <w:rtl/>
        </w:rPr>
        <w:t>،</w:t>
      </w:r>
      <w:r w:rsidRPr="003D1F46">
        <w:rPr>
          <w:rtl/>
        </w:rPr>
        <w:t xml:space="preserve"> وقَبله المسخ والفسخ</w:t>
      </w:r>
      <w:r w:rsidR="00540B98">
        <w:rPr>
          <w:rtl/>
        </w:rPr>
        <w:t>،</w:t>
      </w:r>
      <w:r w:rsidRPr="003D1F46">
        <w:rPr>
          <w:rtl/>
        </w:rPr>
        <w:t xml:space="preserve"> ثمّ آخر ذلك الرسخ</w:t>
      </w:r>
      <w:r w:rsidR="00540B98">
        <w:rPr>
          <w:rtl/>
        </w:rPr>
        <w:t>،</w:t>
      </w:r>
      <w:r w:rsidRPr="003D1F46">
        <w:rPr>
          <w:rtl/>
        </w:rPr>
        <w:t xml:space="preserve"> فالمسخ</w:t>
      </w:r>
      <w:r w:rsidR="00540B98">
        <w:rPr>
          <w:rtl/>
        </w:rPr>
        <w:t>:</w:t>
      </w:r>
      <w:r w:rsidRPr="003D1F46">
        <w:rPr>
          <w:rtl/>
        </w:rPr>
        <w:t xml:space="preserve"> انقلاب صورة إنسانية إلى صورة حيوانية</w:t>
      </w:r>
      <w:r w:rsidR="00540B98">
        <w:rPr>
          <w:rtl/>
        </w:rPr>
        <w:t>،</w:t>
      </w:r>
      <w:r w:rsidRPr="003D1F46">
        <w:rPr>
          <w:rtl/>
        </w:rPr>
        <w:t xml:space="preserve"> كالقردة والخنازير</w:t>
      </w:r>
      <w:r w:rsidR="00540B98">
        <w:rPr>
          <w:rtl/>
        </w:rPr>
        <w:t>،</w:t>
      </w:r>
      <w:r w:rsidRPr="003D1F46">
        <w:rPr>
          <w:rtl/>
        </w:rPr>
        <w:t xml:space="preserve"> فجأة بغتة ؛ جزاءً نكالاً</w:t>
      </w:r>
      <w:r w:rsidR="00540B98">
        <w:rPr>
          <w:rtl/>
        </w:rPr>
        <w:t>،</w:t>
      </w:r>
      <w:r w:rsidRPr="003D1F46">
        <w:rPr>
          <w:rtl/>
        </w:rPr>
        <w:t xml:space="preserve"> وانقلاب معنى إلى معنى</w:t>
      </w:r>
      <w:r w:rsidR="00540B98">
        <w:rPr>
          <w:rtl/>
        </w:rPr>
        <w:t>،</w:t>
      </w:r>
      <w:r w:rsidRPr="003D1F46">
        <w:rPr>
          <w:rtl/>
        </w:rPr>
        <w:t xml:space="preserve"> كذلك والنسخ</w:t>
      </w:r>
      <w:r w:rsidR="00540B98">
        <w:rPr>
          <w:rtl/>
        </w:rPr>
        <w:t>:</w:t>
      </w:r>
      <w:r w:rsidRPr="003D1F46">
        <w:rPr>
          <w:rtl/>
        </w:rPr>
        <w:t xml:space="preserve"> انتقال المعنى من صورة إلى صورة بالبدل</w:t>
      </w:r>
      <w:r w:rsidR="00540B98">
        <w:rPr>
          <w:rtl/>
        </w:rPr>
        <w:t>،</w:t>
      </w:r>
      <w:r w:rsidRPr="003D1F46">
        <w:rPr>
          <w:rtl/>
        </w:rPr>
        <w:t xml:space="preserve"> ويسمّون الصور قمصاناً</w:t>
      </w:r>
      <w:r w:rsidR="00540B98">
        <w:rPr>
          <w:rtl/>
        </w:rPr>
        <w:t>،</w:t>
      </w:r>
      <w:r w:rsidRPr="003D1F46">
        <w:rPr>
          <w:rtl/>
        </w:rPr>
        <w:t xml:space="preserve"> وكلّ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نخبة الدهر في عجائب البر والبحر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423C15">
      <w:pPr>
        <w:pStyle w:val="libNormal"/>
      </w:pPr>
      <w:r w:rsidRPr="002F11D3">
        <w:rPr>
          <w:rtl/>
        </w:rPr>
        <w:lastRenderedPageBreak/>
        <w:t>صورة هيكلية قميص</w:t>
      </w:r>
      <w:r w:rsidR="00540B98">
        <w:rPr>
          <w:rtl/>
        </w:rPr>
        <w:t>،</w:t>
      </w:r>
      <w:r w:rsidR="00423C15">
        <w:rPr>
          <w:rFonts w:hint="cs"/>
          <w:rtl/>
        </w:rPr>
        <w:t xml:space="preserve"> </w:t>
      </w:r>
      <w:r w:rsidRPr="002F11D3">
        <w:rPr>
          <w:rtl/>
        </w:rPr>
        <w:t>ويزعمون أنّ الإنسان الراقي في درج السعادة بأعماله الزكية</w:t>
      </w:r>
      <w:r w:rsidR="00540B98">
        <w:rPr>
          <w:rtl/>
        </w:rPr>
        <w:t>،</w:t>
      </w:r>
      <w:r w:rsidRPr="002F11D3">
        <w:rPr>
          <w:rtl/>
        </w:rPr>
        <w:t xml:space="preserve"> لا يزال ينتقل بروحه من قميصٍ سعيد إلى قميصٍ سعيد</w:t>
      </w:r>
      <w:r w:rsidR="00540B98">
        <w:rPr>
          <w:rtl/>
        </w:rPr>
        <w:t>،</w:t>
      </w:r>
      <w:r w:rsidRPr="002F11D3">
        <w:rPr>
          <w:rtl/>
        </w:rPr>
        <w:t xml:space="preserve"> حتى ينتقل في سبعين قميصاً إلى الملائكة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وإنّ الإنسان النكاص في دركٍ أمَدّ درج الشقاوة إلى أسفل السافلين</w:t>
      </w:r>
      <w:r w:rsidR="00540B98">
        <w:rPr>
          <w:rtl/>
        </w:rPr>
        <w:t>،</w:t>
      </w:r>
      <w:r w:rsidRPr="002F11D3">
        <w:rPr>
          <w:rtl/>
        </w:rPr>
        <w:t xml:space="preserve"> لا يزال كذلك ينتقل متردّداً في سبعين قميصاً منه شقياً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وأشقى ومعذّباً وأشدّ عذاباً منه</w:t>
      </w:r>
      <w:r w:rsidR="00540B98">
        <w:rPr>
          <w:rtl/>
        </w:rPr>
        <w:t>)،</w:t>
      </w:r>
      <w:r w:rsidRPr="002F11D3">
        <w:rPr>
          <w:rtl/>
        </w:rPr>
        <w:t xml:space="preserve"> وكلّها قُمص إنسانية</w:t>
      </w:r>
      <w:r w:rsidR="00540B98">
        <w:rPr>
          <w:rtl/>
        </w:rPr>
        <w:t>،</w:t>
      </w:r>
      <w:r w:rsidRPr="002F11D3">
        <w:rPr>
          <w:rtl/>
        </w:rPr>
        <w:t xml:space="preserve"> حتى يبلغ آخِرها فيدخل في الفسخ</w:t>
      </w:r>
      <w:r w:rsidR="00540B98">
        <w:rPr>
          <w:rtl/>
        </w:rPr>
        <w:t>،</w:t>
      </w:r>
      <w:r w:rsidRPr="002F11D3">
        <w:rPr>
          <w:rtl/>
        </w:rPr>
        <w:t xml:space="preserve"> فيدخل في الصور الحيوانية</w:t>
      </w:r>
      <w:r w:rsidR="00540B98">
        <w:rPr>
          <w:rtl/>
        </w:rPr>
        <w:t>:</w:t>
      </w:r>
      <w:r w:rsidRPr="002F11D3">
        <w:rPr>
          <w:rtl/>
        </w:rPr>
        <w:t xml:space="preserve"> كالجمل</w:t>
      </w:r>
      <w:r w:rsidR="00540B98">
        <w:rPr>
          <w:rtl/>
        </w:rPr>
        <w:t>،</w:t>
      </w:r>
      <w:r w:rsidRPr="002F11D3">
        <w:rPr>
          <w:rtl/>
        </w:rPr>
        <w:t xml:space="preserve"> والفرس</w:t>
      </w:r>
      <w:r w:rsidR="00540B98">
        <w:rPr>
          <w:rtl/>
        </w:rPr>
        <w:t>،</w:t>
      </w:r>
      <w:r w:rsidRPr="002F11D3">
        <w:rPr>
          <w:rtl/>
        </w:rPr>
        <w:t xml:space="preserve"> والحمار</w:t>
      </w:r>
      <w:r w:rsidR="00540B98">
        <w:rPr>
          <w:rtl/>
        </w:rPr>
        <w:t>،</w:t>
      </w:r>
      <w:r w:rsidRPr="002F11D3">
        <w:rPr>
          <w:rtl/>
        </w:rPr>
        <w:t xml:space="preserve"> والبغل</w:t>
      </w:r>
      <w:r w:rsidR="00540B98">
        <w:rPr>
          <w:rtl/>
        </w:rPr>
        <w:t>،</w:t>
      </w:r>
      <w:r w:rsidRPr="002F11D3">
        <w:rPr>
          <w:rtl/>
        </w:rPr>
        <w:t xml:space="preserve"> والبقر</w:t>
      </w:r>
      <w:r w:rsidR="00540B98">
        <w:rPr>
          <w:rtl/>
        </w:rPr>
        <w:t>،</w:t>
      </w:r>
      <w:r w:rsidRPr="002F11D3">
        <w:rPr>
          <w:rtl/>
        </w:rPr>
        <w:t xml:space="preserve"> والمعز</w:t>
      </w:r>
      <w:r w:rsidR="00540B98">
        <w:rPr>
          <w:rtl/>
        </w:rPr>
        <w:t>،</w:t>
      </w:r>
      <w:r w:rsidRPr="002F11D3">
        <w:rPr>
          <w:rtl/>
        </w:rPr>
        <w:t xml:space="preserve"> والضان</w:t>
      </w:r>
      <w:r w:rsidR="00540B98">
        <w:rPr>
          <w:rtl/>
        </w:rPr>
        <w:t>،</w:t>
      </w:r>
      <w:r w:rsidRPr="002F11D3">
        <w:rPr>
          <w:rtl/>
        </w:rPr>
        <w:t xml:space="preserve"> والكلب</w:t>
      </w:r>
      <w:r w:rsidR="00540B98">
        <w:rPr>
          <w:rtl/>
        </w:rPr>
        <w:t>،</w:t>
      </w:r>
      <w:r w:rsidRPr="002F11D3">
        <w:rPr>
          <w:rtl/>
        </w:rPr>
        <w:t xml:space="preserve"> والخنزير</w:t>
      </w:r>
      <w:r w:rsidR="00540B98">
        <w:rPr>
          <w:rtl/>
        </w:rPr>
        <w:t>،</w:t>
      </w:r>
      <w:r w:rsidRPr="002F11D3">
        <w:rPr>
          <w:rtl/>
        </w:rPr>
        <w:t xml:space="preserve"> والدب</w:t>
      </w:r>
      <w:r w:rsidR="00540B98">
        <w:rPr>
          <w:rtl/>
        </w:rPr>
        <w:t>،</w:t>
      </w:r>
      <w:r w:rsidRPr="002F11D3">
        <w:rPr>
          <w:rtl/>
        </w:rPr>
        <w:t xml:space="preserve"> وسائر الحيوانات</w:t>
      </w:r>
      <w:r w:rsidR="00540B98">
        <w:rPr>
          <w:rtl/>
        </w:rPr>
        <w:t>،</w:t>
      </w:r>
      <w:r w:rsidRPr="002F11D3">
        <w:rPr>
          <w:rtl/>
        </w:rPr>
        <w:t xml:space="preserve"> فييأس حينئذٍ من الروح والرحمة</w:t>
      </w:r>
      <w:r w:rsidR="00540B98">
        <w:rPr>
          <w:rtl/>
        </w:rPr>
        <w:t>،</w:t>
      </w:r>
      <w:r w:rsidRPr="002F11D3">
        <w:rPr>
          <w:rtl/>
        </w:rPr>
        <w:t xml:space="preserve"> ويكون من الجهنميين المعذّبين بأنواع العذاب</w:t>
      </w:r>
      <w:r w:rsidR="00540B98">
        <w:rPr>
          <w:rtl/>
        </w:rPr>
        <w:t>:</w:t>
      </w:r>
      <w:r w:rsidRPr="002F11D3">
        <w:rPr>
          <w:rtl/>
        </w:rPr>
        <w:t xml:space="preserve"> كالذبح</w:t>
      </w:r>
      <w:r w:rsidR="00540B98">
        <w:rPr>
          <w:rtl/>
        </w:rPr>
        <w:t>،</w:t>
      </w:r>
      <w:r w:rsidRPr="002F11D3">
        <w:rPr>
          <w:rtl/>
        </w:rPr>
        <w:t xml:space="preserve"> والقتل</w:t>
      </w:r>
      <w:r w:rsidR="00540B98">
        <w:rPr>
          <w:rtl/>
        </w:rPr>
        <w:t>،</w:t>
      </w:r>
      <w:r w:rsidRPr="002F11D3">
        <w:rPr>
          <w:rtl/>
        </w:rPr>
        <w:t xml:space="preserve"> وأنواع التعذيب بالأغلال والسلاسل</w:t>
      </w:r>
      <w:r w:rsidR="00540B98">
        <w:rPr>
          <w:rtl/>
        </w:rPr>
        <w:t>،</w:t>
      </w:r>
      <w:r w:rsidRPr="002F11D3">
        <w:rPr>
          <w:rtl/>
        </w:rPr>
        <w:t xml:space="preserve"> والتقييد والتغلغل والصمت والحجب عن الربّ</w:t>
      </w:r>
      <w:r w:rsidR="00540B98">
        <w:rPr>
          <w:rtl/>
        </w:rPr>
        <w:t>،</w:t>
      </w:r>
      <w:r w:rsidRPr="002F11D3">
        <w:rPr>
          <w:rtl/>
        </w:rPr>
        <w:t xml:space="preserve"> وغلق أبواب السماء عنه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ولا يُقبل منه قولاً</w:t>
      </w:r>
      <w:r w:rsidR="00540B98">
        <w:rPr>
          <w:rtl/>
        </w:rPr>
        <w:t>،</w:t>
      </w:r>
      <w:r w:rsidRPr="002F11D3">
        <w:rPr>
          <w:rtl/>
        </w:rPr>
        <w:t xml:space="preserve"> ولا يُسمع له شكوى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ويزعمون أنّ الروح المعذّبة الواصلة في قمصٍ حيوانية إلى هذه الدركات لا يدخلون الجنّة</w:t>
      </w:r>
      <w:r w:rsidR="00540B98">
        <w:rPr>
          <w:rtl/>
        </w:rPr>
        <w:t>،</w:t>
      </w:r>
      <w:r w:rsidRPr="002F11D3">
        <w:rPr>
          <w:rtl/>
        </w:rPr>
        <w:t xml:space="preserve"> ولا يجِدون ريحتها</w:t>
      </w:r>
      <w:r w:rsidR="00540B98">
        <w:rPr>
          <w:rtl/>
        </w:rPr>
        <w:t>،</w:t>
      </w:r>
      <w:r w:rsidRPr="002F11D3">
        <w:rPr>
          <w:rtl/>
        </w:rPr>
        <w:t xml:space="preserve"> ولا تُفتّح لهم أبواب السماء</w:t>
      </w:r>
      <w:r w:rsidR="00540B98">
        <w:rPr>
          <w:rtl/>
        </w:rPr>
        <w:t>،</w:t>
      </w:r>
      <w:r w:rsidRPr="002F11D3">
        <w:rPr>
          <w:rtl/>
        </w:rPr>
        <w:t xml:space="preserve"> ولا يزالون في عذابٍ مستمر</w:t>
      </w:r>
      <w:r w:rsidR="00540B98">
        <w:rPr>
          <w:rtl/>
        </w:rPr>
        <w:t>،</w:t>
      </w:r>
      <w:r w:rsidRPr="002F11D3">
        <w:rPr>
          <w:rtl/>
        </w:rPr>
        <w:t xml:space="preserve"> إلى أن يدخل الجمل في سَمِ الخِياط من دقّته</w:t>
      </w:r>
      <w:r w:rsidR="00540B98">
        <w:rPr>
          <w:rtl/>
        </w:rPr>
        <w:t>،</w:t>
      </w:r>
      <w:r w:rsidRPr="002F11D3">
        <w:rPr>
          <w:rtl/>
        </w:rPr>
        <w:t xml:space="preserve"> وحقارة خلقته</w:t>
      </w:r>
      <w:r w:rsidR="00540B98">
        <w:rPr>
          <w:rtl/>
        </w:rPr>
        <w:t>،</w:t>
      </w:r>
      <w:r w:rsidRPr="002F11D3">
        <w:rPr>
          <w:rtl/>
        </w:rPr>
        <w:t xml:space="preserve"> وذمامة صورته</w:t>
      </w:r>
      <w:r w:rsidR="00540B98">
        <w:rPr>
          <w:rtl/>
        </w:rPr>
        <w:t>،</w:t>
      </w:r>
      <w:r w:rsidRPr="002F11D3">
        <w:rPr>
          <w:rtl/>
        </w:rPr>
        <w:t xml:space="preserve"> فيكون كدود الخلّ في الذمامة والحقارة </w:t>
      </w:r>
      <w:r w:rsidR="00540B98">
        <w:rPr>
          <w:rtl/>
        </w:rPr>
        <w:t>(</w:t>
      </w:r>
      <w:r w:rsidRPr="002F11D3">
        <w:rPr>
          <w:rtl/>
        </w:rPr>
        <w:t>فيدخل بجسده الحقير في خرم الإبرة</w:t>
      </w:r>
      <w:r w:rsidR="00540B98">
        <w:rPr>
          <w:rtl/>
        </w:rPr>
        <w:t>،</w:t>
      </w:r>
      <w:r w:rsidRPr="002F11D3">
        <w:rPr>
          <w:rtl/>
        </w:rPr>
        <w:t xml:space="preserve"> الذي هو سَمُ الخِياط</w:t>
      </w:r>
      <w:r w:rsidR="00540B98">
        <w:rPr>
          <w:rtl/>
        </w:rPr>
        <w:t>)،</w:t>
      </w:r>
      <w:r w:rsidRPr="002F11D3">
        <w:rPr>
          <w:rtl/>
        </w:rPr>
        <w:t xml:space="preserve"> وهناك يصير بعد الفسخ إلى الرسخ في المعدن والنبات قبله </w:t>
      </w:r>
      <w:r w:rsidR="00540B98">
        <w:rPr>
          <w:rtl/>
        </w:rPr>
        <w:t>(</w:t>
      </w:r>
      <w:r w:rsidRPr="002F11D3">
        <w:rPr>
          <w:rtl/>
        </w:rPr>
        <w:t>ثمّ فيه بعده</w:t>
      </w:r>
      <w:r w:rsidR="00540B98">
        <w:rPr>
          <w:rtl/>
        </w:rPr>
        <w:t>،</w:t>
      </w:r>
      <w:r w:rsidRPr="002F11D3">
        <w:rPr>
          <w:rtl/>
        </w:rPr>
        <w:t xml:space="preserve"> وإذا رسخَ لطيفه في المعدن</w:t>
      </w:r>
      <w:r w:rsidR="00540B98">
        <w:rPr>
          <w:rtl/>
        </w:rPr>
        <w:t>،</w:t>
      </w:r>
      <w:r w:rsidRPr="002F11D3">
        <w:rPr>
          <w:rtl/>
        </w:rPr>
        <w:t xml:space="preserve"> وصارت المعادن صورة قميصٍ له</w:t>
      </w:r>
      <w:r w:rsidR="00540B98">
        <w:rPr>
          <w:rtl/>
        </w:rPr>
        <w:t>،</w:t>
      </w:r>
      <w:r w:rsidRPr="002F11D3">
        <w:rPr>
          <w:rtl/>
        </w:rPr>
        <w:t xml:space="preserve"> عُذّب بالنار الحامية</w:t>
      </w:r>
      <w:r w:rsidR="00540B98">
        <w:rPr>
          <w:rtl/>
        </w:rPr>
        <w:t>،</w:t>
      </w:r>
      <w:r w:rsidRPr="002F11D3">
        <w:rPr>
          <w:rtl/>
        </w:rPr>
        <w:t xml:space="preserve"> ونار السبك</w:t>
      </w:r>
      <w:r w:rsidR="00540B98">
        <w:rPr>
          <w:rtl/>
        </w:rPr>
        <w:t>،</w:t>
      </w:r>
      <w:r w:rsidRPr="002F11D3">
        <w:rPr>
          <w:rtl/>
        </w:rPr>
        <w:t xml:space="preserve"> وضُرب بالمزارب كالحديد</w:t>
      </w:r>
      <w:r w:rsidR="00540B98">
        <w:rPr>
          <w:rtl/>
        </w:rPr>
        <w:t xml:space="preserve">، </w:t>
      </w:r>
      <w:r w:rsidRPr="002F11D3">
        <w:rPr>
          <w:rtl/>
        </w:rPr>
        <w:t>ويمرَق كلّ مُمرّق</w:t>
      </w:r>
      <w:r w:rsidR="00540B98">
        <w:rPr>
          <w:rtl/>
        </w:rPr>
        <w:t>،</w:t>
      </w:r>
      <w:r w:rsidRPr="002F11D3">
        <w:rPr>
          <w:rtl/>
        </w:rPr>
        <w:t xml:space="preserve"> وهناك الخلود</w:t>
      </w:r>
      <w:r w:rsidR="00540B98">
        <w:rPr>
          <w:rtl/>
        </w:rPr>
        <w:t>،</w:t>
      </w:r>
      <w:r w:rsidRPr="002F11D3">
        <w:rPr>
          <w:rtl/>
        </w:rPr>
        <w:t xml:space="preserve"> فلا موت أبدَ الآباد</w:t>
      </w:r>
      <w:r w:rsidR="00540B98">
        <w:rPr>
          <w:rtl/>
        </w:rPr>
        <w:t>،</w:t>
      </w:r>
      <w:r w:rsidRPr="002F11D3">
        <w:rPr>
          <w:rtl/>
        </w:rPr>
        <w:t xml:space="preserve"> فهذا ما يزعمونه من أمر المعاد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مأخوذ من كلام الصابية</w:t>
      </w:r>
      <w:r w:rsidR="00540B98">
        <w:rPr>
          <w:rtl/>
        </w:rPr>
        <w:t>،</w:t>
      </w:r>
      <w:r w:rsidRPr="002F11D3">
        <w:rPr>
          <w:rtl/>
        </w:rPr>
        <w:t xml:space="preserve"> ومن عَبدة الأصنام الهنود الجاهلية</w:t>
      </w:r>
      <w:r w:rsidR="00540B98">
        <w:rPr>
          <w:rtl/>
        </w:rPr>
        <w:t>،</w:t>
      </w:r>
      <w:r w:rsidRPr="002F11D3">
        <w:rPr>
          <w:rtl/>
        </w:rPr>
        <w:t xml:space="preserve"> وغيرهم ممّن لا يدين بدين الرسل </w:t>
      </w:r>
      <w:r w:rsidR="00261AE4" w:rsidRPr="00261AE4">
        <w:rPr>
          <w:rStyle w:val="libAlaemChar"/>
          <w:rtl/>
        </w:rPr>
        <w:t>عليهم‌السلام</w:t>
      </w:r>
      <w:r w:rsidR="00540B98">
        <w:rPr>
          <w:rtl/>
        </w:rPr>
        <w:t>،</w:t>
      </w:r>
      <w:r w:rsidRPr="002F11D3">
        <w:rPr>
          <w:rtl/>
        </w:rPr>
        <w:t xml:space="preserve"> وهو رأيٌّ فاسدٌ</w:t>
      </w:r>
      <w:r w:rsidR="00540B98">
        <w:rPr>
          <w:rtl/>
        </w:rPr>
        <w:t>،</w:t>
      </w:r>
      <w:r w:rsidRPr="002F11D3">
        <w:rPr>
          <w:rtl/>
        </w:rPr>
        <w:t xml:space="preserve"> ونِحلةٌ منقوضةٌ عقلاً وشرعاً</w:t>
      </w:r>
      <w:r w:rsidR="00540B98">
        <w:rPr>
          <w:rtl/>
        </w:rPr>
        <w:t>،</w:t>
      </w:r>
      <w:r w:rsidRPr="002F11D3">
        <w:rPr>
          <w:rtl/>
        </w:rPr>
        <w:t xml:space="preserve"> ولا مبادئ لها ولا مستند</w:t>
      </w:r>
      <w:r w:rsidR="00540B98">
        <w:rPr>
          <w:rtl/>
        </w:rPr>
        <w:t>،</w:t>
      </w:r>
      <w:r w:rsidRPr="002F11D3">
        <w:rPr>
          <w:rtl/>
        </w:rPr>
        <w:t xml:space="preserve"> ومن نقضها</w:t>
      </w:r>
      <w:r w:rsidR="00540B98">
        <w:rPr>
          <w:rtl/>
        </w:rPr>
        <w:t>:</w:t>
      </w:r>
      <w:r w:rsidRPr="002F11D3">
        <w:rPr>
          <w:rtl/>
        </w:rPr>
        <w:t xml:space="preserve"> إيراد الملاحم الكبار</w:t>
      </w:r>
      <w:r w:rsidR="00540B98">
        <w:rPr>
          <w:rtl/>
        </w:rPr>
        <w:t>،</w:t>
      </w:r>
      <w:r w:rsidRPr="002F11D3">
        <w:rPr>
          <w:rtl/>
        </w:rPr>
        <w:t xml:space="preserve"> وإيراد المبدأ في خلق الإنسان</w:t>
      </w:r>
      <w:r w:rsidR="00540B98">
        <w:rPr>
          <w:rtl/>
        </w:rPr>
        <w:t>،</w:t>
      </w:r>
      <w:r w:rsidRPr="002F11D3">
        <w:rPr>
          <w:rtl/>
        </w:rPr>
        <w:t xml:space="preserve"> وإيراد نشأة السيد عندهم وحال طفولية</w:t>
      </w:r>
      <w:r w:rsidR="00540B98">
        <w:rPr>
          <w:rtl/>
        </w:rPr>
        <w:t>،</w:t>
      </w:r>
      <w:r w:rsidRPr="002F11D3">
        <w:rPr>
          <w:rtl/>
        </w:rPr>
        <w:t xml:space="preserve"> وإيراد حال جزاء الحيّة والعقرب</w:t>
      </w:r>
      <w:r w:rsidR="00540B98">
        <w:rPr>
          <w:rtl/>
        </w:rPr>
        <w:t>،</w:t>
      </w:r>
      <w:r w:rsidRPr="002F11D3">
        <w:rPr>
          <w:rtl/>
        </w:rPr>
        <w:t xml:space="preserve"> على مقتضى ما زعموه</w:t>
      </w:r>
      <w:r w:rsidR="00540B98">
        <w:rPr>
          <w:rtl/>
        </w:rPr>
        <w:t>،</w:t>
      </w:r>
      <w:r w:rsidRPr="002F11D3">
        <w:rPr>
          <w:rtl/>
        </w:rPr>
        <w:t xml:space="preserve"> ولا يجدون لإيرادٍ منه جواباً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والنِحلة الثانية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اعتقادهم الحلول</w:t>
      </w:r>
      <w:r w:rsidR="00540B98">
        <w:rPr>
          <w:rtl/>
        </w:rPr>
        <w:t>،</w:t>
      </w:r>
      <w:r w:rsidRPr="003D1F46">
        <w:rPr>
          <w:rtl/>
        </w:rPr>
        <w:t xml:space="preserve"> وكفرهم بالله تعالى</w:t>
      </w:r>
      <w:r w:rsidR="00540B98">
        <w:rPr>
          <w:rtl/>
        </w:rPr>
        <w:t>،</w:t>
      </w:r>
      <w:r w:rsidRPr="003D1F46">
        <w:rPr>
          <w:rtl/>
        </w:rPr>
        <w:t xml:space="preserve"> حيث يزعمون الصورة المرئية هي الغاية الكليّة</w:t>
      </w:r>
      <w:r w:rsidR="00540B98">
        <w:rPr>
          <w:rtl/>
        </w:rPr>
        <w:t>،</w:t>
      </w:r>
      <w:r w:rsidRPr="003D1F46">
        <w:rPr>
          <w:rtl/>
        </w:rPr>
        <w:t xml:space="preserve"> يعنون أن لا شيء أصلاً غير الصورة والمادّة</w:t>
      </w:r>
      <w:r w:rsidR="00540B98">
        <w:rPr>
          <w:rtl/>
        </w:rPr>
        <w:t>،</w:t>
      </w:r>
      <w:r w:rsidRPr="003D1F46">
        <w:rPr>
          <w:rtl/>
        </w:rPr>
        <w:t xml:space="preserve"> فبالوجود الوجود ظاهره خلق</w:t>
      </w:r>
      <w:r w:rsidR="00540B98">
        <w:rPr>
          <w:rtl/>
        </w:rPr>
        <w:t>،</w:t>
      </w:r>
      <w:r w:rsidRPr="003D1F46">
        <w:rPr>
          <w:rtl/>
        </w:rPr>
        <w:t xml:space="preserve"> وباطنه خالقه</w:t>
      </w:r>
      <w:r w:rsidR="00540B98">
        <w:rPr>
          <w:rtl/>
        </w:rPr>
        <w:t>،</w:t>
      </w:r>
      <w:r w:rsidRPr="003D1F46">
        <w:rPr>
          <w:rtl/>
        </w:rPr>
        <w:t xml:space="preserve"> وأنّ هذا الوجود ظهر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في كلّ موجودٍ</w:t>
      </w:r>
      <w:r w:rsidR="00540B98">
        <w:rPr>
          <w:rtl/>
        </w:rPr>
        <w:t>،</w:t>
      </w:r>
      <w:r w:rsidRPr="002F11D3">
        <w:rPr>
          <w:rtl/>
        </w:rPr>
        <w:t xml:space="preserve"> فاستعلن في الصورة الإنسانية</w:t>
      </w:r>
      <w:r w:rsidR="00540B98">
        <w:rPr>
          <w:rtl/>
        </w:rPr>
        <w:t>،</w:t>
      </w:r>
      <w:r w:rsidRPr="002F11D3">
        <w:rPr>
          <w:rtl/>
        </w:rPr>
        <w:t xml:space="preserve"> واستعلن من النوع الإنساني في صورة مخصوصة</w:t>
      </w:r>
      <w:r w:rsidR="00540B98">
        <w:rPr>
          <w:rtl/>
        </w:rPr>
        <w:t>:</w:t>
      </w:r>
      <w:r w:rsidRPr="002F11D3">
        <w:rPr>
          <w:rtl/>
        </w:rPr>
        <w:t xml:space="preserve"> كآدم وشيث بعده</w:t>
      </w:r>
      <w:r w:rsidR="00540B98">
        <w:rPr>
          <w:rtl/>
        </w:rPr>
        <w:t>،</w:t>
      </w:r>
      <w:r w:rsidRPr="002F11D3">
        <w:rPr>
          <w:rtl/>
        </w:rPr>
        <w:t xml:space="preserve"> ونوح</w:t>
      </w:r>
      <w:r w:rsidR="00540B98">
        <w:rPr>
          <w:rtl/>
        </w:rPr>
        <w:t>،</w:t>
      </w:r>
      <w:r w:rsidRPr="002F11D3">
        <w:rPr>
          <w:rtl/>
        </w:rPr>
        <w:t xml:space="preserve"> وإبراهيم</w:t>
      </w:r>
      <w:r w:rsidR="00540B98">
        <w:rPr>
          <w:rtl/>
        </w:rPr>
        <w:t>،</w:t>
      </w:r>
      <w:r w:rsidRPr="002F11D3">
        <w:rPr>
          <w:rtl/>
        </w:rPr>
        <w:t xml:space="preserve"> وهارون</w:t>
      </w:r>
      <w:r w:rsidR="00540B98">
        <w:rPr>
          <w:rtl/>
        </w:rPr>
        <w:t>،</w:t>
      </w:r>
      <w:r w:rsidRPr="002F11D3">
        <w:rPr>
          <w:rtl/>
        </w:rPr>
        <w:t xml:space="preserve"> ويوسف</w:t>
      </w:r>
      <w:r w:rsidR="00540B98">
        <w:rPr>
          <w:rtl/>
        </w:rPr>
        <w:t>،</w:t>
      </w:r>
      <w:r w:rsidRPr="002F11D3">
        <w:rPr>
          <w:rtl/>
        </w:rPr>
        <w:t xml:space="preserve"> والمسيح</w:t>
      </w:r>
      <w:r w:rsidR="00540B98">
        <w:rPr>
          <w:rtl/>
        </w:rPr>
        <w:t>،</w:t>
      </w:r>
      <w:r w:rsidRPr="002F11D3">
        <w:rPr>
          <w:rtl/>
        </w:rPr>
        <w:t xml:space="preserve"> وعلي بن أبي طالب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0525B4">
      <w:pPr>
        <w:pStyle w:val="libNormal"/>
      </w:pPr>
      <w:r w:rsidRPr="002F11D3">
        <w:rPr>
          <w:rtl/>
        </w:rPr>
        <w:t>ويزعمون أنّ كلّ صورة وصورة معناها واحد هو هو</w:t>
      </w:r>
      <w:r w:rsidR="00540B98">
        <w:rPr>
          <w:rtl/>
        </w:rPr>
        <w:t>،</w:t>
      </w:r>
      <w:r w:rsidRPr="002F11D3">
        <w:rPr>
          <w:rtl/>
        </w:rPr>
        <w:t xml:space="preserve"> فظاهر الصورة نبوءة وإمامة</w:t>
      </w:r>
      <w:r w:rsidR="00540B98">
        <w:rPr>
          <w:rtl/>
        </w:rPr>
        <w:t>،</w:t>
      </w:r>
      <w:r w:rsidRPr="002F11D3">
        <w:rPr>
          <w:rtl/>
        </w:rPr>
        <w:t xml:space="preserve"> وباطنه غيبٌ لا يُدرك</w:t>
      </w:r>
      <w:r w:rsidR="00540B98">
        <w:rPr>
          <w:rtl/>
        </w:rPr>
        <w:t>،</w:t>
      </w:r>
      <w:r w:rsidRPr="002F11D3">
        <w:rPr>
          <w:rtl/>
        </w:rPr>
        <w:t xml:space="preserve"> بل فعّال لِمَا يريد</w:t>
      </w:r>
      <w:r w:rsidR="00540B98">
        <w:rPr>
          <w:rtl/>
        </w:rPr>
        <w:t>،</w:t>
      </w:r>
      <w:r w:rsidRPr="002F11D3">
        <w:rPr>
          <w:rtl/>
        </w:rPr>
        <w:t xml:space="preserve"> وهو مُنفعل كما يريد</w:t>
      </w:r>
      <w:r w:rsidR="00540B98">
        <w:rPr>
          <w:rtl/>
        </w:rPr>
        <w:t>،</w:t>
      </w:r>
      <w:r w:rsidRPr="002F11D3">
        <w:rPr>
          <w:rtl/>
        </w:rPr>
        <w:t xml:space="preserve"> وأنّ له باباً لا يدخله عِ</w:t>
      </w:r>
      <w:r w:rsidR="00FC6493">
        <w:rPr>
          <w:rtl/>
        </w:rPr>
        <w:t>لمُ</w:t>
      </w:r>
      <w:r w:rsidRPr="002F11D3">
        <w:rPr>
          <w:rtl/>
        </w:rPr>
        <w:t xml:space="preserve"> عالِمٍ به</w:t>
      </w:r>
      <w:r w:rsidR="00540B98">
        <w:rPr>
          <w:rtl/>
        </w:rPr>
        <w:t>،</w:t>
      </w:r>
      <w:r w:rsidRPr="002F11D3">
        <w:rPr>
          <w:rtl/>
        </w:rPr>
        <w:t xml:space="preserve"> ولا عقلُ عاقلٍ له</w:t>
      </w:r>
      <w:r w:rsidR="00540B98">
        <w:rPr>
          <w:rtl/>
        </w:rPr>
        <w:t>،</w:t>
      </w:r>
      <w:r w:rsidRPr="002F11D3">
        <w:rPr>
          <w:rtl/>
        </w:rPr>
        <w:t xml:space="preserve"> ولا معرفةُ عارفٍ به</w:t>
      </w:r>
      <w:r w:rsidR="00540B98">
        <w:rPr>
          <w:rtl/>
        </w:rPr>
        <w:t>،</w:t>
      </w:r>
      <w:r w:rsidRPr="002F11D3">
        <w:rPr>
          <w:rtl/>
        </w:rPr>
        <w:t xml:space="preserve"> إلاّ من ذلك الباب</w:t>
      </w:r>
      <w:r w:rsidR="00540B98">
        <w:rPr>
          <w:rtl/>
        </w:rPr>
        <w:t>،</w:t>
      </w:r>
      <w:r w:rsidRPr="002F11D3">
        <w:rPr>
          <w:rtl/>
        </w:rPr>
        <w:t xml:space="preserve"> وأنّه لا سبيل إلى رؤيته</w:t>
      </w:r>
      <w:r w:rsidR="00540B98">
        <w:rPr>
          <w:rtl/>
        </w:rPr>
        <w:t>،</w:t>
      </w:r>
      <w:r w:rsidRPr="002F11D3">
        <w:rPr>
          <w:rtl/>
        </w:rPr>
        <w:t xml:space="preserve"> والتمتّع بالنظر إلاّ من وراء حجاب</w:t>
      </w:r>
      <w:r w:rsidR="00540B98">
        <w:rPr>
          <w:rtl/>
        </w:rPr>
        <w:t>،</w:t>
      </w:r>
      <w:r w:rsidRPr="002F11D3">
        <w:rPr>
          <w:rtl/>
        </w:rPr>
        <w:t xml:space="preserve"> لابدّ من ذلك الحجاب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ويزعمون أنّ محمداً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حجابُ علي</w:t>
      </w:r>
      <w:r w:rsidR="00540B98">
        <w:rPr>
          <w:rtl/>
        </w:rPr>
        <w:t>،</w:t>
      </w:r>
      <w:r w:rsidRPr="002F11D3">
        <w:rPr>
          <w:rtl/>
        </w:rPr>
        <w:t xml:space="preserve"> وأنّ سلمان الفارسي بابٌ إليه</w:t>
      </w:r>
      <w:r w:rsidR="00540B98">
        <w:rPr>
          <w:rtl/>
        </w:rPr>
        <w:t>،</w:t>
      </w:r>
      <w:r w:rsidRPr="002F11D3">
        <w:rPr>
          <w:rtl/>
        </w:rPr>
        <w:t xml:space="preserve"> ولهم خرافات لا يمكن للعقلاء الإصغاء إليها والفَهم لها</w:t>
      </w:r>
      <w:r w:rsidR="00540B98">
        <w:rPr>
          <w:rtl/>
        </w:rPr>
        <w:t>،</w:t>
      </w:r>
      <w:r w:rsidRPr="002F11D3">
        <w:rPr>
          <w:rtl/>
        </w:rPr>
        <w:t xml:space="preserve"> فالتصدي للردّ عليهم ببيان هذيانهم ؛ لجهالتهم بالقِدَم والحادث</w:t>
      </w:r>
      <w:r w:rsidR="00540B98">
        <w:rPr>
          <w:rtl/>
        </w:rPr>
        <w:t>،</w:t>
      </w:r>
      <w:r w:rsidRPr="002F11D3">
        <w:rPr>
          <w:rtl/>
        </w:rPr>
        <w:t xml:space="preserve"> وإطلاق الوجود والوجود المطلق والذات والصفات</w:t>
      </w:r>
      <w:r w:rsidR="00540B98">
        <w:rPr>
          <w:rtl/>
        </w:rPr>
        <w:t>،</w:t>
      </w:r>
      <w:r w:rsidRPr="002F11D3">
        <w:rPr>
          <w:rtl/>
        </w:rPr>
        <w:t xml:space="preserve"> وما يجب وما يجوز وما يستحيل</w:t>
      </w:r>
      <w:r w:rsidR="00540B98">
        <w:rPr>
          <w:rtl/>
        </w:rPr>
        <w:t>،</w:t>
      </w:r>
      <w:r w:rsidRPr="002F11D3">
        <w:rPr>
          <w:rtl/>
        </w:rPr>
        <w:t xml:space="preserve"> وهُم في ذلك غلاة كالأنعام</w:t>
      </w:r>
      <w:r w:rsidR="00540B98">
        <w:rPr>
          <w:rtl/>
        </w:rPr>
        <w:t>،</w:t>
      </w:r>
      <w:r w:rsidRPr="002F11D3">
        <w:rPr>
          <w:rtl/>
        </w:rPr>
        <w:t xml:space="preserve"> بل هُم أضلّ سبيلاً</w:t>
      </w:r>
      <w:r w:rsidR="00540B98">
        <w:rPr>
          <w:rtl/>
        </w:rPr>
        <w:t>،</w:t>
      </w:r>
      <w:r w:rsidRPr="002F11D3">
        <w:rPr>
          <w:rtl/>
        </w:rPr>
        <w:t xml:space="preserve"> وهذا ما أخذوه من النصارى</w:t>
      </w:r>
      <w:r w:rsidR="00540B98">
        <w:rPr>
          <w:rtl/>
        </w:rPr>
        <w:t>،</w:t>
      </w:r>
      <w:r w:rsidRPr="002F11D3">
        <w:rPr>
          <w:rtl/>
        </w:rPr>
        <w:t xml:space="preserve"> الذين أخذوه من كفر الفلاسفة</w:t>
      </w:r>
      <w:r w:rsidR="00540B98">
        <w:rPr>
          <w:rtl/>
        </w:rPr>
        <w:t>،</w:t>
      </w:r>
      <w:r w:rsidRPr="002F11D3">
        <w:rPr>
          <w:rtl/>
        </w:rPr>
        <w:t xml:space="preserve"> فإنّهم ذهبوا إلى العالَم لا سواه</w:t>
      </w:r>
      <w:r w:rsidR="00540B98">
        <w:rPr>
          <w:rtl/>
        </w:rPr>
        <w:t>،</w:t>
      </w:r>
      <w:r w:rsidRPr="002F11D3">
        <w:rPr>
          <w:rtl/>
        </w:rPr>
        <w:t xml:space="preserve"> وشكّلوا عِلله ومعلولاته إلى علّة العِلل</w:t>
      </w:r>
      <w:r w:rsidR="00540B98">
        <w:rPr>
          <w:rtl/>
        </w:rPr>
        <w:t>،</w:t>
      </w:r>
      <w:r w:rsidRPr="002F11D3">
        <w:rPr>
          <w:rtl/>
        </w:rPr>
        <w:t xml:space="preserve"> وانتهوا إليها ووقفوا عندها</w:t>
      </w:r>
      <w:r w:rsidR="00540B98">
        <w:rPr>
          <w:rtl/>
        </w:rPr>
        <w:t>،</w:t>
      </w:r>
      <w:r w:rsidRPr="002F11D3">
        <w:rPr>
          <w:rtl/>
        </w:rPr>
        <w:t xml:space="preserve"> وكان الوجود بأسره عندهم عاقلٌ وعقلٌ ومعقولٌ</w:t>
      </w:r>
      <w:r w:rsidR="00540B98">
        <w:rPr>
          <w:rtl/>
        </w:rPr>
        <w:t>،</w:t>
      </w:r>
      <w:r w:rsidRPr="002F11D3">
        <w:rPr>
          <w:rtl/>
        </w:rPr>
        <w:t xml:space="preserve"> وعالٍ وعلةٍ ومعلولٍ</w:t>
      </w:r>
      <w:r w:rsidR="00540B98">
        <w:rPr>
          <w:rtl/>
        </w:rPr>
        <w:t>،</w:t>
      </w:r>
      <w:r w:rsidRPr="002F11D3">
        <w:rPr>
          <w:rtl/>
        </w:rPr>
        <w:t xml:space="preserve"> وروح ونفس وجسد</w:t>
      </w:r>
      <w:r w:rsidR="00540B98">
        <w:rPr>
          <w:rtl/>
        </w:rPr>
        <w:t>،</w:t>
      </w:r>
      <w:r w:rsidRPr="002F11D3">
        <w:rPr>
          <w:rtl/>
        </w:rPr>
        <w:t xml:space="preserve"> وأب وابن وروح قدس وباب وحجاب ومعنى</w:t>
      </w:r>
      <w:r w:rsidR="00540B98">
        <w:rPr>
          <w:rtl/>
        </w:rPr>
        <w:t>،</w:t>
      </w:r>
      <w:r w:rsidRPr="002F11D3">
        <w:rPr>
          <w:rtl/>
        </w:rPr>
        <w:t xml:space="preserve"> وقد أوضحت أصول التثليث بهذه الإشارات</w:t>
      </w:r>
      <w:r w:rsidR="00540B98">
        <w:rPr>
          <w:rtl/>
        </w:rPr>
        <w:t>،</w:t>
      </w:r>
      <w:r w:rsidRPr="002F11D3">
        <w:rPr>
          <w:rtl/>
        </w:rPr>
        <w:t xml:space="preserve"> وتعالى الله الحقّ الأحَد عمّا يقول الظالمون والجاحدون علوّاً كبيراً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والنِحلة الثالثة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زعموا فيما زعموه</w:t>
      </w:r>
      <w:r w:rsidR="00540B98">
        <w:rPr>
          <w:rtl/>
        </w:rPr>
        <w:t>،</w:t>
      </w:r>
      <w:r w:rsidRPr="003D1F46">
        <w:rPr>
          <w:rtl/>
        </w:rPr>
        <w:t xml:space="preserve"> في الديانة والتعبّد والاقتداء والتشريع</w:t>
      </w:r>
      <w:r w:rsidR="00540B98">
        <w:rPr>
          <w:rtl/>
        </w:rPr>
        <w:t>،</w:t>
      </w:r>
      <w:r w:rsidRPr="003D1F46">
        <w:rPr>
          <w:rtl/>
        </w:rPr>
        <w:t xml:space="preserve"> أخذوا الغلو من أبي طاهر القرمطي</w:t>
      </w:r>
      <w:r w:rsidR="00540B98">
        <w:rPr>
          <w:rtl/>
        </w:rPr>
        <w:t>،</w:t>
      </w:r>
      <w:r w:rsidRPr="003D1F46">
        <w:rPr>
          <w:rtl/>
        </w:rPr>
        <w:t xml:space="preserve"> ومن ملوك مصر الفاطميين</w:t>
      </w:r>
      <w:r w:rsidR="00540B98">
        <w:rPr>
          <w:rtl/>
        </w:rPr>
        <w:t>:</w:t>
      </w:r>
      <w:r w:rsidRPr="003D1F46">
        <w:rPr>
          <w:rtl/>
        </w:rPr>
        <w:t xml:space="preserve"> كالآمر</w:t>
      </w:r>
      <w:r w:rsidR="00540B98">
        <w:rPr>
          <w:rtl/>
        </w:rPr>
        <w:t>،</w:t>
      </w:r>
      <w:r w:rsidRPr="003D1F46">
        <w:rPr>
          <w:rtl/>
        </w:rPr>
        <w:t xml:space="preserve"> والحاكم</w:t>
      </w:r>
      <w:r w:rsidR="00540B98">
        <w:rPr>
          <w:rtl/>
        </w:rPr>
        <w:t>،</w:t>
      </w:r>
      <w:r w:rsidRPr="003D1F46">
        <w:rPr>
          <w:rtl/>
        </w:rPr>
        <w:t xml:space="preserve"> والمعزّ</w:t>
      </w:r>
      <w:r w:rsidR="00540B98">
        <w:rPr>
          <w:rtl/>
        </w:rPr>
        <w:t>،</w:t>
      </w:r>
      <w:r w:rsidRPr="003D1F46">
        <w:rPr>
          <w:rtl/>
        </w:rPr>
        <w:t xml:space="preserve"> ومَن دسّ أصحاب الرسائل</w:t>
      </w:r>
      <w:r w:rsidR="00540B98">
        <w:rPr>
          <w:rtl/>
        </w:rPr>
        <w:t>،</w:t>
      </w:r>
      <w:r w:rsidRPr="003D1F46">
        <w:rPr>
          <w:rtl/>
        </w:rPr>
        <w:t xml:space="preserve"> وكتّاب النطقاء</w:t>
      </w:r>
      <w:r w:rsidR="00540B98">
        <w:rPr>
          <w:rtl/>
        </w:rPr>
        <w:t>،</w:t>
      </w:r>
      <w:r w:rsidRPr="003D1F46">
        <w:rPr>
          <w:rtl/>
        </w:rPr>
        <w:t xml:space="preserve"> ومن آراء الباطنية في معنى الصلاة والزكاة والحج والصوم</w:t>
      </w:r>
      <w:r w:rsidR="00540B98">
        <w:rPr>
          <w:rtl/>
        </w:rPr>
        <w:t>،</w:t>
      </w:r>
      <w:r w:rsidRPr="003D1F46">
        <w:rPr>
          <w:rtl/>
        </w:rPr>
        <w:t xml:space="preserve"> وتأويل ألفاظ القرآن بما أرادوه دون ما هو المراد منه</w:t>
      </w:r>
      <w:r w:rsidR="00540B98">
        <w:rPr>
          <w:rtl/>
        </w:rPr>
        <w:t>،</w:t>
      </w:r>
      <w:r w:rsidRPr="003D1F46">
        <w:rPr>
          <w:rtl/>
        </w:rPr>
        <w:t xml:space="preserve"> فكانوا بذلك رافضة من وجه</w:t>
      </w:r>
      <w:r w:rsidR="00540B98">
        <w:rPr>
          <w:rtl/>
        </w:rPr>
        <w:t>،</w:t>
      </w:r>
      <w:r w:rsidRPr="003D1F46">
        <w:rPr>
          <w:rtl/>
        </w:rPr>
        <w:t xml:space="preserve"> وزنادقة من وجه</w:t>
      </w:r>
      <w:r w:rsidR="00540B98">
        <w:rPr>
          <w:rtl/>
        </w:rPr>
        <w:t>،</w:t>
      </w:r>
      <w:r w:rsidRPr="003D1F46">
        <w:rPr>
          <w:rtl/>
        </w:rPr>
        <w:t xml:space="preserve"> وكفار من وجه</w:t>
      </w:r>
      <w:r w:rsidR="00540B98">
        <w:rPr>
          <w:rtl/>
        </w:rPr>
        <w:t>،</w:t>
      </w:r>
      <w:r w:rsidRPr="003D1F46">
        <w:rPr>
          <w:rtl/>
        </w:rPr>
        <w:t xml:space="preserve"> ومنافقين من وجه</w:t>
      </w:r>
      <w:r w:rsidR="00540B98">
        <w:rPr>
          <w:rtl/>
        </w:rPr>
        <w:t>،</w:t>
      </w:r>
      <w:r w:rsidRPr="003D1F46">
        <w:rPr>
          <w:rtl/>
        </w:rPr>
        <w:t xml:space="preserve"> وجاهلية جهلاً من وجه</w:t>
      </w:r>
      <w:r w:rsidR="00540B98">
        <w:rPr>
          <w:rtl/>
        </w:rPr>
        <w:t>،</w:t>
      </w:r>
      <w:r w:rsidRPr="003D1F46">
        <w:rPr>
          <w:rtl/>
        </w:rPr>
        <w:t xml:space="preserve"> وخلاصة ما هُم عليه</w:t>
      </w:r>
      <w:r w:rsidR="00540B98">
        <w:rPr>
          <w:rtl/>
        </w:rPr>
        <w:t>:</w:t>
      </w:r>
      <w:r w:rsidRPr="003D1F46">
        <w:rPr>
          <w:rtl/>
        </w:rPr>
        <w:t xml:space="preserve"> توفية الطبع حقّه من الأكل والشرب والنكاح لا غير ذلك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هذا الكلام يختلف عن الأقوال السابقة من عدّة نقاط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هي</w:t>
      </w:r>
      <w:r w:rsidR="00540B98">
        <w:rPr>
          <w:rtl/>
        </w:rPr>
        <w:t>: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1</w:t>
      </w:r>
      <w:r w:rsidR="00096AC6">
        <w:rPr>
          <w:rtl/>
        </w:rPr>
        <w:t xml:space="preserve"> - </w:t>
      </w:r>
      <w:r w:rsidRPr="002F11D3">
        <w:rPr>
          <w:rtl/>
        </w:rPr>
        <w:t>يقول شيخ الربوة</w:t>
      </w:r>
      <w:r w:rsidR="00540B98">
        <w:rPr>
          <w:rtl/>
        </w:rPr>
        <w:t>:</w:t>
      </w:r>
      <w:r w:rsidRPr="002F11D3">
        <w:rPr>
          <w:rtl/>
        </w:rPr>
        <w:t xml:space="preserve"> إنّ نحلة النصيرية مركّبة على أربع مذاهب</w:t>
      </w:r>
      <w:r w:rsidR="00540B98">
        <w:rPr>
          <w:rtl/>
        </w:rPr>
        <w:t>،</w:t>
      </w:r>
      <w:r w:rsidRPr="002F11D3">
        <w:rPr>
          <w:rtl/>
        </w:rPr>
        <w:t xml:space="preserve"> لكنّه لم يذكر غير ثلاثة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2</w:t>
      </w:r>
      <w:r w:rsidR="00096AC6">
        <w:rPr>
          <w:rtl/>
        </w:rPr>
        <w:t xml:space="preserve"> - </w:t>
      </w:r>
      <w:r w:rsidRPr="003D1F46">
        <w:rPr>
          <w:rtl/>
        </w:rPr>
        <w:t>يتبيّن من حديثه أنّه لا يعلم معنى النسخ</w:t>
      </w:r>
      <w:r w:rsidR="00540B98">
        <w:rPr>
          <w:rtl/>
        </w:rPr>
        <w:t xml:space="preserve"> </w:t>
      </w:r>
      <w:r w:rsidRPr="003D1F46">
        <w:rPr>
          <w:rtl/>
        </w:rPr>
        <w:t>والمسخ والرسخ والفسخ</w:t>
      </w:r>
      <w:r w:rsidR="00540B98">
        <w:rPr>
          <w:rtl/>
        </w:rPr>
        <w:t>.</w:t>
      </w:r>
      <w:r w:rsidRPr="003D1F46">
        <w:rPr>
          <w:rtl/>
        </w:rPr>
        <w:t xml:space="preserve"> والتناسخية يسمّون تعلّق روح الإنسان ببدنِ إنسانٍ آخَر</w:t>
      </w:r>
      <w:r w:rsidR="00540B98">
        <w:rPr>
          <w:rtl/>
        </w:rPr>
        <w:t>:</w:t>
      </w:r>
      <w:r w:rsidRPr="003D1F46">
        <w:rPr>
          <w:rtl/>
        </w:rPr>
        <w:t xml:space="preserve"> نسخاً</w:t>
      </w:r>
      <w:r w:rsidR="00540B98">
        <w:rPr>
          <w:rtl/>
        </w:rPr>
        <w:t>،</w:t>
      </w:r>
      <w:r w:rsidRPr="003D1F46">
        <w:rPr>
          <w:rtl/>
        </w:rPr>
        <w:t xml:space="preserve"> أو ببدنِ حيوانٍ آخَر</w:t>
      </w:r>
      <w:r w:rsidR="00540B98">
        <w:rPr>
          <w:rtl/>
        </w:rPr>
        <w:t>:</w:t>
      </w:r>
      <w:r w:rsidRPr="003D1F46">
        <w:rPr>
          <w:rtl/>
        </w:rPr>
        <w:t xml:space="preserve"> مسخاً</w:t>
      </w:r>
      <w:r w:rsidR="00540B98">
        <w:rPr>
          <w:rtl/>
        </w:rPr>
        <w:t>،</w:t>
      </w:r>
      <w:r w:rsidRPr="003D1F46">
        <w:rPr>
          <w:rtl/>
        </w:rPr>
        <w:t xml:space="preserve"> وبجسمٍ نباتيٍ</w:t>
      </w:r>
      <w:r w:rsidR="00540B98">
        <w:rPr>
          <w:rtl/>
        </w:rPr>
        <w:t>:</w:t>
      </w:r>
      <w:r w:rsidRPr="003D1F46">
        <w:rPr>
          <w:rtl/>
        </w:rPr>
        <w:t xml:space="preserve"> فسخاً</w:t>
      </w:r>
      <w:r w:rsidR="00540B98">
        <w:rPr>
          <w:rtl/>
        </w:rPr>
        <w:t>،</w:t>
      </w:r>
      <w:r w:rsidRPr="003D1F46">
        <w:rPr>
          <w:rtl/>
        </w:rPr>
        <w:t xml:space="preserve"> وبجسمٍ جماديٍ</w:t>
      </w:r>
      <w:r w:rsidR="00540B98">
        <w:rPr>
          <w:rtl/>
        </w:rPr>
        <w:t>:</w:t>
      </w:r>
      <w:r w:rsidRPr="003D1F46">
        <w:rPr>
          <w:rtl/>
        </w:rPr>
        <w:t xml:space="preserve"> رسخاً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ولم يذكروا أنّ الروح تنتقل من المسخ إلى الفسخ</w:t>
      </w:r>
      <w:r w:rsidR="00540B98">
        <w:rPr>
          <w:rtl/>
        </w:rPr>
        <w:t>،</w:t>
      </w:r>
      <w:r w:rsidRPr="003D1F46">
        <w:rPr>
          <w:rtl/>
        </w:rPr>
        <w:t xml:space="preserve"> ثمّ تصير بعد الفسخ إلى الرسخ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يقول شيخ الربوة</w:t>
      </w:r>
      <w:r w:rsidR="00540B98">
        <w:rPr>
          <w:rtl/>
        </w:rPr>
        <w:t>:</w:t>
      </w:r>
      <w:r w:rsidRPr="002F11D3">
        <w:rPr>
          <w:rtl/>
        </w:rPr>
        <w:t xml:space="preserve"> إنّ الوجود ظهرَ في كلّ موجودٍ</w:t>
      </w:r>
      <w:r w:rsidR="00540B98">
        <w:rPr>
          <w:rtl/>
        </w:rPr>
        <w:t>،</w:t>
      </w:r>
      <w:r w:rsidRPr="002F11D3">
        <w:rPr>
          <w:rtl/>
        </w:rPr>
        <w:t xml:space="preserve"> فاستعلن في الصورة الإنسانية</w:t>
      </w:r>
      <w:r w:rsidR="00540B98">
        <w:rPr>
          <w:rtl/>
        </w:rPr>
        <w:t>،</w:t>
      </w:r>
      <w:r w:rsidRPr="002F11D3">
        <w:rPr>
          <w:rtl/>
        </w:rPr>
        <w:t xml:space="preserve"> واستعلن من النوع الإنساني في صورةٍ مخصوصةٍ</w:t>
      </w:r>
      <w:r w:rsidR="00540B98">
        <w:rPr>
          <w:rtl/>
        </w:rPr>
        <w:t>:</w:t>
      </w:r>
      <w:r w:rsidRPr="002F11D3">
        <w:rPr>
          <w:rtl/>
        </w:rPr>
        <w:t xml:space="preserve"> كآدم</w:t>
      </w:r>
      <w:r w:rsidR="00540B98">
        <w:rPr>
          <w:rtl/>
        </w:rPr>
        <w:t>،</w:t>
      </w:r>
      <w:r w:rsidRPr="002F11D3">
        <w:rPr>
          <w:rtl/>
        </w:rPr>
        <w:t xml:space="preserve"> وشيث بعده</w:t>
      </w:r>
      <w:r w:rsidR="00540B98">
        <w:rPr>
          <w:rtl/>
        </w:rPr>
        <w:t>،</w:t>
      </w:r>
      <w:r w:rsidRPr="002F11D3">
        <w:rPr>
          <w:rtl/>
        </w:rPr>
        <w:t xml:space="preserve"> ونوح</w:t>
      </w:r>
      <w:r w:rsidR="00540B98">
        <w:rPr>
          <w:rtl/>
        </w:rPr>
        <w:t>،</w:t>
      </w:r>
      <w:r w:rsidRPr="002F11D3">
        <w:rPr>
          <w:rtl/>
        </w:rPr>
        <w:t xml:space="preserve"> وإبراهيم</w:t>
      </w:r>
      <w:r w:rsidR="00540B98">
        <w:rPr>
          <w:rtl/>
        </w:rPr>
        <w:t>،</w:t>
      </w:r>
      <w:r w:rsidRPr="002F11D3">
        <w:rPr>
          <w:rtl/>
        </w:rPr>
        <w:t xml:space="preserve"> ويوسف</w:t>
      </w:r>
      <w:r w:rsidR="00540B98">
        <w:rPr>
          <w:rtl/>
        </w:rPr>
        <w:t>،</w:t>
      </w:r>
      <w:r w:rsidRPr="002F11D3">
        <w:rPr>
          <w:rtl/>
        </w:rPr>
        <w:t xml:space="preserve"> والمسيح</w:t>
      </w:r>
      <w:r w:rsidR="00540B98">
        <w:rPr>
          <w:rtl/>
        </w:rPr>
        <w:t>،</w:t>
      </w:r>
      <w:r w:rsidRPr="002F11D3">
        <w:rPr>
          <w:rtl/>
        </w:rPr>
        <w:t xml:space="preserve"> وعلي بن أبي طالب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 xml:space="preserve"> </w:t>
      </w:r>
      <w:r w:rsidR="003D1F46" w:rsidRPr="002F11D3">
        <w:rPr>
          <w:rtl/>
        </w:rPr>
        <w:t>وهذا الكلام يتناقض مع ما ذكره صاحب السؤال الموجّه إلى ابن تيمية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عن انتقال الاسم والمعنى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فعند صاحب السؤال انتقال الاسم والمعنى بالتسلسل التالي</w:t>
      </w:r>
      <w:r w:rsidR="00540B98">
        <w:rPr>
          <w:rtl/>
        </w:rPr>
        <w:t>:</w:t>
      </w:r>
    </w:p>
    <w:p w:rsidR="003D1F46" w:rsidRPr="00BA4F60" w:rsidRDefault="003D1F46" w:rsidP="00BA4F60">
      <w:pPr>
        <w:pStyle w:val="libCenter"/>
      </w:pPr>
      <w:r>
        <w:rPr>
          <w:noProof/>
          <w:rtl/>
        </w:rPr>
        <w:drawing>
          <wp:inline distT="0" distB="0" distL="0" distR="0">
            <wp:extent cx="2320290" cy="1760855"/>
            <wp:effectExtent l="19050" t="0" r="3810" b="0"/>
            <wp:docPr id="329" name="Picture 32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76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صاحب السؤال الموجّه إلى ابن تيمية</w:t>
      </w:r>
      <w:r w:rsidR="00540B98">
        <w:rPr>
          <w:rtl/>
        </w:rPr>
        <w:t>،</w:t>
      </w:r>
      <w:r w:rsidRPr="002F11D3">
        <w:rPr>
          <w:rtl/>
        </w:rPr>
        <w:t xml:space="preserve"> يتّهم النصيرية بالقول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الكفوي</w:t>
      </w:r>
      <w:r w:rsidR="00540B98">
        <w:rPr>
          <w:rtl/>
        </w:rPr>
        <w:t>:</w:t>
      </w:r>
      <w:r w:rsidRPr="002F11D3">
        <w:rPr>
          <w:rtl/>
        </w:rPr>
        <w:t xml:space="preserve"> الكليات ج2</w:t>
      </w:r>
      <w:r w:rsidR="00540B98">
        <w:rPr>
          <w:rtl/>
        </w:rPr>
        <w:t>،</w:t>
      </w:r>
      <w:r w:rsidRPr="002F11D3">
        <w:rPr>
          <w:rtl/>
        </w:rPr>
        <w:t xml:space="preserve"> ص(90)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423C15">
      <w:pPr>
        <w:pStyle w:val="libNormal"/>
      </w:pPr>
      <w:r w:rsidRPr="002F11D3">
        <w:rPr>
          <w:rtl/>
        </w:rPr>
        <w:lastRenderedPageBreak/>
        <w:t>بقِدَم العالَم</w:t>
      </w:r>
      <w:r w:rsidR="00540B98">
        <w:rPr>
          <w:rtl/>
        </w:rPr>
        <w:t>.</w:t>
      </w:r>
      <w:r w:rsidR="00423C15">
        <w:rPr>
          <w:rFonts w:hint="cs"/>
          <w:rtl/>
        </w:rPr>
        <w:t xml:space="preserve"> </w:t>
      </w:r>
      <w:r w:rsidRPr="002F11D3">
        <w:rPr>
          <w:rtl/>
        </w:rPr>
        <w:t>أمّا شيخ الربوة</w:t>
      </w:r>
      <w:r w:rsidR="00540B98">
        <w:rPr>
          <w:rtl/>
        </w:rPr>
        <w:t>،</w:t>
      </w:r>
      <w:r w:rsidRPr="002F11D3">
        <w:rPr>
          <w:rtl/>
        </w:rPr>
        <w:t xml:space="preserve"> فينفي هذه التهمة عنهم ويقول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لجهالتهم بالقِدَم والحادث</w:t>
      </w:r>
      <w:r w:rsidR="00540B98">
        <w:rPr>
          <w:rtl/>
        </w:rPr>
        <w:t>،</w:t>
      </w:r>
      <w:r w:rsidRPr="002F11D3">
        <w:rPr>
          <w:rtl/>
        </w:rPr>
        <w:t xml:space="preserve"> وإطلاق الوجود والوجود المطلق والذات والصفات</w:t>
      </w:r>
      <w:r w:rsidR="00540B98">
        <w:rPr>
          <w:rtl/>
        </w:rPr>
        <w:t>،</w:t>
      </w:r>
      <w:r w:rsidRPr="002F11D3">
        <w:rPr>
          <w:rtl/>
        </w:rPr>
        <w:t xml:space="preserve"> وما يجب وما يجوز وما يستحيل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إنّ جميع الآثار التي وصلتنا</w:t>
      </w:r>
      <w:r w:rsidR="00540B98">
        <w:rPr>
          <w:rtl/>
        </w:rPr>
        <w:t>،</w:t>
      </w:r>
      <w:r w:rsidRPr="002F11D3">
        <w:rPr>
          <w:rtl/>
        </w:rPr>
        <w:t xml:space="preserve"> تذكر أنّ سكّان جبل السمّاق من الإسماعيلية</w:t>
      </w:r>
      <w:r w:rsidR="00540B98">
        <w:rPr>
          <w:rtl/>
        </w:rPr>
        <w:t>.</w:t>
      </w:r>
    </w:p>
    <w:p w:rsidR="003D1F46" w:rsidRPr="002F11D3" w:rsidRDefault="003D1F46" w:rsidP="00423C15">
      <w:pPr>
        <w:pStyle w:val="libNormal"/>
      </w:pPr>
      <w:r w:rsidRPr="002F11D3">
        <w:rPr>
          <w:rtl/>
        </w:rPr>
        <w:t>يذكر ياقوت الحموي في</w:t>
      </w:r>
      <w:r w:rsidR="00540B98">
        <w:rPr>
          <w:rtl/>
        </w:rPr>
        <w:t xml:space="preserve"> </w:t>
      </w:r>
      <w:r w:rsidRPr="002F11D3">
        <w:rPr>
          <w:rtl/>
        </w:rPr>
        <w:t>معجم البلدان</w:t>
      </w:r>
      <w:r w:rsidR="00540B98">
        <w:rPr>
          <w:rtl/>
        </w:rPr>
        <w:t>:</w:t>
      </w:r>
      <w:r w:rsidR="00423C15">
        <w:rPr>
          <w:rFonts w:hint="cs"/>
          <w:rtl/>
        </w:rPr>
        <w:t xml:space="preserve"> </w:t>
      </w:r>
      <w:r w:rsidRPr="002F11D3">
        <w:rPr>
          <w:rtl/>
        </w:rPr>
        <w:t>جبل السمّاق... هو جبلٌ عظيم من أعمال حلب الغربية</w:t>
      </w:r>
      <w:r w:rsidR="00540B98">
        <w:rPr>
          <w:rtl/>
        </w:rPr>
        <w:t>،</w:t>
      </w:r>
      <w:r w:rsidRPr="002F11D3">
        <w:rPr>
          <w:rtl/>
        </w:rPr>
        <w:t xml:space="preserve"> يشتمل على مدن كثيرة وقرى وقلاع</w:t>
      </w:r>
      <w:r w:rsidR="00540B98">
        <w:rPr>
          <w:rtl/>
        </w:rPr>
        <w:t>،</w:t>
      </w:r>
      <w:r w:rsidRPr="002F11D3">
        <w:rPr>
          <w:rtl/>
        </w:rPr>
        <w:t xml:space="preserve"> عامّتها للإسماعيلية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القزويني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آثار البلاد وأخبار العباد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ما نصّه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وبها جبل السمّاق</w:t>
      </w:r>
      <w:r w:rsidR="00540B98">
        <w:rPr>
          <w:rtl/>
        </w:rPr>
        <w:t>،</w:t>
      </w:r>
      <w:r w:rsidRPr="003D1F46">
        <w:rPr>
          <w:rtl/>
        </w:rPr>
        <w:t xml:space="preserve"> وهو جبلٌ عظيم من أعمال حلب</w:t>
      </w:r>
      <w:r w:rsidR="00540B98">
        <w:rPr>
          <w:rtl/>
        </w:rPr>
        <w:t>،</w:t>
      </w:r>
      <w:r w:rsidRPr="003D1F46">
        <w:rPr>
          <w:rtl/>
        </w:rPr>
        <w:t xml:space="preserve"> يشتمل على مدن وقرى أكثرها للإسماعيلية</w:t>
      </w:r>
      <w:r w:rsidR="00540B98">
        <w:rPr>
          <w:rtl/>
        </w:rPr>
        <w:t>،</w:t>
      </w:r>
      <w:r w:rsidRPr="003D1F46">
        <w:rPr>
          <w:rtl/>
        </w:rPr>
        <w:t>... وحُكي أنّ نور الدين صاحب الشام أنكر مَلك الإسماعيلية في وسط بلاده</w:t>
      </w:r>
      <w:r w:rsidR="00540B98">
        <w:rPr>
          <w:rtl/>
        </w:rPr>
        <w:t>،</w:t>
      </w:r>
      <w:r w:rsidRPr="003D1F46">
        <w:rPr>
          <w:rtl/>
        </w:rPr>
        <w:t xml:space="preserve"> فجاءه قاصداً أخْذَه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نزلَ عليه في لَيلته الأُولى أصبحَ فرأى عند رأسه رقعة وسكيناً</w:t>
      </w:r>
      <w:r w:rsidR="00540B98">
        <w:rPr>
          <w:rtl/>
        </w:rPr>
        <w:t>،</w:t>
      </w:r>
      <w:r w:rsidRPr="003D1F46">
        <w:rPr>
          <w:rtl/>
        </w:rPr>
        <w:t xml:space="preserve"> وكان في الرقعة</w:t>
      </w:r>
      <w:r w:rsidR="00540B98">
        <w:rPr>
          <w:rtl/>
        </w:rPr>
        <w:t>:</w:t>
      </w:r>
      <w:r w:rsidRPr="003D1F46">
        <w:rPr>
          <w:rtl/>
        </w:rPr>
        <w:t xml:space="preserve"> إنْ لم ترحل الليلة الآتية تكون هذه السكين في بطنك</w:t>
      </w:r>
      <w:r w:rsidR="00540B98">
        <w:rPr>
          <w:rtl/>
        </w:rPr>
        <w:t>،</w:t>
      </w:r>
      <w:r w:rsidRPr="003D1F46">
        <w:rPr>
          <w:rtl/>
        </w:rPr>
        <w:t xml:space="preserve"> فارتحلَ عنه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وذَكر أحد بن إبراهيم الحنبلي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شفاء القلوب في مناقب بني أيوب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بعثَ العادل إلى بلاد الإسماعيلية وأحرق سرمين ومعرة مصرين</w:t>
      </w:r>
      <w:r w:rsidR="00540B98">
        <w:rPr>
          <w:rtl/>
        </w:rPr>
        <w:t>،</w:t>
      </w:r>
      <w:r w:rsidRPr="003D1F46">
        <w:rPr>
          <w:rtl/>
        </w:rPr>
        <w:t xml:space="preserve"> وجبل السمّاق</w:t>
      </w:r>
      <w:r w:rsidR="00540B98">
        <w:rPr>
          <w:rtl/>
        </w:rPr>
        <w:t>،</w:t>
      </w:r>
      <w:r w:rsidRPr="003D1F46">
        <w:rPr>
          <w:rtl/>
        </w:rPr>
        <w:t xml:space="preserve"> وقتلَ معظم أهله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وإذاً</w:t>
      </w:r>
      <w:r w:rsidR="00540B98">
        <w:rPr>
          <w:rtl/>
        </w:rPr>
        <w:t>،</w:t>
      </w:r>
      <w:r w:rsidRPr="002F11D3">
        <w:rPr>
          <w:rtl/>
        </w:rPr>
        <w:t xml:space="preserve"> فإنّ شيخ الربوة يتحدّث عن الإسماعيلية من حيث لا يدري</w:t>
      </w:r>
      <w:r w:rsidR="00540B98">
        <w:rPr>
          <w:rtl/>
        </w:rPr>
        <w:t>،</w:t>
      </w:r>
      <w:r w:rsidRPr="002F11D3">
        <w:rPr>
          <w:rtl/>
        </w:rPr>
        <w:t xml:space="preserve"> وهذا ما يُفهم من قوله أيضاً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أخذوا الغلو من أبي طاهر القرمطي</w:t>
      </w:r>
      <w:r w:rsidR="00540B98">
        <w:rPr>
          <w:rtl/>
        </w:rPr>
        <w:t>)،</w:t>
      </w:r>
      <w:r w:rsidRPr="002F11D3">
        <w:rPr>
          <w:rtl/>
        </w:rPr>
        <w:t xml:space="preserve"> والمعروف تاريخياً</w:t>
      </w:r>
      <w:r w:rsidR="00540B98">
        <w:rPr>
          <w:rtl/>
        </w:rPr>
        <w:t>:</w:t>
      </w:r>
      <w:r w:rsidRPr="002F11D3">
        <w:rPr>
          <w:rtl/>
        </w:rPr>
        <w:t xml:space="preserve"> أنّ القرامطة هُم إسماعيلية</w:t>
      </w:r>
      <w:r w:rsidR="00540B98">
        <w:rPr>
          <w:rtl/>
        </w:rPr>
        <w:t>،</w:t>
      </w:r>
      <w:r w:rsidRPr="002F11D3">
        <w:rPr>
          <w:rtl/>
        </w:rPr>
        <w:t xml:space="preserve"> ولو أنّ النصيرية هُم القرامطة</w:t>
      </w:r>
      <w:r w:rsidR="00540B98">
        <w:rPr>
          <w:rtl/>
        </w:rPr>
        <w:t>،</w:t>
      </w:r>
      <w:r w:rsidRPr="002F11D3">
        <w:rPr>
          <w:rtl/>
        </w:rPr>
        <w:t xml:space="preserve"> لتكلّم عنهما أصحاب الفِرق كفرقةٍ واحدة</w:t>
      </w:r>
      <w:r w:rsidR="00540B98">
        <w:rPr>
          <w:rtl/>
        </w:rPr>
        <w:t>،</w:t>
      </w:r>
      <w:r w:rsidRPr="002F11D3">
        <w:rPr>
          <w:rtl/>
        </w:rPr>
        <w:t xml:space="preserve"> لكنّهم اعتبروهما فِرقتين مستقلّتين</w:t>
      </w:r>
      <w:r w:rsidR="00540B98">
        <w:rPr>
          <w:rtl/>
        </w:rPr>
        <w:t>،</w:t>
      </w:r>
      <w:r w:rsidRPr="002F11D3">
        <w:rPr>
          <w:rtl/>
        </w:rPr>
        <w:t xml:space="preserve"> وتحدّثوا عن كلّ فرقةٍ منهما على حدة</w:t>
      </w:r>
      <w:r w:rsidR="00540B98">
        <w:rPr>
          <w:rtl/>
        </w:rPr>
        <w:t>،</w:t>
      </w:r>
      <w:r w:rsidRPr="002F11D3">
        <w:rPr>
          <w:rtl/>
        </w:rPr>
        <w:t xml:space="preserve"> وما قالوه عن هذه يختلف عمّا قالوه عن تلك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وهناك شخصٌ آخَر معاصر لابن تيمية ولشيخ الربوة</w:t>
      </w:r>
      <w:r w:rsidR="00540B98">
        <w:rPr>
          <w:rtl/>
        </w:rPr>
        <w:t>،</w:t>
      </w:r>
      <w:r w:rsidRPr="002F11D3">
        <w:rPr>
          <w:rtl/>
        </w:rPr>
        <w:t xml:space="preserve"> هو شهاب الدين بن العمري (ت 749هـ)</w:t>
      </w:r>
      <w:r w:rsidR="00540B98">
        <w:rPr>
          <w:rtl/>
        </w:rPr>
        <w:t>،</w:t>
      </w:r>
      <w:r w:rsidRPr="002F11D3">
        <w:rPr>
          <w:rtl/>
        </w:rPr>
        <w:t xml:space="preserve"> تكلّم عن النصيرية أيضاً من خلال حديثه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عن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إيمان طوائف من أهل البدع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وممّا قاله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فأمّا النصيرية فهُم القائلون بإلوهية علي</w:t>
      </w:r>
      <w:r w:rsidR="00540B98">
        <w:rPr>
          <w:rtl/>
        </w:rPr>
        <w:t>،</w:t>
      </w:r>
      <w:r w:rsidRPr="003D1F46">
        <w:rPr>
          <w:rtl/>
        </w:rPr>
        <w:t xml:space="preserve"> وإذا مرّ بهم السحاب قالوا</w:t>
      </w:r>
      <w:r w:rsidR="00540B98">
        <w:rPr>
          <w:rtl/>
        </w:rPr>
        <w:t>:</w:t>
      </w:r>
      <w:r w:rsidRPr="003D1F46">
        <w:rPr>
          <w:rtl/>
        </w:rPr>
        <w:t xml:space="preserve"> السلام عليك يا أبا الحسن</w:t>
      </w:r>
      <w:r w:rsidR="00540B98">
        <w:rPr>
          <w:rtl/>
        </w:rPr>
        <w:t>،</w:t>
      </w:r>
      <w:r w:rsidRPr="003D1F46">
        <w:rPr>
          <w:rtl/>
        </w:rPr>
        <w:t xml:space="preserve"> يزعمون أنّ السحاب مسكنه</w:t>
      </w:r>
      <w:r w:rsidR="00540B98">
        <w:rPr>
          <w:rtl/>
        </w:rPr>
        <w:t>،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إنّ الرعد صوته</w:t>
      </w:r>
      <w:r w:rsidR="00540B98">
        <w:rPr>
          <w:rtl/>
        </w:rPr>
        <w:t>،</w:t>
      </w:r>
      <w:r w:rsidRPr="003D1F46">
        <w:rPr>
          <w:rtl/>
        </w:rPr>
        <w:t xml:space="preserve"> وإنّ البرق ضحكه</w:t>
      </w:r>
      <w:r w:rsidR="00540B98">
        <w:rPr>
          <w:rtl/>
        </w:rPr>
        <w:t>،</w:t>
      </w:r>
      <w:r w:rsidRPr="003D1F46">
        <w:rPr>
          <w:rtl/>
        </w:rPr>
        <w:t xml:space="preserve"> وإنّ سلمان الفارسي رسولَه</w:t>
      </w:r>
      <w:r w:rsidR="00540B98">
        <w:rPr>
          <w:rtl/>
        </w:rPr>
        <w:t>،</w:t>
      </w:r>
      <w:r w:rsidRPr="003D1F46">
        <w:rPr>
          <w:rtl/>
        </w:rPr>
        <w:t xml:space="preserve"> ويحبّون ابن ملجم</w:t>
      </w:r>
      <w:r w:rsidR="00540B98">
        <w:rPr>
          <w:rtl/>
        </w:rPr>
        <w:t>،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إنّه خلّص اللاهوت من الناسوت</w:t>
      </w:r>
      <w:r w:rsidR="00540B98">
        <w:rPr>
          <w:rtl/>
        </w:rPr>
        <w:t>،</w:t>
      </w:r>
      <w:r w:rsidRPr="003D1F46">
        <w:rPr>
          <w:rtl/>
        </w:rPr>
        <w:t xml:space="preserve"> ولهم خطابٌ بينهم</w:t>
      </w:r>
      <w:r w:rsidR="00540B98">
        <w:rPr>
          <w:rtl/>
        </w:rPr>
        <w:t>،</w:t>
      </w:r>
      <w:r w:rsidRPr="003D1F46">
        <w:rPr>
          <w:rtl/>
        </w:rPr>
        <w:t xml:space="preserve"> مَن خاطبوه به لا يعود يرجع عنهم ولا يذيعه ولو ضُربت عنقه</w:t>
      </w:r>
      <w:r w:rsidR="00540B98">
        <w:rPr>
          <w:rtl/>
        </w:rPr>
        <w:t>،</w:t>
      </w:r>
      <w:r w:rsidRPr="003D1F46">
        <w:rPr>
          <w:rtl/>
        </w:rPr>
        <w:t xml:space="preserve"> وجرّب هذا كثيراً</w:t>
      </w:r>
      <w:r w:rsidR="00540B98">
        <w:rPr>
          <w:rtl/>
        </w:rPr>
        <w:t>،</w:t>
      </w:r>
      <w:r w:rsidRPr="003D1F46">
        <w:rPr>
          <w:rtl/>
        </w:rPr>
        <w:t xml:space="preserve"> وهي طائفة ملعونة مرذولة مجوسية المعتقد لا تحرّم البنات ولا الأخوات ولا الأمّهات</w:t>
      </w:r>
      <w:r w:rsidR="00540B98">
        <w:rPr>
          <w:rtl/>
        </w:rPr>
        <w:t>،</w:t>
      </w:r>
      <w:r w:rsidRPr="003D1F46">
        <w:rPr>
          <w:rtl/>
        </w:rPr>
        <w:t xml:space="preserve"> ويُحكى عنهم في هذا حكايات</w:t>
      </w:r>
      <w:r w:rsidR="00540B98">
        <w:rPr>
          <w:rtl/>
        </w:rPr>
        <w:t>،</w:t>
      </w:r>
      <w:r w:rsidRPr="003D1F46">
        <w:rPr>
          <w:rtl/>
        </w:rPr>
        <w:t xml:space="preserve"> ولهم اعتقاد في تعظيم الخمر ويرون أنّها من النور</w:t>
      </w:r>
      <w:r w:rsidR="00540B98">
        <w:rPr>
          <w:rtl/>
        </w:rPr>
        <w:t>،</w:t>
      </w:r>
      <w:r w:rsidRPr="003D1F46">
        <w:rPr>
          <w:rtl/>
        </w:rPr>
        <w:t xml:space="preserve"> ولهم قولٌ في تعظيم النور مثل قول المجوس أيضاً أو ما يقاربه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أيمانهم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إنّني وحقّ العليّ الأعلى</w:t>
      </w:r>
      <w:r w:rsidR="00540B98">
        <w:rPr>
          <w:rtl/>
        </w:rPr>
        <w:t>،</w:t>
      </w:r>
      <w:r w:rsidRPr="002F11D3">
        <w:rPr>
          <w:rtl/>
        </w:rPr>
        <w:t xml:space="preserve"> وما أعتقده في المظهر الأسنى</w:t>
      </w:r>
      <w:r w:rsidR="00540B98">
        <w:rPr>
          <w:rtl/>
        </w:rPr>
        <w:t>،</w:t>
      </w:r>
      <w:r w:rsidRPr="002F11D3">
        <w:rPr>
          <w:rtl/>
        </w:rPr>
        <w:t xml:space="preserve"> وحقّ النور وما نشأ منه والسحاب وساكنه</w:t>
      </w:r>
      <w:r w:rsidR="00540B98">
        <w:rPr>
          <w:rtl/>
        </w:rPr>
        <w:t>،</w:t>
      </w:r>
      <w:r w:rsidRPr="002F11D3">
        <w:rPr>
          <w:rtl/>
        </w:rPr>
        <w:t xml:space="preserve"> إلاّ برئتُ من مولاي علي العليّ العظيم وولائي له ومظاهر الحق</w:t>
      </w:r>
      <w:r w:rsidR="00540B98">
        <w:rPr>
          <w:rtl/>
        </w:rPr>
        <w:t>،</w:t>
      </w:r>
      <w:r w:rsidRPr="002F11D3">
        <w:rPr>
          <w:rtl/>
        </w:rPr>
        <w:t xml:space="preserve"> وكشفتُ حجاب سلمان بغير إذن</w:t>
      </w:r>
      <w:r w:rsidR="00540B98">
        <w:rPr>
          <w:rtl/>
        </w:rPr>
        <w:t>،</w:t>
      </w:r>
      <w:r w:rsidRPr="002F11D3">
        <w:rPr>
          <w:rtl/>
        </w:rPr>
        <w:t xml:space="preserve"> وبرئتُ من دعوة الحجّة نصير وخضتُ مع الخائضين في لعنة ابن مُلجم</w:t>
      </w:r>
      <w:r w:rsidR="00540B98">
        <w:rPr>
          <w:rtl/>
        </w:rPr>
        <w:t>،</w:t>
      </w:r>
      <w:r w:rsidRPr="002F11D3">
        <w:rPr>
          <w:rtl/>
        </w:rPr>
        <w:t xml:space="preserve"> وكفرتُ بالخطاب</w:t>
      </w:r>
      <w:r w:rsidR="00540B98">
        <w:rPr>
          <w:rtl/>
        </w:rPr>
        <w:t>،</w:t>
      </w:r>
      <w:r w:rsidRPr="002F11D3">
        <w:rPr>
          <w:rtl/>
        </w:rPr>
        <w:t xml:space="preserve"> وأذعتُ السرّ المصون</w:t>
      </w:r>
      <w:r w:rsidR="00540B98">
        <w:rPr>
          <w:rtl/>
        </w:rPr>
        <w:t>،</w:t>
      </w:r>
      <w:r w:rsidRPr="002F11D3">
        <w:rPr>
          <w:rtl/>
        </w:rPr>
        <w:t xml:space="preserve"> وأنكرتُ دعوى أهل التحقيق</w:t>
      </w:r>
      <w:r w:rsidR="00540B98">
        <w:rPr>
          <w:rtl/>
        </w:rPr>
        <w:t>،</w:t>
      </w:r>
      <w:r w:rsidRPr="002F11D3">
        <w:rPr>
          <w:rtl/>
        </w:rPr>
        <w:t xml:space="preserve"> وإلاّ قلعتُ أصل شجرة العنب من الأرض بيدي حتى اجتثّت أصولها وأمنع سبيلها</w:t>
      </w:r>
      <w:r w:rsidR="00540B98">
        <w:rPr>
          <w:rtl/>
        </w:rPr>
        <w:t>،</w:t>
      </w:r>
      <w:r w:rsidRPr="002F11D3">
        <w:rPr>
          <w:rtl/>
        </w:rPr>
        <w:t xml:space="preserve"> وكنت مع قابيل على هابيل</w:t>
      </w:r>
      <w:r w:rsidR="00540B98">
        <w:rPr>
          <w:rtl/>
        </w:rPr>
        <w:t>،</w:t>
      </w:r>
      <w:r w:rsidRPr="002F11D3">
        <w:rPr>
          <w:rtl/>
        </w:rPr>
        <w:t xml:space="preserve"> ومع النمرود على إبراهيم</w:t>
      </w:r>
      <w:r w:rsidR="00540B98">
        <w:rPr>
          <w:rtl/>
        </w:rPr>
        <w:t>،</w:t>
      </w:r>
      <w:r w:rsidRPr="002F11D3">
        <w:rPr>
          <w:rtl/>
        </w:rPr>
        <w:t xml:space="preserve"> وهكذا مع كلّ فرعون قامَ على صاحبه</w:t>
      </w:r>
      <w:r w:rsidR="00540B98">
        <w:rPr>
          <w:rtl/>
        </w:rPr>
        <w:t>،</w:t>
      </w:r>
      <w:r w:rsidRPr="002F11D3">
        <w:rPr>
          <w:rtl/>
        </w:rPr>
        <w:t xml:space="preserve"> إلى أن ألقى العليّ العظيم وهو عليَّ ساخطٌ</w:t>
      </w:r>
      <w:r w:rsidR="00540B98">
        <w:rPr>
          <w:rtl/>
        </w:rPr>
        <w:t>،</w:t>
      </w:r>
      <w:r w:rsidRPr="002F11D3">
        <w:rPr>
          <w:rtl/>
        </w:rPr>
        <w:t xml:space="preserve"> وأبرأ من قول قنبر</w:t>
      </w:r>
      <w:r w:rsidR="00540B98">
        <w:rPr>
          <w:rtl/>
        </w:rPr>
        <w:t>،</w:t>
      </w:r>
      <w:r w:rsidRPr="002F11D3">
        <w:rPr>
          <w:rtl/>
        </w:rPr>
        <w:t xml:space="preserve"> وأقول</w:t>
      </w:r>
      <w:r w:rsidR="00540B98">
        <w:rPr>
          <w:rtl/>
        </w:rPr>
        <w:t>:</w:t>
      </w:r>
      <w:r w:rsidRPr="002F11D3">
        <w:rPr>
          <w:rtl/>
        </w:rPr>
        <w:t xml:space="preserve"> إنّه بالنار ما تطهّر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القول يجعلنا نتساءل عن وجه الشبه ما بينه وبين الأقوال السابقة</w:t>
      </w:r>
      <w:r w:rsidR="00540B98">
        <w:rPr>
          <w:rtl/>
        </w:rPr>
        <w:t>،</w:t>
      </w:r>
      <w:r w:rsidRPr="002F11D3">
        <w:rPr>
          <w:rtl/>
        </w:rPr>
        <w:t xml:space="preserve"> كما يجعلنا نتساءل أيضاً</w:t>
      </w:r>
      <w:r w:rsidR="00540B98">
        <w:rPr>
          <w:rtl/>
        </w:rPr>
        <w:t>:</w:t>
      </w:r>
      <w:r w:rsidRPr="002F11D3">
        <w:rPr>
          <w:rtl/>
        </w:rPr>
        <w:t xml:space="preserve"> هل ما ذكره العمري</w:t>
      </w:r>
      <w:r w:rsidR="00540B98">
        <w:rPr>
          <w:rtl/>
        </w:rPr>
        <w:t>،</w:t>
      </w:r>
      <w:r w:rsidRPr="002F11D3">
        <w:rPr>
          <w:rtl/>
        </w:rPr>
        <w:t xml:space="preserve"> هو قول النصيرية حقّاً</w:t>
      </w:r>
      <w:r w:rsidR="00540B98">
        <w:rPr>
          <w:rtl/>
        </w:rPr>
        <w:t>؟</w:t>
      </w:r>
      <w:r w:rsidRPr="002F11D3">
        <w:rPr>
          <w:rtl/>
        </w:rPr>
        <w:t>! لأنّنا إذا رجعنا إلى كُتب الفِرق وجَدنا هذه الأقوال منسوبة إلى فرقة السبأيّة</w:t>
      </w:r>
      <w:r w:rsidR="00540B98">
        <w:rPr>
          <w:rtl/>
        </w:rPr>
        <w:t>،</w:t>
      </w:r>
      <w:r w:rsidRPr="002F11D3">
        <w:rPr>
          <w:rtl/>
        </w:rPr>
        <w:t xml:space="preserve"> وكذلك إلى القرامطة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التعريف بالمصطلح الشريف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يقول الملطي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التنبيه والرد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والفرقة الثانية من السبأيّة يقولون</w:t>
      </w:r>
      <w:r w:rsidR="00540B98">
        <w:rPr>
          <w:rtl/>
        </w:rPr>
        <w:t>:</w:t>
      </w:r>
      <w:r w:rsidRPr="003D1F46">
        <w:rPr>
          <w:rtl/>
        </w:rPr>
        <w:t xml:space="preserve"> إنّ علياً لم يمُت</w:t>
      </w:r>
      <w:r w:rsidR="00540B98">
        <w:rPr>
          <w:rtl/>
        </w:rPr>
        <w:t>،</w:t>
      </w:r>
      <w:r w:rsidRPr="003D1F46">
        <w:rPr>
          <w:rtl/>
        </w:rPr>
        <w:t xml:space="preserve"> وإنّه في السحاب</w:t>
      </w:r>
      <w:r w:rsidR="00540B98">
        <w:rPr>
          <w:rtl/>
        </w:rPr>
        <w:t>،</w:t>
      </w:r>
      <w:r w:rsidRPr="003D1F46">
        <w:rPr>
          <w:rtl/>
        </w:rPr>
        <w:t xml:space="preserve"> وإذا نشأت سحابة بيضاء صافية منيرة</w:t>
      </w:r>
      <w:r w:rsidR="00540B98">
        <w:rPr>
          <w:rtl/>
        </w:rPr>
        <w:t>،</w:t>
      </w:r>
      <w:r w:rsidRPr="003D1F46">
        <w:rPr>
          <w:rtl/>
        </w:rPr>
        <w:t xml:space="preserve"> مُبرقة مُرعدة قاموا إليها يبتهلون ويتضرّعون</w:t>
      </w:r>
      <w:r w:rsidR="00540B98">
        <w:rPr>
          <w:rtl/>
        </w:rPr>
        <w:t>،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قد مرّ علي بنا في السحاب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البغدادي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الفَرق بين الفِرق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وزعم بعض السبأيّة أنّ علياً في السحاب</w:t>
      </w:r>
      <w:r w:rsidR="00540B98">
        <w:rPr>
          <w:rtl/>
        </w:rPr>
        <w:t>،</w:t>
      </w:r>
      <w:r w:rsidRPr="003D1F46">
        <w:rPr>
          <w:rtl/>
        </w:rPr>
        <w:t xml:space="preserve"> وأنّ الرعد صوته</w:t>
      </w:r>
      <w:r w:rsidR="00540B98">
        <w:rPr>
          <w:rtl/>
        </w:rPr>
        <w:t>،</w:t>
      </w:r>
      <w:r w:rsidRPr="003D1F46">
        <w:rPr>
          <w:rtl/>
        </w:rPr>
        <w:t xml:space="preserve"> والبرق صوته</w:t>
      </w:r>
      <w:r w:rsidR="00540B98">
        <w:rPr>
          <w:rtl/>
        </w:rPr>
        <w:t>،</w:t>
      </w:r>
      <w:r w:rsidRPr="003D1F46">
        <w:rPr>
          <w:rtl/>
        </w:rPr>
        <w:t xml:space="preserve"> ومَن سمع من هؤلاء صوت الرعد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عليك السلام يا أمير المؤمنين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الأسفرايني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التبصير في الدين</w:t>
      </w:r>
      <w:r w:rsidR="00540B98">
        <w:rPr>
          <w:rStyle w:val="libBold2Char"/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="00FC6493">
        <w:rPr>
          <w:rtl/>
        </w:rPr>
        <w:t>فلمّا</w:t>
      </w:r>
      <w:r w:rsidRPr="003D1F46">
        <w:rPr>
          <w:rtl/>
        </w:rPr>
        <w:t xml:space="preserve"> قُتل علي</w:t>
      </w:r>
      <w:r w:rsidR="00540B98">
        <w:rPr>
          <w:rtl/>
        </w:rPr>
        <w:t>،</w:t>
      </w:r>
      <w:r w:rsidRPr="003D1F46">
        <w:rPr>
          <w:rtl/>
        </w:rPr>
        <w:t xml:space="preserve"> قال عبد الله بن سبأ</w:t>
      </w:r>
      <w:r w:rsidR="00540B98">
        <w:rPr>
          <w:rtl/>
        </w:rPr>
        <w:t>:</w:t>
      </w:r>
      <w:r w:rsidRPr="003D1F46">
        <w:rPr>
          <w:rtl/>
        </w:rPr>
        <w:t xml:space="preserve"> إنّ علياً حيٌ لم يُقتل ولم يمُت... بل هو في السماء</w:t>
      </w:r>
      <w:r w:rsidR="00540B98">
        <w:rPr>
          <w:rtl/>
        </w:rPr>
        <w:t>،</w:t>
      </w:r>
      <w:r w:rsidRPr="003D1F46">
        <w:rPr>
          <w:rtl/>
        </w:rPr>
        <w:t xml:space="preserve"> وعن قريب ينزل وينتقم من أعدائه</w:t>
      </w:r>
      <w:r w:rsidR="00540B98">
        <w:rPr>
          <w:rtl/>
        </w:rPr>
        <w:t>،</w:t>
      </w:r>
      <w:r w:rsidRPr="003D1F46">
        <w:rPr>
          <w:rtl/>
        </w:rPr>
        <w:t xml:space="preserve"> وقال بعضهم</w:t>
      </w:r>
      <w:r w:rsidR="00540B98">
        <w:rPr>
          <w:rtl/>
        </w:rPr>
        <w:t>:</w:t>
      </w:r>
      <w:r w:rsidRPr="003D1F46">
        <w:rPr>
          <w:rtl/>
        </w:rPr>
        <w:t xml:space="preserve"> إنّه في الغيم</w:t>
      </w:r>
      <w:r w:rsidR="00540B98">
        <w:rPr>
          <w:rtl/>
        </w:rPr>
        <w:t>،</w:t>
      </w:r>
      <w:r w:rsidRPr="003D1F46">
        <w:rPr>
          <w:rtl/>
        </w:rPr>
        <w:t xml:space="preserve"> والرعد صوته</w:t>
      </w:r>
      <w:r w:rsidR="00540B98">
        <w:rPr>
          <w:rtl/>
        </w:rPr>
        <w:t>،</w:t>
      </w:r>
      <w:r w:rsidRPr="003D1F46">
        <w:rPr>
          <w:rtl/>
        </w:rPr>
        <w:t xml:space="preserve"> والبرق ضحكه</w:t>
      </w:r>
      <w:r w:rsidR="00540B98">
        <w:rPr>
          <w:rtl/>
        </w:rPr>
        <w:t>،</w:t>
      </w:r>
      <w:r w:rsidRPr="003D1F46">
        <w:rPr>
          <w:rtl/>
        </w:rPr>
        <w:t xml:space="preserve"> وإذا سمعوا صوت الرعد</w:t>
      </w:r>
      <w:r w:rsidR="00540B98">
        <w:rPr>
          <w:rtl/>
        </w:rPr>
        <w:t>،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السلام عليك يا أمير المؤمنين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ومثل ذلك يذكر الشهرستاني</w:t>
      </w:r>
      <w:r w:rsidR="00540B98">
        <w:rPr>
          <w:rtl/>
        </w:rPr>
        <w:t>،</w:t>
      </w:r>
      <w:r w:rsidRPr="002F11D3">
        <w:rPr>
          <w:rtl/>
        </w:rPr>
        <w:t xml:space="preserve"> وغيره... وغيره...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وهناك مَن نسب هذا القول إلى فرقة تسمّى المنصورية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يقول ابن عبد ربّه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العقد الفريد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إنّ من الروافض مَن يزعم أنّ علياً </w:t>
      </w:r>
      <w:r w:rsidR="00540B98">
        <w:rPr>
          <w:rtl/>
        </w:rPr>
        <w:t>(</w:t>
      </w:r>
      <w:r w:rsidRPr="003D1F46">
        <w:rPr>
          <w:rtl/>
        </w:rPr>
        <w:t>رضي الله عنه</w:t>
      </w:r>
      <w:r w:rsidR="00540B98">
        <w:rPr>
          <w:rtl/>
        </w:rPr>
        <w:t>)</w:t>
      </w:r>
      <w:r w:rsidRPr="003D1F46">
        <w:rPr>
          <w:rtl/>
        </w:rPr>
        <w:t xml:space="preserve"> في السحاب</w:t>
      </w:r>
      <w:r w:rsidR="00540B98">
        <w:rPr>
          <w:rtl/>
        </w:rPr>
        <w:t>،</w:t>
      </w:r>
      <w:r w:rsidRPr="003D1F46">
        <w:rPr>
          <w:rtl/>
        </w:rPr>
        <w:t xml:space="preserve"> فإذا أطلّت عليهم سحابة</w:t>
      </w:r>
      <w:r w:rsidR="00540B98">
        <w:rPr>
          <w:rtl/>
        </w:rPr>
        <w:t>،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السلام عليك يا أبا الحسن</w:t>
      </w:r>
      <w:r w:rsidR="00540B98">
        <w:rPr>
          <w:rtl/>
        </w:rPr>
        <w:t>،</w:t>
      </w:r>
      <w:r w:rsidRPr="003D1F46">
        <w:rPr>
          <w:rtl/>
        </w:rPr>
        <w:t xml:space="preserve"> وهؤلاء من الرافضة</w:t>
      </w:r>
      <w:r w:rsidR="00540B98">
        <w:rPr>
          <w:rtl/>
        </w:rPr>
        <w:t>،</w:t>
      </w:r>
      <w:r w:rsidRPr="003D1F46">
        <w:rPr>
          <w:rtl/>
        </w:rPr>
        <w:t xml:space="preserve"> يقال لهم</w:t>
      </w:r>
      <w:r w:rsidR="00540B98">
        <w:rPr>
          <w:rtl/>
        </w:rPr>
        <w:t>:</w:t>
      </w:r>
      <w:r w:rsidRPr="003D1F46">
        <w:rPr>
          <w:rtl/>
        </w:rPr>
        <w:t xml:space="preserve"> المنصورية</w:t>
      </w:r>
      <w:r w:rsidR="00540B98">
        <w:rPr>
          <w:rtl/>
        </w:rPr>
        <w:t>،</w:t>
      </w:r>
      <w:r w:rsidRPr="003D1F46">
        <w:rPr>
          <w:rtl/>
        </w:rPr>
        <w:t xml:space="preserve"> وهُم أصحاب أبي منصور الكسف</w:t>
      </w:r>
      <w:r w:rsidR="00540B98">
        <w:rPr>
          <w:rtl/>
        </w:rPr>
        <w:t>،</w:t>
      </w:r>
      <w:r w:rsidRPr="003D1F46">
        <w:rPr>
          <w:rtl/>
        </w:rPr>
        <w:t xml:space="preserve"> وإنّما سمّي الكسف ؛ لأنّه كان يتأوّل في قول الله عزّ وجلّ</w:t>
      </w:r>
      <w:r w:rsidR="00540B98">
        <w:rPr>
          <w:rtl/>
        </w:rPr>
        <w:t>:</w:t>
      </w:r>
      <w:r w:rsidRPr="003D1F46">
        <w:rPr>
          <w:rStyle w:val="libAieChar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وَإِن يَرَوْا كِسْفاً مِنَ السّماءِ سَاقِطاً يَقُولُوا سَحَابٌ مَرْكُومٌ</w:t>
      </w:r>
      <w:r w:rsidR="00540B98" w:rsidRPr="00423C15">
        <w:rPr>
          <w:rStyle w:val="libAlaemChar"/>
          <w:rtl/>
        </w:rPr>
        <w:t>)</w:t>
      </w:r>
      <w:r w:rsidRPr="003D1F46">
        <w:rPr>
          <w:rStyle w:val="libAieChar"/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وما دمنا بصدد الحديث عن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علي في السحاب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فمن المفيد أن نذكر كيف انتقل هذا القول إلى الألسن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يقول ابن حجر الهيتمي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الصواعق المحرقة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الجزء الثاني</w:t>
      </w:r>
      <w:r w:rsidR="00540B98">
        <w:rPr>
          <w:rtl/>
        </w:rPr>
        <w:t>،</w:t>
      </w:r>
      <w:r w:rsidRPr="002F11D3">
        <w:rPr>
          <w:rtl/>
        </w:rPr>
        <w:t xml:space="preserve"> ص(404)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(</w:t>
      </w:r>
      <w:r w:rsidR="003D1F46" w:rsidRPr="002F11D3">
        <w:rPr>
          <w:rtl/>
        </w:rPr>
        <w:t xml:space="preserve">وأخرجَ ابن عساكر أنّه </w:t>
      </w:r>
      <w:r w:rsidR="00FC6493">
        <w:rPr>
          <w:rtl/>
        </w:rPr>
        <w:t>لمـّ</w:t>
      </w:r>
      <w:r w:rsidR="003D1F46" w:rsidRPr="002F11D3">
        <w:rPr>
          <w:rtl/>
        </w:rPr>
        <w:t>ا قُتل</w:t>
      </w:r>
      <w:r w:rsidR="00096AC6">
        <w:rPr>
          <w:rtl/>
        </w:rPr>
        <w:t xml:space="preserve"> - </w:t>
      </w:r>
      <w:r w:rsidR="003D1F46" w:rsidRPr="002F11D3">
        <w:rPr>
          <w:rtl/>
        </w:rPr>
        <w:t>أي علي عليه السلام</w:t>
      </w:r>
      <w:r w:rsidR="00096AC6">
        <w:rPr>
          <w:rtl/>
        </w:rPr>
        <w:t xml:space="preserve"> - </w:t>
      </w:r>
      <w:r w:rsidR="003D1F46" w:rsidRPr="002F11D3">
        <w:rPr>
          <w:rtl/>
        </w:rPr>
        <w:t xml:space="preserve">حملوه ليدفنوه مع رسول الله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)،</w:t>
      </w:r>
      <w:r w:rsidR="003D1F46" w:rsidRPr="002F11D3">
        <w:rPr>
          <w:rtl/>
        </w:rPr>
        <w:t xml:space="preserve"> فبينما هُم في مسيرهم لَيلاً إذ ندا الجَمل الذي عليه</w:t>
      </w:r>
      <w:r>
        <w:rPr>
          <w:rtl/>
        </w:rPr>
        <w:t>،</w:t>
      </w:r>
      <w:r w:rsidR="003D1F46" w:rsidRPr="002F11D3">
        <w:rPr>
          <w:rtl/>
        </w:rPr>
        <w:t xml:space="preserve"> فلم يُدرَ أين ذهب ولم يُقدر عليه</w:t>
      </w:r>
      <w:r>
        <w:rPr>
          <w:rtl/>
        </w:rPr>
        <w:t>،</w:t>
      </w:r>
      <w:r w:rsidR="003D1F46" w:rsidRPr="002F11D3">
        <w:rPr>
          <w:rtl/>
        </w:rPr>
        <w:t xml:space="preserve"> فلذلك يقول أهل العراق</w:t>
      </w:r>
      <w:r>
        <w:rPr>
          <w:rtl/>
        </w:rPr>
        <w:t>:</w:t>
      </w:r>
      <w:r w:rsidR="003D1F46" w:rsidRPr="002F11D3">
        <w:rPr>
          <w:rtl/>
        </w:rPr>
        <w:t xml:space="preserve"> هو في السحاب</w:t>
      </w:r>
      <w:r>
        <w:rPr>
          <w:rtl/>
        </w:rPr>
        <w:t>،</w:t>
      </w:r>
      <w:r w:rsidR="003D1F46" w:rsidRPr="002F11D3">
        <w:rPr>
          <w:rtl/>
        </w:rPr>
        <w:t xml:space="preserve"> وقال غيره</w:t>
      </w:r>
      <w:r>
        <w:rPr>
          <w:rtl/>
        </w:rPr>
        <w:t>:</w:t>
      </w:r>
      <w:r w:rsidR="003D1F46" w:rsidRPr="002F11D3">
        <w:rPr>
          <w:rtl/>
        </w:rPr>
        <w:t xml:space="preserve"> إنّ البعير وقَع في بلاد طيّ</w:t>
      </w:r>
      <w:r>
        <w:rPr>
          <w:rtl/>
        </w:rPr>
        <w:t>،</w:t>
      </w:r>
      <w:r w:rsidR="003D1F46" w:rsidRPr="002F11D3">
        <w:rPr>
          <w:rtl/>
        </w:rPr>
        <w:t xml:space="preserve"> فأخذوه ودفنوه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وجاء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الغدير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للأميني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3D1F46">
        <w:rPr>
          <w:rtl/>
        </w:rPr>
        <w:t>قال أبو الحسن الملطي في</w:t>
      </w:r>
      <w:r w:rsidR="00096AC6">
        <w:rPr>
          <w:rtl/>
        </w:rPr>
        <w:t xml:space="preserve"> - </w:t>
      </w:r>
      <w:r w:rsidR="003D1F46" w:rsidRPr="003D1F46">
        <w:rPr>
          <w:rtl/>
        </w:rPr>
        <w:t>التنبيه والرد</w:t>
      </w:r>
      <w:r w:rsidR="00096AC6">
        <w:rPr>
          <w:rtl/>
        </w:rPr>
        <w:t xml:space="preserve"> - </w:t>
      </w:r>
      <w:r w:rsidR="003D1F46" w:rsidRPr="003D1F46">
        <w:rPr>
          <w:rtl/>
        </w:rPr>
        <w:t>ص(26)</w:t>
      </w:r>
      <w:r>
        <w:rPr>
          <w:rtl/>
        </w:rPr>
        <w:t>،</w:t>
      </w:r>
      <w:r w:rsidR="003D1F46" w:rsidRPr="003D1F46">
        <w:rPr>
          <w:rtl/>
        </w:rPr>
        <w:t xml:space="preserve"> قولهم</w:t>
      </w:r>
      <w:r w:rsidR="00096AC6">
        <w:rPr>
          <w:rtl/>
        </w:rPr>
        <w:t xml:space="preserve"> - </w:t>
      </w:r>
      <w:r>
        <w:rPr>
          <w:rtl/>
        </w:rPr>
        <w:t>(</w:t>
      </w:r>
      <w:r w:rsidR="003D1F46" w:rsidRPr="003D1F46">
        <w:rPr>
          <w:rtl/>
        </w:rPr>
        <w:t>يعني الروافض</w:t>
      </w:r>
      <w:r>
        <w:rPr>
          <w:rtl/>
        </w:rPr>
        <w:t>)</w:t>
      </w:r>
      <w:r w:rsidR="00096AC6">
        <w:rPr>
          <w:rtl/>
        </w:rPr>
        <w:t xml:space="preserve"> -</w:t>
      </w:r>
      <w:r>
        <w:rPr>
          <w:rtl/>
        </w:rPr>
        <w:t>:</w:t>
      </w:r>
      <w:r w:rsidR="003D1F46" w:rsidRPr="003D1F46">
        <w:rPr>
          <w:rtl/>
        </w:rPr>
        <w:t xml:space="preserve"> علي في السحاب</w:t>
      </w:r>
      <w:r>
        <w:rPr>
          <w:rtl/>
        </w:rPr>
        <w:t>،</w:t>
      </w:r>
      <w:r w:rsidR="003D1F46" w:rsidRPr="003D1F46">
        <w:rPr>
          <w:rtl/>
        </w:rPr>
        <w:t xml:space="preserve"> فإنّما ذلك قول النبي </w:t>
      </w:r>
      <w:r>
        <w:rPr>
          <w:rtl/>
        </w:rPr>
        <w:t>(</w:t>
      </w:r>
      <w:r w:rsidR="003D1F46" w:rsidRPr="003D1F46">
        <w:rPr>
          <w:rtl/>
        </w:rPr>
        <w:t>صلّى الله عليه وسلّم</w:t>
      </w:r>
      <w:r>
        <w:rPr>
          <w:rtl/>
        </w:rPr>
        <w:t>)</w:t>
      </w:r>
      <w:r w:rsidR="003D1F46" w:rsidRPr="003D1F46">
        <w:rPr>
          <w:rtl/>
        </w:rPr>
        <w:t xml:space="preserve"> لعلي</w:t>
      </w:r>
      <w:r>
        <w:rPr>
          <w:rtl/>
        </w:rPr>
        <w:t>:</w:t>
      </w:r>
      <w:r w:rsidR="003D1F46" w:rsidRPr="003D1F46">
        <w:rPr>
          <w:rtl/>
        </w:rPr>
        <w:t xml:space="preserve"> </w:t>
      </w:r>
      <w:r>
        <w:rPr>
          <w:rtl/>
        </w:rPr>
        <w:t>(</w:t>
      </w:r>
      <w:r w:rsidR="003D1F46" w:rsidRPr="003D1F46">
        <w:rPr>
          <w:rtl/>
        </w:rPr>
        <w:t>أقبِل</w:t>
      </w:r>
      <w:r>
        <w:rPr>
          <w:rtl/>
        </w:rPr>
        <w:t>)،</w:t>
      </w:r>
      <w:r w:rsidR="003D1F46" w:rsidRPr="003D1F46">
        <w:rPr>
          <w:rtl/>
        </w:rPr>
        <w:t xml:space="preserve"> وهو مُعتم بعمامة للنبي </w:t>
      </w:r>
      <w:r>
        <w:rPr>
          <w:rtl/>
        </w:rPr>
        <w:t>(</w:t>
      </w:r>
      <w:r w:rsidR="003D1F46" w:rsidRPr="003D1F46">
        <w:rPr>
          <w:rtl/>
        </w:rPr>
        <w:t>صلّى الله عليه وسلّم</w:t>
      </w:r>
      <w:r>
        <w:rPr>
          <w:rtl/>
        </w:rPr>
        <w:t>)</w:t>
      </w:r>
      <w:r w:rsidR="003D1F46" w:rsidRPr="003D1F46">
        <w:rPr>
          <w:rtl/>
        </w:rPr>
        <w:t xml:space="preserve"> كانت تدعى </w:t>
      </w:r>
      <w:r>
        <w:rPr>
          <w:rtl/>
        </w:rPr>
        <w:t>(</w:t>
      </w:r>
      <w:r w:rsidR="003D1F46" w:rsidRPr="003D1F46">
        <w:rPr>
          <w:rtl/>
        </w:rPr>
        <w:t>السحاب</w:t>
      </w:r>
      <w:r>
        <w:rPr>
          <w:rtl/>
        </w:rPr>
        <w:t>)،</w:t>
      </w:r>
      <w:r w:rsidR="003D1F46" w:rsidRPr="003D1F46">
        <w:rPr>
          <w:rtl/>
        </w:rPr>
        <w:t xml:space="preserve"> فقال </w:t>
      </w:r>
      <w:r>
        <w:rPr>
          <w:rtl/>
        </w:rPr>
        <w:t>(</w:t>
      </w:r>
      <w:r w:rsidR="003D1F46" w:rsidRPr="003D1F46">
        <w:rPr>
          <w:rtl/>
        </w:rPr>
        <w:t>صلّى الله عليه وسلّم</w:t>
      </w:r>
      <w:r>
        <w:rPr>
          <w:rtl/>
        </w:rPr>
        <w:t>):</w:t>
      </w:r>
      <w:r w:rsidR="003D1F46" w:rsidRPr="003D1F46">
        <w:rPr>
          <w:rtl/>
        </w:rPr>
        <w:t xml:space="preserve"> </w:t>
      </w:r>
      <w:r>
        <w:rPr>
          <w:rtl/>
        </w:rPr>
        <w:t>(</w:t>
      </w:r>
      <w:r w:rsidR="003D1F46" w:rsidRPr="003D1F46">
        <w:rPr>
          <w:rtl/>
        </w:rPr>
        <w:t>قد أقبلَ علي في السحاب</w:t>
      </w:r>
      <w:r>
        <w:rPr>
          <w:rtl/>
        </w:rPr>
        <w:t>)،</w:t>
      </w:r>
      <w:r w:rsidR="003D1F46" w:rsidRPr="003D1F46">
        <w:rPr>
          <w:rtl/>
        </w:rPr>
        <w:t xml:space="preserve"> يعني في تلك العمامة التي تسمّى السحاب</w:t>
      </w:r>
      <w:r>
        <w:rPr>
          <w:rtl/>
        </w:rPr>
        <w:t>،</w:t>
      </w:r>
      <w:r w:rsidR="003D1F46" w:rsidRPr="003D1F46">
        <w:rPr>
          <w:rtl/>
        </w:rPr>
        <w:t xml:space="preserve"> فتأوّلوه هؤلاء على غير تأويله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وقال الغزالي في </w:t>
      </w:r>
      <w:r w:rsidRPr="003D1F46">
        <w:rPr>
          <w:rStyle w:val="libBold2Char"/>
          <w:rtl/>
        </w:rPr>
        <w:t>البحر الزخار</w:t>
      </w:r>
      <w:r w:rsidRPr="003D1F46">
        <w:rPr>
          <w:rtl/>
        </w:rPr>
        <w:t xml:space="preserve"> (ج1/ 215)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كانت له عمامة تسمّى السحاب فوهبها من علي</w:t>
      </w:r>
      <w:r w:rsidR="00540B98">
        <w:rPr>
          <w:rtl/>
        </w:rPr>
        <w:t>،</w:t>
      </w:r>
      <w:r w:rsidRPr="003D1F46">
        <w:rPr>
          <w:rtl/>
        </w:rPr>
        <w:t xml:space="preserve"> فربّما طَلَع عليٌ فيها</w:t>
      </w:r>
      <w:r w:rsidR="00540B98">
        <w:rPr>
          <w:rtl/>
        </w:rPr>
        <w:t>،</w:t>
      </w:r>
      <w:r w:rsidRPr="003D1F46">
        <w:rPr>
          <w:rtl/>
        </w:rPr>
        <w:t xml:space="preserve"> فيقول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أتاكم علي في السحاب</w:t>
      </w:r>
      <w:r w:rsidR="00540B98">
        <w:rPr>
          <w:rtl/>
        </w:rPr>
        <w:t>)</w:t>
      </w:r>
      <w:r w:rsidR="00540B98">
        <w:rPr>
          <w:rStyle w:val="libBold2Char"/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وقال الحلبي في </w:t>
      </w:r>
      <w:r w:rsidRPr="003D1F46">
        <w:rPr>
          <w:rStyle w:val="libBold2Char"/>
          <w:rtl/>
        </w:rPr>
        <w:t xml:space="preserve">السيرة </w:t>
      </w:r>
      <w:r w:rsidRPr="003D1F46">
        <w:rPr>
          <w:rtl/>
        </w:rPr>
        <w:t>(ج3 / ص369)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كان 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عمامة تسمّى السحاب</w:t>
      </w:r>
      <w:r w:rsidR="00540B98">
        <w:rPr>
          <w:rtl/>
        </w:rPr>
        <w:t>،</w:t>
      </w:r>
      <w:r w:rsidRPr="003D1F46">
        <w:rPr>
          <w:rtl/>
        </w:rPr>
        <w:t xml:space="preserve"> كساها علي بن أبي طالب كرّم الله وجهه</w:t>
      </w:r>
      <w:r w:rsidR="00540B98">
        <w:rPr>
          <w:rtl/>
        </w:rPr>
        <w:t>،</w:t>
      </w:r>
      <w:r w:rsidRPr="003D1F46">
        <w:rPr>
          <w:rtl/>
        </w:rPr>
        <w:t xml:space="preserve"> فكان ربّما طَلَع عليه علي كرّم الله وجهه</w:t>
      </w:r>
      <w:r w:rsidR="00540B98">
        <w:rPr>
          <w:rtl/>
        </w:rPr>
        <w:t>،</w:t>
      </w:r>
      <w:r w:rsidRPr="003D1F46">
        <w:rPr>
          <w:rtl/>
        </w:rPr>
        <w:t xml:space="preserve"> فيقول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أتاكم علي في السحاب</w:t>
      </w:r>
      <w:r w:rsidR="00540B98">
        <w:rPr>
          <w:rtl/>
        </w:rPr>
        <w:t>)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يعني عمامته التي وهبها 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Pr="003D1F46">
        <w:rPr>
          <w:rStyle w:val="libBold2Char"/>
          <w:rtl/>
        </w:rPr>
        <w:t xml:space="preserve"> الأميني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هذا معنى ما يُعزى إلى الشيعة من قولهم</w:t>
      </w:r>
      <w:r w:rsidR="00540B98">
        <w:rPr>
          <w:rtl/>
        </w:rPr>
        <w:t>:</w:t>
      </w:r>
      <w:r w:rsidRPr="003D1F46">
        <w:rPr>
          <w:rtl/>
        </w:rPr>
        <w:t xml:space="preserve"> إنّ علياً في السحاب</w:t>
      </w:r>
      <w:r w:rsidR="00540B98">
        <w:rPr>
          <w:rtl/>
        </w:rPr>
        <w:t>،</w:t>
      </w:r>
      <w:r w:rsidRPr="003D1F46">
        <w:rPr>
          <w:rtl/>
        </w:rPr>
        <w:t xml:space="preserve"> لم يؤوله أيُّ أحدٍ منهم قط</w:t>
      </w:r>
      <w:r w:rsidR="00540B98">
        <w:rPr>
          <w:rtl/>
        </w:rPr>
        <w:t>،</w:t>
      </w:r>
      <w:r w:rsidRPr="003D1F46">
        <w:rPr>
          <w:rtl/>
        </w:rPr>
        <w:t xml:space="preserve"> من أوّل يومهم على غير تأويله كما حسب الملطي</w:t>
      </w:r>
      <w:r w:rsidR="00540B98">
        <w:rPr>
          <w:rtl/>
        </w:rPr>
        <w:t>،</w:t>
      </w:r>
      <w:r w:rsidRPr="003D1F46">
        <w:rPr>
          <w:rtl/>
        </w:rPr>
        <w:t xml:space="preserve"> وإنّما أوّلَه الناس افتراءً علينا</w:t>
      </w:r>
      <w:r w:rsidR="00540B98">
        <w:rPr>
          <w:rtl/>
        </w:rPr>
        <w:t>،</w:t>
      </w:r>
      <w:r w:rsidRPr="003D1F46">
        <w:rPr>
          <w:rtl/>
        </w:rPr>
        <w:t xml:space="preserve"> والله من ورائهم حسيب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أمّا </w:t>
      </w:r>
      <w:r w:rsidRPr="003D1F46">
        <w:rPr>
          <w:rStyle w:val="libBold2Char"/>
          <w:rtl/>
        </w:rPr>
        <w:t>القول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وهي طائفة ملعونة مرذولة</w:t>
      </w:r>
      <w:r w:rsidR="00540B98">
        <w:rPr>
          <w:rtl/>
        </w:rPr>
        <w:t>،</w:t>
      </w:r>
      <w:r w:rsidRPr="003D1F46">
        <w:rPr>
          <w:rtl/>
        </w:rPr>
        <w:t xml:space="preserve"> مجوسية المعتقد</w:t>
      </w:r>
      <w:r w:rsidR="00540B98">
        <w:rPr>
          <w:rtl/>
        </w:rPr>
        <w:t>،</w:t>
      </w:r>
      <w:r w:rsidRPr="003D1F46">
        <w:rPr>
          <w:rtl/>
        </w:rPr>
        <w:t xml:space="preserve"> لا تحرّم البنات ولا الأخوات ولا الأمّهات</w:t>
      </w:r>
      <w:r w:rsidR="00540B98">
        <w:rPr>
          <w:rtl/>
        </w:rPr>
        <w:t>،</w:t>
      </w:r>
      <w:r w:rsidRPr="003D1F46">
        <w:rPr>
          <w:rtl/>
        </w:rPr>
        <w:t xml:space="preserve"> ولهم اعتقادٌ في تعظيم الخمر</w:t>
      </w:r>
      <w:r w:rsidR="00540B98">
        <w:rPr>
          <w:rtl/>
        </w:rPr>
        <w:t>.</w:t>
      </w:r>
      <w:r w:rsidRPr="003D1F46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الجزء الأوّل</w:t>
      </w:r>
      <w:r w:rsidR="00540B98">
        <w:rPr>
          <w:rtl/>
        </w:rPr>
        <w:t>،</w:t>
      </w:r>
      <w:r w:rsidRPr="002F11D3">
        <w:rPr>
          <w:rtl/>
        </w:rPr>
        <w:t xml:space="preserve"> ص(290)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فلا يختلف في معناه عمّا نُسب إلى الخرمية والقرامطة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وأمّا</w:t>
      </w:r>
      <w:r w:rsidRPr="003D1F46">
        <w:rPr>
          <w:rStyle w:val="libBold2Char"/>
          <w:rtl/>
        </w:rPr>
        <w:t xml:space="preserve"> أيمانهم</w:t>
      </w:r>
      <w:r w:rsidR="00096AC6">
        <w:rPr>
          <w:rtl/>
        </w:rPr>
        <w:t xml:space="preserve"> - </w:t>
      </w:r>
      <w:r w:rsidRPr="003D1F46">
        <w:rPr>
          <w:rtl/>
        </w:rPr>
        <w:t>كما رسمها ابن العمري</w:t>
      </w:r>
      <w:r w:rsidR="00096AC6">
        <w:rPr>
          <w:rtl/>
        </w:rPr>
        <w:t xml:space="preserve"> - </w:t>
      </w:r>
      <w:r w:rsidRPr="003D1F46">
        <w:rPr>
          <w:rtl/>
        </w:rPr>
        <w:t>فلنا عودة إليها في مكانٍ آخَر من الكتاب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tl/>
        </w:rPr>
        <w:t xml:space="preserve">وقد نقلَ القلقشندي </w:t>
      </w:r>
      <w:r w:rsidR="00540B98">
        <w:rPr>
          <w:rtl/>
        </w:rPr>
        <w:t>(</w:t>
      </w:r>
      <w:r w:rsidRPr="003D1F46">
        <w:rPr>
          <w:rtl/>
        </w:rPr>
        <w:t>ت 821هـ</w:t>
      </w:r>
      <w:r w:rsidR="00540B98">
        <w:rPr>
          <w:rtl/>
        </w:rPr>
        <w:t>)</w:t>
      </w:r>
      <w:r w:rsidRPr="003D1F46">
        <w:rPr>
          <w:rtl/>
        </w:rPr>
        <w:t xml:space="preserve">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صبح الأعشى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ما كَتبه عن النصيرية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عن ابن العمري</w:t>
      </w:r>
      <w:r w:rsidR="00540B98">
        <w:rPr>
          <w:rtl/>
        </w:rPr>
        <w:t>،</w:t>
      </w:r>
      <w:r w:rsidRPr="003D1F46">
        <w:rPr>
          <w:rtl/>
        </w:rPr>
        <w:t xml:space="preserve"> وما كَتبه في </w:t>
      </w:r>
      <w:r w:rsidR="00540B98">
        <w:rPr>
          <w:rtl/>
        </w:rPr>
        <w:t>(</w:t>
      </w:r>
      <w:r w:rsidRPr="003D1F46">
        <w:rPr>
          <w:rtl/>
        </w:rPr>
        <w:t>التعريف بالمصطلح الشريف</w:t>
      </w:r>
      <w:r w:rsidR="00540B98">
        <w:rPr>
          <w:rtl/>
        </w:rPr>
        <w:t>)،</w:t>
      </w:r>
      <w:r w:rsidRPr="003D1F46">
        <w:rPr>
          <w:rtl/>
        </w:rPr>
        <w:t xml:space="preserve"> وعن الشيخ شمس الدين محمد بن إبراهيم بن ساعد الأنصاري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إرشاد القاصد إلى أسنى المقاصد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ولا يوجد في كلام القلقشندي ما يستحقّ الوقوف عنده بعد أن وقفنا عند الذين أخَذَ عنهم</w:t>
      </w:r>
      <w:r w:rsidR="00540B98">
        <w:rPr>
          <w:rtl/>
        </w:rPr>
        <w:t>.</w:t>
      </w:r>
      <w:r w:rsidRPr="003D1F46">
        <w:rPr>
          <w:rtl/>
        </w:rPr>
        <w:t xml:space="preserve"> هذه هي أهم أقوال الأقدَمين في النصيرية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1"/>
      </w:pPr>
      <w:r w:rsidRPr="002F11D3">
        <w:rPr>
          <w:rtl/>
        </w:rPr>
        <w:t>[الخلفيات السياسية للتقوُّل على النصيرية</w:t>
      </w:r>
      <w:r w:rsidR="00540B98">
        <w:rPr>
          <w:rtl/>
        </w:rPr>
        <w:t>:</w:t>
      </w:r>
    </w:p>
    <w:p w:rsidR="003D1F46" w:rsidRPr="00FC6493" w:rsidRDefault="003D1F46" w:rsidP="00423C15">
      <w:pPr>
        <w:pStyle w:val="libBold2"/>
      </w:pPr>
      <w:r w:rsidRPr="002F11D3">
        <w:rPr>
          <w:rFonts w:hint="cs"/>
          <w:rtl/>
          <w:lang w:bidi="ar-LB"/>
        </w:rPr>
        <w:t>أ</w:t>
      </w:r>
      <w:r w:rsidR="00096AC6">
        <w:rPr>
          <w:rFonts w:hint="cs"/>
          <w:rtl/>
          <w:lang w:bidi="ar-LB"/>
        </w:rPr>
        <w:t xml:space="preserve"> - </w:t>
      </w:r>
      <w:r w:rsidRPr="002F11D3">
        <w:rPr>
          <w:rFonts w:hint="cs"/>
          <w:rtl/>
          <w:lang w:bidi="ar-LB"/>
        </w:rPr>
        <w:t>الأُمويون</w:t>
      </w:r>
      <w:r w:rsidR="00540B98">
        <w:rPr>
          <w:rFonts w:hint="cs"/>
          <w:rtl/>
        </w:rPr>
        <w:t>.</w:t>
      </w:r>
      <w:r w:rsidRPr="002F11D3">
        <w:rPr>
          <w:rtl/>
        </w:rPr>
        <w:t>]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وهي كما تبيّن لم تسِر في خطوطٍ متوازيةٍ متقاربة</w:t>
      </w:r>
      <w:r w:rsidR="00540B98">
        <w:rPr>
          <w:rtl/>
        </w:rPr>
        <w:t>،</w:t>
      </w:r>
      <w:r w:rsidRPr="002F11D3">
        <w:rPr>
          <w:rtl/>
        </w:rPr>
        <w:t xml:space="preserve"> ونحن إذا تجاوزنا كلّ ما فيها من تناقضٍ وسقطات</w:t>
      </w:r>
      <w:r w:rsidR="00540B98">
        <w:rPr>
          <w:rtl/>
        </w:rPr>
        <w:t>،</w:t>
      </w:r>
      <w:r w:rsidRPr="002F11D3">
        <w:rPr>
          <w:rtl/>
        </w:rPr>
        <w:t xml:space="preserve"> ومجانبة للحقيقة</w:t>
      </w:r>
      <w:r w:rsidR="00540B98">
        <w:rPr>
          <w:rtl/>
        </w:rPr>
        <w:t>،</w:t>
      </w:r>
      <w:r w:rsidRPr="002F11D3">
        <w:rPr>
          <w:rtl/>
        </w:rPr>
        <w:t xml:space="preserve"> وسلّمنا بصحتها جميعها أو بعضها</w:t>
      </w:r>
      <w:r w:rsidR="00540B98">
        <w:rPr>
          <w:rtl/>
        </w:rPr>
        <w:t>،</w:t>
      </w:r>
      <w:r w:rsidRPr="002F11D3">
        <w:rPr>
          <w:rtl/>
        </w:rPr>
        <w:t xml:space="preserve"> فمن الغباء أن نتجاهل الخلفيات السياسية</w:t>
      </w:r>
      <w:r w:rsidR="00540B98">
        <w:rPr>
          <w:rtl/>
        </w:rPr>
        <w:t>،</w:t>
      </w:r>
      <w:r w:rsidRPr="002F11D3">
        <w:rPr>
          <w:rtl/>
        </w:rPr>
        <w:t xml:space="preserve"> والموقف من الشيعة عموماً</w:t>
      </w:r>
      <w:r w:rsidR="00540B98">
        <w:rPr>
          <w:rtl/>
        </w:rPr>
        <w:t>،</w:t>
      </w:r>
      <w:r w:rsidRPr="002F11D3">
        <w:rPr>
          <w:rtl/>
        </w:rPr>
        <w:t xml:space="preserve"> على الصعيدين</w:t>
      </w:r>
      <w:r w:rsidR="00540B98">
        <w:rPr>
          <w:rtl/>
        </w:rPr>
        <w:t>:</w:t>
      </w:r>
      <w:r w:rsidRPr="002F11D3">
        <w:rPr>
          <w:rtl/>
        </w:rPr>
        <w:t xml:space="preserve"> الرسمي</w:t>
      </w:r>
      <w:r w:rsidR="00540B98">
        <w:rPr>
          <w:rtl/>
        </w:rPr>
        <w:t>،</w:t>
      </w:r>
      <w:r w:rsidRPr="002F11D3">
        <w:rPr>
          <w:rtl/>
        </w:rPr>
        <w:t xml:space="preserve"> والعام</w:t>
      </w:r>
      <w:r w:rsidR="00540B98">
        <w:rPr>
          <w:rtl/>
        </w:rPr>
        <w:t>،</w:t>
      </w:r>
      <w:r w:rsidRPr="002F11D3">
        <w:rPr>
          <w:rtl/>
        </w:rPr>
        <w:t xml:space="preserve"> منذُ بِدء تكوّن نواة الشيعة وحتى نهاية الخلافة العباسية وما بَعد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فمن المعلوم</w:t>
      </w:r>
      <w:r w:rsidR="00540B98">
        <w:rPr>
          <w:rtl/>
        </w:rPr>
        <w:t>:</w:t>
      </w:r>
      <w:r w:rsidRPr="002F11D3">
        <w:rPr>
          <w:rtl/>
        </w:rPr>
        <w:t xml:space="preserve"> أنّ معاوية بن أبي سفيان نالَ الخلافة بالخديعة وا</w:t>
      </w:r>
      <w:r w:rsidR="00FC6493">
        <w:rPr>
          <w:rtl/>
        </w:rPr>
        <w:t>لمـَ</w:t>
      </w:r>
      <w:r w:rsidRPr="002F11D3">
        <w:rPr>
          <w:rtl/>
        </w:rPr>
        <w:t>كر</w:t>
      </w:r>
      <w:r w:rsidR="00540B98">
        <w:rPr>
          <w:rtl/>
        </w:rPr>
        <w:t>،</w:t>
      </w:r>
      <w:r w:rsidRPr="002F11D3">
        <w:rPr>
          <w:rtl/>
        </w:rPr>
        <w:t xml:space="preserve"> وكان أكبر خطر يتهدّد حُكمه وجود الإمام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وهو ليس بالخصم الهيّن ؛ نظراً لِمَا له من شخصية طاغية لها سحرها الخاص في نفوس المسلمين ؛ لجملةٍ من الأسباب</w:t>
      </w:r>
      <w:r w:rsidR="00540B98">
        <w:rPr>
          <w:rtl/>
        </w:rPr>
        <w:t>:</w:t>
      </w:r>
      <w:r w:rsidRPr="002F11D3">
        <w:rPr>
          <w:rtl/>
        </w:rPr>
        <w:t xml:space="preserve"> أهمّها كونُه ربيب رسول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وابن عمّه</w:t>
      </w:r>
      <w:r w:rsidR="00540B98">
        <w:rPr>
          <w:rtl/>
        </w:rPr>
        <w:t>،</w:t>
      </w:r>
      <w:r w:rsidRPr="002F11D3">
        <w:rPr>
          <w:rtl/>
        </w:rPr>
        <w:t xml:space="preserve"> وزوج ابنته الزهراء</w:t>
      </w:r>
      <w:r w:rsidR="00540B98">
        <w:rPr>
          <w:rtl/>
        </w:rPr>
        <w:t>،</w:t>
      </w:r>
      <w:r w:rsidRPr="002F11D3">
        <w:rPr>
          <w:rtl/>
        </w:rPr>
        <w:t xml:space="preserve"> ومنها أيضاً</w:t>
      </w:r>
      <w:r w:rsidR="00540B98">
        <w:rPr>
          <w:rtl/>
        </w:rPr>
        <w:t>،</w:t>
      </w:r>
      <w:r w:rsidRPr="002F11D3">
        <w:rPr>
          <w:rtl/>
        </w:rPr>
        <w:t xml:space="preserve"> مواقفه المشهورة في الدفاع عن الإسلام وتوطيد أركانه ؛ لذلك كان هَمّ معاوية الوحيد حجب بريق هذه الشخصية والحدّ من تأثيرها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واستخدمَ في سبيل ذلك حرباً </w:t>
      </w:r>
      <w:r w:rsidR="00540B98">
        <w:rPr>
          <w:rtl/>
        </w:rPr>
        <w:t>(</w:t>
      </w:r>
      <w:r w:rsidRPr="002F11D3">
        <w:rPr>
          <w:rtl/>
        </w:rPr>
        <w:t>إعلامية</w:t>
      </w:r>
      <w:r w:rsidR="00540B98">
        <w:rPr>
          <w:rtl/>
        </w:rPr>
        <w:t>)</w:t>
      </w:r>
      <w:r w:rsidRPr="002F11D3">
        <w:rPr>
          <w:rtl/>
        </w:rPr>
        <w:t xml:space="preserve"> مسعورة</w:t>
      </w:r>
      <w:r w:rsidR="00540B98">
        <w:rPr>
          <w:rtl/>
        </w:rPr>
        <w:t>،</w:t>
      </w:r>
      <w:r w:rsidRPr="002F11D3">
        <w:rPr>
          <w:rtl/>
        </w:rPr>
        <w:t xml:space="preserve"> سارت في اتّجاهين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الجزء 13</w:t>
      </w:r>
      <w:r w:rsidR="00540B98">
        <w:rPr>
          <w:rtl/>
        </w:rPr>
        <w:t>،</w:t>
      </w:r>
      <w:r w:rsidRPr="002F11D3">
        <w:rPr>
          <w:rtl/>
        </w:rPr>
        <w:t xml:space="preserve"> ص(222)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الاتّجاه الأوّل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شتمُ علي على المنابر ؛</w:t>
      </w:r>
      <w:r w:rsidR="00FC6493">
        <w:rPr>
          <w:rtl/>
        </w:rPr>
        <w:t xml:space="preserve"> </w:t>
      </w:r>
      <w:r w:rsidRPr="003D1F46">
        <w:rPr>
          <w:rtl/>
        </w:rPr>
        <w:t>لزرع بغضه في قلوب الناس وأذهانهم</w:t>
      </w:r>
      <w:r w:rsidR="00540B98">
        <w:rPr>
          <w:rtl/>
        </w:rPr>
        <w:t>،</w:t>
      </w:r>
      <w:r w:rsidRPr="003D1F46">
        <w:rPr>
          <w:rtl/>
        </w:rPr>
        <w:t xml:space="preserve"> وكان معاوية يقول في آخِر خطبة الجمعة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الّلهم إنّ أبا تراب ألْحَدَ في دينك</w:t>
      </w:r>
      <w:r w:rsidR="00540B98">
        <w:rPr>
          <w:rtl/>
        </w:rPr>
        <w:t>،</w:t>
      </w:r>
      <w:r w:rsidRPr="003D1F46">
        <w:rPr>
          <w:rtl/>
        </w:rPr>
        <w:t xml:space="preserve"> وصدّ عن سبيلك</w:t>
      </w:r>
      <w:r w:rsidR="00540B98">
        <w:rPr>
          <w:rtl/>
        </w:rPr>
        <w:t>،</w:t>
      </w:r>
      <w:r w:rsidRPr="003D1F46">
        <w:rPr>
          <w:rtl/>
        </w:rPr>
        <w:t xml:space="preserve"> فالعنهُ لعناً وبيلاً</w:t>
      </w:r>
      <w:r w:rsidR="00540B98">
        <w:rPr>
          <w:rtl/>
        </w:rPr>
        <w:t>،</w:t>
      </w:r>
      <w:r w:rsidRPr="003D1F46">
        <w:rPr>
          <w:rtl/>
        </w:rPr>
        <w:t xml:space="preserve"> وعذّبه عذاباً أليماً</w:t>
      </w:r>
      <w:r w:rsidR="00540B98">
        <w:rPr>
          <w:rtl/>
        </w:rPr>
        <w:t>)،</w:t>
      </w:r>
      <w:r w:rsidRPr="003D1F46">
        <w:rPr>
          <w:rtl/>
        </w:rPr>
        <w:t xml:space="preserve"> وكَتب بذلك إلى الآفاق</w:t>
      </w:r>
      <w:r w:rsidR="00540B98">
        <w:rPr>
          <w:rtl/>
        </w:rPr>
        <w:t>،</w:t>
      </w:r>
      <w:r w:rsidRPr="003D1F46">
        <w:rPr>
          <w:rtl/>
        </w:rPr>
        <w:t xml:space="preserve"> فكانت هذه الكلمات تسير بها المنابر إلى خلافة عمر بن عبد العزيز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وقد رَوى الجاحظ</w:t>
      </w:r>
      <w:r w:rsidR="00540B98">
        <w:rPr>
          <w:rtl/>
        </w:rPr>
        <w:t>:</w:t>
      </w:r>
      <w:r w:rsidRPr="003D1F46">
        <w:rPr>
          <w:rtl/>
        </w:rPr>
        <w:t xml:space="preserve"> أنّ قوماً من بني أميّة قالوا لمعاوية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إنّك قد بَلغتَ ما أمِلتَ فلو كففتَ عن لعنِ هذا الرجل</w:t>
      </w:r>
      <w:r w:rsidR="00540B98">
        <w:rPr>
          <w:rtl/>
        </w:rPr>
        <w:t>،</w:t>
      </w:r>
      <w:r w:rsidRPr="003D1F46">
        <w:rPr>
          <w:rtl/>
        </w:rPr>
        <w:t xml:space="preserve"> فقال</w:t>
      </w:r>
      <w:r w:rsidR="00540B98">
        <w:rPr>
          <w:rtl/>
        </w:rPr>
        <w:t>:</w:t>
      </w:r>
      <w:r w:rsidRPr="003D1F46">
        <w:rPr>
          <w:rtl/>
        </w:rPr>
        <w:t xml:space="preserve"> لا والله</w:t>
      </w:r>
      <w:r w:rsidR="00540B98">
        <w:rPr>
          <w:rtl/>
        </w:rPr>
        <w:t>،</w:t>
      </w:r>
      <w:r w:rsidRPr="003D1F46">
        <w:rPr>
          <w:rtl/>
        </w:rPr>
        <w:t xml:space="preserve"> حتى يربو عليها الصغير ويهرم عليها الكبير</w:t>
      </w:r>
      <w:r w:rsidR="00540B98">
        <w:rPr>
          <w:rtl/>
        </w:rPr>
        <w:t>،</w:t>
      </w:r>
      <w:r w:rsidRPr="003D1F46">
        <w:rPr>
          <w:rtl/>
        </w:rPr>
        <w:t xml:space="preserve"> ولا يذكر له ذاكر فضلاً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كما كان يوصي وُلاتَه بشتم علي</w:t>
      </w:r>
      <w:r w:rsidR="00540B98">
        <w:rPr>
          <w:rtl/>
        </w:rPr>
        <w:t>،</w:t>
      </w:r>
      <w:r w:rsidRPr="002F11D3">
        <w:rPr>
          <w:rtl/>
        </w:rPr>
        <w:t xml:space="preserve"> وإقصاء أصحابه وترك الاستماع منهم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وُلّي المغيرة بن شعبة الكوفة </w:t>
      </w:r>
      <w:r w:rsidR="00540B98">
        <w:rPr>
          <w:rtl/>
        </w:rPr>
        <w:t>(</w:t>
      </w:r>
      <w:r w:rsidRPr="002F11D3">
        <w:rPr>
          <w:rtl/>
        </w:rPr>
        <w:t>في جمادى سنة إحدى وأربعين</w:t>
      </w:r>
      <w:r w:rsidR="00540B98">
        <w:rPr>
          <w:rtl/>
        </w:rPr>
        <w:t>،</w:t>
      </w:r>
      <w:r w:rsidRPr="002F11D3">
        <w:rPr>
          <w:rtl/>
        </w:rPr>
        <w:t xml:space="preserve"> دعاه فحمدَ الله وأثنى عليه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أمّا بعد</w:t>
      </w:r>
      <w:r w:rsidR="00540B98">
        <w:rPr>
          <w:rtl/>
        </w:rPr>
        <w:t>،</w:t>
      </w:r>
      <w:r w:rsidRPr="002F11D3">
        <w:rPr>
          <w:rtl/>
        </w:rPr>
        <w:t xml:space="preserve"> فإنّ لذي الحلم قبل اليوم ما تقرع العصا</w:t>
      </w:r>
      <w:r w:rsidR="00540B98">
        <w:rPr>
          <w:rtl/>
        </w:rPr>
        <w:t>،</w:t>
      </w:r>
      <w:r w:rsidRPr="002F11D3">
        <w:rPr>
          <w:rtl/>
        </w:rPr>
        <w:t xml:space="preserve"> وقد قال المتلمس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423C15" w:rsidTr="00423C15">
        <w:trPr>
          <w:trHeight w:val="350"/>
        </w:trPr>
        <w:tc>
          <w:tcPr>
            <w:tcW w:w="3920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لذي الحلم قبل اليوم ما تقرع العصا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3C15" w:rsidRDefault="00423C15" w:rsidP="00423C1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3C15" w:rsidRDefault="00FC6493" w:rsidP="00423C15">
            <w:pPr>
              <w:pStyle w:val="libPoem"/>
            </w:pPr>
            <w:r w:rsidRPr="002F11D3">
              <w:rPr>
                <w:rtl/>
              </w:rPr>
              <w:t>وما علم الإنسان إلاّ ليعلَما</w:t>
            </w:r>
            <w:r w:rsidR="00423C1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3D1F46">
        <w:rPr>
          <w:rtl/>
        </w:rPr>
        <w:t>وقد يجزي عنك الحكيم بغير تعليم</w:t>
      </w:r>
      <w:r w:rsidR="00540B98">
        <w:rPr>
          <w:rtl/>
        </w:rPr>
        <w:t>،</w:t>
      </w:r>
      <w:r w:rsidRPr="003D1F46">
        <w:rPr>
          <w:rtl/>
        </w:rPr>
        <w:t xml:space="preserve"> وقد أردت إيصاءك بأشياءٍ كثيرة</w:t>
      </w:r>
      <w:r w:rsidR="00540B98">
        <w:rPr>
          <w:rtl/>
        </w:rPr>
        <w:t>،</w:t>
      </w:r>
      <w:r w:rsidRPr="003D1F46">
        <w:rPr>
          <w:rtl/>
        </w:rPr>
        <w:t xml:space="preserve"> فأنا تاركها اعتماداً على بصرك بما يرضيني</w:t>
      </w:r>
      <w:r w:rsidR="00540B98">
        <w:rPr>
          <w:rtl/>
        </w:rPr>
        <w:t>،</w:t>
      </w:r>
      <w:r w:rsidRPr="003D1F46">
        <w:rPr>
          <w:rtl/>
        </w:rPr>
        <w:t xml:space="preserve"> ويسعد سلطاني ويصلح به رعيّتي</w:t>
      </w:r>
      <w:r w:rsidR="00540B98">
        <w:rPr>
          <w:rtl/>
        </w:rPr>
        <w:t>،</w:t>
      </w:r>
      <w:r w:rsidRPr="003D1F46">
        <w:rPr>
          <w:rtl/>
        </w:rPr>
        <w:t xml:space="preserve"> ولستُ تاركاً إيصاءك بخصلةٍ</w:t>
      </w:r>
      <w:r w:rsidR="00540B98">
        <w:rPr>
          <w:rtl/>
        </w:rPr>
        <w:t>:</w:t>
      </w:r>
      <w:r w:rsidRPr="003D1F46">
        <w:rPr>
          <w:rtl/>
        </w:rPr>
        <w:t xml:space="preserve"> لا تتحم عن شتم علي وذمّه</w:t>
      </w:r>
      <w:r w:rsidR="00540B98">
        <w:rPr>
          <w:rtl/>
        </w:rPr>
        <w:t>،</w:t>
      </w:r>
      <w:r w:rsidRPr="003D1F46">
        <w:rPr>
          <w:rtl/>
        </w:rPr>
        <w:t xml:space="preserve"> والترحّم على عثمان والاستغفار له</w:t>
      </w:r>
      <w:r w:rsidR="00540B98">
        <w:rPr>
          <w:rtl/>
        </w:rPr>
        <w:t>،</w:t>
      </w:r>
      <w:r w:rsidRPr="003D1F46">
        <w:rPr>
          <w:rtl/>
        </w:rPr>
        <w:t xml:space="preserve"> والعَيب على أصحاب علي</w:t>
      </w:r>
      <w:r w:rsidR="00540B98">
        <w:rPr>
          <w:rtl/>
        </w:rPr>
        <w:t>،</w:t>
      </w:r>
      <w:r w:rsidRPr="003D1F46">
        <w:rPr>
          <w:rtl/>
        </w:rPr>
        <w:t xml:space="preserve"> والإقصاء لهم وترك الاستماع منهم</w:t>
      </w:r>
      <w:r w:rsidR="00540B98">
        <w:rPr>
          <w:rtl/>
        </w:rPr>
        <w:t>،</w:t>
      </w:r>
      <w:r w:rsidRPr="003D1F46">
        <w:rPr>
          <w:rtl/>
        </w:rPr>
        <w:t xml:space="preserve"> وبإطراء شيعة عثمان رضوان الله عليه</w:t>
      </w:r>
      <w:r w:rsidR="00540B98">
        <w:rPr>
          <w:rtl/>
        </w:rPr>
        <w:t>،</w:t>
      </w:r>
      <w:r w:rsidRPr="003D1F46">
        <w:rPr>
          <w:rtl/>
        </w:rPr>
        <w:t xml:space="preserve"> والإدناء لهم</w:t>
      </w:r>
      <w:r w:rsidR="00540B98">
        <w:rPr>
          <w:rtl/>
        </w:rPr>
        <w:t>،</w:t>
      </w:r>
      <w:r w:rsidRPr="003D1F46">
        <w:rPr>
          <w:rtl/>
        </w:rPr>
        <w:t xml:space="preserve"> والاستماع منهم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الاتّجاه 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حَمل صنائعه بالمغريات المادّية</w:t>
      </w:r>
      <w:r w:rsidR="00540B98">
        <w:rPr>
          <w:rtl/>
        </w:rPr>
        <w:t>،</w:t>
      </w:r>
      <w:r w:rsidRPr="003D1F46">
        <w:rPr>
          <w:rtl/>
        </w:rPr>
        <w:t xml:space="preserve"> على وضع الأخبار القبيحة في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تقتضي الطعن فيه والبراءة منه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أبي الحديد</w:t>
      </w:r>
      <w:r w:rsidR="00540B98">
        <w:rPr>
          <w:rtl/>
        </w:rPr>
        <w:t>:</w:t>
      </w:r>
      <w:r w:rsidRPr="002F11D3">
        <w:rPr>
          <w:rtl/>
        </w:rPr>
        <w:t xml:space="preserve"> شرح نهج البلاغة</w:t>
      </w:r>
      <w:r w:rsidR="00540B98">
        <w:rPr>
          <w:rtl/>
        </w:rPr>
        <w:t>،</w:t>
      </w:r>
      <w:r w:rsidRPr="002F11D3">
        <w:rPr>
          <w:rtl/>
        </w:rPr>
        <w:t xml:space="preserve"> ج1</w:t>
      </w:r>
      <w:r w:rsidR="00540B98">
        <w:rPr>
          <w:rtl/>
        </w:rPr>
        <w:t>،</w:t>
      </w:r>
      <w:r w:rsidRPr="002F11D3">
        <w:rPr>
          <w:rtl/>
        </w:rPr>
        <w:t xml:space="preserve"> ص463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تاريخ الطبري</w:t>
      </w:r>
      <w:r w:rsidR="00540B98">
        <w:rPr>
          <w:rtl/>
        </w:rPr>
        <w:t>:</w:t>
      </w:r>
      <w:r w:rsidRPr="002F11D3">
        <w:rPr>
          <w:rtl/>
        </w:rPr>
        <w:t xml:space="preserve"> ج5</w:t>
      </w:r>
      <w:r w:rsidR="00540B98">
        <w:rPr>
          <w:rtl/>
        </w:rPr>
        <w:t>،</w:t>
      </w:r>
      <w:r w:rsidRPr="002F11D3">
        <w:rPr>
          <w:rtl/>
        </w:rPr>
        <w:t xml:space="preserve"> ص253</w:t>
      </w:r>
      <w:r w:rsidR="00540B98">
        <w:rPr>
          <w:rtl/>
        </w:rPr>
        <w:t>،</w:t>
      </w:r>
      <w:r w:rsidRPr="002F11D3">
        <w:rPr>
          <w:rtl/>
        </w:rPr>
        <w:t xml:space="preserve"> طبعة دار المعارف بمصر</w:t>
      </w:r>
      <w:r w:rsidR="00540B98">
        <w:rPr>
          <w:rtl/>
        </w:rPr>
        <w:t>.</w:t>
      </w:r>
    </w:p>
    <w:p w:rsidR="00096AC6" w:rsidRDefault="003D1F46" w:rsidP="003D1F46">
      <w:pPr>
        <w:pStyle w:val="libFootnote0"/>
      </w:pPr>
      <w:r w:rsidRPr="002F11D3">
        <w:rPr>
          <w:rtl/>
        </w:rPr>
        <w:t>(3) المرجع السابق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ذكرَ ابن أبي الحديد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نقلاً عن أبي جعفر الاسكافي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إنّ معاوية وضعَ قوماً من الصحابة</w:t>
      </w:r>
      <w:r w:rsidR="00540B98">
        <w:rPr>
          <w:rtl/>
        </w:rPr>
        <w:t>،</w:t>
      </w:r>
      <w:r w:rsidRPr="003D1F46">
        <w:rPr>
          <w:rtl/>
        </w:rPr>
        <w:t xml:space="preserve"> وقوماً من التابعين على رواية أخبارٍ قبيحة في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تقتضي الطعن فيه والبراءة منه</w:t>
      </w:r>
      <w:r w:rsidR="00540B98">
        <w:rPr>
          <w:rtl/>
        </w:rPr>
        <w:t>،</w:t>
      </w:r>
      <w:r w:rsidRPr="003D1F46">
        <w:rPr>
          <w:rtl/>
        </w:rPr>
        <w:t xml:space="preserve"> وجعلَ لهم على ذلك جَعلاً يرغ</w:t>
      </w:r>
      <w:r w:rsidRPr="003D1F46">
        <w:rPr>
          <w:rFonts w:hint="cs"/>
          <w:rtl/>
        </w:rPr>
        <w:t>ِّ</w:t>
      </w:r>
      <w:r w:rsidRPr="003D1F46">
        <w:rPr>
          <w:rtl/>
        </w:rPr>
        <w:t>ب في مثله</w:t>
      </w:r>
      <w:r w:rsidR="00540B98">
        <w:rPr>
          <w:rtl/>
        </w:rPr>
        <w:t>،</w:t>
      </w:r>
      <w:r w:rsidRPr="003D1F46">
        <w:rPr>
          <w:rtl/>
        </w:rPr>
        <w:t xml:space="preserve"> فاختلقوا ما أرضاه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وهكذا فتحَ باب الدسّ والاختلاق على مصراعَيه</w:t>
      </w:r>
      <w:r w:rsidR="00540B98">
        <w:rPr>
          <w:rtl/>
        </w:rPr>
        <w:t>،</w:t>
      </w:r>
      <w:r w:rsidRPr="003D1F46">
        <w:rPr>
          <w:rtl/>
        </w:rPr>
        <w:t xml:space="preserve"> وراحَ معاوية ووُلاته يختلقون الكتب على ألسِنة الناس</w:t>
      </w:r>
      <w:r w:rsidR="00540B98">
        <w:rPr>
          <w:rtl/>
        </w:rPr>
        <w:t>،</w:t>
      </w:r>
      <w:r w:rsidRPr="003D1F46">
        <w:rPr>
          <w:rtl/>
        </w:rPr>
        <w:t xml:space="preserve"> ويحملونهم على الشهادات الكاذبة</w:t>
      </w:r>
      <w:r w:rsidR="00540B98">
        <w:rPr>
          <w:rtl/>
        </w:rPr>
        <w:t>،</w:t>
      </w:r>
      <w:r w:rsidRPr="003D1F46">
        <w:rPr>
          <w:rtl/>
        </w:rPr>
        <w:t xml:space="preserve"> من ذلك مثلاً</w:t>
      </w:r>
      <w:r w:rsidR="00540B98">
        <w:rPr>
          <w:rtl/>
        </w:rPr>
        <w:t>:</w:t>
      </w:r>
      <w:r w:rsidRPr="003D1F46">
        <w:rPr>
          <w:rtl/>
        </w:rPr>
        <w:t xml:space="preserve"> شهادة أبي بردة بن أبي موسى في حِجر بن عَدي</w:t>
      </w:r>
      <w:r w:rsidR="00540B98">
        <w:rPr>
          <w:rtl/>
        </w:rPr>
        <w:t>،</w:t>
      </w:r>
      <w:r w:rsidRPr="003D1F46">
        <w:rPr>
          <w:rtl/>
        </w:rPr>
        <w:t xml:space="preserve"> وهي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بسم الله الرحمن الرحيم</w:t>
      </w:r>
      <w:r>
        <w:rPr>
          <w:rtl/>
        </w:rPr>
        <w:t>:</w:t>
      </w:r>
      <w:r w:rsidR="003D1F46" w:rsidRPr="002F11D3">
        <w:rPr>
          <w:rtl/>
        </w:rPr>
        <w:t xml:space="preserve"> هذا ما شهدَ عليه أبو بردة بن أبي موسى لله ربّ العالمين</w:t>
      </w:r>
      <w:r>
        <w:rPr>
          <w:rtl/>
        </w:rPr>
        <w:t>،</w:t>
      </w:r>
      <w:r w:rsidR="003D1F46" w:rsidRPr="002F11D3">
        <w:rPr>
          <w:rtl/>
        </w:rPr>
        <w:t xml:space="preserve"> شهدتُ أنّ حجر بن عدي خَلع الطاعة</w:t>
      </w:r>
      <w:r>
        <w:rPr>
          <w:rtl/>
        </w:rPr>
        <w:t>،</w:t>
      </w:r>
      <w:r w:rsidR="003D1F46" w:rsidRPr="002F11D3">
        <w:rPr>
          <w:rtl/>
        </w:rPr>
        <w:t xml:space="preserve"> وفارقَ الجماعة</w:t>
      </w:r>
      <w:r>
        <w:rPr>
          <w:rtl/>
        </w:rPr>
        <w:t>،</w:t>
      </w:r>
      <w:r w:rsidR="003D1F46" w:rsidRPr="002F11D3">
        <w:rPr>
          <w:rtl/>
        </w:rPr>
        <w:t xml:space="preserve"> ولعنَ الخليفة</w:t>
      </w:r>
      <w:r>
        <w:rPr>
          <w:rtl/>
        </w:rPr>
        <w:t>،</w:t>
      </w:r>
      <w:r w:rsidR="003D1F46" w:rsidRPr="002F11D3">
        <w:rPr>
          <w:rtl/>
        </w:rPr>
        <w:t xml:space="preserve"> ودعا إلى الحرب والفتنة</w:t>
      </w:r>
      <w:r>
        <w:rPr>
          <w:rtl/>
        </w:rPr>
        <w:t>،</w:t>
      </w:r>
      <w:r w:rsidR="003D1F46" w:rsidRPr="002F11D3">
        <w:rPr>
          <w:rtl/>
        </w:rPr>
        <w:t xml:space="preserve"> وجَمع إليه الجموع يدعوهم إلى نكث البيعة وخَلْع أمير المؤمنين معاوية</w:t>
      </w:r>
      <w:r>
        <w:rPr>
          <w:rtl/>
        </w:rPr>
        <w:t>،</w:t>
      </w:r>
      <w:r w:rsidR="003D1F46" w:rsidRPr="002F11D3">
        <w:rPr>
          <w:rtl/>
        </w:rPr>
        <w:t xml:space="preserve"> وكفر بالله عزّ وجلّ كُفرةً صلعاء</w:t>
      </w:r>
      <w:r>
        <w:rPr>
          <w:rtl/>
        </w:rPr>
        <w:t>،</w:t>
      </w:r>
      <w:r w:rsidR="003D1F46" w:rsidRPr="002F11D3">
        <w:rPr>
          <w:rtl/>
        </w:rPr>
        <w:t xml:space="preserve"> فقال زياد على مثل هذه الشهادة</w:t>
      </w:r>
      <w:r>
        <w:rPr>
          <w:rtl/>
        </w:rPr>
        <w:t>،</w:t>
      </w:r>
      <w:r w:rsidR="003D1F46" w:rsidRPr="002F11D3">
        <w:rPr>
          <w:rtl/>
        </w:rPr>
        <w:t xml:space="preserve"> فاشهدوا أمَا والله لأجهدنّ على قطع عنق الخائن الأحمق</w:t>
      </w:r>
      <w:r>
        <w:rPr>
          <w:rtl/>
        </w:rPr>
        <w:t>،</w:t>
      </w:r>
      <w:r w:rsidR="003D1F46" w:rsidRPr="002F11D3">
        <w:rPr>
          <w:rtl/>
        </w:rPr>
        <w:t xml:space="preserve"> فشهدَ رؤوس الأرباع على مثل شهادته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ذلك أيضاً</w:t>
      </w:r>
      <w:r w:rsidR="00540B98">
        <w:rPr>
          <w:rtl/>
        </w:rPr>
        <w:t>،</w:t>
      </w:r>
      <w:r w:rsidRPr="002F11D3">
        <w:rPr>
          <w:rtl/>
        </w:rPr>
        <w:t xml:space="preserve"> كتاب زياد بن أبي سفيان إلى معاوية</w:t>
      </w:r>
      <w:r w:rsidR="00540B98">
        <w:rPr>
          <w:rtl/>
        </w:rPr>
        <w:t>،</w:t>
      </w:r>
      <w:r w:rsidRPr="002F11D3">
        <w:rPr>
          <w:rtl/>
        </w:rPr>
        <w:t xml:space="preserve"> ونصّه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بسم الله الرحمن الرحيم</w:t>
      </w:r>
      <w:r>
        <w:rPr>
          <w:rtl/>
        </w:rPr>
        <w:t>:</w:t>
      </w:r>
      <w:r w:rsidR="003D1F46" w:rsidRPr="002F11D3">
        <w:rPr>
          <w:rtl/>
        </w:rPr>
        <w:t xml:space="preserve"> لعبد الله معاوية أمير المؤمنين من زياد بن أبي سفيان</w:t>
      </w:r>
      <w:r>
        <w:rPr>
          <w:rtl/>
        </w:rPr>
        <w:t>،</w:t>
      </w:r>
      <w:r w:rsidR="003D1F46" w:rsidRPr="002F11D3">
        <w:rPr>
          <w:rtl/>
        </w:rPr>
        <w:t xml:space="preserve"> أمّا بعد</w:t>
      </w:r>
      <w:r>
        <w:rPr>
          <w:rtl/>
        </w:rPr>
        <w:t>،</w:t>
      </w:r>
      <w:r w:rsidR="003D1F46" w:rsidRPr="002F11D3">
        <w:rPr>
          <w:rtl/>
        </w:rPr>
        <w:t xml:space="preserve"> فإنّ الله قد أحسنَ عند أمير المؤمنين البلاء فكادَ له عدوه</w:t>
      </w:r>
      <w:r>
        <w:rPr>
          <w:rtl/>
        </w:rPr>
        <w:t>،</w:t>
      </w:r>
      <w:r w:rsidR="003D1F46" w:rsidRPr="002F11D3">
        <w:rPr>
          <w:rtl/>
        </w:rPr>
        <w:t xml:space="preserve"> وكفاه مؤنة مَن بغى عليه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 طواغيت من هذه الترابية السبأيّة</w:t>
      </w:r>
      <w:r w:rsidR="00540B98">
        <w:rPr>
          <w:rtl/>
        </w:rPr>
        <w:t>،</w:t>
      </w:r>
      <w:r w:rsidRPr="002F11D3">
        <w:rPr>
          <w:rtl/>
        </w:rPr>
        <w:t xml:space="preserve"> رأسهم حِجر بن عَدي خالفوا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وفارقوا جماعة المسلمين</w:t>
      </w:r>
      <w:r w:rsidR="00540B98">
        <w:rPr>
          <w:rtl/>
        </w:rPr>
        <w:t>،</w:t>
      </w:r>
      <w:r w:rsidRPr="002F11D3">
        <w:rPr>
          <w:rtl/>
        </w:rPr>
        <w:t xml:space="preserve"> ونَصَبوا لنا الحرب</w:t>
      </w:r>
      <w:r w:rsidR="00540B98">
        <w:rPr>
          <w:rtl/>
        </w:rPr>
        <w:t>،</w:t>
      </w:r>
      <w:r w:rsidRPr="002F11D3">
        <w:rPr>
          <w:rtl/>
        </w:rPr>
        <w:t xml:space="preserve"> فأظهَرَنا الله عليهم</w:t>
      </w:r>
      <w:r w:rsidR="00540B98">
        <w:rPr>
          <w:rtl/>
        </w:rPr>
        <w:t>،</w:t>
      </w:r>
      <w:r w:rsidRPr="002F11D3">
        <w:rPr>
          <w:rtl/>
        </w:rPr>
        <w:t xml:space="preserve"> وأمكننا منهم</w:t>
      </w:r>
      <w:r w:rsidR="00540B98">
        <w:rPr>
          <w:rtl/>
        </w:rPr>
        <w:t>،</w:t>
      </w:r>
      <w:r w:rsidRPr="002F11D3">
        <w:rPr>
          <w:rtl/>
        </w:rPr>
        <w:t xml:space="preserve"> وقد دعوتُ خيار أهل المصر وأشرافهم وذوي السنّ والدين منهم</w:t>
      </w:r>
      <w:r w:rsidR="00540B98">
        <w:rPr>
          <w:rtl/>
        </w:rPr>
        <w:t>،</w:t>
      </w:r>
      <w:r w:rsidRPr="002F11D3">
        <w:rPr>
          <w:rtl/>
        </w:rPr>
        <w:t xml:space="preserve"> فشهدوا عليهم بما رأوا وعملوا</w:t>
      </w:r>
      <w:r w:rsidR="00540B98">
        <w:rPr>
          <w:rtl/>
        </w:rPr>
        <w:t>،</w:t>
      </w:r>
      <w:r w:rsidRPr="002F11D3">
        <w:rPr>
          <w:rtl/>
        </w:rPr>
        <w:t xml:space="preserve"> وقد بعثتُ بهم إلى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وكتبتُ شهادة صلحاء أهل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أبي الحديد</w:t>
      </w:r>
      <w:r w:rsidR="00540B98">
        <w:rPr>
          <w:rtl/>
        </w:rPr>
        <w:t>:</w:t>
      </w:r>
      <w:r w:rsidRPr="002F11D3">
        <w:rPr>
          <w:rtl/>
        </w:rPr>
        <w:t xml:space="preserve"> شرح نهج البلاغة</w:t>
      </w:r>
      <w:r w:rsidR="00540B98">
        <w:rPr>
          <w:rtl/>
        </w:rPr>
        <w:t>،</w:t>
      </w:r>
      <w:r w:rsidRPr="002F11D3">
        <w:rPr>
          <w:rtl/>
        </w:rPr>
        <w:t xml:space="preserve"> ج5</w:t>
      </w:r>
      <w:r w:rsidR="00540B98">
        <w:rPr>
          <w:rtl/>
        </w:rPr>
        <w:t>،</w:t>
      </w:r>
      <w:r w:rsidRPr="002F11D3">
        <w:rPr>
          <w:rtl/>
        </w:rPr>
        <w:t xml:space="preserve"> ص467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تاريخ الطبري</w:t>
      </w:r>
      <w:r w:rsidR="00540B98">
        <w:rPr>
          <w:rtl/>
        </w:rPr>
        <w:t>:</w:t>
      </w:r>
      <w:r w:rsidRPr="002F11D3">
        <w:rPr>
          <w:rtl/>
        </w:rPr>
        <w:t xml:space="preserve"> ج5</w:t>
      </w:r>
      <w:r w:rsidR="00540B98">
        <w:rPr>
          <w:rtl/>
        </w:rPr>
        <w:t>،</w:t>
      </w:r>
      <w:r w:rsidRPr="002F11D3">
        <w:rPr>
          <w:rtl/>
        </w:rPr>
        <w:t xml:space="preserve"> ص271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المصر وخيارهم في أسفل كتابي هذا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وذكرَ ابن تغري بردي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النجوم الزاهرة</w:t>
      </w:r>
      <w:r w:rsidR="00540B98">
        <w:rPr>
          <w:rStyle w:val="libBold2Char"/>
          <w:rtl/>
        </w:rPr>
        <w:t>)</w:t>
      </w:r>
      <w:r w:rsidR="00540B98">
        <w:rPr>
          <w:rtl/>
        </w:rPr>
        <w:t>: (</w:t>
      </w:r>
      <w:r w:rsidRPr="003D1F46">
        <w:rPr>
          <w:rtl/>
        </w:rPr>
        <w:t>قال هشام بن محمد</w:t>
      </w:r>
      <w:r w:rsidR="00540B98">
        <w:rPr>
          <w:rtl/>
        </w:rPr>
        <w:t>،</w:t>
      </w:r>
      <w:r w:rsidRPr="003D1F46">
        <w:rPr>
          <w:rtl/>
        </w:rPr>
        <w:t xml:space="preserve"> عن أبي مخنف</w:t>
      </w:r>
      <w:r w:rsidR="00540B98">
        <w:rPr>
          <w:rtl/>
        </w:rPr>
        <w:t>،</w:t>
      </w:r>
      <w:r w:rsidRPr="003D1F46">
        <w:rPr>
          <w:rtl/>
        </w:rPr>
        <w:t xml:space="preserve"> وجه آخر في حديث قيس بن سعد ومعاوية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FC6493">
        <w:rPr>
          <w:rtl/>
        </w:rPr>
        <w:t>لمـّ</w:t>
      </w:r>
      <w:r w:rsidRPr="003D1F46">
        <w:rPr>
          <w:rtl/>
        </w:rPr>
        <w:t>ا آيَسَ معاوية من قيس بن سعد</w:t>
      </w:r>
      <w:r w:rsidR="00540B98">
        <w:rPr>
          <w:rtl/>
        </w:rPr>
        <w:t>،</w:t>
      </w:r>
      <w:r w:rsidRPr="003D1F46">
        <w:rPr>
          <w:rtl/>
        </w:rPr>
        <w:t xml:space="preserve"> شَقّ عليه ؛ لِمَا يعرف من حزمه وبأسه</w:t>
      </w:r>
      <w:r w:rsidR="00540B98">
        <w:rPr>
          <w:rtl/>
        </w:rPr>
        <w:t>،</w:t>
      </w:r>
      <w:r w:rsidRPr="003D1F46">
        <w:rPr>
          <w:rtl/>
        </w:rPr>
        <w:t xml:space="preserve"> فأظهرَ للناس أنّ قيساً قد بايعه</w:t>
      </w:r>
      <w:r w:rsidR="00540B98">
        <w:rPr>
          <w:rtl/>
        </w:rPr>
        <w:t>،</w:t>
      </w:r>
      <w:r w:rsidRPr="003D1F46">
        <w:rPr>
          <w:rtl/>
        </w:rPr>
        <w:t xml:space="preserve"> واختلقَ معاوية كتاباً فقرأهُ على أهل الشام</w:t>
      </w:r>
      <w:r w:rsidR="00540B98">
        <w:rPr>
          <w:rtl/>
        </w:rPr>
        <w:t>،</w:t>
      </w:r>
      <w:r w:rsidRPr="003D1F46">
        <w:rPr>
          <w:rtl/>
        </w:rPr>
        <w:t xml:space="preserve"> فيه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أمّا بعد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لمـّ</w:t>
      </w:r>
      <w:r w:rsidRPr="003D1F46">
        <w:rPr>
          <w:rtl/>
        </w:rPr>
        <w:t>ا نظرتُ أنّه لا يسعني مظاهرة قومٍ قتلوا إمامهم مُحرماً مسلماً برّاً تقيّاً مستغفراً</w:t>
      </w:r>
      <w:r w:rsidR="00540B98">
        <w:rPr>
          <w:rtl/>
        </w:rPr>
        <w:t>،</w:t>
      </w:r>
      <w:r w:rsidRPr="003D1F46">
        <w:rPr>
          <w:rtl/>
        </w:rPr>
        <w:t xml:space="preserve"> وإنّي معكم على قتله بما أحببتم من الأموال والرجال متى شئتم عجّلتُ عليكم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وكثيراً ما كانت هذه الكُتب المختلَقة</w:t>
      </w:r>
      <w:r w:rsidR="00540B98">
        <w:rPr>
          <w:rtl/>
        </w:rPr>
        <w:t>،</w:t>
      </w:r>
      <w:r w:rsidRPr="002F11D3">
        <w:rPr>
          <w:rtl/>
        </w:rPr>
        <w:t xml:space="preserve"> تتضمّن إلصاق شتّى التّهم بخيارِ الناس وصُلحائهم</w:t>
      </w:r>
      <w:r w:rsidR="00540B98">
        <w:rPr>
          <w:rtl/>
        </w:rPr>
        <w:t>،</w:t>
      </w:r>
      <w:r w:rsidRPr="002F11D3">
        <w:rPr>
          <w:rtl/>
        </w:rPr>
        <w:t xml:space="preserve"> ممّن والَوا علياً</w:t>
      </w:r>
      <w:r w:rsidR="00540B98">
        <w:rPr>
          <w:rtl/>
        </w:rPr>
        <w:t>،</w:t>
      </w:r>
      <w:r w:rsidRPr="002F11D3">
        <w:rPr>
          <w:rtl/>
        </w:rPr>
        <w:t xml:space="preserve"> وانضمّوا إلى صفّه</w:t>
      </w:r>
      <w:r w:rsidR="00540B98">
        <w:rPr>
          <w:rtl/>
        </w:rPr>
        <w:t>،</w:t>
      </w:r>
      <w:r w:rsidRPr="002F11D3">
        <w:rPr>
          <w:rtl/>
        </w:rPr>
        <w:t xml:space="preserve"> وكان الاتّهام بشرب الخمر من أيسر التّهم</w:t>
      </w:r>
      <w:r w:rsidR="00540B98">
        <w:rPr>
          <w:rtl/>
        </w:rPr>
        <w:t>،</w:t>
      </w:r>
      <w:r w:rsidRPr="002F11D3">
        <w:rPr>
          <w:rtl/>
        </w:rPr>
        <w:t xml:space="preserve"> ذكرَ الطبري في تاريخه ما قاله ابن زياد لمسلم بن عقيل</w:t>
      </w:r>
      <w:r w:rsidR="00540B98">
        <w:rPr>
          <w:rtl/>
        </w:rPr>
        <w:t>،</w:t>
      </w:r>
      <w:r w:rsidRPr="002F11D3">
        <w:rPr>
          <w:rtl/>
        </w:rPr>
        <w:t xml:space="preserve"> متّهماً إيّاه بشرب الخمر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3D1F46">
        <w:rPr>
          <w:rtl/>
        </w:rPr>
        <w:t>إيه يا بن عقيل</w:t>
      </w:r>
      <w:r>
        <w:rPr>
          <w:rtl/>
        </w:rPr>
        <w:t>،</w:t>
      </w:r>
      <w:r w:rsidR="003D1F46" w:rsidRPr="003D1F46">
        <w:rPr>
          <w:rtl/>
        </w:rPr>
        <w:t xml:space="preserve"> أتيت الناس وأمرهم جميع</w:t>
      </w:r>
      <w:r>
        <w:rPr>
          <w:rtl/>
        </w:rPr>
        <w:t>،</w:t>
      </w:r>
      <w:r w:rsidR="003D1F46" w:rsidRPr="003D1F46">
        <w:rPr>
          <w:rtl/>
        </w:rPr>
        <w:t xml:space="preserve"> وكلمتهم واحدة لتُشتّتهم وتفرّق كلمتهم</w:t>
      </w:r>
      <w:r>
        <w:rPr>
          <w:rtl/>
        </w:rPr>
        <w:t>،</w:t>
      </w:r>
      <w:r w:rsidR="003D1F46" w:rsidRPr="003D1F46">
        <w:rPr>
          <w:rtl/>
        </w:rPr>
        <w:t xml:space="preserve"> وتحمل بعضهم على بعضٍ</w:t>
      </w:r>
      <w:r>
        <w:rPr>
          <w:rtl/>
        </w:rPr>
        <w:t>،</w:t>
      </w:r>
      <w:r w:rsidR="003D1F46" w:rsidRPr="003D1F46">
        <w:rPr>
          <w:rtl/>
        </w:rPr>
        <w:t xml:space="preserve"> قال</w:t>
      </w:r>
      <w:r>
        <w:rPr>
          <w:rtl/>
        </w:rPr>
        <w:t>:</w:t>
      </w:r>
      <w:r w:rsidR="003D1F46" w:rsidRPr="003D1F46">
        <w:rPr>
          <w:rtl/>
        </w:rPr>
        <w:t xml:space="preserve"> كلا</w:t>
      </w:r>
      <w:r>
        <w:rPr>
          <w:rtl/>
        </w:rPr>
        <w:t>،</w:t>
      </w:r>
      <w:r w:rsidR="003D1F46" w:rsidRPr="003D1F46">
        <w:rPr>
          <w:rtl/>
        </w:rPr>
        <w:t xml:space="preserve"> لستُ أتيت</w:t>
      </w:r>
      <w:r>
        <w:rPr>
          <w:rtl/>
        </w:rPr>
        <w:t>،</w:t>
      </w:r>
      <w:r w:rsidR="003D1F46" w:rsidRPr="003D1F46">
        <w:rPr>
          <w:rtl/>
        </w:rPr>
        <w:t xml:space="preserve"> ولكنّ أهل المصر زعموا أنّ أباك قتلَ خيارهم وسفك دماءهم</w:t>
      </w:r>
      <w:r>
        <w:rPr>
          <w:rtl/>
        </w:rPr>
        <w:t>،</w:t>
      </w:r>
      <w:r w:rsidR="003D1F46" w:rsidRPr="003D1F46">
        <w:rPr>
          <w:rtl/>
        </w:rPr>
        <w:t xml:space="preserve"> وعملَ فيهم أعمال كسرى وقيصر</w:t>
      </w:r>
      <w:r>
        <w:rPr>
          <w:rtl/>
        </w:rPr>
        <w:t>،</w:t>
      </w:r>
      <w:r w:rsidR="003D1F46" w:rsidRPr="003D1F46">
        <w:rPr>
          <w:rtl/>
        </w:rPr>
        <w:t xml:space="preserve"> فأتيناهم لنأمر بالعدل وندعو إلى حكم الكتاب</w:t>
      </w:r>
      <w:r>
        <w:rPr>
          <w:rtl/>
        </w:rPr>
        <w:t>،</w:t>
      </w:r>
      <w:r w:rsidR="003D1F46" w:rsidRPr="003D1F46">
        <w:rPr>
          <w:rtl/>
        </w:rPr>
        <w:t xml:space="preserve"> قال</w:t>
      </w:r>
      <w:r>
        <w:rPr>
          <w:rtl/>
        </w:rPr>
        <w:t>:</w:t>
      </w:r>
      <w:r w:rsidR="003D1F46" w:rsidRPr="003D1F46">
        <w:rPr>
          <w:rtl/>
        </w:rPr>
        <w:t xml:space="preserve"> وما أنت وذاك يا فاسق</w:t>
      </w:r>
      <w:r>
        <w:rPr>
          <w:rtl/>
        </w:rPr>
        <w:t>،</w:t>
      </w:r>
      <w:r w:rsidR="003D1F46" w:rsidRPr="003D1F46">
        <w:rPr>
          <w:rtl/>
        </w:rPr>
        <w:t xml:space="preserve"> أو لَم نَكُ نعمل بذلك فيهم إذ أنت بالمدينة تشرب الخمر</w:t>
      </w:r>
      <w:r>
        <w:rPr>
          <w:rtl/>
        </w:rPr>
        <w:t>،</w:t>
      </w:r>
      <w:r w:rsidR="003D1F46" w:rsidRPr="003D1F46">
        <w:rPr>
          <w:rtl/>
        </w:rPr>
        <w:t xml:space="preserve"> قال</w:t>
      </w:r>
      <w:r>
        <w:rPr>
          <w:rtl/>
        </w:rPr>
        <w:t>:</w:t>
      </w:r>
      <w:r w:rsidR="003D1F46" w:rsidRPr="003D1F46">
        <w:rPr>
          <w:rtl/>
        </w:rPr>
        <w:t xml:space="preserve"> أنا أشرب الخمر</w:t>
      </w:r>
      <w:r>
        <w:rPr>
          <w:rtl/>
        </w:rPr>
        <w:t>!</w:t>
      </w:r>
      <w:r w:rsidR="003D1F46" w:rsidRPr="003D1F46">
        <w:rPr>
          <w:rtl/>
        </w:rPr>
        <w:t xml:space="preserve"> والله</w:t>
      </w:r>
      <w:r>
        <w:rPr>
          <w:rtl/>
        </w:rPr>
        <w:t>،</w:t>
      </w:r>
      <w:r w:rsidR="003D1F46" w:rsidRPr="003D1F46">
        <w:rPr>
          <w:rtl/>
        </w:rPr>
        <w:t xml:space="preserve"> إنّ الله ليعلم أنّك غير صادق</w:t>
      </w:r>
      <w:r>
        <w:rPr>
          <w:rtl/>
        </w:rPr>
        <w:t>،</w:t>
      </w:r>
      <w:r w:rsidR="003D1F46" w:rsidRPr="003D1F46">
        <w:rPr>
          <w:rtl/>
        </w:rPr>
        <w:t xml:space="preserve"> وأنّك قلتَ بغير علم</w:t>
      </w:r>
      <w:r>
        <w:rPr>
          <w:rtl/>
        </w:rPr>
        <w:t>،</w:t>
      </w:r>
      <w:r w:rsidR="003D1F46" w:rsidRPr="003D1F46">
        <w:rPr>
          <w:rtl/>
        </w:rPr>
        <w:t xml:space="preserve"> وأنّي لستُ كما ذكرتَ</w:t>
      </w:r>
      <w:r>
        <w:rPr>
          <w:rtl/>
        </w:rPr>
        <w:t>)</w:t>
      </w:r>
      <w:r w:rsidR="003D1F46" w:rsidRPr="003D1F46">
        <w:rPr>
          <w:rtl/>
        </w:rPr>
        <w:t xml:space="preserve"> </w:t>
      </w:r>
      <w:r w:rsidR="003D1F46" w:rsidRPr="003D1F46">
        <w:rPr>
          <w:rStyle w:val="libFootnotenumChar"/>
          <w:rtl/>
        </w:rPr>
        <w:t>(3)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يكتفِ صنائع معاوية باختلاق الأقاويل</w:t>
      </w:r>
      <w:r w:rsidR="00540B98">
        <w:rPr>
          <w:rtl/>
        </w:rPr>
        <w:t>،</w:t>
      </w:r>
      <w:r w:rsidRPr="002F11D3">
        <w:rPr>
          <w:rtl/>
        </w:rPr>
        <w:t xml:space="preserve"> بل تعدّوا ذلك إلى اختلاق الشخصيات والروايات</w:t>
      </w:r>
      <w:r w:rsidR="00540B98">
        <w:rPr>
          <w:rtl/>
        </w:rPr>
        <w:t>،</w:t>
      </w:r>
      <w:r w:rsidRPr="002F11D3">
        <w:rPr>
          <w:rtl/>
        </w:rPr>
        <w:t xml:space="preserve"> اختلقوا مئة وخمسين صحابياً</w:t>
      </w:r>
      <w:r w:rsidR="00540B98">
        <w:rPr>
          <w:rtl/>
        </w:rPr>
        <w:t>،</w:t>
      </w:r>
      <w:r w:rsidRPr="002F11D3">
        <w:rPr>
          <w:rtl/>
        </w:rPr>
        <w:t xml:space="preserve"> نسبوا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المرجع السابق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الجزء الأوّل</w:t>
      </w:r>
      <w:r w:rsidR="00540B98">
        <w:rPr>
          <w:rtl/>
        </w:rPr>
        <w:t>،</w:t>
      </w:r>
      <w:r w:rsidRPr="002F11D3">
        <w:rPr>
          <w:rtl/>
        </w:rPr>
        <w:t xml:space="preserve"> ص100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تاريخ الطبري</w:t>
      </w:r>
      <w:r w:rsidR="00540B98">
        <w:rPr>
          <w:rtl/>
        </w:rPr>
        <w:t>:</w:t>
      </w:r>
      <w:r w:rsidRPr="002F11D3">
        <w:rPr>
          <w:rtl/>
        </w:rPr>
        <w:t xml:space="preserve"> ج5</w:t>
      </w:r>
      <w:r w:rsidR="00540B98">
        <w:rPr>
          <w:rtl/>
        </w:rPr>
        <w:t>،</w:t>
      </w:r>
      <w:r w:rsidRPr="002F11D3">
        <w:rPr>
          <w:rtl/>
        </w:rPr>
        <w:t xml:space="preserve"> ص377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إليهم كثيراً من الأقوال الباطلة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كما اختلقوا شخصية ابن السوداء</w:t>
      </w:r>
      <w:r w:rsidR="00540B98">
        <w:rPr>
          <w:rtl/>
        </w:rPr>
        <w:t>،</w:t>
      </w:r>
      <w:r w:rsidRPr="003D1F46">
        <w:rPr>
          <w:rtl/>
        </w:rPr>
        <w:t xml:space="preserve"> أو عبد الله بن سبأ</w:t>
      </w:r>
      <w:r w:rsidR="00540B98">
        <w:rPr>
          <w:rtl/>
        </w:rPr>
        <w:t>،</w:t>
      </w:r>
      <w:r w:rsidRPr="003D1F46">
        <w:rPr>
          <w:rtl/>
        </w:rPr>
        <w:t xml:space="preserve"> وحرصوا على جعل أصله يهودياً ؛ حتى يتمكّنوا بذلك من ربط أصول الفكر الشيعي الأُولى بجذورٍ يهودية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وهكذا أخَذت شيعة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نَعْتَ السبأيّة</w:t>
      </w:r>
      <w:r w:rsidR="00540B98">
        <w:rPr>
          <w:rtl/>
        </w:rPr>
        <w:t>،</w:t>
      </w:r>
      <w:r w:rsidRPr="002F11D3">
        <w:rPr>
          <w:rtl/>
        </w:rPr>
        <w:t xml:space="preserve"> ونَسبوا إلى ابن سبأ القول بإلوهية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كما نَسبوا إليه أقوالاً أُخرى</w:t>
      </w:r>
      <w:r w:rsidR="00540B98">
        <w:rPr>
          <w:rtl/>
        </w:rPr>
        <w:t>،</w:t>
      </w:r>
      <w:r w:rsidRPr="002F11D3">
        <w:rPr>
          <w:rtl/>
        </w:rPr>
        <w:t xml:space="preserve"> وهي</w:t>
      </w:r>
      <w:r w:rsidR="00540B98">
        <w:rPr>
          <w:rtl/>
        </w:rPr>
        <w:t>:</w:t>
      </w:r>
      <w:r w:rsidRPr="002F11D3">
        <w:rPr>
          <w:rtl/>
        </w:rPr>
        <w:t xml:space="preserve"> القول بالغَيبة</w:t>
      </w:r>
      <w:r w:rsidR="00540B98">
        <w:rPr>
          <w:rtl/>
        </w:rPr>
        <w:t>،</w:t>
      </w:r>
      <w:r w:rsidRPr="002F11D3">
        <w:rPr>
          <w:rtl/>
        </w:rPr>
        <w:t xml:space="preserve"> القول بالرجعة</w:t>
      </w:r>
      <w:r w:rsidR="00540B98">
        <w:rPr>
          <w:rtl/>
        </w:rPr>
        <w:t>،</w:t>
      </w:r>
      <w:r w:rsidRPr="002F11D3">
        <w:rPr>
          <w:rtl/>
        </w:rPr>
        <w:t xml:space="preserve"> القول بتناسخ الجزء الإلهي في الأئمة بعدَ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والطعن على أبي بكر وعمر وعثمان... إلخ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وهُم</w:t>
      </w:r>
      <w:r w:rsidR="00096AC6">
        <w:rPr>
          <w:rtl/>
        </w:rPr>
        <w:t xml:space="preserve"> - </w:t>
      </w:r>
      <w:r w:rsidRPr="002F11D3">
        <w:rPr>
          <w:rtl/>
        </w:rPr>
        <w:t>كما يبدو</w:t>
      </w:r>
      <w:r w:rsidR="00096AC6">
        <w:rPr>
          <w:rtl/>
        </w:rPr>
        <w:t xml:space="preserve"> - </w:t>
      </w:r>
      <w:r w:rsidRPr="002F11D3">
        <w:rPr>
          <w:rtl/>
        </w:rPr>
        <w:t xml:space="preserve">أخذوا الأحاديث في فضائل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وأقوال الإمام التي يتحدّث فيها عن نفسه</w:t>
      </w:r>
      <w:r w:rsidR="00540B98">
        <w:rPr>
          <w:rtl/>
        </w:rPr>
        <w:t>،</w:t>
      </w:r>
      <w:r w:rsidRPr="002F11D3">
        <w:rPr>
          <w:rtl/>
        </w:rPr>
        <w:t xml:space="preserve"> من خلال خطبه</w:t>
      </w:r>
      <w:r w:rsidR="00540B98">
        <w:rPr>
          <w:rtl/>
        </w:rPr>
        <w:t>،</w:t>
      </w:r>
      <w:r w:rsidRPr="002F11D3">
        <w:rPr>
          <w:rtl/>
        </w:rPr>
        <w:t xml:space="preserve"> وتأوّلوها على أنّها شركة في الرسالة وادّعاء بالربوبية</w:t>
      </w:r>
      <w:r w:rsidR="00540B98">
        <w:rPr>
          <w:rtl/>
        </w:rPr>
        <w:t>،</w:t>
      </w:r>
      <w:r w:rsidRPr="002F11D3">
        <w:rPr>
          <w:rtl/>
        </w:rPr>
        <w:t xml:space="preserve"> ونَسبوها إلى عبد الله بن سبأ ؛ للتلبيس على العامّة وتضليلها</w:t>
      </w:r>
      <w:r w:rsidR="00540B98">
        <w:rPr>
          <w:rtl/>
        </w:rPr>
        <w:t>،</w:t>
      </w:r>
      <w:r w:rsidRPr="002F11D3">
        <w:rPr>
          <w:rtl/>
        </w:rPr>
        <w:t xml:space="preserve"> وقد نجحوا في ذلك أيّما نجاح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من ذلك مثلاً</w:t>
      </w:r>
      <w:r w:rsidR="00540B98">
        <w:rPr>
          <w:rtl/>
        </w:rPr>
        <w:t>:</w:t>
      </w:r>
      <w:r w:rsidRPr="003D1F46">
        <w:rPr>
          <w:rtl/>
        </w:rPr>
        <w:t xml:space="preserve"> قول الإمام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عند فتح خيبر</w:t>
      </w:r>
      <w:r w:rsidR="00540B98">
        <w:rPr>
          <w:rtl/>
        </w:rPr>
        <w:t>: (</w:t>
      </w:r>
      <w:r w:rsidRPr="003D1F46">
        <w:rPr>
          <w:rtl/>
        </w:rPr>
        <w:t>والله</w:t>
      </w:r>
      <w:r w:rsidR="00540B98">
        <w:rPr>
          <w:rtl/>
        </w:rPr>
        <w:t>،</w:t>
      </w:r>
      <w:r w:rsidRPr="003D1F46">
        <w:rPr>
          <w:rtl/>
        </w:rPr>
        <w:t xml:space="preserve"> ما قلعتُ باب خيبر بقوّة جسدية</w:t>
      </w:r>
      <w:r w:rsidR="00540B98">
        <w:rPr>
          <w:rtl/>
        </w:rPr>
        <w:t>،</w:t>
      </w:r>
      <w:r w:rsidRPr="003D1F46">
        <w:rPr>
          <w:rtl/>
        </w:rPr>
        <w:t xml:space="preserve"> وإنّما بقوّة إلهية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ذلك أيضاً</w:t>
      </w:r>
      <w:r w:rsidR="00540B98">
        <w:rPr>
          <w:rtl/>
        </w:rPr>
        <w:t>:</w:t>
      </w:r>
      <w:r w:rsidRPr="003D1F46">
        <w:rPr>
          <w:rtl/>
        </w:rPr>
        <w:t xml:space="preserve"> قوله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لسعيد بن الفضل بن الربيع بن مدركة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سَل عمّا بدا لك</w:t>
      </w:r>
      <w:r w:rsidR="00540B98">
        <w:rPr>
          <w:rtl/>
        </w:rPr>
        <w:t>،</w:t>
      </w:r>
      <w:r w:rsidRPr="003D1F46">
        <w:rPr>
          <w:rtl/>
        </w:rPr>
        <w:t xml:space="preserve"> فأنا كنز الملهوف</w:t>
      </w:r>
      <w:r w:rsidR="00540B98">
        <w:rPr>
          <w:rtl/>
        </w:rPr>
        <w:t>،</w:t>
      </w:r>
      <w:r w:rsidRPr="003D1F46">
        <w:rPr>
          <w:rtl/>
        </w:rPr>
        <w:t xml:space="preserve"> أنا الموصوف بالمعروف</w:t>
      </w:r>
      <w:r w:rsidR="00540B98">
        <w:rPr>
          <w:rtl/>
        </w:rPr>
        <w:t>،</w:t>
      </w:r>
      <w:r w:rsidRPr="003D1F46">
        <w:rPr>
          <w:rtl/>
        </w:rPr>
        <w:t xml:space="preserve"> أنا الذي قرعتني الصمم الصلاب</w:t>
      </w:r>
      <w:r w:rsidR="00540B98">
        <w:rPr>
          <w:rtl/>
        </w:rPr>
        <w:t>،</w:t>
      </w:r>
      <w:r w:rsidRPr="003D1F46">
        <w:rPr>
          <w:rtl/>
        </w:rPr>
        <w:t xml:space="preserve"> وهطلَ بأمري صوب السحاب</w:t>
      </w:r>
      <w:r w:rsidR="00540B98">
        <w:rPr>
          <w:rtl/>
        </w:rPr>
        <w:t>،</w:t>
      </w:r>
      <w:r w:rsidRPr="003D1F46">
        <w:rPr>
          <w:rtl/>
        </w:rPr>
        <w:t xml:space="preserve"> وأنا المنعوت في الكتاب</w:t>
      </w:r>
      <w:r w:rsidR="00540B98">
        <w:rPr>
          <w:rtl/>
        </w:rPr>
        <w:t>،</w:t>
      </w:r>
      <w:r w:rsidRPr="003D1F46">
        <w:rPr>
          <w:rtl/>
        </w:rPr>
        <w:t xml:space="preserve"> أنا الطود والأسباب</w:t>
      </w:r>
      <w:r w:rsidR="00540B98">
        <w:rPr>
          <w:rtl/>
        </w:rPr>
        <w:t>،</w:t>
      </w:r>
      <w:r w:rsidRPr="003D1F46">
        <w:rPr>
          <w:rtl/>
        </w:rPr>
        <w:t xml:space="preserve"> أنا ق والقرآن المجيد</w:t>
      </w:r>
      <w:r w:rsidR="00540B98">
        <w:rPr>
          <w:rtl/>
        </w:rPr>
        <w:t>،</w:t>
      </w:r>
      <w:r w:rsidRPr="003D1F46">
        <w:rPr>
          <w:rtl/>
        </w:rPr>
        <w:t xml:space="preserve"> أنا النبأ العظيم</w:t>
      </w:r>
      <w:r w:rsidR="00540B98">
        <w:rPr>
          <w:rtl/>
        </w:rPr>
        <w:t>،</w:t>
      </w:r>
      <w:r w:rsidRPr="003D1F46">
        <w:rPr>
          <w:rtl/>
        </w:rPr>
        <w:t xml:space="preserve"> أنا الصراط المستقيم</w:t>
      </w:r>
      <w:r w:rsidR="00540B98">
        <w:rPr>
          <w:rtl/>
        </w:rPr>
        <w:t>،</w:t>
      </w:r>
      <w:r w:rsidRPr="003D1F46">
        <w:rPr>
          <w:rtl/>
        </w:rPr>
        <w:t xml:space="preserve"> أنا البارع أنا العسوس</w:t>
      </w:r>
      <w:r w:rsidR="00540B98">
        <w:rPr>
          <w:rtl/>
        </w:rPr>
        <w:t>،</w:t>
      </w:r>
      <w:r w:rsidRPr="003D1F46">
        <w:rPr>
          <w:rtl/>
        </w:rPr>
        <w:t xml:space="preserve"> أنا القلمس</w:t>
      </w:r>
      <w:r w:rsidR="00540B98">
        <w:rPr>
          <w:rtl/>
        </w:rPr>
        <w:t>،</w:t>
      </w:r>
      <w:r w:rsidRPr="003D1F46">
        <w:rPr>
          <w:rtl/>
        </w:rPr>
        <w:t xml:space="preserve"> أنا الفعوس</w:t>
      </w:r>
      <w:r w:rsidR="00540B98">
        <w:rPr>
          <w:rtl/>
        </w:rPr>
        <w:t>،</w:t>
      </w:r>
      <w:r w:rsidRPr="003D1F46">
        <w:rPr>
          <w:rtl/>
        </w:rPr>
        <w:t xml:space="preserve"> أنا المداعس</w:t>
      </w:r>
      <w:r w:rsidR="00540B98">
        <w:rPr>
          <w:rtl/>
        </w:rPr>
        <w:t>،</w:t>
      </w:r>
      <w:r w:rsidRPr="003D1F46">
        <w:rPr>
          <w:rtl/>
        </w:rPr>
        <w:t xml:space="preserve"> أنا ذو النبوّة والسطوة</w:t>
      </w:r>
      <w:r w:rsidR="00540B98">
        <w:rPr>
          <w:rtl/>
        </w:rPr>
        <w:t>،</w:t>
      </w:r>
      <w:r w:rsidRPr="003D1F46">
        <w:rPr>
          <w:rtl/>
        </w:rPr>
        <w:t xml:space="preserve"> أنا العليم</w:t>
      </w:r>
      <w:r w:rsidR="00540B98">
        <w:rPr>
          <w:rtl/>
        </w:rPr>
        <w:t>،</w:t>
      </w:r>
      <w:r w:rsidRPr="003D1F46">
        <w:rPr>
          <w:rtl/>
        </w:rPr>
        <w:t xml:space="preserve"> أنا الحكيم</w:t>
      </w:r>
      <w:r w:rsidR="00540B98">
        <w:rPr>
          <w:rtl/>
        </w:rPr>
        <w:t>،</w:t>
      </w:r>
      <w:r w:rsidRPr="003D1F46">
        <w:rPr>
          <w:rtl/>
        </w:rPr>
        <w:t xml:space="preserve"> أنا الحفيظ</w:t>
      </w:r>
      <w:r w:rsidR="00540B98">
        <w:rPr>
          <w:rtl/>
        </w:rPr>
        <w:t>،</w:t>
      </w:r>
      <w:r w:rsidRPr="003D1F46">
        <w:rPr>
          <w:rtl/>
        </w:rPr>
        <w:t xml:space="preserve"> أنا الرفيع</w:t>
      </w:r>
      <w:r w:rsidR="00540B98">
        <w:rPr>
          <w:rtl/>
        </w:rPr>
        <w:t>،</w:t>
      </w:r>
      <w:r w:rsidRPr="003D1F46">
        <w:rPr>
          <w:rtl/>
        </w:rPr>
        <w:t xml:space="preserve"> بفضلي نطقَ كلّ كتاب</w:t>
      </w:r>
      <w:r w:rsidR="00540B98">
        <w:rPr>
          <w:rtl/>
        </w:rPr>
        <w:t>،</w:t>
      </w:r>
      <w:r w:rsidRPr="003D1F46">
        <w:rPr>
          <w:rtl/>
        </w:rPr>
        <w:t xml:space="preserve"> وبعلمي شهدَ ذوو الألباب</w:t>
      </w:r>
      <w:r w:rsidR="00540B98">
        <w:rPr>
          <w:rtl/>
        </w:rPr>
        <w:t>،</w:t>
      </w:r>
      <w:r w:rsidRPr="003D1F46">
        <w:rPr>
          <w:rtl/>
        </w:rPr>
        <w:t xml:space="preserve"> أنا علي أخو رسول الله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ذلك أيضاً</w:t>
      </w:r>
      <w:r w:rsidR="00540B98">
        <w:rPr>
          <w:rtl/>
        </w:rPr>
        <w:t>:</w:t>
      </w:r>
      <w:r w:rsidRPr="002F11D3">
        <w:rPr>
          <w:rtl/>
        </w:rPr>
        <w:t xml:space="preserve"> قوله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السيد مرتضى العسكري</w:t>
      </w:r>
      <w:r w:rsidR="00540B98">
        <w:rPr>
          <w:rtl/>
        </w:rPr>
        <w:t>:</w:t>
      </w:r>
      <w:r w:rsidRPr="002F11D3">
        <w:rPr>
          <w:rtl/>
        </w:rPr>
        <w:t xml:space="preserve"> خمسون ومئة صحابي مختلق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حسين بن عبد الوهّاب</w:t>
      </w:r>
      <w:r w:rsidR="00540B98">
        <w:rPr>
          <w:rtl/>
        </w:rPr>
        <w:t>:</w:t>
      </w:r>
      <w:r w:rsidRPr="002F11D3">
        <w:rPr>
          <w:rtl/>
        </w:rPr>
        <w:t xml:space="preserve"> عيون المعجزات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(</w:t>
      </w:r>
      <w:r w:rsidR="003D1F46" w:rsidRPr="003D1F46">
        <w:rPr>
          <w:rtl/>
        </w:rPr>
        <w:t>سلوني قبل أن تفقدوني</w:t>
      </w:r>
      <w:r>
        <w:rPr>
          <w:rtl/>
        </w:rPr>
        <w:t>،</w:t>
      </w:r>
      <w:r w:rsidR="003D1F46" w:rsidRPr="003D1F46">
        <w:rPr>
          <w:rtl/>
        </w:rPr>
        <w:t xml:space="preserve"> فو الذي نفسي بيده لا تسألوني عن شيء فيما بينكم وبين الساعة</w:t>
      </w:r>
      <w:r>
        <w:rPr>
          <w:rtl/>
        </w:rPr>
        <w:t>،</w:t>
      </w:r>
      <w:r w:rsidR="003D1F46" w:rsidRPr="003D1F46">
        <w:rPr>
          <w:rtl/>
        </w:rPr>
        <w:t xml:space="preserve"> ولا عن فئة تهدي مئة وتضل مئة إلاّ أنبأتكم بناعقها وقائدها وسائقها</w:t>
      </w:r>
      <w:r>
        <w:rPr>
          <w:rtl/>
        </w:rPr>
        <w:t>،</w:t>
      </w:r>
      <w:r w:rsidR="003D1F46" w:rsidRPr="003D1F46">
        <w:rPr>
          <w:rtl/>
        </w:rPr>
        <w:t xml:space="preserve"> ومناخ ركابها</w:t>
      </w:r>
      <w:r>
        <w:rPr>
          <w:rtl/>
        </w:rPr>
        <w:t>،</w:t>
      </w:r>
      <w:r w:rsidR="003D1F46" w:rsidRPr="003D1F46">
        <w:rPr>
          <w:rtl/>
        </w:rPr>
        <w:t xml:space="preserve"> ومحطّ رحالها</w:t>
      </w:r>
      <w:r>
        <w:rPr>
          <w:rtl/>
        </w:rPr>
        <w:t>،</w:t>
      </w:r>
      <w:r w:rsidR="003D1F46" w:rsidRPr="003D1F46">
        <w:rPr>
          <w:rtl/>
        </w:rPr>
        <w:t xml:space="preserve"> ومَن يُقتل من أهلها قتلاً</w:t>
      </w:r>
      <w:r>
        <w:rPr>
          <w:rtl/>
        </w:rPr>
        <w:t>،</w:t>
      </w:r>
      <w:r w:rsidR="003D1F46" w:rsidRPr="003D1F46">
        <w:rPr>
          <w:rtl/>
        </w:rPr>
        <w:t xml:space="preserve"> ومَن يموت موتاً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تنبّه شارح نهج البلاغة إلى ما تحمله هذه الكلمات من معاني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 xml:space="preserve">وهذه الدعوى ليست منه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ادّعاء الربوبية ولا ادّعاء النبوّة</w:t>
      </w:r>
      <w:r>
        <w:rPr>
          <w:rtl/>
        </w:rPr>
        <w:t>،</w:t>
      </w:r>
      <w:r w:rsidR="003D1F46" w:rsidRPr="002F11D3">
        <w:rPr>
          <w:rtl/>
        </w:rPr>
        <w:t xml:space="preserve"> ولكنّه كان يقول</w:t>
      </w:r>
      <w:r>
        <w:rPr>
          <w:rtl/>
        </w:rPr>
        <w:t>:</w:t>
      </w:r>
      <w:r w:rsidR="003D1F46" w:rsidRPr="002F11D3">
        <w:rPr>
          <w:rtl/>
        </w:rPr>
        <w:t xml:space="preserve"> إنّ رسول الله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</w:t>
      </w:r>
      <w:r w:rsidR="003D1F46" w:rsidRPr="002F11D3">
        <w:rPr>
          <w:rtl/>
        </w:rPr>
        <w:t xml:space="preserve"> أخبرهُ بذلك</w:t>
      </w:r>
      <w:r>
        <w:rPr>
          <w:rtl/>
        </w:rPr>
        <w:t>،</w:t>
      </w:r>
      <w:r w:rsidR="003D1F46" w:rsidRPr="002F11D3">
        <w:rPr>
          <w:rtl/>
        </w:rPr>
        <w:t xml:space="preserve"> وقد امتحنّا إخباره فوجدناه موافقاً فاستدللنا بذلك على صدق الدعوى المذكورة</w:t>
      </w:r>
      <w:r>
        <w:rPr>
          <w:rtl/>
        </w:rPr>
        <w:t>،</w:t>
      </w:r>
      <w:r w:rsidR="003D1F46" w:rsidRPr="002F11D3">
        <w:rPr>
          <w:rtl/>
        </w:rPr>
        <w:t xml:space="preserve"> كإخباره عن الضربة التي يضربها في رأسه فتخضب لحيته</w:t>
      </w:r>
      <w:r>
        <w:rPr>
          <w:rtl/>
        </w:rPr>
        <w:t>،</w:t>
      </w:r>
      <w:r w:rsidR="003D1F46" w:rsidRPr="002F11D3">
        <w:rPr>
          <w:rtl/>
        </w:rPr>
        <w:t xml:space="preserve"> وإخباره بمِلك معاوية الأمر من بعده</w:t>
      </w:r>
      <w:r>
        <w:rPr>
          <w:rtl/>
        </w:rPr>
        <w:t>،</w:t>
      </w:r>
      <w:r w:rsidR="003D1F46" w:rsidRPr="002F11D3">
        <w:rPr>
          <w:rtl/>
        </w:rPr>
        <w:t xml:space="preserve"> وإخباره عن الحجّاج وعن يوسف بن عمر</w:t>
      </w:r>
      <w:r>
        <w:rPr>
          <w:rtl/>
        </w:rPr>
        <w:t>،</w:t>
      </w:r>
      <w:r w:rsidR="003D1F46" w:rsidRPr="002F11D3">
        <w:rPr>
          <w:rtl/>
        </w:rPr>
        <w:t xml:space="preserve"> وما أخبرَ به من أمر الخوارج بالنهروان</w:t>
      </w:r>
      <w:r>
        <w:rPr>
          <w:rtl/>
        </w:rPr>
        <w:t>،</w:t>
      </w:r>
      <w:r w:rsidR="003D1F46" w:rsidRPr="002F11D3">
        <w:rPr>
          <w:rtl/>
        </w:rPr>
        <w:t xml:space="preserve"> وما قدّمه إلى أصحابه من أخبار بقتل مَن يُقتل منهم وصلب مَن يُصلب...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راجت أسطورة عبد الله بن سبأ في الأذهان</w:t>
      </w:r>
      <w:r w:rsidR="00540B98">
        <w:rPr>
          <w:rtl/>
        </w:rPr>
        <w:t>،</w:t>
      </w:r>
      <w:r w:rsidRPr="002F11D3">
        <w:rPr>
          <w:rtl/>
        </w:rPr>
        <w:t xml:space="preserve"> وتناقلها الكتّاب على أنّها حقيقة واقعة</w:t>
      </w:r>
      <w:r w:rsidR="00540B98">
        <w:rPr>
          <w:rtl/>
        </w:rPr>
        <w:t>،</w:t>
      </w:r>
      <w:r w:rsidRPr="002F11D3">
        <w:rPr>
          <w:rtl/>
        </w:rPr>
        <w:t xml:space="preserve"> إلى أن تنبّه إلى زيفها الكتّاب المعاصرون</w:t>
      </w:r>
      <w:r w:rsidR="00540B98">
        <w:rPr>
          <w:rtl/>
        </w:rPr>
        <w:t>:</w:t>
      </w:r>
      <w:r w:rsidRPr="002F11D3">
        <w:rPr>
          <w:rtl/>
        </w:rPr>
        <w:t xml:space="preserve"> كطه حسين</w:t>
      </w:r>
      <w:r w:rsidR="00540B98">
        <w:rPr>
          <w:rtl/>
        </w:rPr>
        <w:t>،</w:t>
      </w:r>
      <w:r w:rsidRPr="002F11D3">
        <w:rPr>
          <w:rtl/>
        </w:rPr>
        <w:t xml:space="preserve"> وعلي الوردي</w:t>
      </w:r>
      <w:r w:rsidR="00540B98">
        <w:rPr>
          <w:rtl/>
        </w:rPr>
        <w:t>،</w:t>
      </w:r>
      <w:r w:rsidRPr="002F11D3">
        <w:rPr>
          <w:rtl/>
        </w:rPr>
        <w:t xml:space="preserve"> والسيد مرتضى العسكري</w:t>
      </w:r>
      <w:r w:rsidR="00540B98">
        <w:rPr>
          <w:rtl/>
        </w:rPr>
        <w:t>،</w:t>
      </w:r>
      <w:r w:rsidRPr="002F11D3">
        <w:rPr>
          <w:rtl/>
        </w:rPr>
        <w:t xml:space="preserve"> وسواهم.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 xml:space="preserve">يقول طه حسين في </w:t>
      </w:r>
      <w:r w:rsidR="00540B98">
        <w:rPr>
          <w:rtl/>
        </w:rPr>
        <w:t>(</w:t>
      </w:r>
      <w:r w:rsidRPr="002F11D3">
        <w:rPr>
          <w:rtl/>
        </w:rPr>
        <w:t>الفتنة الكبرى</w:t>
      </w:r>
      <w:r w:rsidR="00540B98">
        <w:rPr>
          <w:rtl/>
        </w:rPr>
        <w:t>):</w:t>
      </w:r>
    </w:p>
    <w:p w:rsidR="003D1F46" w:rsidRPr="002F11D3" w:rsidRDefault="00540B98" w:rsidP="00423C15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وأكبر الظنّ كذلك أنّ خصوم الشيعة أيّام الأمويين والعباسيين قد بالغوا في أمر عبد الله بن سبأ هذا ؛</w:t>
      </w:r>
      <w:r w:rsidR="00423C15">
        <w:rPr>
          <w:rFonts w:hint="cs"/>
          <w:rtl/>
        </w:rPr>
        <w:t xml:space="preserve"> </w:t>
      </w:r>
      <w:r w:rsidR="003D1F46" w:rsidRPr="002F11D3">
        <w:rPr>
          <w:rtl/>
        </w:rPr>
        <w:t>ليشكّكوا في بعض ما نُسب من الأحداث إلى عثمان ووُلاته من ناحية</w:t>
      </w:r>
      <w:r>
        <w:rPr>
          <w:rtl/>
        </w:rPr>
        <w:t>،</w:t>
      </w:r>
      <w:r w:rsidR="003D1F46" w:rsidRPr="002F11D3">
        <w:rPr>
          <w:rtl/>
        </w:rPr>
        <w:t xml:space="preserve"> وليشنّعوا على علي وشيعته من ناحيةٍ أُخرى</w:t>
      </w:r>
      <w:r>
        <w:rPr>
          <w:rtl/>
        </w:rPr>
        <w:t>،</w:t>
      </w:r>
      <w:r w:rsidR="003D1F46" w:rsidRPr="002F11D3">
        <w:rPr>
          <w:rtl/>
        </w:rPr>
        <w:t xml:space="preserve"> فيردّوا بعض أمور الشيعة إلى يهودي أسلَم كيداً للمسلمين</w:t>
      </w:r>
      <w:r>
        <w:rPr>
          <w:rtl/>
        </w:rPr>
        <w:t>،</w:t>
      </w:r>
      <w:r w:rsidR="003D1F46" w:rsidRPr="002F11D3">
        <w:rPr>
          <w:rtl/>
        </w:rPr>
        <w:t xml:space="preserve"> وما أكثر ما شنّعَ خصوم الشيعة على الشيعة</w:t>
      </w:r>
      <w:r>
        <w:rPr>
          <w:rtl/>
        </w:rPr>
        <w:t>،</w:t>
      </w:r>
      <w:r w:rsidR="003D1F46" w:rsidRPr="002F11D3">
        <w:rPr>
          <w:rtl/>
        </w:rPr>
        <w:t xml:space="preserve"> وما أكثر ما شنّع الشيعة على خصومهم في أمر عثمان وفي غير أمر عثمان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فلنقف من هذا كلّه موقف التحفّظ والتحرّج والاحتياط</w:t>
      </w:r>
      <w:r w:rsidR="00540B98">
        <w:rPr>
          <w:rtl/>
        </w:rPr>
        <w:t>،</w:t>
      </w:r>
      <w:r w:rsidRPr="002F11D3">
        <w:rPr>
          <w:rtl/>
        </w:rPr>
        <w:t xml:space="preserve"> ولْنُكبِر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المسلمين في صدر الإسلام عن أن يعبث بدينهم وسياستهم وعقولهم ودولتهم رجلٌ أقبلَ من صنعاء</w:t>
      </w:r>
      <w:r w:rsidR="00540B98">
        <w:rPr>
          <w:rtl/>
        </w:rPr>
        <w:t>،</w:t>
      </w:r>
      <w:r w:rsidRPr="002F11D3">
        <w:rPr>
          <w:rtl/>
        </w:rPr>
        <w:t xml:space="preserve"> وكان أبوه يهودياً وكانت أمّه سوداء</w:t>
      </w:r>
      <w:r w:rsidR="00540B98">
        <w:rPr>
          <w:rtl/>
        </w:rPr>
        <w:t>،</w:t>
      </w:r>
      <w:r w:rsidRPr="002F11D3">
        <w:rPr>
          <w:rtl/>
        </w:rPr>
        <w:t xml:space="preserve"> وكان هو يهودياً ثمّ أسلَم لا رغباً ولا رهباً</w:t>
      </w:r>
      <w:r w:rsidR="00540B98">
        <w:rPr>
          <w:rtl/>
        </w:rPr>
        <w:t>،</w:t>
      </w:r>
      <w:r w:rsidRPr="002F11D3">
        <w:rPr>
          <w:rtl/>
        </w:rPr>
        <w:t xml:space="preserve"> ولكن مكراً وكيداً وخداعاً</w:t>
      </w:r>
      <w:r w:rsidR="00540B98">
        <w:rPr>
          <w:rtl/>
        </w:rPr>
        <w:t>،</w:t>
      </w:r>
      <w:r w:rsidRPr="002F11D3">
        <w:rPr>
          <w:rtl/>
        </w:rPr>
        <w:t xml:space="preserve"> ثمّ أُتيحَ له من النجح ما كان يبتغي</w:t>
      </w:r>
      <w:r w:rsidR="00540B98">
        <w:rPr>
          <w:rtl/>
        </w:rPr>
        <w:t>،</w:t>
      </w:r>
      <w:r w:rsidRPr="002F11D3">
        <w:rPr>
          <w:rtl/>
        </w:rPr>
        <w:t xml:space="preserve"> فحرّضَ المسلمين على خليفتهم حتى قتلوه</w:t>
      </w:r>
      <w:r w:rsidR="00540B98">
        <w:rPr>
          <w:rtl/>
        </w:rPr>
        <w:t>،</w:t>
      </w:r>
      <w:r w:rsidRPr="002F11D3">
        <w:rPr>
          <w:rtl/>
        </w:rPr>
        <w:t xml:space="preserve"> وفرّقهم بعد ذلك أو قبل ذلك شِيَعاً وأحزاباً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هذه كلّها أمور لا تستقيم للعقل</w:t>
      </w:r>
      <w:r w:rsidR="00540B98">
        <w:rPr>
          <w:rtl/>
        </w:rPr>
        <w:t>،</w:t>
      </w:r>
      <w:r w:rsidRPr="002F11D3">
        <w:rPr>
          <w:rtl/>
        </w:rPr>
        <w:t xml:space="preserve"> ولا تثبت للنقد</w:t>
      </w:r>
      <w:r w:rsidR="00540B98">
        <w:rPr>
          <w:rtl/>
        </w:rPr>
        <w:t>،</w:t>
      </w:r>
      <w:r w:rsidRPr="002F11D3">
        <w:rPr>
          <w:rtl/>
        </w:rPr>
        <w:t xml:space="preserve"> ولا ينبغي أن تقام عليها أمور التاريخ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الدكتور علي الوردي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وعّاظ السلاطين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إنّ ابن سبأ لم يكن سوى عمار بن ياسر</w:t>
      </w:r>
      <w:r>
        <w:rPr>
          <w:rtl/>
        </w:rPr>
        <w:t>،</w:t>
      </w:r>
      <w:r w:rsidR="003D1F46" w:rsidRPr="002F11D3">
        <w:rPr>
          <w:rtl/>
        </w:rPr>
        <w:t xml:space="preserve"> فلقد كانت قريش تعتبر عماراً رأس الثورة على عثمان</w:t>
      </w:r>
      <w:r>
        <w:rPr>
          <w:rtl/>
        </w:rPr>
        <w:t>،</w:t>
      </w:r>
      <w:r w:rsidR="003D1F46" w:rsidRPr="002F11D3">
        <w:rPr>
          <w:rtl/>
        </w:rPr>
        <w:t xml:space="preserve"> ولكنّها لم تشأ في أوّل الأمر أن تصرّح باسمه</w:t>
      </w:r>
      <w:r>
        <w:rPr>
          <w:rtl/>
        </w:rPr>
        <w:t>،</w:t>
      </w:r>
      <w:r w:rsidR="003D1F46" w:rsidRPr="002F11D3">
        <w:rPr>
          <w:rtl/>
        </w:rPr>
        <w:t xml:space="preserve"> فرمزت عنه بابن سبأ أو ابن السوداء</w:t>
      </w:r>
      <w:r>
        <w:rPr>
          <w:rtl/>
        </w:rPr>
        <w:t>،</w:t>
      </w:r>
      <w:r w:rsidR="003D1F46" w:rsidRPr="002F11D3">
        <w:rPr>
          <w:rtl/>
        </w:rPr>
        <w:t xml:space="preserve"> وتناقلَ الرواة هذا الأمر غافلين</w:t>
      </w:r>
      <w:r>
        <w:rPr>
          <w:rtl/>
        </w:rPr>
        <w:t>،</w:t>
      </w:r>
      <w:r w:rsidR="003D1F46" w:rsidRPr="002F11D3">
        <w:rPr>
          <w:rtl/>
        </w:rPr>
        <w:t xml:space="preserve"> وهُم لا يعرفون ماذا كان يجري وراء الستار...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فالشيعة</w:t>
      </w:r>
      <w:r w:rsidR="00096AC6">
        <w:rPr>
          <w:rtl/>
        </w:rPr>
        <w:t xml:space="preserve"> - </w:t>
      </w:r>
      <w:r w:rsidRPr="002F11D3">
        <w:rPr>
          <w:rtl/>
        </w:rPr>
        <w:t>زمن الأمويين</w:t>
      </w:r>
      <w:r w:rsidR="00096AC6">
        <w:rPr>
          <w:rtl/>
        </w:rPr>
        <w:t xml:space="preserve"> - </w:t>
      </w:r>
      <w:r w:rsidRPr="002F11D3">
        <w:rPr>
          <w:rtl/>
        </w:rPr>
        <w:t>كانت بالمنظار الرسمي فئة كافرة</w:t>
      </w:r>
      <w:r w:rsidR="00540B98">
        <w:rPr>
          <w:rtl/>
        </w:rPr>
        <w:t>،</w:t>
      </w:r>
      <w:r w:rsidRPr="002F11D3">
        <w:rPr>
          <w:rtl/>
        </w:rPr>
        <w:t xml:space="preserve"> سبأيّة تُألّه علياً</w:t>
      </w:r>
      <w:r w:rsidR="00540B98">
        <w:rPr>
          <w:rtl/>
        </w:rPr>
        <w:t>،</w:t>
      </w:r>
      <w:r w:rsidRPr="002F11D3">
        <w:rPr>
          <w:rtl/>
        </w:rPr>
        <w:t xml:space="preserve"> رجالاتها فسّاق يشربون الخمر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وهذا ما يتّضح من التّهم التي أُلصقت بعلي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وحِجر بن عَدي</w:t>
      </w:r>
      <w:r w:rsidR="00540B98">
        <w:rPr>
          <w:rtl/>
        </w:rPr>
        <w:t>،</w:t>
      </w:r>
      <w:r w:rsidRPr="002F11D3">
        <w:rPr>
          <w:rtl/>
        </w:rPr>
        <w:t xml:space="preserve"> ومسلم بن عقيل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ألْحَد في دين الله</w:t>
      </w:r>
      <w:r w:rsidR="00540B98">
        <w:rPr>
          <w:rtl/>
        </w:rPr>
        <w:t>،</w:t>
      </w:r>
      <w:r w:rsidRPr="002F11D3">
        <w:rPr>
          <w:rtl/>
        </w:rPr>
        <w:t xml:space="preserve"> وصدّ عن سبيله</w:t>
      </w:r>
      <w:r w:rsidR="00540B98">
        <w:rPr>
          <w:rtl/>
        </w:rPr>
        <w:t>،</w:t>
      </w:r>
      <w:r w:rsidRPr="002F11D3">
        <w:rPr>
          <w:rtl/>
        </w:rPr>
        <w:t xml:space="preserve"> وحِجر بن عَدي </w:t>
      </w:r>
      <w:r w:rsidR="00540B98">
        <w:rPr>
          <w:rtl/>
        </w:rPr>
        <w:t>(</w:t>
      </w:r>
      <w:r w:rsidRPr="002F11D3">
        <w:rPr>
          <w:rtl/>
        </w:rPr>
        <w:t>رأس السبأيّة الكافرة</w:t>
      </w:r>
      <w:r w:rsidR="00540B98">
        <w:rPr>
          <w:rtl/>
        </w:rPr>
        <w:t>)،</w:t>
      </w:r>
      <w:r w:rsidRPr="002F11D3">
        <w:rPr>
          <w:rtl/>
        </w:rPr>
        <w:t xml:space="preserve"> كفرَ بالله عزّ وجلّ كُفرةً صلعاء</w:t>
      </w:r>
      <w:r w:rsidR="00540B98">
        <w:rPr>
          <w:rtl/>
        </w:rPr>
        <w:t>،</w:t>
      </w:r>
      <w:r w:rsidRPr="002F11D3">
        <w:rPr>
          <w:rtl/>
        </w:rPr>
        <w:t xml:space="preserve"> ومسلم بن عقيل فاسق يشرب الخمر.... إلخ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[ب</w:t>
      </w:r>
      <w:r w:rsidR="00096AC6">
        <w:rPr>
          <w:rtl/>
        </w:rPr>
        <w:t xml:space="preserve"> - </w:t>
      </w:r>
      <w:r w:rsidRPr="002F11D3">
        <w:rPr>
          <w:rtl/>
        </w:rPr>
        <w:t>العبَّاسيون</w:t>
      </w:r>
      <w:r w:rsidR="00540B98">
        <w:rPr>
          <w:rtl/>
        </w:rPr>
        <w:t>:</w:t>
      </w:r>
      <w:r w:rsidRPr="002F11D3">
        <w:rPr>
          <w:rtl/>
        </w:rPr>
        <w:t>]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دالت دولة الأمويين وجاء العبّاسيون</w:t>
      </w:r>
      <w:r w:rsidR="00540B98">
        <w:rPr>
          <w:rtl/>
        </w:rPr>
        <w:t>،</w:t>
      </w:r>
      <w:r w:rsidRPr="002F11D3">
        <w:rPr>
          <w:rtl/>
        </w:rPr>
        <w:t xml:space="preserve"> لم تتغيّر النظرة إلى الشيعة ؛ ذلك لأنّ الشيعة في العهد العباسي أصبحت قوّة كبيرة يُحسب حسابها</w:t>
      </w:r>
      <w:r w:rsidR="00540B98">
        <w:rPr>
          <w:rtl/>
        </w:rPr>
        <w:t>،</w:t>
      </w:r>
      <w:r w:rsidRPr="002F11D3">
        <w:rPr>
          <w:rtl/>
        </w:rPr>
        <w:t xml:space="preserve"> أرقت مضاجع خلفاء بني العباس</w:t>
      </w:r>
      <w:r w:rsidR="00540B98">
        <w:rPr>
          <w:rtl/>
        </w:rPr>
        <w:t>،</w:t>
      </w:r>
      <w:r w:rsidRPr="002F11D3">
        <w:rPr>
          <w:rtl/>
        </w:rPr>
        <w:t xml:space="preserve"> وخاصّةً بعدما لَمسوا التفافَ الناس حول العلويين في الثورات التي قاموا بها ضدّ الحُكم العباسي</w:t>
      </w:r>
      <w:r w:rsidR="00540B98">
        <w:rPr>
          <w:rtl/>
        </w:rPr>
        <w:t>،</w:t>
      </w:r>
      <w:r w:rsidRPr="002F11D3">
        <w:rPr>
          <w:rtl/>
        </w:rPr>
        <w:t xml:space="preserve"> أو في الثورات التي قامت باسمهم</w:t>
      </w:r>
      <w:r w:rsidR="00540B98">
        <w:rPr>
          <w:rtl/>
        </w:rPr>
        <w:t>،</w:t>
      </w:r>
      <w:r w:rsidRPr="002F11D3">
        <w:rPr>
          <w:rtl/>
        </w:rPr>
        <w:t xml:space="preserve"> وازدادَ الأمر سوءاً بعد ظهور الدولة الفاطميّة على مسرح الأحداث ؛ ولهذا فلا عجبَ أن رأينا خلفاء بني العباس</w:t>
      </w:r>
      <w:r w:rsidR="00540B98">
        <w:rPr>
          <w:rtl/>
        </w:rPr>
        <w:t>،</w:t>
      </w:r>
      <w:r w:rsidRPr="002F11D3">
        <w:rPr>
          <w:rtl/>
        </w:rPr>
        <w:t xml:space="preserve"> قد سلكوا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نفس المسلك الذي سلكه من قَبلهم خلفاء الأمويين</w:t>
      </w:r>
      <w:r w:rsidR="00540B98">
        <w:rPr>
          <w:rtl/>
        </w:rPr>
        <w:t>،</w:t>
      </w:r>
      <w:r w:rsidRPr="002F11D3">
        <w:rPr>
          <w:rtl/>
        </w:rPr>
        <w:t xml:space="preserve"> وهو اللجوء إلى سلاح الدسّ والاختلاق ؛ لحَمل الناس على الصدود عن الشيعة</w:t>
      </w:r>
      <w:r w:rsidR="00540B98">
        <w:rPr>
          <w:rtl/>
        </w:rPr>
        <w:t>،</w:t>
      </w:r>
      <w:r w:rsidRPr="002F11D3">
        <w:rPr>
          <w:rtl/>
        </w:rPr>
        <w:t xml:space="preserve"> وخضد شوكتهم</w:t>
      </w:r>
      <w:r w:rsidR="00540B98">
        <w:rPr>
          <w:rtl/>
        </w:rPr>
        <w:t>.</w:t>
      </w:r>
      <w:r w:rsidRPr="002F11D3">
        <w:rPr>
          <w:rtl/>
        </w:rPr>
        <w:t xml:space="preserve"> فالخليفة المهدي</w:t>
      </w:r>
      <w:r w:rsidR="00096AC6">
        <w:rPr>
          <w:rtl/>
        </w:rPr>
        <w:t xml:space="preserve"> - </w:t>
      </w:r>
      <w:r w:rsidRPr="002F11D3">
        <w:rPr>
          <w:rtl/>
        </w:rPr>
        <w:t>حَكم من 158هـ إلى 169هـ</w:t>
      </w:r>
      <w:r w:rsidR="00096AC6">
        <w:rPr>
          <w:rtl/>
        </w:rPr>
        <w:t xml:space="preserve"> - </w:t>
      </w:r>
      <w:r w:rsidRPr="002F11D3">
        <w:rPr>
          <w:rtl/>
        </w:rPr>
        <w:t xml:space="preserve">أمَر المتكلّمين أن يضعوا الكُتب على أهل </w:t>
      </w:r>
      <w:r w:rsidR="00540B98">
        <w:rPr>
          <w:rtl/>
        </w:rPr>
        <w:t>(</w:t>
      </w:r>
      <w:r w:rsidRPr="002F11D3">
        <w:rPr>
          <w:rtl/>
        </w:rPr>
        <w:t>الإلحاد</w:t>
      </w:r>
      <w:r w:rsidR="00540B98">
        <w:rPr>
          <w:rtl/>
        </w:rPr>
        <w:t>)،</w:t>
      </w:r>
      <w:r w:rsidRPr="002F11D3">
        <w:rPr>
          <w:rtl/>
        </w:rPr>
        <w:t xml:space="preserve"> والمقصود بهم</w:t>
      </w:r>
      <w:r w:rsidR="00540B98">
        <w:rPr>
          <w:rtl/>
        </w:rPr>
        <w:t>:</w:t>
      </w:r>
      <w:r w:rsidRPr="002F11D3">
        <w:rPr>
          <w:rtl/>
        </w:rPr>
        <w:t xml:space="preserve"> الشيعة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والشيعة الإمامية</w:t>
      </w:r>
      <w:r w:rsidR="00540B98">
        <w:rPr>
          <w:rtl/>
        </w:rPr>
        <w:t>،</w:t>
      </w:r>
      <w:r w:rsidRPr="002F11D3">
        <w:rPr>
          <w:rtl/>
        </w:rPr>
        <w:t xml:space="preserve"> والمعتزلة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[الخليفة القادر بالله وفتوى التكفير</w:t>
      </w:r>
      <w:r w:rsidR="00540B98">
        <w:rPr>
          <w:rtl/>
        </w:rPr>
        <w:t>:</w:t>
      </w:r>
      <w:r w:rsidRPr="002F11D3">
        <w:rPr>
          <w:rtl/>
        </w:rPr>
        <w:t>]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والخليفة القادر بالله</w:t>
      </w:r>
      <w:r w:rsidR="00096AC6">
        <w:rPr>
          <w:rtl/>
        </w:rPr>
        <w:t xml:space="preserve"> - </w:t>
      </w:r>
      <w:r w:rsidRPr="003D1F46">
        <w:rPr>
          <w:rtl/>
        </w:rPr>
        <w:t>حَكم من 381هـ إلى 422هـ</w:t>
      </w:r>
      <w:r w:rsidR="00096AC6">
        <w:rPr>
          <w:rtl/>
        </w:rPr>
        <w:t xml:space="preserve"> - </w:t>
      </w:r>
      <w:r w:rsidRPr="003D1F46">
        <w:rPr>
          <w:rtl/>
        </w:rPr>
        <w:t>أمَر بكتابة محضر يتضمّن الطعن في نسب العلويين خلفاء مصر</w:t>
      </w:r>
      <w:r w:rsidR="00540B98">
        <w:rPr>
          <w:rtl/>
        </w:rPr>
        <w:t>،</w:t>
      </w:r>
      <w:r w:rsidRPr="003D1F46">
        <w:rPr>
          <w:rtl/>
        </w:rPr>
        <w:t xml:space="preserve"> جاء فيه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وإنّ هذا الناجم بمصر هو وسلفه كفّار وفسّاق فجّار ملحدون زنادقة</w:t>
      </w:r>
      <w:r w:rsidR="00540B98">
        <w:rPr>
          <w:rtl/>
        </w:rPr>
        <w:t>،</w:t>
      </w:r>
      <w:r w:rsidRPr="003D1F46">
        <w:rPr>
          <w:rtl/>
        </w:rPr>
        <w:t xml:space="preserve"> معطّلون وللإسلام جاحدون</w:t>
      </w:r>
      <w:r w:rsidR="00540B98">
        <w:rPr>
          <w:rtl/>
        </w:rPr>
        <w:t>،</w:t>
      </w:r>
      <w:r w:rsidRPr="003D1F46">
        <w:rPr>
          <w:rtl/>
        </w:rPr>
        <w:t xml:space="preserve"> ولمذهب الثنوية والمجوسية معتقدون</w:t>
      </w:r>
      <w:r w:rsidR="00540B98">
        <w:rPr>
          <w:rtl/>
        </w:rPr>
        <w:t>،</w:t>
      </w:r>
      <w:r w:rsidRPr="003D1F46">
        <w:rPr>
          <w:rtl/>
        </w:rPr>
        <w:t xml:space="preserve"> قد عطّلوا الحدود</w:t>
      </w:r>
      <w:r w:rsidR="00540B98">
        <w:rPr>
          <w:rtl/>
        </w:rPr>
        <w:t>،</w:t>
      </w:r>
      <w:r w:rsidRPr="003D1F46">
        <w:rPr>
          <w:rtl/>
        </w:rPr>
        <w:t xml:space="preserve"> وأباحوا الفروج</w:t>
      </w:r>
      <w:r w:rsidR="00540B98">
        <w:rPr>
          <w:rtl/>
        </w:rPr>
        <w:t>،</w:t>
      </w:r>
      <w:r w:rsidRPr="003D1F46">
        <w:rPr>
          <w:rtl/>
        </w:rPr>
        <w:t xml:space="preserve"> وأحلّوا الخمور</w:t>
      </w:r>
      <w:r w:rsidR="00540B98">
        <w:rPr>
          <w:rtl/>
        </w:rPr>
        <w:t>،</w:t>
      </w:r>
      <w:r w:rsidRPr="003D1F46">
        <w:rPr>
          <w:rtl/>
        </w:rPr>
        <w:t xml:space="preserve"> وسفكوا الدماء</w:t>
      </w:r>
      <w:r w:rsidR="00540B98">
        <w:rPr>
          <w:rtl/>
        </w:rPr>
        <w:t>،</w:t>
      </w:r>
      <w:r w:rsidRPr="003D1F46">
        <w:rPr>
          <w:rtl/>
        </w:rPr>
        <w:t xml:space="preserve"> وسبّوا الأنبياء</w:t>
      </w:r>
      <w:r w:rsidR="00540B98">
        <w:rPr>
          <w:rtl/>
        </w:rPr>
        <w:t>،</w:t>
      </w:r>
      <w:r w:rsidRPr="003D1F46">
        <w:rPr>
          <w:rtl/>
        </w:rPr>
        <w:t xml:space="preserve"> ولعنوا السلف</w:t>
      </w:r>
      <w:r w:rsidR="00540B98">
        <w:rPr>
          <w:rtl/>
        </w:rPr>
        <w:t>،</w:t>
      </w:r>
      <w:r w:rsidRPr="003D1F46">
        <w:rPr>
          <w:rtl/>
        </w:rPr>
        <w:t xml:space="preserve"> وادّعوا الربوبية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كما وضعَ كتاباً بمذهب السنّة</w:t>
      </w:r>
      <w:r w:rsidR="00540B98">
        <w:rPr>
          <w:rtl/>
        </w:rPr>
        <w:t xml:space="preserve">، </w:t>
      </w:r>
      <w:r w:rsidRPr="003D1F46">
        <w:rPr>
          <w:rtl/>
        </w:rPr>
        <w:t>وكفّر كلّ مَن يقول بخلافه</w:t>
      </w:r>
      <w:r w:rsidR="00540B98">
        <w:rPr>
          <w:rtl/>
        </w:rPr>
        <w:t>،</w:t>
      </w:r>
      <w:r w:rsidRPr="003D1F46">
        <w:rPr>
          <w:rtl/>
        </w:rPr>
        <w:t xml:space="preserve"> وهو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يجب على الإنسان أن يعلم أنّ الله عزّ وجلّ وحده لا شريك له</w:t>
      </w:r>
      <w:r>
        <w:rPr>
          <w:rtl/>
        </w:rPr>
        <w:t>،</w:t>
      </w:r>
      <w:r w:rsidR="003D1F46" w:rsidRPr="002F11D3">
        <w:rPr>
          <w:rtl/>
        </w:rPr>
        <w:t xml:space="preserve"> لم يلد ولم يولد ولم يكن له كفواً أحد</w:t>
      </w:r>
      <w:r>
        <w:rPr>
          <w:rtl/>
        </w:rPr>
        <w:t>،</w:t>
      </w:r>
      <w:r w:rsidR="003D1F46" w:rsidRPr="002F11D3">
        <w:rPr>
          <w:rtl/>
        </w:rPr>
        <w:t xml:space="preserve"> ولم يتخذ صاحبةً ولا ولداً ولم يكن له شريكٌ في الملك</w:t>
      </w:r>
      <w:r>
        <w:rPr>
          <w:rtl/>
        </w:rPr>
        <w:t>،</w:t>
      </w:r>
      <w:r w:rsidR="003D1F46" w:rsidRPr="002F11D3">
        <w:rPr>
          <w:rtl/>
        </w:rPr>
        <w:t xml:space="preserve"> وهو أوّل لم يزل</w:t>
      </w:r>
      <w:r>
        <w:rPr>
          <w:rtl/>
        </w:rPr>
        <w:t>،</w:t>
      </w:r>
      <w:r w:rsidR="003D1F46" w:rsidRPr="002F11D3">
        <w:rPr>
          <w:rtl/>
        </w:rPr>
        <w:t xml:space="preserve"> وآخِر لا يزال</w:t>
      </w:r>
      <w:r>
        <w:rPr>
          <w:rtl/>
        </w:rPr>
        <w:t>،</w:t>
      </w:r>
      <w:r w:rsidR="003D1F46" w:rsidRPr="002F11D3">
        <w:rPr>
          <w:rtl/>
        </w:rPr>
        <w:t xml:space="preserve"> قادرٌ على كل شيء غير عاجز عن شيء</w:t>
      </w:r>
      <w:r>
        <w:rPr>
          <w:rtl/>
        </w:rPr>
        <w:t>،</w:t>
      </w:r>
      <w:r w:rsidR="003D1F46" w:rsidRPr="002F11D3">
        <w:rPr>
          <w:rtl/>
        </w:rPr>
        <w:t xml:space="preserve"> إذا أراد شيئاً قال له</w:t>
      </w:r>
      <w:r>
        <w:rPr>
          <w:rtl/>
        </w:rPr>
        <w:t>:</w:t>
      </w:r>
      <w:r w:rsidR="003D1F46" w:rsidRPr="002F11D3">
        <w:rPr>
          <w:rtl/>
        </w:rPr>
        <w:t xml:space="preserve"> كن فيكون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غنيٌ غير محتاج إلى شيء</w:t>
      </w:r>
      <w:r w:rsidR="00540B98">
        <w:rPr>
          <w:rtl/>
        </w:rPr>
        <w:t>،</w:t>
      </w:r>
      <w:r w:rsidRPr="002F11D3">
        <w:rPr>
          <w:rtl/>
        </w:rPr>
        <w:t xml:space="preserve"> لا إله إلاّ هو الحي القيّوم لا تأخذه سِنةٌ ولا نوم</w:t>
      </w:r>
      <w:r w:rsidR="00540B98">
        <w:rPr>
          <w:rtl/>
        </w:rPr>
        <w:t>،</w:t>
      </w:r>
      <w:r w:rsidRPr="002F11D3">
        <w:rPr>
          <w:rtl/>
        </w:rPr>
        <w:t xml:space="preserve"> يُطعِم ولا يُطعَم</w:t>
      </w:r>
      <w:r w:rsidR="00540B98">
        <w:rPr>
          <w:rtl/>
        </w:rPr>
        <w:t>،</w:t>
      </w:r>
      <w:r w:rsidRPr="002F11D3">
        <w:rPr>
          <w:rtl/>
        </w:rPr>
        <w:t xml:space="preserve"> لا يستوحش من وحدةٍ ولا يأنس بشيء وهو الغني عن كلّ شيء</w:t>
      </w:r>
      <w:r w:rsidR="00540B98">
        <w:rPr>
          <w:rtl/>
        </w:rPr>
        <w:t>،</w:t>
      </w:r>
      <w:r w:rsidRPr="002F11D3">
        <w:rPr>
          <w:rtl/>
        </w:rPr>
        <w:t xml:space="preserve"> لا تخلفه الدهور والأزمان</w:t>
      </w:r>
      <w:r w:rsidR="00540B98">
        <w:rPr>
          <w:rtl/>
        </w:rPr>
        <w:t>،</w:t>
      </w:r>
      <w:r w:rsidRPr="002F11D3">
        <w:rPr>
          <w:rtl/>
        </w:rPr>
        <w:t xml:space="preserve"> وكيف تُغيّره الدهور والأزمان وهو خالق الدهور والأزمان</w:t>
      </w:r>
      <w:r w:rsidR="00540B98">
        <w:rPr>
          <w:rtl/>
        </w:rPr>
        <w:t>،</w:t>
      </w:r>
      <w:r w:rsidRPr="002F11D3">
        <w:rPr>
          <w:rtl/>
        </w:rPr>
        <w:t xml:space="preserve"> والليل والنهار</w:t>
      </w:r>
      <w:r w:rsidR="00540B98">
        <w:rPr>
          <w:rtl/>
        </w:rPr>
        <w:t>،</w:t>
      </w:r>
      <w:r w:rsidRPr="002F11D3">
        <w:rPr>
          <w:rtl/>
        </w:rPr>
        <w:t xml:space="preserve"> والضوء والظلمة</w:t>
      </w:r>
      <w:r w:rsidR="00540B98">
        <w:rPr>
          <w:rtl/>
        </w:rPr>
        <w:t>،</w:t>
      </w:r>
      <w:r w:rsidRPr="002F11D3">
        <w:rPr>
          <w:rtl/>
        </w:rPr>
        <w:t xml:space="preserve"> والسماوات والأرض وما فيها من أنواع الخلق والبَرّ والبحر</w:t>
      </w:r>
      <w:r w:rsidR="00540B98">
        <w:rPr>
          <w:rtl/>
        </w:rPr>
        <w:t>،</w:t>
      </w:r>
      <w:r w:rsidRPr="002F11D3">
        <w:rPr>
          <w:rtl/>
        </w:rPr>
        <w:t xml:space="preserve"> وما فيها وكلّ شيء حي أو مَوات أو جماد كان</w:t>
      </w:r>
      <w:r w:rsidR="00540B98">
        <w:rPr>
          <w:rtl/>
        </w:rPr>
        <w:t>،</w:t>
      </w:r>
      <w:r w:rsidRPr="002F11D3">
        <w:rPr>
          <w:rtl/>
        </w:rPr>
        <w:t xml:space="preserve"> ربّنا وحده لا شيء معه ولا مكان يحويه</w:t>
      </w:r>
      <w:r w:rsidR="00540B98">
        <w:rPr>
          <w:rtl/>
        </w:rPr>
        <w:t>،</w:t>
      </w:r>
      <w:r w:rsidRPr="002F11D3">
        <w:rPr>
          <w:rtl/>
        </w:rPr>
        <w:t xml:space="preserve"> فخلقَ كلّ شيء بقدرته</w:t>
      </w:r>
      <w:r w:rsidR="00540B98">
        <w:rPr>
          <w:rtl/>
        </w:rPr>
        <w:t>،</w:t>
      </w:r>
      <w:r w:rsidRPr="002F11D3">
        <w:rPr>
          <w:rtl/>
        </w:rPr>
        <w:t xml:space="preserve"> وخلقَ العرش لا لحاجة إليه فاستوى عليه كيف شاء وأراد</w:t>
      </w:r>
      <w:r w:rsidR="00540B98">
        <w:rPr>
          <w:rtl/>
        </w:rPr>
        <w:t>،</w:t>
      </w:r>
      <w:r w:rsidRPr="002F11D3">
        <w:rPr>
          <w:rtl/>
        </w:rPr>
        <w:t xml:space="preserve"> لا استقرار راحة كما يستريح الخلق</w:t>
      </w:r>
      <w:r w:rsidR="00540B98">
        <w:rPr>
          <w:rtl/>
        </w:rPr>
        <w:t>،</w:t>
      </w:r>
      <w:r w:rsidRPr="002F11D3">
        <w:rPr>
          <w:rtl/>
        </w:rPr>
        <w:t xml:space="preserve"> وهو مدبّر السماوات والأرضين</w:t>
      </w:r>
      <w:r w:rsidR="00540B98">
        <w:rPr>
          <w:rtl/>
        </w:rPr>
        <w:t>،</w:t>
      </w:r>
      <w:r w:rsidRPr="002F11D3">
        <w:rPr>
          <w:rtl/>
        </w:rPr>
        <w:t xml:space="preserve"> ومدبّر ما فيها ومَن في البَرّ والبحر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الجوزي</w:t>
      </w:r>
      <w:r w:rsidR="00540B98">
        <w:rPr>
          <w:rtl/>
        </w:rPr>
        <w:t>:</w:t>
      </w:r>
      <w:r w:rsidRPr="002F11D3">
        <w:rPr>
          <w:rtl/>
        </w:rPr>
        <w:t xml:space="preserve"> المنتظم في تاريخ الملوك والأمم</w:t>
      </w:r>
      <w:r w:rsidR="00540B98">
        <w:rPr>
          <w:rtl/>
        </w:rPr>
        <w:t>،</w:t>
      </w:r>
      <w:r w:rsidRPr="002F11D3">
        <w:rPr>
          <w:rtl/>
        </w:rPr>
        <w:t xml:space="preserve"> ج7</w:t>
      </w:r>
      <w:r w:rsidR="00540B98">
        <w:rPr>
          <w:rtl/>
        </w:rPr>
        <w:t>،</w:t>
      </w:r>
      <w:r w:rsidRPr="002F11D3">
        <w:rPr>
          <w:rtl/>
        </w:rPr>
        <w:t xml:space="preserve"> ص255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ولا مدبّر غيره ولا حافظ سواه</w:t>
      </w:r>
      <w:r w:rsidR="00540B98">
        <w:rPr>
          <w:rtl/>
        </w:rPr>
        <w:t>،</w:t>
      </w:r>
      <w:r w:rsidRPr="002F11D3">
        <w:rPr>
          <w:rtl/>
        </w:rPr>
        <w:t xml:space="preserve"> يرزقهم ويحرّضهم ويعافيهم ويميتهم ويحييهم</w:t>
      </w:r>
      <w:r w:rsidR="00540B98">
        <w:rPr>
          <w:rtl/>
        </w:rPr>
        <w:t>،</w:t>
      </w:r>
      <w:r w:rsidRPr="002F11D3">
        <w:rPr>
          <w:rtl/>
        </w:rPr>
        <w:t xml:space="preserve"> والخلق كلّهم عاجزون والملائكة والنبيّون والمرسلون والخلق كلّهم أجمعون</w:t>
      </w:r>
      <w:r w:rsidR="00540B98">
        <w:rPr>
          <w:rtl/>
        </w:rPr>
        <w:t>،</w:t>
      </w:r>
      <w:r w:rsidRPr="002F11D3">
        <w:rPr>
          <w:rtl/>
        </w:rPr>
        <w:t xml:space="preserve"> وهو القادر بقدرة والعالم بعلم أزلي غير مستفاد</w:t>
      </w:r>
      <w:r w:rsidR="00540B98">
        <w:rPr>
          <w:rtl/>
        </w:rPr>
        <w:t>،</w:t>
      </w:r>
      <w:r w:rsidRPr="002F11D3">
        <w:rPr>
          <w:rtl/>
        </w:rPr>
        <w:t xml:space="preserve"> وهو السميع بسمع والمبصر ببصر يعرف صفتهما من نفسه</w:t>
      </w:r>
      <w:r w:rsidR="00540B98">
        <w:rPr>
          <w:rtl/>
        </w:rPr>
        <w:t>،</w:t>
      </w:r>
      <w:r w:rsidRPr="002F11D3">
        <w:rPr>
          <w:rtl/>
        </w:rPr>
        <w:t xml:space="preserve"> لا يبلغ كُنههما أحدٌ من خلقه</w:t>
      </w:r>
      <w:r w:rsidR="00540B98">
        <w:rPr>
          <w:rtl/>
        </w:rPr>
        <w:t>،</w:t>
      </w:r>
      <w:r w:rsidRPr="002F11D3">
        <w:rPr>
          <w:rtl/>
        </w:rPr>
        <w:t xml:space="preserve"> متكلّم بكلام لا بآلة مخلوقة كآلة المخلوقين</w:t>
      </w:r>
      <w:r w:rsidR="00540B98">
        <w:rPr>
          <w:rtl/>
        </w:rPr>
        <w:t>،</w:t>
      </w:r>
      <w:r w:rsidRPr="002F11D3">
        <w:rPr>
          <w:rtl/>
        </w:rPr>
        <w:t xml:space="preserve"> ولا يوصف إلاّ بما وصفَ به نفسه أو وصفه به نبيّه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وكلّ صفةٍ وصَفَ بها نفسه أو وصَفَه بها رسوله فهي صفةٌ حقيقيةٌ لا مجازية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ويعلم أنّ كلام الله تعالى غير مخلوق</w:t>
      </w:r>
      <w:r w:rsidR="00540B98">
        <w:rPr>
          <w:rtl/>
        </w:rPr>
        <w:t>،</w:t>
      </w:r>
      <w:r w:rsidRPr="002F11D3">
        <w:rPr>
          <w:rtl/>
        </w:rPr>
        <w:t xml:space="preserve"> تكلّمَ به تكليماً وأنزلهُ على رسوله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على لسان جبريل بعدما سمعه جبريل منه</w:t>
      </w:r>
      <w:r w:rsidR="00540B98">
        <w:rPr>
          <w:rtl/>
        </w:rPr>
        <w:t>،</w:t>
      </w:r>
      <w:r w:rsidRPr="002F11D3">
        <w:rPr>
          <w:rtl/>
        </w:rPr>
        <w:t xml:space="preserve"> فتلاهُ جبريلُ على محمدٍ</w:t>
      </w:r>
      <w:r w:rsidR="00540B98">
        <w:rPr>
          <w:rtl/>
        </w:rPr>
        <w:t>،</w:t>
      </w:r>
      <w:r w:rsidRPr="002F11D3">
        <w:rPr>
          <w:rtl/>
        </w:rPr>
        <w:t xml:space="preserve"> وتلاهُ محمدُ على أصحابه وتلاهُ أصحابُه على الأمّة</w:t>
      </w:r>
      <w:r w:rsidR="00540B98">
        <w:rPr>
          <w:rtl/>
        </w:rPr>
        <w:t>،</w:t>
      </w:r>
      <w:r w:rsidRPr="002F11D3">
        <w:rPr>
          <w:rtl/>
        </w:rPr>
        <w:t xml:space="preserve"> ولم يصِر بتلاوة المخلوقين مخلوقاً ؛ لأنّه ذلك الكلام بعينه الذي يتكلّم الله به فهو غير مخلوق</w:t>
      </w:r>
      <w:r w:rsidR="00540B98">
        <w:rPr>
          <w:rtl/>
        </w:rPr>
        <w:t>،</w:t>
      </w:r>
      <w:r w:rsidRPr="002F11D3">
        <w:rPr>
          <w:rtl/>
        </w:rPr>
        <w:t xml:space="preserve"> فبكل حالّ متلوّاً ومحفوظاً ومكتوباً ومسموعاً</w:t>
      </w:r>
      <w:r w:rsidR="00540B98">
        <w:rPr>
          <w:rtl/>
        </w:rPr>
        <w:t>،</w:t>
      </w:r>
      <w:r w:rsidRPr="002F11D3">
        <w:rPr>
          <w:rtl/>
        </w:rPr>
        <w:t xml:space="preserve"> ومَن قال</w:t>
      </w:r>
      <w:r w:rsidR="00540B98">
        <w:rPr>
          <w:rtl/>
        </w:rPr>
        <w:t>:</w:t>
      </w:r>
      <w:r w:rsidRPr="002F11D3">
        <w:rPr>
          <w:rtl/>
        </w:rPr>
        <w:t xml:space="preserve"> إنّه مخلوق على حال من الأحوال فهو كافر حلال الدم بعد الاستتابة منه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ويعلم أنّ الإيمان قولٌ وعمل ونيةٌ</w:t>
      </w:r>
      <w:r w:rsidR="00540B98">
        <w:rPr>
          <w:rtl/>
        </w:rPr>
        <w:t>،</w:t>
      </w:r>
      <w:r w:rsidRPr="002F11D3">
        <w:rPr>
          <w:rtl/>
        </w:rPr>
        <w:t xml:space="preserve"> وقولٌ باللسان وعملٌ بالأركان والجوارح وتصديقٌ به</w:t>
      </w:r>
      <w:r w:rsidR="00540B98">
        <w:rPr>
          <w:rtl/>
        </w:rPr>
        <w:t>،</w:t>
      </w:r>
      <w:r w:rsidRPr="002F11D3">
        <w:rPr>
          <w:rtl/>
        </w:rPr>
        <w:t xml:space="preserve"> يزيد وينقص</w:t>
      </w:r>
      <w:r w:rsidR="00540B98">
        <w:rPr>
          <w:rtl/>
        </w:rPr>
        <w:t>،</w:t>
      </w:r>
      <w:r w:rsidRPr="002F11D3">
        <w:rPr>
          <w:rtl/>
        </w:rPr>
        <w:t xml:space="preserve"> يزيد بالطاعة وينقص بالمعصية</w:t>
      </w:r>
      <w:r w:rsidR="00540B98">
        <w:rPr>
          <w:rtl/>
        </w:rPr>
        <w:t>،</w:t>
      </w:r>
      <w:r w:rsidRPr="002F11D3">
        <w:rPr>
          <w:rtl/>
        </w:rPr>
        <w:t xml:space="preserve"> وهو ذو أجزاء وشُعب</w:t>
      </w:r>
      <w:r w:rsidR="00540B98">
        <w:rPr>
          <w:rtl/>
        </w:rPr>
        <w:t>،</w:t>
      </w:r>
      <w:r w:rsidRPr="002F11D3">
        <w:rPr>
          <w:rtl/>
        </w:rPr>
        <w:t xml:space="preserve"> فأرفع أجزائه لا إله إلاّ الله</w:t>
      </w:r>
      <w:r w:rsidR="00540B98">
        <w:rPr>
          <w:rtl/>
        </w:rPr>
        <w:t>،</w:t>
      </w:r>
      <w:r w:rsidRPr="002F11D3">
        <w:rPr>
          <w:rtl/>
        </w:rPr>
        <w:t xml:space="preserve"> وأدناها إماطة الأذى عن الطريق</w:t>
      </w:r>
      <w:r w:rsidR="00540B98">
        <w:rPr>
          <w:rtl/>
        </w:rPr>
        <w:t>،</w:t>
      </w:r>
      <w:r w:rsidRPr="002F11D3">
        <w:rPr>
          <w:rtl/>
        </w:rPr>
        <w:t xml:space="preserve"> والحياء من الإيمان</w:t>
      </w:r>
      <w:r w:rsidR="00540B98">
        <w:rPr>
          <w:rtl/>
        </w:rPr>
        <w:t>،</w:t>
      </w:r>
      <w:r w:rsidRPr="002F11D3">
        <w:rPr>
          <w:rtl/>
        </w:rPr>
        <w:t xml:space="preserve"> والصبر من الإيمان بمنزلة الرأس من الجسد</w:t>
      </w:r>
      <w:r w:rsidR="00540B98">
        <w:rPr>
          <w:rtl/>
        </w:rPr>
        <w:t>،</w:t>
      </w:r>
      <w:r w:rsidRPr="002F11D3">
        <w:rPr>
          <w:rtl/>
        </w:rPr>
        <w:t xml:space="preserve"> والإنسان لا يدري كيف هو مكتوب عند الله ولا بماذا يُختم له ؛ فلذلك يقول</w:t>
      </w:r>
      <w:r w:rsidR="00540B98">
        <w:rPr>
          <w:rtl/>
        </w:rPr>
        <w:t>:</w:t>
      </w:r>
      <w:r w:rsidRPr="002F11D3">
        <w:rPr>
          <w:rtl/>
        </w:rPr>
        <w:t xml:space="preserve"> مؤمنٌ إن شاء الله</w:t>
      </w:r>
      <w:r w:rsidR="00540B98">
        <w:rPr>
          <w:rtl/>
        </w:rPr>
        <w:t>،</w:t>
      </w:r>
      <w:r w:rsidRPr="002F11D3">
        <w:rPr>
          <w:rtl/>
        </w:rPr>
        <w:t xml:space="preserve"> وأرجو أن أكونَ مؤمناً</w:t>
      </w:r>
      <w:r w:rsidR="00540B98">
        <w:rPr>
          <w:rtl/>
        </w:rPr>
        <w:t>،</w:t>
      </w:r>
      <w:r w:rsidRPr="002F11D3">
        <w:rPr>
          <w:rtl/>
        </w:rPr>
        <w:t xml:space="preserve"> ولا يضرّه الاستثناء والرجاء</w:t>
      </w:r>
      <w:r w:rsidR="00540B98">
        <w:rPr>
          <w:rtl/>
        </w:rPr>
        <w:t>،</w:t>
      </w:r>
      <w:r w:rsidRPr="002F11D3">
        <w:rPr>
          <w:rtl/>
        </w:rPr>
        <w:t xml:space="preserve"> ولا يكون بهما شاكّاً ولا مرتاباً ؛ لأنّه يزيد بذلك ما هو مغيّب عنه من أمر آخِرَته وخاتمته</w:t>
      </w:r>
      <w:r w:rsidR="00540B98">
        <w:rPr>
          <w:rtl/>
        </w:rPr>
        <w:t>،</w:t>
      </w:r>
      <w:r w:rsidRPr="002F11D3">
        <w:rPr>
          <w:rtl/>
        </w:rPr>
        <w:t xml:space="preserve"> وكلّ شيء يتقرّب به إلى الله تعالى</w:t>
      </w:r>
      <w:r w:rsidR="00540B98">
        <w:rPr>
          <w:rtl/>
        </w:rPr>
        <w:t>،</w:t>
      </w:r>
      <w:r w:rsidRPr="002F11D3">
        <w:rPr>
          <w:rtl/>
        </w:rPr>
        <w:t xml:space="preserve"> ويعمل لخالص وجهه من أنواع الطاعات فرائضه وسنّته وفضائله</w:t>
      </w:r>
      <w:r w:rsidR="00540B98">
        <w:rPr>
          <w:rtl/>
        </w:rPr>
        <w:t>،</w:t>
      </w:r>
      <w:r w:rsidRPr="002F11D3">
        <w:rPr>
          <w:rtl/>
        </w:rPr>
        <w:t xml:space="preserve"> فهو كلّه من الإيمان منسوب إليه</w:t>
      </w:r>
      <w:r w:rsidR="00540B98">
        <w:rPr>
          <w:rtl/>
        </w:rPr>
        <w:t>،</w:t>
      </w:r>
      <w:r w:rsidRPr="002F11D3">
        <w:rPr>
          <w:rtl/>
        </w:rPr>
        <w:t xml:space="preserve"> ولا يكون للإيمان نهايةً أبداً ؛ لأنّه لا نهاية للفضائل ولا للمتبوع في الفرائض أبداً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ويجب أن يحبّ الصحابة من أصحاب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كلّهم</w:t>
      </w:r>
      <w:r w:rsidR="00540B98">
        <w:rPr>
          <w:rtl/>
        </w:rPr>
        <w:t>،</w:t>
      </w:r>
      <w:r w:rsidRPr="002F11D3">
        <w:rPr>
          <w:rtl/>
        </w:rPr>
        <w:t xml:space="preserve"> ويعلم أنّهم خير الخلق بعد رسول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وأنّ خيرهم كلّهم وأفضلهم بعد رسول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أبو بكر الصدّيق</w:t>
      </w:r>
      <w:r w:rsidR="00540B98">
        <w:rPr>
          <w:rtl/>
        </w:rPr>
        <w:t>،</w:t>
      </w:r>
      <w:r w:rsidRPr="002F11D3">
        <w:rPr>
          <w:rtl/>
        </w:rPr>
        <w:t xml:space="preserve"> ثمّ عمر بن الخطّاب</w:t>
      </w:r>
      <w:r w:rsidR="00540B98">
        <w:rPr>
          <w:rtl/>
        </w:rPr>
        <w:t>،</w:t>
      </w:r>
      <w:r w:rsidRPr="002F11D3">
        <w:rPr>
          <w:rtl/>
        </w:rPr>
        <w:t xml:space="preserve"> ثمّ عثمان بن عفّان</w:t>
      </w:r>
      <w:r w:rsidR="00540B98">
        <w:rPr>
          <w:rtl/>
        </w:rPr>
        <w:t>،</w:t>
      </w:r>
      <w:r w:rsidRPr="002F11D3">
        <w:rPr>
          <w:rtl/>
        </w:rPr>
        <w:t xml:space="preserve"> ثمّ علي بن أبي طالب رضي الله عنهم</w:t>
      </w:r>
      <w:r w:rsidR="00540B98">
        <w:rPr>
          <w:rtl/>
        </w:rPr>
        <w:t>،</w:t>
      </w:r>
      <w:r w:rsidRPr="002F11D3">
        <w:rPr>
          <w:rtl/>
        </w:rPr>
        <w:t xml:space="preserve"> ويشهد للعشرة بالجنّة</w:t>
      </w:r>
      <w:r w:rsidR="00540B98">
        <w:rPr>
          <w:rtl/>
        </w:rPr>
        <w:t>،</w:t>
      </w:r>
      <w:r w:rsidRPr="002F11D3">
        <w:rPr>
          <w:rtl/>
        </w:rPr>
        <w:t xml:space="preserve"> ويترحّم على أزواج رسول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ومَن سَبّ عائشة فلا حظّ له في الإسلام</w:t>
      </w:r>
      <w:r w:rsidR="00540B98">
        <w:rPr>
          <w:rtl/>
        </w:rPr>
        <w:t>،</w:t>
      </w:r>
      <w:r w:rsidRPr="002F11D3">
        <w:rPr>
          <w:rtl/>
        </w:rPr>
        <w:t xml:space="preserve"> ولا يقول في معاوية إلاّ خيراً</w:t>
      </w:r>
      <w:r w:rsidR="00540B98">
        <w:rPr>
          <w:rtl/>
        </w:rPr>
        <w:t>،</w:t>
      </w:r>
      <w:r w:rsidRPr="002F11D3">
        <w:rPr>
          <w:rtl/>
        </w:rPr>
        <w:t xml:space="preserve"> ولا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يدخل في شيء شَجَرَ بينهم</w:t>
      </w:r>
      <w:r w:rsidR="00540B98">
        <w:rPr>
          <w:rtl/>
        </w:rPr>
        <w:t>،</w:t>
      </w:r>
      <w:r w:rsidRPr="003D1F46">
        <w:rPr>
          <w:rtl/>
        </w:rPr>
        <w:t xml:space="preserve"> ويترحّم على جماعتهم</w:t>
      </w:r>
      <w:r w:rsidR="00540B98">
        <w:rPr>
          <w:rtl/>
        </w:rPr>
        <w:t>،</w:t>
      </w:r>
      <w:r w:rsidRPr="003D1F46">
        <w:rPr>
          <w:rtl/>
        </w:rPr>
        <w:t xml:space="preserve"> قال الله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وَالَّذِينَ جَاءُوا مِنْ بَعْدِهِمْ يَقُولُونَ رَبَّنَا اغْفِرْ لَنَا ولإخوانِنا الَّذِينَ سَبَقُونَا بِالإِيمَانِ وَلاَ تَجْعَلْ فِي قُلُوبِنَا غِلاًّ لِلَّذِينَ آمَنُوا رَبَّنَا إِنَّكَ رَءُوفٌ رَحِيمٌ</w:t>
      </w:r>
      <w:r w:rsidR="00540B98" w:rsidRPr="00423C15">
        <w:rPr>
          <w:rStyle w:val="libAlaemChar"/>
          <w:rtl/>
        </w:rPr>
        <w:t>)</w:t>
      </w:r>
      <w:r w:rsidR="00540B98" w:rsidRPr="00261AE4">
        <w:rPr>
          <w:rtl/>
        </w:rPr>
        <w:t>،</w:t>
      </w:r>
      <w:r w:rsidRPr="003D1F46">
        <w:rPr>
          <w:rtl/>
        </w:rPr>
        <w:t xml:space="preserve"> وقال فيهم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وَنَزَعْنَا مَا فِي صُدُورِهِمْ مِنْ غِلٍّ إِخْوَاناً عَلَى سُرُرٍ مُتَقَابِلِينَ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ولا يكفر بترك شيء من الفرائض غير الصلاة المكتوبة وحدها ؛ فإنّه مَن تَركها من غير عذرٍ وهو صحيح فارغ حتى يخرج وقت الأُخرى فهو كافر وإن لم يجحدها ؛ لقول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بين العبد والكفر ترك الصلاة</w:t>
      </w:r>
      <w:r w:rsidR="00540B98">
        <w:rPr>
          <w:rtl/>
        </w:rPr>
        <w:t>،</w:t>
      </w:r>
      <w:r w:rsidRPr="003D1F46">
        <w:rPr>
          <w:rtl/>
        </w:rPr>
        <w:t xml:space="preserve"> فمَن تركها فقد كفر</w:t>
      </w:r>
      <w:r w:rsidR="00540B98">
        <w:rPr>
          <w:rtl/>
        </w:rPr>
        <w:t>)،</w:t>
      </w:r>
      <w:r w:rsidRPr="003D1F46">
        <w:rPr>
          <w:rtl/>
        </w:rPr>
        <w:t xml:space="preserve"> ولا يزال كافراً حتى يندم ويعيدها</w:t>
      </w:r>
      <w:r w:rsidR="00540B98">
        <w:rPr>
          <w:rtl/>
        </w:rPr>
        <w:t>،</w:t>
      </w:r>
      <w:r w:rsidRPr="003D1F46">
        <w:rPr>
          <w:rtl/>
        </w:rPr>
        <w:t xml:space="preserve"> فإن ماتَ قبل أن يندم ويعيد أو يضمر أن يعيد لم يُصَلَّ عليه</w:t>
      </w:r>
      <w:r w:rsidR="00540B98">
        <w:rPr>
          <w:rtl/>
        </w:rPr>
        <w:t>،</w:t>
      </w:r>
      <w:r w:rsidRPr="003D1F46">
        <w:rPr>
          <w:rtl/>
        </w:rPr>
        <w:t xml:space="preserve"> وحُشر مع فرعون وهامان وقارون وأُبي بن خلف</w:t>
      </w:r>
      <w:r w:rsidR="00540B98">
        <w:rPr>
          <w:rtl/>
        </w:rPr>
        <w:t>،</w:t>
      </w:r>
      <w:r w:rsidRPr="003D1F46">
        <w:rPr>
          <w:rtl/>
        </w:rPr>
        <w:t xml:space="preserve"> وسائر الأعمال لا يكفر بتركها وإن كان يفسق حين يجحدها</w:t>
      </w:r>
      <w:r w:rsidR="00540B98">
        <w:rPr>
          <w:rtl/>
        </w:rPr>
        <w:t>،</w:t>
      </w:r>
      <w:r w:rsidRPr="003D1F46">
        <w:rPr>
          <w:rtl/>
        </w:rPr>
        <w:t xml:space="preserve"> ثمّ قال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هذا قول أهل السنّة والجماعة</w:t>
      </w:r>
      <w:r w:rsidR="00540B98">
        <w:rPr>
          <w:rtl/>
        </w:rPr>
        <w:t>،</w:t>
      </w:r>
      <w:r w:rsidRPr="003D1F46">
        <w:rPr>
          <w:rtl/>
        </w:rPr>
        <w:t xml:space="preserve"> الذي مَن تمسّك به كان على الحقّ ا</w:t>
      </w:r>
      <w:r w:rsidR="00FC6493">
        <w:rPr>
          <w:rtl/>
        </w:rPr>
        <w:t>لمـُ</w:t>
      </w:r>
      <w:r w:rsidRPr="003D1F46">
        <w:rPr>
          <w:rtl/>
        </w:rPr>
        <w:t>بين وعلى منهاج الدين والطريق الواضح</w:t>
      </w:r>
      <w:r w:rsidR="00540B98">
        <w:rPr>
          <w:rtl/>
        </w:rPr>
        <w:t>،</w:t>
      </w:r>
      <w:r w:rsidRPr="003D1F46">
        <w:rPr>
          <w:rtl/>
        </w:rPr>
        <w:t xml:space="preserve"> ورجى به النجاة من النار ودخول الجنّة إن شاء الله</w:t>
      </w:r>
      <w:r w:rsidR="00540B98">
        <w:rPr>
          <w:rtl/>
        </w:rPr>
        <w:t>،</w:t>
      </w:r>
      <w:r w:rsidRPr="003D1F46">
        <w:rPr>
          <w:rtl/>
        </w:rPr>
        <w:t xml:space="preserve"> وقال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وعلم الدين النصيحة</w:t>
      </w:r>
      <w:r w:rsidR="00540B98">
        <w:rPr>
          <w:rtl/>
        </w:rPr>
        <w:t>)،</w:t>
      </w:r>
      <w:r w:rsidRPr="003D1F46">
        <w:rPr>
          <w:rtl/>
        </w:rPr>
        <w:t xml:space="preserve"> قيل</w:t>
      </w:r>
      <w:r w:rsidR="00540B98">
        <w:rPr>
          <w:rtl/>
        </w:rPr>
        <w:t>:</w:t>
      </w:r>
      <w:r w:rsidRPr="003D1F46">
        <w:rPr>
          <w:rtl/>
        </w:rPr>
        <w:t xml:space="preserve"> لِمَن يا رسول الله</w:t>
      </w:r>
      <w:r w:rsidR="00540B98">
        <w:rPr>
          <w:rtl/>
        </w:rPr>
        <w:t>؟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لله</w:t>
      </w:r>
      <w:r w:rsidR="00540B98">
        <w:rPr>
          <w:rtl/>
        </w:rPr>
        <w:t>،</w:t>
      </w:r>
      <w:r w:rsidRPr="003D1F46">
        <w:rPr>
          <w:rtl/>
        </w:rPr>
        <w:t xml:space="preserve"> ولكتابه</w:t>
      </w:r>
      <w:r w:rsidR="00540B98">
        <w:rPr>
          <w:rtl/>
        </w:rPr>
        <w:t>،</w:t>
      </w:r>
      <w:r w:rsidRPr="003D1F46">
        <w:rPr>
          <w:rtl/>
        </w:rPr>
        <w:t xml:space="preserve"> ولرسوله</w:t>
      </w:r>
      <w:r w:rsidR="00540B98">
        <w:rPr>
          <w:rtl/>
        </w:rPr>
        <w:t>،</w:t>
      </w:r>
      <w:r w:rsidRPr="003D1F46">
        <w:rPr>
          <w:rtl/>
        </w:rPr>
        <w:t xml:space="preserve"> ولأئمة المسلمين</w:t>
      </w:r>
      <w:r w:rsidR="00540B98">
        <w:rPr>
          <w:rtl/>
        </w:rPr>
        <w:t>،</w:t>
      </w:r>
      <w:r w:rsidRPr="003D1F46">
        <w:rPr>
          <w:rtl/>
        </w:rPr>
        <w:t xml:space="preserve"> ولعامّتهم</w:t>
      </w:r>
      <w:r w:rsidR="00540B98">
        <w:rPr>
          <w:rtl/>
        </w:rPr>
        <w:t>)،</w:t>
      </w:r>
      <w:r w:rsidRPr="003D1F46">
        <w:rPr>
          <w:rtl/>
        </w:rPr>
        <w:t xml:space="preserve"> وقال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أيّما عبدٍ جاءته موعظة من الله تعالى في دينه فإنّها نعمة من الله سبقت إليه</w:t>
      </w:r>
      <w:r w:rsidR="00540B98">
        <w:rPr>
          <w:rtl/>
        </w:rPr>
        <w:t>،</w:t>
      </w:r>
      <w:r w:rsidRPr="003D1F46">
        <w:rPr>
          <w:rtl/>
        </w:rPr>
        <w:t xml:space="preserve"> فإن قَبِلها يشكر</w:t>
      </w:r>
      <w:r w:rsidR="00540B98">
        <w:rPr>
          <w:rtl/>
        </w:rPr>
        <w:t>،</w:t>
      </w:r>
      <w:r w:rsidRPr="003D1F46">
        <w:rPr>
          <w:rtl/>
        </w:rPr>
        <w:t xml:space="preserve"> وإلاّ كانت حجّة عليه</w:t>
      </w:r>
      <w:r w:rsidR="00540B98">
        <w:rPr>
          <w:rtl/>
        </w:rPr>
        <w:t>،</w:t>
      </w:r>
      <w:r w:rsidRPr="003D1F46">
        <w:rPr>
          <w:rtl/>
        </w:rPr>
        <w:t xml:space="preserve"> والله</w:t>
      </w:r>
      <w:r w:rsidR="00540B98">
        <w:rPr>
          <w:rtl/>
        </w:rPr>
        <w:t>،</w:t>
      </w:r>
      <w:r w:rsidRPr="003D1F46">
        <w:rPr>
          <w:rtl/>
        </w:rPr>
        <w:t xml:space="preserve"> ليزداد بها إثماً ويزداد بها من الله سخطاً</w:t>
      </w:r>
      <w:r w:rsidR="00540B98">
        <w:rPr>
          <w:rtl/>
        </w:rPr>
        <w:t>)،</w:t>
      </w:r>
      <w:r w:rsidRPr="003D1F46">
        <w:rPr>
          <w:rtl/>
        </w:rPr>
        <w:t xml:space="preserve"> جعلنا الله لآلائه من الشاكرين</w:t>
      </w:r>
      <w:r w:rsidR="00540B98">
        <w:rPr>
          <w:rtl/>
        </w:rPr>
        <w:t>،</w:t>
      </w:r>
      <w:r w:rsidRPr="003D1F46">
        <w:rPr>
          <w:rtl/>
        </w:rPr>
        <w:t xml:space="preserve"> ونَعمائه ذاكرين</w:t>
      </w:r>
      <w:r w:rsidR="00540B98">
        <w:rPr>
          <w:rtl/>
        </w:rPr>
        <w:t>،</w:t>
      </w:r>
      <w:r w:rsidRPr="003D1F46">
        <w:rPr>
          <w:rtl/>
        </w:rPr>
        <w:t xml:space="preserve"> وبالسنّة معتصمين</w:t>
      </w:r>
      <w:r w:rsidR="00540B98">
        <w:rPr>
          <w:rtl/>
        </w:rPr>
        <w:t>،</w:t>
      </w:r>
      <w:r w:rsidRPr="003D1F46">
        <w:rPr>
          <w:rtl/>
        </w:rPr>
        <w:t xml:space="preserve"> وغفرَ لنا ولجميع المسلمين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وبموجب </w:t>
      </w:r>
      <w:r w:rsidR="00540B98">
        <w:rPr>
          <w:rtl/>
        </w:rPr>
        <w:t>(</w:t>
      </w:r>
      <w:r w:rsidRPr="002F11D3">
        <w:rPr>
          <w:rtl/>
        </w:rPr>
        <w:t>الاعتقاد القادري</w:t>
      </w:r>
      <w:r w:rsidR="00540B98">
        <w:rPr>
          <w:rtl/>
        </w:rPr>
        <w:t>)</w:t>
      </w:r>
      <w:r w:rsidRPr="002F11D3">
        <w:rPr>
          <w:rtl/>
        </w:rPr>
        <w:t xml:space="preserve"> أصبحت الشيعة</w:t>
      </w:r>
      <w:r w:rsidR="00540B98">
        <w:rPr>
          <w:rtl/>
        </w:rPr>
        <w:t>،</w:t>
      </w:r>
      <w:r w:rsidRPr="002F11D3">
        <w:rPr>
          <w:rtl/>
        </w:rPr>
        <w:t xml:space="preserve"> وكل مَن لفّ لفّها</w:t>
      </w:r>
      <w:r w:rsidR="00540B98">
        <w:rPr>
          <w:rtl/>
        </w:rPr>
        <w:t>،</w:t>
      </w:r>
      <w:r w:rsidRPr="002F11D3">
        <w:rPr>
          <w:rtl/>
        </w:rPr>
        <w:t xml:space="preserve"> فرقة كافرة</w:t>
      </w:r>
      <w:r w:rsidR="00540B98">
        <w:rPr>
          <w:rtl/>
        </w:rPr>
        <w:t>،</w:t>
      </w:r>
      <w:r w:rsidRPr="002F11D3">
        <w:rPr>
          <w:rtl/>
        </w:rPr>
        <w:t xml:space="preserve"> وأفتى الفقهاء بقتلهم وقطعهم ونفيهم</w:t>
      </w:r>
      <w:r w:rsidR="00540B98">
        <w:rPr>
          <w:rtl/>
        </w:rPr>
        <w:t>،</w:t>
      </w:r>
      <w:r w:rsidRPr="002F11D3">
        <w:rPr>
          <w:rtl/>
        </w:rPr>
        <w:t xml:space="preserve"> وهذا ما أشارَ إليه صراحة كتاب الأمير</w:t>
      </w:r>
      <w:r w:rsidR="00540B98">
        <w:rPr>
          <w:rtl/>
        </w:rPr>
        <w:t>،</w:t>
      </w:r>
      <w:r w:rsidRPr="002F11D3">
        <w:rPr>
          <w:rtl/>
        </w:rPr>
        <w:t xml:space="preserve"> يمين الدولة أبي القاسم محمود</w:t>
      </w:r>
      <w:r w:rsidR="00540B98">
        <w:rPr>
          <w:rtl/>
        </w:rPr>
        <w:t>،</w:t>
      </w:r>
      <w:r w:rsidRPr="002F11D3">
        <w:rPr>
          <w:rtl/>
        </w:rPr>
        <w:t xml:space="preserve"> إلى الخليفة القادر بالله</w:t>
      </w:r>
      <w:r w:rsidR="00540B98">
        <w:rPr>
          <w:rtl/>
        </w:rPr>
        <w:t>،</w:t>
      </w:r>
      <w:r w:rsidRPr="002F11D3">
        <w:rPr>
          <w:rtl/>
        </w:rPr>
        <w:t xml:space="preserve"> ونصّه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سلامٌ على سيّدنا ومولانا الإمام القادر بالله أمير المؤمنين</w:t>
      </w:r>
      <w:r>
        <w:rPr>
          <w:rtl/>
        </w:rPr>
        <w:t>،</w:t>
      </w:r>
      <w:r w:rsidR="003D1F46" w:rsidRPr="002F11D3">
        <w:rPr>
          <w:rtl/>
        </w:rPr>
        <w:t xml:space="preserve"> فإنّ كتاب العبد صدرَ من معسكره بظاهر الري</w:t>
      </w:r>
      <w:r>
        <w:rPr>
          <w:rtl/>
        </w:rPr>
        <w:t>،</w:t>
      </w:r>
      <w:r w:rsidR="003D1F46" w:rsidRPr="002F11D3">
        <w:rPr>
          <w:rtl/>
        </w:rPr>
        <w:t xml:space="preserve"> غرّة جمادى الآخرة سنة عشرين</w:t>
      </w:r>
      <w:r>
        <w:rPr>
          <w:rtl/>
        </w:rPr>
        <w:t>،</w:t>
      </w:r>
      <w:r w:rsidR="003D1F46" w:rsidRPr="002F11D3">
        <w:rPr>
          <w:rtl/>
        </w:rPr>
        <w:t xml:space="preserve"> وقد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المرجع السابق</w:t>
      </w:r>
      <w:r w:rsidR="00540B98">
        <w:rPr>
          <w:rtl/>
        </w:rPr>
        <w:t>:</w:t>
      </w:r>
      <w:r w:rsidRPr="002F11D3">
        <w:rPr>
          <w:rtl/>
        </w:rPr>
        <w:t xml:space="preserve"> ج8</w:t>
      </w:r>
      <w:r w:rsidR="00540B98">
        <w:rPr>
          <w:rtl/>
        </w:rPr>
        <w:t>،</w:t>
      </w:r>
      <w:r w:rsidRPr="002F11D3">
        <w:rPr>
          <w:rtl/>
        </w:rPr>
        <w:t xml:space="preserve"> ص38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أزالَ الله عن هذه البقعة أيدي الظلمة</w:t>
      </w:r>
      <w:r w:rsidR="00540B98">
        <w:rPr>
          <w:rtl/>
        </w:rPr>
        <w:t>،</w:t>
      </w:r>
      <w:r w:rsidRPr="002F11D3">
        <w:rPr>
          <w:rtl/>
        </w:rPr>
        <w:t xml:space="preserve"> وطهّرها من دعوة الباطنية الكفرة والمبتدعة الفجرة</w:t>
      </w:r>
      <w:r w:rsidR="00540B98">
        <w:rPr>
          <w:rtl/>
        </w:rPr>
        <w:t>،</w:t>
      </w:r>
      <w:r w:rsidRPr="002F11D3">
        <w:rPr>
          <w:rtl/>
        </w:rPr>
        <w:t xml:space="preserve"> وقد تناهت إلى الحضرة المقدّسة حقيقة الحال في ما قصر العبد عليه سعيه واجتهاده</w:t>
      </w:r>
      <w:r w:rsidR="00540B98">
        <w:rPr>
          <w:rtl/>
        </w:rPr>
        <w:t>،</w:t>
      </w:r>
      <w:r w:rsidRPr="002F11D3">
        <w:rPr>
          <w:rtl/>
        </w:rPr>
        <w:t xml:space="preserve"> من غزو أهل الكفر والضَلال</w:t>
      </w:r>
      <w:r w:rsidR="00540B98">
        <w:rPr>
          <w:rtl/>
        </w:rPr>
        <w:t>،</w:t>
      </w:r>
      <w:r w:rsidRPr="002F11D3">
        <w:rPr>
          <w:rtl/>
        </w:rPr>
        <w:t xml:space="preserve"> وقمع مَن نبغ ببلاد خراسان من الفئة الباطنية الفجّار</w:t>
      </w:r>
      <w:r w:rsidR="00540B98">
        <w:rPr>
          <w:rtl/>
        </w:rPr>
        <w:t>،</w:t>
      </w:r>
      <w:r w:rsidRPr="002F11D3">
        <w:rPr>
          <w:rtl/>
        </w:rPr>
        <w:t xml:space="preserve"> وكانت مدينة الري مخصوصة بالتجائهم إليها</w:t>
      </w:r>
      <w:r w:rsidR="00540B98">
        <w:rPr>
          <w:rtl/>
        </w:rPr>
        <w:t>،</w:t>
      </w:r>
      <w:r w:rsidRPr="002F11D3">
        <w:rPr>
          <w:rtl/>
        </w:rPr>
        <w:t xml:space="preserve"> وإعلانهم بالدعاء إلى كفرهم فيها يختلطون بالمعتزلة المبتدعة</w:t>
      </w:r>
      <w:r w:rsidR="00540B98">
        <w:rPr>
          <w:rtl/>
        </w:rPr>
        <w:t>،</w:t>
      </w:r>
      <w:r w:rsidRPr="002F11D3">
        <w:rPr>
          <w:rtl/>
        </w:rPr>
        <w:t xml:space="preserve"> والغالية من الروافص المخالفة لكتاب الله والسنّة</w:t>
      </w:r>
      <w:r w:rsidR="00540B98">
        <w:rPr>
          <w:rtl/>
        </w:rPr>
        <w:t>،</w:t>
      </w:r>
      <w:r w:rsidRPr="002F11D3">
        <w:rPr>
          <w:rtl/>
        </w:rPr>
        <w:t xml:space="preserve"> يتجاهرون بشتم الصحابة ويرون اعتقاد الكفر</w:t>
      </w:r>
      <w:r w:rsidR="00540B98">
        <w:rPr>
          <w:rtl/>
        </w:rPr>
        <w:t>،</w:t>
      </w:r>
      <w:r w:rsidRPr="002F11D3">
        <w:rPr>
          <w:rtl/>
        </w:rPr>
        <w:t xml:space="preserve"> ومذهب الإباحة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زعيمهم رستم بن علي الديلمي</w:t>
      </w:r>
      <w:r w:rsidR="00540B98">
        <w:rPr>
          <w:rtl/>
        </w:rPr>
        <w:t>،</w:t>
      </w:r>
      <w:r w:rsidRPr="002F11D3">
        <w:rPr>
          <w:rtl/>
        </w:rPr>
        <w:t xml:space="preserve"> فعطف العبد عنانه بالعساكر فطلعَ بجرجان وتوقّف بها إلى انصراف الشتاء</w:t>
      </w:r>
      <w:r w:rsidR="00540B98">
        <w:rPr>
          <w:rtl/>
        </w:rPr>
        <w:t>،</w:t>
      </w:r>
      <w:r w:rsidRPr="002F11D3">
        <w:rPr>
          <w:rtl/>
        </w:rPr>
        <w:t xml:space="preserve"> ثمّ دلفَ منها إلى دامغان</w:t>
      </w:r>
      <w:r w:rsidR="00540B98">
        <w:rPr>
          <w:rtl/>
        </w:rPr>
        <w:t>،</w:t>
      </w:r>
      <w:r w:rsidRPr="002F11D3">
        <w:rPr>
          <w:rtl/>
        </w:rPr>
        <w:t xml:space="preserve"> ووجّه علياً الحاجب في مقدّمة العسكر إلى الري</w:t>
      </w:r>
      <w:r w:rsidR="00540B98">
        <w:rPr>
          <w:rtl/>
        </w:rPr>
        <w:t>،</w:t>
      </w:r>
      <w:r w:rsidRPr="002F11D3">
        <w:rPr>
          <w:rtl/>
        </w:rPr>
        <w:t xml:space="preserve"> فبرزَ رستم بن علي من وجاره على حُكم الاستسلام والاضطرار</w:t>
      </w:r>
      <w:r w:rsidR="00540B98">
        <w:rPr>
          <w:rtl/>
        </w:rPr>
        <w:t>،</w:t>
      </w:r>
      <w:r w:rsidRPr="002F11D3">
        <w:rPr>
          <w:rtl/>
        </w:rPr>
        <w:t xml:space="preserve"> فقبضَ عليه وعلى أعيان الباطنية من قوّاده</w:t>
      </w:r>
      <w:r w:rsidR="00540B98">
        <w:rPr>
          <w:rtl/>
        </w:rPr>
        <w:t>،</w:t>
      </w:r>
      <w:r w:rsidRPr="002F11D3">
        <w:rPr>
          <w:rtl/>
        </w:rPr>
        <w:t xml:space="preserve"> وطلعت الرايات إثر المقدّمة بسواد الري غدوة الاثنين السادس عشر من جمادى الأُولى</w:t>
      </w:r>
      <w:r w:rsidR="00540B98">
        <w:rPr>
          <w:rtl/>
        </w:rPr>
        <w:t>،</w:t>
      </w:r>
      <w:r w:rsidRPr="002F11D3">
        <w:rPr>
          <w:rtl/>
        </w:rPr>
        <w:t xml:space="preserve"> وخرجَ الديالمة معترفين بذنوبهم شاهدين بالكفر والرفض على نفوسهم</w:t>
      </w:r>
      <w:r w:rsidR="00540B98">
        <w:rPr>
          <w:rtl/>
        </w:rPr>
        <w:t>،</w:t>
      </w:r>
      <w:r w:rsidRPr="002F11D3">
        <w:rPr>
          <w:rtl/>
        </w:rPr>
        <w:t xml:space="preserve"> فرجعَ إلى الفقهاء في تعرّف أحوالهم</w:t>
      </w:r>
      <w:r w:rsidR="00540B98">
        <w:rPr>
          <w:rtl/>
        </w:rPr>
        <w:t>،</w:t>
      </w:r>
      <w:r w:rsidRPr="002F11D3">
        <w:rPr>
          <w:rtl/>
        </w:rPr>
        <w:t xml:space="preserve"> فاتّفقوا على أنّهم خارجون عن الطاعة وداخلون في أهل الفساد</w:t>
      </w:r>
      <w:r w:rsidR="00540B98">
        <w:rPr>
          <w:rtl/>
        </w:rPr>
        <w:t>،</w:t>
      </w:r>
      <w:r w:rsidRPr="002F11D3">
        <w:rPr>
          <w:rtl/>
        </w:rPr>
        <w:t xml:space="preserve"> مستمرّون على العناد</w:t>
      </w:r>
      <w:r w:rsidR="00540B98">
        <w:rPr>
          <w:rtl/>
        </w:rPr>
        <w:t>،</w:t>
      </w:r>
      <w:r w:rsidRPr="002F11D3">
        <w:rPr>
          <w:rtl/>
        </w:rPr>
        <w:t xml:space="preserve"> فيجب عليهم القتل والقطع والنفي على مراتب جناياتهم</w:t>
      </w:r>
      <w:r w:rsidR="00540B98">
        <w:rPr>
          <w:rtl/>
        </w:rPr>
        <w:t>،</w:t>
      </w:r>
      <w:r w:rsidRPr="002F11D3">
        <w:rPr>
          <w:rtl/>
        </w:rPr>
        <w:t xml:space="preserve"> وإن لم يكونوا من أهل الإلحاد</w:t>
      </w:r>
      <w:r w:rsidR="00540B98">
        <w:rPr>
          <w:rtl/>
        </w:rPr>
        <w:t>،</w:t>
      </w:r>
      <w:r w:rsidRPr="002F11D3">
        <w:rPr>
          <w:rtl/>
        </w:rPr>
        <w:t xml:space="preserve"> وكيف واعتقادهم في مذاهبهم لا يعدو ثلاثة أوجه تسوّد بها الوجوه في القيامة</w:t>
      </w:r>
      <w:r w:rsidR="00540B98">
        <w:rPr>
          <w:rtl/>
        </w:rPr>
        <w:t>:</w:t>
      </w:r>
      <w:r w:rsidRPr="002F11D3">
        <w:rPr>
          <w:rtl/>
        </w:rPr>
        <w:t xml:space="preserve"> التشيّع</w:t>
      </w:r>
      <w:r w:rsidR="00540B98">
        <w:rPr>
          <w:rtl/>
        </w:rPr>
        <w:t>،</w:t>
      </w:r>
      <w:r w:rsidRPr="002F11D3">
        <w:rPr>
          <w:rtl/>
        </w:rPr>
        <w:t xml:space="preserve"> والرفض</w:t>
      </w:r>
      <w:r w:rsidR="00540B98">
        <w:rPr>
          <w:rtl/>
        </w:rPr>
        <w:t>،</w:t>
      </w:r>
      <w:r w:rsidRPr="002F11D3">
        <w:rPr>
          <w:rtl/>
        </w:rPr>
        <w:t xml:space="preserve"> والباطن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tl/>
        </w:rPr>
        <w:t>ولا يؤتون الزكاة ولا يعرفون شرائط الإسلام</w:t>
      </w:r>
      <w:r w:rsidR="00540B98">
        <w:rPr>
          <w:rtl/>
        </w:rPr>
        <w:t>،</w:t>
      </w:r>
      <w:r w:rsidRPr="003D1F46">
        <w:rPr>
          <w:rtl/>
        </w:rPr>
        <w:t xml:space="preserve"> ولا يميّزون بين الحلال والحرام</w:t>
      </w:r>
      <w:r w:rsidR="00540B98">
        <w:rPr>
          <w:rtl/>
        </w:rPr>
        <w:t>،</w:t>
      </w:r>
      <w:r w:rsidRPr="003D1F46">
        <w:rPr>
          <w:rtl/>
        </w:rPr>
        <w:t xml:space="preserve"> بل يجاهرون بالقذف وشتم الصحابة</w:t>
      </w:r>
      <w:r w:rsidR="00540B98">
        <w:rPr>
          <w:rtl/>
        </w:rPr>
        <w:t>،</w:t>
      </w:r>
      <w:r w:rsidRPr="003D1F46">
        <w:rPr>
          <w:rtl/>
        </w:rPr>
        <w:t xml:space="preserve"> ويعتقدون ذلك ديانة</w:t>
      </w:r>
      <w:r w:rsidR="00540B98">
        <w:rPr>
          <w:rtl/>
        </w:rPr>
        <w:t>،</w:t>
      </w:r>
      <w:r w:rsidRPr="003D1F46">
        <w:rPr>
          <w:rtl/>
        </w:rPr>
        <w:t xml:space="preserve"> والأمثل منهم يتقلّد مذهب الاعتزال</w:t>
      </w:r>
      <w:r w:rsidR="00540B98">
        <w:rPr>
          <w:rtl/>
        </w:rPr>
        <w:t>،</w:t>
      </w:r>
      <w:r w:rsidRPr="003D1F46">
        <w:rPr>
          <w:rtl/>
        </w:rPr>
        <w:t xml:space="preserve"> والباطنية منهم لا يؤمنون بالله عزّ وجلّ وملائكته وكُتبه ورسله واليوم الآخِر</w:t>
      </w:r>
      <w:r w:rsidR="00540B98">
        <w:rPr>
          <w:rtl/>
        </w:rPr>
        <w:t>،</w:t>
      </w:r>
      <w:r w:rsidRPr="003D1F46">
        <w:rPr>
          <w:rtl/>
        </w:rPr>
        <w:t xml:space="preserve"> وإنّهم يعدّون جميع المِلل مخاريق الحكماء</w:t>
      </w:r>
      <w:r w:rsidR="00540B98">
        <w:rPr>
          <w:rtl/>
        </w:rPr>
        <w:t>،</w:t>
      </w:r>
      <w:r w:rsidRPr="003D1F46">
        <w:rPr>
          <w:rtl/>
        </w:rPr>
        <w:t xml:space="preserve"> ويعتقدون مذاهب الإباحة في الأموال والفروج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[الشيعة والمشاعر الجماهيرية المناوئة لهم</w:t>
      </w:r>
      <w:r w:rsidR="00540B98">
        <w:rPr>
          <w:rtl/>
        </w:rPr>
        <w:t>:</w:t>
      </w:r>
      <w:r w:rsidRPr="002F11D3">
        <w:rPr>
          <w:rtl/>
        </w:rPr>
        <w:t>]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على الصعيد الرسمي</w:t>
      </w:r>
      <w:r w:rsidR="00540B98">
        <w:rPr>
          <w:rtl/>
        </w:rPr>
        <w:t>،</w:t>
      </w:r>
      <w:r w:rsidRPr="002F11D3">
        <w:rPr>
          <w:rtl/>
        </w:rPr>
        <w:t xml:space="preserve"> أمّا على الصعيد العام</w:t>
      </w:r>
      <w:r w:rsidR="00540B98">
        <w:rPr>
          <w:rtl/>
        </w:rPr>
        <w:t>،</w:t>
      </w:r>
      <w:r w:rsidRPr="002F11D3">
        <w:rPr>
          <w:rtl/>
        </w:rPr>
        <w:t xml:space="preserve"> فكان الشعور ضدّ الشيعة في أعلى درجات الاحتقان والتهييج</w:t>
      </w:r>
      <w:r w:rsidR="00540B98">
        <w:rPr>
          <w:rtl/>
        </w:rPr>
        <w:t>،</w:t>
      </w:r>
      <w:r w:rsidRPr="002F11D3">
        <w:rPr>
          <w:rtl/>
        </w:rPr>
        <w:t xml:space="preserve"> ونتيجة لهذا الشعور العدائي تجاه الشيعة</w:t>
      </w:r>
      <w:r w:rsidR="00540B98">
        <w:rPr>
          <w:rtl/>
        </w:rPr>
        <w:t>،</w:t>
      </w:r>
      <w:r w:rsidRPr="002F11D3">
        <w:rPr>
          <w:rtl/>
        </w:rPr>
        <w:t xml:space="preserve"> كانت الاعتداءات عليهم تتوالى</w:t>
      </w:r>
      <w:r w:rsidR="00540B98">
        <w:rPr>
          <w:rtl/>
        </w:rPr>
        <w:t>،</w:t>
      </w:r>
      <w:r w:rsidRPr="002F11D3">
        <w:rPr>
          <w:rtl/>
        </w:rPr>
        <w:t xml:space="preserve"> وعلى مرأى ومسمع من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المرجع السابق</w:t>
      </w:r>
      <w:r w:rsidR="00540B98">
        <w:rPr>
          <w:rtl/>
        </w:rPr>
        <w:t>:</w:t>
      </w:r>
      <w:r w:rsidRPr="002F11D3">
        <w:rPr>
          <w:rtl/>
        </w:rPr>
        <w:t xml:space="preserve"> ج8</w:t>
      </w:r>
      <w:r w:rsidR="00540B98">
        <w:rPr>
          <w:rtl/>
        </w:rPr>
        <w:t>،</w:t>
      </w:r>
      <w:r w:rsidRPr="002F11D3">
        <w:rPr>
          <w:rtl/>
        </w:rPr>
        <w:t xml:space="preserve"> ص109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الحّكام الذين لم يحرّكوا ساكناً</w:t>
      </w:r>
      <w:r w:rsidR="00540B98">
        <w:rPr>
          <w:rtl/>
        </w:rPr>
        <w:t>.</w:t>
      </w:r>
      <w:r w:rsidRPr="002F11D3">
        <w:rPr>
          <w:rtl/>
        </w:rPr>
        <w:t xml:space="preserve"> وقد تمثّلت هذه الاعتداءات في منع الشيعة من عمل عاشوراء</w:t>
      </w:r>
      <w:r w:rsidR="00540B98">
        <w:rPr>
          <w:rtl/>
        </w:rPr>
        <w:t>،</w:t>
      </w:r>
      <w:r w:rsidRPr="002F11D3">
        <w:rPr>
          <w:rtl/>
        </w:rPr>
        <w:t xml:space="preserve"> وحرق ضريح قبر موسى بن جعفر</w:t>
      </w:r>
      <w:r w:rsidR="00540B98">
        <w:rPr>
          <w:rtl/>
        </w:rPr>
        <w:t>،</w:t>
      </w:r>
      <w:r w:rsidRPr="002F11D3">
        <w:rPr>
          <w:rtl/>
        </w:rPr>
        <w:t xml:space="preserve"> وقبر زبيدة</w:t>
      </w:r>
      <w:r w:rsidR="00540B98">
        <w:rPr>
          <w:rtl/>
        </w:rPr>
        <w:t>،</w:t>
      </w:r>
      <w:r w:rsidRPr="002F11D3">
        <w:rPr>
          <w:rtl/>
        </w:rPr>
        <w:t xml:space="preserve"> وقبور ملوك بني بوَيه وجميع الترب التي حواليها</w:t>
      </w:r>
      <w:r w:rsidR="00540B98">
        <w:rPr>
          <w:rtl/>
        </w:rPr>
        <w:t>،</w:t>
      </w:r>
      <w:r w:rsidRPr="002F11D3">
        <w:rPr>
          <w:rtl/>
        </w:rPr>
        <w:t xml:space="preserve"> وقتل رجالاتهم والتشهير بهم</w:t>
      </w:r>
      <w:r w:rsidR="00540B98">
        <w:rPr>
          <w:rtl/>
        </w:rPr>
        <w:t>،</w:t>
      </w:r>
      <w:r w:rsidRPr="002F11D3">
        <w:rPr>
          <w:rtl/>
        </w:rPr>
        <w:t xml:space="preserve"> وهَدْم مساجدهم</w:t>
      </w:r>
      <w:r w:rsidR="00540B98">
        <w:rPr>
          <w:rtl/>
        </w:rPr>
        <w:t>،</w:t>
      </w:r>
      <w:r w:rsidRPr="002F11D3">
        <w:rPr>
          <w:rtl/>
        </w:rPr>
        <w:t xml:space="preserve"> كمسجد براثا الذي اعتُبر مسجد ضرار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من ذلك مثلاً</w:t>
      </w:r>
      <w:r w:rsidR="00540B98">
        <w:rPr>
          <w:rtl/>
        </w:rPr>
        <w:t>:</w:t>
      </w:r>
      <w:r w:rsidRPr="003D1F46">
        <w:rPr>
          <w:rtl/>
        </w:rPr>
        <w:t xml:space="preserve"> ما رواه ابن الجوزي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عن البديع صاحب أبي النجيب</w:t>
      </w:r>
      <w:r w:rsidR="00540B98">
        <w:rPr>
          <w:rtl/>
        </w:rPr>
        <w:t>،</w:t>
      </w:r>
      <w:r w:rsidRPr="003D1F46">
        <w:rPr>
          <w:rtl/>
        </w:rPr>
        <w:t xml:space="preserve"> وكان هذا متصوّفاً يعظ الناس</w:t>
      </w:r>
      <w:r w:rsidR="00540B98">
        <w:rPr>
          <w:rtl/>
        </w:rPr>
        <w:t>،</w:t>
      </w:r>
      <w:r w:rsidRPr="003D1F46">
        <w:rPr>
          <w:rtl/>
        </w:rPr>
        <w:t xml:space="preserve"> فحُمل إلى الديوان وأُخذ من عنده ألواح من طين فيها</w:t>
      </w:r>
      <w:r w:rsidR="00540B98">
        <w:rPr>
          <w:rtl/>
        </w:rPr>
        <w:t>،</w:t>
      </w:r>
      <w:r w:rsidRPr="003D1F46">
        <w:rPr>
          <w:rtl/>
        </w:rPr>
        <w:t xml:space="preserve"> قيل</w:t>
      </w:r>
      <w:r w:rsidR="00540B98">
        <w:rPr>
          <w:rtl/>
        </w:rPr>
        <w:t>:</w:t>
      </w:r>
      <w:r w:rsidRPr="003D1F46">
        <w:rPr>
          <w:rtl/>
        </w:rPr>
        <w:t xml:space="preserve"> عليها مكتوب أسماء الأئمة الاثنا عشر</w:t>
      </w:r>
      <w:r w:rsidR="00540B98">
        <w:rPr>
          <w:rtl/>
        </w:rPr>
        <w:t>،</w:t>
      </w:r>
      <w:r w:rsidRPr="003D1F46">
        <w:rPr>
          <w:rtl/>
        </w:rPr>
        <w:t xml:space="preserve"> فاتّهموه بالرفض</w:t>
      </w:r>
      <w:r w:rsidR="00540B98">
        <w:rPr>
          <w:rtl/>
        </w:rPr>
        <w:t>،</w:t>
      </w:r>
      <w:r w:rsidRPr="003D1F46">
        <w:rPr>
          <w:rtl/>
        </w:rPr>
        <w:t xml:space="preserve"> فشُهّر بباب النوبي</w:t>
      </w:r>
      <w:r w:rsidR="00540B98">
        <w:rPr>
          <w:rtl/>
        </w:rPr>
        <w:t>،</w:t>
      </w:r>
      <w:r w:rsidRPr="003D1F46">
        <w:rPr>
          <w:rtl/>
        </w:rPr>
        <w:t xml:space="preserve"> وكُشف رأسه وأُدّب وأُلزم بيته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ذلك أيضاً</w:t>
      </w:r>
      <w:r w:rsidR="00540B98">
        <w:rPr>
          <w:rtl/>
        </w:rPr>
        <w:t>:</w:t>
      </w:r>
      <w:r w:rsidRPr="003D1F46">
        <w:rPr>
          <w:rtl/>
        </w:rPr>
        <w:t xml:space="preserve"> ما جرى لأبي السعادات ابن قرايا</w:t>
      </w:r>
      <w:r w:rsidR="00540B98">
        <w:rPr>
          <w:rtl/>
        </w:rPr>
        <w:t>،</w:t>
      </w:r>
      <w:r w:rsidRPr="003D1F46">
        <w:rPr>
          <w:rtl/>
        </w:rPr>
        <w:t xml:space="preserve"> الذين زعموا أنّهم وجَدوا عنده كُتباً كثيرة فيها سَبّ الصحابة وتلقيفهم</w:t>
      </w:r>
      <w:r w:rsidR="00540B98">
        <w:rPr>
          <w:rtl/>
        </w:rPr>
        <w:t>،</w:t>
      </w:r>
      <w:r w:rsidRPr="003D1F46">
        <w:rPr>
          <w:rtl/>
        </w:rPr>
        <w:t xml:space="preserve"> فأُخذ فقُطع لسانه بكرة الجمعة وقُطعت يده</w:t>
      </w:r>
      <w:r w:rsidR="00540B98">
        <w:rPr>
          <w:rtl/>
        </w:rPr>
        <w:t>،</w:t>
      </w:r>
      <w:r w:rsidRPr="003D1F46">
        <w:rPr>
          <w:rtl/>
        </w:rPr>
        <w:t xml:space="preserve"> ثمّ حطّ إلى الشط ليحمل إلى المارستان فضربه العوّام بالآجر في الطريق فهربَ إلى الشط</w:t>
      </w:r>
      <w:r w:rsidR="00540B98">
        <w:rPr>
          <w:rtl/>
        </w:rPr>
        <w:t>،</w:t>
      </w:r>
      <w:r w:rsidRPr="003D1F46">
        <w:rPr>
          <w:rtl/>
        </w:rPr>
        <w:t xml:space="preserve"> فجعلَ يسبح وهُم يضربونه حتى مات</w:t>
      </w:r>
      <w:r w:rsidR="00540B98">
        <w:rPr>
          <w:rtl/>
        </w:rPr>
        <w:t>،</w:t>
      </w:r>
      <w:r w:rsidRPr="003D1F46">
        <w:rPr>
          <w:rtl/>
        </w:rPr>
        <w:t xml:space="preserve"> ثمّ أخرجوه وأحرقوه</w:t>
      </w:r>
      <w:r w:rsidR="00540B98">
        <w:rPr>
          <w:rtl/>
        </w:rPr>
        <w:t>،</w:t>
      </w:r>
      <w:r w:rsidRPr="003D1F46">
        <w:rPr>
          <w:rtl/>
        </w:rPr>
        <w:t xml:space="preserve"> ثمّ رُمي باقيه إلى الماء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ذلك أيضاً</w:t>
      </w:r>
      <w:r w:rsidR="00540B98">
        <w:rPr>
          <w:rtl/>
        </w:rPr>
        <w:t>:</w:t>
      </w:r>
      <w:r w:rsidRPr="003D1F46">
        <w:rPr>
          <w:rtl/>
        </w:rPr>
        <w:t xml:space="preserve"> ما جرى للطبري المؤرّخ ؛ فإنّه </w:t>
      </w:r>
      <w:r w:rsidR="00FC6493">
        <w:rPr>
          <w:rtl/>
        </w:rPr>
        <w:t>لمـّ</w:t>
      </w:r>
      <w:r w:rsidRPr="003D1F46">
        <w:rPr>
          <w:rtl/>
        </w:rPr>
        <w:t>ا مات سنة 310هـ دُفن ليلاً بداره ؛ لأنّ العامّة اجتمعت ومَنعت من دفنه نهاراً</w:t>
      </w:r>
      <w:r w:rsidR="00540B98">
        <w:rPr>
          <w:rtl/>
        </w:rPr>
        <w:t>،</w:t>
      </w:r>
      <w:r w:rsidRPr="003D1F46">
        <w:rPr>
          <w:rtl/>
        </w:rPr>
        <w:t xml:space="preserve"> وادّعوا عليه الرفض</w:t>
      </w:r>
      <w:r w:rsidR="00540B98">
        <w:rPr>
          <w:rtl/>
        </w:rPr>
        <w:t>،</w:t>
      </w:r>
      <w:r w:rsidRPr="003D1F46">
        <w:rPr>
          <w:rtl/>
        </w:rPr>
        <w:t xml:space="preserve"> ثمّ ادّعوا عليه الإلحاد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وكما دخلتْ إلى قاموس السياسة في زمن الأمويين</w:t>
      </w:r>
      <w:r w:rsidR="00540B98">
        <w:rPr>
          <w:rtl/>
        </w:rPr>
        <w:t>،</w:t>
      </w:r>
      <w:r w:rsidRPr="002F11D3">
        <w:rPr>
          <w:rtl/>
        </w:rPr>
        <w:t xml:space="preserve"> تهمة السبأيّة لأصحاب علي وشيعته</w:t>
      </w:r>
      <w:r w:rsidR="00540B98">
        <w:rPr>
          <w:rtl/>
        </w:rPr>
        <w:t>،</w:t>
      </w:r>
      <w:r w:rsidRPr="002F11D3">
        <w:rPr>
          <w:rtl/>
        </w:rPr>
        <w:t xml:space="preserve"> دخلتْ إليه في العهد العباسي تهمة الزندقة والقرمطة</w:t>
      </w:r>
      <w:r w:rsidR="00540B98">
        <w:rPr>
          <w:rtl/>
        </w:rPr>
        <w:t>،</w:t>
      </w:r>
      <w:r w:rsidRPr="002F11D3">
        <w:rPr>
          <w:rtl/>
        </w:rPr>
        <w:t xml:space="preserve"> وكما قالوا عن ابن سبأ أنّه</w:t>
      </w:r>
      <w:r w:rsidR="00540B98">
        <w:rPr>
          <w:rtl/>
        </w:rPr>
        <w:t>:</w:t>
      </w:r>
      <w:r w:rsidRPr="002F11D3">
        <w:rPr>
          <w:rtl/>
        </w:rPr>
        <w:t xml:space="preserve"> من أصلٍ يهودي</w:t>
      </w:r>
      <w:r w:rsidR="00540B98">
        <w:rPr>
          <w:rtl/>
        </w:rPr>
        <w:t>،</w:t>
      </w:r>
      <w:r w:rsidRPr="002F11D3">
        <w:rPr>
          <w:rtl/>
        </w:rPr>
        <w:t xml:space="preserve"> قالوا عن ميمون القداح أنّه</w:t>
      </w:r>
      <w:r w:rsidR="00540B98">
        <w:rPr>
          <w:rtl/>
        </w:rPr>
        <w:t>:</w:t>
      </w:r>
      <w:r w:rsidRPr="002F11D3">
        <w:rPr>
          <w:rtl/>
        </w:rPr>
        <w:t xml:space="preserve"> كان يهودياً ديصانياً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وصارت تهمة الدعاية للمذهب القرمطي تطال كلّ شيعي</w:t>
      </w:r>
      <w:r w:rsidR="00540B98">
        <w:rPr>
          <w:rtl/>
        </w:rPr>
        <w:t>،</w:t>
      </w:r>
      <w:r w:rsidRPr="003D1F46">
        <w:rPr>
          <w:rtl/>
        </w:rPr>
        <w:t xml:space="preserve"> ذكرَ ابن الجوزي </w:t>
      </w:r>
      <w:r w:rsidRPr="003D1F46">
        <w:rPr>
          <w:rStyle w:val="libFootnotenumChar"/>
          <w:rtl/>
        </w:rPr>
        <w:t>(4)</w:t>
      </w:r>
      <w:r w:rsidR="00540B98">
        <w:rPr>
          <w:rtl/>
        </w:rPr>
        <w:t>،</w:t>
      </w:r>
      <w:r w:rsidRPr="003D1F46">
        <w:rPr>
          <w:rtl/>
        </w:rPr>
        <w:t xml:space="preserve"> عن أبي القاسم الخاقاني</w:t>
      </w:r>
      <w:r w:rsidR="00540B98">
        <w:rPr>
          <w:rtl/>
        </w:rPr>
        <w:t>:</w:t>
      </w:r>
      <w:r w:rsidRPr="003D1F46">
        <w:rPr>
          <w:rtl/>
        </w:rPr>
        <w:t xml:space="preserve"> أنّه في أيّام وزارته لم يزَل يبحث عمّن يدّعي عليه من أهل بغداد أنّه يكاتب القرمطي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المنتظم</w:t>
      </w:r>
      <w:r w:rsidR="00540B98">
        <w:rPr>
          <w:rtl/>
        </w:rPr>
        <w:t>:</w:t>
      </w:r>
      <w:r w:rsidRPr="002F11D3">
        <w:rPr>
          <w:rtl/>
        </w:rPr>
        <w:t xml:space="preserve"> ج10</w:t>
      </w:r>
      <w:r w:rsidR="00540B98">
        <w:rPr>
          <w:rtl/>
        </w:rPr>
        <w:t>،</w:t>
      </w:r>
      <w:r w:rsidRPr="002F11D3">
        <w:rPr>
          <w:rtl/>
        </w:rPr>
        <w:t xml:space="preserve"> ص147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المرجع السابق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ابن الأثير</w:t>
      </w:r>
      <w:r w:rsidR="00540B98">
        <w:rPr>
          <w:rtl/>
        </w:rPr>
        <w:t>:</w:t>
      </w:r>
      <w:r w:rsidRPr="002F11D3">
        <w:rPr>
          <w:rtl/>
        </w:rPr>
        <w:t xml:space="preserve"> الكامل</w:t>
      </w:r>
      <w:r w:rsidR="00540B98">
        <w:rPr>
          <w:rtl/>
        </w:rPr>
        <w:t>.</w:t>
      </w:r>
    </w:p>
    <w:p w:rsidR="00096AC6" w:rsidRDefault="003D1F46" w:rsidP="003D1F46">
      <w:pPr>
        <w:pStyle w:val="libFootnote0"/>
      </w:pPr>
      <w:r w:rsidRPr="002F11D3">
        <w:rPr>
          <w:rtl/>
        </w:rPr>
        <w:t>(4) المنتظم</w:t>
      </w:r>
      <w:r w:rsidR="00540B98">
        <w:rPr>
          <w:rtl/>
        </w:rPr>
        <w:t>:</w:t>
      </w:r>
      <w:r w:rsidRPr="002F11D3">
        <w:rPr>
          <w:rtl/>
        </w:rPr>
        <w:t xml:space="preserve"> ج6</w:t>
      </w:r>
      <w:r w:rsidR="00540B98">
        <w:rPr>
          <w:rtl/>
        </w:rPr>
        <w:t>،</w:t>
      </w:r>
      <w:r w:rsidRPr="002F11D3">
        <w:rPr>
          <w:rtl/>
        </w:rPr>
        <w:t xml:space="preserve"> ص195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ويتديّن بدين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إلى أن تظاهرت عنده الأخبار بأنّ رجلاً يُعرف بالكعكي ينزل في الجانب الغربي رئيس للرافضة</w:t>
      </w:r>
      <w:r w:rsidR="00540B98">
        <w:rPr>
          <w:rtl/>
        </w:rPr>
        <w:t>،</w:t>
      </w:r>
      <w:r w:rsidRPr="002F11D3">
        <w:rPr>
          <w:rtl/>
        </w:rPr>
        <w:t xml:space="preserve"> وأنّه من الدعاة إلى مذهب القرامطة</w:t>
      </w:r>
      <w:r w:rsidR="00540B98">
        <w:rPr>
          <w:rtl/>
        </w:rPr>
        <w:t>،</w:t>
      </w:r>
      <w:r w:rsidRPr="002F11D3">
        <w:rPr>
          <w:rtl/>
        </w:rPr>
        <w:t xml:space="preserve"> فتقدّمَ إلى نازوك بالقبض عليه</w:t>
      </w:r>
      <w:r w:rsidR="00540B98">
        <w:rPr>
          <w:rtl/>
        </w:rPr>
        <w:t>،</w:t>
      </w:r>
      <w:r w:rsidRPr="002F11D3">
        <w:rPr>
          <w:rtl/>
        </w:rPr>
        <w:t xml:space="preserve"> فمضى ليقبض عليه</w:t>
      </w:r>
      <w:r w:rsidR="00540B98">
        <w:rPr>
          <w:rtl/>
        </w:rPr>
        <w:t>،</w:t>
      </w:r>
      <w:r w:rsidRPr="002F11D3">
        <w:rPr>
          <w:rtl/>
        </w:rPr>
        <w:t xml:space="preserve"> فتسلّقَ من الحيطان وهرب</w:t>
      </w:r>
      <w:r w:rsidR="00540B98">
        <w:rPr>
          <w:rtl/>
        </w:rPr>
        <w:t>،</w:t>
      </w:r>
      <w:r w:rsidRPr="002F11D3">
        <w:rPr>
          <w:rtl/>
        </w:rPr>
        <w:t xml:space="preserve"> ووقعَ برجلٍ في داره كان خليفته</w:t>
      </w:r>
      <w:r w:rsidR="00540B98">
        <w:rPr>
          <w:rtl/>
        </w:rPr>
        <w:t>،</w:t>
      </w:r>
      <w:r w:rsidRPr="002F11D3">
        <w:rPr>
          <w:rtl/>
        </w:rPr>
        <w:t xml:space="preserve"> ووجد في الدار رجالاً يجرون مجرى المتعلّمين</w:t>
      </w:r>
      <w:r w:rsidR="00540B98">
        <w:rPr>
          <w:rtl/>
        </w:rPr>
        <w:t>،</w:t>
      </w:r>
      <w:r w:rsidRPr="002F11D3">
        <w:rPr>
          <w:rtl/>
        </w:rPr>
        <w:t xml:space="preserve"> فضربَ الرجلَ ثلاثمئة سوط</w:t>
      </w:r>
      <w:r w:rsidR="00540B98">
        <w:rPr>
          <w:rtl/>
        </w:rPr>
        <w:t>،</w:t>
      </w:r>
      <w:r w:rsidRPr="002F11D3">
        <w:rPr>
          <w:rtl/>
        </w:rPr>
        <w:t xml:space="preserve"> وشهّره على جملٍ</w:t>
      </w:r>
      <w:r w:rsidR="00540B98">
        <w:rPr>
          <w:rtl/>
        </w:rPr>
        <w:t>،</w:t>
      </w:r>
      <w:r w:rsidRPr="002F11D3">
        <w:rPr>
          <w:rtl/>
        </w:rPr>
        <w:t xml:space="preserve"> ونوديَ عليه</w:t>
      </w:r>
      <w:r w:rsidR="00540B98">
        <w:rPr>
          <w:rtl/>
        </w:rPr>
        <w:t>:</w:t>
      </w:r>
      <w:r w:rsidRPr="002F11D3">
        <w:rPr>
          <w:rtl/>
        </w:rPr>
        <w:t xml:space="preserve"> هذا جزاءُ مَن شَتَم أبا بكر وعمر</w:t>
      </w:r>
      <w:r w:rsidR="00540B98">
        <w:rPr>
          <w:rtl/>
        </w:rPr>
        <w:t>،</w:t>
      </w:r>
      <w:r w:rsidRPr="002F11D3">
        <w:rPr>
          <w:rtl/>
        </w:rPr>
        <w:t xml:space="preserve"> وحبسَ الباقين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وبَلَغ كُره الشيعة أقصاه</w:t>
      </w:r>
      <w:r w:rsidR="00540B98">
        <w:rPr>
          <w:rtl/>
        </w:rPr>
        <w:t>،</w:t>
      </w:r>
      <w:r w:rsidRPr="003D1F46">
        <w:rPr>
          <w:rtl/>
        </w:rPr>
        <w:t xml:space="preserve"> بوَصم علمائهم الكبار بخبث المذهب</w:t>
      </w:r>
      <w:r w:rsidR="00540B98">
        <w:rPr>
          <w:rtl/>
        </w:rPr>
        <w:t>،</w:t>
      </w:r>
      <w:r w:rsidRPr="003D1F46">
        <w:rPr>
          <w:rtl/>
        </w:rPr>
        <w:t xml:space="preserve"> والغلو</w:t>
      </w:r>
      <w:r w:rsidR="00540B98">
        <w:rPr>
          <w:rtl/>
        </w:rPr>
        <w:t>،</w:t>
      </w:r>
      <w:r w:rsidRPr="003D1F46">
        <w:rPr>
          <w:rtl/>
        </w:rPr>
        <w:t xml:space="preserve"> والزيغ</w:t>
      </w:r>
      <w:r w:rsidR="00540B98">
        <w:rPr>
          <w:rtl/>
        </w:rPr>
        <w:t>،</w:t>
      </w:r>
      <w:r w:rsidRPr="003D1F46">
        <w:rPr>
          <w:rtl/>
        </w:rPr>
        <w:t xml:space="preserve"> وترك الصلاة</w:t>
      </w:r>
      <w:r w:rsidR="00540B98">
        <w:rPr>
          <w:rtl/>
        </w:rPr>
        <w:t>،</w:t>
      </w:r>
      <w:r w:rsidRPr="003D1F46">
        <w:rPr>
          <w:rtl/>
        </w:rPr>
        <w:t xml:space="preserve"> والشرب</w:t>
      </w:r>
      <w:r w:rsidR="00540B98">
        <w:rPr>
          <w:rtl/>
        </w:rPr>
        <w:t>،</w:t>
      </w:r>
      <w:r w:rsidRPr="003D1F46">
        <w:rPr>
          <w:rtl/>
        </w:rPr>
        <w:t xml:space="preserve"> والجهل</w:t>
      </w:r>
      <w:r w:rsidR="00540B98">
        <w:rPr>
          <w:rtl/>
        </w:rPr>
        <w:t>،</w:t>
      </w:r>
      <w:r w:rsidRPr="003D1F46">
        <w:rPr>
          <w:rtl/>
        </w:rPr>
        <w:t xml:space="preserve"> و...</w:t>
      </w:r>
      <w:r w:rsidR="00540B98">
        <w:rPr>
          <w:rtl/>
        </w:rPr>
        <w:t>،</w:t>
      </w:r>
      <w:r w:rsidRPr="003D1F46">
        <w:rPr>
          <w:rtl/>
        </w:rPr>
        <w:t xml:space="preserve"> من ذلك</w:t>
      </w:r>
      <w:r w:rsidR="00096AC6">
        <w:rPr>
          <w:rtl/>
        </w:rPr>
        <w:t xml:space="preserve"> - </w:t>
      </w:r>
      <w:r w:rsidRPr="003D1F46">
        <w:rPr>
          <w:rtl/>
        </w:rPr>
        <w:t>مثلاً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ما جاء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شذرات الذهب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للحنبلي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أبان بن تغلب الكوفي القارئ المشهور</w:t>
      </w:r>
      <w:r w:rsidR="00540B98">
        <w:rPr>
          <w:rtl/>
        </w:rPr>
        <w:t>،</w:t>
      </w:r>
      <w:r w:rsidRPr="003D1F46">
        <w:rPr>
          <w:rtl/>
        </w:rPr>
        <w:t xml:space="preserve"> وكان من ثقات الشيعة</w:t>
      </w:r>
      <w:r w:rsidR="00540B98">
        <w:rPr>
          <w:rtl/>
        </w:rPr>
        <w:t>،</w:t>
      </w:r>
      <w:r w:rsidRPr="003D1F46">
        <w:rPr>
          <w:rtl/>
        </w:rPr>
        <w:t xml:space="preserve"> يروي عن الحكم طائفة</w:t>
      </w:r>
      <w:r w:rsidR="00540B98">
        <w:rPr>
          <w:rtl/>
        </w:rPr>
        <w:t>،</w:t>
      </w:r>
      <w:r w:rsidRPr="003D1F46">
        <w:rPr>
          <w:rtl/>
        </w:rPr>
        <w:t xml:space="preserve"> قال في المغني</w:t>
      </w:r>
      <w:r w:rsidR="00540B98">
        <w:rPr>
          <w:rtl/>
        </w:rPr>
        <w:t>:</w:t>
      </w:r>
      <w:r w:rsidRPr="003D1F46">
        <w:rPr>
          <w:rtl/>
        </w:rPr>
        <w:t xml:space="preserve"> أبان بن تغلب ثقة معروف</w:t>
      </w:r>
      <w:r w:rsidR="00540B98">
        <w:rPr>
          <w:rtl/>
        </w:rPr>
        <w:t>،</w:t>
      </w:r>
      <w:r w:rsidRPr="003D1F46">
        <w:rPr>
          <w:rtl/>
        </w:rPr>
        <w:t xml:space="preserve"> قال ابن عدي وغيره</w:t>
      </w:r>
      <w:r w:rsidR="00540B98">
        <w:rPr>
          <w:rtl/>
        </w:rPr>
        <w:t>:</w:t>
      </w:r>
      <w:r w:rsidRPr="003D1F46">
        <w:rPr>
          <w:rtl/>
        </w:rPr>
        <w:t xml:space="preserve"> غالٍ في التشيّع</w:t>
      </w:r>
      <w:r w:rsidR="00540B98">
        <w:rPr>
          <w:rtl/>
        </w:rPr>
        <w:t>،</w:t>
      </w:r>
      <w:r w:rsidRPr="003D1F46">
        <w:rPr>
          <w:rtl/>
        </w:rPr>
        <w:t xml:space="preserve"> وقال الجوزجاني</w:t>
      </w:r>
      <w:r w:rsidR="00540B98">
        <w:rPr>
          <w:rtl/>
        </w:rPr>
        <w:t>:</w:t>
      </w:r>
      <w:r w:rsidRPr="003D1F46">
        <w:rPr>
          <w:rtl/>
        </w:rPr>
        <w:t xml:space="preserve"> زائغٌ مذموم المذهب</w:t>
      </w:r>
      <w:r w:rsidR="00540B98">
        <w:rPr>
          <w:rtl/>
        </w:rPr>
        <w:t>،</w:t>
      </w:r>
      <w:r w:rsidRPr="003D1F46">
        <w:rPr>
          <w:rtl/>
        </w:rPr>
        <w:t xml:space="preserve"> ووثّقه أحمد وابن معين وأبو حاتم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وذَكر الحنبلي أيضاً</w:t>
      </w:r>
      <w:r w:rsidR="00540B98">
        <w:rPr>
          <w:rtl/>
        </w:rPr>
        <w:t>،</w:t>
      </w:r>
      <w:r w:rsidRPr="003D1F46">
        <w:rPr>
          <w:rtl/>
        </w:rPr>
        <w:t xml:space="preserve"> في أخبار سنة 355هـ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وفيها توفّي الحافظ أبو بكر الجعابي محمد بن عمر بن أحمد بن سلم التميمي البغدادي</w:t>
      </w:r>
      <w:r w:rsidR="00540B98">
        <w:rPr>
          <w:rtl/>
        </w:rPr>
        <w:t>،</w:t>
      </w:r>
      <w:r w:rsidRPr="003D1F46">
        <w:rPr>
          <w:rtl/>
        </w:rPr>
        <w:t xml:space="preserve"> وكان حافظ مكثراً</w:t>
      </w:r>
      <w:r w:rsidR="00540B98">
        <w:rPr>
          <w:rtl/>
        </w:rPr>
        <w:t>،</w:t>
      </w:r>
      <w:r w:rsidRPr="003D1F46">
        <w:rPr>
          <w:rtl/>
        </w:rPr>
        <w:t xml:space="preserve"> وصنّف الكُتب</w:t>
      </w:r>
      <w:r w:rsidR="00540B98">
        <w:rPr>
          <w:rtl/>
        </w:rPr>
        <w:t>،</w:t>
      </w:r>
      <w:r w:rsidRPr="003D1F46">
        <w:rPr>
          <w:rtl/>
        </w:rPr>
        <w:t xml:space="preserve"> وكان عديم المثل في حفظه</w:t>
      </w:r>
      <w:r w:rsidR="00540B98">
        <w:rPr>
          <w:rtl/>
        </w:rPr>
        <w:t>،</w:t>
      </w:r>
      <w:r w:rsidRPr="003D1F46">
        <w:rPr>
          <w:rtl/>
        </w:rPr>
        <w:t xml:space="preserve"> قال الدارقطني</w:t>
      </w:r>
      <w:r w:rsidR="00540B98">
        <w:rPr>
          <w:rtl/>
        </w:rPr>
        <w:t>:</w:t>
      </w:r>
      <w:r w:rsidRPr="003D1F46">
        <w:rPr>
          <w:rtl/>
        </w:rPr>
        <w:t xml:space="preserve"> ثمّ خلط</w:t>
      </w:r>
      <w:r w:rsidR="00540B98">
        <w:rPr>
          <w:rtl/>
        </w:rPr>
        <w:t>،</w:t>
      </w:r>
      <w:r w:rsidRPr="003D1F46">
        <w:rPr>
          <w:rtl/>
        </w:rPr>
        <w:t xml:space="preserve"> ثمّ ذكر وهو شيعي</w:t>
      </w:r>
      <w:r w:rsidR="00540B98">
        <w:rPr>
          <w:rtl/>
        </w:rPr>
        <w:t>،</w:t>
      </w:r>
      <w:r w:rsidRPr="003D1F46">
        <w:rPr>
          <w:rtl/>
        </w:rPr>
        <w:t xml:space="preserve"> قيل</w:t>
      </w:r>
      <w:r w:rsidR="00540B98">
        <w:rPr>
          <w:rtl/>
        </w:rPr>
        <w:t>:</w:t>
      </w:r>
      <w:r w:rsidRPr="003D1F46">
        <w:rPr>
          <w:rtl/>
        </w:rPr>
        <w:t xml:space="preserve"> كان يترك الصلاة</w:t>
      </w:r>
      <w:r w:rsidR="00540B98">
        <w:rPr>
          <w:rtl/>
        </w:rPr>
        <w:t>،</w:t>
      </w:r>
      <w:r w:rsidRPr="003D1F46">
        <w:rPr>
          <w:rtl/>
        </w:rPr>
        <w:t xml:space="preserve"> وقال ابن ناصر الدين</w:t>
      </w:r>
      <w:r w:rsidR="00540B98">
        <w:rPr>
          <w:rtl/>
        </w:rPr>
        <w:t>:</w:t>
      </w:r>
      <w:r w:rsidRPr="003D1F46">
        <w:rPr>
          <w:rtl/>
        </w:rPr>
        <w:t xml:space="preserve"> كان شيعياً رُمي بالشرب</w:t>
      </w:r>
      <w:r w:rsidR="00540B98">
        <w:rPr>
          <w:rtl/>
        </w:rPr>
        <w:t>،</w:t>
      </w:r>
      <w:r w:rsidRPr="003D1F46">
        <w:rPr>
          <w:rtl/>
        </w:rPr>
        <w:t xml:space="preserve"> وغيره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وقال أيضاً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المسبحي الأمير المختار عبد الملك بن محمد بن عبيد الله بن أحمد الحراني</w:t>
      </w:r>
      <w:r w:rsidR="00540B98">
        <w:rPr>
          <w:rtl/>
        </w:rPr>
        <w:t>،</w:t>
      </w:r>
      <w:r w:rsidRPr="003D1F46">
        <w:rPr>
          <w:rtl/>
        </w:rPr>
        <w:t xml:space="preserve"> الأديب العلاّمة صاحب التأليف</w:t>
      </w:r>
      <w:r w:rsidR="00540B98">
        <w:rPr>
          <w:rtl/>
        </w:rPr>
        <w:t>،</w:t>
      </w:r>
      <w:r w:rsidRPr="003D1F46">
        <w:rPr>
          <w:rtl/>
        </w:rPr>
        <w:t xml:space="preserve"> وكان رافضياً جاهلاً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وذكرَ ابن الجوزي في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المنتظم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الحسن بن الحسن أبو محمد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الجزء الأوّل</w:t>
      </w:r>
      <w:r w:rsidR="00540B98">
        <w:rPr>
          <w:rtl/>
        </w:rPr>
        <w:t>:</w:t>
      </w:r>
      <w:r w:rsidRPr="002F11D3">
        <w:rPr>
          <w:rtl/>
        </w:rPr>
        <w:t xml:space="preserve"> ص210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المرجع السابق</w:t>
      </w:r>
      <w:r w:rsidR="00540B98">
        <w:rPr>
          <w:rtl/>
        </w:rPr>
        <w:t>:</w:t>
      </w:r>
      <w:r w:rsidRPr="002F11D3">
        <w:rPr>
          <w:rtl/>
        </w:rPr>
        <w:t xml:space="preserve"> ج3</w:t>
      </w:r>
      <w:r w:rsidR="00540B98">
        <w:rPr>
          <w:rtl/>
        </w:rPr>
        <w:t>،</w:t>
      </w:r>
      <w:r w:rsidRPr="002F11D3">
        <w:rPr>
          <w:rtl/>
        </w:rPr>
        <w:t xml:space="preserve"> ص17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المرجع السابق</w:t>
      </w:r>
      <w:r w:rsidR="00540B98">
        <w:rPr>
          <w:rtl/>
        </w:rPr>
        <w:t>:</w:t>
      </w:r>
      <w:r w:rsidRPr="002F11D3">
        <w:rPr>
          <w:rtl/>
        </w:rPr>
        <w:t xml:space="preserve"> ج3</w:t>
      </w:r>
      <w:r w:rsidR="00540B98">
        <w:rPr>
          <w:rtl/>
        </w:rPr>
        <w:t>،</w:t>
      </w:r>
      <w:r w:rsidRPr="002F11D3">
        <w:rPr>
          <w:rtl/>
        </w:rPr>
        <w:t xml:space="preserve"> ص216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BA4F60">
      <w:pPr>
        <w:pStyle w:val="libNormal"/>
      </w:pPr>
      <w:r w:rsidRPr="002F11D3">
        <w:rPr>
          <w:rtl/>
        </w:rPr>
        <w:lastRenderedPageBreak/>
        <w:t>النوبختي...</w:t>
      </w:r>
      <w:r w:rsidR="00540B98">
        <w:rPr>
          <w:rtl/>
        </w:rPr>
        <w:t>،</w:t>
      </w:r>
      <w:r w:rsidRPr="002F11D3">
        <w:rPr>
          <w:rtl/>
        </w:rPr>
        <w:t xml:space="preserve"> قال البرقاني</w:t>
      </w:r>
      <w:r w:rsidR="00540B98">
        <w:rPr>
          <w:rtl/>
        </w:rPr>
        <w:t>:</w:t>
      </w:r>
      <w:r w:rsidRPr="002F11D3">
        <w:rPr>
          <w:rtl/>
        </w:rPr>
        <w:t xml:space="preserve"> كان معتزلياً وكان يتشيّع</w:t>
      </w:r>
      <w:r w:rsidR="00540B98">
        <w:rPr>
          <w:rtl/>
        </w:rPr>
        <w:t>،</w:t>
      </w:r>
      <w:r w:rsidRPr="002F11D3">
        <w:rPr>
          <w:rtl/>
        </w:rPr>
        <w:t xml:space="preserve"> إلاّ أنّه يتبيّن أنّه صدوق</w:t>
      </w:r>
      <w:r w:rsidR="00540B98">
        <w:rPr>
          <w:rtl/>
        </w:rPr>
        <w:t>،</w:t>
      </w:r>
      <w:r w:rsidRPr="002F11D3">
        <w:rPr>
          <w:rtl/>
        </w:rPr>
        <w:t xml:space="preserve"> وقال الأزهري</w:t>
      </w:r>
      <w:r w:rsidR="00540B98">
        <w:rPr>
          <w:rtl/>
        </w:rPr>
        <w:t>:</w:t>
      </w:r>
      <w:r w:rsidRPr="002F11D3">
        <w:rPr>
          <w:rtl/>
        </w:rPr>
        <w:t xml:space="preserve"> كان رافضياً رديء المذهب</w:t>
      </w:r>
      <w:r w:rsidR="00540B98">
        <w:rPr>
          <w:rtl/>
        </w:rPr>
        <w:t>)</w:t>
      </w:r>
      <w:r w:rsidRPr="00BA4F60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وذكرَ ابن تغري بردي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النجوم الزاهرة</w:t>
      </w:r>
      <w:r w:rsidR="00540B98">
        <w:rPr>
          <w:rStyle w:val="libBold2Char"/>
          <w:rtl/>
        </w:rPr>
        <w:t>)</w:t>
      </w:r>
      <w:r w:rsidR="00096AC6">
        <w:rPr>
          <w:rtl/>
        </w:rPr>
        <w:t xml:space="preserve"> - </w:t>
      </w:r>
      <w:r w:rsidRPr="003D1F46">
        <w:rPr>
          <w:rtl/>
        </w:rPr>
        <w:t>عند حديثه عن أخبار سنة 537هـ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وفيها توفّي الحسن بن محمد بن علي بن أبي الضوء الشريف أبو محمد الحسيني البغدادي</w:t>
      </w:r>
      <w:r w:rsidR="00540B98">
        <w:rPr>
          <w:rtl/>
        </w:rPr>
        <w:t>،</w:t>
      </w:r>
      <w:r w:rsidRPr="003D1F46">
        <w:rPr>
          <w:rtl/>
        </w:rPr>
        <w:t xml:space="preserve"> نقيب مشهد موسى بن جعفر ببغداد</w:t>
      </w:r>
      <w:r w:rsidR="00540B98">
        <w:rPr>
          <w:rtl/>
        </w:rPr>
        <w:t>،</w:t>
      </w:r>
      <w:r w:rsidRPr="003D1F46">
        <w:rPr>
          <w:rtl/>
        </w:rPr>
        <w:t xml:space="preserve"> وكان إماماً فاضلاً فصيحاً شاعراً</w:t>
      </w:r>
      <w:r w:rsidR="00540B98">
        <w:rPr>
          <w:rtl/>
        </w:rPr>
        <w:t>،</w:t>
      </w:r>
      <w:r w:rsidRPr="003D1F46">
        <w:rPr>
          <w:rtl/>
        </w:rPr>
        <w:t xml:space="preserve"> إلاّ أنّه كان على مذهب القوم</w:t>
      </w:r>
      <w:r w:rsidR="00540B98">
        <w:rPr>
          <w:rtl/>
        </w:rPr>
        <w:t>،</w:t>
      </w:r>
      <w:r w:rsidRPr="003D1F46">
        <w:rPr>
          <w:rtl/>
        </w:rPr>
        <w:t xml:space="preserve"> متغالياً في التشيّع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ونحبّ أن نشير هنا إلى أنّ موجة الاتّهام</w:t>
      </w:r>
      <w:r w:rsidR="00540B98">
        <w:rPr>
          <w:rtl/>
        </w:rPr>
        <w:t>،</w:t>
      </w:r>
      <w:r w:rsidRPr="002F11D3">
        <w:rPr>
          <w:rtl/>
        </w:rPr>
        <w:t xml:space="preserve"> لم تطل الشيعة </w:t>
      </w:r>
      <w:r w:rsidR="00540B98">
        <w:rPr>
          <w:rtl/>
        </w:rPr>
        <w:t>(</w:t>
      </w:r>
      <w:r w:rsidRPr="002F11D3">
        <w:rPr>
          <w:rtl/>
        </w:rPr>
        <w:t>عموماً</w:t>
      </w:r>
      <w:r w:rsidR="00540B98">
        <w:rPr>
          <w:rtl/>
        </w:rPr>
        <w:t>)</w:t>
      </w:r>
      <w:r w:rsidRPr="002F11D3">
        <w:rPr>
          <w:rtl/>
        </w:rPr>
        <w:t xml:space="preserve"> لوحدهم فحسب</w:t>
      </w:r>
      <w:r w:rsidR="00540B98">
        <w:rPr>
          <w:rtl/>
        </w:rPr>
        <w:t>،</w:t>
      </w:r>
      <w:r w:rsidRPr="002F11D3">
        <w:rPr>
          <w:rtl/>
        </w:rPr>
        <w:t xml:space="preserve"> بل شملت فِرقاً ومذاهب أخرى</w:t>
      </w:r>
      <w:r w:rsidR="00540B98">
        <w:rPr>
          <w:rtl/>
        </w:rPr>
        <w:t>:</w:t>
      </w:r>
      <w:r w:rsidRPr="002F11D3">
        <w:rPr>
          <w:rtl/>
        </w:rPr>
        <w:t xml:space="preserve"> كالمعتزلة الحنفية</w:t>
      </w:r>
      <w:r w:rsidR="00540B98">
        <w:rPr>
          <w:rtl/>
        </w:rPr>
        <w:t>،</w:t>
      </w:r>
      <w:r w:rsidRPr="002F11D3">
        <w:rPr>
          <w:rtl/>
        </w:rPr>
        <w:t xml:space="preserve"> والجهمية</w:t>
      </w:r>
      <w:r w:rsidR="00540B98">
        <w:rPr>
          <w:rtl/>
        </w:rPr>
        <w:t>،</w:t>
      </w:r>
      <w:r w:rsidRPr="002F11D3">
        <w:rPr>
          <w:rtl/>
        </w:rPr>
        <w:t xml:space="preserve"> والمشبّهة</w:t>
      </w:r>
      <w:r w:rsidR="00540B98">
        <w:rPr>
          <w:rtl/>
        </w:rPr>
        <w:t>،</w:t>
      </w:r>
      <w:r w:rsidRPr="002F11D3">
        <w:rPr>
          <w:rtl/>
        </w:rPr>
        <w:t xml:space="preserve"> والحنابلة</w:t>
      </w:r>
      <w:r w:rsidR="00540B98">
        <w:rPr>
          <w:rtl/>
        </w:rPr>
        <w:t>،</w:t>
      </w:r>
      <w:r w:rsidRPr="002F11D3">
        <w:rPr>
          <w:rtl/>
        </w:rPr>
        <w:t xml:space="preserve"> والأشعرية... فعندما أظهرَ الخليفة المأمون القول بخلق القرآن</w:t>
      </w:r>
      <w:r w:rsidR="00540B98">
        <w:rPr>
          <w:rtl/>
        </w:rPr>
        <w:t>،</w:t>
      </w:r>
      <w:r w:rsidRPr="002F11D3">
        <w:rPr>
          <w:rtl/>
        </w:rPr>
        <w:t xml:space="preserve"> أرسلَ إلى أبي الحسين إسحاق بن إبراهيم كتاباً يتّهم فيه أهل السنّة بالضَلال</w:t>
      </w:r>
      <w:r w:rsidR="00540B98">
        <w:rPr>
          <w:rtl/>
        </w:rPr>
        <w:t>،</w:t>
      </w:r>
      <w:r w:rsidRPr="002F11D3">
        <w:rPr>
          <w:rtl/>
        </w:rPr>
        <w:t xml:space="preserve"> هو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أمّا بعد</w:t>
      </w:r>
      <w:r>
        <w:rPr>
          <w:rtl/>
        </w:rPr>
        <w:t>،</w:t>
      </w:r>
      <w:r w:rsidR="003D1F46" w:rsidRPr="002F11D3">
        <w:rPr>
          <w:rtl/>
        </w:rPr>
        <w:t xml:space="preserve"> فإنّ حقّ الله على أئمة المسلمين وخلفائهم الاجتهاد في إقامة دين الله الذي استحفظهم</w:t>
      </w:r>
      <w:r>
        <w:rPr>
          <w:rtl/>
        </w:rPr>
        <w:t>،</w:t>
      </w:r>
      <w:r w:rsidR="003D1F46" w:rsidRPr="002F11D3">
        <w:rPr>
          <w:rtl/>
        </w:rPr>
        <w:t xml:space="preserve"> ومواريث النبوّة التي أورثهم</w:t>
      </w:r>
      <w:r>
        <w:rPr>
          <w:rtl/>
        </w:rPr>
        <w:t>،</w:t>
      </w:r>
      <w:r w:rsidR="003D1F46" w:rsidRPr="002F11D3">
        <w:rPr>
          <w:rtl/>
        </w:rPr>
        <w:t xml:space="preserve"> وأثَر العلم الذي استودعهم والعمل بالحق في رعيّتهم</w:t>
      </w:r>
      <w:r>
        <w:rPr>
          <w:rtl/>
        </w:rPr>
        <w:t>،</w:t>
      </w:r>
      <w:r w:rsidR="003D1F46" w:rsidRPr="002F11D3">
        <w:rPr>
          <w:rtl/>
        </w:rPr>
        <w:t xml:space="preserve"> والتشمير لطاعة الله فيهم</w:t>
      </w:r>
      <w:r>
        <w:rPr>
          <w:rtl/>
        </w:rPr>
        <w:t>،</w:t>
      </w:r>
      <w:r w:rsidR="003D1F46" w:rsidRPr="002F11D3">
        <w:rPr>
          <w:rtl/>
        </w:rPr>
        <w:t xml:space="preserve"> والله يسأل أمير المؤمنين أن يوفّقه لعزيمة الرشد وصريمته</w:t>
      </w:r>
      <w:r>
        <w:rPr>
          <w:rtl/>
        </w:rPr>
        <w:t>،</w:t>
      </w:r>
      <w:r w:rsidR="003D1F46" w:rsidRPr="002F11D3">
        <w:rPr>
          <w:rtl/>
        </w:rPr>
        <w:t xml:space="preserve"> والإقساط فيما ولاّه الله من رعيّته برحمته ومنّته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عَرف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أنّ الجمهور الأعظم والسواد الأكبر من حشوِ الرعية وسفلة العامّة ممّن لا نظر له</w:t>
      </w:r>
      <w:r w:rsidR="00540B98">
        <w:rPr>
          <w:rtl/>
        </w:rPr>
        <w:t>،</w:t>
      </w:r>
      <w:r w:rsidRPr="002F11D3">
        <w:rPr>
          <w:rtl/>
        </w:rPr>
        <w:t xml:space="preserve"> ولا رؤية ولا استدلال له بدلالة الله وهدايته</w:t>
      </w:r>
      <w:r w:rsidR="00540B98">
        <w:rPr>
          <w:rtl/>
        </w:rPr>
        <w:t>،</w:t>
      </w:r>
      <w:r w:rsidRPr="002F11D3">
        <w:rPr>
          <w:rtl/>
        </w:rPr>
        <w:t xml:space="preserve"> ولا استضاء بنور العلم وبرهانه في جميع الأقطار والآفاق</w:t>
      </w:r>
      <w:r w:rsidR="00540B98">
        <w:rPr>
          <w:rtl/>
        </w:rPr>
        <w:t>،</w:t>
      </w:r>
      <w:r w:rsidRPr="002F11D3">
        <w:rPr>
          <w:rtl/>
        </w:rPr>
        <w:t xml:space="preserve"> أهل جهالة بالله وعمي عنه</w:t>
      </w:r>
      <w:r w:rsidR="00540B98">
        <w:rPr>
          <w:rtl/>
        </w:rPr>
        <w:t>،</w:t>
      </w:r>
      <w:r w:rsidRPr="002F11D3">
        <w:rPr>
          <w:rtl/>
        </w:rPr>
        <w:t xml:space="preserve"> وضَلالة عن حقيقة دينه وتوحيده والإيمان به</w:t>
      </w:r>
      <w:r w:rsidR="00540B98">
        <w:rPr>
          <w:rtl/>
        </w:rPr>
        <w:t>،</w:t>
      </w:r>
      <w:r w:rsidRPr="002F11D3">
        <w:rPr>
          <w:rtl/>
        </w:rPr>
        <w:t xml:space="preserve"> ونكوب عن واضحات أعلامه وواجب سبيله</w:t>
      </w:r>
      <w:r w:rsidR="00540B98">
        <w:rPr>
          <w:rtl/>
        </w:rPr>
        <w:t>،</w:t>
      </w:r>
      <w:r w:rsidRPr="002F11D3">
        <w:rPr>
          <w:rtl/>
        </w:rPr>
        <w:t xml:space="preserve"> وقصور أن يقدّروا الله حقّ قدره</w:t>
      </w:r>
      <w:r w:rsidR="00540B98">
        <w:rPr>
          <w:rtl/>
        </w:rPr>
        <w:t>،</w:t>
      </w:r>
      <w:r w:rsidRPr="002F11D3">
        <w:rPr>
          <w:rtl/>
        </w:rPr>
        <w:t xml:space="preserve"> ويعرفوه كُنْه معرفته</w:t>
      </w:r>
      <w:r w:rsidR="00540B98">
        <w:rPr>
          <w:rtl/>
        </w:rPr>
        <w:t>،</w:t>
      </w:r>
      <w:r w:rsidRPr="002F11D3">
        <w:rPr>
          <w:rtl/>
        </w:rPr>
        <w:t xml:space="preserve"> ويفرّقوا بينه وبين خلقه</w:t>
      </w:r>
      <w:r w:rsidR="00540B98">
        <w:rPr>
          <w:rtl/>
        </w:rPr>
        <w:t>،</w:t>
      </w:r>
      <w:r w:rsidRPr="002F11D3">
        <w:rPr>
          <w:rtl/>
        </w:rPr>
        <w:t xml:space="preserve"> بضعف آرائهم ونقص عقولهم</w:t>
      </w:r>
      <w:r w:rsidR="00540B98">
        <w:rPr>
          <w:rtl/>
        </w:rPr>
        <w:t>،</w:t>
      </w:r>
      <w:r w:rsidRPr="002F11D3">
        <w:rPr>
          <w:rtl/>
        </w:rPr>
        <w:t xml:space="preserve"> وخفائهم عن التفكير والتذكّر ؛ وذلك أنّهم ساروا بين الله تبارك</w:t>
      </w:r>
    </w:p>
    <w:p w:rsidR="003D1F46" w:rsidRPr="002F11D3" w:rsidRDefault="003D1F46" w:rsidP="00423C15">
      <w:pPr>
        <w:pStyle w:val="libLine"/>
      </w:pPr>
      <w:r w:rsidRPr="002F11D3">
        <w:rPr>
          <w:rtl/>
        </w:rPr>
        <w:t>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ج7</w:t>
      </w:r>
      <w:r w:rsidR="00540B98">
        <w:rPr>
          <w:rtl/>
        </w:rPr>
        <w:t>،</w:t>
      </w:r>
      <w:r w:rsidRPr="002F11D3">
        <w:rPr>
          <w:rtl/>
        </w:rPr>
        <w:t xml:space="preserve"> ص 258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ج5</w:t>
      </w:r>
      <w:r w:rsidR="00540B98">
        <w:rPr>
          <w:rtl/>
        </w:rPr>
        <w:t>،</w:t>
      </w:r>
      <w:r w:rsidRPr="002F11D3">
        <w:rPr>
          <w:rtl/>
        </w:rPr>
        <w:t xml:space="preserve"> ص 271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وتعالى وبين ما أنزل من القرآن</w:t>
      </w:r>
      <w:r w:rsidR="00540B98">
        <w:rPr>
          <w:rtl/>
        </w:rPr>
        <w:t>،</w:t>
      </w:r>
      <w:r w:rsidRPr="003D1F46">
        <w:rPr>
          <w:rtl/>
        </w:rPr>
        <w:t xml:space="preserve"> وأطبقوا مخضعين واتّفقوا غير متجامعين على أنّه قديم أوّل</w:t>
      </w:r>
      <w:r w:rsidR="00540B98">
        <w:rPr>
          <w:rtl/>
        </w:rPr>
        <w:t>،</w:t>
      </w:r>
      <w:r w:rsidRPr="003D1F46">
        <w:rPr>
          <w:rtl/>
        </w:rPr>
        <w:t xml:space="preserve"> لم يخلقه الله ويحدثه ويخترعه</w:t>
      </w:r>
      <w:r w:rsidR="00540B98">
        <w:rPr>
          <w:rtl/>
        </w:rPr>
        <w:t>،</w:t>
      </w:r>
      <w:r w:rsidRPr="003D1F46">
        <w:rPr>
          <w:rtl/>
        </w:rPr>
        <w:t xml:space="preserve"> وقد قال الله تبارك وتعالى في محكم كتابه</w:t>
      </w:r>
      <w:r w:rsidR="00540B98">
        <w:rPr>
          <w:rtl/>
        </w:rPr>
        <w:t>،</w:t>
      </w:r>
      <w:r w:rsidRPr="003D1F46">
        <w:rPr>
          <w:rtl/>
        </w:rPr>
        <w:t xml:space="preserve"> الذي جعلهُ لِمَا في الصدور شفاءً</w:t>
      </w:r>
      <w:r w:rsidR="00540B98">
        <w:rPr>
          <w:rtl/>
        </w:rPr>
        <w:t>،</w:t>
      </w:r>
      <w:r w:rsidRPr="003D1F46">
        <w:rPr>
          <w:rtl/>
        </w:rPr>
        <w:t xml:space="preserve"> وللمؤمنين هدىً ورحمةً</w:t>
      </w:r>
      <w:r w:rsidR="00540B98">
        <w:rPr>
          <w:rtl/>
        </w:rPr>
        <w:t>:</w:t>
      </w:r>
      <w:r w:rsidRPr="003D1F46">
        <w:rPr>
          <w:rStyle w:val="libAieChar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إِنَّا جَعَلْنَاهُ قُرْآناً عَرَبِيّاً</w:t>
      </w:r>
      <w:r w:rsidR="00540B98" w:rsidRPr="00423C15">
        <w:rPr>
          <w:rStyle w:val="libAlaemChar"/>
          <w:rFonts w:hint="cs"/>
          <w:rtl/>
        </w:rPr>
        <w:t>)</w:t>
      </w:r>
      <w:r w:rsidRPr="003D1F46">
        <w:rPr>
          <w:rtl/>
        </w:rPr>
        <w:t xml:space="preserve"> فكلّ ما جعلهُ الله فقد خلقه الله</w:t>
      </w:r>
      <w:r w:rsidR="00540B98">
        <w:rPr>
          <w:rtl/>
        </w:rPr>
        <w:t>،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Style w:val="libAieChar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الْحَمْدُ لِلَّهِ الَّذِي خَلَقَ السَّمَاوَاتِ وَالأَرْضَ وَجَعَلَ الظُّلُمَاتِ وَالنُّورَ ثُمَّ الَّذِينَ كَفَرُوا بِرَبِّهِمْ يَعْدِلُونَ</w:t>
      </w:r>
      <w:r w:rsidR="00540B98" w:rsidRPr="00423C15">
        <w:rPr>
          <w:rStyle w:val="libAlaemChar"/>
          <w:rtl/>
        </w:rPr>
        <w:t>)</w:t>
      </w:r>
      <w:r w:rsidR="00540B98" w:rsidRPr="00261AE4">
        <w:rPr>
          <w:rtl/>
        </w:rPr>
        <w:t>،</w:t>
      </w:r>
      <w:r w:rsidRPr="003D1F46">
        <w:rPr>
          <w:rtl/>
        </w:rPr>
        <w:t xml:space="preserve"> وقال عزّ وجلّ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كَذَلِكَ نَقُصُّ عَلَيْكَ مِنْ أَنْبَاءِ مَا قَدْ سَبَقَ</w:t>
      </w:r>
      <w:r w:rsidR="00540B98" w:rsidRPr="00423C15">
        <w:rPr>
          <w:rStyle w:val="libAlaemChar"/>
          <w:rFonts w:hint="cs"/>
          <w:rtl/>
        </w:rPr>
        <w:t>)</w:t>
      </w:r>
      <w:r w:rsidR="00540B98" w:rsidRPr="00261AE4">
        <w:rPr>
          <w:rtl/>
        </w:rPr>
        <w:t>،</w:t>
      </w:r>
      <w:r w:rsidRPr="003D1F46">
        <w:rPr>
          <w:rtl/>
        </w:rPr>
        <w:t xml:space="preserve"> فأخبرَ أنّه قَصَصَ لأمورٍ أحدثها بعده</w:t>
      </w:r>
      <w:r w:rsidR="00540B98">
        <w:rPr>
          <w:rtl/>
        </w:rPr>
        <w:t>،</w:t>
      </w:r>
      <w:r w:rsidRPr="003D1F46">
        <w:rPr>
          <w:rtl/>
        </w:rPr>
        <w:t xml:space="preserve"> وتلا بها فتقدّمها</w:t>
      </w:r>
      <w:r w:rsidR="00540B98">
        <w:rPr>
          <w:rtl/>
        </w:rPr>
        <w:t>،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Fonts w:hint="cs"/>
          <w:rtl/>
        </w:rPr>
        <w:t>الر كِتَابٌ أُحْكِمَتْ آيَاتُهُ ثُمَّ فُصِّلَتْ مِنْ لَدُنْ حَكِيمٍ خَبِيرٍ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وكلُ مُحكم مفصّل فله مُحكم مفصّل</w:t>
      </w:r>
      <w:r w:rsidR="00540B98">
        <w:rPr>
          <w:rtl/>
        </w:rPr>
        <w:t>،</w:t>
      </w:r>
      <w:r w:rsidRPr="003D1F46">
        <w:rPr>
          <w:rtl/>
        </w:rPr>
        <w:t xml:space="preserve"> والله جلّ وعزّ مُحكِم كتابه ومُفصِّله فهو خالقه ومبتدعه</w:t>
      </w:r>
      <w:r w:rsidR="00540B98">
        <w:rPr>
          <w:rtl/>
        </w:rPr>
        <w:t>،</w:t>
      </w:r>
      <w:r w:rsidRPr="003D1F46">
        <w:rPr>
          <w:rtl/>
        </w:rPr>
        <w:t xml:space="preserve"> ثمّ هُم أولئك الذين جادلوا بالباطل إلى قولهم</w:t>
      </w:r>
      <w:r w:rsidR="00540B98">
        <w:rPr>
          <w:rtl/>
        </w:rPr>
        <w:t>،</w:t>
      </w:r>
      <w:r w:rsidRPr="003D1F46">
        <w:rPr>
          <w:rtl/>
        </w:rPr>
        <w:t xml:space="preserve"> ونسبوا أنفسهم إلى السنّة</w:t>
      </w:r>
      <w:r w:rsidR="00540B98">
        <w:rPr>
          <w:rtl/>
        </w:rPr>
        <w:t>،</w:t>
      </w:r>
      <w:r w:rsidRPr="003D1F46">
        <w:rPr>
          <w:rtl/>
        </w:rPr>
        <w:t xml:space="preserve"> وفي كل فصلٍ من كتاب الله قصص من تلاوته مُبطل قولهم</w:t>
      </w:r>
      <w:r w:rsidR="00540B98">
        <w:rPr>
          <w:rtl/>
        </w:rPr>
        <w:t>،</w:t>
      </w:r>
      <w:r w:rsidRPr="003D1F46">
        <w:rPr>
          <w:rtl/>
        </w:rPr>
        <w:t xml:space="preserve"> ومُكذّب دعواهم</w:t>
      </w:r>
      <w:r w:rsidR="00540B98">
        <w:rPr>
          <w:rtl/>
        </w:rPr>
        <w:t>،</w:t>
      </w:r>
      <w:r w:rsidRPr="003D1F46">
        <w:rPr>
          <w:rtl/>
        </w:rPr>
        <w:t xml:space="preserve"> يردّ عليهم قولهم ونِحلتهم</w:t>
      </w:r>
      <w:r w:rsidR="00540B98">
        <w:rPr>
          <w:rtl/>
        </w:rPr>
        <w:t>،</w:t>
      </w:r>
      <w:r w:rsidRPr="003D1F46">
        <w:rPr>
          <w:rtl/>
        </w:rPr>
        <w:t xml:space="preserve"> ثمّ أظهروا مع ذلك أنّهم هُم أهلُ الحقّ والدين والجماعة</w:t>
      </w:r>
      <w:r w:rsidR="00540B98">
        <w:rPr>
          <w:rtl/>
        </w:rPr>
        <w:t>،</w:t>
      </w:r>
      <w:r w:rsidRPr="003D1F46">
        <w:rPr>
          <w:rtl/>
        </w:rPr>
        <w:t xml:space="preserve"> وأنّ مَن سواهم أهل الباطل والكفر والفرقة فاستطالوا بذلك على الناس</w:t>
      </w:r>
      <w:r w:rsidR="00540B98">
        <w:rPr>
          <w:rtl/>
        </w:rPr>
        <w:t>،</w:t>
      </w:r>
      <w:r w:rsidRPr="003D1F46">
        <w:rPr>
          <w:rtl/>
        </w:rPr>
        <w:t xml:space="preserve"> وغرّوا به الجهّال حتى مالَ قومٌ من أهل السمت الكاذب والتخشّع لغير الله</w:t>
      </w:r>
      <w:r w:rsidR="00540B98">
        <w:rPr>
          <w:rtl/>
        </w:rPr>
        <w:t>،</w:t>
      </w:r>
      <w:r w:rsidRPr="003D1F46">
        <w:rPr>
          <w:rtl/>
        </w:rPr>
        <w:t xml:space="preserve"> والتقشّف لغير الدين إلى موافقتهم عليه</w:t>
      </w:r>
      <w:r w:rsidR="00540B98">
        <w:rPr>
          <w:rtl/>
        </w:rPr>
        <w:t>،</w:t>
      </w:r>
      <w:r w:rsidRPr="003D1F46">
        <w:rPr>
          <w:rtl/>
        </w:rPr>
        <w:t xml:space="preserve"> ومواطأتهم على سيء آرائهم ؛ تزيّناً بذلك عندهم وتصنّعاً للرئاسة والعدالة فيهم</w:t>
      </w:r>
      <w:r w:rsidR="00540B98">
        <w:rPr>
          <w:rtl/>
        </w:rPr>
        <w:t>،</w:t>
      </w:r>
      <w:r w:rsidRPr="003D1F46">
        <w:rPr>
          <w:rtl/>
        </w:rPr>
        <w:t xml:space="preserve"> فتركوا الحقّ إلى باطلهم</w:t>
      </w:r>
      <w:r w:rsidR="00540B98">
        <w:rPr>
          <w:rtl/>
        </w:rPr>
        <w:t>،</w:t>
      </w:r>
      <w:r w:rsidRPr="003D1F46">
        <w:rPr>
          <w:rtl/>
        </w:rPr>
        <w:t xml:space="preserve"> واتّخذوا دون هدى الله وليجة إلى ضَلالتهم فقُبلت</w:t>
      </w:r>
      <w:r w:rsidR="00096AC6">
        <w:rPr>
          <w:rtl/>
        </w:rPr>
        <w:t xml:space="preserve"> - </w:t>
      </w:r>
      <w:r w:rsidRPr="003D1F46">
        <w:rPr>
          <w:rtl/>
        </w:rPr>
        <w:t>بتزكيتهم لهم</w:t>
      </w:r>
      <w:r w:rsidR="00096AC6">
        <w:rPr>
          <w:rtl/>
        </w:rPr>
        <w:t xml:space="preserve"> - </w:t>
      </w:r>
      <w:r w:rsidRPr="003D1F46">
        <w:rPr>
          <w:rtl/>
        </w:rPr>
        <w:t>شهاداتهم ونفذت أحكام الكتاب بهم على دغل دينهم</w:t>
      </w:r>
      <w:r w:rsidR="00540B98">
        <w:rPr>
          <w:rtl/>
        </w:rPr>
        <w:t>،</w:t>
      </w:r>
      <w:r w:rsidRPr="003D1F46">
        <w:rPr>
          <w:rtl/>
        </w:rPr>
        <w:t xml:space="preserve"> وبطلَ أديمهم وفساد نيّاتهم وتفنّنهم</w:t>
      </w:r>
      <w:r w:rsidR="00540B98">
        <w:rPr>
          <w:rtl/>
        </w:rPr>
        <w:t>،</w:t>
      </w:r>
      <w:r w:rsidRPr="003D1F46">
        <w:rPr>
          <w:rtl/>
        </w:rPr>
        <w:t xml:space="preserve"> وكان ذلك غايتهم التي إليها أجروا</w:t>
      </w:r>
      <w:r w:rsidR="00540B98">
        <w:rPr>
          <w:rtl/>
        </w:rPr>
        <w:t>،</w:t>
      </w:r>
      <w:r w:rsidRPr="003D1F46">
        <w:rPr>
          <w:rtl/>
        </w:rPr>
        <w:t xml:space="preserve"> وإيّاها طلبوا في متابعتهم</w:t>
      </w:r>
      <w:r w:rsidR="00540B98">
        <w:rPr>
          <w:rtl/>
        </w:rPr>
        <w:t>،</w:t>
      </w:r>
      <w:r w:rsidRPr="003D1F46">
        <w:rPr>
          <w:rtl/>
        </w:rPr>
        <w:t xml:space="preserve"> والكذب على مَولاهُم</w:t>
      </w:r>
      <w:r w:rsidR="00540B98">
        <w:rPr>
          <w:rtl/>
        </w:rPr>
        <w:t>،</w:t>
      </w:r>
      <w:r w:rsidRPr="003D1F46">
        <w:rPr>
          <w:rtl/>
        </w:rPr>
        <w:t xml:space="preserve"> وقد أخذَ عليهم ميثاق الكتاب ألاّ يقولوا على الله إلاّ الحقّ</w:t>
      </w:r>
      <w:r w:rsidR="00540B98">
        <w:rPr>
          <w:rtl/>
        </w:rPr>
        <w:t>،</w:t>
      </w:r>
      <w:r w:rsidRPr="003D1F46">
        <w:rPr>
          <w:rtl/>
        </w:rPr>
        <w:t xml:space="preserve"> ودرسوا ما فيه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أُولئِكَ الّذِينَ لَعَنَهُمُ اللّهُ فَأَصَمّهُمْ وَأَعْمَى‏ أَبْصَارَهُمْ * أَفَلاَ يَتَدَبّرُونَ الْقُرْآنَ أَمْ عَلَى‏ قُلُوبٍ أَقْفَالُهَا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فرأى أمير المؤمنين أنّ أولئك شرّ الأمّة</w:t>
      </w:r>
      <w:r w:rsidR="00540B98">
        <w:rPr>
          <w:rtl/>
        </w:rPr>
        <w:t>،</w:t>
      </w:r>
      <w:r w:rsidRPr="002F11D3">
        <w:rPr>
          <w:rtl/>
        </w:rPr>
        <w:t xml:space="preserve"> ورؤوس الضَلالة</w:t>
      </w:r>
      <w:r w:rsidR="00540B98">
        <w:rPr>
          <w:rtl/>
        </w:rPr>
        <w:t>،</w:t>
      </w:r>
      <w:r w:rsidRPr="002F11D3">
        <w:rPr>
          <w:rtl/>
        </w:rPr>
        <w:t xml:space="preserve"> والمنقوصون من التوحيد حظّاً</w:t>
      </w:r>
      <w:r w:rsidR="00540B98">
        <w:rPr>
          <w:rtl/>
        </w:rPr>
        <w:t>،</w:t>
      </w:r>
      <w:r w:rsidRPr="002F11D3">
        <w:rPr>
          <w:rtl/>
        </w:rPr>
        <w:t xml:space="preserve"> والمخسوسون من الإيمان نصيباً وأوعية الجهالة</w:t>
      </w:r>
      <w:r w:rsidR="00540B98">
        <w:rPr>
          <w:rtl/>
        </w:rPr>
        <w:t>،</w:t>
      </w:r>
      <w:r w:rsidRPr="002F11D3">
        <w:rPr>
          <w:rtl/>
        </w:rPr>
        <w:t xml:space="preserve"> وأعلام الكذب ولسان إبليس الناطق في أوليائه</w:t>
      </w:r>
      <w:r w:rsidR="00540B98">
        <w:rPr>
          <w:rtl/>
        </w:rPr>
        <w:t>،</w:t>
      </w:r>
      <w:r w:rsidRPr="002F11D3">
        <w:rPr>
          <w:rtl/>
        </w:rPr>
        <w:t xml:space="preserve"> والهائل على أعدائه من أهل دين الله</w:t>
      </w:r>
      <w:r w:rsidR="00540B98">
        <w:rPr>
          <w:rtl/>
        </w:rPr>
        <w:t>،</w:t>
      </w:r>
      <w:r w:rsidRPr="002F11D3">
        <w:rPr>
          <w:rtl/>
        </w:rPr>
        <w:t xml:space="preserve"> وأحقّ مَن اتّهم في صدقه</w:t>
      </w:r>
      <w:r w:rsidR="00540B98">
        <w:rPr>
          <w:rtl/>
        </w:rPr>
        <w:t>،</w:t>
      </w:r>
      <w:r w:rsidRPr="002F11D3">
        <w:rPr>
          <w:rtl/>
        </w:rPr>
        <w:t xml:space="preserve"> وأُطرحَت شهادته</w:t>
      </w:r>
      <w:r w:rsidR="00540B98">
        <w:rPr>
          <w:rtl/>
        </w:rPr>
        <w:t>،</w:t>
      </w:r>
      <w:r w:rsidRPr="002F11D3">
        <w:rPr>
          <w:rtl/>
        </w:rPr>
        <w:t xml:space="preserve"> ولم يوثق بقوله ولا عمله</w:t>
      </w:r>
      <w:r w:rsidR="00540B98">
        <w:rPr>
          <w:rtl/>
        </w:rPr>
        <w:t>،</w:t>
      </w:r>
      <w:r w:rsidRPr="002F11D3">
        <w:rPr>
          <w:rtl/>
        </w:rPr>
        <w:t xml:space="preserve"> فإنّه لا عمل إلاّ بعدَ يقين</w:t>
      </w:r>
      <w:r w:rsidR="00540B98">
        <w:rPr>
          <w:rtl/>
        </w:rPr>
        <w:t>،</w:t>
      </w:r>
      <w:r w:rsidRPr="002F11D3">
        <w:rPr>
          <w:rtl/>
        </w:rPr>
        <w:t xml:space="preserve"> ولا يقين إلاّ بعدَ استكمال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BA4F60">
      <w:pPr>
        <w:pStyle w:val="libNormal"/>
      </w:pPr>
      <w:r w:rsidRPr="002F11D3">
        <w:rPr>
          <w:rtl/>
        </w:rPr>
        <w:lastRenderedPageBreak/>
        <w:t>حقيقة الإسلام</w:t>
      </w:r>
      <w:r w:rsidR="00540B98">
        <w:rPr>
          <w:rtl/>
        </w:rPr>
        <w:t>،</w:t>
      </w:r>
      <w:r w:rsidRPr="002F11D3">
        <w:rPr>
          <w:rtl/>
        </w:rPr>
        <w:t xml:space="preserve"> وإخلاص التوحيد</w:t>
      </w:r>
      <w:r w:rsidR="00540B98">
        <w:rPr>
          <w:rtl/>
        </w:rPr>
        <w:t>،</w:t>
      </w:r>
      <w:r w:rsidRPr="002F11D3">
        <w:rPr>
          <w:rtl/>
        </w:rPr>
        <w:t xml:space="preserve"> ومَن عَمى عن رشده وحفظه من الإيمان بالله وبتوحيده</w:t>
      </w:r>
      <w:r w:rsidR="00540B98">
        <w:rPr>
          <w:rtl/>
        </w:rPr>
        <w:t>،</w:t>
      </w:r>
      <w:r w:rsidRPr="002F11D3">
        <w:rPr>
          <w:rtl/>
        </w:rPr>
        <w:t xml:space="preserve"> كان عمّا سوى ذلك من عمله والقصد من شهادته أعمى وأضلُ سبيلاً</w:t>
      </w:r>
      <w:r w:rsidR="00540B98">
        <w:rPr>
          <w:rtl/>
        </w:rPr>
        <w:t>،</w:t>
      </w:r>
      <w:r w:rsidRPr="002F11D3">
        <w:rPr>
          <w:rtl/>
        </w:rPr>
        <w:t xml:space="preserve"> ولعمر أمير المؤمنين إنّ أحجى الناس بالكذب في قوله</w:t>
      </w:r>
      <w:r w:rsidR="00540B98">
        <w:rPr>
          <w:rtl/>
        </w:rPr>
        <w:t>،</w:t>
      </w:r>
      <w:r w:rsidRPr="002F11D3">
        <w:rPr>
          <w:rtl/>
        </w:rPr>
        <w:t xml:space="preserve"> وتخرّص الباطل في شهادته مَن كَذب على الله ووحيه</w:t>
      </w:r>
      <w:r w:rsidR="00540B98">
        <w:rPr>
          <w:rtl/>
        </w:rPr>
        <w:t>،</w:t>
      </w:r>
      <w:r w:rsidRPr="002F11D3">
        <w:rPr>
          <w:rtl/>
        </w:rPr>
        <w:t xml:space="preserve"> ولم يعرف الله حقيقة معرفته</w:t>
      </w:r>
      <w:r w:rsidR="00540B98">
        <w:rPr>
          <w:rtl/>
        </w:rPr>
        <w:t>،</w:t>
      </w:r>
      <w:r w:rsidRPr="002F11D3">
        <w:rPr>
          <w:rtl/>
        </w:rPr>
        <w:t xml:space="preserve"> وإنّ أوْلاهم أن يردّ شهادة الله جلّ وعزّ على كتابه</w:t>
      </w:r>
      <w:r w:rsidR="00540B98">
        <w:rPr>
          <w:rtl/>
        </w:rPr>
        <w:t>،</w:t>
      </w:r>
      <w:r w:rsidRPr="002F11D3">
        <w:rPr>
          <w:rtl/>
        </w:rPr>
        <w:t xml:space="preserve"> وبهت حقّ الله بباطله</w:t>
      </w:r>
      <w:r w:rsidR="00540B98">
        <w:rPr>
          <w:rtl/>
        </w:rPr>
        <w:t>،</w:t>
      </w:r>
      <w:r w:rsidRPr="002F11D3">
        <w:rPr>
          <w:rtl/>
        </w:rPr>
        <w:t xml:space="preserve"> فاجمع مَن بحضرتك من القضاة واقرأ عليهم كتاب أمير المؤمنين هذا إليك</w:t>
      </w:r>
      <w:r w:rsidR="00540B98">
        <w:rPr>
          <w:rtl/>
        </w:rPr>
        <w:t>،</w:t>
      </w:r>
      <w:r w:rsidRPr="002F11D3">
        <w:rPr>
          <w:rtl/>
        </w:rPr>
        <w:t xml:space="preserve"> وابدأ بامتحانهم فيما يقولون</w:t>
      </w:r>
      <w:r w:rsidR="00540B98">
        <w:rPr>
          <w:rtl/>
        </w:rPr>
        <w:t>،</w:t>
      </w:r>
      <w:r w:rsidRPr="002F11D3">
        <w:rPr>
          <w:rtl/>
        </w:rPr>
        <w:t xml:space="preserve"> وتكشيفهم عمّا يعتقدون في خلق الله القرآن وإحداثه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وأعلِمهم أنّ أمير المؤمنين غير مستعين في عمله</w:t>
      </w:r>
      <w:r w:rsidR="00540B98">
        <w:rPr>
          <w:rtl/>
        </w:rPr>
        <w:t>،</w:t>
      </w:r>
      <w:r w:rsidRPr="003D1F46">
        <w:rPr>
          <w:rtl/>
        </w:rPr>
        <w:t xml:space="preserve"> ولا واثق فيما قلّده الله واستحفظه في أمور رعيّته مَن لا يوثق بدينه وخلوص توحيده ويقينه</w:t>
      </w:r>
      <w:r w:rsidR="00540B98">
        <w:rPr>
          <w:rtl/>
        </w:rPr>
        <w:t>،</w:t>
      </w:r>
      <w:r w:rsidRPr="003D1F46">
        <w:rPr>
          <w:rtl/>
        </w:rPr>
        <w:t xml:space="preserve"> فإذا أقرّوا بذلك ووافقوا أمير المؤمنين فيه وكانوا على سبيل الهدى والنجاة فمُرهُم بنظر مَن بحضرتهم من الشهود على الناس</w:t>
      </w:r>
      <w:r w:rsidR="00540B98">
        <w:rPr>
          <w:rtl/>
        </w:rPr>
        <w:t>،</w:t>
      </w:r>
      <w:r w:rsidRPr="003D1F46">
        <w:rPr>
          <w:rtl/>
        </w:rPr>
        <w:t xml:space="preserve"> ومساءلتهم عن علمهم في القرآن</w:t>
      </w:r>
      <w:r w:rsidR="00540B98">
        <w:rPr>
          <w:rtl/>
        </w:rPr>
        <w:t>،</w:t>
      </w:r>
      <w:r w:rsidRPr="003D1F46">
        <w:rPr>
          <w:rtl/>
        </w:rPr>
        <w:t xml:space="preserve"> وترك الإثبات بشهادة مَن لم يقرّ أنّه مخلوق مُحدث</w:t>
      </w:r>
      <w:r w:rsidR="00540B98">
        <w:rPr>
          <w:rtl/>
        </w:rPr>
        <w:t>،</w:t>
      </w:r>
      <w:r w:rsidRPr="003D1F46">
        <w:rPr>
          <w:rtl/>
        </w:rPr>
        <w:t xml:space="preserve"> ولم يروا الامتناع من توقيعها عنده</w:t>
      </w:r>
      <w:r w:rsidR="00540B98">
        <w:rPr>
          <w:rtl/>
        </w:rPr>
        <w:t>،</w:t>
      </w:r>
      <w:r w:rsidRPr="003D1F46">
        <w:rPr>
          <w:rtl/>
        </w:rPr>
        <w:t xml:space="preserve"> واكتب إلى أمير المؤمنين بما يأتيك من قضاة أهل عملك في مسألتهم والأمر لهم بمثل ذلك</w:t>
      </w:r>
      <w:r w:rsidR="00540B98">
        <w:rPr>
          <w:rtl/>
        </w:rPr>
        <w:t>،</w:t>
      </w:r>
      <w:r w:rsidRPr="003D1F46">
        <w:rPr>
          <w:rtl/>
        </w:rPr>
        <w:t xml:space="preserve"> ثمّ أشرِف عليهم وتفقّد آثارهم ؛ حتى لا تنفذ أحكام الله إلاّ بشهادة أهل البصائر في الدين والإخلاص للتوحيد</w:t>
      </w:r>
      <w:r w:rsidR="00540B98">
        <w:rPr>
          <w:rtl/>
        </w:rPr>
        <w:t>،</w:t>
      </w:r>
      <w:r w:rsidRPr="003D1F46">
        <w:rPr>
          <w:rtl/>
        </w:rPr>
        <w:t xml:space="preserve"> واكتب إلى أمير المؤمنين بما يكون منك في ذلك</w:t>
      </w:r>
      <w:r w:rsidR="00540B98">
        <w:rPr>
          <w:rtl/>
        </w:rPr>
        <w:t>،</w:t>
      </w:r>
      <w:r w:rsidRPr="003D1F46">
        <w:rPr>
          <w:rtl/>
        </w:rPr>
        <w:t xml:space="preserve"> وكتب في شهر ربيع الأوّل سنة ثماني عشرة ومئتين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أنّ الخليفة الراضي بالله أصدر بحقّ الحنابلة كتاباً ينسبهم فيه إلى الكفر والضَلال</w:t>
      </w:r>
      <w:r w:rsidR="00540B98">
        <w:rPr>
          <w:rtl/>
        </w:rPr>
        <w:t>،</w:t>
      </w:r>
      <w:r w:rsidRPr="002F11D3">
        <w:rPr>
          <w:rtl/>
        </w:rPr>
        <w:t xml:space="preserve"> ونصّه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بسم الله الرحمن الرحيم</w:t>
      </w:r>
      <w:r>
        <w:rPr>
          <w:rtl/>
        </w:rPr>
        <w:t>،</w:t>
      </w:r>
      <w:r w:rsidR="003D1F46" w:rsidRPr="002F11D3">
        <w:rPr>
          <w:rtl/>
        </w:rPr>
        <w:t xml:space="preserve"> مَن نافَق بإظهار الدين وتوثّب على المسلمين</w:t>
      </w:r>
      <w:r>
        <w:rPr>
          <w:rtl/>
        </w:rPr>
        <w:t>،</w:t>
      </w:r>
      <w:r w:rsidR="003D1F46" w:rsidRPr="002F11D3">
        <w:rPr>
          <w:rtl/>
        </w:rPr>
        <w:t xml:space="preserve"> وأكلَ به أموال المعاهدين كان قريباً من سخط ربّ العالمين وغضب الله وهو من الضالّين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تأمّلَ أمير المؤمنين أمرَ جماعتكم</w:t>
      </w:r>
      <w:r w:rsidR="00540B98">
        <w:rPr>
          <w:rtl/>
        </w:rPr>
        <w:t>،</w:t>
      </w:r>
      <w:r w:rsidRPr="002F11D3">
        <w:rPr>
          <w:rtl/>
        </w:rPr>
        <w:t xml:space="preserve"> وكشفت له الخبرة عن مذهب صاحبكم</w:t>
      </w:r>
      <w:r w:rsidR="00540B98">
        <w:rPr>
          <w:rtl/>
        </w:rPr>
        <w:t>،</w:t>
      </w:r>
      <w:r w:rsidRPr="002F11D3">
        <w:rPr>
          <w:rtl/>
        </w:rPr>
        <w:t xml:space="preserve"> زيّن لحزبه المحظور ويدلي لهم حبل الغرور</w:t>
      </w:r>
      <w:r w:rsidR="00540B98">
        <w:rPr>
          <w:rtl/>
        </w:rPr>
        <w:t>،</w:t>
      </w:r>
      <w:r w:rsidRPr="002F11D3">
        <w:rPr>
          <w:rtl/>
        </w:rPr>
        <w:t xml:space="preserve"> فمِن ذلك تشاغلكم بالكلام في ربّ العزّة تباركت أسماؤه</w:t>
      </w:r>
      <w:r w:rsidR="00540B98">
        <w:rPr>
          <w:rtl/>
        </w:rPr>
        <w:t>،</w:t>
      </w:r>
      <w:r w:rsidRPr="002F11D3">
        <w:rPr>
          <w:rtl/>
        </w:rPr>
        <w:t xml:space="preserve"> وفي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طيفور</w:t>
      </w:r>
      <w:r w:rsidR="00540B98">
        <w:rPr>
          <w:rtl/>
        </w:rPr>
        <w:t>:</w:t>
      </w:r>
      <w:r w:rsidRPr="002F11D3">
        <w:rPr>
          <w:rtl/>
        </w:rPr>
        <w:t xml:space="preserve"> بغداد في تاريخ الخلافة العباسية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3D1F46">
      <w:pPr>
        <w:pStyle w:val="libNormal"/>
      </w:pPr>
      <w:r w:rsidRPr="003D1F46">
        <w:rPr>
          <w:rtl/>
        </w:rPr>
        <w:lastRenderedPageBreak/>
        <w:t>نبيه والعرش والكرسي</w:t>
      </w:r>
      <w:r w:rsidR="00540B98">
        <w:rPr>
          <w:rtl/>
        </w:rPr>
        <w:t>،</w:t>
      </w:r>
      <w:r w:rsidRPr="003D1F46">
        <w:rPr>
          <w:rtl/>
        </w:rPr>
        <w:t xml:space="preserve"> وطعنكم على خيار الأمّة</w:t>
      </w:r>
      <w:r w:rsidR="00540B98">
        <w:rPr>
          <w:rtl/>
        </w:rPr>
        <w:t>،</w:t>
      </w:r>
      <w:r w:rsidRPr="003D1F46">
        <w:rPr>
          <w:rtl/>
        </w:rPr>
        <w:t xml:space="preserve"> ونَسبكم شيعة أهل بيت رسول الله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إلى الكفر والضَلال</w:t>
      </w:r>
      <w:r w:rsidR="00540B98">
        <w:rPr>
          <w:rtl/>
        </w:rPr>
        <w:t>،</w:t>
      </w:r>
      <w:r w:rsidRPr="003D1F46">
        <w:rPr>
          <w:rtl/>
        </w:rPr>
        <w:t xml:space="preserve"> وإرصادهم بالمكاره في الطرقات والمحال</w:t>
      </w:r>
      <w:r w:rsidR="00540B98">
        <w:rPr>
          <w:rtl/>
        </w:rPr>
        <w:t>،</w:t>
      </w:r>
      <w:r w:rsidRPr="003D1F46">
        <w:rPr>
          <w:rtl/>
        </w:rPr>
        <w:t xml:space="preserve"> ثمّ استدعاؤكم المسلمين إلى الدين بالبدع الظاهرة والمذاهب الفاجرة</w:t>
      </w:r>
      <w:r w:rsidR="00540B98">
        <w:rPr>
          <w:rtl/>
        </w:rPr>
        <w:t>،</w:t>
      </w:r>
      <w:r w:rsidRPr="003D1F46">
        <w:rPr>
          <w:rtl/>
        </w:rPr>
        <w:t xml:space="preserve"> التي لا يشهد بها القرآن ولا يقتضيها فرائض الرحمان</w:t>
      </w:r>
      <w:r w:rsidR="00540B98">
        <w:rPr>
          <w:rtl/>
        </w:rPr>
        <w:t>،</w:t>
      </w:r>
      <w:r w:rsidRPr="003D1F46">
        <w:rPr>
          <w:rtl/>
        </w:rPr>
        <w:t xml:space="preserve"> وإنكاركم زيارة قبور الأئمة صلوات الله عليهم</w:t>
      </w:r>
      <w:r w:rsidR="00540B98">
        <w:rPr>
          <w:rtl/>
        </w:rPr>
        <w:t>،</w:t>
      </w:r>
      <w:r w:rsidRPr="003D1F46">
        <w:rPr>
          <w:rtl/>
        </w:rPr>
        <w:t xml:space="preserve"> وتشنيعكم على زوّارها بالابتداع ؛ وإنّكم</w:t>
      </w:r>
      <w:r w:rsidR="00096AC6">
        <w:rPr>
          <w:rtl/>
        </w:rPr>
        <w:t xml:space="preserve"> - </w:t>
      </w:r>
      <w:r w:rsidRPr="003D1F46">
        <w:rPr>
          <w:rtl/>
        </w:rPr>
        <w:t>مع إنكاركم ذلك</w:t>
      </w:r>
      <w:r w:rsidR="00096AC6">
        <w:rPr>
          <w:rtl/>
        </w:rPr>
        <w:t xml:space="preserve"> - </w:t>
      </w:r>
      <w:r w:rsidRPr="003D1F46">
        <w:rPr>
          <w:rtl/>
        </w:rPr>
        <w:t>تتلفّقون وتجتمعون لقصد رجلٍ من العوام ليس بذي شرف</w:t>
      </w:r>
      <w:r w:rsidR="00540B98">
        <w:rPr>
          <w:rtl/>
        </w:rPr>
        <w:t>،</w:t>
      </w:r>
      <w:r w:rsidRPr="003D1F46">
        <w:rPr>
          <w:rtl/>
        </w:rPr>
        <w:t xml:space="preserve"> ولا نسب</w:t>
      </w:r>
      <w:r w:rsidR="00540B98">
        <w:rPr>
          <w:rtl/>
        </w:rPr>
        <w:t>،</w:t>
      </w:r>
      <w:r w:rsidRPr="003D1F46">
        <w:rPr>
          <w:rtl/>
        </w:rPr>
        <w:t xml:space="preserve"> ولا سبب برسول الله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)،</w:t>
      </w:r>
      <w:r w:rsidRPr="003D1F46">
        <w:rPr>
          <w:rtl/>
        </w:rPr>
        <w:t xml:space="preserve"> وتأمرون بزيارة قبره والخشوع لدى تربته والتضرّع عند حفرته</w:t>
      </w:r>
      <w:r w:rsidR="00540B98">
        <w:rPr>
          <w:rtl/>
        </w:rPr>
        <w:t>،</w:t>
      </w:r>
      <w:r w:rsidRPr="003D1F46">
        <w:rPr>
          <w:rtl/>
        </w:rPr>
        <w:t xml:space="preserve"> فلعنَ الله ربّاً حَملكم على هذه المنكرات ما أرداه</w:t>
      </w:r>
      <w:r w:rsidR="00540B98">
        <w:rPr>
          <w:rtl/>
        </w:rPr>
        <w:t>،</w:t>
      </w:r>
      <w:r w:rsidRPr="003D1F46">
        <w:rPr>
          <w:rtl/>
        </w:rPr>
        <w:t xml:space="preserve"> وشيطاناً زيّنها لكم ما أغواه</w:t>
      </w:r>
      <w:r w:rsidR="00540B98">
        <w:rPr>
          <w:rtl/>
        </w:rPr>
        <w:t>،</w:t>
      </w:r>
      <w:r w:rsidRPr="003D1F46">
        <w:rPr>
          <w:rtl/>
        </w:rPr>
        <w:t xml:space="preserve"> وأمير المؤمنين يُقسم بالله قَسماً جهد ألية يلزمه الوفاء به</w:t>
      </w:r>
      <w:r w:rsidR="00540B98">
        <w:rPr>
          <w:rtl/>
        </w:rPr>
        <w:t>،</w:t>
      </w:r>
      <w:r w:rsidRPr="003D1F46">
        <w:rPr>
          <w:rtl/>
        </w:rPr>
        <w:t xml:space="preserve"> لئن لم تنصرفوا عن مذموم مذهبكم ومعوّج طريقتكم ليوسعنّكم ضرباً وتشريداً وقتلاً وتبديلاً</w:t>
      </w:r>
      <w:r w:rsidR="00540B98">
        <w:rPr>
          <w:rtl/>
        </w:rPr>
        <w:t>،</w:t>
      </w:r>
      <w:r w:rsidRPr="003D1F46">
        <w:rPr>
          <w:rtl/>
        </w:rPr>
        <w:t xml:space="preserve"> ويستعملنّ السيف في رقابكم والنار في محالّكم ومنازلكم</w:t>
      </w:r>
      <w:r w:rsidR="00540B98">
        <w:rPr>
          <w:rtl/>
        </w:rPr>
        <w:t>،</w:t>
      </w:r>
      <w:r w:rsidRPr="003D1F46">
        <w:rPr>
          <w:rtl/>
        </w:rPr>
        <w:t xml:space="preserve"> فليبلّغ الشاهد منكم الغائب</w:t>
      </w:r>
      <w:r w:rsidR="00540B98">
        <w:rPr>
          <w:rtl/>
        </w:rPr>
        <w:t>،</w:t>
      </w:r>
      <w:r w:rsidRPr="003D1F46">
        <w:rPr>
          <w:rtl/>
        </w:rPr>
        <w:t xml:space="preserve"> فقد أعذر مَن أنذر</w:t>
      </w:r>
      <w:r w:rsidR="00540B98">
        <w:rPr>
          <w:rtl/>
        </w:rPr>
        <w:t>،</w:t>
      </w:r>
      <w:r w:rsidRPr="003D1F46">
        <w:rPr>
          <w:rtl/>
        </w:rPr>
        <w:t xml:space="preserve"> وما توفيق أمير المؤمنين إلاّ بالله عليه يتوكّل وعليه ينيب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Fonts w:hint="cs"/>
          <w:rtl/>
        </w:rPr>
        <w:t>[</w:t>
      </w:r>
      <w:r w:rsidRPr="002F11D3">
        <w:rPr>
          <w:rFonts w:hint="cs"/>
          <w:rtl/>
          <w:lang w:bidi="ar-LB"/>
        </w:rPr>
        <w:t>نتائج البحث السابق</w:t>
      </w:r>
      <w:r w:rsidR="00540B98">
        <w:rPr>
          <w:rFonts w:hint="cs"/>
          <w:rtl/>
        </w:rPr>
        <w:t>:</w:t>
      </w:r>
      <w:r w:rsidRPr="002F11D3">
        <w:rPr>
          <w:rFonts w:hint="cs"/>
          <w:rtl/>
        </w:rPr>
        <w:t>]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يُستخلص من ذلك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أنّ ما أُلصق بالشيعة من تُهم</w:t>
      </w:r>
      <w:r w:rsidR="00540B98">
        <w:rPr>
          <w:rtl/>
        </w:rPr>
        <w:t>،</w:t>
      </w:r>
      <w:r w:rsidRPr="003D1F46">
        <w:rPr>
          <w:rtl/>
        </w:rPr>
        <w:t xml:space="preserve"> كان لغاياتٍ سياسية ؛ إذ اتّخذ الخلفاء من هذا الاتّهام وسيلةً للقضاء على خصومهم من الهاشميين</w:t>
      </w:r>
      <w:r w:rsidR="00540B98">
        <w:rPr>
          <w:rtl/>
        </w:rPr>
        <w:t>،</w:t>
      </w:r>
      <w:r w:rsidRPr="003D1F46">
        <w:rPr>
          <w:rtl/>
        </w:rPr>
        <w:t xml:space="preserve"> ولم يقتصر </w:t>
      </w:r>
      <w:r w:rsidR="00540B98">
        <w:rPr>
          <w:rtl/>
        </w:rPr>
        <w:t>(</w:t>
      </w:r>
      <w:r w:rsidRPr="003D1F46">
        <w:rPr>
          <w:rtl/>
        </w:rPr>
        <w:t>الأمر على الخلفاء في اتّهام الخصوم بالكفر والرفض و... لأغراض سياسية</w:t>
      </w:r>
      <w:r w:rsidR="00540B98">
        <w:rPr>
          <w:rtl/>
        </w:rPr>
        <w:t>،</w:t>
      </w:r>
      <w:r w:rsidRPr="003D1F46">
        <w:rPr>
          <w:rtl/>
        </w:rPr>
        <w:t xml:space="preserve"> بل كان هناك من الوزراء</w:t>
      </w:r>
      <w:r w:rsidR="00540B98">
        <w:rPr>
          <w:rtl/>
        </w:rPr>
        <w:t>،</w:t>
      </w:r>
      <w:r w:rsidRPr="003D1F46">
        <w:rPr>
          <w:rtl/>
        </w:rPr>
        <w:t xml:space="preserve"> مَن يتّخذون الاتّهام سبيلاً للكيد والوقيعة بنظرائهم أو خصومهم الذين يحقدون عليهم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ويُستخلص أيضاً</w:t>
      </w:r>
      <w:r w:rsidR="00540B98">
        <w:rPr>
          <w:rtl/>
        </w:rPr>
        <w:t>:</w:t>
      </w:r>
      <w:r w:rsidRPr="002F11D3">
        <w:rPr>
          <w:rtl/>
        </w:rPr>
        <w:t xml:space="preserve"> أنّ كلمة شيعة كانت تعني طوال العهد العباسي </w:t>
      </w:r>
      <w:r w:rsidR="00540B98">
        <w:rPr>
          <w:rtl/>
        </w:rPr>
        <w:t>(</w:t>
      </w:r>
      <w:r w:rsidRPr="002F11D3">
        <w:rPr>
          <w:rtl/>
        </w:rPr>
        <w:t>الرفض</w:t>
      </w:r>
      <w:r w:rsidR="00540B98">
        <w:rPr>
          <w:rtl/>
        </w:rPr>
        <w:t>)،</w:t>
      </w:r>
      <w:r w:rsidRPr="002F11D3">
        <w:rPr>
          <w:rtl/>
        </w:rPr>
        <w:t xml:space="preserve"> ومن معاني هذه الكلمة في قاموس السياسة</w:t>
      </w:r>
      <w:r w:rsidR="00540B98">
        <w:rPr>
          <w:rtl/>
        </w:rPr>
        <w:t>:</w:t>
      </w:r>
      <w:r w:rsidRPr="002F11D3">
        <w:rPr>
          <w:rtl/>
        </w:rPr>
        <w:t xml:space="preserve"> الغلو والكفر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وعليه</w:t>
      </w:r>
      <w:r w:rsidR="00540B98">
        <w:rPr>
          <w:rtl/>
        </w:rPr>
        <w:t>،</w:t>
      </w:r>
      <w:r w:rsidRPr="002F11D3">
        <w:rPr>
          <w:rtl/>
        </w:rPr>
        <w:t xml:space="preserve"> تكون التّهم التي وجِّهت للشيعة عموماً</w:t>
      </w:r>
      <w:r w:rsidR="00540B98">
        <w:rPr>
          <w:rtl/>
        </w:rPr>
        <w:t>،</w:t>
      </w:r>
      <w:r w:rsidRPr="002F11D3">
        <w:rPr>
          <w:rtl/>
        </w:rPr>
        <w:t xml:space="preserve"> منذ بدء تكوّن نواة التشيّع</w:t>
      </w:r>
      <w:r w:rsidR="00540B98">
        <w:rPr>
          <w:rtl/>
        </w:rPr>
        <w:t>،</w:t>
      </w:r>
      <w:r w:rsidRPr="002F11D3">
        <w:rPr>
          <w:rtl/>
        </w:rPr>
        <w:t xml:space="preserve"> وحتى نهاية الخلافة العباسية</w:t>
      </w:r>
      <w:r w:rsidR="00540B98">
        <w:rPr>
          <w:rtl/>
        </w:rPr>
        <w:t>،</w:t>
      </w:r>
      <w:r w:rsidRPr="002F11D3">
        <w:rPr>
          <w:rtl/>
        </w:rPr>
        <w:t xml:space="preserve"> هي</w:t>
      </w:r>
      <w:r w:rsidR="00540B98">
        <w:rPr>
          <w:rtl/>
        </w:rPr>
        <w:t>:</w:t>
      </w:r>
      <w:r w:rsidRPr="002F11D3">
        <w:rPr>
          <w:rtl/>
        </w:rPr>
        <w:t xml:space="preserve"> 1</w:t>
      </w:r>
      <w:r w:rsidR="00096AC6">
        <w:rPr>
          <w:rtl/>
        </w:rPr>
        <w:t xml:space="preserve"> - </w:t>
      </w:r>
      <w:r w:rsidRPr="002F11D3">
        <w:rPr>
          <w:rtl/>
        </w:rPr>
        <w:t>الإلحاد</w:t>
      </w:r>
      <w:r w:rsidR="00540B98">
        <w:rPr>
          <w:rtl/>
        </w:rPr>
        <w:t>،</w:t>
      </w:r>
      <w:r w:rsidRPr="002F11D3">
        <w:rPr>
          <w:rtl/>
        </w:rPr>
        <w:t xml:space="preserve"> 2</w:t>
      </w:r>
      <w:r w:rsidR="00096AC6">
        <w:rPr>
          <w:rtl/>
        </w:rPr>
        <w:t xml:space="preserve"> - </w:t>
      </w:r>
      <w:r w:rsidRPr="002F11D3">
        <w:rPr>
          <w:rtl/>
        </w:rPr>
        <w:t>الغلو</w:t>
      </w:r>
      <w:r w:rsidR="00540B98">
        <w:rPr>
          <w:rtl/>
        </w:rPr>
        <w:t>،</w:t>
      </w:r>
      <w:r w:rsidRPr="002F11D3">
        <w:rPr>
          <w:rtl/>
        </w:rPr>
        <w:t xml:space="preserve"> 3</w:t>
      </w:r>
      <w:r w:rsidR="00096AC6">
        <w:rPr>
          <w:rtl/>
        </w:rPr>
        <w:t xml:space="preserve"> - </w:t>
      </w:r>
      <w:r w:rsidRPr="002F11D3">
        <w:rPr>
          <w:rtl/>
        </w:rPr>
        <w:t>الرفض</w:t>
      </w:r>
      <w:r w:rsidR="00540B98">
        <w:rPr>
          <w:rtl/>
        </w:rPr>
        <w:t>،</w:t>
      </w:r>
      <w:r w:rsidRPr="002F11D3">
        <w:rPr>
          <w:rtl/>
        </w:rPr>
        <w:t xml:space="preserve"> 4</w:t>
      </w:r>
      <w:r w:rsidR="00096AC6">
        <w:rPr>
          <w:rtl/>
        </w:rPr>
        <w:t xml:space="preserve"> - </w:t>
      </w:r>
      <w:r w:rsidRPr="002F11D3">
        <w:rPr>
          <w:rtl/>
        </w:rPr>
        <w:t>إباحة المحارم</w:t>
      </w:r>
      <w:r w:rsidR="00540B98">
        <w:rPr>
          <w:rtl/>
        </w:rPr>
        <w:t>،</w:t>
      </w:r>
      <w:r w:rsidRPr="002F11D3">
        <w:rPr>
          <w:rtl/>
        </w:rPr>
        <w:t xml:space="preserve"> 5</w:t>
      </w:r>
      <w:r w:rsidR="00096AC6">
        <w:rPr>
          <w:rtl/>
        </w:rPr>
        <w:t xml:space="preserve"> - </w:t>
      </w:r>
      <w:r w:rsidRPr="002F11D3">
        <w:rPr>
          <w:rtl/>
        </w:rPr>
        <w:t>التناسخ</w:t>
      </w:r>
      <w:r w:rsidR="00540B98">
        <w:rPr>
          <w:rtl/>
        </w:rPr>
        <w:t>،</w:t>
      </w:r>
      <w:r w:rsidRPr="002F11D3">
        <w:rPr>
          <w:rtl/>
        </w:rPr>
        <w:t xml:space="preserve"> 6</w:t>
      </w:r>
      <w:r w:rsidR="00096AC6">
        <w:rPr>
          <w:rtl/>
        </w:rPr>
        <w:t xml:space="preserve"> - </w:t>
      </w:r>
      <w:r w:rsidRPr="002F11D3">
        <w:rPr>
          <w:rtl/>
        </w:rPr>
        <w:t>الجهل</w:t>
      </w:r>
      <w:r w:rsidR="00540B98">
        <w:rPr>
          <w:rtl/>
        </w:rPr>
        <w:t>،</w:t>
      </w:r>
      <w:r w:rsidRPr="002F11D3">
        <w:rPr>
          <w:rtl/>
        </w:rPr>
        <w:t xml:space="preserve"> 7</w:t>
      </w:r>
      <w:r w:rsidR="00096AC6">
        <w:rPr>
          <w:rtl/>
        </w:rPr>
        <w:t xml:space="preserve"> - </w:t>
      </w:r>
      <w:r w:rsidRPr="002F11D3">
        <w:rPr>
          <w:rtl/>
        </w:rPr>
        <w:t>شرب الخمر</w:t>
      </w:r>
      <w:r w:rsidR="00540B98">
        <w:rPr>
          <w:rtl/>
        </w:rPr>
        <w:t>،</w:t>
      </w:r>
      <w:r w:rsidRPr="002F11D3">
        <w:rPr>
          <w:rtl/>
        </w:rPr>
        <w:t xml:space="preserve"> 8</w:t>
      </w:r>
      <w:r w:rsidR="00096AC6">
        <w:rPr>
          <w:rtl/>
        </w:rPr>
        <w:t xml:space="preserve"> - </w:t>
      </w:r>
      <w:r w:rsidRPr="002F11D3">
        <w:rPr>
          <w:rtl/>
        </w:rPr>
        <w:t>ترك الصلاة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مسكويه</w:t>
      </w:r>
      <w:r w:rsidR="00540B98">
        <w:rPr>
          <w:rtl/>
        </w:rPr>
        <w:t>:</w:t>
      </w:r>
      <w:r w:rsidRPr="002F11D3">
        <w:rPr>
          <w:rtl/>
        </w:rPr>
        <w:t xml:space="preserve"> تجارب الأمم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وهكذا جعلوا الشيعة = السبأيّة + القرمطة + المجوسية + الدهرية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+ الباطنية + الحلولية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FC6493">
        <w:rPr>
          <w:rtl/>
        </w:rPr>
        <w:t>لمـّ</w:t>
      </w:r>
      <w:r w:rsidRPr="003D1F46">
        <w:rPr>
          <w:rtl/>
        </w:rPr>
        <w:t>ا كانت النصيرية فرقة من فِرق الشيعة</w:t>
      </w:r>
      <w:r w:rsidR="00540B98">
        <w:rPr>
          <w:rtl/>
        </w:rPr>
        <w:t>،</w:t>
      </w:r>
      <w:r w:rsidRPr="003D1F46">
        <w:rPr>
          <w:rtl/>
        </w:rPr>
        <w:t xml:space="preserve"> فقد حمّلوها كل هذه التّهم</w:t>
      </w:r>
      <w:r w:rsidR="00540B98">
        <w:rPr>
          <w:rtl/>
        </w:rPr>
        <w:t>،</w:t>
      </w:r>
      <w:r w:rsidRPr="003D1F46">
        <w:rPr>
          <w:rtl/>
        </w:rPr>
        <w:t xml:space="preserve"> بالإضافة إلى تّهمٍ أخرى</w:t>
      </w:r>
      <w:r w:rsidR="00540B98">
        <w:rPr>
          <w:rtl/>
        </w:rPr>
        <w:t>:</w:t>
      </w:r>
      <w:r w:rsidRPr="003D1F46">
        <w:rPr>
          <w:rtl/>
        </w:rPr>
        <w:t xml:space="preserve"> كممالئة التتار</w:t>
      </w:r>
      <w:r w:rsidR="00540B98">
        <w:rPr>
          <w:rtl/>
        </w:rPr>
        <w:t>،</w:t>
      </w:r>
      <w:r w:rsidRPr="003D1F46">
        <w:rPr>
          <w:rtl/>
        </w:rPr>
        <w:t xml:space="preserve"> والإفرنج و... إلخ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[الاتهامات للشيعة</w:t>
      </w:r>
      <w:r w:rsidR="00540B98">
        <w:rPr>
          <w:rtl/>
        </w:rPr>
        <w:t>:</w:t>
      </w:r>
      <w:r w:rsidRPr="002F11D3">
        <w:rPr>
          <w:rtl/>
        </w:rPr>
        <w:t xml:space="preserve"> مسائل خلافية</w:t>
      </w:r>
      <w:r w:rsidR="00540B98">
        <w:rPr>
          <w:rtl/>
        </w:rPr>
        <w:t>.</w:t>
      </w:r>
      <w:r w:rsidRPr="002F11D3">
        <w:rPr>
          <w:rtl/>
        </w:rPr>
        <w:t xml:space="preserve">] </w:t>
      </w:r>
      <w:r w:rsidR="00BA4F60" w:rsidRPr="00BA4F60">
        <w:rPr>
          <w:rStyle w:val="libFootnotenumChar"/>
          <w:rFonts w:hint="cs"/>
          <w:rtl/>
        </w:rPr>
        <w:t>(</w:t>
      </w:r>
      <w:r w:rsidRPr="00BA4F60">
        <w:rPr>
          <w:rStyle w:val="libFootnotenumChar"/>
          <w:rtl/>
        </w:rPr>
        <w:t>*</w:t>
      </w:r>
      <w:r w:rsidR="00BA4F60" w:rsidRPr="00BA4F60">
        <w:rPr>
          <w:rStyle w:val="libFootnotenumChar"/>
          <w:rFonts w:hint="cs"/>
          <w:rtl/>
        </w:rPr>
        <w:t>)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إذا رجعنا إلى خلفيّات هذه الاتّهامات وبحثنا في الجذور</w:t>
      </w:r>
      <w:r w:rsidR="00540B98">
        <w:rPr>
          <w:rtl/>
        </w:rPr>
        <w:t>،</w:t>
      </w:r>
      <w:r w:rsidRPr="002F11D3">
        <w:rPr>
          <w:rtl/>
        </w:rPr>
        <w:t xml:space="preserve"> تبيّن لنا أنّها من المسائل الخلافية</w:t>
      </w:r>
      <w:r w:rsidR="00540B98">
        <w:rPr>
          <w:rtl/>
        </w:rPr>
        <w:t>،</w:t>
      </w:r>
      <w:r w:rsidRPr="002F11D3">
        <w:rPr>
          <w:rtl/>
        </w:rPr>
        <w:t xml:space="preserve"> التي اشتدّ حولها الجدل بين الفقهاء والمتكلّمين</w:t>
      </w:r>
      <w:r w:rsidR="00540B98">
        <w:rPr>
          <w:rtl/>
        </w:rPr>
        <w:t>،</w:t>
      </w:r>
      <w:r w:rsidRPr="002F11D3">
        <w:rPr>
          <w:rtl/>
        </w:rPr>
        <w:t xml:space="preserve"> وانقسمت حولها الآراء</w:t>
      </w:r>
      <w:r w:rsidR="00540B98">
        <w:rPr>
          <w:rtl/>
        </w:rPr>
        <w:t>،</w:t>
      </w:r>
      <w:r w:rsidRPr="002F11D3">
        <w:rPr>
          <w:rtl/>
        </w:rPr>
        <w:t xml:space="preserve"> ولم ينتصر رأيٌ على رأي</w:t>
      </w:r>
      <w:r w:rsidR="00540B98">
        <w:rPr>
          <w:rtl/>
        </w:rPr>
        <w:t>،</w:t>
      </w:r>
      <w:r w:rsidRPr="002F11D3">
        <w:rPr>
          <w:rtl/>
        </w:rPr>
        <w:t xml:space="preserve"> وتبيّن لنا أنّ الأيدي الخفيّة اختارتها عن قصد للتلبيس على العامّة</w:t>
      </w:r>
      <w:r w:rsidR="00540B98">
        <w:rPr>
          <w:rtl/>
        </w:rPr>
        <w:t>،</w:t>
      </w:r>
      <w:r w:rsidRPr="002F11D3">
        <w:rPr>
          <w:rtl/>
        </w:rPr>
        <w:t xml:space="preserve"> وإثارة مشاعرها ؛ لأنّها حمّالة على وجوه</w:t>
      </w:r>
      <w:r w:rsidR="00540B98">
        <w:rPr>
          <w:rtl/>
        </w:rPr>
        <w:t>،</w:t>
      </w:r>
      <w:r w:rsidRPr="002F11D3">
        <w:rPr>
          <w:rtl/>
        </w:rPr>
        <w:t xml:space="preserve"> كما سنبيّن ذلك عند وقفتنا القصيرة أمام هذه الاتّهامات</w:t>
      </w:r>
      <w:r w:rsidR="00540B98">
        <w:rPr>
          <w:rtl/>
        </w:rPr>
        <w:t>.</w:t>
      </w:r>
    </w:p>
    <w:p w:rsidR="003D1F46" w:rsidRPr="00FC6493" w:rsidRDefault="003D1F46" w:rsidP="00423C15">
      <w:pPr>
        <w:pStyle w:val="libBold2"/>
      </w:pPr>
      <w:r w:rsidRPr="002F11D3">
        <w:rPr>
          <w:rtl/>
        </w:rPr>
        <w:t>[1</w:t>
      </w:r>
      <w:r w:rsidR="00096AC6">
        <w:rPr>
          <w:rtl/>
        </w:rPr>
        <w:t xml:space="preserve"> - </w:t>
      </w:r>
      <w:r w:rsidRPr="002F11D3">
        <w:rPr>
          <w:rtl/>
        </w:rPr>
        <w:t>] التناسخ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التناسخ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هو وصول روح إذا فارقَ البدن إلى جنينٍ قابل للروح</w:t>
      </w:r>
      <w:r w:rsidR="00540B98">
        <w:rPr>
          <w:rtl/>
        </w:rPr>
        <w:t>،</w:t>
      </w:r>
      <w:r w:rsidRPr="003D1F46">
        <w:rPr>
          <w:rtl/>
        </w:rPr>
        <w:t xml:space="preserve"> أو هو خروج الروح من جسد وحلولها في جسد آخَر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tl/>
        </w:rPr>
        <w:t>والحديث عن التناسخ</w:t>
      </w:r>
      <w:r w:rsidR="00540B98">
        <w:rPr>
          <w:rtl/>
        </w:rPr>
        <w:t>،</w:t>
      </w:r>
      <w:r w:rsidRPr="003D1F46">
        <w:rPr>
          <w:rtl/>
        </w:rPr>
        <w:t xml:space="preserve"> يجرّنا إلى الحديث عن المعاد</w:t>
      </w:r>
      <w:r w:rsidR="00540B98">
        <w:rPr>
          <w:rtl/>
        </w:rPr>
        <w:t>،</w:t>
      </w:r>
      <w:r w:rsidRPr="003D1F46">
        <w:rPr>
          <w:rtl/>
        </w:rPr>
        <w:t xml:space="preserve"> والقائلون بالمعاد فِرق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</w:p>
    <w:p w:rsidR="00096AC6" w:rsidRPr="00FC6493" w:rsidRDefault="00096AC6" w:rsidP="00FC6493">
      <w:pPr>
        <w:pStyle w:val="libBold2"/>
      </w:pPr>
      <w:r>
        <w:rPr>
          <w:rtl/>
        </w:rPr>
        <w:t>-</w:t>
      </w:r>
      <w:r w:rsidR="003D1F46" w:rsidRPr="002F11D3">
        <w:rPr>
          <w:rtl/>
        </w:rPr>
        <w:t xml:space="preserve"> فرقة تجعل المعاد للأبدان وحدها</w:t>
      </w:r>
      <w:r w:rsidR="00540B98">
        <w:rPr>
          <w:rtl/>
        </w:rPr>
        <w:t>.</w:t>
      </w:r>
    </w:p>
    <w:p w:rsidR="00096AC6" w:rsidRPr="00FC6493" w:rsidRDefault="00096AC6" w:rsidP="00FC6493">
      <w:pPr>
        <w:pStyle w:val="libBold2"/>
      </w:pPr>
      <w:r w:rsidRPr="00FC6493">
        <w:rPr>
          <w:rtl/>
        </w:rPr>
        <w:t>-</w:t>
      </w:r>
      <w:r w:rsidR="003D1F46" w:rsidRPr="002F11D3">
        <w:rPr>
          <w:rtl/>
        </w:rPr>
        <w:t xml:space="preserve"> وفرقة تجعله للنفوس وحدها</w:t>
      </w:r>
      <w:r w:rsidR="00540B98">
        <w:rPr>
          <w:rtl/>
        </w:rPr>
        <w:t>.</w:t>
      </w:r>
    </w:p>
    <w:p w:rsidR="003D1F46" w:rsidRPr="00FC6493" w:rsidRDefault="00096AC6" w:rsidP="00FC6493">
      <w:pPr>
        <w:pStyle w:val="libBold2"/>
      </w:pPr>
      <w:r w:rsidRPr="00FC6493">
        <w:rPr>
          <w:rtl/>
        </w:rPr>
        <w:t>-</w:t>
      </w:r>
      <w:r w:rsidR="003D1F46" w:rsidRPr="002F11D3">
        <w:rPr>
          <w:rtl/>
        </w:rPr>
        <w:t xml:space="preserve"> وفرقة تجعله للنفوس والأبدان جميعاً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القول بالمعاد للنفوس هو ما يعنينا</w:t>
      </w:r>
      <w:r w:rsidR="00540B98">
        <w:rPr>
          <w:rtl/>
        </w:rPr>
        <w:t>،</w:t>
      </w:r>
      <w:r w:rsidRPr="002F11D3">
        <w:rPr>
          <w:rtl/>
        </w:rPr>
        <w:t xml:space="preserve"> والقائلون به فِرق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الدهرية</w:t>
      </w:r>
      <w:r w:rsidR="00540B98">
        <w:rPr>
          <w:rtl/>
        </w:rPr>
        <w:t>:</w:t>
      </w:r>
      <w:r w:rsidRPr="002F11D3">
        <w:rPr>
          <w:rtl/>
        </w:rPr>
        <w:t xml:space="preserve"> فرقة لا تؤمن بدينٍ ولا إله</w:t>
      </w:r>
      <w:r w:rsidR="00540B98">
        <w:rPr>
          <w:rtl/>
        </w:rPr>
        <w:t>،</w:t>
      </w:r>
      <w:r w:rsidRPr="002F11D3">
        <w:rPr>
          <w:rtl/>
        </w:rPr>
        <w:t xml:space="preserve"> وتقول</w:t>
      </w:r>
      <w:r w:rsidR="00540B98">
        <w:rPr>
          <w:rtl/>
        </w:rPr>
        <w:t>:</w:t>
      </w:r>
      <w:r w:rsidRPr="002F11D3">
        <w:rPr>
          <w:rtl/>
        </w:rPr>
        <w:t xml:space="preserve"> بقِدَم العالَم</w:t>
      </w:r>
      <w:r w:rsidR="00540B98">
        <w:rPr>
          <w:rtl/>
        </w:rPr>
        <w:t>،</w:t>
      </w:r>
      <w:r w:rsidRPr="002F11D3">
        <w:rPr>
          <w:rtl/>
        </w:rPr>
        <w:t xml:space="preserve"> ولا تؤمن إلاّ بالمحسوس</w:t>
      </w:r>
      <w:r w:rsidR="00540B98">
        <w:rPr>
          <w:rtl/>
        </w:rPr>
        <w:t>،</w:t>
      </w:r>
      <w:r w:rsidRPr="002F11D3">
        <w:rPr>
          <w:rtl/>
        </w:rPr>
        <w:t xml:space="preserve"> ولا تعتقد بوجود عالَم وراء هذا العالَم المادّي</w:t>
      </w:r>
      <w:r w:rsidR="00540B98">
        <w:rPr>
          <w:rtl/>
        </w:rPr>
        <w:t>،</w:t>
      </w:r>
      <w:r w:rsidRPr="002F11D3">
        <w:rPr>
          <w:rtl/>
        </w:rPr>
        <w:t xml:space="preserve"> ولا تؤمن بالبعث والثواب والعقاب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سينا</w:t>
      </w:r>
      <w:r w:rsidR="00540B98">
        <w:rPr>
          <w:rtl/>
        </w:rPr>
        <w:t>:</w:t>
      </w:r>
      <w:r w:rsidRPr="002F11D3">
        <w:rPr>
          <w:rtl/>
        </w:rPr>
        <w:t xml:space="preserve"> رسالة أضحوية في أمر المعاد</w:t>
      </w:r>
      <w:r w:rsidR="00540B98">
        <w:rPr>
          <w:rtl/>
        </w:rPr>
        <w:t>.</w:t>
      </w:r>
    </w:p>
    <w:p w:rsidR="003D1F46" w:rsidRPr="003D1F46" w:rsidRDefault="00E47766" w:rsidP="003D1F46">
      <w:pPr>
        <w:pStyle w:val="libFootnote0"/>
      </w:pPr>
      <w:r>
        <w:rPr>
          <w:rFonts w:hint="cs"/>
          <w:rtl/>
        </w:rPr>
        <w:t>(</w:t>
      </w:r>
      <w:r w:rsidR="003D1F46" w:rsidRPr="002F11D3">
        <w:rPr>
          <w:rtl/>
        </w:rPr>
        <w:t>*</w:t>
      </w:r>
      <w:r>
        <w:rPr>
          <w:rFonts w:hint="cs"/>
          <w:rtl/>
        </w:rPr>
        <w:t>)</w:t>
      </w:r>
      <w:r w:rsidR="003D1F46" w:rsidRPr="002F11D3">
        <w:rPr>
          <w:rtl/>
        </w:rPr>
        <w:t xml:space="preserve"> لا نختلف مع الكاتب في أن القضايا التي ذكرها مما اختلاف فيه المسلمون على مذاهب وأقوال كثيرة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ولكن إن كان مقصوده إضفاء الشرعية على القول بها بمجرد وجود الخلاف فيها</w:t>
      </w:r>
      <w:r w:rsidR="00540B98">
        <w:rPr>
          <w:rtl/>
        </w:rPr>
        <w:t>،</w:t>
      </w:r>
      <w:r w:rsidR="003D1F46" w:rsidRPr="002F11D3">
        <w:rPr>
          <w:rtl/>
        </w:rPr>
        <w:t xml:space="preserve"> أو أن ذلك مما يؤمن به الشيعة عامة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فهو خطأ لا نوافقه عليه</w:t>
      </w:r>
      <w:r w:rsidR="00540B98">
        <w:rPr>
          <w:rtl/>
        </w:rPr>
        <w:t>،</w:t>
      </w:r>
      <w:r w:rsidR="003D1F46" w:rsidRPr="002F11D3">
        <w:rPr>
          <w:rtl/>
        </w:rPr>
        <w:t xml:space="preserve"> على الأقل لدى المذهب الإمامي الاثني عشري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فقد أجمعت كلمتهم قاطبة على بطلان القول بالتناسخ وقدم العالم (القدم بالذات)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وعلى حرمة تعاطي الخمر والقول بالغلو</w:t>
      </w:r>
      <w:r w:rsidR="00540B98">
        <w:rPr>
          <w:rtl/>
        </w:rPr>
        <w:t>.</w:t>
      </w:r>
      <w:r w:rsidR="003D1F46" w:rsidRPr="002F11D3">
        <w:rPr>
          <w:rtl/>
        </w:rPr>
        <w:t xml:space="preserve"> ومصنفاتهم معروفة مشهورة في ذلك</w:t>
      </w:r>
      <w:r w:rsidR="00540B98">
        <w:rPr>
          <w:rtl/>
        </w:rPr>
        <w:t>،</w:t>
      </w:r>
      <w:r w:rsidR="003D1F46" w:rsidRPr="002F11D3">
        <w:rPr>
          <w:rtl/>
        </w:rPr>
        <w:t xml:space="preserve"> يمكن للجميع مراجعتها</w:t>
      </w:r>
      <w:r w:rsidR="00540B98">
        <w:rPr>
          <w:rtl/>
        </w:rPr>
        <w:t>.</w:t>
      </w:r>
      <w:r w:rsidR="003D1F46" w:rsidRPr="002F11D3">
        <w:rPr>
          <w:rtl/>
        </w:rPr>
        <w:t xml:space="preserve"> </w:t>
      </w:r>
      <w:r w:rsidR="003D1F46" w:rsidRPr="003D1F46">
        <w:rPr>
          <w:rStyle w:val="libFootnoteBoldChar"/>
          <w:rtl/>
        </w:rPr>
        <w:t xml:space="preserve">[شبكة الإمامين الحسنين </w:t>
      </w:r>
      <w:r w:rsidR="00261AE4" w:rsidRPr="00261AE4">
        <w:rPr>
          <w:rStyle w:val="libAlaemChar"/>
          <w:rtl/>
        </w:rPr>
        <w:t>عليهما‌السلام</w:t>
      </w:r>
      <w:r w:rsidR="003D1F46" w:rsidRPr="003D1F46">
        <w:rPr>
          <w:rStyle w:val="libFootnoteBoldChar"/>
          <w:rtl/>
        </w:rPr>
        <w:t xml:space="preserve"> للتراث والفكر الإسلامي]</w:t>
      </w:r>
      <w:r w:rsidR="003D1F46" w:rsidRPr="002F11D3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096AC6" w:rsidP="003D1F46">
      <w:pPr>
        <w:pStyle w:val="libNormal"/>
      </w:pPr>
      <w:r>
        <w:rPr>
          <w:rtl/>
        </w:rPr>
        <w:lastRenderedPageBreak/>
        <w:t>-</w:t>
      </w:r>
      <w:r w:rsidR="003D1F46" w:rsidRPr="002F11D3">
        <w:rPr>
          <w:rtl/>
        </w:rPr>
        <w:t xml:space="preserve"> فرقة تقول بتجسيم النفس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وفرقة تعتقدها جوهراً نورانياً من عالَم النور مخالطاً للبدن الذي هو جوهر مظلم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من عالَم الظلمة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وسعادته خلاص النور من الظلمة وخروجه إلى عالم النور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وشقاوته بقاؤه في عالَم الظلمة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وفرقة ترى ذلك لها بالكرور في الأبدان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وهُم أهل التناسخ</w:t>
      </w:r>
      <w:r w:rsidR="00540B98">
        <w:rPr>
          <w:rtl/>
        </w:rPr>
        <w:t>.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وفرقة ترى لها ذلك بالاحتباس في العالَم العنصري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والانفلات منه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وفرقة ترى ذلك لها باستكمالها لجوهرها</w:t>
      </w:r>
      <w:r w:rsidR="00540B98">
        <w:rPr>
          <w:rtl/>
        </w:rPr>
        <w:t>،</w:t>
      </w:r>
      <w:r w:rsidRPr="002F11D3">
        <w:rPr>
          <w:rtl/>
        </w:rPr>
        <w:t xml:space="preserve"> وخلوصها عن تمكّن آثار الطبيعة فيها</w:t>
      </w:r>
      <w:r w:rsidR="00540B98">
        <w:rPr>
          <w:rtl/>
        </w:rPr>
        <w:t>،</w:t>
      </w:r>
      <w:r w:rsidRPr="002F11D3">
        <w:rPr>
          <w:rtl/>
        </w:rPr>
        <w:t xml:space="preserve"> وضدّ ذلك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وأهل التناسخ أيضاً فِرق</w:t>
      </w:r>
      <w:r w:rsidR="00540B98">
        <w:rPr>
          <w:rtl/>
        </w:rPr>
        <w:t>: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فرقة يجوّزون كرور النفس في جميع الأجساد النامية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نباتية كانت أو حيوانية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وفرقة يجوّزون ذلك في الأبدان الحيوانية</w:t>
      </w:r>
      <w:r w:rsidR="00540B98">
        <w:rPr>
          <w:rtl/>
        </w:rPr>
        <w:t>.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وفرقة لا يجوّزون دخول نفسٍ إنسانية في نوعٍ غير الإنسان أصلاً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وهُم فِرقتان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فرقة توجب التناسخ للنفس الشقيّة وحدها</w:t>
      </w:r>
      <w:r w:rsidR="00540B98">
        <w:rPr>
          <w:rtl/>
        </w:rPr>
        <w:t>،</w:t>
      </w:r>
      <w:r w:rsidRPr="002F11D3">
        <w:rPr>
          <w:rtl/>
        </w:rPr>
        <w:t xml:space="preserve"> حتى تستكمل وتستعد فتخلص عن المادّة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وفرقة توجب ذلك للنفسين جميعاً</w:t>
      </w:r>
      <w:r w:rsidR="00540B98">
        <w:rPr>
          <w:rtl/>
        </w:rPr>
        <w:t>:</w:t>
      </w:r>
      <w:r w:rsidRPr="002F11D3">
        <w:rPr>
          <w:rtl/>
        </w:rPr>
        <w:t xml:space="preserve"> الشقيّة</w:t>
      </w:r>
      <w:r w:rsidR="00540B98">
        <w:rPr>
          <w:rtl/>
        </w:rPr>
        <w:t>،</w:t>
      </w:r>
      <w:r w:rsidRPr="002F11D3">
        <w:rPr>
          <w:rtl/>
        </w:rPr>
        <w:t xml:space="preserve"> والسعيدة</w:t>
      </w:r>
      <w:r w:rsidR="00540B98">
        <w:rPr>
          <w:rtl/>
        </w:rPr>
        <w:t>.</w:t>
      </w:r>
      <w:r w:rsidRPr="002F11D3">
        <w:rPr>
          <w:rtl/>
        </w:rPr>
        <w:t xml:space="preserve"> الشقيّة في أبدانٍ تعبة</w:t>
      </w:r>
      <w:r w:rsidR="00540B98">
        <w:rPr>
          <w:rtl/>
        </w:rPr>
        <w:t>،</w:t>
      </w:r>
      <w:r w:rsidRPr="002F11D3">
        <w:rPr>
          <w:rtl/>
        </w:rPr>
        <w:t xml:space="preserve"> والسعيدة في أبدانٍ ذوات نعمة وراحة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فتكون الروح والحالة هذه</w:t>
      </w:r>
      <w:r w:rsidR="00540B98">
        <w:rPr>
          <w:rtl/>
        </w:rPr>
        <w:t>،</w:t>
      </w:r>
      <w:r w:rsidRPr="002F11D3">
        <w:rPr>
          <w:rtl/>
        </w:rPr>
        <w:t xml:space="preserve"> محور نظرية التناسخ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وقد اتّفق علماء المسلمين على أنّ الأرواح بعد المفارقة عن الأبدان تنتقل إلى جسمٍ آخَر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بحديث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إنّ أرواح المؤمنين في أجوافِ طيرٍ خُضرٍ تعلّق من ثمار الجنّة</w:t>
      </w:r>
      <w:r w:rsidR="00540B98">
        <w:rPr>
          <w:rtl/>
        </w:rPr>
        <w:t>)،</w:t>
      </w:r>
      <w:r w:rsidRPr="003D1F46">
        <w:rPr>
          <w:rtl/>
        </w:rPr>
        <w:t xml:space="preserve"> ولكنّهم اختلفوا مع الحكماء في نقطة</w:t>
      </w:r>
      <w:r w:rsidR="00540B98">
        <w:rPr>
          <w:rtl/>
        </w:rPr>
        <w:t>،</w:t>
      </w:r>
      <w:r w:rsidRPr="003D1F46">
        <w:rPr>
          <w:rtl/>
        </w:rPr>
        <w:t xml:space="preserve"> هي</w:t>
      </w:r>
      <w:r w:rsidR="00540B98">
        <w:rPr>
          <w:rtl/>
        </w:rPr>
        <w:t>:</w:t>
      </w:r>
      <w:r w:rsidRPr="003D1F46">
        <w:rPr>
          <w:rtl/>
        </w:rPr>
        <w:t xml:space="preserve"> هل تكون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الكفوي</w:t>
      </w:r>
      <w:r w:rsidR="00540B98">
        <w:rPr>
          <w:rtl/>
        </w:rPr>
        <w:t>:</w:t>
      </w:r>
      <w:r w:rsidRPr="002F11D3">
        <w:rPr>
          <w:rtl/>
        </w:rPr>
        <w:t xml:space="preserve"> الكليات ج2</w:t>
      </w:r>
      <w:r w:rsidR="00540B98">
        <w:rPr>
          <w:rtl/>
        </w:rPr>
        <w:t>،</w:t>
      </w:r>
      <w:r w:rsidRPr="002F11D3">
        <w:rPr>
          <w:rtl/>
        </w:rPr>
        <w:t xml:space="preserve"> ص376</w:t>
      </w:r>
      <w:r w:rsidR="00540B98">
        <w:rPr>
          <w:rtl/>
        </w:rPr>
        <w:t>،</w:t>
      </w:r>
      <w:r w:rsidRPr="002F11D3">
        <w:rPr>
          <w:rtl/>
        </w:rPr>
        <w:t xml:space="preserve"> والمنّاوي</w:t>
      </w:r>
      <w:r w:rsidR="00540B98">
        <w:rPr>
          <w:rtl/>
        </w:rPr>
        <w:t>:</w:t>
      </w:r>
      <w:r w:rsidRPr="002F11D3">
        <w:rPr>
          <w:rtl/>
        </w:rPr>
        <w:t xml:space="preserve"> فيض القدير ج2</w:t>
      </w:r>
      <w:r w:rsidR="00540B98">
        <w:rPr>
          <w:rtl/>
        </w:rPr>
        <w:t>،</w:t>
      </w:r>
      <w:r w:rsidRPr="002F11D3">
        <w:rPr>
          <w:rtl/>
        </w:rPr>
        <w:t xml:space="preserve"> ص422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مدبّرة لذلك الجسم أو لا</w:t>
      </w:r>
      <w:r w:rsidR="00540B98">
        <w:rPr>
          <w:rtl/>
        </w:rPr>
        <w:t>؟</w:t>
      </w:r>
      <w:r w:rsidRPr="003D1F46">
        <w:rPr>
          <w:rtl/>
        </w:rPr>
        <w:t xml:space="preserve"> هُم قالوا</w:t>
      </w:r>
      <w:r w:rsidR="00540B98">
        <w:rPr>
          <w:rtl/>
        </w:rPr>
        <w:t>:</w:t>
      </w:r>
      <w:r w:rsidRPr="003D1F46">
        <w:rPr>
          <w:rtl/>
        </w:rPr>
        <w:t xml:space="preserve"> تكون مدبّرة</w:t>
      </w:r>
      <w:r w:rsidR="00540B98">
        <w:rPr>
          <w:rtl/>
        </w:rPr>
        <w:t>،</w:t>
      </w:r>
      <w:r w:rsidRPr="003D1F46">
        <w:rPr>
          <w:rtl/>
        </w:rPr>
        <w:t xml:space="preserve"> بدليل آخِر الحديث</w:t>
      </w:r>
      <w:r w:rsidR="00540B98">
        <w:rPr>
          <w:rtl/>
        </w:rPr>
        <w:t>،</w:t>
      </w:r>
      <w:r w:rsidRPr="003D1F46">
        <w:rPr>
          <w:rtl/>
        </w:rPr>
        <w:t xml:space="preserve"> وقال الحكماء</w:t>
      </w:r>
      <w:r w:rsidR="00540B98">
        <w:rPr>
          <w:rtl/>
        </w:rPr>
        <w:t>:</w:t>
      </w:r>
      <w:r w:rsidRPr="003D1F46">
        <w:rPr>
          <w:rtl/>
        </w:rPr>
        <w:t xml:space="preserve"> لا يصحّ أن تكون مدبّرة لتلك الأبدان</w:t>
      </w:r>
      <w:r w:rsidR="00540B98">
        <w:rPr>
          <w:rtl/>
        </w:rPr>
        <w:t>.</w:t>
      </w:r>
      <w:r w:rsidRPr="003D1F46">
        <w:rPr>
          <w:rtl/>
        </w:rPr>
        <w:t xml:space="preserve"> ومن هنا قال مَن قال</w:t>
      </w:r>
      <w:r w:rsidR="00540B98">
        <w:rPr>
          <w:rtl/>
        </w:rPr>
        <w:t>:</w:t>
      </w:r>
      <w:r w:rsidRPr="003D1F46">
        <w:rPr>
          <w:rtl/>
        </w:rPr>
        <w:t xml:space="preserve"> ما من مذهب إلاّ وللتناسخ فيه قَدَمٌ راسخ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وكان ثمّة كثيرون ممّن يميلون أشدّ الميل إلى مذهب التناسخ</w:t>
      </w:r>
      <w:r w:rsidR="00540B98">
        <w:rPr>
          <w:rtl/>
        </w:rPr>
        <w:t>،</w:t>
      </w:r>
      <w:r w:rsidRPr="003D1F46">
        <w:rPr>
          <w:rtl/>
        </w:rPr>
        <w:t xml:space="preserve"> ومنهم فلاسفة معروفون كنجم الدين النخجواني</w:t>
      </w:r>
      <w:r w:rsidR="00540B98">
        <w:rPr>
          <w:rtl/>
        </w:rPr>
        <w:t>،</w:t>
      </w:r>
      <w:r w:rsidRPr="003D1F46">
        <w:rPr>
          <w:rtl/>
        </w:rPr>
        <w:t xml:space="preserve"> الذي كان ذا يدٍ قوية في الفضائل وعارضة عريضة في علوم الأوائل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،</w:t>
      </w:r>
      <w:r w:rsidRPr="003D1F46">
        <w:rPr>
          <w:rtl/>
        </w:rPr>
        <w:t xml:space="preserve"> تفلسفَ ببلاده وسار في الآفاق وطوّف وولّي المناصب الكبار</w:t>
      </w:r>
      <w:r w:rsidR="00540B98">
        <w:rPr>
          <w:rtl/>
        </w:rPr>
        <w:t>،</w:t>
      </w:r>
      <w:r w:rsidRPr="003D1F46">
        <w:rPr>
          <w:rtl/>
        </w:rPr>
        <w:t xml:space="preserve"> ثمّ كره كدر الولاية ونَصْبَها</w:t>
      </w:r>
      <w:r w:rsidR="00540B98">
        <w:rPr>
          <w:rtl/>
        </w:rPr>
        <w:t>،</w:t>
      </w:r>
      <w:r w:rsidRPr="003D1F46">
        <w:rPr>
          <w:rtl/>
        </w:rPr>
        <w:t xml:space="preserve"> فارتحلَ إلى الشام وأقامَ بحلب منقطعاً في دارٍ اتّخذها لسُكناه</w:t>
      </w:r>
      <w:r w:rsidR="00540B98">
        <w:rPr>
          <w:rtl/>
        </w:rPr>
        <w:t>،</w:t>
      </w:r>
      <w:r w:rsidRPr="003D1F46">
        <w:rPr>
          <w:rtl/>
        </w:rPr>
        <w:t xml:space="preserve"> لا يمشي إلى مخلوق ولكن يُمشى إليه إلى أن مات بها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ومنهم أيضاً</w:t>
      </w:r>
      <w:r w:rsidR="00540B98">
        <w:rPr>
          <w:rtl/>
        </w:rPr>
        <w:t>:</w:t>
      </w:r>
      <w:r w:rsidRPr="003D1F46">
        <w:rPr>
          <w:rtl/>
        </w:rPr>
        <w:t xml:space="preserve"> محمد بن زكريا الرازي </w:t>
      </w:r>
      <w:r w:rsidR="00540B98">
        <w:rPr>
          <w:rtl/>
        </w:rPr>
        <w:t>(</w:t>
      </w:r>
      <w:r w:rsidRPr="003D1F46">
        <w:rPr>
          <w:rtl/>
        </w:rPr>
        <w:t>طبيب المسلمين غير منازع</w:t>
      </w:r>
      <w:r w:rsidR="00540B98">
        <w:rPr>
          <w:rtl/>
        </w:rPr>
        <w:t>،</w:t>
      </w:r>
      <w:r w:rsidRPr="003D1F46">
        <w:rPr>
          <w:rtl/>
        </w:rPr>
        <w:t xml:space="preserve"> وأحد المشهورين في علم المنطق والفلسفة وغيرها من العلوم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ومذهب التناسخ نشأ في الإسلام من فكرة الرجعة</w:t>
      </w:r>
      <w:r w:rsidR="00540B98">
        <w:rPr>
          <w:rtl/>
        </w:rPr>
        <w:t>،</w:t>
      </w:r>
      <w:r w:rsidRPr="002F11D3">
        <w:rPr>
          <w:rtl/>
        </w:rPr>
        <w:t xml:space="preserve"> وإذا علمنا أنّ الاعتقاد في الرجعة هو من متفرّدات الشيعة</w:t>
      </w:r>
      <w:r w:rsidR="00540B98">
        <w:rPr>
          <w:rtl/>
        </w:rPr>
        <w:t>،</w:t>
      </w:r>
      <w:r w:rsidRPr="002F11D3">
        <w:rPr>
          <w:rtl/>
        </w:rPr>
        <w:t xml:space="preserve"> وكان هذا الاعتقاد من أكبر ما تنبذ به الشيعة</w:t>
      </w:r>
      <w:r w:rsidR="00540B98">
        <w:rPr>
          <w:rtl/>
        </w:rPr>
        <w:t>،</w:t>
      </w:r>
      <w:r w:rsidRPr="002F11D3">
        <w:rPr>
          <w:rtl/>
        </w:rPr>
        <w:t xml:space="preserve"> ويشنّع به عليهم</w:t>
      </w:r>
      <w:r w:rsidR="00540B98">
        <w:rPr>
          <w:rtl/>
        </w:rPr>
        <w:t>،</w:t>
      </w:r>
      <w:r w:rsidRPr="002F11D3">
        <w:rPr>
          <w:rtl/>
        </w:rPr>
        <w:t xml:space="preserve"> إذ اعتبرهُ خصومهم إنكاراً منهم للبعث والنشور</w:t>
      </w:r>
      <w:r w:rsidR="00540B98">
        <w:rPr>
          <w:rtl/>
        </w:rPr>
        <w:t>،</w:t>
      </w:r>
      <w:r w:rsidRPr="002F11D3">
        <w:rPr>
          <w:rtl/>
        </w:rPr>
        <w:t xml:space="preserve"> وضحَ لدينا السبب الذي من أجله صار اتّهام الشيعة</w:t>
      </w:r>
      <w:r w:rsidR="00540B98">
        <w:rPr>
          <w:rtl/>
        </w:rPr>
        <w:t>،</w:t>
      </w:r>
      <w:r w:rsidRPr="002F11D3">
        <w:rPr>
          <w:rtl/>
        </w:rPr>
        <w:t xml:space="preserve"> وكلّ مَن ينتمي إليها بسبب القول بالتناسخ ؛ لأنّ الرجعة في نظرهم تناسخاً</w:t>
      </w:r>
      <w:r w:rsidR="00540B98">
        <w:rPr>
          <w:rtl/>
        </w:rPr>
        <w:t>،</w:t>
      </w:r>
      <w:r w:rsidRPr="002F11D3">
        <w:rPr>
          <w:rtl/>
        </w:rPr>
        <w:t xml:space="preserve"> والتناسخ يعني إنكار البعث والنشور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أُخرى</w:t>
      </w:r>
      <w:r w:rsidR="00540B98">
        <w:rPr>
          <w:rtl/>
        </w:rPr>
        <w:t>،</w:t>
      </w:r>
      <w:r w:rsidRPr="002F11D3">
        <w:rPr>
          <w:rtl/>
        </w:rPr>
        <w:t xml:space="preserve"> إذا كان علماء المسلمين اتّفقوا على أنّ الأرواح بعد مفارقتها الأبدان تنتقل إلى جسمٍ آخَر</w:t>
      </w:r>
      <w:r w:rsidR="00540B98">
        <w:rPr>
          <w:rtl/>
        </w:rPr>
        <w:t>،</w:t>
      </w:r>
      <w:r w:rsidRPr="002F11D3">
        <w:rPr>
          <w:rtl/>
        </w:rPr>
        <w:t xml:space="preserve"> وكان انتقال الروح من جسدٍ إلى جسدٍ آخَر</w:t>
      </w:r>
      <w:r w:rsidR="00540B98">
        <w:rPr>
          <w:rtl/>
        </w:rPr>
        <w:t>،</w:t>
      </w:r>
      <w:r w:rsidRPr="002F11D3">
        <w:rPr>
          <w:rtl/>
        </w:rPr>
        <w:t xml:space="preserve"> هو التناسخ</w:t>
      </w:r>
      <w:r w:rsidR="00540B98">
        <w:rPr>
          <w:rtl/>
        </w:rPr>
        <w:t>،</w:t>
      </w:r>
      <w:r w:rsidRPr="002F11D3">
        <w:rPr>
          <w:rtl/>
        </w:rPr>
        <w:t xml:space="preserve"> فأيّ معنى يبقى لاتّهام الشيعة</w:t>
      </w:r>
      <w:r w:rsidR="00540B98">
        <w:rPr>
          <w:rtl/>
        </w:rPr>
        <w:t>،</w:t>
      </w:r>
      <w:r w:rsidRPr="002F11D3">
        <w:rPr>
          <w:rtl/>
        </w:rPr>
        <w:t xml:space="preserve"> أو النصيرية</w:t>
      </w:r>
      <w:r w:rsidR="00540B98">
        <w:rPr>
          <w:rtl/>
        </w:rPr>
        <w:t>،</w:t>
      </w:r>
      <w:r w:rsidRPr="002F11D3">
        <w:rPr>
          <w:rtl/>
        </w:rPr>
        <w:t xml:space="preserve"> أو غيرهم من الفِرق</w:t>
      </w:r>
      <w:r w:rsidR="00540B98">
        <w:rPr>
          <w:rtl/>
        </w:rPr>
        <w:t>،</w:t>
      </w:r>
      <w:r w:rsidRPr="002F11D3">
        <w:rPr>
          <w:rtl/>
        </w:rPr>
        <w:t xml:space="preserve"> بالقول بالتناسخ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التفتازاني</w:t>
      </w:r>
      <w:r w:rsidR="00540B98">
        <w:rPr>
          <w:rtl/>
        </w:rPr>
        <w:t>:</w:t>
      </w:r>
      <w:r w:rsidRPr="002F11D3">
        <w:rPr>
          <w:rtl/>
        </w:rPr>
        <w:t xml:space="preserve"> شرح العقائد النسفية ص108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العبري</w:t>
      </w:r>
      <w:r w:rsidR="00540B98">
        <w:rPr>
          <w:rtl/>
        </w:rPr>
        <w:t>:</w:t>
      </w:r>
      <w:r w:rsidRPr="002F11D3">
        <w:rPr>
          <w:rtl/>
        </w:rPr>
        <w:t xml:space="preserve"> تاريخ مختصر الدول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القفطي</w:t>
      </w:r>
      <w:r w:rsidR="00540B98">
        <w:rPr>
          <w:rtl/>
        </w:rPr>
        <w:t>:</w:t>
      </w:r>
      <w:r w:rsidRPr="002F11D3">
        <w:rPr>
          <w:rtl/>
        </w:rPr>
        <w:t xml:space="preserve"> أخبار الحكماء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lastRenderedPageBreak/>
        <w:t>[2</w:t>
      </w:r>
      <w:r w:rsidR="00096AC6">
        <w:rPr>
          <w:rtl/>
        </w:rPr>
        <w:t xml:space="preserve"> - </w:t>
      </w:r>
      <w:r w:rsidRPr="002F11D3">
        <w:rPr>
          <w:rtl/>
        </w:rPr>
        <w:t>] القول بقِدَم العالَم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أيّ شيء خلقَ الله هذا العالَم</w:t>
      </w:r>
      <w:r w:rsidR="00540B98">
        <w:rPr>
          <w:rtl/>
        </w:rPr>
        <w:t>؟</w:t>
      </w:r>
      <w:r w:rsidRPr="002F11D3">
        <w:rPr>
          <w:rtl/>
        </w:rPr>
        <w:t>! هل هو شيء حدث بعد أن لم يكن</w:t>
      </w:r>
      <w:r w:rsidR="00540B98">
        <w:rPr>
          <w:rtl/>
        </w:rPr>
        <w:t>،</w:t>
      </w:r>
      <w:r w:rsidRPr="002F11D3">
        <w:rPr>
          <w:rtl/>
        </w:rPr>
        <w:t xml:space="preserve"> وخرجَ إلى الوجود بعد العدم</w:t>
      </w:r>
      <w:r w:rsidR="00540B98">
        <w:rPr>
          <w:rtl/>
        </w:rPr>
        <w:t>؟</w:t>
      </w:r>
      <w:r w:rsidRPr="002F11D3">
        <w:rPr>
          <w:rtl/>
        </w:rPr>
        <w:t>! أمْ هو أمرٌ كان موجوداً فيما سلف ولم يسبقه العدم بوجهٍ من الوجوه</w:t>
      </w:r>
      <w:r w:rsidR="00540B98">
        <w:rPr>
          <w:rtl/>
        </w:rPr>
        <w:t>،</w:t>
      </w:r>
      <w:r w:rsidRPr="002F11D3">
        <w:rPr>
          <w:rtl/>
        </w:rPr>
        <w:t xml:space="preserve"> حول الجواب عن هذا التساؤل</w:t>
      </w:r>
      <w:r w:rsidR="00540B98">
        <w:rPr>
          <w:rtl/>
        </w:rPr>
        <w:t>،</w:t>
      </w:r>
      <w:r w:rsidRPr="002F11D3">
        <w:rPr>
          <w:rtl/>
        </w:rPr>
        <w:t xml:space="preserve"> انقسمَ المفكّرون إلى قسمين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قسمٌ قال</w:t>
      </w:r>
      <w:r w:rsidR="00540B98">
        <w:rPr>
          <w:rtl/>
        </w:rPr>
        <w:t>:</w:t>
      </w:r>
      <w:r w:rsidRPr="002F11D3">
        <w:rPr>
          <w:rtl/>
        </w:rPr>
        <w:t xml:space="preserve"> بأنّ العالَم قديمٌ</w:t>
      </w:r>
      <w:r w:rsidR="00540B98">
        <w:rPr>
          <w:rtl/>
        </w:rPr>
        <w:t>،</w:t>
      </w:r>
      <w:r w:rsidRPr="002F11D3">
        <w:rPr>
          <w:rtl/>
        </w:rPr>
        <w:t xml:space="preserve"> وهُم الفلاسفة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وقسمٌ قال</w:t>
      </w:r>
      <w:r w:rsidR="00540B98">
        <w:rPr>
          <w:rtl/>
        </w:rPr>
        <w:t>:</w:t>
      </w:r>
      <w:r w:rsidRPr="002F11D3">
        <w:rPr>
          <w:rtl/>
        </w:rPr>
        <w:t xml:space="preserve"> بأنّه مُحدَث</w:t>
      </w:r>
      <w:r w:rsidR="00540B98">
        <w:rPr>
          <w:rtl/>
        </w:rPr>
        <w:t>،</w:t>
      </w:r>
      <w:r w:rsidRPr="002F11D3">
        <w:rPr>
          <w:rtl/>
        </w:rPr>
        <w:t xml:space="preserve"> وهُم المتكلّمون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والحدوث</w:t>
      </w:r>
      <w:r w:rsidR="00540B98">
        <w:rPr>
          <w:rtl/>
        </w:rPr>
        <w:t>:</w:t>
      </w:r>
      <w:r w:rsidRPr="003D1F46">
        <w:rPr>
          <w:rtl/>
        </w:rPr>
        <w:t xml:space="preserve"> الخروج من العدم إلى الوجود</w:t>
      </w:r>
      <w:r w:rsidR="00540B98">
        <w:rPr>
          <w:rtl/>
        </w:rPr>
        <w:t>،</w:t>
      </w:r>
      <w:r w:rsidRPr="003D1F46">
        <w:rPr>
          <w:rtl/>
        </w:rPr>
        <w:t xml:space="preserve"> أو كون الوجود مسبوقاً بالعدم اللازم للوجود</w:t>
      </w:r>
      <w:r w:rsidR="00540B98">
        <w:rPr>
          <w:rtl/>
        </w:rPr>
        <w:t>،</w:t>
      </w:r>
      <w:r w:rsidRPr="003D1F46">
        <w:rPr>
          <w:rtl/>
        </w:rPr>
        <w:t xml:space="preserve"> أو كون الوجود خارجاً من العدم اللازم للوجود</w:t>
      </w:r>
      <w:r w:rsidR="00540B98">
        <w:rPr>
          <w:rtl/>
        </w:rPr>
        <w:t>،</w:t>
      </w:r>
      <w:r w:rsidRPr="003D1F46">
        <w:rPr>
          <w:rtl/>
        </w:rPr>
        <w:t xml:space="preserve"> وأظهر التعريفات للحدوث</w:t>
      </w:r>
      <w:r w:rsidR="00540B98">
        <w:rPr>
          <w:rtl/>
        </w:rPr>
        <w:t>:</w:t>
      </w:r>
      <w:r w:rsidRPr="003D1F46">
        <w:rPr>
          <w:rtl/>
        </w:rPr>
        <w:t xml:space="preserve"> هو أنّه حصول الشيء بعدما لم يكن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والحدوث الذاتي</w:t>
      </w:r>
      <w:r w:rsidRPr="003D1F46">
        <w:rPr>
          <w:rtl/>
        </w:rPr>
        <w:t xml:space="preserve"> عند الحكماء</w:t>
      </w:r>
      <w:r w:rsidR="00540B98">
        <w:rPr>
          <w:rtl/>
        </w:rPr>
        <w:t>:</w:t>
      </w:r>
      <w:r w:rsidRPr="003D1F46">
        <w:rPr>
          <w:rtl/>
        </w:rPr>
        <w:t xml:space="preserve"> هو ما يحتاج وجوده إلى الغير</w:t>
      </w:r>
      <w:r w:rsidR="00540B98">
        <w:rPr>
          <w:rtl/>
        </w:rPr>
        <w:t>،</w:t>
      </w:r>
      <w:r w:rsidRPr="003D1F46">
        <w:rPr>
          <w:rtl/>
        </w:rPr>
        <w:t xml:space="preserve"> فالعالَم بجميع أجزائه مُحدَث بالحدوث الذاتي عندهم</w:t>
      </w:r>
      <w:r w:rsidR="00540B98">
        <w:rPr>
          <w:rtl/>
        </w:rPr>
        <w:t>،</w:t>
      </w:r>
      <w:r w:rsidRPr="003D1F46">
        <w:rPr>
          <w:rtl/>
        </w:rPr>
        <w:t xml:space="preserve"> كما أنّ </w:t>
      </w:r>
      <w:r w:rsidRPr="003D1F46">
        <w:rPr>
          <w:rStyle w:val="libBold2Char"/>
          <w:rtl/>
        </w:rPr>
        <w:t>القِدَم الذاتي</w:t>
      </w:r>
      <w:r w:rsidR="00540B98">
        <w:rPr>
          <w:rtl/>
        </w:rPr>
        <w:t>:</w:t>
      </w:r>
      <w:r w:rsidRPr="003D1F46">
        <w:rPr>
          <w:rtl/>
        </w:rPr>
        <w:t xml:space="preserve"> هو أن لا يكون وجود الشيء من الغير وهو الباري جلّ شأنه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والقِدَم المطلق</w:t>
      </w:r>
      <w:r w:rsidR="00540B98">
        <w:rPr>
          <w:rtl/>
        </w:rPr>
        <w:t>:</w:t>
      </w:r>
      <w:r w:rsidRPr="003D1F46">
        <w:rPr>
          <w:rtl/>
        </w:rPr>
        <w:t xml:space="preserve"> هو أن لا يكون وجوده مسبوقاً بالعدم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وأمّا الحدوث الزماني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فهو ما سبقَ العدم على وجوده سبقاً زمانياً</w:t>
      </w:r>
      <w:r w:rsidR="00540B98">
        <w:rPr>
          <w:rtl/>
        </w:rPr>
        <w:t>،</w:t>
      </w:r>
      <w:r w:rsidRPr="003D1F46">
        <w:rPr>
          <w:rtl/>
        </w:rPr>
        <w:t xml:space="preserve"> فيجوز قِدَم بعض أجزاء العالَم بمعنى القِدَم الذي بإزاء ا</w:t>
      </w:r>
      <w:r w:rsidR="00FC6493">
        <w:rPr>
          <w:rtl/>
        </w:rPr>
        <w:t>لمـُ</w:t>
      </w:r>
      <w:r w:rsidRPr="003D1F46">
        <w:rPr>
          <w:rtl/>
        </w:rPr>
        <w:t>حدَث بالحدوث الزماني عندهم</w:t>
      </w:r>
      <w:r w:rsidR="00540B98">
        <w:rPr>
          <w:rtl/>
        </w:rPr>
        <w:t>،</w:t>
      </w:r>
      <w:r w:rsidRPr="003D1F46">
        <w:rPr>
          <w:rtl/>
        </w:rPr>
        <w:t xml:space="preserve"> ولا منافاة بينهما</w:t>
      </w:r>
      <w:r w:rsidR="00540B98">
        <w:rPr>
          <w:rtl/>
        </w:rPr>
        <w:t>،</w:t>
      </w:r>
      <w:r w:rsidRPr="003D1F46">
        <w:rPr>
          <w:rtl/>
        </w:rPr>
        <w:t xml:space="preserve"> ويكون جميع الحوادث بالحدوث الزماني عندهم ما لا أوّل لها</w:t>
      </w:r>
      <w:r w:rsidR="00540B98">
        <w:rPr>
          <w:rtl/>
        </w:rPr>
        <w:t>،</w:t>
      </w:r>
      <w:r w:rsidRPr="003D1F46">
        <w:rPr>
          <w:rtl/>
        </w:rPr>
        <w:t xml:space="preserve"> فإنّه لا يوجد لها سبق العدم على وجودها سبقاً زمانياً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والحدوث الإضافي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هو الذي مضى من وجود الشيء أقلّ ممّا مضى من وجود شيء آخَر</w:t>
      </w:r>
      <w:r w:rsidR="00540B98">
        <w:rPr>
          <w:rtl/>
        </w:rPr>
        <w:t>،</w:t>
      </w:r>
      <w:r w:rsidRPr="003D1F46">
        <w:rPr>
          <w:rtl/>
        </w:rPr>
        <w:t xml:space="preserve"> واتّفقوا على أنّ الحادث القائم بذاته يسمّى حادثاً</w:t>
      </w:r>
      <w:r w:rsidR="00540B98">
        <w:rPr>
          <w:rtl/>
        </w:rPr>
        <w:t>،</w:t>
      </w:r>
      <w:r w:rsidRPr="003D1F46">
        <w:rPr>
          <w:rtl/>
        </w:rPr>
        <w:t xml:space="preserve"> وما لا يقوم بذاته من الحوادث يسمّى مُحدثاً لا حادثاً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الكفوي</w:t>
      </w:r>
      <w:r w:rsidR="00540B98">
        <w:rPr>
          <w:rtl/>
        </w:rPr>
        <w:t>:</w:t>
      </w:r>
      <w:r w:rsidRPr="002F11D3">
        <w:rPr>
          <w:rtl/>
        </w:rPr>
        <w:t xml:space="preserve"> الكليات ج2</w:t>
      </w:r>
      <w:r w:rsidR="00540B98">
        <w:rPr>
          <w:rtl/>
        </w:rPr>
        <w:t>،</w:t>
      </w:r>
      <w:r w:rsidRPr="002F11D3">
        <w:rPr>
          <w:rtl/>
        </w:rPr>
        <w:t xml:space="preserve"> ص254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والممكن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إمّا أن يكون مُحدَث الذات والصفات بحدوثٍ زماني</w:t>
      </w:r>
      <w:r w:rsidR="00540B98">
        <w:rPr>
          <w:rtl/>
        </w:rPr>
        <w:t>،</w:t>
      </w:r>
      <w:r w:rsidRPr="003D1F46">
        <w:rPr>
          <w:rtl/>
        </w:rPr>
        <w:t xml:space="preserve"> وإليه ذهب أرباب المِلل من المسلمين إلاّ قليلاً</w:t>
      </w:r>
      <w:r w:rsidR="00540B98">
        <w:rPr>
          <w:rtl/>
        </w:rPr>
        <w:t>،</w:t>
      </w:r>
      <w:r w:rsidRPr="003D1F46">
        <w:rPr>
          <w:rtl/>
        </w:rPr>
        <w:t xml:space="preserve"> وإمّا أن يكون قديم الذات والصفات بالقِدَم الزماني</w:t>
      </w:r>
      <w:r w:rsidR="00540B98">
        <w:rPr>
          <w:rtl/>
        </w:rPr>
        <w:t>،</w:t>
      </w:r>
      <w:r w:rsidRPr="003D1F46">
        <w:rPr>
          <w:rtl/>
        </w:rPr>
        <w:t xml:space="preserve"> وإليه ذهب أرسطو ومتابعوه</w:t>
      </w:r>
      <w:r w:rsidR="00540B98">
        <w:rPr>
          <w:rtl/>
        </w:rPr>
        <w:t>،</w:t>
      </w:r>
      <w:r w:rsidRPr="003D1F46">
        <w:rPr>
          <w:rtl/>
        </w:rPr>
        <w:t xml:space="preserve"> وإمّا أن يكون قديم الذات بالقِدَم الزماني مُحدَث الصفات بالحدوث الزماني</w:t>
      </w:r>
      <w:r w:rsidR="00540B98">
        <w:rPr>
          <w:rtl/>
        </w:rPr>
        <w:t>،</w:t>
      </w:r>
      <w:r w:rsidRPr="003D1F46">
        <w:rPr>
          <w:rtl/>
        </w:rPr>
        <w:t xml:space="preserve"> وإليه ذهب قدماء الفلاسفة</w:t>
      </w:r>
      <w:r w:rsidR="00540B98">
        <w:rPr>
          <w:rtl/>
        </w:rPr>
        <w:t>،</w:t>
      </w:r>
      <w:r w:rsidRPr="003D1F46">
        <w:rPr>
          <w:rtl/>
        </w:rPr>
        <w:t xml:space="preserve"> وأمّا كونه مُحدَث الذات قديم الصفات</w:t>
      </w:r>
      <w:r w:rsidR="00540B98">
        <w:rPr>
          <w:rtl/>
        </w:rPr>
        <w:t>،</w:t>
      </w:r>
      <w:r w:rsidRPr="003D1F46">
        <w:rPr>
          <w:rtl/>
        </w:rPr>
        <w:t xml:space="preserve"> فممّا لم يذهب إليه أحد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الجملة</w:t>
      </w:r>
      <w:r w:rsidR="00540B98">
        <w:rPr>
          <w:rtl/>
        </w:rPr>
        <w:t>:</w:t>
      </w:r>
      <w:r w:rsidRPr="002F11D3">
        <w:rPr>
          <w:rtl/>
        </w:rPr>
        <w:t xml:space="preserve"> إنّ الكلّ اتّفقوا على أنّ جميع الموجودات</w:t>
      </w:r>
      <w:r w:rsidR="00096AC6">
        <w:rPr>
          <w:rtl/>
        </w:rPr>
        <w:t xml:space="preserve"> - </w:t>
      </w:r>
      <w:r w:rsidRPr="002F11D3">
        <w:rPr>
          <w:rtl/>
        </w:rPr>
        <w:t>غير الواجب سبحانه</w:t>
      </w:r>
      <w:r w:rsidR="00096AC6">
        <w:rPr>
          <w:rtl/>
        </w:rPr>
        <w:t xml:space="preserve"> - </w:t>
      </w:r>
      <w:r w:rsidRPr="002F11D3">
        <w:rPr>
          <w:rtl/>
        </w:rPr>
        <w:t>مُحدَث الذات من غير نكير</w:t>
      </w:r>
      <w:r w:rsidR="00540B98">
        <w:rPr>
          <w:rtl/>
        </w:rPr>
        <w:t>،</w:t>
      </w:r>
      <w:r w:rsidRPr="002F11D3">
        <w:rPr>
          <w:rtl/>
        </w:rPr>
        <w:t xml:space="preserve"> وتحيّر البعض في الباقي ولم يجد إليه سبيلاً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واختلفَ في أنّ افتقار الموجودات إلى المؤثّر هل هو من حيث الحدوث</w:t>
      </w:r>
      <w:r w:rsidR="00540B98">
        <w:rPr>
          <w:rtl/>
        </w:rPr>
        <w:t>،</w:t>
      </w:r>
      <w:r w:rsidRPr="002F11D3">
        <w:rPr>
          <w:rtl/>
        </w:rPr>
        <w:t xml:space="preserve"> أو من حيث الإمكان والحدوث جميعاً</w:t>
      </w:r>
      <w:r w:rsidR="00540B98">
        <w:rPr>
          <w:rtl/>
        </w:rPr>
        <w:t>؟</w:t>
      </w:r>
      <w:r w:rsidRPr="002F11D3">
        <w:rPr>
          <w:rtl/>
        </w:rPr>
        <w:t xml:space="preserve"> فإلى الأوّل ذهبَ المتكلّمون</w:t>
      </w:r>
      <w:r w:rsidR="00540B98">
        <w:rPr>
          <w:rtl/>
        </w:rPr>
        <w:t>،</w:t>
      </w:r>
      <w:r w:rsidRPr="002F11D3">
        <w:rPr>
          <w:rtl/>
        </w:rPr>
        <w:t xml:space="preserve"> والثاني مختار محقّقي المتكلّمين على خلاف في كون الحدوث شرطاً</w:t>
      </w:r>
      <w:r w:rsidR="00540B98">
        <w:rPr>
          <w:rtl/>
        </w:rPr>
        <w:t>،</w:t>
      </w:r>
      <w:r w:rsidRPr="002F11D3">
        <w:rPr>
          <w:rtl/>
        </w:rPr>
        <w:t xml:space="preserve"> أو شطراً في العلّيّة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E47766">
      <w:pPr>
        <w:pStyle w:val="libNormal"/>
      </w:pPr>
      <w:r w:rsidRPr="003D1F46">
        <w:rPr>
          <w:rStyle w:val="libBold2Char"/>
          <w:rtl/>
        </w:rPr>
        <w:t>قال بعضهم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مسلك الحكماء في إثبات الصانع الإمكان</w:t>
      </w:r>
      <w:r w:rsidR="00540B98">
        <w:rPr>
          <w:rtl/>
        </w:rPr>
        <w:t>،</w:t>
      </w:r>
      <w:r w:rsidRPr="003D1F46">
        <w:rPr>
          <w:rtl/>
        </w:rPr>
        <w:t xml:space="preserve"> ومسلك المتكلمين فيه الحدوث</w:t>
      </w:r>
      <w:r w:rsidR="00540B98">
        <w:rPr>
          <w:rtl/>
        </w:rPr>
        <w:t>،</w:t>
      </w:r>
      <w:r w:rsidRPr="003D1F46">
        <w:rPr>
          <w:rtl/>
        </w:rPr>
        <w:t xml:space="preserve"> وقال بعضهم</w:t>
      </w:r>
      <w:r w:rsidR="00540B98">
        <w:rPr>
          <w:rtl/>
        </w:rPr>
        <w:t>:</w:t>
      </w:r>
      <w:r w:rsidRPr="003D1F46">
        <w:rPr>
          <w:rtl/>
        </w:rPr>
        <w:t xml:space="preserve"> كِلا المسلكين للمتكلّمين</w:t>
      </w:r>
      <w:r w:rsidR="00540B98">
        <w:rPr>
          <w:rtl/>
        </w:rPr>
        <w:t>،</w:t>
      </w:r>
      <w:r w:rsidRPr="003D1F46">
        <w:rPr>
          <w:rtl/>
        </w:rPr>
        <w:t xml:space="preserve"> والفلاسفة وافقتهم في مسلك الإمكان</w:t>
      </w:r>
      <w:r w:rsidR="00540B98">
        <w:rPr>
          <w:rtl/>
        </w:rPr>
        <w:t>،</w:t>
      </w:r>
      <w:r w:rsidRPr="003D1F46">
        <w:rPr>
          <w:rtl/>
        </w:rPr>
        <w:t xml:space="preserve"> وفي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تلخيص المحصّل</w:t>
      </w:r>
      <w:r w:rsidR="00540B98">
        <w:rPr>
          <w:rStyle w:val="libBold2Char"/>
          <w:rtl/>
        </w:rPr>
        <w:t>)</w:t>
      </w:r>
      <w:r w:rsidR="00E47766">
        <w:rPr>
          <w:rFonts w:hint="cs"/>
          <w:rtl/>
        </w:rPr>
        <w:t xml:space="preserve"> </w:t>
      </w:r>
      <w:r w:rsidRPr="003D1F46">
        <w:rPr>
          <w:rtl/>
        </w:rPr>
        <w:t>القائلون بكَون الإمكان علّة الحاجة هُم</w:t>
      </w:r>
      <w:r w:rsidR="00540B98">
        <w:rPr>
          <w:rtl/>
        </w:rPr>
        <w:t>:</w:t>
      </w:r>
      <w:r w:rsidRPr="003D1F46">
        <w:rPr>
          <w:rtl/>
        </w:rPr>
        <w:t xml:space="preserve"> الفلاسفة والمتأخّرون من المتكلّمين</w:t>
      </w:r>
      <w:r w:rsidR="00540B98">
        <w:rPr>
          <w:rtl/>
        </w:rPr>
        <w:t>،</w:t>
      </w:r>
      <w:r w:rsidRPr="003D1F46">
        <w:rPr>
          <w:rtl/>
        </w:rPr>
        <w:t xml:space="preserve"> والقائلون بكَون الحدوث علّيّة هُم</w:t>
      </w:r>
      <w:r w:rsidR="00540B98">
        <w:rPr>
          <w:rtl/>
        </w:rPr>
        <w:t>:</w:t>
      </w:r>
      <w:r w:rsidRPr="003D1F46">
        <w:rPr>
          <w:rtl/>
        </w:rPr>
        <w:t xml:space="preserve"> الأقدَمون منهم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أمّا القديم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فهو عبارة عمّا ليس قبله زماناً شيء</w:t>
      </w:r>
      <w:r w:rsidR="00540B98">
        <w:rPr>
          <w:rtl/>
        </w:rPr>
        <w:t>،</w:t>
      </w:r>
      <w:r w:rsidRPr="003D1F46">
        <w:rPr>
          <w:rtl/>
        </w:rPr>
        <w:t xml:space="preserve"> وقد يُطلق على الموجود الذي لا يكون وجوده من الغير</w:t>
      </w:r>
      <w:r w:rsidR="00540B98">
        <w:rPr>
          <w:rtl/>
        </w:rPr>
        <w:t>،</w:t>
      </w:r>
      <w:r w:rsidRPr="003D1F46">
        <w:rPr>
          <w:rtl/>
        </w:rPr>
        <w:t xml:space="preserve"> وقد يطلق أيضاً على الموجود الذي ليس وجوده مسبوقاً بالعدم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والأوّل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هو القديم بالذات </w:t>
      </w:r>
      <w:r w:rsidR="00540B98">
        <w:rPr>
          <w:rtl/>
        </w:rPr>
        <w:t>(</w:t>
      </w:r>
      <w:r w:rsidRPr="003D1F46">
        <w:rPr>
          <w:rtl/>
        </w:rPr>
        <w:t>وهو الله سبحانه</w:t>
      </w:r>
      <w:r w:rsidR="00540B98">
        <w:rPr>
          <w:rtl/>
        </w:rPr>
        <w:t>)،</w:t>
      </w:r>
      <w:r w:rsidRPr="003D1F46">
        <w:rPr>
          <w:rtl/>
        </w:rPr>
        <w:t xml:space="preserve"> ويقابله الحادث بالذات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هو القديم بالزمان</w:t>
      </w:r>
      <w:r w:rsidR="00540B98">
        <w:rPr>
          <w:rtl/>
        </w:rPr>
        <w:t>،</w:t>
      </w:r>
      <w:r w:rsidRPr="003D1F46">
        <w:rPr>
          <w:rtl/>
        </w:rPr>
        <w:t xml:space="preserve"> ويقابله ا</w:t>
      </w:r>
      <w:r w:rsidR="00FC6493">
        <w:rPr>
          <w:rtl/>
        </w:rPr>
        <w:t>لمـُ</w:t>
      </w:r>
      <w:r w:rsidRPr="003D1F46">
        <w:rPr>
          <w:rtl/>
        </w:rPr>
        <w:t>حدَث بالزمان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وإكفار القائلين بتعدّد القديم بالإجماع</w:t>
      </w:r>
      <w:r w:rsidR="00540B98">
        <w:rPr>
          <w:rtl/>
        </w:rPr>
        <w:t>،</w:t>
      </w:r>
      <w:r w:rsidRPr="002F11D3">
        <w:rPr>
          <w:rtl/>
        </w:rPr>
        <w:t xml:space="preserve"> إنّما هو في القِدَم الذاتي بمعنى عدم المسبوقية بالغير لا في القِدَم الزماني ؛ فإنّ قِدَم الصفات زماني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والكلام في القديم وا</w:t>
      </w:r>
      <w:r w:rsidR="00FC6493">
        <w:rPr>
          <w:rtl/>
        </w:rPr>
        <w:t>لمـُ</w:t>
      </w:r>
      <w:r w:rsidRPr="002F11D3">
        <w:rPr>
          <w:rtl/>
        </w:rPr>
        <w:t>حدَث من أصعب الأمور عند جلّة الفلاسفة وقُدَمائها</w:t>
      </w:r>
      <w:r w:rsidR="00540B98">
        <w:rPr>
          <w:rtl/>
        </w:rPr>
        <w:t>،</w:t>
      </w:r>
      <w:r w:rsidRPr="002F11D3">
        <w:rPr>
          <w:rtl/>
        </w:rPr>
        <w:t xml:space="preserve"> وقد بيّن جابر بن حيّان وجه الصعوبة في ذلك بقوله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(اعلَم أنّ الكلام في القديم وا</w:t>
      </w:r>
      <w:r w:rsidR="00FC6493">
        <w:rPr>
          <w:rtl/>
        </w:rPr>
        <w:t>لمـُ</w:t>
      </w:r>
      <w:r w:rsidRPr="002F11D3">
        <w:rPr>
          <w:rtl/>
        </w:rPr>
        <w:t>حدَث</w:t>
      </w:r>
      <w:r w:rsidR="00096AC6">
        <w:rPr>
          <w:rtl/>
        </w:rPr>
        <w:t xml:space="preserve"> - </w:t>
      </w:r>
      <w:r w:rsidRPr="002F11D3">
        <w:rPr>
          <w:rtl/>
        </w:rPr>
        <w:t>عافاك الله</w:t>
      </w:r>
      <w:r w:rsidR="00096AC6">
        <w:rPr>
          <w:rtl/>
        </w:rPr>
        <w:t xml:space="preserve"> - </w:t>
      </w:r>
      <w:r w:rsidRPr="002F11D3">
        <w:rPr>
          <w:rtl/>
        </w:rPr>
        <w:t>من أصعب الأمور عند جلّة الفلاسفة وقُدَمائها</w:t>
      </w:r>
      <w:r w:rsidR="00540B98">
        <w:rPr>
          <w:rtl/>
        </w:rPr>
        <w:t>،</w:t>
      </w:r>
      <w:r w:rsidRPr="002F11D3">
        <w:rPr>
          <w:rtl/>
        </w:rPr>
        <w:t xml:space="preserve"> ولو قلتُ</w:t>
      </w:r>
      <w:r w:rsidR="00540B98">
        <w:rPr>
          <w:rtl/>
        </w:rPr>
        <w:t>:</w:t>
      </w:r>
      <w:r w:rsidRPr="002F11D3">
        <w:rPr>
          <w:rtl/>
        </w:rPr>
        <w:t xml:space="preserve"> إنّ أكثرهم ماتَ بحسرته</w:t>
      </w:r>
      <w:r w:rsidR="00540B98">
        <w:rPr>
          <w:rtl/>
        </w:rPr>
        <w:t>،</w:t>
      </w:r>
      <w:r w:rsidRPr="002F11D3">
        <w:rPr>
          <w:rtl/>
        </w:rPr>
        <w:t xml:space="preserve"> لكنتُ صادقاً</w:t>
      </w:r>
      <w:r w:rsidR="00540B98">
        <w:rPr>
          <w:rtl/>
        </w:rPr>
        <w:t>.</w:t>
      </w:r>
      <w:r w:rsidRPr="002F11D3">
        <w:rPr>
          <w:rtl/>
        </w:rPr>
        <w:t xml:space="preserve"> فأرباب هذا العلم هم أشدّ الناس تعظيماً لعلمهم هذا</w:t>
      </w:r>
      <w:r w:rsidR="00540B98">
        <w:rPr>
          <w:rtl/>
        </w:rPr>
        <w:t>،</w:t>
      </w:r>
      <w:r w:rsidRPr="002F11D3">
        <w:rPr>
          <w:rtl/>
        </w:rPr>
        <w:t xml:space="preserve"> وصيانةً له</w:t>
      </w:r>
      <w:r w:rsidR="00540B98">
        <w:rPr>
          <w:rtl/>
        </w:rPr>
        <w:t>،</w:t>
      </w:r>
      <w:r w:rsidRPr="002F11D3">
        <w:rPr>
          <w:rtl/>
        </w:rPr>
        <w:t xml:space="preserve"> وحفظاً من غير مستحقّه</w:t>
      </w:r>
      <w:r w:rsidR="00540B98">
        <w:rPr>
          <w:rtl/>
        </w:rPr>
        <w:t>،</w:t>
      </w:r>
      <w:r w:rsidRPr="002F11D3">
        <w:rPr>
          <w:rtl/>
        </w:rPr>
        <w:t xml:space="preserve"> وإن يكن تحصيله سهلاً عليهم</w:t>
      </w:r>
      <w:r w:rsidR="00540B98">
        <w:rPr>
          <w:rtl/>
        </w:rPr>
        <w:t>،</w:t>
      </w:r>
      <w:r w:rsidRPr="002F11D3">
        <w:rPr>
          <w:rtl/>
        </w:rPr>
        <w:t xml:space="preserve"> يسيراً لديهم ؛ لأنّهم يدركون الحقيقة بالشهود المباشر</w:t>
      </w:r>
      <w:r w:rsidR="00540B98">
        <w:rPr>
          <w:rtl/>
        </w:rPr>
        <w:t>،</w:t>
      </w:r>
      <w:r w:rsidRPr="002F11D3">
        <w:rPr>
          <w:rtl/>
        </w:rPr>
        <w:t xml:space="preserve"> ويفيضون بها فيضاً</w:t>
      </w:r>
      <w:r w:rsidR="00540B98">
        <w:rPr>
          <w:rtl/>
        </w:rPr>
        <w:t>،</w:t>
      </w:r>
      <w:r w:rsidRPr="002F11D3">
        <w:rPr>
          <w:rtl/>
        </w:rPr>
        <w:t xml:space="preserve"> فلا يحتاجون في ذلك إلى إعمال فكر في إقامة الدليل على ما قد أدركوا</w:t>
      </w:r>
      <w:r w:rsidR="00540B98">
        <w:rPr>
          <w:rtl/>
        </w:rPr>
        <w:t>،</w:t>
      </w:r>
      <w:r w:rsidRPr="002F11D3">
        <w:rPr>
          <w:rtl/>
        </w:rPr>
        <w:t xml:space="preserve"> ولا إلى استعمال لفظٍ في التعبير عمّا قد أدركوا</w:t>
      </w:r>
      <w:r w:rsidR="00540B98">
        <w:rPr>
          <w:rtl/>
        </w:rPr>
        <w:t>.</w:t>
      </w:r>
      <w:r w:rsidRPr="002F11D3">
        <w:rPr>
          <w:rtl/>
        </w:rPr>
        <w:t xml:space="preserve"> غير أنّهم وإن كانوا كذلك في شهودهم للحقّ وإدراكهم له</w:t>
      </w:r>
      <w:r w:rsidR="00540B98">
        <w:rPr>
          <w:rtl/>
        </w:rPr>
        <w:t>،</w:t>
      </w:r>
      <w:r w:rsidRPr="002F11D3">
        <w:rPr>
          <w:rtl/>
        </w:rPr>
        <w:t xml:space="preserve"> فإنّ علمهم لا ينتقل إلى سواهم إلاّ إذا كان هؤلاء في منزلةٍ قريبةٍ من منزلتهم</w:t>
      </w:r>
      <w:r w:rsidR="00540B98">
        <w:rPr>
          <w:rtl/>
        </w:rPr>
        <w:t>،</w:t>
      </w:r>
      <w:r w:rsidRPr="002F11D3">
        <w:rPr>
          <w:rtl/>
        </w:rPr>
        <w:t xml:space="preserve"> فليس الناس في إدراك الحق سواء</w:t>
      </w:r>
      <w:r w:rsidR="00540B98">
        <w:rPr>
          <w:rtl/>
        </w:rPr>
        <w:t>،</w:t>
      </w:r>
      <w:r w:rsidRPr="002F11D3">
        <w:rPr>
          <w:rtl/>
        </w:rPr>
        <w:t xml:space="preserve"> بل منهم مَن يحتاج إلى واسطة</w:t>
      </w:r>
      <w:r w:rsidR="00540B98">
        <w:rPr>
          <w:rtl/>
        </w:rPr>
        <w:t>،</w:t>
      </w:r>
      <w:r w:rsidRPr="002F11D3">
        <w:rPr>
          <w:rtl/>
        </w:rPr>
        <w:t xml:space="preserve"> ومنهم مَن يتّصل بالحقّ صلةً مباشرة لا واسطة بينه وبينه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 أدركنا القديم استطعنا أن ندرك خصائص ا</w:t>
      </w:r>
      <w:r w:rsidR="00FC6493">
        <w:rPr>
          <w:rtl/>
        </w:rPr>
        <w:t>لمـُ</w:t>
      </w:r>
      <w:r w:rsidRPr="002F11D3">
        <w:rPr>
          <w:rtl/>
        </w:rPr>
        <w:t>حدَث بالاستدلال ؛ لأنّ القديم وا</w:t>
      </w:r>
      <w:r w:rsidR="00FC6493">
        <w:rPr>
          <w:rtl/>
        </w:rPr>
        <w:t>لمـُ</w:t>
      </w:r>
      <w:r w:rsidRPr="002F11D3">
        <w:rPr>
          <w:rtl/>
        </w:rPr>
        <w:t>حدَث ضدّان</w:t>
      </w:r>
      <w:r w:rsidR="00540B98">
        <w:rPr>
          <w:rtl/>
        </w:rPr>
        <w:t>،</w:t>
      </w:r>
      <w:r w:rsidRPr="002F11D3">
        <w:rPr>
          <w:rtl/>
        </w:rPr>
        <w:t xml:space="preserve"> والعلم بأحد الضدّين علمٌ بالضدّ الآخَر</w:t>
      </w:r>
      <w:r w:rsidR="00540B98">
        <w:rPr>
          <w:rtl/>
        </w:rPr>
        <w:t>.</w:t>
      </w:r>
      <w:r w:rsidRPr="002F11D3">
        <w:rPr>
          <w:rtl/>
        </w:rPr>
        <w:t xml:space="preserve"> فطريق الفكر هو من القديم إلى ا</w:t>
      </w:r>
      <w:r w:rsidR="00FC6493">
        <w:rPr>
          <w:rtl/>
        </w:rPr>
        <w:t>لمـُ</w:t>
      </w:r>
      <w:r w:rsidRPr="002F11D3">
        <w:rPr>
          <w:rtl/>
        </w:rPr>
        <w:t>حدَث</w:t>
      </w:r>
      <w:r w:rsidR="00540B98">
        <w:rPr>
          <w:rtl/>
        </w:rPr>
        <w:t>،</w:t>
      </w:r>
      <w:r w:rsidRPr="002F11D3">
        <w:rPr>
          <w:rtl/>
        </w:rPr>
        <w:t xml:space="preserve"> ندرك الأوّل إدراكاً مباشراً</w:t>
      </w:r>
      <w:r w:rsidR="00540B98">
        <w:rPr>
          <w:rtl/>
        </w:rPr>
        <w:t>،</w:t>
      </w:r>
      <w:r w:rsidRPr="002F11D3">
        <w:rPr>
          <w:rtl/>
        </w:rPr>
        <w:t xml:space="preserve"> ثمّ نستدلّ الثاني معه</w:t>
      </w:r>
      <w:r w:rsidR="00540B98">
        <w:rPr>
          <w:rtl/>
        </w:rPr>
        <w:t>.</w:t>
      </w:r>
      <w:r w:rsidRPr="002F11D3">
        <w:rPr>
          <w:rtl/>
        </w:rPr>
        <w:t xml:space="preserve"> وليس العكس</w:t>
      </w:r>
      <w:r w:rsidR="00540B98">
        <w:rPr>
          <w:rtl/>
        </w:rPr>
        <w:t>،</w:t>
      </w:r>
      <w:r w:rsidRPr="002F11D3">
        <w:rPr>
          <w:rtl/>
        </w:rPr>
        <w:t xml:space="preserve"> كما ظنّ جهلة المتكلّمين في هذا الباب</w:t>
      </w:r>
      <w:r w:rsidR="00540B98">
        <w:rPr>
          <w:rtl/>
        </w:rPr>
        <w:t>،</w:t>
      </w:r>
      <w:r w:rsidRPr="002F11D3">
        <w:rPr>
          <w:rtl/>
        </w:rPr>
        <w:t xml:space="preserve"> إذ استدلّوا على الغائب (القديم) بالشاهد (ا</w:t>
      </w:r>
      <w:r w:rsidR="00FC6493">
        <w:rPr>
          <w:rtl/>
        </w:rPr>
        <w:t>لمـُ</w:t>
      </w:r>
      <w:r w:rsidRPr="002F11D3">
        <w:rPr>
          <w:rtl/>
        </w:rPr>
        <w:t>حدَث)</w:t>
      </w:r>
      <w:r w:rsidR="00540B98">
        <w:rPr>
          <w:rtl/>
        </w:rPr>
        <w:t>،</w:t>
      </w:r>
      <w:r w:rsidRPr="002F11D3">
        <w:rPr>
          <w:rtl/>
        </w:rPr>
        <w:t xml:space="preserve"> على بُعدٍ ما بينهما</w:t>
      </w:r>
      <w:r w:rsidR="00540B98">
        <w:rPr>
          <w:rtl/>
        </w:rPr>
        <w:t>،</w:t>
      </w:r>
      <w:r w:rsidRPr="002F11D3">
        <w:rPr>
          <w:rtl/>
        </w:rPr>
        <w:t xml:space="preserve"> فكأنّهم استشهدوا بالجزء على وجود الكل</w:t>
      </w:r>
      <w:r w:rsidR="00540B98">
        <w:rPr>
          <w:rtl/>
        </w:rPr>
        <w:t>،</w:t>
      </w:r>
      <w:r w:rsidRPr="002F11D3">
        <w:rPr>
          <w:rtl/>
        </w:rPr>
        <w:t xml:space="preserve"> برغم ما في هذا المنطق من فساد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 أخصّ صفةً (للقديم) هو الوجود الذي يستغني به عن الفاعل</w:t>
      </w:r>
      <w:r w:rsidR="00540B98">
        <w:rPr>
          <w:rtl/>
        </w:rPr>
        <w:t>،</w:t>
      </w:r>
      <w:r w:rsidRPr="002F11D3">
        <w:rPr>
          <w:rtl/>
        </w:rPr>
        <w:t xml:space="preserve"> أي أنّه وجودٌ بغير موجِد ؛ وذلك لأنّه موجودٌ أزليٌ</w:t>
      </w:r>
      <w:r w:rsidR="00540B98">
        <w:rPr>
          <w:rtl/>
        </w:rPr>
        <w:t>.</w:t>
      </w:r>
      <w:r w:rsidRPr="002F11D3">
        <w:rPr>
          <w:rtl/>
        </w:rPr>
        <w:t xml:space="preserve"> ولو كان موجودٌ بفعل فاعلٍ</w:t>
      </w:r>
      <w:r w:rsidR="00540B98">
        <w:rPr>
          <w:rtl/>
        </w:rPr>
        <w:t>،</w:t>
      </w:r>
      <w:r w:rsidRPr="002F11D3">
        <w:rPr>
          <w:rtl/>
        </w:rPr>
        <w:t xml:space="preserve"> لكان هذا الفاعل أسبق منه وجوداً</w:t>
      </w:r>
      <w:r w:rsidR="00540B98">
        <w:rPr>
          <w:rtl/>
        </w:rPr>
        <w:t>،</w:t>
      </w:r>
      <w:r w:rsidRPr="002F11D3">
        <w:rPr>
          <w:rtl/>
        </w:rPr>
        <w:t xml:space="preserve"> وأيّ كائنٍ يتقدّمه غيره في الوجود يكون مُحدَثاً وغير أزلي</w:t>
      </w:r>
      <w:r w:rsidR="00540B98">
        <w:rPr>
          <w:rtl/>
        </w:rPr>
        <w:t>،</w:t>
      </w:r>
      <w:r w:rsidRPr="002F11D3">
        <w:rPr>
          <w:rtl/>
        </w:rPr>
        <w:t xml:space="preserve"> لكنّه إذا كان الوجودُ صفةٌ من صفات القديم</w:t>
      </w:r>
      <w:r w:rsidR="00540B98">
        <w:rPr>
          <w:rtl/>
        </w:rPr>
        <w:t>،</w:t>
      </w:r>
      <w:r w:rsidRPr="002F11D3">
        <w:rPr>
          <w:rtl/>
        </w:rPr>
        <w:t xml:space="preserve"> فهو كذلك صفة من صفات ا</w:t>
      </w:r>
      <w:r w:rsidR="00FC6493">
        <w:rPr>
          <w:rtl/>
        </w:rPr>
        <w:t>لمـُ</w:t>
      </w:r>
      <w:r w:rsidRPr="002F11D3">
        <w:rPr>
          <w:rtl/>
        </w:rPr>
        <w:t>حدَثات</w:t>
      </w:r>
      <w:r w:rsidR="00540B98">
        <w:rPr>
          <w:rtl/>
        </w:rPr>
        <w:t>،</w:t>
      </w:r>
      <w:r w:rsidRPr="002F11D3">
        <w:rPr>
          <w:rtl/>
        </w:rPr>
        <w:t xml:space="preserve"> بل إنّ وجود ا</w:t>
      </w:r>
      <w:r w:rsidR="00FC6493">
        <w:rPr>
          <w:rtl/>
        </w:rPr>
        <w:t>لمـُ</w:t>
      </w:r>
      <w:r w:rsidRPr="002F11D3">
        <w:rPr>
          <w:rtl/>
        </w:rPr>
        <w:t>حدَثات ليس عرضاً</w:t>
      </w:r>
      <w:r w:rsidR="00540B98">
        <w:rPr>
          <w:rtl/>
        </w:rPr>
        <w:t>،</w:t>
      </w:r>
      <w:r w:rsidRPr="002F11D3">
        <w:rPr>
          <w:rtl/>
        </w:rPr>
        <w:t xml:space="preserve"> بل هو وجود بالضرورة أيضاً ؛ وذلك لأنّ الآثار تكون شبيهةٌ بمؤثّرها</w:t>
      </w:r>
      <w:r w:rsidR="00540B98">
        <w:rPr>
          <w:rtl/>
        </w:rPr>
        <w:t>.</w:t>
      </w:r>
      <w:r w:rsidRPr="002F11D3">
        <w:rPr>
          <w:rtl/>
        </w:rPr>
        <w:t xml:space="preserve"> وإذا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كان الأمر كذلك</w:t>
      </w:r>
      <w:r w:rsidR="00540B98">
        <w:rPr>
          <w:rtl/>
        </w:rPr>
        <w:t>،</w:t>
      </w:r>
      <w:r w:rsidRPr="002F11D3">
        <w:rPr>
          <w:rtl/>
        </w:rPr>
        <w:t xml:space="preserve"> وجبَ الوجود ل</w:t>
      </w:r>
      <w:r w:rsidR="00FC6493">
        <w:rPr>
          <w:rtl/>
        </w:rPr>
        <w:t>لمـُ</w:t>
      </w:r>
      <w:r w:rsidRPr="002F11D3">
        <w:rPr>
          <w:rtl/>
        </w:rPr>
        <w:t>حدَث عن وجود القديم</w:t>
      </w:r>
      <w:r w:rsidR="00540B98">
        <w:rPr>
          <w:rtl/>
        </w:rPr>
        <w:t>.</w:t>
      </w:r>
      <w:r w:rsidRPr="002F11D3">
        <w:rPr>
          <w:rtl/>
        </w:rPr>
        <w:t xml:space="preserve"> والفَرق بين الوجودين هو</w:t>
      </w:r>
      <w:r w:rsidR="00540B98">
        <w:rPr>
          <w:rtl/>
        </w:rPr>
        <w:t>:</w:t>
      </w:r>
      <w:r w:rsidRPr="002F11D3">
        <w:rPr>
          <w:rtl/>
        </w:rPr>
        <w:t xml:space="preserve"> أنّ وجود القديم يستغني عن الفاعل</w:t>
      </w:r>
      <w:r w:rsidR="00540B98">
        <w:rPr>
          <w:rtl/>
        </w:rPr>
        <w:t>،</w:t>
      </w:r>
      <w:r w:rsidRPr="002F11D3">
        <w:rPr>
          <w:rtl/>
        </w:rPr>
        <w:t xml:space="preserve"> ويكون علّةٌ لوجود غيره</w:t>
      </w:r>
      <w:r w:rsidR="00540B98">
        <w:rPr>
          <w:rtl/>
        </w:rPr>
        <w:t>.</w:t>
      </w:r>
      <w:r w:rsidRPr="002F11D3">
        <w:rPr>
          <w:rtl/>
        </w:rPr>
        <w:t xml:space="preserve"> وأمّا وجود ا</w:t>
      </w:r>
      <w:r w:rsidR="00FC6493">
        <w:rPr>
          <w:rtl/>
        </w:rPr>
        <w:t>لمـُ</w:t>
      </w:r>
      <w:r w:rsidRPr="002F11D3">
        <w:rPr>
          <w:rtl/>
        </w:rPr>
        <w:t>حدَث</w:t>
      </w:r>
      <w:r w:rsidR="00540B98">
        <w:rPr>
          <w:rtl/>
        </w:rPr>
        <w:t>،</w:t>
      </w:r>
      <w:r w:rsidRPr="002F11D3">
        <w:rPr>
          <w:rtl/>
        </w:rPr>
        <w:t xml:space="preserve"> فهو يحتاج إلى فاعل يكون علّة لغيره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خواصّ القديم أيضاً</w:t>
      </w:r>
      <w:r w:rsidR="00540B98">
        <w:rPr>
          <w:rtl/>
        </w:rPr>
        <w:t>:</w:t>
      </w:r>
      <w:r w:rsidRPr="003D1F46">
        <w:rPr>
          <w:rtl/>
        </w:rPr>
        <w:t xml:space="preserve"> أن تكون جميع ا</w:t>
      </w:r>
      <w:r w:rsidR="00FC6493">
        <w:rPr>
          <w:rtl/>
        </w:rPr>
        <w:t>لمـُ</w:t>
      </w:r>
      <w:r w:rsidRPr="003D1F46">
        <w:rPr>
          <w:rtl/>
        </w:rPr>
        <w:t>حدَثات من فعله وأثره</w:t>
      </w:r>
      <w:r w:rsidR="00540B98">
        <w:rPr>
          <w:rtl/>
        </w:rPr>
        <w:t>،</w:t>
      </w:r>
      <w:r w:rsidRPr="003D1F46">
        <w:rPr>
          <w:rtl/>
        </w:rPr>
        <w:t xml:space="preserve"> إذ لابدّ لجميعها من انتهاءٍ إليه</w:t>
      </w:r>
      <w:r w:rsidR="00540B98">
        <w:rPr>
          <w:rtl/>
        </w:rPr>
        <w:t>،</w:t>
      </w:r>
      <w:r w:rsidRPr="003D1F46">
        <w:rPr>
          <w:rtl/>
        </w:rPr>
        <w:t xml:space="preserve"> ورجوع إلى كونه علّة لها</w:t>
      </w:r>
      <w:r w:rsidR="00540B98">
        <w:rPr>
          <w:rtl/>
        </w:rPr>
        <w:t>:</w:t>
      </w:r>
      <w:r w:rsidRPr="003D1F46">
        <w:rPr>
          <w:rtl/>
        </w:rPr>
        <w:t xml:space="preserve"> إمّا قريبةً</w:t>
      </w:r>
      <w:r w:rsidR="00540B98">
        <w:rPr>
          <w:rtl/>
        </w:rPr>
        <w:t>،</w:t>
      </w:r>
      <w:r w:rsidRPr="003D1F46">
        <w:rPr>
          <w:rtl/>
        </w:rPr>
        <w:t xml:space="preserve"> وإمّا بعيدة</w:t>
      </w:r>
      <w:r w:rsidR="00540B98">
        <w:rPr>
          <w:rtl/>
        </w:rPr>
        <w:t>.</w:t>
      </w:r>
      <w:r w:rsidRPr="003D1F46">
        <w:rPr>
          <w:rtl/>
        </w:rPr>
        <w:t xml:space="preserve"> فليس للقديم سوى هاتين الخاصّتين</w:t>
      </w:r>
      <w:r w:rsidR="00540B98">
        <w:rPr>
          <w:rtl/>
        </w:rPr>
        <w:t>،</w:t>
      </w:r>
      <w:r w:rsidRPr="003D1F46">
        <w:rPr>
          <w:rtl/>
        </w:rPr>
        <w:t xml:space="preserve"> وهما في الحقيقة واحدة ؛ وذلك أنّ الوجود له هذه الصفة التي بها أوجد آثاره</w:t>
      </w:r>
      <w:r w:rsidR="00540B98">
        <w:rPr>
          <w:rtl/>
        </w:rPr>
        <w:t>،</w:t>
      </w:r>
      <w:r w:rsidRPr="003D1F46">
        <w:rPr>
          <w:rtl/>
        </w:rPr>
        <w:t xml:space="preserve"> أي أنّ وجوده تضمّن أن يكون علّة لوجود ا</w:t>
      </w:r>
      <w:r w:rsidR="00FC6493">
        <w:rPr>
          <w:rtl/>
        </w:rPr>
        <w:t>لمـُ</w:t>
      </w:r>
      <w:r w:rsidRPr="003D1F46">
        <w:rPr>
          <w:rtl/>
        </w:rPr>
        <w:t xml:space="preserve">حدَثات)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أهل السنّة والجماعة</w:t>
      </w:r>
      <w:r w:rsidR="00540B98">
        <w:rPr>
          <w:rtl/>
        </w:rPr>
        <w:t>،</w:t>
      </w:r>
      <w:r w:rsidRPr="002F11D3">
        <w:rPr>
          <w:rtl/>
        </w:rPr>
        <w:t xml:space="preserve"> يرونَ أنّ الله سبحانه وتعالى خلقَ العالَم من العدم مرّةً واحدة على ما هو عليه الآن</w:t>
      </w:r>
      <w:r w:rsidR="00540B98">
        <w:rPr>
          <w:rtl/>
        </w:rPr>
        <w:t>،</w:t>
      </w:r>
      <w:r w:rsidRPr="002F11D3">
        <w:rPr>
          <w:rtl/>
        </w:rPr>
        <w:t xml:space="preserve"> والله خلقَ هذا العالَم حينما أراد</w:t>
      </w:r>
      <w:r w:rsidR="00540B98">
        <w:rPr>
          <w:rtl/>
        </w:rPr>
        <w:t>،</w:t>
      </w:r>
      <w:r w:rsidRPr="002F11D3">
        <w:rPr>
          <w:rtl/>
        </w:rPr>
        <w:t xml:space="preserve"> ولو شاء لأخّر خلقه أو قدّمه</w:t>
      </w:r>
      <w:r w:rsidR="00540B98">
        <w:rPr>
          <w:rtl/>
        </w:rPr>
        <w:t>،</w:t>
      </w:r>
      <w:r w:rsidRPr="002F11D3">
        <w:rPr>
          <w:rtl/>
        </w:rPr>
        <w:t xml:space="preserve"> ولو شاء لخلَق معه عالَماً آخَر أو أكثر من عالَم</w:t>
      </w:r>
      <w:r w:rsidR="00540B98">
        <w:rPr>
          <w:rtl/>
        </w:rPr>
        <w:t>،</w:t>
      </w:r>
      <w:r w:rsidRPr="002F11D3">
        <w:rPr>
          <w:rtl/>
        </w:rPr>
        <w:t xml:space="preserve"> أو لخلقهُ أكبر ممّا هو عليه أو أصغر</w:t>
      </w:r>
      <w:r w:rsidR="00540B98">
        <w:rPr>
          <w:rtl/>
        </w:rPr>
        <w:t>،</w:t>
      </w:r>
      <w:r w:rsidRPr="002F11D3">
        <w:rPr>
          <w:rtl/>
        </w:rPr>
        <w:t xml:space="preserve"> والله قادر على أن يعدم العالَم حينما يشاء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الفلاسفة</w:t>
      </w:r>
      <w:r w:rsidR="00540B98">
        <w:rPr>
          <w:rtl/>
        </w:rPr>
        <w:t>،</w:t>
      </w:r>
      <w:r w:rsidRPr="002F11D3">
        <w:rPr>
          <w:rtl/>
        </w:rPr>
        <w:t xml:space="preserve"> فيقولون</w:t>
      </w:r>
      <w:r w:rsidR="00540B98">
        <w:rPr>
          <w:rtl/>
        </w:rPr>
        <w:t>:</w:t>
      </w:r>
      <w:r w:rsidRPr="002F11D3">
        <w:rPr>
          <w:rtl/>
        </w:rPr>
        <w:t xml:space="preserve"> بقِدَم العالَم</w:t>
      </w:r>
      <w:r w:rsidR="00540B98">
        <w:rPr>
          <w:rtl/>
        </w:rPr>
        <w:t>،</w:t>
      </w:r>
      <w:r w:rsidRPr="002F11D3">
        <w:rPr>
          <w:rtl/>
        </w:rPr>
        <w:t xml:space="preserve"> أي بقِدَم المادّة الموجودة من الأزل</w:t>
      </w:r>
      <w:r w:rsidR="00540B98">
        <w:rPr>
          <w:rtl/>
        </w:rPr>
        <w:t>.</w:t>
      </w:r>
      <w:r w:rsidRPr="002F11D3">
        <w:rPr>
          <w:rtl/>
        </w:rPr>
        <w:t xml:space="preserve"> وحينما يتكلّمون عن صنع الله سبحانه وتعالى للعالَم</w:t>
      </w:r>
      <w:r w:rsidR="00540B98">
        <w:rPr>
          <w:rtl/>
        </w:rPr>
        <w:t>،</w:t>
      </w:r>
      <w:r w:rsidRPr="002F11D3">
        <w:rPr>
          <w:rtl/>
        </w:rPr>
        <w:t xml:space="preserve"> يقولون</w:t>
      </w:r>
      <w:r w:rsidR="00540B98">
        <w:rPr>
          <w:rtl/>
        </w:rPr>
        <w:t>:</w:t>
      </w:r>
      <w:r w:rsidRPr="002F11D3">
        <w:rPr>
          <w:rtl/>
        </w:rPr>
        <w:t xml:space="preserve"> إنّ الله هو العلّة الأُولى التي دفعت المادّة الأزليّة في الحركة</w:t>
      </w:r>
      <w:r w:rsidR="00540B98">
        <w:rPr>
          <w:rtl/>
        </w:rPr>
        <w:t>،</w:t>
      </w:r>
      <w:r w:rsidRPr="002F11D3">
        <w:rPr>
          <w:rtl/>
        </w:rPr>
        <w:t xml:space="preserve"> حتى تطوّرت تلك المادّة تدريجياً إلى الحال التي نرى العالَم عليها اليوم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انقسمَ الفلاسفة المسلمون حول القول بقِدَم العالَم وحدوثه</w:t>
      </w:r>
      <w:r w:rsidR="00540B98">
        <w:rPr>
          <w:rtl/>
        </w:rPr>
        <w:t>،</w:t>
      </w:r>
      <w:r w:rsidRPr="002F11D3">
        <w:rPr>
          <w:rtl/>
        </w:rPr>
        <w:t xml:space="preserve"> إلى فريقين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الفريق الأوّل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يقول بأنّ العالَم مُحدَث</w:t>
      </w:r>
      <w:r w:rsidR="00540B98">
        <w:rPr>
          <w:rtl/>
        </w:rPr>
        <w:t>.</w:t>
      </w:r>
      <w:r w:rsidRPr="003D1F46">
        <w:rPr>
          <w:rtl/>
        </w:rPr>
        <w:t xml:space="preserve"> ومن أهمّ المدافعين عن هذا القول الغزالي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والفريق 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يقول بقِدَم العالَم</w:t>
      </w:r>
      <w:r w:rsidR="00540B98">
        <w:rPr>
          <w:rtl/>
        </w:rPr>
        <w:t>.</w:t>
      </w:r>
      <w:r w:rsidRPr="003D1F46">
        <w:rPr>
          <w:rtl/>
        </w:rPr>
        <w:t xml:space="preserve"> ومن أهمّ المدافعين عن هذا القول</w:t>
      </w:r>
      <w:r w:rsidR="00540B98">
        <w:rPr>
          <w:rtl/>
        </w:rPr>
        <w:t>:</w:t>
      </w:r>
      <w:r w:rsidRPr="003D1F46">
        <w:rPr>
          <w:rtl/>
        </w:rPr>
        <w:t xml:space="preserve"> ابن سينا</w:t>
      </w:r>
      <w:r w:rsidR="00540B98">
        <w:rPr>
          <w:rtl/>
        </w:rPr>
        <w:t>،</w:t>
      </w:r>
      <w:r w:rsidRPr="003D1F46">
        <w:rPr>
          <w:rtl/>
        </w:rPr>
        <w:t xml:space="preserve"> وابن رشد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ينتصر فريقٌ على فريق</w:t>
      </w:r>
      <w:r w:rsidR="00540B98">
        <w:rPr>
          <w:rtl/>
        </w:rPr>
        <w:t>،</w:t>
      </w:r>
      <w:r w:rsidRPr="002F11D3">
        <w:rPr>
          <w:rtl/>
        </w:rPr>
        <w:t xml:space="preserve"> على الرغم من أنّ أصحاب مقالة الحدوث هُم الأكثر عدداً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كتاب القديم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وشنّعَ بعضهم على بعض</w:t>
      </w:r>
      <w:r w:rsidR="00540B98">
        <w:rPr>
          <w:rtl/>
        </w:rPr>
        <w:t>،</w:t>
      </w:r>
      <w:r w:rsidRPr="002F11D3">
        <w:rPr>
          <w:rtl/>
        </w:rPr>
        <w:t xml:space="preserve"> فسمّى الحديثون القِدَميين دهرية</w:t>
      </w:r>
      <w:r w:rsidR="00540B98">
        <w:rPr>
          <w:rtl/>
        </w:rPr>
        <w:t>،</w:t>
      </w:r>
      <w:r w:rsidRPr="002F11D3">
        <w:rPr>
          <w:rtl/>
        </w:rPr>
        <w:t xml:space="preserve"> وصار من الأسماء الشُّنْعة عند السامعين</w:t>
      </w:r>
      <w:r w:rsidR="00540B98">
        <w:rPr>
          <w:rtl/>
        </w:rPr>
        <w:t>.</w:t>
      </w:r>
      <w:r w:rsidRPr="002F11D3">
        <w:rPr>
          <w:rtl/>
        </w:rPr>
        <w:t xml:space="preserve"> يعتقد الجمهور في معناها جحد الخالق</w:t>
      </w:r>
      <w:r w:rsidR="00540B98">
        <w:rPr>
          <w:rtl/>
        </w:rPr>
        <w:t>،</w:t>
      </w:r>
      <w:r w:rsidRPr="002F11D3">
        <w:rPr>
          <w:rtl/>
        </w:rPr>
        <w:t xml:space="preserve"> المبدأ الأوّل</w:t>
      </w:r>
      <w:r w:rsidR="00540B98">
        <w:rPr>
          <w:rtl/>
        </w:rPr>
        <w:t>،</w:t>
      </w:r>
      <w:r w:rsidRPr="002F11D3">
        <w:rPr>
          <w:rtl/>
        </w:rPr>
        <w:t xml:space="preserve"> ورفعه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وسمّى أهل القِدم أهل الحدوث مُعطِّلة ؛ لأنّهم قالوا بتعطيل الله تعالى عن وجوده مدّة لا نهاية لها في البداية</w:t>
      </w:r>
      <w:r w:rsidR="00540B98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Bold2"/>
      </w:pPr>
      <w:r w:rsidRPr="002F11D3">
        <w:rPr>
          <w:rFonts w:hint="cs"/>
          <w:rtl/>
        </w:rPr>
        <w:t>[3</w:t>
      </w:r>
      <w:r w:rsidR="00096AC6">
        <w:rPr>
          <w:rFonts w:hint="cs"/>
          <w:rtl/>
        </w:rPr>
        <w:t xml:space="preserve"> - </w:t>
      </w:r>
      <w:r w:rsidRPr="002F11D3">
        <w:rPr>
          <w:rFonts w:hint="cs"/>
          <w:rtl/>
        </w:rPr>
        <w:t xml:space="preserve">] </w:t>
      </w:r>
      <w:r w:rsidRPr="002F11D3">
        <w:rPr>
          <w:rtl/>
        </w:rPr>
        <w:t>الخمر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لم يختلف الناس في أمرٍ من الأمور التي وقعَ فيها الحظر والطلاق كاختلافهم في الأشربة</w:t>
      </w:r>
      <w:r w:rsidR="00540B98">
        <w:rPr>
          <w:rtl/>
        </w:rPr>
        <w:t>،</w:t>
      </w:r>
      <w:r w:rsidRPr="002F11D3">
        <w:rPr>
          <w:rtl/>
        </w:rPr>
        <w:t xml:space="preserve"> وكيفية ما يحلّ منها وما يحرم</w:t>
      </w:r>
      <w:r w:rsidR="00540B98">
        <w:rPr>
          <w:rtl/>
        </w:rPr>
        <w:t>.</w:t>
      </w:r>
      <w:r w:rsidRPr="002F11D3">
        <w:rPr>
          <w:rtl/>
        </w:rPr>
        <w:t xml:space="preserve"> وقد أجمعَ الناس على تحريم الخمر بكتاب الله</w:t>
      </w:r>
      <w:r w:rsidR="00540B98">
        <w:rPr>
          <w:rtl/>
        </w:rPr>
        <w:t>،</w:t>
      </w:r>
      <w:r w:rsidRPr="002F11D3">
        <w:rPr>
          <w:rtl/>
        </w:rPr>
        <w:t xml:space="preserve"> إلاّ قوماً قالوا</w:t>
      </w:r>
      <w:r w:rsidR="00540B98">
        <w:rPr>
          <w:rtl/>
        </w:rPr>
        <w:t>:</w:t>
      </w:r>
      <w:r w:rsidRPr="002F11D3">
        <w:rPr>
          <w:rtl/>
        </w:rPr>
        <w:t xml:space="preserve"> ليست الخمر محرّمة</w:t>
      </w:r>
      <w:r w:rsidR="00540B98">
        <w:rPr>
          <w:rtl/>
        </w:rPr>
        <w:t>،</w:t>
      </w:r>
      <w:r w:rsidRPr="002F11D3">
        <w:rPr>
          <w:rtl/>
        </w:rPr>
        <w:t xml:space="preserve"> وإنّما نهى الله عن شربها تأديباً</w:t>
      </w:r>
      <w:r w:rsidR="00540B98">
        <w:rPr>
          <w:rtl/>
        </w:rPr>
        <w:t>،</w:t>
      </w:r>
      <w:r w:rsidRPr="002F11D3">
        <w:rPr>
          <w:rtl/>
        </w:rPr>
        <w:t xml:space="preserve"> كما أنّه أمر في الكتاب بأشياء ونهى فيه عن أشياء</w:t>
      </w:r>
      <w:r w:rsidR="00540B98">
        <w:rPr>
          <w:rtl/>
        </w:rPr>
        <w:t>،</w:t>
      </w:r>
      <w:r w:rsidRPr="002F11D3">
        <w:rPr>
          <w:rtl/>
        </w:rPr>
        <w:t xml:space="preserve"> على جهة التأديب</w:t>
      </w:r>
      <w:r w:rsidR="00540B98">
        <w:rPr>
          <w:rtl/>
        </w:rPr>
        <w:t>،</w:t>
      </w:r>
      <w:r w:rsidRPr="002F11D3">
        <w:rPr>
          <w:rtl/>
        </w:rPr>
        <w:t xml:space="preserve"> وليس منها فرض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والخمر التي أجمعوا على تحريمها</w:t>
      </w:r>
      <w:r w:rsidR="00540B98">
        <w:rPr>
          <w:rtl/>
        </w:rPr>
        <w:t>:</w:t>
      </w:r>
      <w:r w:rsidRPr="002F11D3">
        <w:rPr>
          <w:rtl/>
        </w:rPr>
        <w:t xml:space="preserve"> هي ما غلا وقذف بالزبد من عصير العنب من غير أن تمسّه النار</w:t>
      </w:r>
      <w:r w:rsidR="00540B98">
        <w:rPr>
          <w:rtl/>
        </w:rPr>
        <w:t>،</w:t>
      </w:r>
      <w:r w:rsidRPr="002F11D3">
        <w:rPr>
          <w:rtl/>
        </w:rPr>
        <w:t xml:space="preserve"> وأنّه لا يزال خمراً حتى يصير خلاًّ</w:t>
      </w:r>
      <w:r w:rsidR="00540B98">
        <w:rPr>
          <w:rtl/>
        </w:rPr>
        <w:t xml:space="preserve">.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واختلفوا في الحال التي يخرج بها من منزلة الخمر إلى منزلة الخل</w:t>
      </w:r>
      <w:r w:rsidR="00540B98">
        <w:rPr>
          <w:rtl/>
        </w:rPr>
        <w:t>،</w:t>
      </w:r>
      <w:r w:rsidRPr="003D1F46">
        <w:rPr>
          <w:rtl/>
        </w:rPr>
        <w:t xml:space="preserve"> فقال بعضهم</w:t>
      </w:r>
      <w:r w:rsidR="00540B98">
        <w:rPr>
          <w:rtl/>
        </w:rPr>
        <w:t>:</w:t>
      </w:r>
      <w:r w:rsidRPr="003D1F46">
        <w:rPr>
          <w:rtl/>
        </w:rPr>
        <w:t xml:space="preserve"> هو أن يتناهى في الحموضة حتى لا يبقى فيها مستزاد</w:t>
      </w:r>
      <w:r w:rsidR="00540B98">
        <w:rPr>
          <w:rtl/>
        </w:rPr>
        <w:t>.</w:t>
      </w:r>
      <w:r w:rsidRPr="003D1F46">
        <w:rPr>
          <w:rtl/>
        </w:rPr>
        <w:t xml:space="preserve"> وقال آخرون</w:t>
      </w:r>
      <w:r w:rsidR="00540B98">
        <w:rPr>
          <w:rtl/>
        </w:rPr>
        <w:t>:</w:t>
      </w:r>
      <w:r w:rsidRPr="003D1F46">
        <w:rPr>
          <w:rtl/>
        </w:rPr>
        <w:t xml:space="preserve"> هو أن تغلب عليها الحموضة وتفارقها النشوة ؛ لأنّ الخمر ليست محرّمة العين كما حرّم عين الخنزير</w:t>
      </w:r>
      <w:r w:rsidR="00540B98">
        <w:rPr>
          <w:rtl/>
        </w:rPr>
        <w:t>،</w:t>
      </w:r>
      <w:r w:rsidRPr="003D1F46">
        <w:rPr>
          <w:rtl/>
        </w:rPr>
        <w:t xml:space="preserve"> وإنّما حُرّمت بعرضٍ دخلها</w:t>
      </w:r>
      <w:r w:rsidR="00540B98">
        <w:rPr>
          <w:rtl/>
        </w:rPr>
        <w:t>.</w:t>
      </w:r>
      <w:r w:rsidRPr="003D1F46">
        <w:rPr>
          <w:rtl/>
        </w:rPr>
        <w:t xml:space="preserve"> فإذا زايلها ذلك العرض</w:t>
      </w:r>
      <w:r w:rsidR="00540B98">
        <w:rPr>
          <w:rtl/>
        </w:rPr>
        <w:t>،</w:t>
      </w:r>
      <w:r w:rsidRPr="003D1F46">
        <w:rPr>
          <w:rtl/>
        </w:rPr>
        <w:t xml:space="preserve"> عادت حلالاً كما كانت قبل الغليان حلالاً</w:t>
      </w:r>
      <w:r w:rsidR="00540B98">
        <w:rPr>
          <w:rtl/>
        </w:rPr>
        <w:t>.</w:t>
      </w:r>
      <w:r w:rsidRPr="003D1F46">
        <w:rPr>
          <w:rtl/>
        </w:rPr>
        <w:t xml:space="preserve"> وعينها في كلّ واحدة قائمة</w:t>
      </w:r>
      <w:r w:rsidR="00540B98">
        <w:rPr>
          <w:rtl/>
        </w:rPr>
        <w:t>،</w:t>
      </w:r>
      <w:r w:rsidRPr="003D1F46">
        <w:rPr>
          <w:rtl/>
        </w:rPr>
        <w:t xml:space="preserve"> وإنّما انتقلت أعراضها من حلاوةٍ إلى مرارة</w:t>
      </w:r>
      <w:r w:rsidR="00540B98">
        <w:rPr>
          <w:rtl/>
        </w:rPr>
        <w:t>،</w:t>
      </w:r>
      <w:r w:rsidRPr="003D1F46">
        <w:rPr>
          <w:rtl/>
        </w:rPr>
        <w:t xml:space="preserve"> ومن مرارةٍ إلى حموضة</w:t>
      </w:r>
      <w:r w:rsidR="00540B98">
        <w:rPr>
          <w:rtl/>
        </w:rPr>
        <w:t>،</w:t>
      </w:r>
      <w:r w:rsidRPr="003D1F46">
        <w:rPr>
          <w:rtl/>
        </w:rPr>
        <w:t xml:space="preserve"> كما ينتقل طعم الثمرة إذا أينعت من حموضةٍ إلى حلاوة والعين قائمة</w:t>
      </w:r>
      <w:r w:rsidR="00540B98">
        <w:rPr>
          <w:rtl/>
        </w:rPr>
        <w:t>،</w:t>
      </w:r>
      <w:r w:rsidRPr="003D1F46">
        <w:rPr>
          <w:rtl/>
        </w:rPr>
        <w:t xml:space="preserve"> وكما ينتقل طعم الماء بطول المكث</w:t>
      </w:r>
      <w:r w:rsidR="00540B98">
        <w:rPr>
          <w:rtl/>
        </w:rPr>
        <w:t>،</w:t>
      </w:r>
      <w:r w:rsidRPr="003D1F46">
        <w:rPr>
          <w:rtl/>
        </w:rPr>
        <w:t xml:space="preserve"> فيتغيّر طعمه وريحه والعين قائمة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أبو البركات البغدادي</w:t>
      </w:r>
      <w:r w:rsidR="00540B98">
        <w:rPr>
          <w:rtl/>
        </w:rPr>
        <w:t>:</w:t>
      </w:r>
      <w:r w:rsidRPr="002F11D3">
        <w:rPr>
          <w:rtl/>
        </w:rPr>
        <w:t xml:space="preserve"> المعتبر في الحكمة ج3</w:t>
      </w:r>
      <w:r w:rsidR="00540B98">
        <w:rPr>
          <w:rtl/>
        </w:rPr>
        <w:t>،</w:t>
      </w:r>
      <w:r w:rsidRPr="002F11D3">
        <w:rPr>
          <w:rtl/>
        </w:rPr>
        <w:t xml:space="preserve"> ص43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الرقيق</w:t>
      </w:r>
      <w:r w:rsidR="00540B98">
        <w:rPr>
          <w:rtl/>
        </w:rPr>
        <w:t>:</w:t>
      </w:r>
      <w:r w:rsidRPr="002F11D3">
        <w:rPr>
          <w:rtl/>
        </w:rPr>
        <w:t xml:space="preserve"> قطب السرور في أوصاف الخمور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وأمّا النبيذ</w:t>
      </w:r>
      <w:r w:rsidR="00540B98">
        <w:rPr>
          <w:rtl/>
        </w:rPr>
        <w:t>،</w:t>
      </w:r>
      <w:r w:rsidRPr="002F11D3">
        <w:rPr>
          <w:rtl/>
        </w:rPr>
        <w:t xml:space="preserve"> فاختلفوا في معناه</w:t>
      </w:r>
      <w:r w:rsidR="00540B98">
        <w:rPr>
          <w:rtl/>
        </w:rPr>
        <w:t>،</w:t>
      </w:r>
      <w:r w:rsidRPr="002F11D3">
        <w:rPr>
          <w:rtl/>
        </w:rPr>
        <w:t xml:space="preserve"> فقال قوم</w:t>
      </w:r>
      <w:r w:rsidR="00540B98">
        <w:rPr>
          <w:rtl/>
        </w:rPr>
        <w:t>:</w:t>
      </w:r>
      <w:r w:rsidRPr="002F11D3">
        <w:rPr>
          <w:rtl/>
        </w:rPr>
        <w:t xml:space="preserve"> هو ماء الزبيب وماء التمر من قبل أن يغليا</w:t>
      </w:r>
      <w:r w:rsidR="00540B98">
        <w:rPr>
          <w:rtl/>
        </w:rPr>
        <w:t>،</w:t>
      </w:r>
      <w:r w:rsidRPr="002F11D3">
        <w:rPr>
          <w:rtl/>
        </w:rPr>
        <w:t xml:space="preserve"> فإذا اشتدّ ذلك وصلب فهو خمر</w:t>
      </w:r>
      <w:r w:rsidR="00540B98">
        <w:rPr>
          <w:rtl/>
        </w:rPr>
        <w:t>،</w:t>
      </w:r>
      <w:r w:rsidRPr="002F11D3">
        <w:rPr>
          <w:rtl/>
        </w:rPr>
        <w:t xml:space="preserve"> وقالوا</w:t>
      </w:r>
      <w:r w:rsidR="00540B98">
        <w:rPr>
          <w:rtl/>
        </w:rPr>
        <w:t>:</w:t>
      </w:r>
      <w:r w:rsidRPr="002F11D3">
        <w:rPr>
          <w:rtl/>
        </w:rPr>
        <w:t xml:space="preserve"> إنّما كان الأوّلون من الصحابة والتابعين يشربون ذلك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أمّا المسكر</w:t>
      </w:r>
      <w:r w:rsidR="00540B98">
        <w:rPr>
          <w:rtl/>
        </w:rPr>
        <w:t>،</w:t>
      </w:r>
      <w:r w:rsidRPr="003D1F46">
        <w:rPr>
          <w:rtl/>
        </w:rPr>
        <w:t xml:space="preserve"> فإنّ فريقاً يذهبون إلى أنّ كل شيء أسْكَرَ كثيره فقليله حرام</w:t>
      </w:r>
      <w:r w:rsidR="00540B98">
        <w:rPr>
          <w:rtl/>
        </w:rPr>
        <w:t>.</w:t>
      </w:r>
      <w:r w:rsidRPr="003D1F46">
        <w:rPr>
          <w:rtl/>
        </w:rPr>
        <w:t xml:space="preserve"> فلم يفرّقوا بين ابن ثلاث ليالٍ من نبيذ التمر إذا غلا</w:t>
      </w:r>
      <w:r w:rsidR="00540B98">
        <w:rPr>
          <w:rtl/>
        </w:rPr>
        <w:t>،</w:t>
      </w:r>
      <w:r w:rsidRPr="003D1F46">
        <w:rPr>
          <w:rtl/>
        </w:rPr>
        <w:t xml:space="preserve"> وبين ابن ثلاث أحوال من عتيق المسكر وعتيق الخمر</w:t>
      </w:r>
      <w:r w:rsidR="00540B98">
        <w:rPr>
          <w:rtl/>
        </w:rPr>
        <w:t>.</w:t>
      </w:r>
      <w:r w:rsidRPr="003D1F46">
        <w:rPr>
          <w:rtl/>
        </w:rPr>
        <w:t xml:space="preserve"> ولا فرّقوا في ذلك بين منفرد وخليطين</w:t>
      </w:r>
      <w:r w:rsidR="00540B98">
        <w:rPr>
          <w:rtl/>
        </w:rPr>
        <w:t>،</w:t>
      </w:r>
      <w:r w:rsidRPr="003D1F46">
        <w:rPr>
          <w:rtl/>
        </w:rPr>
        <w:t xml:space="preserve"> ولا بين شديد وسهل</w:t>
      </w:r>
      <w:r w:rsidR="00540B98">
        <w:rPr>
          <w:rtl/>
        </w:rPr>
        <w:t>،</w:t>
      </w:r>
      <w:r w:rsidRPr="003D1F46">
        <w:rPr>
          <w:rtl/>
        </w:rPr>
        <w:t xml:space="preserve"> ولا بين ما استخرج بالماء وما استخرج بالنار</w:t>
      </w:r>
      <w:r w:rsidR="00540B98">
        <w:rPr>
          <w:rtl/>
        </w:rPr>
        <w:t>،</w:t>
      </w:r>
      <w:r w:rsidRPr="003D1F46">
        <w:rPr>
          <w:rtl/>
        </w:rPr>
        <w:t xml:space="preserve"> وقضوا عليه كلّه بأنّه حرام وبأنّه خمر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وبنظرهم أنّ كل مسكر حرام</w:t>
      </w:r>
      <w:r w:rsidR="00540B98">
        <w:rPr>
          <w:rtl/>
        </w:rPr>
        <w:t>،</w:t>
      </w:r>
      <w:r w:rsidRPr="003D1F46">
        <w:rPr>
          <w:rtl/>
        </w:rPr>
        <w:t xml:space="preserve"> أي يقوم مقام الخمر ويكون فيه من الصدّ عن ذكر الله</w:t>
      </w:r>
      <w:r w:rsidR="00540B98">
        <w:rPr>
          <w:rtl/>
        </w:rPr>
        <w:t>،</w:t>
      </w:r>
      <w:r w:rsidRPr="003D1F46">
        <w:rPr>
          <w:rtl/>
        </w:rPr>
        <w:t xml:space="preserve"> وفساد العقل ما يكون في الخمر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والفريق الثاني</w:t>
      </w:r>
      <w:r w:rsidR="00096AC6">
        <w:rPr>
          <w:rtl/>
        </w:rPr>
        <w:t xml:space="preserve"> - </w:t>
      </w:r>
      <w:r w:rsidRPr="003D1F46">
        <w:rPr>
          <w:rtl/>
        </w:rPr>
        <w:t>وهُم المطلِقون</w:t>
      </w:r>
      <w:r w:rsidR="00096AC6">
        <w:rPr>
          <w:rtl/>
        </w:rPr>
        <w:t xml:space="preserve"> - </w:t>
      </w:r>
      <w:r w:rsidRPr="003D1F46">
        <w:rPr>
          <w:rtl/>
        </w:rPr>
        <w:t>قالوا</w:t>
      </w:r>
      <w:r w:rsidR="00540B98">
        <w:rPr>
          <w:rtl/>
        </w:rPr>
        <w:t>:</w:t>
      </w:r>
      <w:r w:rsidRPr="003D1F46">
        <w:rPr>
          <w:rtl/>
        </w:rPr>
        <w:t xml:space="preserve"> إنّما حُرّمت الخمر التي أجمع الناس على صفتها وكيفيتها بعينها</w:t>
      </w:r>
      <w:r w:rsidR="00540B98">
        <w:rPr>
          <w:rtl/>
        </w:rPr>
        <w:t>،</w:t>
      </w:r>
      <w:r w:rsidRPr="003D1F46">
        <w:rPr>
          <w:rtl/>
        </w:rPr>
        <w:t xml:space="preserve"> وما سوى ذلك</w:t>
      </w:r>
      <w:r w:rsidR="00096AC6">
        <w:rPr>
          <w:rtl/>
        </w:rPr>
        <w:t xml:space="preserve"> - </w:t>
      </w:r>
      <w:r w:rsidRPr="003D1F46">
        <w:rPr>
          <w:rtl/>
        </w:rPr>
        <w:t>كائناً ما كان</w:t>
      </w:r>
      <w:r w:rsidR="00096AC6">
        <w:rPr>
          <w:rtl/>
        </w:rPr>
        <w:t xml:space="preserve"> - </w:t>
      </w:r>
      <w:r w:rsidRPr="003D1F46">
        <w:rPr>
          <w:rtl/>
        </w:rPr>
        <w:t>فهو نبيذ</w:t>
      </w:r>
      <w:r w:rsidR="00540B98">
        <w:rPr>
          <w:rtl/>
        </w:rPr>
        <w:t>،</w:t>
      </w:r>
      <w:r w:rsidRPr="003D1F46">
        <w:rPr>
          <w:rtl/>
        </w:rPr>
        <w:t xml:space="preserve"> ما دون السكر منه حلال</w:t>
      </w:r>
      <w:r w:rsidR="00540B98">
        <w:rPr>
          <w:rtl/>
        </w:rPr>
        <w:t>.</w:t>
      </w:r>
      <w:r w:rsidRPr="003D1F46">
        <w:rPr>
          <w:rtl/>
        </w:rPr>
        <w:t xml:space="preserve"> فسوّوا بين النقيع والطبيخ</w:t>
      </w:r>
      <w:r w:rsidR="00540B98">
        <w:rPr>
          <w:rtl/>
        </w:rPr>
        <w:t>،</w:t>
      </w:r>
      <w:r w:rsidRPr="003D1F46">
        <w:rPr>
          <w:rtl/>
        </w:rPr>
        <w:t xml:space="preserve"> والحديث والعتيق</w:t>
      </w:r>
      <w:r w:rsidR="00540B98">
        <w:rPr>
          <w:rtl/>
        </w:rPr>
        <w:t>،</w:t>
      </w:r>
      <w:r w:rsidRPr="003D1F46">
        <w:rPr>
          <w:rtl/>
        </w:rPr>
        <w:t xml:space="preserve"> والتمر والزبيب</w:t>
      </w:r>
      <w:r w:rsidR="00540B98">
        <w:rPr>
          <w:rtl/>
        </w:rPr>
        <w:t>،</w:t>
      </w:r>
      <w:r w:rsidRPr="003D1F46">
        <w:rPr>
          <w:rtl/>
        </w:rPr>
        <w:t xml:space="preserve"> والمفرد والخليطين</w:t>
      </w:r>
      <w:r w:rsidR="00540B98">
        <w:rPr>
          <w:rtl/>
        </w:rPr>
        <w:t>،</w:t>
      </w:r>
      <w:r w:rsidRPr="003D1F46">
        <w:rPr>
          <w:rtl/>
        </w:rPr>
        <w:t xml:space="preserve"> والسهل والشديد</w:t>
      </w:r>
      <w:r w:rsidR="00540B98">
        <w:rPr>
          <w:rtl/>
        </w:rPr>
        <w:t>،</w:t>
      </w:r>
      <w:r w:rsidRPr="003D1F46">
        <w:rPr>
          <w:rtl/>
        </w:rPr>
        <w:t xml:space="preserve"> وما اتُخذ من عصير العنب إذا ذهبَ منه الثلثان ؛ لأنّه جاء في الحديث أنّ (الثلثين حظّ الشيطان)</w:t>
      </w:r>
      <w:r w:rsidR="00540B98">
        <w:rPr>
          <w:rtl/>
        </w:rPr>
        <w:t>،</w:t>
      </w:r>
      <w:r w:rsidRPr="003D1F46">
        <w:rPr>
          <w:rtl/>
        </w:rPr>
        <w:t xml:space="preserve"> ورد عليه الماء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واحتجّوا من النظر بأنّ الأشياء كلّها حلال إلاّ ما حرّمه الله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2F11D3">
        <w:rPr>
          <w:rtl/>
        </w:rPr>
        <w:t>فلا نزيل يقين الحلال بالاختلاف</w:t>
      </w:r>
      <w:r w:rsidR="00540B98">
        <w:rPr>
          <w:rtl/>
        </w:rPr>
        <w:t>.</w:t>
      </w:r>
      <w:r w:rsidRPr="002F11D3">
        <w:rPr>
          <w:rtl/>
        </w:rPr>
        <w:t xml:space="preserve"> وقالوا</w:t>
      </w:r>
      <w:r w:rsidR="00540B98">
        <w:rPr>
          <w:rtl/>
        </w:rPr>
        <w:t>:</w:t>
      </w:r>
      <w:r w:rsidRPr="002F11D3">
        <w:rPr>
          <w:rtl/>
        </w:rPr>
        <w:t xml:space="preserve"> وجدنا الناس ثلاثة أصناف</w:t>
      </w:r>
      <w:r w:rsidR="00540B98">
        <w:rPr>
          <w:rtl/>
        </w:rPr>
        <w:t>:</w:t>
      </w:r>
      <w:r w:rsidRPr="002F11D3">
        <w:rPr>
          <w:rtl/>
        </w:rPr>
        <w:t xml:space="preserve"> أصحاب الرأي</w:t>
      </w:r>
      <w:r w:rsidR="00540B98">
        <w:rPr>
          <w:rtl/>
        </w:rPr>
        <w:t>،</w:t>
      </w:r>
      <w:r w:rsidRPr="002F11D3">
        <w:rPr>
          <w:rtl/>
        </w:rPr>
        <w:t xml:space="preserve"> وهُم جميعاً مجمعون على تحليله</w:t>
      </w:r>
      <w:r w:rsidR="00540B98">
        <w:rPr>
          <w:rtl/>
        </w:rPr>
        <w:t>.</w:t>
      </w:r>
      <w:r w:rsidRPr="002F11D3">
        <w:rPr>
          <w:rtl/>
        </w:rPr>
        <w:t xml:space="preserve"> وأصحاب الحديث</w:t>
      </w:r>
      <w:r w:rsidR="00540B98">
        <w:rPr>
          <w:rtl/>
        </w:rPr>
        <w:t>،</w:t>
      </w:r>
      <w:r w:rsidRPr="002F11D3">
        <w:rPr>
          <w:rtl/>
        </w:rPr>
        <w:t xml:space="preserve"> وأكثرهم على التحليل</w:t>
      </w:r>
      <w:r w:rsidR="00540B98">
        <w:rPr>
          <w:rtl/>
        </w:rPr>
        <w:t>.</w:t>
      </w:r>
      <w:r w:rsidRPr="002F11D3">
        <w:rPr>
          <w:rtl/>
        </w:rPr>
        <w:t xml:space="preserve"> وأصحاب الكلام</w:t>
      </w:r>
      <w:r w:rsidR="00540B98">
        <w:rPr>
          <w:rtl/>
        </w:rPr>
        <w:t>،</w:t>
      </w:r>
      <w:r w:rsidRPr="002F11D3">
        <w:rPr>
          <w:rtl/>
        </w:rPr>
        <w:t xml:space="preserve"> وهُم أيضاً على ذلك</w:t>
      </w:r>
      <w:r w:rsidR="00540B98">
        <w:rPr>
          <w:rtl/>
        </w:rPr>
        <w:t>.</w:t>
      </w:r>
      <w:r w:rsidRPr="002F11D3">
        <w:rPr>
          <w:rtl/>
        </w:rPr>
        <w:t xml:space="preserve"> وكيف نزيل يقين التحليل بطائفة من الناس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ومثل النبيذ مثل نهر طالوت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وقالوا</w:t>
      </w:r>
      <w:r w:rsidR="00540B98">
        <w:rPr>
          <w:rtl/>
        </w:rPr>
        <w:t>:</w:t>
      </w:r>
      <w:r w:rsidRPr="002F11D3">
        <w:rPr>
          <w:rtl/>
        </w:rPr>
        <w:t xml:space="preserve"> لم يحرّم الله شيئاً إلاّ وقد جعلَ منه عوضاً في مثل معناه</w:t>
      </w:r>
      <w:r w:rsidR="00540B98">
        <w:rPr>
          <w:rtl/>
        </w:rPr>
        <w:t>.</w:t>
      </w:r>
      <w:r w:rsidRPr="002F11D3">
        <w:rPr>
          <w:rtl/>
        </w:rPr>
        <w:t xml:space="preserve"> فلو كان النبيذ خمراً</w:t>
      </w:r>
      <w:r w:rsidR="00540B98">
        <w:rPr>
          <w:rtl/>
        </w:rPr>
        <w:t>،</w:t>
      </w:r>
      <w:r w:rsidRPr="002F11D3">
        <w:rPr>
          <w:rtl/>
        </w:rPr>
        <w:t xml:space="preserve"> ما كان العوض من الخمر</w:t>
      </w:r>
      <w:r w:rsidR="00540B98">
        <w:rPr>
          <w:rtl/>
        </w:rPr>
        <w:t>.</w:t>
      </w:r>
      <w:r w:rsidRPr="002F11D3">
        <w:rPr>
          <w:rtl/>
        </w:rPr>
        <w:t xml:space="preserve"> وإنّما خلقَ الله الأقوات والثمرات قدراً لحاجة الناس إليها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قتيبة</w:t>
      </w:r>
      <w:r w:rsidR="00540B98">
        <w:rPr>
          <w:rtl/>
        </w:rPr>
        <w:t>:</w:t>
      </w:r>
      <w:r w:rsidRPr="002F11D3">
        <w:rPr>
          <w:rtl/>
        </w:rPr>
        <w:t xml:space="preserve"> الأشربة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وقالوا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لا يحرّم شيئاً إلاّ لعلّة الاستعباد</w:t>
      </w:r>
      <w:r w:rsidR="00540B98">
        <w:rPr>
          <w:rtl/>
        </w:rPr>
        <w:t>.</w:t>
      </w:r>
      <w:r w:rsidRPr="002F11D3">
        <w:rPr>
          <w:rtl/>
        </w:rPr>
        <w:t xml:space="preserve"> ولو كان تحريم الخمر للسكر</w:t>
      </w:r>
      <w:r w:rsidR="00540B98">
        <w:rPr>
          <w:rtl/>
        </w:rPr>
        <w:t>،</w:t>
      </w:r>
      <w:r w:rsidRPr="002F11D3">
        <w:rPr>
          <w:rtl/>
        </w:rPr>
        <w:t xml:space="preserve"> لم يُطلقها الله تعالى للأنبياء والأُمم قَبْلَنا</w:t>
      </w:r>
      <w:r w:rsidR="00540B98">
        <w:rPr>
          <w:rtl/>
        </w:rPr>
        <w:t>،</w:t>
      </w:r>
      <w:r w:rsidRPr="002F11D3">
        <w:rPr>
          <w:rtl/>
        </w:rPr>
        <w:t xml:space="preserve"> فقد شربها نوح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حين خرجَ من السفينة</w:t>
      </w:r>
      <w:r w:rsidR="00540B98">
        <w:rPr>
          <w:rtl/>
        </w:rPr>
        <w:t>،</w:t>
      </w:r>
      <w:r w:rsidRPr="002F11D3">
        <w:rPr>
          <w:rtl/>
        </w:rPr>
        <w:t xml:space="preserve"> واعترس الحبلة حتى سكر منها وبدت فخذه</w:t>
      </w:r>
      <w:r w:rsidR="00540B98">
        <w:rPr>
          <w:rtl/>
        </w:rPr>
        <w:t>،</w:t>
      </w:r>
      <w:r w:rsidRPr="002F11D3">
        <w:rPr>
          <w:rtl/>
        </w:rPr>
        <w:t xml:space="preserve"> وشربها لوط</w:t>
      </w:r>
      <w:r w:rsidR="00540B98">
        <w:rPr>
          <w:rtl/>
        </w:rPr>
        <w:t>،</w:t>
      </w:r>
      <w:r w:rsidRPr="002F11D3">
        <w:rPr>
          <w:rtl/>
        </w:rPr>
        <w:t xml:space="preserve"> وشربها عيسى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ليلة رُفع</w:t>
      </w:r>
      <w:r w:rsidR="00540B98">
        <w:rPr>
          <w:rtl/>
        </w:rPr>
        <w:t>،</w:t>
      </w:r>
      <w:r w:rsidRPr="002F11D3">
        <w:rPr>
          <w:rtl/>
        </w:rPr>
        <w:t xml:space="preserve"> وشربها المسلمون في صدر الإسلام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وقالوا</w:t>
      </w:r>
      <w:r w:rsidR="00540B98">
        <w:rPr>
          <w:rtl/>
        </w:rPr>
        <w:t>:</w:t>
      </w:r>
      <w:r w:rsidRPr="002F11D3">
        <w:rPr>
          <w:rtl/>
        </w:rPr>
        <w:t xml:space="preserve"> وأمّا قولهم</w:t>
      </w:r>
      <w:r w:rsidR="00540B98">
        <w:rPr>
          <w:rtl/>
        </w:rPr>
        <w:t>:</w:t>
      </w:r>
      <w:r w:rsidRPr="002F11D3">
        <w:rPr>
          <w:rtl/>
        </w:rPr>
        <w:t xml:space="preserve"> إنّ الخمر ما خمر</w:t>
      </w:r>
      <w:r w:rsidR="00540B98">
        <w:rPr>
          <w:rtl/>
        </w:rPr>
        <w:t>،</w:t>
      </w:r>
      <w:r w:rsidRPr="002F11D3">
        <w:rPr>
          <w:rtl/>
        </w:rPr>
        <w:t xml:space="preserve"> والمسكر مخمر</w:t>
      </w:r>
      <w:r w:rsidR="00540B98">
        <w:rPr>
          <w:rtl/>
        </w:rPr>
        <w:t>،</w:t>
      </w:r>
      <w:r w:rsidRPr="002F11D3">
        <w:rPr>
          <w:rtl/>
        </w:rPr>
        <w:t xml:space="preserve"> فهو خمر مثله</w:t>
      </w:r>
      <w:r w:rsidR="00540B98">
        <w:rPr>
          <w:rtl/>
        </w:rPr>
        <w:t>.</w:t>
      </w:r>
      <w:r w:rsidRPr="002F11D3">
        <w:rPr>
          <w:rtl/>
        </w:rPr>
        <w:t xml:space="preserve"> فإنّ الأشياء قد تتشاكل في بعض المعاني</w:t>
      </w:r>
      <w:r w:rsidR="00540B98">
        <w:rPr>
          <w:rtl/>
        </w:rPr>
        <w:t>،</w:t>
      </w:r>
      <w:r w:rsidRPr="002F11D3">
        <w:rPr>
          <w:rtl/>
        </w:rPr>
        <w:t xml:space="preserve"> فيسمّى بعضها بعلّةٍ فيه وهي في آخَر</w:t>
      </w:r>
      <w:r w:rsidR="00540B98">
        <w:rPr>
          <w:rtl/>
        </w:rPr>
        <w:t>،</w:t>
      </w:r>
      <w:r w:rsidRPr="002F11D3">
        <w:rPr>
          <w:rtl/>
        </w:rPr>
        <w:t xml:space="preserve"> ولا يطلق ذلك الاسم على الآخَر ؛ ألا ترى أنّ اللبن يخمر بروبة تُلقى فيه ويُترك حتى يروب</w:t>
      </w:r>
      <w:r w:rsidR="00540B98">
        <w:rPr>
          <w:rtl/>
        </w:rPr>
        <w:t>،</w:t>
      </w:r>
      <w:r w:rsidRPr="002F11D3">
        <w:rPr>
          <w:rtl/>
        </w:rPr>
        <w:t xml:space="preserve"> ولا يسمّى اللبن خمراً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ونتيجةً لاختلاف النظر في الخمر ؛ فقد كان شرب الخمر متفشّياً</w:t>
      </w:r>
      <w:r w:rsidR="00540B98">
        <w:rPr>
          <w:rtl/>
        </w:rPr>
        <w:t>.</w:t>
      </w:r>
      <w:r w:rsidRPr="002F11D3">
        <w:rPr>
          <w:rtl/>
        </w:rPr>
        <w:t xml:space="preserve"> وحملت لنا الكتب أخبار مَن حدّوا في الخمر</w:t>
      </w:r>
      <w:r w:rsidR="00540B98">
        <w:rPr>
          <w:rtl/>
        </w:rPr>
        <w:t>،</w:t>
      </w:r>
      <w:r w:rsidRPr="002F11D3">
        <w:rPr>
          <w:rtl/>
        </w:rPr>
        <w:t xml:space="preserve"> ومنهم</w:t>
      </w:r>
      <w:r w:rsidR="00540B98">
        <w:rPr>
          <w:rtl/>
        </w:rPr>
        <w:t>:</w:t>
      </w:r>
      <w:r w:rsidRPr="002F11D3">
        <w:rPr>
          <w:rtl/>
        </w:rPr>
        <w:t xml:space="preserve"> عبد الرحمان بن عمر بن الخطّاب المعروف بأبي شحمة</w:t>
      </w:r>
      <w:r w:rsidR="00540B98">
        <w:rPr>
          <w:rtl/>
        </w:rPr>
        <w:t>،</w:t>
      </w:r>
      <w:r w:rsidRPr="002F11D3">
        <w:rPr>
          <w:rtl/>
        </w:rPr>
        <w:t xml:space="preserve"> وعاصم بن عمر بن الخطّاب</w:t>
      </w:r>
      <w:r w:rsidR="00540B98">
        <w:rPr>
          <w:rtl/>
        </w:rPr>
        <w:t>.</w:t>
      </w:r>
      <w:r w:rsidRPr="002F11D3">
        <w:rPr>
          <w:rtl/>
        </w:rPr>
        <w:t xml:space="preserve"> ومنهم</w:t>
      </w:r>
      <w:r w:rsidR="00096AC6">
        <w:rPr>
          <w:rtl/>
        </w:rPr>
        <w:t xml:space="preserve"> - </w:t>
      </w:r>
      <w:r w:rsidRPr="002F11D3">
        <w:rPr>
          <w:rtl/>
        </w:rPr>
        <w:t>أيضاً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2F11D3">
        <w:rPr>
          <w:rtl/>
        </w:rPr>
        <w:t xml:space="preserve"> الوليد بن عتبة</w:t>
      </w:r>
      <w:r w:rsidR="00540B98">
        <w:rPr>
          <w:rtl/>
        </w:rPr>
        <w:t>،</w:t>
      </w:r>
      <w:r w:rsidRPr="002F11D3">
        <w:rPr>
          <w:rtl/>
        </w:rPr>
        <w:t xml:space="preserve"> الذي استعملهُ عثمان</w:t>
      </w:r>
      <w:r w:rsidR="00540B98">
        <w:rPr>
          <w:rtl/>
        </w:rPr>
        <w:t>،</w:t>
      </w:r>
      <w:r w:rsidRPr="002F11D3">
        <w:rPr>
          <w:rtl/>
        </w:rPr>
        <w:t xml:space="preserve"> وعُزل سنة 29هـ عن الكوفة بسبب أنّه شربَ الخمر</w:t>
      </w:r>
      <w:r w:rsidR="00540B98">
        <w:rPr>
          <w:rtl/>
        </w:rPr>
        <w:t>،</w:t>
      </w:r>
      <w:r w:rsidRPr="002F11D3">
        <w:rPr>
          <w:rtl/>
        </w:rPr>
        <w:t xml:space="preserve"> وصلّى بالمسلمين الفجر أربع ركعات وهو سكران</w:t>
      </w:r>
      <w:r w:rsidR="00540B98">
        <w:rPr>
          <w:rtl/>
        </w:rPr>
        <w:t>،</w:t>
      </w:r>
      <w:r w:rsidRPr="002F11D3">
        <w:rPr>
          <w:rtl/>
        </w:rPr>
        <w:t xml:space="preserve"> ثمّ التفت إلى الناس</w:t>
      </w:r>
      <w:r w:rsidR="00540B98">
        <w:rPr>
          <w:rtl/>
        </w:rPr>
        <w:t>،</w:t>
      </w:r>
      <w:r w:rsidRPr="002F11D3">
        <w:rPr>
          <w:rtl/>
        </w:rPr>
        <w:t xml:space="preserve"> وقال</w:t>
      </w:r>
      <w:r w:rsidR="00540B98">
        <w:rPr>
          <w:rtl/>
        </w:rPr>
        <w:t>:</w:t>
      </w:r>
      <w:r w:rsidRPr="002F11D3">
        <w:rPr>
          <w:rtl/>
        </w:rPr>
        <w:t xml:space="preserve"> هل أزيدكم</w:t>
      </w:r>
      <w:r w:rsidR="00540B98">
        <w:rPr>
          <w:rtl/>
        </w:rPr>
        <w:t>؟</w:t>
      </w:r>
      <w:r w:rsidRPr="002F11D3">
        <w:rPr>
          <w:rtl/>
        </w:rPr>
        <w:t xml:space="preserve"> فقال ابن مسعود</w:t>
      </w:r>
      <w:r w:rsidR="00540B98">
        <w:rPr>
          <w:rtl/>
        </w:rPr>
        <w:t>:</w:t>
      </w:r>
      <w:r w:rsidRPr="002F11D3">
        <w:rPr>
          <w:rtl/>
        </w:rPr>
        <w:t xml:space="preserve"> ما زلنا معك في زيادةٍ منذ اليوم</w:t>
      </w:r>
      <w:r w:rsidR="00540B98">
        <w:rPr>
          <w:rtl/>
        </w:rPr>
        <w:t>.</w:t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وفي ذلك يقول الحطيئة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شهد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الحطيئة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يوم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يلقى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ربّه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أنّ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الوليد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أحقّ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بالعذر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نادى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وقد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فرغت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صلاتهم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أأزيدكم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سكراً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يدري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ليزيدهم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خيراً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قبلو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فيه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لقادهم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عشر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فأبوا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أبا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وهب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أذّنو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لقرنت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الشفع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والوتر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حبسوا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عنانك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إذ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جريت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ولو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حلّوا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عنانك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تَزل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تجري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وقال فيه أيضاً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تكلّم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الصلاة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وزادَ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فيها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علانية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وجاهرَ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بالنفاق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ومجّ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الخمر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سُنن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المصلّي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ونادى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بالجميع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افتراق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أزيدكم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تحمدوني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فما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ومالي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خلاقي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AB57C0" w:rsidRDefault="003D1F46" w:rsidP="00540B98">
      <w:pPr>
        <w:pStyle w:val="libNormal"/>
      </w:pPr>
      <w:r w:rsidRPr="002F11D3">
        <w:rPr>
          <w:rtl/>
        </w:rPr>
        <w:t>وفي زمن معاوية</w:t>
      </w:r>
      <w:r w:rsidR="00540B98">
        <w:rPr>
          <w:rtl/>
        </w:rPr>
        <w:t>،</w:t>
      </w:r>
      <w:r w:rsidRPr="002F11D3">
        <w:rPr>
          <w:rtl/>
        </w:rPr>
        <w:t xml:space="preserve"> بيعت الخمر علناً</w:t>
      </w:r>
      <w:r w:rsidR="00540B98">
        <w:rPr>
          <w:rtl/>
        </w:rPr>
        <w:t>.</w:t>
      </w:r>
      <w:r w:rsidRPr="002F11D3">
        <w:rPr>
          <w:rtl/>
        </w:rPr>
        <w:t xml:space="preserve"> وأوّل مَن باعها</w:t>
      </w:r>
      <w:r w:rsidR="00540B98">
        <w:rPr>
          <w:rtl/>
        </w:rPr>
        <w:t>:</w:t>
      </w:r>
      <w:r w:rsidRPr="002F11D3">
        <w:rPr>
          <w:rtl/>
        </w:rPr>
        <w:t xml:space="preserve"> سمرة بن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lastRenderedPageBreak/>
        <w:t>جندب</w:t>
      </w:r>
      <w:r w:rsidR="00540B98">
        <w:rPr>
          <w:rtl/>
        </w:rPr>
        <w:t>،</w:t>
      </w:r>
      <w:r w:rsidRPr="002F11D3">
        <w:rPr>
          <w:rtl/>
        </w:rPr>
        <w:t xml:space="preserve"> الذي ولّي الكوفة سنة 50هـ</w:t>
      </w:r>
      <w:r w:rsidR="00540B98">
        <w:rPr>
          <w:rtl/>
        </w:rPr>
        <w:t>.</w:t>
      </w:r>
      <w:r w:rsidRPr="002F11D3">
        <w:rPr>
          <w:rtl/>
        </w:rPr>
        <w:t xml:space="preserve"> وقد شرب الخمر خلفاء بني أُمية ونساؤهم</w:t>
      </w:r>
      <w:r w:rsidR="00540B98">
        <w:rPr>
          <w:rtl/>
        </w:rPr>
        <w:t>،</w:t>
      </w:r>
      <w:r w:rsidRPr="002F11D3">
        <w:rPr>
          <w:rtl/>
        </w:rPr>
        <w:t xml:space="preserve"> ومن أشهرهنّ</w:t>
      </w:r>
      <w:r w:rsidR="00540B98">
        <w:rPr>
          <w:rtl/>
        </w:rPr>
        <w:t>:</w:t>
      </w:r>
      <w:r w:rsidRPr="002F11D3">
        <w:rPr>
          <w:rtl/>
        </w:rPr>
        <w:t xml:space="preserve"> أُمّ الحكيم بنت يحيى بن الحكم بن أبي العاص بن أُميّة</w:t>
      </w:r>
      <w:r w:rsidR="00540B98">
        <w:rPr>
          <w:rtl/>
        </w:rPr>
        <w:t>،</w:t>
      </w:r>
      <w:r w:rsidRPr="002F11D3">
        <w:rPr>
          <w:rtl/>
        </w:rPr>
        <w:t xml:space="preserve"> التي كانت معاقرة الشراب</w:t>
      </w:r>
      <w:r w:rsidR="00540B98">
        <w:rPr>
          <w:rtl/>
        </w:rPr>
        <w:t>،</w:t>
      </w:r>
      <w:r w:rsidRPr="002F11D3">
        <w:rPr>
          <w:rtl/>
        </w:rPr>
        <w:t xml:space="preserve"> مدمنة عليه لا تكاد تفارقه</w:t>
      </w:r>
      <w:r w:rsidR="00540B98">
        <w:rPr>
          <w:rtl/>
        </w:rPr>
        <w:t>،</w:t>
      </w:r>
      <w:r w:rsidRPr="002F11D3">
        <w:rPr>
          <w:rtl/>
        </w:rPr>
        <w:t xml:space="preserve"> واشتهرَ كأسها الذي كانت تشرب به بكأس أُمّ حكيم</w:t>
      </w:r>
      <w:r w:rsidR="00540B98">
        <w:rPr>
          <w:rtl/>
        </w:rPr>
        <w:t>،</w:t>
      </w:r>
      <w:r w:rsidRPr="002F11D3">
        <w:rPr>
          <w:rtl/>
        </w:rPr>
        <w:t xml:space="preserve"> وفيه يقول الوليد بن يزيد بن عبد الملك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t>عللاني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بعاتقات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الكروم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واسقياني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بكأس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أُمّ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حكيم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إنّها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تشرب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الرساطون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صرفاً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في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إناء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الزجاج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عظيم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3D1F46">
        <w:rPr>
          <w:rtl/>
        </w:rPr>
        <w:t>وكان بعض ولاة بني أُميّة يشرب الخمر في الجامع</w:t>
      </w:r>
      <w:r w:rsidR="00540B98">
        <w:rPr>
          <w:rtl/>
        </w:rPr>
        <w:t>.</w:t>
      </w:r>
      <w:r w:rsidRPr="003D1F46">
        <w:rPr>
          <w:rtl/>
        </w:rPr>
        <w:t xml:space="preserve"> جاء في الأخبار</w:t>
      </w:r>
      <w:r w:rsidR="00540B98">
        <w:rPr>
          <w:rtl/>
        </w:rPr>
        <w:t>:</w:t>
      </w:r>
      <w:r w:rsidRPr="003D1F46">
        <w:rPr>
          <w:rtl/>
        </w:rPr>
        <w:t xml:space="preserve"> أنّ قرة بن شريك القيسي الذي ولّي مصر سنة 90هـ</w:t>
      </w:r>
      <w:r w:rsidR="00540B98">
        <w:rPr>
          <w:rtl/>
        </w:rPr>
        <w:t>،</w:t>
      </w:r>
      <w:r w:rsidRPr="003D1F46">
        <w:rPr>
          <w:rtl/>
        </w:rPr>
        <w:t xml:space="preserve"> من قِبَل الوليد بن عبد الملك بن مروان</w:t>
      </w:r>
      <w:r w:rsidR="00540B98">
        <w:rPr>
          <w:rtl/>
        </w:rPr>
        <w:t>،</w:t>
      </w:r>
      <w:r w:rsidRPr="003D1F46">
        <w:rPr>
          <w:rtl/>
        </w:rPr>
        <w:t xml:space="preserve"> وكان ظالماً جبّاراً</w:t>
      </w:r>
      <w:r w:rsidR="00540B98">
        <w:rPr>
          <w:rtl/>
        </w:rPr>
        <w:t>،</w:t>
      </w:r>
      <w:r w:rsidRPr="003D1F46">
        <w:rPr>
          <w:rtl/>
        </w:rPr>
        <w:t xml:space="preserve"> بنى جامع مصر</w:t>
      </w:r>
      <w:r w:rsidR="00540B98">
        <w:rPr>
          <w:rtl/>
        </w:rPr>
        <w:t>،</w:t>
      </w:r>
      <w:r w:rsidRPr="003D1F46">
        <w:rPr>
          <w:rtl/>
        </w:rPr>
        <w:t xml:space="preserve"> وكان إذا انصرفَ الصنّاع من البناء دعا بالخمور والزمور والطبول</w:t>
      </w:r>
      <w:r w:rsidR="00540B98">
        <w:rPr>
          <w:rtl/>
        </w:rPr>
        <w:t>،</w:t>
      </w:r>
      <w:r w:rsidRPr="003D1F46">
        <w:rPr>
          <w:rtl/>
        </w:rPr>
        <w:t xml:space="preserve"> فيشرب الخمر في المسجد طول الليل</w:t>
      </w:r>
      <w:r w:rsidR="00540B98">
        <w:rPr>
          <w:rtl/>
        </w:rPr>
        <w:t>،</w:t>
      </w:r>
      <w:r w:rsidRPr="003D1F46">
        <w:rPr>
          <w:rtl/>
        </w:rPr>
        <w:t xml:space="preserve"> ويقول</w:t>
      </w:r>
      <w:r w:rsidR="00540B98">
        <w:rPr>
          <w:rtl/>
        </w:rPr>
        <w:t>:</w:t>
      </w:r>
      <w:r w:rsidRPr="003D1F46">
        <w:rPr>
          <w:rtl/>
        </w:rPr>
        <w:t xml:space="preserve"> لنا الليل ولهم النهار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ومثل خلفاء بني أُميّة</w:t>
      </w:r>
      <w:r w:rsidR="00540B98">
        <w:rPr>
          <w:rtl/>
        </w:rPr>
        <w:t>،</w:t>
      </w:r>
      <w:r w:rsidRPr="002F11D3">
        <w:rPr>
          <w:rtl/>
        </w:rPr>
        <w:t xml:space="preserve"> شربها خلفاء بني العباس أيضاً</w:t>
      </w:r>
      <w:r w:rsidR="00540B98">
        <w:rPr>
          <w:rtl/>
        </w:rPr>
        <w:t>،</w:t>
      </w:r>
      <w:r w:rsidRPr="002F11D3">
        <w:rPr>
          <w:rtl/>
        </w:rPr>
        <w:t xml:space="preserve"> وكثرت في عهدهم الحانات التي تبيعها علناً</w:t>
      </w:r>
      <w:r w:rsidR="00540B98">
        <w:rPr>
          <w:rtl/>
        </w:rPr>
        <w:t>،</w:t>
      </w:r>
      <w:r w:rsidRPr="002F11D3">
        <w:rPr>
          <w:rtl/>
        </w:rPr>
        <w:t xml:space="preserve"> وصارت الخمريات فنّاً من فنون الشعر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وقد وجِد من الحكّام مَن رخّص فيها ببلاده</w:t>
      </w:r>
      <w:r w:rsidR="00540B98">
        <w:rPr>
          <w:rtl/>
        </w:rPr>
        <w:t>،</w:t>
      </w:r>
      <w:r w:rsidRPr="003D1F46">
        <w:rPr>
          <w:rtl/>
        </w:rPr>
        <w:t xml:space="preserve"> كسيف الدين غازي بن مودود بن الأتابك زنكي ابن أقسنقر، الذي أدارَ الخمر والفواحش ببلاده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كان يتعاطاها علماء ومشايخ وقضاة مَن عِلْيَة القوم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ذكرَ الحنبلي في </w:t>
      </w:r>
      <w:r w:rsidRPr="003D1F46">
        <w:rPr>
          <w:rStyle w:val="libBold2Char"/>
          <w:rtl/>
        </w:rPr>
        <w:t>(شذرات الذهب)</w:t>
      </w:r>
      <w:r w:rsidRPr="003D1F46">
        <w:rPr>
          <w:rtl/>
        </w:rPr>
        <w:t xml:space="preserve"> في أخبار سنة 401هـ ما نصّه</w:t>
      </w:r>
      <w:r w:rsidR="00540B98">
        <w:rPr>
          <w:rtl/>
        </w:rPr>
        <w:t>:</w:t>
      </w:r>
      <w:r w:rsidRPr="003D1F46">
        <w:rPr>
          <w:rtl/>
        </w:rPr>
        <w:t xml:space="preserve"> (توفّي فيها أبو عبيد الهروي</w:t>
      </w:r>
      <w:r w:rsidR="00540B98">
        <w:rPr>
          <w:rtl/>
        </w:rPr>
        <w:t>،</w:t>
      </w:r>
      <w:r w:rsidRPr="003D1F46">
        <w:rPr>
          <w:rtl/>
        </w:rPr>
        <w:t xml:space="preserve"> أحمد بن محمد بن محمد صاحب الغريبين</w:t>
      </w:r>
      <w:r w:rsidR="00540B98">
        <w:rPr>
          <w:rtl/>
        </w:rPr>
        <w:t>،</w:t>
      </w:r>
      <w:r w:rsidRPr="003D1F46">
        <w:rPr>
          <w:rtl/>
        </w:rPr>
        <w:t xml:space="preserve"> غريب القرآن وغريب الحديث</w:t>
      </w:r>
      <w:r w:rsidR="00540B98">
        <w:rPr>
          <w:rtl/>
        </w:rPr>
        <w:t>،</w:t>
      </w:r>
      <w:r w:rsidRPr="003D1F46">
        <w:rPr>
          <w:rtl/>
        </w:rPr>
        <w:t xml:space="preserve"> قال ابن خلّكان</w:t>
      </w:r>
      <w:r w:rsidR="00540B98">
        <w:rPr>
          <w:rtl/>
        </w:rPr>
        <w:t>:</w:t>
      </w:r>
      <w:r w:rsidRPr="003D1F46">
        <w:rPr>
          <w:rtl/>
        </w:rPr>
        <w:t xml:space="preserve"> كان من العلماء الأكابر</w:t>
      </w:r>
      <w:r w:rsidR="00540B98">
        <w:rPr>
          <w:rtl/>
        </w:rPr>
        <w:t>،</w:t>
      </w:r>
      <w:r w:rsidRPr="003D1F46">
        <w:rPr>
          <w:rtl/>
        </w:rPr>
        <w:t xml:space="preserve"> وكان يُنسب إلى تعاطي الخمر)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تغري بردي</w:t>
      </w:r>
      <w:r w:rsidR="00540B98">
        <w:rPr>
          <w:rtl/>
        </w:rPr>
        <w:t>:</w:t>
      </w:r>
      <w:r w:rsidRPr="002F11D3">
        <w:rPr>
          <w:rtl/>
        </w:rPr>
        <w:t xml:space="preserve"> النجوم الزاهرة ج1</w:t>
      </w:r>
      <w:r w:rsidR="00540B98">
        <w:rPr>
          <w:rtl/>
        </w:rPr>
        <w:t>،</w:t>
      </w:r>
      <w:r w:rsidRPr="002F11D3">
        <w:rPr>
          <w:rtl/>
        </w:rPr>
        <w:t xml:space="preserve"> ص218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شمس الدين أبو عبد الله</w:t>
      </w:r>
      <w:r w:rsidR="00540B98">
        <w:rPr>
          <w:rtl/>
        </w:rPr>
        <w:t>:</w:t>
      </w:r>
      <w:r w:rsidRPr="002F11D3">
        <w:rPr>
          <w:rtl/>
        </w:rPr>
        <w:t xml:space="preserve"> كتاب دول الإسلام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ج3</w:t>
      </w:r>
      <w:r w:rsidR="00540B98">
        <w:rPr>
          <w:rtl/>
        </w:rPr>
        <w:t>،</w:t>
      </w:r>
      <w:r w:rsidRPr="002F11D3">
        <w:rPr>
          <w:rtl/>
        </w:rPr>
        <w:t xml:space="preserve"> ص161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وذَكرَ أيضاً</w:t>
      </w:r>
      <w:r w:rsidR="00540B98">
        <w:rPr>
          <w:rtl/>
        </w:rPr>
        <w:t>:</w:t>
      </w:r>
      <w:r w:rsidRPr="003D1F46">
        <w:rPr>
          <w:rtl/>
        </w:rPr>
        <w:t xml:space="preserve"> (كان الشيخ إسماعيل بن يوسف الأنبابي يعمل مَولِد يجتمع فيه من الخلق مَن لا يحصى عددهم</w:t>
      </w:r>
      <w:r w:rsidR="00540B98">
        <w:rPr>
          <w:rtl/>
        </w:rPr>
        <w:t>،</w:t>
      </w:r>
      <w:r w:rsidRPr="003D1F46">
        <w:rPr>
          <w:rtl/>
        </w:rPr>
        <w:t xml:space="preserve"> بحيث إنّه وجِد في صبحة المولد سنة 790هـ مئة وخمسين جرّة من جرار الخمر فارغات</w:t>
      </w:r>
      <w:r w:rsidR="00540B98">
        <w:rPr>
          <w:rtl/>
        </w:rPr>
        <w:t>،</w:t>
      </w:r>
      <w:r w:rsidRPr="003D1F46">
        <w:rPr>
          <w:rtl/>
        </w:rPr>
        <w:t xml:space="preserve"> إلى ما كان في تلك الليلة من الفساد والزنا واللواط والتجاهر بذلك)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وذكرَ الثعالبي في </w:t>
      </w:r>
      <w:r w:rsidRPr="003D1F46">
        <w:rPr>
          <w:rStyle w:val="libBold2Char"/>
          <w:rtl/>
        </w:rPr>
        <w:t>(يتيمة الدهر)</w:t>
      </w:r>
      <w:r w:rsidR="00540B98">
        <w:rPr>
          <w:rtl/>
        </w:rPr>
        <w:t>:</w:t>
      </w:r>
      <w:r w:rsidRPr="003D1F46">
        <w:rPr>
          <w:rtl/>
        </w:rPr>
        <w:t xml:space="preserve"> أنّه كان جماعة من الكبراء ينادمون الوزير المهلّبي</w:t>
      </w:r>
      <w:r w:rsidR="00540B98">
        <w:rPr>
          <w:rtl/>
        </w:rPr>
        <w:t>،</w:t>
      </w:r>
      <w:r w:rsidRPr="003D1F46">
        <w:rPr>
          <w:rtl/>
        </w:rPr>
        <w:t xml:space="preserve"> ويجتمعون عنده في الأسبوع ليلتين على إطراح الحشمة والتبسّط في القصف والخلاعة</w:t>
      </w:r>
      <w:r w:rsidR="00540B98">
        <w:rPr>
          <w:rtl/>
        </w:rPr>
        <w:t>،</w:t>
      </w:r>
      <w:r w:rsidRPr="003D1F46">
        <w:rPr>
          <w:rtl/>
        </w:rPr>
        <w:t xml:space="preserve"> منهم ثلاثة قضاة</w:t>
      </w:r>
      <w:r w:rsidR="00540B98">
        <w:rPr>
          <w:rtl/>
        </w:rPr>
        <w:t>،</w:t>
      </w:r>
      <w:r w:rsidRPr="003D1F46">
        <w:rPr>
          <w:rtl/>
        </w:rPr>
        <w:t xml:space="preserve"> هم</w:t>
      </w:r>
      <w:r w:rsidR="00540B98">
        <w:rPr>
          <w:rtl/>
        </w:rPr>
        <w:t>:</w:t>
      </w:r>
      <w:r w:rsidRPr="003D1F46">
        <w:rPr>
          <w:rtl/>
        </w:rPr>
        <w:t xml:space="preserve"> ابن قريعة</w:t>
      </w:r>
      <w:r w:rsidR="00540B98">
        <w:rPr>
          <w:rtl/>
        </w:rPr>
        <w:t>،</w:t>
      </w:r>
      <w:r w:rsidRPr="003D1F46">
        <w:rPr>
          <w:rtl/>
        </w:rPr>
        <w:t xml:space="preserve"> وابن معروف</w:t>
      </w:r>
      <w:r w:rsidR="00540B98">
        <w:rPr>
          <w:rtl/>
        </w:rPr>
        <w:t>،</w:t>
      </w:r>
      <w:r w:rsidRPr="003D1F46">
        <w:rPr>
          <w:rtl/>
        </w:rPr>
        <w:t xml:space="preserve"> والتنوخي</w:t>
      </w:r>
      <w:r w:rsidR="00540B98">
        <w:rPr>
          <w:rtl/>
        </w:rPr>
        <w:t>،</w:t>
      </w:r>
      <w:r w:rsidRPr="003D1F46">
        <w:rPr>
          <w:rtl/>
        </w:rPr>
        <w:t xml:space="preserve"> وما منهم إلاّ أبيض اللحية طويلها</w:t>
      </w:r>
      <w:r w:rsidR="00540B98">
        <w:rPr>
          <w:rtl/>
        </w:rPr>
        <w:t>.</w:t>
      </w:r>
      <w:r w:rsidRPr="003D1F46">
        <w:rPr>
          <w:rtl/>
        </w:rPr>
        <w:t xml:space="preserve"> فإذا تكاملَ الأُنس وطاب المجلس ولذّ السماع وأخذ الطرب منهم مأخذه</w:t>
      </w:r>
      <w:r w:rsidR="00540B98">
        <w:rPr>
          <w:rtl/>
        </w:rPr>
        <w:t>،</w:t>
      </w:r>
      <w:r w:rsidRPr="003D1F46">
        <w:rPr>
          <w:rtl/>
        </w:rPr>
        <w:t xml:space="preserve"> وضعَ في يد كلّ منهم كأس ذهب وزنه ألف مثقال مملوء شراباً قطربيلياً</w:t>
      </w:r>
      <w:r w:rsidR="00540B98">
        <w:rPr>
          <w:rtl/>
        </w:rPr>
        <w:t>،</w:t>
      </w:r>
      <w:r w:rsidRPr="003D1F46">
        <w:rPr>
          <w:rtl/>
        </w:rPr>
        <w:t xml:space="preserve"> أو عكبرياً</w:t>
      </w:r>
      <w:r w:rsidR="00540B98">
        <w:rPr>
          <w:rtl/>
        </w:rPr>
        <w:t>،</w:t>
      </w:r>
      <w:r w:rsidRPr="003D1F46">
        <w:rPr>
          <w:rtl/>
        </w:rPr>
        <w:t xml:space="preserve"> فيغمس لحيته فيه</w:t>
      </w:r>
      <w:r w:rsidR="00540B98">
        <w:rPr>
          <w:rtl/>
        </w:rPr>
        <w:t>،</w:t>
      </w:r>
      <w:r w:rsidRPr="003D1F46">
        <w:rPr>
          <w:rtl/>
        </w:rPr>
        <w:t xml:space="preserve"> بل ينقّعها حتى تشرب أكثره</w:t>
      </w:r>
      <w:r w:rsidR="00540B98">
        <w:rPr>
          <w:rtl/>
        </w:rPr>
        <w:t>،</w:t>
      </w:r>
      <w:r w:rsidRPr="003D1F46">
        <w:rPr>
          <w:rtl/>
        </w:rPr>
        <w:t xml:space="preserve"> ويرشّ منه بعضهم على بعض</w:t>
      </w:r>
      <w:r w:rsidR="00540B98">
        <w:rPr>
          <w:rtl/>
        </w:rPr>
        <w:t>،</w:t>
      </w:r>
      <w:r w:rsidRPr="003D1F46">
        <w:rPr>
          <w:rtl/>
        </w:rPr>
        <w:t xml:space="preserve"> ويرقصون أجمعهم وعليهم لباس الشراب من المصبغات</w:t>
      </w:r>
      <w:r w:rsidR="00540B98">
        <w:rPr>
          <w:rtl/>
        </w:rPr>
        <w:t>.</w:t>
      </w:r>
      <w:r w:rsidRPr="003D1F46">
        <w:rPr>
          <w:rtl/>
        </w:rPr>
        <w:t xml:space="preserve"> فإذا أصبحوا عادوا إلى عادتهم من التزمّت والتوقّر والتحفّظ بأبّهة القضاة وحشمة المشايخ الكبراء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وقد جرت محاولات كثيرة من بعض الخلفاء وولاتهم لمنع الخمور وإبطالها</w:t>
      </w:r>
      <w:r w:rsidR="00540B98">
        <w:rPr>
          <w:rtl/>
        </w:rPr>
        <w:t>،</w:t>
      </w:r>
      <w:r w:rsidRPr="003D1F46">
        <w:rPr>
          <w:rtl/>
        </w:rPr>
        <w:t xml:space="preserve"> دون أن تسفر هذه المحاولات عن أيّة نتيجة</w:t>
      </w:r>
      <w:r w:rsidR="00540B98">
        <w:rPr>
          <w:rtl/>
        </w:rPr>
        <w:t>:</w:t>
      </w:r>
      <w:r w:rsidRPr="003D1F46">
        <w:rPr>
          <w:rtl/>
        </w:rPr>
        <w:t xml:space="preserve"> فعلي بن سليمان</w:t>
      </w:r>
      <w:r w:rsidR="00540B98">
        <w:rPr>
          <w:rtl/>
        </w:rPr>
        <w:t>،</w:t>
      </w:r>
      <w:r w:rsidRPr="003D1F46">
        <w:rPr>
          <w:rtl/>
        </w:rPr>
        <w:t xml:space="preserve"> الذي ولاّه الخليفة الهادي على مصر سنة 170هـ</w:t>
      </w:r>
      <w:r w:rsidR="00540B98">
        <w:rPr>
          <w:rtl/>
        </w:rPr>
        <w:t>،</w:t>
      </w:r>
      <w:r w:rsidRPr="003D1F46">
        <w:rPr>
          <w:rtl/>
        </w:rPr>
        <w:t xml:space="preserve"> منعَ في أيّامه الملاهي والخمور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وفي أيّام المقتدر بالله سنة 311هـ</w:t>
      </w:r>
      <w:r w:rsidR="00540B98">
        <w:rPr>
          <w:rtl/>
        </w:rPr>
        <w:t>،</w:t>
      </w:r>
      <w:r w:rsidRPr="003D1F46">
        <w:rPr>
          <w:rtl/>
        </w:rPr>
        <w:t xml:space="preserve"> عندما ولّى الوزارة علي بن عيسى</w:t>
      </w:r>
      <w:r w:rsidR="00540B98">
        <w:rPr>
          <w:rtl/>
        </w:rPr>
        <w:t>،</w:t>
      </w:r>
      <w:r w:rsidRPr="003D1F46">
        <w:rPr>
          <w:rtl/>
        </w:rPr>
        <w:t xml:space="preserve"> سارَ بعفّةٍ وعدلٍ وتقوى</w:t>
      </w:r>
      <w:r w:rsidR="00540B98">
        <w:rPr>
          <w:rtl/>
        </w:rPr>
        <w:t>،</w:t>
      </w:r>
      <w:r w:rsidRPr="003D1F46">
        <w:rPr>
          <w:rtl/>
        </w:rPr>
        <w:t xml:space="preserve"> وأبطلَ الخمور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زمن القاهر بالله سنة 321هـ</w:t>
      </w:r>
      <w:r w:rsidR="00540B98">
        <w:rPr>
          <w:rtl/>
        </w:rPr>
        <w:t>،</w:t>
      </w:r>
      <w:r w:rsidRPr="002F11D3">
        <w:rPr>
          <w:rtl/>
        </w:rPr>
        <w:t xml:space="preserve"> نوديَ في بغداد بإبطال القينات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المرجع السابق ج6، ص311.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تغري بردي</w:t>
      </w:r>
      <w:r w:rsidR="00096AC6">
        <w:rPr>
          <w:rtl/>
        </w:rPr>
        <w:t xml:space="preserve"> - </w:t>
      </w:r>
      <w:r w:rsidRPr="002F11D3">
        <w:rPr>
          <w:rtl/>
        </w:rPr>
        <w:t>النجوم الزاهرة ج2.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السيوطي، تاريخ الخلفاء.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والخمر والمخانيث وكسر آلات الطرب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أيّام المقتدي بالله سنة 478هـ</w:t>
      </w:r>
      <w:r w:rsidR="00540B98">
        <w:rPr>
          <w:rtl/>
        </w:rPr>
        <w:t>،</w:t>
      </w:r>
      <w:r w:rsidRPr="002F11D3">
        <w:rPr>
          <w:rtl/>
        </w:rPr>
        <w:t xml:space="preserve"> أُريقت الخمور وكُسرت الملاهي ونُقضت دور النساء</w:t>
      </w:r>
      <w:r w:rsidR="00540B98">
        <w:rPr>
          <w:rtl/>
        </w:rPr>
        <w:t>،</w:t>
      </w:r>
      <w:r w:rsidRPr="002F11D3">
        <w:rPr>
          <w:rtl/>
        </w:rPr>
        <w:t xml:space="preserve"> وفي سنة 479هـ تقدّم الخليفة بالأمر بالمعروف والنهي عن المنكر ونوديَ بذلك في الأسواق</w:t>
      </w:r>
      <w:r w:rsidR="00540B98">
        <w:rPr>
          <w:rtl/>
        </w:rPr>
        <w:t>،</w:t>
      </w:r>
      <w:r w:rsidRPr="002F11D3">
        <w:rPr>
          <w:rtl/>
        </w:rPr>
        <w:t xml:space="preserve"> وأُريقت الخمور وكُسرت الملاهي ونُقضت دور يلجأ إليها المفسدون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أيّامه أيضاً</w:t>
      </w:r>
      <w:r w:rsidR="00096AC6">
        <w:rPr>
          <w:rtl/>
        </w:rPr>
        <w:t xml:space="preserve"> - </w:t>
      </w:r>
      <w:r w:rsidRPr="002F11D3">
        <w:rPr>
          <w:rtl/>
        </w:rPr>
        <w:t>سنة 486هـ</w:t>
      </w:r>
      <w:r w:rsidR="00540B98">
        <w:rPr>
          <w:rtl/>
        </w:rPr>
        <w:t>،</w:t>
      </w:r>
      <w:r w:rsidRPr="002F11D3">
        <w:rPr>
          <w:rtl/>
        </w:rPr>
        <w:t xml:space="preserve"> أُريقت الأنبذة والخمور وكُسرت آلات الملاهي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وفي خلافة المسترشد سنة 514هـ</w:t>
      </w:r>
      <w:r w:rsidR="00540B98">
        <w:rPr>
          <w:rtl/>
        </w:rPr>
        <w:t>،</w:t>
      </w:r>
      <w:r w:rsidRPr="003D1F46">
        <w:rPr>
          <w:rtl/>
        </w:rPr>
        <w:t xml:space="preserve"> تقدّم الخليفة بإراقة الخمور التي بسوق السلطان ونقض بيوتهم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زمن ابن تيمية</w:t>
      </w:r>
      <w:r w:rsidR="00540B98">
        <w:rPr>
          <w:rtl/>
        </w:rPr>
        <w:t>،</w:t>
      </w:r>
      <w:r w:rsidRPr="002F11D3">
        <w:rPr>
          <w:rtl/>
        </w:rPr>
        <w:t xml:space="preserve"> كان شرب الخمر متفشّياً ويجري علناً</w:t>
      </w:r>
      <w:r w:rsidR="00540B98">
        <w:rPr>
          <w:rtl/>
        </w:rPr>
        <w:t>،</w:t>
      </w:r>
      <w:r w:rsidRPr="002F11D3">
        <w:rPr>
          <w:rtl/>
        </w:rPr>
        <w:t xml:space="preserve"> وقد صدرت مراسيم عديدة بإبطال الخمور دون جدوى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ففي سنة 663هـ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لمـّ</w:t>
      </w:r>
      <w:r w:rsidRPr="003D1F46">
        <w:rPr>
          <w:rtl/>
        </w:rPr>
        <w:t>ا رجعَ الظاهر بيبرس</w:t>
      </w:r>
      <w:r w:rsidR="00540B98">
        <w:rPr>
          <w:rtl/>
        </w:rPr>
        <w:t>،</w:t>
      </w:r>
      <w:r w:rsidRPr="003D1F46">
        <w:rPr>
          <w:rtl/>
        </w:rPr>
        <w:t xml:space="preserve"> أخذ يستعد لحروبٍ جديدة وينظّم داخليته</w:t>
      </w:r>
      <w:r w:rsidR="00540B98">
        <w:rPr>
          <w:rtl/>
        </w:rPr>
        <w:t>،</w:t>
      </w:r>
      <w:r w:rsidRPr="003D1F46">
        <w:rPr>
          <w:rtl/>
        </w:rPr>
        <w:t xml:space="preserve"> فأبطلَ ضمان المزر وجهاته</w:t>
      </w:r>
      <w:r w:rsidR="00540B98">
        <w:rPr>
          <w:rtl/>
        </w:rPr>
        <w:t>،</w:t>
      </w:r>
      <w:r w:rsidRPr="003D1F46">
        <w:rPr>
          <w:rtl/>
        </w:rPr>
        <w:t xml:space="preserve"> وأمرَ بإراقة الخمور وأبطلَ المنكرات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سنة 665هـ أبطلَ أيضاً ضمان الحشيشة وأمرَ بإحراقها وخرّب بيوت المسكرات</w:t>
      </w:r>
      <w:r w:rsidR="00540B98">
        <w:rPr>
          <w:rtl/>
        </w:rPr>
        <w:t>،</w:t>
      </w:r>
      <w:r w:rsidRPr="002F11D3">
        <w:rPr>
          <w:rtl/>
        </w:rPr>
        <w:t xml:space="preserve"> وكسرَ ما فيها من الخمور وأراقها</w:t>
      </w:r>
      <w:r w:rsidR="00540B98">
        <w:rPr>
          <w:rtl/>
        </w:rPr>
        <w:t>،</w:t>
      </w:r>
      <w:r w:rsidRPr="002F11D3">
        <w:rPr>
          <w:rtl/>
        </w:rPr>
        <w:t xml:space="preserve"> ومنعَ الحانات من الخواطي</w:t>
      </w:r>
      <w:r w:rsidR="00540B98">
        <w:rPr>
          <w:rtl/>
        </w:rPr>
        <w:t>،</w:t>
      </w:r>
      <w:r w:rsidRPr="002F11D3">
        <w:rPr>
          <w:rtl/>
        </w:rPr>
        <w:t xml:space="preserve"> واستتاب العلوق واللواطي</w:t>
      </w:r>
      <w:r w:rsidR="00540B98">
        <w:rPr>
          <w:rtl/>
        </w:rPr>
        <w:t>،</w:t>
      </w:r>
      <w:r w:rsidRPr="002F11D3">
        <w:rPr>
          <w:rtl/>
        </w:rPr>
        <w:t xml:space="preserve"> وعمّ هذا الأمر سائر الجهات المصرية</w:t>
      </w:r>
      <w:r w:rsidR="00540B98">
        <w:rPr>
          <w:rtl/>
        </w:rPr>
        <w:t>،</w:t>
      </w:r>
      <w:r w:rsidRPr="002F11D3">
        <w:rPr>
          <w:rtl/>
        </w:rPr>
        <w:t xml:space="preserve"> وبرزت المراسيم بمنع ذلك من سائر الجهات الشاميّة</w:t>
      </w:r>
      <w:r w:rsidR="00540B98">
        <w:rPr>
          <w:rtl/>
        </w:rPr>
        <w:t>،</w:t>
      </w:r>
      <w:r w:rsidRPr="002F11D3">
        <w:rPr>
          <w:rtl/>
        </w:rPr>
        <w:t xml:space="preserve"> فطهرت في أيّامه سائر البقاع</w:t>
      </w:r>
      <w:r w:rsidR="00540B98">
        <w:rPr>
          <w:rtl/>
        </w:rPr>
        <w:t>،</w:t>
      </w:r>
      <w:r w:rsidRPr="002F11D3">
        <w:rPr>
          <w:rtl/>
        </w:rPr>
        <w:t xml:space="preserve"> ومنعَ الناس من ذلك غاية الامتناع</w:t>
      </w:r>
      <w:r w:rsidR="00540B98">
        <w:rPr>
          <w:rtl/>
        </w:rPr>
        <w:t>،</w:t>
      </w:r>
      <w:r w:rsidRPr="002F11D3">
        <w:rPr>
          <w:rtl/>
        </w:rPr>
        <w:t xml:space="preserve"> ثمّ أحضروا إليه في أثناء هذه الوقعة شخصاً يسمّى ابن الكازروني وهو سكران</w:t>
      </w:r>
      <w:r w:rsidR="00540B98">
        <w:rPr>
          <w:rtl/>
        </w:rPr>
        <w:t>،</w:t>
      </w:r>
      <w:r w:rsidRPr="002F11D3">
        <w:rPr>
          <w:rtl/>
        </w:rPr>
        <w:t xml:space="preserve"> فأمرَ بصلبه</w:t>
      </w:r>
      <w:r w:rsidR="00540B98">
        <w:rPr>
          <w:rtl/>
        </w:rPr>
        <w:t>،</w:t>
      </w:r>
      <w:r w:rsidRPr="002F11D3">
        <w:rPr>
          <w:rtl/>
        </w:rPr>
        <w:t xml:space="preserve"> فصُلب بعدَ حدّ عظيم في مستحقّه وعلّقت الجرّة والقدح في عنقه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عاينَ أرباب المجون والخلاعة ما جرى لابن الكازروني</w:t>
      </w:r>
      <w:r w:rsidR="00540B98">
        <w:rPr>
          <w:rtl/>
        </w:rPr>
        <w:t>،</w:t>
      </w:r>
      <w:r w:rsidRPr="002F11D3">
        <w:rPr>
          <w:rtl/>
        </w:rPr>
        <w:t xml:space="preserve"> امتثلوا أمر السلطان بالسمع والطاعة</w:t>
      </w:r>
      <w:r w:rsidR="00540B98">
        <w:rPr>
          <w:rtl/>
        </w:rPr>
        <w:t>.</w:t>
      </w:r>
      <w:r w:rsidRPr="002F11D3">
        <w:rPr>
          <w:rtl/>
        </w:rPr>
        <w:t xml:space="preserve"> وقد قال قائل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شمس الدين أبو عبد الله</w:t>
      </w:r>
      <w:r w:rsidR="00540B98">
        <w:rPr>
          <w:rtl/>
        </w:rPr>
        <w:t>:</w:t>
      </w:r>
      <w:r w:rsidRPr="002F11D3">
        <w:rPr>
          <w:rtl/>
        </w:rPr>
        <w:t xml:space="preserve"> كتاب دول الإسلام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الجوزي</w:t>
      </w:r>
      <w:r w:rsidR="00540B98">
        <w:rPr>
          <w:rtl/>
        </w:rPr>
        <w:t>:</w:t>
      </w:r>
      <w:r w:rsidRPr="002F11D3">
        <w:rPr>
          <w:rtl/>
        </w:rPr>
        <w:t xml:space="preserve"> المنتظم ج9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سيد علي الحريري</w:t>
      </w:r>
      <w:r w:rsidR="00540B98">
        <w:rPr>
          <w:rtl/>
        </w:rPr>
        <w:t>:</w:t>
      </w:r>
      <w:r w:rsidRPr="002F11D3">
        <w:rPr>
          <w:rtl/>
        </w:rPr>
        <w:t xml:space="preserve"> كتاب الأخبار السنّية في الحروب الصليبية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lastRenderedPageBreak/>
              <w:t>لقد كان حدّ السكر من قبل صلبه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خفيف الأذى إذ كان في شرعنا جلدا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>
              <w:rPr>
                <w:rtl/>
              </w:rPr>
              <w:t>فلمّا</w:t>
            </w:r>
            <w:r w:rsidRPr="002F11D3">
              <w:rPr>
                <w:rtl/>
              </w:rPr>
              <w:t xml:space="preserve"> بدا المصلوبُ قلتُ لصاحبي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ألا تب فإنّ الحدّ قد جاوز الحدّا</w:t>
            </w:r>
            <w:r w:rsidRPr="003D1F46">
              <w:rPr>
                <w:rStyle w:val="libNormalChar"/>
                <w:rtl/>
              </w:rPr>
              <w:t xml:space="preserve"> </w:t>
            </w:r>
            <w:r w:rsidRPr="003D1F46">
              <w:rPr>
                <w:rStyle w:val="libFootnotenumChar"/>
                <w:rtl/>
              </w:rPr>
              <w:t>(1)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كما أُريقت في زمنه أيضاً الخمور كلّها من دمشق</w:t>
      </w:r>
      <w:r w:rsidR="00540B98">
        <w:rPr>
          <w:rtl/>
        </w:rPr>
        <w:t>،</w:t>
      </w:r>
      <w:r w:rsidRPr="002F11D3">
        <w:rPr>
          <w:rtl/>
        </w:rPr>
        <w:t xml:space="preserve"> أقامَ ذلك شيخ السلطان الشيخ خضر العدوي سنة 668هـ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وفي زمن الناصر بن قلاوون سنة 717هـ</w:t>
      </w:r>
      <w:r w:rsidR="00540B98">
        <w:rPr>
          <w:rtl/>
        </w:rPr>
        <w:t>،</w:t>
      </w:r>
      <w:r w:rsidRPr="003D1F46">
        <w:rPr>
          <w:rtl/>
        </w:rPr>
        <w:t xml:space="preserve"> أُبطلت الفاحشة والقمار والخمور بالسواحل</w:t>
      </w:r>
      <w:r w:rsidR="00540B98">
        <w:rPr>
          <w:rtl/>
        </w:rPr>
        <w:t>،</w:t>
      </w:r>
      <w:r w:rsidRPr="003D1F46">
        <w:rPr>
          <w:rtl/>
        </w:rPr>
        <w:t xml:space="preserve"> وقويت بذلك المراسيم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tl/>
        </w:rPr>
        <w:t xml:space="preserve">وقد ذّكر المقدسي في </w:t>
      </w:r>
      <w:r w:rsidRPr="003D1F46">
        <w:rPr>
          <w:rStyle w:val="libBold2Char"/>
          <w:rtl/>
        </w:rPr>
        <w:t>(أحسن التقاسيم)</w:t>
      </w:r>
      <w:r w:rsidRPr="003D1F46">
        <w:rPr>
          <w:rtl/>
        </w:rPr>
        <w:t xml:space="preserve"> عند حديثه عن مصر</w:t>
      </w:r>
      <w:r w:rsidR="00540B98">
        <w:rPr>
          <w:rtl/>
        </w:rPr>
        <w:t>:</w:t>
      </w:r>
      <w:r w:rsidRPr="003D1F46">
        <w:rPr>
          <w:rtl/>
        </w:rPr>
        <w:t xml:space="preserve"> (لا يتورّع مشايخهم عن شرب الخمور</w:t>
      </w:r>
      <w:r w:rsidR="00540B98">
        <w:rPr>
          <w:rtl/>
        </w:rPr>
        <w:t>،</w:t>
      </w:r>
      <w:r w:rsidRPr="003D1F46">
        <w:rPr>
          <w:rtl/>
        </w:rPr>
        <w:t xml:space="preserve"> ولا نساؤهم عن الفجور</w:t>
      </w:r>
      <w:r w:rsidR="00540B98">
        <w:rPr>
          <w:rtl/>
        </w:rPr>
        <w:t>:</w:t>
      </w:r>
      <w:r w:rsidRPr="003D1F46">
        <w:rPr>
          <w:rtl/>
        </w:rPr>
        <w:t xml:space="preserve"> للمرأة زوجان</w:t>
      </w:r>
      <w:r w:rsidR="00540B98">
        <w:rPr>
          <w:rtl/>
        </w:rPr>
        <w:t>،</w:t>
      </w:r>
      <w:r w:rsidRPr="003D1F46">
        <w:rPr>
          <w:rtl/>
        </w:rPr>
        <w:t xml:space="preserve"> وترى الشيخ سكران</w:t>
      </w:r>
      <w:r w:rsidR="00540B98">
        <w:rPr>
          <w:rtl/>
        </w:rPr>
        <w:t>،</w:t>
      </w:r>
      <w:r w:rsidRPr="003D1F46">
        <w:rPr>
          <w:rtl/>
        </w:rPr>
        <w:t xml:space="preserve"> وفي المذهب حزبان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[4</w:t>
      </w:r>
      <w:r w:rsidR="00096AC6">
        <w:rPr>
          <w:rtl/>
        </w:rPr>
        <w:t xml:space="preserve"> - </w:t>
      </w:r>
      <w:r w:rsidRPr="002F11D3">
        <w:rPr>
          <w:rtl/>
        </w:rPr>
        <w:t>] الغلو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لكلمة غلو معانٍ كثيرة</w:t>
      </w:r>
      <w:r w:rsidR="00540B98">
        <w:rPr>
          <w:rtl/>
        </w:rPr>
        <w:t>،</w:t>
      </w:r>
      <w:r w:rsidRPr="002F11D3">
        <w:rPr>
          <w:rtl/>
        </w:rPr>
        <w:t xml:space="preserve"> منها</w:t>
      </w:r>
      <w:r w:rsidR="00540B98">
        <w:rPr>
          <w:rtl/>
        </w:rPr>
        <w:t>:</w:t>
      </w:r>
      <w:r w:rsidRPr="002F11D3">
        <w:rPr>
          <w:rtl/>
        </w:rPr>
        <w:t xml:space="preserve"> مجاوزة الحدّ والإفراط فيه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أمّا بالاصطلاح السياسي</w:t>
      </w:r>
      <w:r w:rsidR="00540B98">
        <w:rPr>
          <w:rtl/>
        </w:rPr>
        <w:t>،</w:t>
      </w:r>
      <w:r w:rsidRPr="003D1F46">
        <w:rPr>
          <w:rtl/>
        </w:rPr>
        <w:t xml:space="preserve"> فكان لهذه اللفظة</w:t>
      </w:r>
      <w:r w:rsidR="00096AC6">
        <w:rPr>
          <w:rtl/>
        </w:rPr>
        <w:t xml:space="preserve"> - </w:t>
      </w:r>
      <w:r w:rsidRPr="003D1F46">
        <w:rPr>
          <w:rtl/>
        </w:rPr>
        <w:t>في كل عصر ومصر</w:t>
      </w:r>
      <w:r w:rsidR="00096AC6">
        <w:rPr>
          <w:rtl/>
        </w:rPr>
        <w:t xml:space="preserve"> - </w:t>
      </w:r>
      <w:r w:rsidRPr="003D1F46">
        <w:rPr>
          <w:rtl/>
        </w:rPr>
        <w:t>معنىً مختلفاً</w:t>
      </w:r>
      <w:r w:rsidR="00540B98">
        <w:rPr>
          <w:rtl/>
        </w:rPr>
        <w:t>.</w:t>
      </w:r>
      <w:r w:rsidRPr="003D1F46">
        <w:rPr>
          <w:rtl/>
        </w:rPr>
        <w:t xml:space="preserve"> وقد ذكرَ ابن حجر العسقلاني في (</w:t>
      </w:r>
      <w:r w:rsidRPr="003D1F46">
        <w:rPr>
          <w:rStyle w:val="libBold2Char"/>
          <w:rtl/>
        </w:rPr>
        <w:t xml:space="preserve">لسان الميزان) </w:t>
      </w:r>
      <w:r w:rsidRPr="003D1F46">
        <w:rPr>
          <w:rtl/>
        </w:rPr>
        <w:t>ما نصّه</w:t>
      </w:r>
      <w:r w:rsidR="00540B98">
        <w:rPr>
          <w:rtl/>
        </w:rPr>
        <w:t>:</w:t>
      </w:r>
      <w:r w:rsidRPr="003D1F46">
        <w:rPr>
          <w:rtl/>
        </w:rPr>
        <w:t xml:space="preserve"> (الشيعي الغالي في زمان السلف وعُرفهم هو</w:t>
      </w:r>
      <w:r w:rsidR="00540B98">
        <w:rPr>
          <w:rtl/>
        </w:rPr>
        <w:t>:</w:t>
      </w:r>
      <w:r w:rsidRPr="003D1F46">
        <w:rPr>
          <w:rtl/>
        </w:rPr>
        <w:t xml:space="preserve"> مَن تكلّم في عثمان والزبير وطلحة وطائفة ممّن حارب علياً (رضي الله عنه) وتعرّض لسبّهم</w:t>
      </w:r>
      <w:r w:rsidR="00540B98">
        <w:rPr>
          <w:rtl/>
        </w:rPr>
        <w:t>،</w:t>
      </w:r>
      <w:r w:rsidRPr="003D1F46">
        <w:rPr>
          <w:rtl/>
        </w:rPr>
        <w:t xml:space="preserve"> والغالي في زماننا وعُرفنا هو</w:t>
      </w:r>
      <w:r w:rsidR="00540B98">
        <w:rPr>
          <w:rtl/>
        </w:rPr>
        <w:t>:</w:t>
      </w:r>
      <w:r w:rsidRPr="003D1F46">
        <w:rPr>
          <w:rtl/>
        </w:rPr>
        <w:t xml:space="preserve"> الذي كفّر هؤلاء السادة وتبرّأ من الشيخين أيضاً)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إياس</w:t>
      </w:r>
      <w:r w:rsidR="00540B98">
        <w:rPr>
          <w:rtl/>
        </w:rPr>
        <w:t>:</w:t>
      </w:r>
      <w:r w:rsidRPr="002F11D3">
        <w:rPr>
          <w:rtl/>
        </w:rPr>
        <w:t xml:space="preserve"> بدائع الزهور ج1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شمس الدين أبو عبد الله</w:t>
      </w:r>
      <w:r w:rsidR="00540B98">
        <w:rPr>
          <w:rtl/>
        </w:rPr>
        <w:t>:</w:t>
      </w:r>
      <w:r w:rsidRPr="002F11D3">
        <w:rPr>
          <w:rtl/>
        </w:rPr>
        <w:t xml:space="preserve"> كتاب دول الإسلام ج2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096AC6">
      <w:pPr>
        <w:pStyle w:val="Heading2Center"/>
      </w:pPr>
      <w:bookmarkStart w:id="14" w:name="08"/>
      <w:bookmarkStart w:id="15" w:name="_Toc405286059"/>
      <w:r w:rsidRPr="002F11D3">
        <w:rPr>
          <w:rtl/>
        </w:rPr>
        <w:lastRenderedPageBreak/>
        <w:t>النصيرية عند المؤرّخين المحدَثين</w:t>
      </w:r>
      <w:bookmarkEnd w:id="14"/>
      <w:bookmarkEnd w:id="15"/>
    </w:p>
    <w:p w:rsidR="003D1F46" w:rsidRPr="00FC6493" w:rsidRDefault="003D1F46" w:rsidP="00E47766">
      <w:pPr>
        <w:pStyle w:val="libBold2"/>
      </w:pPr>
      <w:r w:rsidRPr="002F11D3">
        <w:rPr>
          <w:rFonts w:hint="cs"/>
          <w:rtl/>
        </w:rPr>
        <w:t>[</w:t>
      </w:r>
      <w:r w:rsidRPr="002F11D3">
        <w:rPr>
          <w:rFonts w:hint="cs"/>
          <w:rtl/>
          <w:lang w:bidi="ar-LB"/>
        </w:rPr>
        <w:t>أ</w:t>
      </w:r>
      <w:r w:rsidR="00096AC6">
        <w:rPr>
          <w:rFonts w:hint="cs"/>
          <w:rtl/>
          <w:lang w:bidi="ar-LB"/>
        </w:rPr>
        <w:t xml:space="preserve"> - </w:t>
      </w:r>
      <w:r w:rsidRPr="002F11D3">
        <w:rPr>
          <w:rtl/>
        </w:rPr>
        <w:t>نوفل نوفل</w:t>
      </w:r>
      <w:r w:rsidR="00540B98">
        <w:rPr>
          <w:rtl/>
        </w:rPr>
        <w:t>:</w:t>
      </w:r>
      <w:r w:rsidRPr="002F11D3">
        <w:rPr>
          <w:rtl/>
        </w:rPr>
        <w:t>]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كان كتاب</w:t>
      </w:r>
      <w:r w:rsidRPr="003D1F46">
        <w:rPr>
          <w:rStyle w:val="libBold2Char"/>
          <w:rtl/>
        </w:rPr>
        <w:t xml:space="preserve"> (الباكورة السليمانية في كشف أسرار الديانة النصيرية)</w:t>
      </w:r>
      <w:r w:rsidRPr="003D1F46">
        <w:rPr>
          <w:rtl/>
        </w:rPr>
        <w:t xml:space="preserve"> لسليمان الأذني أو الأضني</w:t>
      </w:r>
      <w:r w:rsidR="00540B98">
        <w:rPr>
          <w:rtl/>
        </w:rPr>
        <w:t>،</w:t>
      </w:r>
      <w:r w:rsidRPr="003D1F46">
        <w:rPr>
          <w:rtl/>
        </w:rPr>
        <w:t xml:space="preserve"> المطبوع سنة 1862م</w:t>
      </w:r>
      <w:r w:rsidR="00540B98">
        <w:rPr>
          <w:rtl/>
        </w:rPr>
        <w:t>،</w:t>
      </w:r>
      <w:r w:rsidRPr="003D1F46">
        <w:rPr>
          <w:rtl/>
        </w:rPr>
        <w:t xml:space="preserve"> المعطف الذي خرجَ منه</w:t>
      </w:r>
      <w:r w:rsidR="00540B98">
        <w:rPr>
          <w:rtl/>
        </w:rPr>
        <w:t>،</w:t>
      </w:r>
      <w:r w:rsidRPr="003D1F46">
        <w:rPr>
          <w:rtl/>
        </w:rPr>
        <w:t xml:space="preserve"> جميع الذين كتبوا عن النصيرية في العصر الحديث</w:t>
      </w:r>
      <w:r w:rsidR="00540B98">
        <w:rPr>
          <w:rtl/>
        </w:rPr>
        <w:t>،</w:t>
      </w:r>
      <w:r w:rsidRPr="003D1F46">
        <w:rPr>
          <w:rtl/>
        </w:rPr>
        <w:t xml:space="preserve"> وخاصّةً نوفل نوفل في </w:t>
      </w:r>
      <w:r w:rsidRPr="003D1F46">
        <w:rPr>
          <w:rStyle w:val="libBold2Char"/>
          <w:rtl/>
        </w:rPr>
        <w:t>(سوسنة سليمان في أصول العقائد والأديان)</w:t>
      </w:r>
      <w:r w:rsidR="00540B98">
        <w:rPr>
          <w:rtl/>
        </w:rPr>
        <w:t>،</w:t>
      </w:r>
      <w:r w:rsidRPr="003D1F46">
        <w:rPr>
          <w:rtl/>
        </w:rPr>
        <w:t xml:space="preserve"> ومحمد بهجت ورفيق التميمي في </w:t>
      </w:r>
      <w:r w:rsidRPr="003D1F46">
        <w:rPr>
          <w:rStyle w:val="libBold2Char"/>
          <w:rtl/>
        </w:rPr>
        <w:t>(ولاية بيروت)</w:t>
      </w:r>
      <w:r w:rsidR="00540B98">
        <w:rPr>
          <w:rtl/>
        </w:rPr>
        <w:t>،.</w:t>
      </w:r>
      <w:r w:rsidRPr="003D1F46">
        <w:rPr>
          <w:rtl/>
        </w:rPr>
        <w:t>.. وغيرهما.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نشكّ في وجود شخصٍ باسم سليمان الأذني</w:t>
      </w:r>
      <w:r w:rsidR="00540B98">
        <w:rPr>
          <w:rtl/>
        </w:rPr>
        <w:t>،</w:t>
      </w:r>
      <w:r w:rsidRPr="002F11D3">
        <w:rPr>
          <w:rtl/>
        </w:rPr>
        <w:t xml:space="preserve"> ويترجّح لدينا أنّه مختلَق اختلَقه المرسلون الأجانب في بيروت</w:t>
      </w:r>
      <w:r w:rsidR="00540B98">
        <w:rPr>
          <w:rtl/>
        </w:rPr>
        <w:t>،</w:t>
      </w:r>
      <w:r w:rsidRPr="002F11D3">
        <w:rPr>
          <w:rtl/>
        </w:rPr>
        <w:t xml:space="preserve"> ووضعوا على لسانه أقوالاً نَسبوها إلى النصيرية</w:t>
      </w:r>
      <w:r w:rsidR="00540B98">
        <w:rPr>
          <w:rtl/>
        </w:rPr>
        <w:t>.</w:t>
      </w:r>
      <w:r w:rsidRPr="002F11D3">
        <w:rPr>
          <w:rtl/>
        </w:rPr>
        <w:t xml:space="preserve"> وهناك جملة من الأدلّة تحملنا على الظنّ بعدم وجوده</w:t>
      </w:r>
      <w:r w:rsidR="00540B98">
        <w:rPr>
          <w:rtl/>
        </w:rPr>
        <w:t>،</w:t>
      </w:r>
      <w:r w:rsidRPr="002F11D3">
        <w:rPr>
          <w:rtl/>
        </w:rPr>
        <w:t xml:space="preserve"> وبأنّه لم يوجد إلاّ في مخيّلة مختلقيه منها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أوّلاً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أسطورة حياته</w:t>
      </w:r>
      <w:r w:rsidR="00540B98">
        <w:rPr>
          <w:rtl/>
        </w:rPr>
        <w:t>.</w:t>
      </w:r>
      <w:r w:rsidRPr="003D1F46">
        <w:rPr>
          <w:rtl/>
        </w:rPr>
        <w:t xml:space="preserve"> إذ قالوا</w:t>
      </w:r>
      <w:r w:rsidR="00540B98">
        <w:rPr>
          <w:rtl/>
        </w:rPr>
        <w:t>:</w:t>
      </w:r>
      <w:r w:rsidRPr="003D1F46">
        <w:rPr>
          <w:rtl/>
        </w:rPr>
        <w:t xml:space="preserve"> إنّه مولودٌ سنة 1832م</w:t>
      </w:r>
      <w:r w:rsidR="00540B98">
        <w:rPr>
          <w:rtl/>
        </w:rPr>
        <w:t>،</w:t>
      </w:r>
      <w:r w:rsidRPr="003D1F46">
        <w:rPr>
          <w:rtl/>
        </w:rPr>
        <w:t xml:space="preserve"> وكان نصيرياً ثمّ انسلخَ عنها إلى اليهودية</w:t>
      </w:r>
      <w:r w:rsidR="00540B98">
        <w:rPr>
          <w:rtl/>
        </w:rPr>
        <w:t>،</w:t>
      </w:r>
      <w:r w:rsidRPr="003D1F46">
        <w:rPr>
          <w:rtl/>
        </w:rPr>
        <w:t xml:space="preserve"> ثمّ أسلَم ولم يلبث أن انتسبَ إلى البروتستانتية</w:t>
      </w:r>
      <w:r w:rsidR="00540B98">
        <w:rPr>
          <w:rtl/>
        </w:rPr>
        <w:t>،</w:t>
      </w:r>
      <w:r w:rsidRPr="003D1F46">
        <w:rPr>
          <w:rtl/>
        </w:rPr>
        <w:t xml:space="preserve"> وألّف كتابه في بيروت وطبعه على عهدته</w:t>
      </w:r>
      <w:r w:rsidR="00540B98">
        <w:rPr>
          <w:rtl/>
        </w:rPr>
        <w:t>،</w:t>
      </w:r>
      <w:r w:rsidRPr="003D1F46">
        <w:rPr>
          <w:rtl/>
        </w:rPr>
        <w:t xml:space="preserve"> وقد حنقَ عليه أبناء النصيرية ؛ لأنّه أوّل مَن فضحَ دينهم وأظهره</w:t>
      </w:r>
      <w:r w:rsidR="00540B98">
        <w:rPr>
          <w:rtl/>
        </w:rPr>
        <w:t>،</w:t>
      </w:r>
      <w:r w:rsidRPr="003D1F46">
        <w:rPr>
          <w:rtl/>
        </w:rPr>
        <w:t xml:space="preserve"> ففتكوا به في قصبة طرسوس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لأنّ هذا الكلام</w:t>
      </w:r>
      <w:r w:rsidR="00540B98">
        <w:rPr>
          <w:rtl/>
        </w:rPr>
        <w:t>،</w:t>
      </w:r>
      <w:r w:rsidRPr="002F11D3">
        <w:rPr>
          <w:rtl/>
        </w:rPr>
        <w:t xml:space="preserve"> يتناقض مع ما سلف بيانه</w:t>
      </w:r>
      <w:r w:rsidR="00540B98">
        <w:rPr>
          <w:rtl/>
        </w:rPr>
        <w:t>،</w:t>
      </w:r>
      <w:r w:rsidRPr="002F11D3">
        <w:rPr>
          <w:rtl/>
        </w:rPr>
        <w:t xml:space="preserve"> من أنّ (لهم خطابٌ بينهم</w:t>
      </w:r>
      <w:r w:rsidR="00540B98">
        <w:rPr>
          <w:rtl/>
        </w:rPr>
        <w:t>،</w:t>
      </w:r>
      <w:r w:rsidRPr="002F11D3">
        <w:rPr>
          <w:rtl/>
        </w:rPr>
        <w:t xml:space="preserve"> مَن خاطبوه به لا يعود يرجع عنه ولا يذيعه</w:t>
      </w:r>
      <w:r w:rsidR="00540B98">
        <w:rPr>
          <w:rtl/>
        </w:rPr>
        <w:t>،</w:t>
      </w:r>
      <w:r w:rsidRPr="002F11D3">
        <w:rPr>
          <w:rtl/>
        </w:rPr>
        <w:t xml:space="preserve"> ولو ضربت عنقه</w:t>
      </w:r>
      <w:r w:rsidR="00540B98">
        <w:rPr>
          <w:rtl/>
        </w:rPr>
        <w:t>،</w:t>
      </w:r>
      <w:r w:rsidRPr="002F11D3">
        <w:rPr>
          <w:rtl/>
        </w:rPr>
        <w:t xml:space="preserve"> وجرّب هذا كثيراً)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ثمّ إذا كان هو أول مَن فضح (دين) النصيرية وأظهرهُ</w:t>
      </w:r>
      <w:r w:rsidR="00540B98">
        <w:rPr>
          <w:rtl/>
        </w:rPr>
        <w:t>،</w:t>
      </w:r>
      <w:r w:rsidRPr="002F11D3">
        <w:rPr>
          <w:rtl/>
        </w:rPr>
        <w:t xml:space="preserve"> كان معنى ذلك أنّ كلّ ما كُتب عن النصيرية زور وبهتان.</w:t>
      </w:r>
    </w:p>
    <w:p w:rsidR="003D1F46" w:rsidRPr="002F11D3" w:rsidRDefault="00540B98" w:rsidP="00540B98">
      <w:pPr>
        <w:pStyle w:val="libNormal"/>
      </w:pPr>
      <w:r>
        <w:rPr>
          <w:rStyle w:val="libBold2Char"/>
          <w:rtl/>
        </w:rPr>
        <w:t>ثانياً:</w:t>
      </w:r>
      <w:r w:rsidR="003D1F46" w:rsidRPr="003D1F46">
        <w:rPr>
          <w:rStyle w:val="libBold2Char"/>
          <w:rtl/>
        </w:rPr>
        <w:t xml:space="preserve"> </w:t>
      </w:r>
      <w:r w:rsidR="003D1F46" w:rsidRPr="003D1F46">
        <w:rPr>
          <w:rtl/>
        </w:rPr>
        <w:t>في كتاب (المجموع)</w:t>
      </w:r>
      <w:r w:rsidR="00096AC6">
        <w:rPr>
          <w:rtl/>
        </w:rPr>
        <w:t xml:space="preserve"> - </w:t>
      </w:r>
      <w:r w:rsidR="003D1F46" w:rsidRPr="003D1F46">
        <w:rPr>
          <w:rtl/>
        </w:rPr>
        <w:t>الذي نشره الأذني في (الباكورة)</w:t>
      </w:r>
      <w:r w:rsidR="00096AC6">
        <w:rPr>
          <w:rtl/>
        </w:rPr>
        <w:t xml:space="preserve"> - </w:t>
      </w:r>
      <w:r w:rsidR="003D1F46" w:rsidRPr="003D1F46">
        <w:rPr>
          <w:rtl/>
        </w:rPr>
        <w:t>أكثر من دليل على أنّ هذا الكتاب مختلق</w:t>
      </w:r>
      <w:r>
        <w:rPr>
          <w:rtl/>
        </w:rPr>
        <w:t>،</w:t>
      </w:r>
      <w:r w:rsidR="003D1F46" w:rsidRPr="003D1F46">
        <w:rPr>
          <w:rtl/>
        </w:rPr>
        <w:t xml:space="preserve"> وأنّه مكتوب بعد عام 1828م</w:t>
      </w:r>
      <w:r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منها</w:t>
      </w:r>
      <w:r w:rsidR="00540B98">
        <w:rPr>
          <w:rtl/>
        </w:rPr>
        <w:t>:</w:t>
      </w:r>
      <w:r w:rsidRPr="003D1F46">
        <w:rPr>
          <w:rtl/>
        </w:rPr>
        <w:t xml:space="preserve"> (روى الخبر عن أبي (كذا بالأصل)</w:t>
      </w:r>
      <w:r w:rsidR="00540B98">
        <w:rPr>
          <w:rtl/>
        </w:rPr>
        <w:t>،</w:t>
      </w:r>
      <w:r w:rsidRPr="003D1F46">
        <w:rPr>
          <w:rtl/>
        </w:rPr>
        <w:t xml:space="preserve"> شعيب محمد بن نصير العبدي البكري النميري</w:t>
      </w:r>
      <w:r w:rsidR="00540B98">
        <w:rPr>
          <w:rtl/>
        </w:rPr>
        <w:t>،</w:t>
      </w:r>
      <w:r w:rsidRPr="003D1F46">
        <w:rPr>
          <w:rtl/>
        </w:rPr>
        <w:t xml:space="preserve"> أنّه قال</w:t>
      </w:r>
      <w:r w:rsidR="00540B98">
        <w:rPr>
          <w:rtl/>
        </w:rPr>
        <w:t>:</w:t>
      </w:r>
      <w:r w:rsidRPr="003D1F46">
        <w:rPr>
          <w:rtl/>
        </w:rPr>
        <w:t xml:space="preserve"> مَن أراد النجاة من حرّ النيران فليقول</w:t>
      </w:r>
      <w:r w:rsidR="00540B98">
        <w:rPr>
          <w:rtl/>
        </w:rPr>
        <w:t>:</w:t>
      </w:r>
      <w:r w:rsidRPr="003D1F46">
        <w:rPr>
          <w:rtl/>
        </w:rPr>
        <w:t xml:space="preserve"> اللهم العن فئة أسّست الظلم والطغيان</w:t>
      </w:r>
      <w:r w:rsidR="00540B98">
        <w:rPr>
          <w:rtl/>
        </w:rPr>
        <w:t>:</w:t>
      </w:r>
      <w:r w:rsidRPr="003D1F46">
        <w:rPr>
          <w:rtl/>
        </w:rPr>
        <w:t xml:space="preserve"> الذين هم التسعة رهط</w:t>
      </w:r>
      <w:r w:rsidR="00540B98">
        <w:rPr>
          <w:rtl/>
        </w:rPr>
        <w:t>،</w:t>
      </w:r>
      <w:r w:rsidRPr="003D1F46">
        <w:rPr>
          <w:rtl/>
        </w:rPr>
        <w:t xml:space="preserve"> المفسدين الذين أفسدوا وما أصلحوا بالدين</w:t>
      </w:r>
      <w:r w:rsidR="00540B98">
        <w:rPr>
          <w:rtl/>
        </w:rPr>
        <w:t>،</w:t>
      </w:r>
      <w:r w:rsidRPr="003D1F46">
        <w:rPr>
          <w:rtl/>
        </w:rPr>
        <w:t xml:space="preserve"> الذين هم إلى جهنّم سائرين وإليها ضالين</w:t>
      </w:r>
      <w:r w:rsidR="00540B98">
        <w:rPr>
          <w:rtl/>
        </w:rPr>
        <w:t>،</w:t>
      </w:r>
      <w:r w:rsidRPr="003D1F46">
        <w:rPr>
          <w:rtl/>
        </w:rPr>
        <w:t xml:space="preserve"> أولهم</w:t>
      </w:r>
      <w:r w:rsidR="00540B98">
        <w:rPr>
          <w:rtl/>
        </w:rPr>
        <w:t>:</w:t>
      </w:r>
      <w:r w:rsidRPr="003D1F46">
        <w:rPr>
          <w:rtl/>
        </w:rPr>
        <w:t xml:space="preserve"> أبو بكر اللعين</w:t>
      </w:r>
      <w:r w:rsidR="00540B98">
        <w:rPr>
          <w:rtl/>
        </w:rPr>
        <w:t>،</w:t>
      </w:r>
      <w:r w:rsidRPr="003D1F46">
        <w:rPr>
          <w:rtl/>
        </w:rPr>
        <w:t xml:space="preserve"> وعمر بن الخطّاب الضدّ الأثيم</w:t>
      </w:r>
      <w:r w:rsidR="00540B98">
        <w:rPr>
          <w:rtl/>
        </w:rPr>
        <w:t>،</w:t>
      </w:r>
      <w:r w:rsidRPr="003D1F46">
        <w:rPr>
          <w:rtl/>
        </w:rPr>
        <w:t xml:space="preserve"> وعثمان بن عفّان الشيطان الرجيم</w:t>
      </w:r>
      <w:r w:rsidR="00540B98">
        <w:rPr>
          <w:rtl/>
        </w:rPr>
        <w:t>،</w:t>
      </w:r>
      <w:r w:rsidRPr="003D1F46">
        <w:rPr>
          <w:rtl/>
        </w:rPr>
        <w:t xml:space="preserve"> وطلحة</w:t>
      </w:r>
      <w:r w:rsidR="00540B98">
        <w:rPr>
          <w:rtl/>
        </w:rPr>
        <w:t>،</w:t>
      </w:r>
      <w:r w:rsidRPr="003D1F46">
        <w:rPr>
          <w:rtl/>
        </w:rPr>
        <w:t xml:space="preserve"> وسعد</w:t>
      </w:r>
      <w:r w:rsidR="00540B98">
        <w:rPr>
          <w:rtl/>
        </w:rPr>
        <w:t>،</w:t>
      </w:r>
      <w:r w:rsidRPr="003D1F46">
        <w:rPr>
          <w:rtl/>
        </w:rPr>
        <w:t xml:space="preserve"> وسعيد</w:t>
      </w:r>
      <w:r w:rsidR="00540B98">
        <w:rPr>
          <w:rtl/>
        </w:rPr>
        <w:t>،</w:t>
      </w:r>
      <w:r w:rsidRPr="003D1F46">
        <w:rPr>
          <w:rtl/>
        </w:rPr>
        <w:t xml:space="preserve"> وخالد بن الوليد صاحب العمود الحديد</w:t>
      </w:r>
      <w:r w:rsidR="00540B98">
        <w:rPr>
          <w:rtl/>
        </w:rPr>
        <w:t>،</w:t>
      </w:r>
      <w:r w:rsidRPr="003D1F46">
        <w:rPr>
          <w:rtl/>
        </w:rPr>
        <w:t xml:space="preserve"> ومعاوية</w:t>
      </w:r>
      <w:r w:rsidR="00540B98">
        <w:rPr>
          <w:rtl/>
        </w:rPr>
        <w:t>،</w:t>
      </w:r>
      <w:r w:rsidRPr="003D1F46">
        <w:rPr>
          <w:rtl/>
        </w:rPr>
        <w:t xml:space="preserve"> وابنه يزيد</w:t>
      </w:r>
      <w:r w:rsidR="00540B98">
        <w:rPr>
          <w:rtl/>
        </w:rPr>
        <w:t>،</w:t>
      </w:r>
      <w:r w:rsidRPr="003D1F46">
        <w:rPr>
          <w:rtl/>
        </w:rPr>
        <w:t xml:space="preserve"> والحجاج بن يوسف الثقفي النكيد</w:t>
      </w:r>
      <w:r w:rsidR="00540B98">
        <w:rPr>
          <w:rtl/>
        </w:rPr>
        <w:t>،</w:t>
      </w:r>
      <w:r w:rsidRPr="003D1F46">
        <w:rPr>
          <w:rtl/>
        </w:rPr>
        <w:t xml:space="preserve"> وعبد الملك بن مروان البليد</w:t>
      </w:r>
      <w:r w:rsidR="00540B98">
        <w:rPr>
          <w:rtl/>
        </w:rPr>
        <w:t>،</w:t>
      </w:r>
      <w:r w:rsidRPr="003D1F46">
        <w:rPr>
          <w:rtl/>
        </w:rPr>
        <w:t xml:space="preserve"> وهارون الرشيد</w:t>
      </w:r>
      <w:r w:rsidR="00540B98">
        <w:rPr>
          <w:rtl/>
        </w:rPr>
        <w:t>.</w:t>
      </w:r>
      <w:r w:rsidRPr="003D1F46">
        <w:rPr>
          <w:rtl/>
        </w:rPr>
        <w:t xml:space="preserve"> خَلِّد عليهم اللعنة تخليداً ليوم الوعيد</w:t>
      </w:r>
      <w:r w:rsidR="00540B98">
        <w:rPr>
          <w:rtl/>
        </w:rPr>
        <w:t>،</w:t>
      </w:r>
      <w:r w:rsidRPr="003D1F46">
        <w:rPr>
          <w:rtl/>
        </w:rPr>
        <w:t xml:space="preserve"> يوم يقال لجهنّم</w:t>
      </w:r>
      <w:r w:rsidR="00540B98">
        <w:rPr>
          <w:rtl/>
        </w:rPr>
        <w:t>:</w:t>
      </w:r>
      <w:r w:rsidRPr="003D1F46">
        <w:rPr>
          <w:rtl/>
        </w:rPr>
        <w:t xml:space="preserve"> هل امتلأت فتقول هل من مزيد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إنّك يا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تفعل ما تشاء وتحكم بما تريد</w:t>
      </w:r>
      <w:r w:rsidR="00540B98">
        <w:rPr>
          <w:rtl/>
        </w:rPr>
        <w:t>،</w:t>
      </w:r>
      <w:r w:rsidRPr="002F11D3">
        <w:rPr>
          <w:rtl/>
        </w:rPr>
        <w:t xml:space="preserve"> وأسألك أن تنزل سخطك وعذابك على إسحاق الأحمر المخذول</w:t>
      </w:r>
      <w:r w:rsidR="00540B98">
        <w:rPr>
          <w:rtl/>
        </w:rPr>
        <w:t>،</w:t>
      </w:r>
      <w:r w:rsidRPr="002F11D3">
        <w:rPr>
          <w:rtl/>
        </w:rPr>
        <w:t xml:space="preserve"> وإسماعيل بن خلاّد الجهول</w:t>
      </w:r>
      <w:r w:rsidR="00540B98">
        <w:rPr>
          <w:rtl/>
        </w:rPr>
        <w:t>،</w:t>
      </w:r>
      <w:r w:rsidRPr="002F11D3">
        <w:rPr>
          <w:rtl/>
        </w:rPr>
        <w:t xml:space="preserve"> والعن الشيخ أحمد البدوي</w:t>
      </w:r>
      <w:r w:rsidR="00540B98">
        <w:rPr>
          <w:rtl/>
        </w:rPr>
        <w:t>،</w:t>
      </w:r>
      <w:r w:rsidRPr="002F11D3">
        <w:rPr>
          <w:rtl/>
        </w:rPr>
        <w:t xml:space="preserve"> والشيخ أحمد الرفاعي</w:t>
      </w:r>
      <w:r w:rsidR="00540B98">
        <w:rPr>
          <w:rtl/>
        </w:rPr>
        <w:t>،</w:t>
      </w:r>
      <w:r w:rsidRPr="002F11D3">
        <w:rPr>
          <w:rtl/>
        </w:rPr>
        <w:t xml:space="preserve"> والشيخ إبراهيم الدسوقي</w:t>
      </w:r>
      <w:r w:rsidR="00540B98">
        <w:rPr>
          <w:rtl/>
        </w:rPr>
        <w:t>،</w:t>
      </w:r>
      <w:r w:rsidRPr="002F11D3">
        <w:rPr>
          <w:rtl/>
        </w:rPr>
        <w:t xml:space="preserve"> والشيخ محمد المغربي</w:t>
      </w:r>
      <w:r w:rsidR="00540B98">
        <w:rPr>
          <w:rtl/>
        </w:rPr>
        <w:t>.</w:t>
      </w:r>
      <w:r w:rsidRPr="002F11D3">
        <w:rPr>
          <w:rtl/>
        </w:rPr>
        <w:t>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الكلام يفضح نفسه بنفسه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فمحمد بن نصير توفِّي سنة 259هـ = 873م</w:t>
      </w:r>
      <w:r w:rsidR="00540B98">
        <w:rPr>
          <w:rtl/>
        </w:rPr>
        <w:t>،</w:t>
      </w:r>
      <w:r w:rsidRPr="002F11D3">
        <w:rPr>
          <w:rtl/>
        </w:rPr>
        <w:t xml:space="preserve"> والشيخ أحمد الرفاعي توفِّي سنة 1182م</w:t>
      </w:r>
      <w:r w:rsidR="00540B98">
        <w:rPr>
          <w:rtl/>
        </w:rPr>
        <w:t>،</w:t>
      </w:r>
      <w:r w:rsidRPr="002F11D3">
        <w:rPr>
          <w:rtl/>
        </w:rPr>
        <w:t xml:space="preserve"> والشيخ أحمد البدوي توفِّي سنة 1276م</w:t>
      </w:r>
      <w:r w:rsidR="00540B98">
        <w:rPr>
          <w:rtl/>
        </w:rPr>
        <w:t>،</w:t>
      </w:r>
      <w:r w:rsidRPr="002F11D3">
        <w:rPr>
          <w:rtl/>
        </w:rPr>
        <w:t xml:space="preserve"> والشيخ إبراهيم الدسوقي توفِّي سنة 1277م</w:t>
      </w:r>
      <w:r w:rsidR="00540B98">
        <w:rPr>
          <w:rtl/>
        </w:rPr>
        <w:t>،</w:t>
      </w:r>
      <w:r w:rsidRPr="002F11D3">
        <w:rPr>
          <w:rtl/>
        </w:rPr>
        <w:t xml:space="preserve"> والشيخ محمد المغربي توفِّي في اللاذقية سنة 1828م</w:t>
      </w:r>
      <w:r w:rsidR="00540B98">
        <w:rPr>
          <w:rtl/>
        </w:rPr>
        <w:t>.</w:t>
      </w:r>
      <w:r w:rsidRPr="002F11D3">
        <w:rPr>
          <w:rtl/>
        </w:rPr>
        <w:t>. فكيف يقول محمد بن نصير بلعن هؤلاء وقد جاءوا بعده بمئات السنين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إنّ وجود اسم الشيخ محمد المغربي المتوفّى سنة 1828م</w:t>
      </w:r>
      <w:r w:rsidR="00540B98">
        <w:rPr>
          <w:rtl/>
        </w:rPr>
        <w:t>،</w:t>
      </w:r>
      <w:r w:rsidRPr="002F11D3">
        <w:rPr>
          <w:rtl/>
        </w:rPr>
        <w:t xml:space="preserve"> يؤكّد لنا أنّ كتاب (المجموع) مكتوب بعد عام 1828م</w:t>
      </w:r>
      <w:r w:rsidR="00540B98">
        <w:rPr>
          <w:rtl/>
        </w:rPr>
        <w:t>،</w:t>
      </w:r>
      <w:r w:rsidRPr="002F11D3">
        <w:rPr>
          <w:rtl/>
        </w:rPr>
        <w:t xml:space="preserve"> أي زمن حياة الشخص الوهمي</w:t>
      </w:r>
      <w:r w:rsidR="00540B98">
        <w:rPr>
          <w:rtl/>
        </w:rPr>
        <w:t>،</w:t>
      </w:r>
      <w:r w:rsidRPr="002F11D3">
        <w:rPr>
          <w:rtl/>
        </w:rPr>
        <w:t xml:space="preserve"> سليمان الأذني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وإلى جانب ذلك</w:t>
      </w:r>
      <w:r w:rsidR="00540B98">
        <w:rPr>
          <w:rtl/>
        </w:rPr>
        <w:t>،</w:t>
      </w:r>
      <w:r w:rsidRPr="003D1F46">
        <w:rPr>
          <w:rtl/>
        </w:rPr>
        <w:t xml:space="preserve"> ففي </w:t>
      </w:r>
      <w:r w:rsidRPr="003D1F46">
        <w:rPr>
          <w:rStyle w:val="libBold2Char"/>
          <w:rtl/>
        </w:rPr>
        <w:t>(المجموع)</w:t>
      </w:r>
      <w:r w:rsidRPr="003D1F46">
        <w:rPr>
          <w:rtl/>
        </w:rPr>
        <w:t xml:space="preserve"> ثمّة إشارات كثيرة تدل على أنّه موضوع مختلَق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[و] </w:t>
      </w:r>
      <w:r w:rsidRPr="003D1F46">
        <w:rPr>
          <w:rStyle w:val="libBold2Char"/>
          <w:rtl/>
        </w:rPr>
        <w:t>منها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1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ما جاء في السورة </w:t>
      </w:r>
      <w:r w:rsidRPr="003D1F46">
        <w:rPr>
          <w:rStyle w:val="libBold2Char"/>
          <w:rtl/>
        </w:rPr>
        <w:t>الأُولى</w:t>
      </w:r>
      <w:r w:rsidRPr="003D1F46">
        <w:rPr>
          <w:rtl/>
        </w:rPr>
        <w:t xml:space="preserve"> (الأول)</w:t>
      </w:r>
      <w:r w:rsidR="00540B98">
        <w:rPr>
          <w:rtl/>
        </w:rPr>
        <w:t>،</w:t>
      </w:r>
      <w:r w:rsidRPr="003D1F46">
        <w:rPr>
          <w:rtl/>
        </w:rPr>
        <w:t xml:space="preserve"> وهو</w:t>
      </w:r>
      <w:r w:rsidR="00540B98">
        <w:rPr>
          <w:rtl/>
        </w:rPr>
        <w:t>:</w:t>
      </w:r>
      <w:r w:rsidRPr="003D1F46">
        <w:rPr>
          <w:rtl/>
        </w:rPr>
        <w:t xml:space="preserve"> (قال السيد أبو شعيب محمد بن نصير ليحيى بن معين السامري</w:t>
      </w:r>
      <w:r w:rsidR="00540B98">
        <w:rPr>
          <w:rtl/>
        </w:rPr>
        <w:t>:</w:t>
      </w:r>
      <w:r w:rsidRPr="003D1F46">
        <w:rPr>
          <w:rtl/>
        </w:rPr>
        <w:t xml:space="preserve"> يا يحيى</w:t>
      </w:r>
      <w:r w:rsidR="00540B98">
        <w:rPr>
          <w:rtl/>
        </w:rPr>
        <w:t>،</w:t>
      </w:r>
      <w:r w:rsidRPr="003D1F46">
        <w:rPr>
          <w:rtl/>
        </w:rPr>
        <w:t xml:space="preserve"> إذا نَزلت بك نازلة</w:t>
      </w:r>
      <w:r w:rsidR="00540B98">
        <w:rPr>
          <w:rtl/>
        </w:rPr>
        <w:t>،.</w:t>
      </w:r>
      <w:r w:rsidRPr="003D1F46">
        <w:rPr>
          <w:rtl/>
        </w:rPr>
        <w:t>.. وقد دلّنا إليه وأرشدنا إليه شيخنا وسيدنا وتاج رءوسنا وقدوة ديننا وقرّة أعيننا</w:t>
      </w:r>
      <w:r w:rsidR="00540B98">
        <w:rPr>
          <w:rtl/>
        </w:rPr>
        <w:t>،</w:t>
      </w:r>
      <w:r w:rsidRPr="003D1F46">
        <w:rPr>
          <w:rtl/>
        </w:rPr>
        <w:t xml:space="preserve"> السيد أبي عبد الله الحسين بن حمدان الخصيبي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فكيف ينقل محمد بن نصير المتوفّى سنة 259هـ</w:t>
      </w:r>
      <w:r w:rsidR="00540B98">
        <w:rPr>
          <w:rtl/>
        </w:rPr>
        <w:t>،</w:t>
      </w:r>
      <w:r w:rsidRPr="002F11D3">
        <w:rPr>
          <w:rtl/>
        </w:rPr>
        <w:t xml:space="preserve"> عن الحسين بن حمدان الخصيبي المتوفّى سنة 358هـ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2</w:t>
      </w:r>
      <w:r w:rsidR="00096AC6">
        <w:rPr>
          <w:rtl/>
        </w:rPr>
        <w:t xml:space="preserve"> - </w:t>
      </w:r>
      <w:r w:rsidRPr="003D1F46">
        <w:rPr>
          <w:rtl/>
        </w:rPr>
        <w:t>ومن ذلك أيضاً</w:t>
      </w:r>
      <w:r w:rsidR="00540B98">
        <w:rPr>
          <w:rtl/>
        </w:rPr>
        <w:t>،</w:t>
      </w:r>
      <w:r w:rsidRPr="003D1F46">
        <w:rPr>
          <w:rtl/>
        </w:rPr>
        <w:t xml:space="preserve"> ما جاء في سورة </w:t>
      </w:r>
      <w:r w:rsidRPr="003D1F46">
        <w:rPr>
          <w:rStyle w:val="libBold2Char"/>
          <w:rtl/>
        </w:rPr>
        <w:t>(الإشارة)</w:t>
      </w:r>
      <w:r w:rsidR="00540B98">
        <w:rPr>
          <w:rtl/>
        </w:rPr>
        <w:t>،</w:t>
      </w:r>
      <w:r w:rsidRPr="003D1F46">
        <w:rPr>
          <w:rtl/>
        </w:rPr>
        <w:t xml:space="preserve"> ونصّه</w:t>
      </w:r>
      <w:r w:rsidR="00540B98">
        <w:rPr>
          <w:rtl/>
        </w:rPr>
        <w:t>:</w:t>
      </w:r>
      <w:r w:rsidRPr="003D1F46">
        <w:rPr>
          <w:rtl/>
        </w:rPr>
        <w:t xml:space="preserve"> (ونشير إلى ما أشار إليه شيخنا وسيدنا الحسين بن حمدان الخصيبي</w:t>
      </w:r>
      <w:r w:rsidR="00540B98">
        <w:rPr>
          <w:rtl/>
        </w:rPr>
        <w:t>،</w:t>
      </w:r>
      <w:r w:rsidRPr="003D1F46">
        <w:rPr>
          <w:rtl/>
        </w:rPr>
        <w:t xml:space="preserve"> ونشير إلى ما أشار إليه جدّه محمد بن نصير العبدي البكري النميري)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فكيف جعلَ مختلق (المجموع) محمد بن نصير (جد) الخصيبي</w:t>
      </w:r>
      <w:r w:rsidR="00540B98">
        <w:rPr>
          <w:rtl/>
        </w:rPr>
        <w:t>؟</w:t>
      </w:r>
      <w:r w:rsidRPr="002F11D3">
        <w:rPr>
          <w:rtl/>
        </w:rPr>
        <w:t>! لست أدري</w:t>
      </w:r>
      <w:r w:rsidR="00540B98">
        <w:rPr>
          <w:rtl/>
        </w:rPr>
        <w:t>.</w:t>
      </w:r>
      <w:r w:rsidRPr="002F11D3">
        <w:rPr>
          <w:rtl/>
        </w:rPr>
        <w:t xml:space="preserve"> والأول عراقي</w:t>
      </w:r>
      <w:r w:rsidR="00540B98">
        <w:rPr>
          <w:rtl/>
        </w:rPr>
        <w:t>،</w:t>
      </w:r>
      <w:r w:rsidRPr="002F11D3">
        <w:rPr>
          <w:rtl/>
        </w:rPr>
        <w:t xml:space="preserve"> والثاني مصري</w:t>
      </w:r>
      <w:r w:rsidR="00540B98">
        <w:rPr>
          <w:rtl/>
        </w:rPr>
        <w:t>،</w:t>
      </w:r>
      <w:r w:rsidRPr="002F11D3">
        <w:rPr>
          <w:rtl/>
        </w:rPr>
        <w:t xml:space="preserve"> وبين الاثنين نحو مئتي سنة</w:t>
      </w:r>
      <w:r w:rsidR="00540B98">
        <w:rPr>
          <w:rtl/>
        </w:rPr>
        <w:t>!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3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إذا أخذنا ما جاء في السورة </w:t>
      </w:r>
      <w:r w:rsidRPr="003D1F46">
        <w:rPr>
          <w:rStyle w:val="libBold2Char"/>
          <w:rtl/>
        </w:rPr>
        <w:t>الأولى</w:t>
      </w:r>
      <w:r w:rsidRPr="003D1F46">
        <w:rPr>
          <w:rtl/>
        </w:rPr>
        <w:t xml:space="preserve"> (الأول)</w:t>
      </w:r>
      <w:r w:rsidR="00540B98">
        <w:rPr>
          <w:rtl/>
        </w:rPr>
        <w:t>،</w:t>
      </w:r>
      <w:r w:rsidRPr="003D1F46">
        <w:rPr>
          <w:rtl/>
        </w:rPr>
        <w:t xml:space="preserve"> وهو</w:t>
      </w:r>
      <w:r w:rsidR="00540B98">
        <w:rPr>
          <w:rtl/>
        </w:rPr>
        <w:t>:</w:t>
      </w:r>
      <w:r w:rsidRPr="003D1F46">
        <w:rPr>
          <w:rtl/>
        </w:rPr>
        <w:t xml:space="preserve"> (شيخنا وسيدنا وتاج رءوسنا وقدوة ديننا وقرّة أعيننا</w:t>
      </w:r>
      <w:r w:rsidR="00540B98">
        <w:rPr>
          <w:rtl/>
        </w:rPr>
        <w:t>،</w:t>
      </w:r>
      <w:r w:rsidRPr="003D1F46">
        <w:rPr>
          <w:rtl/>
        </w:rPr>
        <w:t xml:space="preserve"> السيد أبي عبد الله الحسين بن حمدان الخصيبي)</w:t>
      </w:r>
      <w:r w:rsidR="00540B98">
        <w:rPr>
          <w:rtl/>
        </w:rPr>
        <w:t>،</w:t>
      </w:r>
      <w:r w:rsidRPr="003D1F46">
        <w:rPr>
          <w:rtl/>
        </w:rPr>
        <w:t xml:space="preserve"> وما جاء في السورة الحادية عشرة </w:t>
      </w:r>
      <w:r w:rsidRPr="003D1F46">
        <w:rPr>
          <w:rStyle w:val="libBold2Char"/>
          <w:rtl/>
        </w:rPr>
        <w:t>(الشهادة)</w:t>
      </w:r>
      <w:r w:rsidR="00540B98">
        <w:rPr>
          <w:rtl/>
        </w:rPr>
        <w:t>،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وهو</w:t>
      </w:r>
      <w:r w:rsidR="00540B98">
        <w:rPr>
          <w:rtl/>
        </w:rPr>
        <w:t>:</w:t>
      </w:r>
      <w:r w:rsidRPr="003D1F46">
        <w:rPr>
          <w:rtl/>
        </w:rPr>
        <w:t xml:space="preserve"> (ولا رأي إلاّ رأي شيخنا الحسين بن حمدان الخصيبي</w:t>
      </w:r>
      <w:r w:rsidR="00540B98">
        <w:rPr>
          <w:rtl/>
        </w:rPr>
        <w:t>،</w:t>
      </w:r>
      <w:r w:rsidRPr="003D1F46">
        <w:rPr>
          <w:rtl/>
        </w:rPr>
        <w:t xml:space="preserve"> الذي شرّع الأديان في سائر البلدان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Pr="003D1F46">
        <w:rPr>
          <w:rStyle w:val="libBold2Char"/>
          <w:rtl/>
        </w:rPr>
        <w:t>قارنّا</w:t>
      </w:r>
      <w:r w:rsidRPr="003D1F46">
        <w:rPr>
          <w:rtl/>
        </w:rPr>
        <w:t xml:space="preserve"> هذين القولين بما جاء في سورة الشهادة أيضاً</w:t>
      </w:r>
      <w:r w:rsidR="00540B98">
        <w:rPr>
          <w:rtl/>
        </w:rPr>
        <w:t>،</w:t>
      </w:r>
      <w:r w:rsidRPr="003D1F46">
        <w:rPr>
          <w:rtl/>
        </w:rPr>
        <w:t xml:space="preserve"> ونصّه</w:t>
      </w:r>
      <w:r w:rsidR="00540B98">
        <w:rPr>
          <w:rtl/>
        </w:rPr>
        <w:t>:</w:t>
      </w:r>
      <w:r w:rsidRPr="003D1F46">
        <w:rPr>
          <w:rtl/>
        </w:rPr>
        <w:t xml:space="preserve"> (أشهدُ بأنّني نصيري الدين</w:t>
      </w:r>
      <w:r w:rsidR="00540B98">
        <w:rPr>
          <w:rtl/>
        </w:rPr>
        <w:t>،</w:t>
      </w:r>
      <w:r w:rsidRPr="003D1F46">
        <w:rPr>
          <w:rtl/>
        </w:rPr>
        <w:t xml:space="preserve"> جندبي الرأي</w:t>
      </w:r>
      <w:r w:rsidR="00540B98">
        <w:rPr>
          <w:rtl/>
        </w:rPr>
        <w:t>،</w:t>
      </w:r>
      <w:r w:rsidRPr="003D1F46">
        <w:rPr>
          <w:rtl/>
        </w:rPr>
        <w:t xml:space="preserve"> جنبلاني الطريقة</w:t>
      </w:r>
      <w:r w:rsidR="00540B98">
        <w:rPr>
          <w:rtl/>
        </w:rPr>
        <w:t>،</w:t>
      </w:r>
      <w:r w:rsidRPr="003D1F46">
        <w:rPr>
          <w:rtl/>
        </w:rPr>
        <w:t xml:space="preserve"> خصيبي المذهب</w:t>
      </w:r>
      <w:r w:rsidR="00540B98">
        <w:rPr>
          <w:rtl/>
        </w:rPr>
        <w:t>،</w:t>
      </w:r>
      <w:r w:rsidRPr="003D1F46">
        <w:rPr>
          <w:rtl/>
        </w:rPr>
        <w:t xml:space="preserve"> جلي المقال</w:t>
      </w:r>
      <w:r w:rsidR="00540B98">
        <w:rPr>
          <w:rtl/>
        </w:rPr>
        <w:t>،</w:t>
      </w:r>
      <w:r w:rsidRPr="003D1F46">
        <w:rPr>
          <w:rtl/>
        </w:rPr>
        <w:t xml:space="preserve"> ميموني الفقه) ؛ </w:t>
      </w:r>
      <w:r w:rsidRPr="003D1F46">
        <w:rPr>
          <w:rStyle w:val="libBold2Char"/>
          <w:rtl/>
        </w:rPr>
        <w:t>تبيّن لنا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أنّ الخصيبي ليس قدوة الدين</w:t>
      </w:r>
      <w:r w:rsidR="00540B98">
        <w:rPr>
          <w:rtl/>
        </w:rPr>
        <w:t>،</w:t>
      </w:r>
      <w:r w:rsidRPr="003D1F46">
        <w:rPr>
          <w:rtl/>
        </w:rPr>
        <w:t xml:space="preserve"> كما جاء في السورة الأولى</w:t>
      </w:r>
      <w:r w:rsidR="00540B98">
        <w:rPr>
          <w:rtl/>
        </w:rPr>
        <w:t>،</w:t>
      </w:r>
      <w:r w:rsidRPr="003D1F46">
        <w:rPr>
          <w:rtl/>
        </w:rPr>
        <w:t xml:space="preserve"> وهناك مَن ينازعه هذه المكانة</w:t>
      </w:r>
      <w:r w:rsidR="00540B98">
        <w:rPr>
          <w:rtl/>
        </w:rPr>
        <w:t>.</w:t>
      </w:r>
      <w:r w:rsidRPr="003D1F46">
        <w:rPr>
          <w:rtl/>
        </w:rPr>
        <w:t xml:space="preserve"> كما يتبيّن أنّ الرأي ليس رأيه</w:t>
      </w:r>
      <w:r w:rsidR="00540B98">
        <w:rPr>
          <w:rtl/>
        </w:rPr>
        <w:t>،</w:t>
      </w:r>
      <w:r w:rsidRPr="003D1F46">
        <w:rPr>
          <w:rtl/>
        </w:rPr>
        <w:t xml:space="preserve"> كما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2F11D3">
        <w:rPr>
          <w:rtl/>
        </w:rPr>
        <w:t>جاء في السورة الحادية عشرة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وإنّما رأي جندب</w:t>
      </w:r>
      <w:r w:rsidR="00540B98">
        <w:rPr>
          <w:rtl/>
        </w:rPr>
        <w:t>.</w:t>
      </w:r>
      <w:r w:rsidR="003D1F46" w:rsidRPr="002F11D3">
        <w:rPr>
          <w:rtl/>
        </w:rPr>
        <w:t xml:space="preserve"> وليس من المعقول أن يقع شخص يغترف من بئره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في مثل هذا التناقض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وفضلاً عن ذلك</w:t>
      </w:r>
      <w:r w:rsidR="00540B98">
        <w:rPr>
          <w:rtl/>
        </w:rPr>
        <w:t>،</w:t>
      </w:r>
      <w:r w:rsidRPr="002F11D3">
        <w:rPr>
          <w:rtl/>
        </w:rPr>
        <w:t xml:space="preserve"> يُفهم ممّا جاء في نصوص السور الست عشرة</w:t>
      </w:r>
      <w:r w:rsidR="00540B98">
        <w:rPr>
          <w:rtl/>
        </w:rPr>
        <w:t>،</w:t>
      </w:r>
      <w:r w:rsidRPr="002F11D3">
        <w:rPr>
          <w:rtl/>
        </w:rPr>
        <w:t xml:space="preserve"> التي تضمّنها كتاب (المجموع)</w:t>
      </w:r>
      <w:r w:rsidR="00540B98">
        <w:rPr>
          <w:rtl/>
        </w:rPr>
        <w:t>:</w:t>
      </w:r>
      <w:r w:rsidRPr="002F11D3">
        <w:rPr>
          <w:rtl/>
        </w:rPr>
        <w:t xml:space="preserve"> أنّ هناك (إلهاً) هو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إذ تكرّر القول في أكثر من سورة أنّه (لا إله إلاّ علي)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وهناك أيضاً (ربّين) اثنين</w:t>
      </w:r>
      <w:r w:rsidR="00540B98">
        <w:rPr>
          <w:rtl/>
        </w:rPr>
        <w:t>:</w:t>
      </w:r>
      <w:r w:rsidRPr="002F11D3">
        <w:rPr>
          <w:rtl/>
        </w:rPr>
        <w:t xml:space="preserve"> محمد المصطفى</w:t>
      </w:r>
      <w:r w:rsidR="00540B98">
        <w:rPr>
          <w:rtl/>
        </w:rPr>
        <w:t>،</w:t>
      </w:r>
      <w:r w:rsidRPr="002F11D3">
        <w:rPr>
          <w:rtl/>
        </w:rPr>
        <w:t xml:space="preserve"> وسلمان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جاء في سورة (السلام) ما نصّه</w:t>
      </w:r>
      <w:r w:rsidR="00540B98">
        <w:rPr>
          <w:rtl/>
        </w:rPr>
        <w:t>:</w:t>
      </w:r>
      <w:r w:rsidRPr="002F11D3">
        <w:rPr>
          <w:rtl/>
        </w:rPr>
        <w:t xml:space="preserve"> (وأقرّ بربوبيّة محمد المصطفى)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وجاء في سورة (الفتح)</w:t>
      </w:r>
      <w:r w:rsidR="00540B98">
        <w:rPr>
          <w:rtl/>
        </w:rPr>
        <w:t>:</w:t>
      </w:r>
      <w:r w:rsidRPr="002F11D3">
        <w:rPr>
          <w:rtl/>
        </w:rPr>
        <w:t xml:space="preserve"> (وأشهد بأنّ السيد محمد خلقَ السيد سلمان من نور نوره</w:t>
      </w:r>
      <w:r w:rsidR="00540B98">
        <w:rPr>
          <w:rtl/>
        </w:rPr>
        <w:t>،</w:t>
      </w:r>
      <w:r w:rsidRPr="002F11D3">
        <w:rPr>
          <w:rtl/>
        </w:rPr>
        <w:t xml:space="preserve"> وجَعله بابه وحامل كتابه</w:t>
      </w:r>
      <w:r w:rsidR="00540B98">
        <w:rPr>
          <w:rtl/>
        </w:rPr>
        <w:t>،</w:t>
      </w:r>
      <w:r w:rsidRPr="002F11D3">
        <w:rPr>
          <w:rtl/>
        </w:rPr>
        <w:t xml:space="preserve"> فهو سلسل وسلسبيل</w:t>
      </w:r>
      <w:r w:rsidR="00540B98">
        <w:rPr>
          <w:rtl/>
        </w:rPr>
        <w:t>،</w:t>
      </w:r>
      <w:r w:rsidRPr="002F11D3">
        <w:rPr>
          <w:rtl/>
        </w:rPr>
        <w:t xml:space="preserve"> وهو جابر وجبرائيل</w:t>
      </w:r>
      <w:r w:rsidR="00540B98">
        <w:rPr>
          <w:rtl/>
        </w:rPr>
        <w:t>،</w:t>
      </w:r>
      <w:r w:rsidRPr="002F11D3">
        <w:rPr>
          <w:rtl/>
        </w:rPr>
        <w:t xml:space="preserve"> وهو الهدى واليقين</w:t>
      </w:r>
      <w:r w:rsidR="00540B98">
        <w:rPr>
          <w:rtl/>
        </w:rPr>
        <w:t>،</w:t>
      </w:r>
      <w:r w:rsidRPr="002F11D3">
        <w:rPr>
          <w:rtl/>
        </w:rPr>
        <w:t xml:space="preserve"> وهو بالحقيقة رب العالمين)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يوجد أكثر من خالق ؛ بدليل ما جاء في سورة (الفتح) أيضاً</w:t>
      </w:r>
      <w:r w:rsidR="00540B98">
        <w:rPr>
          <w:rtl/>
        </w:rPr>
        <w:t>،</w:t>
      </w:r>
      <w:r w:rsidRPr="002F11D3">
        <w:rPr>
          <w:rtl/>
        </w:rPr>
        <w:t xml:space="preserve"> ونصّه</w:t>
      </w:r>
      <w:r w:rsidR="00540B98">
        <w:rPr>
          <w:rtl/>
        </w:rPr>
        <w:t>:</w:t>
      </w:r>
      <w:r w:rsidRPr="002F11D3">
        <w:rPr>
          <w:rtl/>
        </w:rPr>
        <w:t xml:space="preserve"> (وأشهد بأنّ السيد محمد خلقَ السيد سلمان من نور نوره</w:t>
      </w:r>
      <w:r w:rsidR="00540B98">
        <w:rPr>
          <w:rtl/>
        </w:rPr>
        <w:t>،.</w:t>
      </w:r>
      <w:r w:rsidRPr="002F11D3">
        <w:rPr>
          <w:rtl/>
        </w:rPr>
        <w:t>.. وأشهدُ بأنّ السيد سلمان خلقَ الخمسة الأيتام الكرام</w:t>
      </w:r>
      <w:r w:rsidR="00540B98">
        <w:rPr>
          <w:rtl/>
        </w:rPr>
        <w:t>،.</w:t>
      </w:r>
      <w:r w:rsidRPr="002F11D3">
        <w:rPr>
          <w:rtl/>
        </w:rPr>
        <w:t>.. وهم خَلقوا هذا العالَم)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ثمّ إنّنا إذا قارنّا بين إيمان النصيرية كما صوّرها ابن العمري</w:t>
      </w:r>
      <w:r w:rsidR="00540B98">
        <w:rPr>
          <w:rtl/>
        </w:rPr>
        <w:t>،</w:t>
      </w:r>
      <w:r w:rsidRPr="003D1F46">
        <w:rPr>
          <w:rtl/>
        </w:rPr>
        <w:t xml:space="preserve"> وبين إيمانهم كما صوّرها مختلق (الباكورة) و(المجموع)</w:t>
      </w:r>
      <w:r w:rsidR="00540B98">
        <w:rPr>
          <w:rtl/>
        </w:rPr>
        <w:t>،</w:t>
      </w:r>
      <w:r w:rsidRPr="003D1F46">
        <w:rPr>
          <w:rtl/>
        </w:rPr>
        <w:t xml:space="preserve"> وهي</w:t>
      </w:r>
      <w:r w:rsidR="00540B98">
        <w:rPr>
          <w:rtl/>
        </w:rPr>
        <w:t>:</w:t>
      </w:r>
      <w:r w:rsidRPr="003D1F46">
        <w:rPr>
          <w:rtl/>
        </w:rPr>
        <w:t xml:space="preserve"> (أمّا اليمين الثابتة عند النصيرية كافة</w:t>
      </w:r>
      <w:r w:rsidR="00540B98">
        <w:rPr>
          <w:rtl/>
        </w:rPr>
        <w:t>،</w:t>
      </w:r>
      <w:r w:rsidRPr="003D1F46">
        <w:rPr>
          <w:rtl/>
        </w:rPr>
        <w:t xml:space="preserve"> فهي</w:t>
      </w:r>
      <w:r w:rsidR="00540B98">
        <w:rPr>
          <w:rtl/>
        </w:rPr>
        <w:t>:</w:t>
      </w:r>
      <w:r w:rsidRPr="003D1F46">
        <w:rPr>
          <w:rtl/>
        </w:rPr>
        <w:t xml:space="preserve"> أن تضع يدك في يده وتقول</w:t>
      </w:r>
      <w:r w:rsidR="00540B98">
        <w:rPr>
          <w:rtl/>
        </w:rPr>
        <w:t>:</w:t>
      </w:r>
      <w:r w:rsidRPr="003D1F46">
        <w:rPr>
          <w:rtl/>
        </w:rPr>
        <w:t xml:space="preserve"> أُحلفك بأمانتك عقد علي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وبعقد ع م س</w:t>
      </w:r>
      <w:r w:rsidR="00540B98">
        <w:rPr>
          <w:rtl/>
        </w:rPr>
        <w:t>.</w:t>
      </w:r>
      <w:r w:rsidRPr="003D1F46">
        <w:rPr>
          <w:rtl/>
        </w:rPr>
        <w:t xml:space="preserve"> فلا يمكنه بعد هذه اليمين أن يكذب</w:t>
      </w:r>
      <w:r w:rsidR="00540B98">
        <w:rPr>
          <w:rtl/>
        </w:rPr>
        <w:t>،</w:t>
      </w:r>
      <w:r w:rsidRPr="003D1F46">
        <w:rPr>
          <w:rtl/>
        </w:rPr>
        <w:t xml:space="preserve"> وأيضاً بِل إصبعك بريقه واجعلها في عُنقه وتقول</w:t>
      </w:r>
      <w:r w:rsidR="00540B98">
        <w:rPr>
          <w:rtl/>
        </w:rPr>
        <w:t>:</w:t>
      </w:r>
      <w:r w:rsidRPr="003D1F46">
        <w:rPr>
          <w:rtl/>
        </w:rPr>
        <w:t xml:space="preserve"> تبرّيت من خطاياي وأوضعتها في عنقك</w:t>
      </w:r>
      <w:r w:rsidR="00540B98">
        <w:rPr>
          <w:rtl/>
        </w:rPr>
        <w:t>،</w:t>
      </w:r>
      <w:r w:rsidRPr="003D1F46">
        <w:rPr>
          <w:rtl/>
        </w:rPr>
        <w:t xml:space="preserve"> وأُحلّفك أيضاً بأساس دينك بسرّ عقد ع م س أن تخبرني عن صحة أمر كذا</w:t>
      </w:r>
      <w:r w:rsidR="00540B98">
        <w:rPr>
          <w:rtl/>
        </w:rPr>
        <w:t>.</w:t>
      </w:r>
      <w:r w:rsidRPr="003D1F46">
        <w:rPr>
          <w:rtl/>
        </w:rPr>
        <w:t xml:space="preserve"> فلا يمكنه الكذب بعد هذا) ؛ تأكّدَ لنا أنّ كلّ ما كُتب على لسان النصيرية موضوع مدسوس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هذه السقطات كافية لنبذ كلّ ما في كتاب (الباكورة) وطرحهُ تحت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الأقدام</w:t>
      </w:r>
      <w:r w:rsidR="00540B98">
        <w:rPr>
          <w:rtl/>
        </w:rPr>
        <w:t>.</w:t>
      </w:r>
      <w:r w:rsidR="00FC6493">
        <w:rPr>
          <w:rtl/>
        </w:rPr>
        <w:t xml:space="preserve"> </w:t>
      </w:r>
      <w:r w:rsidRPr="002F11D3">
        <w:rPr>
          <w:rtl/>
        </w:rPr>
        <w:t>لكن ممّا يؤسف له</w:t>
      </w:r>
      <w:r w:rsidR="00540B98">
        <w:rPr>
          <w:rtl/>
        </w:rPr>
        <w:t>،</w:t>
      </w:r>
      <w:r w:rsidRPr="002F11D3">
        <w:rPr>
          <w:rtl/>
        </w:rPr>
        <w:t xml:space="preserve"> أنّه بالرغم ممّا في الكتاب المذكور من دس مفضوح واختلاق</w:t>
      </w:r>
      <w:r w:rsidR="00540B98">
        <w:rPr>
          <w:rtl/>
        </w:rPr>
        <w:t>،</w:t>
      </w:r>
      <w:r w:rsidRPr="002F11D3">
        <w:rPr>
          <w:rtl/>
        </w:rPr>
        <w:t xml:space="preserve"> فإنّ جميع مَن كتبوا عن النصيرية في العصر الحديث</w:t>
      </w:r>
      <w:r w:rsidR="00540B98">
        <w:rPr>
          <w:rtl/>
        </w:rPr>
        <w:t>،</w:t>
      </w:r>
      <w:r w:rsidRPr="002F11D3">
        <w:rPr>
          <w:rtl/>
        </w:rPr>
        <w:t xml:space="preserve"> أخذوا ما جاء فيه على الانقياد والتسليم من دون تدقيق أو تمحيص</w:t>
      </w:r>
      <w:r w:rsidR="00540B98">
        <w:rPr>
          <w:rtl/>
        </w:rPr>
        <w:t>،</w:t>
      </w:r>
      <w:r w:rsidRPr="002F11D3">
        <w:rPr>
          <w:rtl/>
        </w:rPr>
        <w:t xml:space="preserve"> وأول هؤلاء</w:t>
      </w:r>
      <w:r w:rsidR="00540B98">
        <w:rPr>
          <w:rtl/>
        </w:rPr>
        <w:t>:</w:t>
      </w:r>
      <w:r w:rsidRPr="002F11D3">
        <w:rPr>
          <w:rtl/>
        </w:rPr>
        <w:t xml:space="preserve"> نوفل نوفل (+ 1812/</w:t>
      </w:r>
      <w:r w:rsidR="00096AC6">
        <w:rPr>
          <w:rtl/>
        </w:rPr>
        <w:t xml:space="preserve"> - </w:t>
      </w:r>
      <w:r w:rsidRPr="002F11D3">
        <w:rPr>
          <w:rtl/>
        </w:rPr>
        <w:t>1887)</w:t>
      </w:r>
      <w:r w:rsidR="00540B98">
        <w:rPr>
          <w:rtl/>
        </w:rPr>
        <w:t>،</w:t>
      </w:r>
      <w:r w:rsidRPr="002F11D3">
        <w:rPr>
          <w:rtl/>
        </w:rPr>
        <w:t xml:space="preserve"> الذي لم يكتفِ بأنّه أخذَ بكلّ ما في (الباكورة) من أقوال باطلة</w:t>
      </w:r>
      <w:r w:rsidR="00540B98">
        <w:rPr>
          <w:rtl/>
        </w:rPr>
        <w:t>،</w:t>
      </w:r>
      <w:r w:rsidRPr="002F11D3">
        <w:rPr>
          <w:rtl/>
        </w:rPr>
        <w:t xml:space="preserve"> وتخرّصات وأوهام</w:t>
      </w:r>
      <w:r w:rsidR="00540B98">
        <w:rPr>
          <w:rtl/>
        </w:rPr>
        <w:t>،</w:t>
      </w:r>
      <w:r w:rsidRPr="002F11D3">
        <w:rPr>
          <w:rtl/>
        </w:rPr>
        <w:t xml:space="preserve"> بل أضافَ إليها من عنده</w:t>
      </w:r>
      <w:r w:rsidR="00540B98">
        <w:rPr>
          <w:rtl/>
        </w:rPr>
        <w:t>،</w:t>
      </w:r>
      <w:r w:rsidRPr="002F11D3">
        <w:rPr>
          <w:rtl/>
        </w:rPr>
        <w:t xml:space="preserve"> ففضحَ نفسه ودلّ على حقيقة ذاته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جهة أخرى</w:t>
      </w:r>
      <w:r w:rsidR="00540B98">
        <w:rPr>
          <w:rtl/>
        </w:rPr>
        <w:t>،</w:t>
      </w:r>
      <w:r w:rsidRPr="003D1F46">
        <w:rPr>
          <w:rtl/>
        </w:rPr>
        <w:t xml:space="preserve"> فهو عندما نقل عن (الباكورة) لم يتقيّد حرفياً بما نقله</w:t>
      </w:r>
      <w:r w:rsidR="00540B98">
        <w:rPr>
          <w:rtl/>
        </w:rPr>
        <w:t>،</w:t>
      </w:r>
      <w:r w:rsidRPr="003D1F46">
        <w:rPr>
          <w:rtl/>
        </w:rPr>
        <w:t xml:space="preserve"> وإنّما لجأ إلى التحريف</w:t>
      </w:r>
      <w:r w:rsidR="00540B98">
        <w:rPr>
          <w:rtl/>
        </w:rPr>
        <w:t>،</w:t>
      </w:r>
      <w:r w:rsidRPr="003D1F46">
        <w:rPr>
          <w:rtl/>
        </w:rPr>
        <w:t xml:space="preserve"> فجاء ما كتبه في </w:t>
      </w:r>
      <w:r w:rsidRPr="003D1F46">
        <w:rPr>
          <w:rStyle w:val="libBold2Char"/>
          <w:rtl/>
        </w:rPr>
        <w:t xml:space="preserve">(سوسنة سليمان في أصول العقائد والأديان) </w:t>
      </w:r>
      <w:r w:rsidRPr="003D1F46">
        <w:rPr>
          <w:rtl/>
        </w:rPr>
        <w:t>المطبوع سنة 1876م</w:t>
      </w:r>
      <w:r w:rsidR="00540B98">
        <w:rPr>
          <w:rtl/>
        </w:rPr>
        <w:t>،</w:t>
      </w:r>
      <w:r w:rsidRPr="003D1F46">
        <w:rPr>
          <w:rtl/>
        </w:rPr>
        <w:t xml:space="preserve"> نسخة محرّفة ومشوّهة عن (الباكورة)</w:t>
      </w:r>
      <w:r w:rsidR="00540B98">
        <w:rPr>
          <w:rtl/>
        </w:rPr>
        <w:t>.</w:t>
      </w:r>
    </w:p>
    <w:p w:rsidR="003D1F46" w:rsidRPr="002F11D3" w:rsidRDefault="003D1F46" w:rsidP="00096AC6">
      <w:pPr>
        <w:pStyle w:val="libNormal"/>
      </w:pPr>
      <w:r w:rsidRPr="002F11D3">
        <w:rPr>
          <w:rtl/>
        </w:rPr>
        <w:t>من ذلك مثلاً</w:t>
      </w:r>
      <w:r w:rsidR="00540B98">
        <w:rPr>
          <w:rtl/>
        </w:rPr>
        <w:t>،</w:t>
      </w:r>
      <w:r w:rsidRPr="002F11D3">
        <w:rPr>
          <w:rtl/>
        </w:rPr>
        <w:t xml:space="preserve"> يقول صاحب (الباكورة) في الفصل الرابع</w:t>
      </w:r>
      <w:r w:rsidR="00540B98">
        <w:rPr>
          <w:rtl/>
        </w:rPr>
        <w:t>،</w:t>
      </w:r>
      <w:r w:rsidRPr="002F11D3">
        <w:rPr>
          <w:rtl/>
        </w:rPr>
        <w:t xml:space="preserve"> وعنوانه </w:t>
      </w:r>
      <w:r w:rsidRPr="002F11D3">
        <w:rPr>
          <w:rFonts w:hint="cs"/>
          <w:rtl/>
        </w:rPr>
        <w:t>"</w:t>
      </w:r>
      <w:r w:rsidRPr="002F11D3">
        <w:rPr>
          <w:rtl/>
        </w:rPr>
        <w:t>في الهبطة"</w:t>
      </w:r>
      <w:r w:rsidR="00540B98">
        <w:rPr>
          <w:rtl/>
        </w:rPr>
        <w:t>،</w:t>
      </w:r>
      <w:r w:rsidRPr="002F11D3">
        <w:rPr>
          <w:rtl/>
        </w:rPr>
        <w:t xml:space="preserve"> ما نصّه</w:t>
      </w:r>
      <w:r w:rsidR="00540B98">
        <w:rPr>
          <w:rtl/>
        </w:rPr>
        <w:t>:</w:t>
      </w:r>
      <w:r w:rsidRPr="002F11D3">
        <w:rPr>
          <w:rtl/>
        </w:rPr>
        <w:t xml:space="preserve"> (ثمّ ظهرَ لهم في القبب السبع</w:t>
      </w:r>
      <w:r w:rsidR="00540B98">
        <w:rPr>
          <w:rtl/>
        </w:rPr>
        <w:t>:</w:t>
      </w:r>
      <w:r w:rsidRPr="002F11D3">
        <w:rPr>
          <w:rtl/>
        </w:rPr>
        <w:t xml:space="preserve"> فالقبّة الأولى اسمها</w:t>
      </w:r>
      <w:r w:rsidR="00540B98">
        <w:rPr>
          <w:rtl/>
        </w:rPr>
        <w:t>:</w:t>
      </w:r>
      <w:r w:rsidRPr="002F11D3">
        <w:rPr>
          <w:rtl/>
        </w:rPr>
        <w:t xml:space="preserve"> الحن</w:t>
      </w:r>
      <w:r w:rsidR="00540B98">
        <w:rPr>
          <w:rtl/>
        </w:rPr>
        <w:t>،</w:t>
      </w:r>
      <w:r w:rsidRPr="002F11D3">
        <w:rPr>
          <w:rtl/>
        </w:rPr>
        <w:t xml:space="preserve"> وكان اسم المعنى فيها فقط</w:t>
      </w:r>
      <w:r w:rsidR="00540B98">
        <w:rPr>
          <w:rtl/>
        </w:rPr>
        <w:t>،</w:t>
      </w:r>
      <w:r w:rsidRPr="002F11D3">
        <w:rPr>
          <w:rtl/>
        </w:rPr>
        <w:t xml:space="preserve"> والاسم شيث</w:t>
      </w:r>
      <w:r w:rsidR="00540B98">
        <w:rPr>
          <w:rtl/>
        </w:rPr>
        <w:t>،</w:t>
      </w:r>
      <w:r w:rsidRPr="002F11D3">
        <w:rPr>
          <w:rtl/>
        </w:rPr>
        <w:t xml:space="preserve"> والباب جداح</w:t>
      </w:r>
      <w:r w:rsidR="00540B98">
        <w:rPr>
          <w:rtl/>
        </w:rPr>
        <w:t>،</w:t>
      </w:r>
      <w:r w:rsidRPr="002F11D3">
        <w:rPr>
          <w:rtl/>
        </w:rPr>
        <w:t xml:space="preserve"> والضد روباء</w:t>
      </w:r>
      <w:r w:rsidR="00540B98">
        <w:rPr>
          <w:rtl/>
        </w:rPr>
        <w:t>.</w:t>
      </w:r>
      <w:r w:rsidRPr="002F11D3">
        <w:rPr>
          <w:rtl/>
        </w:rPr>
        <w:t xml:space="preserve"> وظهرَ لهم بعدها في القبّة</w:t>
      </w:r>
      <w:r w:rsidR="00540B98">
        <w:rPr>
          <w:rtl/>
        </w:rPr>
        <w:t>:</w:t>
      </w:r>
      <w:r w:rsidRPr="002F11D3">
        <w:rPr>
          <w:rtl/>
        </w:rPr>
        <w:t xml:space="preserve"> البن</w:t>
      </w:r>
      <w:r w:rsidR="00540B98">
        <w:rPr>
          <w:rtl/>
        </w:rPr>
        <w:t>،</w:t>
      </w:r>
      <w:r w:rsidRPr="002F11D3">
        <w:rPr>
          <w:rtl/>
        </w:rPr>
        <w:t xml:space="preserve"> وكان اسم المعنى فيها هرمس الهرامسة</w:t>
      </w:r>
      <w:r w:rsidR="00540B98">
        <w:rPr>
          <w:rtl/>
        </w:rPr>
        <w:t>،</w:t>
      </w:r>
      <w:r w:rsidRPr="002F11D3">
        <w:rPr>
          <w:rtl/>
        </w:rPr>
        <w:t xml:space="preserve"> والاسم اسمه مشهور</w:t>
      </w:r>
      <w:r w:rsidR="00540B98">
        <w:rPr>
          <w:rtl/>
        </w:rPr>
        <w:t>،</w:t>
      </w:r>
      <w:r w:rsidRPr="002F11D3">
        <w:rPr>
          <w:rtl/>
        </w:rPr>
        <w:t xml:space="preserve"> والباب أذرى</w:t>
      </w:r>
      <w:r w:rsidR="00540B98">
        <w:rPr>
          <w:rtl/>
        </w:rPr>
        <w:t>،</w:t>
      </w:r>
      <w:r w:rsidRPr="002F11D3">
        <w:rPr>
          <w:rtl/>
        </w:rPr>
        <w:t xml:space="preserve"> والضد عشقاء</w:t>
      </w:r>
      <w:r w:rsidR="00540B98">
        <w:rPr>
          <w:rtl/>
        </w:rPr>
        <w:t>.</w:t>
      </w:r>
      <w:r w:rsidRPr="002F11D3">
        <w:rPr>
          <w:rtl/>
        </w:rPr>
        <w:t xml:space="preserve"> والقبّة الثالثة اسمها</w:t>
      </w:r>
      <w:r w:rsidR="00540B98">
        <w:rPr>
          <w:rtl/>
        </w:rPr>
        <w:t>:</w:t>
      </w:r>
      <w:r w:rsidRPr="002F11D3">
        <w:rPr>
          <w:rtl/>
        </w:rPr>
        <w:t xml:space="preserve"> الطم</w:t>
      </w:r>
      <w:r w:rsidR="00540B98">
        <w:rPr>
          <w:rtl/>
        </w:rPr>
        <w:t>،</w:t>
      </w:r>
      <w:r w:rsidRPr="002F11D3">
        <w:rPr>
          <w:rtl/>
        </w:rPr>
        <w:t xml:space="preserve"> وكان المعنى اسمه فيها أردشير</w:t>
      </w:r>
      <w:r w:rsidR="00096AC6">
        <w:rPr>
          <w:rtl/>
        </w:rPr>
        <w:t xml:space="preserve"> - </w:t>
      </w:r>
      <w:r w:rsidRPr="002F11D3">
        <w:rPr>
          <w:rtl/>
        </w:rPr>
        <w:t>أي أحشورش الوثني</w:t>
      </w:r>
      <w:r w:rsidR="00096AC6">
        <w:rPr>
          <w:rtl/>
        </w:rPr>
        <w:t xml:space="preserve"> -</w:t>
      </w:r>
      <w:r w:rsidR="00540B98">
        <w:rPr>
          <w:rtl/>
        </w:rPr>
        <w:t>،</w:t>
      </w:r>
      <w:r w:rsidRPr="002F11D3">
        <w:rPr>
          <w:rtl/>
        </w:rPr>
        <w:t xml:space="preserve"> والاسم ذو قناء</w:t>
      </w:r>
      <w:r w:rsidR="00540B98">
        <w:rPr>
          <w:rtl/>
        </w:rPr>
        <w:t>،</w:t>
      </w:r>
      <w:r w:rsidRPr="002F11D3">
        <w:rPr>
          <w:rtl/>
        </w:rPr>
        <w:t xml:space="preserve"> والباب ذو فقه</w:t>
      </w:r>
      <w:r w:rsidR="00540B98">
        <w:rPr>
          <w:rtl/>
        </w:rPr>
        <w:t>،</w:t>
      </w:r>
      <w:r w:rsidRPr="002F11D3">
        <w:rPr>
          <w:rtl/>
        </w:rPr>
        <w:t xml:space="preserve"> والضد عطرفان</w:t>
      </w:r>
      <w:r w:rsidR="00540B98">
        <w:rPr>
          <w:rtl/>
        </w:rPr>
        <w:t>.</w:t>
      </w:r>
      <w:r w:rsidRPr="002F11D3">
        <w:rPr>
          <w:rtl/>
        </w:rPr>
        <w:t xml:space="preserve"> والقبّة الرابعة اسمها</w:t>
      </w:r>
      <w:r w:rsidR="00540B98">
        <w:rPr>
          <w:rtl/>
        </w:rPr>
        <w:t>:</w:t>
      </w:r>
      <w:r w:rsidRPr="002F11D3">
        <w:rPr>
          <w:rtl/>
        </w:rPr>
        <w:t xml:space="preserve"> الرم</w:t>
      </w:r>
      <w:r w:rsidR="00540B98">
        <w:rPr>
          <w:rtl/>
        </w:rPr>
        <w:t>،</w:t>
      </w:r>
      <w:r w:rsidRPr="002F11D3">
        <w:rPr>
          <w:rtl/>
        </w:rPr>
        <w:t xml:space="preserve"> كان اسم المعنى فيها أخنوخ</w:t>
      </w:r>
      <w:r w:rsidR="00540B98">
        <w:rPr>
          <w:rtl/>
        </w:rPr>
        <w:t>،</w:t>
      </w:r>
      <w:r w:rsidRPr="002F11D3">
        <w:rPr>
          <w:rtl/>
        </w:rPr>
        <w:t xml:space="preserve"> والاسم هندمه</w:t>
      </w:r>
      <w:r w:rsidR="00540B98">
        <w:rPr>
          <w:rtl/>
        </w:rPr>
        <w:t>،</w:t>
      </w:r>
      <w:r w:rsidRPr="002F11D3">
        <w:rPr>
          <w:rtl/>
        </w:rPr>
        <w:t xml:space="preserve"> والباب شرامه</w:t>
      </w:r>
      <w:r w:rsidR="00540B98">
        <w:rPr>
          <w:rtl/>
        </w:rPr>
        <w:t>،</w:t>
      </w:r>
      <w:r w:rsidRPr="002F11D3">
        <w:rPr>
          <w:rtl/>
        </w:rPr>
        <w:t xml:space="preserve"> والضد عزرائيل</w:t>
      </w:r>
      <w:r w:rsidR="00540B98">
        <w:rPr>
          <w:rtl/>
        </w:rPr>
        <w:t>.</w:t>
      </w:r>
      <w:r w:rsidRPr="002F11D3">
        <w:rPr>
          <w:rtl/>
        </w:rPr>
        <w:t xml:space="preserve"> والقبّة الخامسة اسمها</w:t>
      </w:r>
      <w:r w:rsidR="00540B98">
        <w:rPr>
          <w:rtl/>
        </w:rPr>
        <w:t>:</w:t>
      </w:r>
      <w:r w:rsidRPr="002F11D3">
        <w:rPr>
          <w:rtl/>
        </w:rPr>
        <w:t xml:space="preserve"> الجان</w:t>
      </w:r>
      <w:r w:rsidR="00540B98">
        <w:rPr>
          <w:rtl/>
        </w:rPr>
        <w:t>،</w:t>
      </w:r>
      <w:r w:rsidRPr="002F11D3">
        <w:rPr>
          <w:rtl/>
        </w:rPr>
        <w:t xml:space="preserve"> كان اسم المعنى فيها درّة الدرر</w:t>
      </w:r>
      <w:r w:rsidR="00540B98">
        <w:rPr>
          <w:rtl/>
        </w:rPr>
        <w:t>،</w:t>
      </w:r>
      <w:r w:rsidRPr="002F11D3">
        <w:rPr>
          <w:rtl/>
        </w:rPr>
        <w:t xml:space="preserve"> والاسم ذات النور</w:t>
      </w:r>
      <w:r w:rsidR="00540B98">
        <w:rPr>
          <w:rtl/>
        </w:rPr>
        <w:t>،</w:t>
      </w:r>
      <w:r w:rsidRPr="002F11D3">
        <w:rPr>
          <w:rtl/>
        </w:rPr>
        <w:t xml:space="preserve"> والباب أشادي</w:t>
      </w:r>
      <w:r w:rsidR="00540B98">
        <w:rPr>
          <w:rtl/>
        </w:rPr>
        <w:t>،</w:t>
      </w:r>
      <w:r w:rsidRPr="002F11D3">
        <w:rPr>
          <w:rtl/>
        </w:rPr>
        <w:t xml:space="preserve"> والضد سوفصط</w:t>
      </w:r>
      <w:r w:rsidR="00540B98">
        <w:rPr>
          <w:rtl/>
        </w:rPr>
        <w:t>.</w:t>
      </w:r>
      <w:r w:rsidRPr="002F11D3">
        <w:rPr>
          <w:rtl/>
        </w:rPr>
        <w:t xml:space="preserve"> القبّة السادسة اسمها</w:t>
      </w:r>
      <w:r w:rsidR="00540B98">
        <w:rPr>
          <w:rtl/>
        </w:rPr>
        <w:t>:</w:t>
      </w:r>
      <w:r w:rsidRPr="002F11D3">
        <w:rPr>
          <w:rtl/>
        </w:rPr>
        <w:t xml:space="preserve"> الجن</w:t>
      </w:r>
      <w:r w:rsidR="00540B98">
        <w:rPr>
          <w:rtl/>
        </w:rPr>
        <w:t>،</w:t>
      </w:r>
      <w:r w:rsidRPr="002F11D3">
        <w:rPr>
          <w:rtl/>
        </w:rPr>
        <w:t xml:space="preserve"> كان اسم المعنى فيها البر الرحيم</w:t>
      </w:r>
      <w:r w:rsidR="00540B98">
        <w:rPr>
          <w:rtl/>
        </w:rPr>
        <w:t>،</w:t>
      </w:r>
      <w:r w:rsidRPr="002F11D3">
        <w:rPr>
          <w:rtl/>
        </w:rPr>
        <w:t xml:space="preserve"> والاسم يوسف بن ماكان</w:t>
      </w:r>
      <w:r w:rsidR="00540B98">
        <w:rPr>
          <w:rtl/>
        </w:rPr>
        <w:t>،</w:t>
      </w:r>
      <w:r w:rsidRPr="002F11D3">
        <w:rPr>
          <w:rtl/>
        </w:rPr>
        <w:t xml:space="preserve"> والباب أبو جاد</w:t>
      </w:r>
      <w:r w:rsidR="00540B98">
        <w:rPr>
          <w:rtl/>
        </w:rPr>
        <w:t>،</w:t>
      </w:r>
      <w:r w:rsidRPr="002F11D3">
        <w:rPr>
          <w:rtl/>
        </w:rPr>
        <w:t xml:space="preserve"> وكانت خالية من الضد</w:t>
      </w:r>
      <w:r w:rsidR="00540B98">
        <w:rPr>
          <w:rtl/>
        </w:rPr>
        <w:t>.</w:t>
      </w:r>
      <w:r w:rsidRPr="002F11D3">
        <w:rPr>
          <w:rtl/>
        </w:rPr>
        <w:t xml:space="preserve"> القبّة السابعة واسمها</w:t>
      </w:r>
      <w:r w:rsidR="00540B98">
        <w:rPr>
          <w:rtl/>
        </w:rPr>
        <w:t>:</w:t>
      </w:r>
      <w:r w:rsidRPr="002F11D3">
        <w:rPr>
          <w:rtl/>
        </w:rPr>
        <w:t xml:space="preserve"> اليونان</w:t>
      </w:r>
      <w:r w:rsidR="00540B98">
        <w:rPr>
          <w:rtl/>
        </w:rPr>
        <w:t>،</w:t>
      </w:r>
      <w:r w:rsidRPr="002F11D3">
        <w:rPr>
          <w:rtl/>
        </w:rPr>
        <w:t xml:space="preserve"> فكان اسم المعنى فيها</w:t>
      </w:r>
      <w:r w:rsidR="00096AC6">
        <w:rPr>
          <w:rFonts w:hint="cs"/>
          <w:rtl/>
        </w:rPr>
        <w:t xml:space="preserve"> </w:t>
      </w:r>
      <w:r w:rsidRPr="002F11D3">
        <w:rPr>
          <w:rtl/>
        </w:rPr>
        <w:t>أرستطاليس الحكيم</w:t>
      </w:r>
      <w:r w:rsidR="00540B98">
        <w:rPr>
          <w:rtl/>
        </w:rPr>
        <w:t>،</w:t>
      </w:r>
      <w:r w:rsidRPr="002F11D3">
        <w:rPr>
          <w:rtl/>
        </w:rPr>
        <w:t xml:space="preserve"> والاسم أفلاطون</w:t>
      </w:r>
      <w:r w:rsidR="00540B98">
        <w:rPr>
          <w:rtl/>
        </w:rPr>
        <w:t>،</w:t>
      </w:r>
      <w:r w:rsidRPr="002F11D3">
        <w:rPr>
          <w:rtl/>
        </w:rPr>
        <w:t xml:space="preserve"> والباب سقراط</w:t>
      </w:r>
      <w:r w:rsidR="00540B98">
        <w:rPr>
          <w:rtl/>
        </w:rPr>
        <w:t>،</w:t>
      </w:r>
      <w:r w:rsidRPr="002F11D3">
        <w:rPr>
          <w:rtl/>
        </w:rPr>
        <w:t xml:space="preserve"> واسم الضد درميل</w:t>
      </w:r>
      <w:r w:rsidR="00540B98">
        <w:rPr>
          <w:rtl/>
        </w:rPr>
        <w:t>.</w:t>
      </w:r>
      <w:r w:rsidRPr="002F11D3">
        <w:rPr>
          <w:rtl/>
        </w:rPr>
        <w:t>..).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(آذرى) صارت عند نوفل نوفل (أدريا)</w:t>
      </w:r>
      <w:r w:rsidR="00540B98">
        <w:rPr>
          <w:rtl/>
        </w:rPr>
        <w:t>،</w:t>
      </w:r>
      <w:r w:rsidRPr="002F11D3">
        <w:rPr>
          <w:rtl/>
        </w:rPr>
        <w:t xml:space="preserve"> وعشقاء (عشكا)</w:t>
      </w:r>
      <w:r w:rsidR="00540B98">
        <w:rPr>
          <w:rtl/>
        </w:rPr>
        <w:t>،</w:t>
      </w:r>
      <w:r w:rsidRPr="002F11D3">
        <w:rPr>
          <w:rtl/>
        </w:rPr>
        <w:t xml:space="preserve"> وذو قناء (دوقتا)</w:t>
      </w:r>
      <w:r w:rsidR="00540B98">
        <w:rPr>
          <w:rtl/>
        </w:rPr>
        <w:t>،</w:t>
      </w:r>
      <w:r w:rsidRPr="002F11D3">
        <w:rPr>
          <w:rtl/>
        </w:rPr>
        <w:t xml:space="preserve"> وأشادي (أشاذيا)</w:t>
      </w:r>
      <w:r w:rsidR="00540B98">
        <w:rPr>
          <w:rtl/>
        </w:rPr>
        <w:t>،.</w:t>
      </w:r>
      <w:r w:rsidRPr="002F11D3">
        <w:rPr>
          <w:rtl/>
        </w:rPr>
        <w:t>.. وهذا يدل على أنّ نوفل نوفل ينقل عن لغة أجنبية وليست عربية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ثمّ لم يكتفِ بهذا التحريف المتعمّد</w:t>
      </w:r>
      <w:r w:rsidR="00540B98">
        <w:rPr>
          <w:rtl/>
        </w:rPr>
        <w:t>،</w:t>
      </w:r>
      <w:r w:rsidRPr="003D1F46">
        <w:rPr>
          <w:rtl/>
        </w:rPr>
        <w:t xml:space="preserve"> بل راحَ يشطح في الخيال ويختلق الأقوال</w:t>
      </w:r>
      <w:r w:rsidR="00540B98">
        <w:rPr>
          <w:rtl/>
        </w:rPr>
        <w:t>،</w:t>
      </w:r>
      <w:r w:rsidRPr="003D1F46">
        <w:rPr>
          <w:rtl/>
        </w:rPr>
        <w:t xml:space="preserve"> فمن المغالطات التي ذكرها في </w:t>
      </w:r>
      <w:r w:rsidRPr="003D1F46">
        <w:rPr>
          <w:rStyle w:val="libBold2Char"/>
          <w:rtl/>
        </w:rPr>
        <w:t>(السوسنة)</w:t>
      </w:r>
      <w:r w:rsidRPr="003D1F46">
        <w:rPr>
          <w:rtl/>
        </w:rPr>
        <w:t xml:space="preserve"> قوله</w:t>
      </w:r>
      <w:r w:rsidR="00540B98">
        <w:rPr>
          <w:rtl/>
        </w:rPr>
        <w:t>:</w:t>
      </w:r>
      <w:r w:rsidRPr="003D1F46">
        <w:rPr>
          <w:rtl/>
        </w:rPr>
        <w:t xml:space="preserve"> (ثمّ يأخذه المرشد إلى بيته ليعلّمه قواعد دينه</w:t>
      </w:r>
      <w:r w:rsidR="00540B98">
        <w:rPr>
          <w:rtl/>
        </w:rPr>
        <w:t>،</w:t>
      </w:r>
      <w:r w:rsidRPr="003D1F46">
        <w:rPr>
          <w:rtl/>
        </w:rPr>
        <w:t xml:space="preserve"> وأول ما يُعلّمه التبرُّؤ</w:t>
      </w:r>
      <w:r w:rsidR="00540B98">
        <w:rPr>
          <w:rtl/>
        </w:rPr>
        <w:t>،</w:t>
      </w:r>
      <w:r w:rsidRPr="003D1F46">
        <w:rPr>
          <w:rtl/>
        </w:rPr>
        <w:t xml:space="preserve"> وهي سورة الشتائم التي يبتدئون بها في صلوات أعيادهم</w:t>
      </w:r>
      <w:r w:rsidR="00540B98">
        <w:rPr>
          <w:rtl/>
        </w:rPr>
        <w:t>،</w:t>
      </w:r>
      <w:r w:rsidRPr="003D1F46">
        <w:rPr>
          <w:rtl/>
        </w:rPr>
        <w:t xml:space="preserve"> وبعدها يُطلعه على ست عشرة سورة أخرى يتلونها في الصلوات أيضاً</w:t>
      </w:r>
      <w:r w:rsidR="00540B98">
        <w:rPr>
          <w:rtl/>
        </w:rPr>
        <w:t>،</w:t>
      </w:r>
      <w:r w:rsidRPr="003D1F46">
        <w:rPr>
          <w:rtl/>
        </w:rPr>
        <w:t xml:space="preserve"> ويسمّون كلّ واحدة منها قداساً</w:t>
      </w:r>
      <w:r w:rsidR="00540B98">
        <w:rPr>
          <w:rtl/>
        </w:rPr>
        <w:t>،</w:t>
      </w:r>
      <w:r w:rsidRPr="003D1F46">
        <w:rPr>
          <w:rtl/>
        </w:rPr>
        <w:t xml:space="preserve"> وكلّها تنطوي على عبادة علي بن أبي طالب</w:t>
      </w:r>
      <w:r w:rsidR="00540B98">
        <w:rPr>
          <w:rtl/>
        </w:rPr>
        <w:t>،</w:t>
      </w:r>
      <w:r w:rsidRPr="003D1F46">
        <w:rPr>
          <w:rtl/>
        </w:rPr>
        <w:t xml:space="preserve"> والذي ألّف لهم صورة الشتائم المذكورة يزعمون أنّه أبو سعيد الميمون بن قاسم الطبراني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لم يذكر صاحب (الباكورة) أنّ هناك صورة باسم التبرّؤ أو سورة الشتائم</w:t>
      </w:r>
      <w:r w:rsidR="00540B98">
        <w:rPr>
          <w:rtl/>
        </w:rPr>
        <w:t>،</w:t>
      </w:r>
      <w:r w:rsidRPr="003D1F46">
        <w:rPr>
          <w:rtl/>
        </w:rPr>
        <w:t xml:space="preserve"> ولو أنّها موجودة </w:t>
      </w:r>
      <w:r w:rsidR="00FC6493">
        <w:rPr>
          <w:rtl/>
        </w:rPr>
        <w:t>لمـَ</w:t>
      </w:r>
      <w:r w:rsidRPr="003D1F46">
        <w:rPr>
          <w:rtl/>
        </w:rPr>
        <w:t>ا فاتهُ ذكرها</w:t>
      </w:r>
      <w:r w:rsidR="00540B98">
        <w:rPr>
          <w:rtl/>
        </w:rPr>
        <w:t>،</w:t>
      </w:r>
      <w:r w:rsidRPr="003D1F46">
        <w:rPr>
          <w:rtl/>
        </w:rPr>
        <w:t xml:space="preserve"> مع أنّه ذكرَ السور التالية</w:t>
      </w:r>
      <w:r w:rsidR="00540B98">
        <w:rPr>
          <w:rtl/>
        </w:rPr>
        <w:t>: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الأُولى</w:t>
      </w:r>
      <w:r w:rsidR="00540B98">
        <w:rPr>
          <w:rtl/>
        </w:rPr>
        <w:t>:</w:t>
      </w:r>
      <w:r w:rsidR="00E47766">
        <w:rPr>
          <w:rFonts w:hint="cs"/>
          <w:rtl/>
        </w:rPr>
        <w:t xml:space="preserve"> </w:t>
      </w:r>
      <w:r w:rsidRPr="002F11D3">
        <w:rPr>
          <w:rtl/>
        </w:rPr>
        <w:t>واسمها</w:t>
      </w:r>
      <w:r w:rsidR="00540B98">
        <w:rPr>
          <w:rtl/>
        </w:rPr>
        <w:t>:</w:t>
      </w:r>
      <w:r w:rsidRPr="002F11D3">
        <w:rPr>
          <w:rtl/>
        </w:rPr>
        <w:t xml:space="preserve"> الأول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الثانية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ابن الولي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الثالثة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تقديسة أبي سعيد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الرابعة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النسبة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الخامسة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الفتح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السادسة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السجود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السابعة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السلام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الثامنة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الإشارة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التاسعة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العين العلوية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العاشرة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العقد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الحادية عشرة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الشهادة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الثانية عشرة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الإمامية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الثالثة عشرة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المسافرة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الرابعة عشرة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البيت المعمور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الخامسة عشرة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الحجابية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السورة السادسة عشرة</w:t>
      </w:r>
      <w:r w:rsidR="00540B98">
        <w:rPr>
          <w:rtl/>
        </w:rPr>
        <w:t>:</w:t>
      </w:r>
      <w:r w:rsidRPr="002F11D3">
        <w:rPr>
          <w:rtl/>
        </w:rPr>
        <w:t xml:space="preserve"> واسمها</w:t>
      </w:r>
      <w:r w:rsidR="00540B98">
        <w:rPr>
          <w:rtl/>
        </w:rPr>
        <w:t>:</w:t>
      </w:r>
      <w:r w:rsidRPr="002F11D3">
        <w:rPr>
          <w:rtl/>
        </w:rPr>
        <w:t xml:space="preserve"> النقيبية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وإلى جانب هذه السور ذكرَ الأذني أربع قداسات</w:t>
      </w:r>
      <w:r w:rsidR="00540B98">
        <w:rPr>
          <w:rtl/>
        </w:rPr>
        <w:t>،</w:t>
      </w:r>
      <w:r w:rsidRPr="002F11D3">
        <w:rPr>
          <w:rtl/>
        </w:rPr>
        <w:t xml:space="preserve"> هي</w:t>
      </w:r>
      <w:r w:rsidR="00540B98">
        <w:rPr>
          <w:rtl/>
        </w:rPr>
        <w:t>:</w:t>
      </w:r>
      <w:r w:rsidRPr="002F11D3">
        <w:rPr>
          <w:rtl/>
        </w:rPr>
        <w:t xml:space="preserve"> قداس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الطيب</w:t>
      </w:r>
      <w:r w:rsidR="00540B98">
        <w:rPr>
          <w:rtl/>
        </w:rPr>
        <w:t>،</w:t>
      </w:r>
      <w:r w:rsidRPr="002F11D3">
        <w:rPr>
          <w:rtl/>
        </w:rPr>
        <w:t xml:space="preserve"> قداس البخور</w:t>
      </w:r>
      <w:r w:rsidR="00540B98">
        <w:rPr>
          <w:rtl/>
        </w:rPr>
        <w:t>،</w:t>
      </w:r>
      <w:r w:rsidRPr="002F11D3">
        <w:rPr>
          <w:rtl/>
        </w:rPr>
        <w:t xml:space="preserve"> قداس الأذان</w:t>
      </w:r>
      <w:r w:rsidR="00540B98">
        <w:rPr>
          <w:rtl/>
        </w:rPr>
        <w:t>،</w:t>
      </w:r>
      <w:r w:rsidRPr="002F11D3">
        <w:rPr>
          <w:rtl/>
        </w:rPr>
        <w:t xml:space="preserve"> قداس الإشارة</w:t>
      </w:r>
      <w:r w:rsidR="00540B98">
        <w:rPr>
          <w:rtl/>
        </w:rPr>
        <w:t>.</w:t>
      </w:r>
      <w:r w:rsidRPr="002F11D3">
        <w:rPr>
          <w:rtl/>
        </w:rPr>
        <w:t xml:space="preserve"> الأمر الذي يدلّ على أنّ للسور أسماء</w:t>
      </w:r>
      <w:r w:rsidR="00540B98">
        <w:rPr>
          <w:rtl/>
        </w:rPr>
        <w:t>،</w:t>
      </w:r>
      <w:r w:rsidRPr="002F11D3">
        <w:rPr>
          <w:rtl/>
        </w:rPr>
        <w:t xml:space="preserve"> وللقداسات أسماء</w:t>
      </w:r>
      <w:r w:rsidR="00540B98">
        <w:rPr>
          <w:rtl/>
        </w:rPr>
        <w:t>،</w:t>
      </w:r>
      <w:r w:rsidRPr="002F11D3">
        <w:rPr>
          <w:rtl/>
        </w:rPr>
        <w:t xml:space="preserve"> خلافاً لِما ذكر نوفل نوفل</w:t>
      </w:r>
      <w:r w:rsidR="00540B98">
        <w:rPr>
          <w:rtl/>
        </w:rPr>
        <w:t>:</w:t>
      </w:r>
      <w:r w:rsidRPr="002F11D3">
        <w:rPr>
          <w:rtl/>
        </w:rPr>
        <w:t xml:space="preserve"> أنّ كل سورة يسمّونها قداساً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ثمّة سور ليس فيها أي ذكر لعلي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كسورة المسافرة</w:t>
      </w:r>
      <w:r w:rsidR="00540B98">
        <w:rPr>
          <w:rtl/>
        </w:rPr>
        <w:t>،</w:t>
      </w:r>
      <w:r w:rsidRPr="002F11D3">
        <w:rPr>
          <w:rtl/>
        </w:rPr>
        <w:t xml:space="preserve"> وسورة النقيبية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جاء في سورة النقيبية ما نصّه</w:t>
      </w:r>
      <w:r w:rsidR="00540B98">
        <w:rPr>
          <w:rtl/>
        </w:rPr>
        <w:t>:</w:t>
      </w:r>
      <w:r w:rsidRPr="002F11D3">
        <w:rPr>
          <w:rtl/>
        </w:rPr>
        <w:t xml:space="preserve"> (فنقّبوا في البلاد هل من محيص)</w:t>
      </w:r>
      <w:r w:rsidR="00540B98">
        <w:rPr>
          <w:rtl/>
        </w:rPr>
        <w:t>،</w:t>
      </w:r>
      <w:r w:rsidRPr="002F11D3">
        <w:rPr>
          <w:rtl/>
        </w:rPr>
        <w:t xml:space="preserve"> نذكر أسامي السادة النقباء الذين اختارهم السيد محمد من السبعين رجلاً في ليلة العقبة في وادي مِنى</w:t>
      </w:r>
      <w:r w:rsidR="00540B98">
        <w:rPr>
          <w:rtl/>
        </w:rPr>
        <w:t>،</w:t>
      </w:r>
      <w:r w:rsidRPr="002F11D3">
        <w:rPr>
          <w:rtl/>
        </w:rPr>
        <w:t xml:space="preserve"> أولهم</w:t>
      </w:r>
      <w:r w:rsidR="00540B98">
        <w:rPr>
          <w:rtl/>
        </w:rPr>
        <w:t>:</w:t>
      </w:r>
      <w:r w:rsidRPr="002F11D3">
        <w:rPr>
          <w:rtl/>
        </w:rPr>
        <w:t xml:space="preserve"> أبو الهيثم مالك بن التيهان الأشهلي</w:t>
      </w:r>
      <w:r w:rsidR="00540B98">
        <w:rPr>
          <w:rtl/>
        </w:rPr>
        <w:t>،</w:t>
      </w:r>
      <w:r w:rsidRPr="002F11D3">
        <w:rPr>
          <w:rtl/>
        </w:rPr>
        <w:t xml:space="preserve"> والبراء بن معرور الأنصاري</w:t>
      </w:r>
      <w:r w:rsidR="00540B98">
        <w:rPr>
          <w:rtl/>
        </w:rPr>
        <w:t>،</w:t>
      </w:r>
      <w:r w:rsidRPr="002F11D3">
        <w:rPr>
          <w:rtl/>
        </w:rPr>
        <w:t xml:space="preserve"> والنضر بن لودان بن كناس السامري</w:t>
      </w:r>
      <w:r w:rsidR="00540B98">
        <w:rPr>
          <w:rtl/>
        </w:rPr>
        <w:t>،</w:t>
      </w:r>
      <w:r w:rsidRPr="002F11D3">
        <w:rPr>
          <w:rtl/>
        </w:rPr>
        <w:t xml:space="preserve"> ورافع بن مالك العجلاني</w:t>
      </w:r>
      <w:r w:rsidR="00540B98">
        <w:rPr>
          <w:rtl/>
        </w:rPr>
        <w:t>،</w:t>
      </w:r>
      <w:r w:rsidRPr="002F11D3">
        <w:rPr>
          <w:rtl/>
        </w:rPr>
        <w:t xml:space="preserve"> والأسد بن حصين الأشهلي</w:t>
      </w:r>
      <w:r w:rsidR="00540B98">
        <w:rPr>
          <w:rtl/>
        </w:rPr>
        <w:t>،</w:t>
      </w:r>
      <w:r w:rsidRPr="002F11D3">
        <w:rPr>
          <w:rtl/>
        </w:rPr>
        <w:t xml:space="preserve"> والعباس بن عبادة الأنصاري</w:t>
      </w:r>
      <w:r w:rsidR="00540B98">
        <w:rPr>
          <w:rtl/>
        </w:rPr>
        <w:t>،</w:t>
      </w:r>
      <w:r w:rsidRPr="002F11D3">
        <w:rPr>
          <w:rtl/>
        </w:rPr>
        <w:t xml:space="preserve"> وعبادة بن الصامت النوفلي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عمر بن حزام الأنصاري</w:t>
      </w:r>
      <w:r w:rsidR="00540B98">
        <w:rPr>
          <w:rtl/>
        </w:rPr>
        <w:t>،</w:t>
      </w:r>
      <w:r w:rsidRPr="002F11D3">
        <w:rPr>
          <w:rtl/>
        </w:rPr>
        <w:t xml:space="preserve"> وسالم بن عمير الخزرجي</w:t>
      </w:r>
      <w:r w:rsidR="00540B98">
        <w:rPr>
          <w:rtl/>
        </w:rPr>
        <w:t>،</w:t>
      </w:r>
      <w:r w:rsidRPr="002F11D3">
        <w:rPr>
          <w:rtl/>
        </w:rPr>
        <w:t xml:space="preserve"> وأُبي بن كعب</w:t>
      </w:r>
      <w:r w:rsidR="00540B98">
        <w:rPr>
          <w:rtl/>
        </w:rPr>
        <w:t>،</w:t>
      </w:r>
      <w:r w:rsidRPr="002F11D3">
        <w:rPr>
          <w:rtl/>
        </w:rPr>
        <w:t xml:space="preserve"> ورافع بن ورقة</w:t>
      </w:r>
      <w:r w:rsidR="00540B98">
        <w:rPr>
          <w:rtl/>
        </w:rPr>
        <w:t>،</w:t>
      </w:r>
      <w:r w:rsidRPr="002F11D3">
        <w:rPr>
          <w:rtl/>
        </w:rPr>
        <w:t xml:space="preserve"> وبلال بن رياح الثنوي</w:t>
      </w:r>
      <w:r w:rsidR="00540B98">
        <w:rPr>
          <w:rtl/>
        </w:rPr>
        <w:t>،</w:t>
      </w:r>
      <w:r w:rsidRPr="002F11D3">
        <w:rPr>
          <w:rtl/>
        </w:rPr>
        <w:t xml:space="preserve"> سرّ نقيب النقباء ونجيب النجباء سيدنا محمد بن سنان الزاهري (علينا من ذكرهم الرضى والسلام)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ثانياً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إنّ نوفل نوفل</w:t>
      </w:r>
      <w:r w:rsidR="00540B98">
        <w:rPr>
          <w:rtl/>
        </w:rPr>
        <w:t>،</w:t>
      </w:r>
      <w:r w:rsidRPr="003D1F46">
        <w:rPr>
          <w:rtl/>
        </w:rPr>
        <w:t xml:space="preserve"> المؤرّخ المشارك في بعض العلوم كما وصفهُ صاحب معجم المؤلّفين</w:t>
      </w:r>
      <w:r w:rsidR="00540B98">
        <w:rPr>
          <w:rtl/>
        </w:rPr>
        <w:t>،</w:t>
      </w:r>
      <w:r w:rsidRPr="003D1F46">
        <w:rPr>
          <w:rtl/>
        </w:rPr>
        <w:t xml:space="preserve"> يرمي بالكلام على عواهنه</w:t>
      </w:r>
      <w:r w:rsidR="00540B98">
        <w:rPr>
          <w:rtl/>
        </w:rPr>
        <w:t>،</w:t>
      </w:r>
      <w:r w:rsidRPr="003D1F46">
        <w:rPr>
          <w:rtl/>
        </w:rPr>
        <w:t xml:space="preserve"> من دون روية أو تدقيق</w:t>
      </w:r>
      <w:r w:rsidR="00540B98">
        <w:rPr>
          <w:rtl/>
        </w:rPr>
        <w:t>،</w:t>
      </w:r>
      <w:r w:rsidRPr="003D1F46">
        <w:rPr>
          <w:rtl/>
        </w:rPr>
        <w:t xml:space="preserve"> يقول</w:t>
      </w:r>
      <w:r w:rsidR="00540B98">
        <w:rPr>
          <w:rtl/>
        </w:rPr>
        <w:t>:</w:t>
      </w:r>
      <w:r w:rsidRPr="003D1F46">
        <w:rPr>
          <w:rtl/>
        </w:rPr>
        <w:t xml:space="preserve"> (والذي ألّف لهم صورة الشتائم المذكورة</w:t>
      </w:r>
      <w:r w:rsidR="00540B98">
        <w:rPr>
          <w:rtl/>
        </w:rPr>
        <w:t>،</w:t>
      </w:r>
      <w:r w:rsidRPr="003D1F46">
        <w:rPr>
          <w:rtl/>
        </w:rPr>
        <w:t xml:space="preserve"> يزعمون أنّه أبو سعيد بن الميمون بن قاسم الطبراني)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 الطبراني توفِّي سنة 426هـ = 1035م</w:t>
      </w:r>
      <w:r w:rsidR="00540B98">
        <w:rPr>
          <w:rtl/>
        </w:rPr>
        <w:t>،</w:t>
      </w:r>
      <w:r w:rsidRPr="002F11D3">
        <w:rPr>
          <w:rtl/>
        </w:rPr>
        <w:t xml:space="preserve"> وفي السورة التي سمّاها نوفل نوفل بسورة الشتائم</w:t>
      </w:r>
      <w:r w:rsidR="00540B98">
        <w:rPr>
          <w:rtl/>
        </w:rPr>
        <w:t>،</w:t>
      </w:r>
      <w:r w:rsidRPr="002F11D3">
        <w:rPr>
          <w:rtl/>
        </w:rPr>
        <w:t xml:space="preserve"> وردت أسماء شخصيات دينية توفيت بعد الطبراني بسنوات طويلة</w:t>
      </w:r>
      <w:r w:rsidR="00540B98">
        <w:rPr>
          <w:rtl/>
        </w:rPr>
        <w:t>:</w:t>
      </w:r>
      <w:r w:rsidRPr="002F11D3">
        <w:rPr>
          <w:rtl/>
        </w:rPr>
        <w:t xml:space="preserve"> كالشيخ عبد القادر الكيلاني المتوفّى سنة 1165م</w:t>
      </w:r>
      <w:r w:rsidR="00540B98">
        <w:rPr>
          <w:rtl/>
        </w:rPr>
        <w:t>،</w:t>
      </w:r>
      <w:r w:rsidRPr="002F11D3">
        <w:rPr>
          <w:rtl/>
        </w:rPr>
        <w:t xml:space="preserve"> والشيخ أحمد البدوي المتوفّى سنة 1276م</w:t>
      </w:r>
      <w:r w:rsidR="00540B98">
        <w:rPr>
          <w:rtl/>
        </w:rPr>
        <w:t>،</w:t>
      </w:r>
      <w:r w:rsidRPr="002F11D3">
        <w:rPr>
          <w:rtl/>
        </w:rPr>
        <w:t xml:space="preserve"> والشيخ محمد المغربي المتوفّى سنة 1828م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فكيف لم ينتبه نوفل نوفل إلى ذلك</w:t>
      </w:r>
      <w:r w:rsidR="00540B98">
        <w:rPr>
          <w:rtl/>
        </w:rPr>
        <w:t>،</w:t>
      </w:r>
      <w:r w:rsidRPr="002F11D3">
        <w:rPr>
          <w:rtl/>
        </w:rPr>
        <w:t xml:space="preserve"> وهو معاصر للشيخ محمد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المغربي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في كتاب (المجموع) المختلق</w:t>
      </w:r>
      <w:r w:rsidR="00540B98">
        <w:rPr>
          <w:rtl/>
        </w:rPr>
        <w:t>،</w:t>
      </w:r>
      <w:r w:rsidRPr="002F11D3">
        <w:rPr>
          <w:rtl/>
        </w:rPr>
        <w:t xml:space="preserve"> سورة باسم "تقديسة أبي سعيد" جاء فيها ما نصّه</w:t>
      </w:r>
      <w:r w:rsidR="00540B98">
        <w:rPr>
          <w:rtl/>
        </w:rPr>
        <w:t>:</w:t>
      </w:r>
      <w:r w:rsidRPr="002F11D3">
        <w:rPr>
          <w:rtl/>
        </w:rPr>
        <w:t xml:space="preserve"> (نذكر حضرة شيخنا وسيدنا الأجل الأكبر الشاب التقي</w:t>
      </w:r>
      <w:r w:rsidR="00540B98">
        <w:rPr>
          <w:rtl/>
        </w:rPr>
        <w:t>،</w:t>
      </w:r>
      <w:r w:rsidRPr="002F11D3">
        <w:rPr>
          <w:rtl/>
        </w:rPr>
        <w:t xml:space="preserve"> أبي سعيد الميمون بن قاسم الطبراني</w:t>
      </w:r>
      <w:r w:rsidR="00540B98">
        <w:rPr>
          <w:rtl/>
        </w:rPr>
        <w:t>،</w:t>
      </w:r>
      <w:r w:rsidRPr="002F11D3">
        <w:rPr>
          <w:rtl/>
        </w:rPr>
        <w:t xml:space="preserve"> العارف معرفة الله</w:t>
      </w:r>
      <w:r w:rsidR="00540B98">
        <w:rPr>
          <w:rtl/>
        </w:rPr>
        <w:t>،</w:t>
      </w:r>
      <w:r w:rsidRPr="002F11D3">
        <w:rPr>
          <w:rtl/>
        </w:rPr>
        <w:t xml:space="preserve"> ا</w:t>
      </w:r>
      <w:r w:rsidR="00FC6493">
        <w:rPr>
          <w:rtl/>
        </w:rPr>
        <w:t>لمـُ</w:t>
      </w:r>
      <w:r w:rsidRPr="002F11D3">
        <w:rPr>
          <w:rtl/>
        </w:rPr>
        <w:t>كف عمّا حرّم الله</w:t>
      </w:r>
      <w:r w:rsidR="00540B98">
        <w:rPr>
          <w:rtl/>
        </w:rPr>
        <w:t>،</w:t>
      </w:r>
      <w:r w:rsidRPr="002F11D3">
        <w:rPr>
          <w:rtl/>
        </w:rPr>
        <w:t xml:space="preserve"> الذي أخذَ حقه بيده من قفا أبي دهيبة</w:t>
      </w:r>
      <w:r w:rsidR="00540B98">
        <w:rPr>
          <w:rtl/>
        </w:rPr>
        <w:t>،</w:t>
      </w:r>
      <w:r w:rsidRPr="002F11D3">
        <w:rPr>
          <w:rtl/>
        </w:rPr>
        <w:t xml:space="preserve"> وعلى أبي دهيبة لعنة الله</w:t>
      </w:r>
      <w:r w:rsidR="00540B98">
        <w:rPr>
          <w:rtl/>
        </w:rPr>
        <w:t>،</w:t>
      </w:r>
      <w:r w:rsidRPr="002F11D3">
        <w:rPr>
          <w:rtl/>
        </w:rPr>
        <w:t xml:space="preserve"> وعلى أبي سعيد السلام ورحمة الله</w:t>
      </w:r>
      <w:r w:rsidR="00540B98">
        <w:rPr>
          <w:rtl/>
        </w:rPr>
        <w:t>،</w:t>
      </w:r>
      <w:r w:rsidRPr="002F11D3">
        <w:rPr>
          <w:rtl/>
        </w:rPr>
        <w:t xml:space="preserve"> سر أبي سعيد الشاب التقي الحر الميمون ابن قاسم الطبراني سرّه أسعد الله)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ما ينفي الزعم القائل بأنّ الطبراني هو الذي وضعَ سورة الشتائم أو سور (المجموع)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عن اعتقاد النصيرية في الصلاة يقول نوفل نوفل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(وأمّا اعتقادهم في الصلاة ويسمّونها الخمسة المصطفية ؛ لكون فروض أوقات الصلوات هي خمسة</w:t>
      </w:r>
      <w:r w:rsidR="00540B98">
        <w:rPr>
          <w:rtl/>
        </w:rPr>
        <w:t>،</w:t>
      </w:r>
      <w:r w:rsidRPr="002F11D3">
        <w:rPr>
          <w:rtl/>
        </w:rPr>
        <w:t xml:space="preserve"> فهي الفرض الأول صلاة الظهر لمحمد</w:t>
      </w:r>
      <w:r w:rsidR="00540B98">
        <w:rPr>
          <w:rtl/>
        </w:rPr>
        <w:t>،</w:t>
      </w:r>
      <w:r w:rsidRPr="002F11D3">
        <w:rPr>
          <w:rtl/>
        </w:rPr>
        <w:t xml:space="preserve"> والثاني صلاة العصر لفاطر (وهي فاطمة)</w:t>
      </w:r>
      <w:r w:rsidR="00540B98">
        <w:rPr>
          <w:rtl/>
        </w:rPr>
        <w:t>،</w:t>
      </w:r>
      <w:r w:rsidRPr="002F11D3">
        <w:rPr>
          <w:rtl/>
        </w:rPr>
        <w:t xml:space="preserve"> والثالثة صلاة المغرب للحسن بن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والرابع صلاة العشاء لأخيه الحسين</w:t>
      </w:r>
      <w:r w:rsidR="00540B98">
        <w:rPr>
          <w:rtl/>
        </w:rPr>
        <w:t>،</w:t>
      </w:r>
      <w:r w:rsidRPr="002F11D3">
        <w:rPr>
          <w:rtl/>
        </w:rPr>
        <w:t xml:space="preserve"> والخامس صلاة الصبح لمحسن السرّ الخفي)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القول يتعارض مع ما ذكرهُ صاحب السؤال الموجّه إلى ابن تيمية</w:t>
      </w:r>
      <w:r w:rsidR="00540B98">
        <w:rPr>
          <w:rtl/>
        </w:rPr>
        <w:t>،</w:t>
      </w:r>
      <w:r w:rsidRPr="002F11D3">
        <w:rPr>
          <w:rtl/>
        </w:rPr>
        <w:t xml:space="preserve"> الذي ذكرَ بأنّ الصلوات الخمس عبارة عن خمسة أسماء وهي</w:t>
      </w:r>
      <w:r w:rsidR="00540B98">
        <w:rPr>
          <w:rtl/>
        </w:rPr>
        <w:t>:</w:t>
      </w:r>
      <w:r w:rsidRPr="002F11D3">
        <w:rPr>
          <w:rtl/>
        </w:rPr>
        <w:t xml:space="preserve"> علي</w:t>
      </w:r>
      <w:r w:rsidR="00540B98">
        <w:rPr>
          <w:rtl/>
        </w:rPr>
        <w:t>،</w:t>
      </w:r>
      <w:r w:rsidRPr="002F11D3">
        <w:rPr>
          <w:rtl/>
        </w:rPr>
        <w:t xml:space="preserve"> وحسن</w:t>
      </w:r>
      <w:r w:rsidR="00540B98">
        <w:rPr>
          <w:rtl/>
        </w:rPr>
        <w:t>،</w:t>
      </w:r>
      <w:r w:rsidRPr="002F11D3">
        <w:rPr>
          <w:rtl/>
        </w:rPr>
        <w:t xml:space="preserve"> وحسين</w:t>
      </w:r>
      <w:r w:rsidR="00540B98">
        <w:rPr>
          <w:rtl/>
        </w:rPr>
        <w:t>،</w:t>
      </w:r>
      <w:r w:rsidRPr="002F11D3">
        <w:rPr>
          <w:rtl/>
        </w:rPr>
        <w:t xml:space="preserve"> ومحسن</w:t>
      </w:r>
      <w:r w:rsidR="00540B98">
        <w:rPr>
          <w:rtl/>
        </w:rPr>
        <w:t>،</w:t>
      </w:r>
      <w:r w:rsidRPr="002F11D3">
        <w:rPr>
          <w:rtl/>
        </w:rPr>
        <w:t xml:space="preserve"> وفاطمة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فيكون نوفل نوفل اعتبرَ محمداً من أشخاص الصلاة</w:t>
      </w:r>
      <w:r w:rsidR="00540B98">
        <w:rPr>
          <w:rtl/>
        </w:rPr>
        <w:t>،</w:t>
      </w:r>
      <w:r w:rsidRPr="002F11D3">
        <w:rPr>
          <w:rtl/>
        </w:rPr>
        <w:t xml:space="preserve"> بينما اعتبرَ صاحب السؤال علياً من أشخاص الصلاة</w:t>
      </w:r>
      <w:r w:rsidR="00540B98">
        <w:rPr>
          <w:rtl/>
        </w:rPr>
        <w:t>،</w:t>
      </w:r>
      <w:r w:rsidRPr="002F11D3">
        <w:rPr>
          <w:rtl/>
        </w:rPr>
        <w:t xml:space="preserve"> فأيّ القولين هو الصحيح يا ترى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***</w:t>
      </w:r>
    </w:p>
    <w:p w:rsidR="003D1F46" w:rsidRPr="00FC6493" w:rsidRDefault="003D1F46" w:rsidP="00E47766">
      <w:pPr>
        <w:pStyle w:val="libBold2"/>
      </w:pPr>
      <w:r w:rsidRPr="002F11D3">
        <w:rPr>
          <w:rFonts w:hint="cs"/>
          <w:rtl/>
        </w:rPr>
        <w:t>[</w:t>
      </w:r>
      <w:r w:rsidRPr="002F11D3">
        <w:rPr>
          <w:rFonts w:hint="cs"/>
          <w:rtl/>
          <w:lang w:bidi="ar-LB"/>
        </w:rPr>
        <w:t>ب</w:t>
      </w:r>
      <w:r w:rsidR="00096AC6">
        <w:rPr>
          <w:rFonts w:hint="cs"/>
          <w:rtl/>
          <w:lang w:bidi="ar-LB"/>
        </w:rPr>
        <w:t xml:space="preserve"> - </w:t>
      </w:r>
      <w:r w:rsidRPr="002F11D3">
        <w:rPr>
          <w:rtl/>
        </w:rPr>
        <w:t>رفيق التميمي</w:t>
      </w:r>
      <w:r w:rsidR="00540B98">
        <w:rPr>
          <w:rtl/>
        </w:rPr>
        <w:t>،</w:t>
      </w:r>
      <w:r w:rsidRPr="002F11D3">
        <w:rPr>
          <w:rtl/>
        </w:rPr>
        <w:t xml:space="preserve"> ومحمد بهجت</w:t>
      </w:r>
      <w:r w:rsidR="00540B98">
        <w:rPr>
          <w:rtl/>
        </w:rPr>
        <w:t>:</w:t>
      </w:r>
      <w:r w:rsidRPr="002F11D3">
        <w:rPr>
          <w:rFonts w:hint="cs"/>
          <w:rtl/>
        </w:rPr>
        <w:t>]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المعاصرين الذين تحدّثوا عن النصيرية أيضاً</w:t>
      </w:r>
      <w:r w:rsidR="00540B98">
        <w:rPr>
          <w:rtl/>
        </w:rPr>
        <w:t>:</w:t>
      </w:r>
      <w:r w:rsidRPr="003D1F46">
        <w:rPr>
          <w:rtl/>
        </w:rPr>
        <w:t xml:space="preserve"> رفيق التميمي</w:t>
      </w:r>
      <w:r w:rsidR="00540B98">
        <w:rPr>
          <w:rtl/>
        </w:rPr>
        <w:t>،</w:t>
      </w:r>
      <w:r w:rsidRPr="003D1F46">
        <w:rPr>
          <w:rtl/>
        </w:rPr>
        <w:t xml:space="preserve"> ومحمد بهجت</w:t>
      </w:r>
      <w:r w:rsidR="00540B98">
        <w:rPr>
          <w:rtl/>
        </w:rPr>
        <w:t>،</w:t>
      </w:r>
      <w:r w:rsidRPr="003D1F46">
        <w:rPr>
          <w:rtl/>
        </w:rPr>
        <w:t xml:space="preserve"> في كتابهما </w:t>
      </w:r>
      <w:r w:rsidRPr="003D1F46">
        <w:rPr>
          <w:rStyle w:val="libBold2Char"/>
          <w:rtl/>
        </w:rPr>
        <w:t>(ولاية بيروت)</w:t>
      </w:r>
      <w:r w:rsidRPr="003D1F46">
        <w:rPr>
          <w:rtl/>
        </w:rPr>
        <w:t xml:space="preserve"> المطبوع سنة 1335هـ =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1916م</w:t>
      </w:r>
      <w:r w:rsidR="00540B98">
        <w:rPr>
          <w:rtl/>
        </w:rPr>
        <w:t>،</w:t>
      </w:r>
      <w:r w:rsidRPr="002F11D3">
        <w:rPr>
          <w:rtl/>
        </w:rPr>
        <w:t xml:space="preserve"> بهمّة الوالي عزمي بك أفندي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ويعتَبر ما كتبهُ التميمي ورفيقه</w:t>
      </w:r>
      <w:r w:rsidR="00540B98">
        <w:rPr>
          <w:rtl/>
        </w:rPr>
        <w:t>،</w:t>
      </w:r>
      <w:r w:rsidRPr="002F11D3">
        <w:rPr>
          <w:rtl/>
        </w:rPr>
        <w:t xml:space="preserve"> أوسع ما كُتب في هذا المجال</w:t>
      </w:r>
      <w:r w:rsidR="00540B98">
        <w:rPr>
          <w:rtl/>
        </w:rPr>
        <w:t>،</w:t>
      </w:r>
      <w:r w:rsidRPr="002F11D3">
        <w:rPr>
          <w:rtl/>
        </w:rPr>
        <w:t xml:space="preserve"> والمواضيع التي شملتها دراستهما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هي</w:t>
      </w:r>
      <w:r w:rsidR="00540B98">
        <w:rPr>
          <w:rtl/>
        </w:rPr>
        <w:t>:</w:t>
      </w:r>
      <w:r w:rsidRPr="002F11D3">
        <w:rPr>
          <w:rtl/>
        </w:rPr>
        <w:t xml:space="preserve"> مقدّمة تاريخ النصيرية</w:t>
      </w:r>
      <w:r w:rsidR="00096AC6">
        <w:rPr>
          <w:rtl/>
        </w:rPr>
        <w:t xml:space="preserve"> - </w:t>
      </w:r>
      <w:r w:rsidRPr="002F11D3">
        <w:rPr>
          <w:rtl/>
        </w:rPr>
        <w:t>الديار والنفوس</w:t>
      </w:r>
      <w:r w:rsidR="00096AC6">
        <w:rPr>
          <w:rtl/>
        </w:rPr>
        <w:t xml:space="preserve"> - </w:t>
      </w:r>
      <w:r w:rsidRPr="002F11D3">
        <w:rPr>
          <w:rtl/>
        </w:rPr>
        <w:t>منشأ النصيرية</w:t>
      </w:r>
      <w:r w:rsidR="00096AC6">
        <w:rPr>
          <w:rtl/>
        </w:rPr>
        <w:t xml:space="preserve"> - </w:t>
      </w:r>
      <w:r w:rsidRPr="002F11D3">
        <w:rPr>
          <w:rtl/>
        </w:rPr>
        <w:t>تاريخ النصيرية</w:t>
      </w:r>
      <w:r w:rsidR="00096AC6">
        <w:rPr>
          <w:rtl/>
        </w:rPr>
        <w:t xml:space="preserve"> - </w:t>
      </w:r>
      <w:r w:rsidRPr="002F11D3">
        <w:rPr>
          <w:rtl/>
        </w:rPr>
        <w:t>دين النصيرية</w:t>
      </w:r>
      <w:r w:rsidR="00096AC6">
        <w:rPr>
          <w:rtl/>
        </w:rPr>
        <w:t xml:space="preserve"> - </w:t>
      </w:r>
      <w:r w:rsidRPr="002F11D3">
        <w:rPr>
          <w:rtl/>
        </w:rPr>
        <w:t>أقسام النصيريين</w:t>
      </w:r>
      <w:r w:rsidR="00096AC6">
        <w:rPr>
          <w:rtl/>
        </w:rPr>
        <w:t xml:space="preserve"> - </w:t>
      </w:r>
      <w:r w:rsidRPr="002F11D3">
        <w:rPr>
          <w:rtl/>
        </w:rPr>
        <w:t>تقاليد الدخول في النصيرية</w:t>
      </w:r>
      <w:r w:rsidR="00096AC6">
        <w:rPr>
          <w:rtl/>
        </w:rPr>
        <w:t xml:space="preserve"> - </w:t>
      </w:r>
      <w:r w:rsidRPr="002F11D3">
        <w:rPr>
          <w:rtl/>
        </w:rPr>
        <w:t>أعياد النصيريين</w:t>
      </w:r>
      <w:r w:rsidR="00096AC6">
        <w:rPr>
          <w:rtl/>
        </w:rPr>
        <w:t xml:space="preserve"> - </w:t>
      </w:r>
      <w:r w:rsidRPr="002F11D3">
        <w:rPr>
          <w:rtl/>
        </w:rPr>
        <w:t>الطعن في 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اعتمدا في هذه الدراسة</w:t>
      </w:r>
      <w:r w:rsidR="00096AC6">
        <w:rPr>
          <w:rtl/>
        </w:rPr>
        <w:t xml:space="preserve"> - </w:t>
      </w:r>
      <w:r w:rsidRPr="002F11D3">
        <w:rPr>
          <w:rtl/>
        </w:rPr>
        <w:t>كما ادّعيا</w:t>
      </w:r>
      <w:r w:rsidR="00096AC6">
        <w:rPr>
          <w:rtl/>
        </w:rPr>
        <w:t xml:space="preserve"> - </w:t>
      </w:r>
      <w:r w:rsidRPr="002F11D3">
        <w:rPr>
          <w:rtl/>
        </w:rPr>
        <w:t>على العديد من الكتب هي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تاريخ النصيرية ودينهم لرنيه دوسو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كتاب الباكورة السليمانية في كشف أسرار الديانة النصيرية لسليمان الأذني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كتاب المجموع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كتاب مجموع فيه الأعياد والدلالات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كتاب الأسوس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اعتمدا أيضاً على كتابات كل من</w:t>
      </w:r>
      <w:r w:rsidR="00540B98">
        <w:rPr>
          <w:rtl/>
        </w:rPr>
        <w:t>:</w:t>
      </w:r>
      <w:r w:rsidRPr="002F11D3">
        <w:rPr>
          <w:rtl/>
        </w:rPr>
        <w:t xml:space="preserve"> دي غوبينو ورينان ولامنس وهوار</w:t>
      </w:r>
      <w:r w:rsidR="00540B98">
        <w:rPr>
          <w:rtl/>
        </w:rPr>
        <w:t>،</w:t>
      </w:r>
      <w:r w:rsidRPr="002F11D3">
        <w:rPr>
          <w:rtl/>
        </w:rPr>
        <w:t xml:space="preserve"> لكنّ أكثر اعتمادهما كان على كتاب (الباكورة السليمانية)</w:t>
      </w:r>
      <w:r w:rsidR="00540B98">
        <w:rPr>
          <w:rtl/>
        </w:rPr>
        <w:t>،</w:t>
      </w:r>
      <w:r w:rsidRPr="002F11D3">
        <w:rPr>
          <w:rtl/>
        </w:rPr>
        <w:t xml:space="preserve"> وليس في دراستهما ما يدلّ على أنّهما اطّلعا على كتاب (مجموع الأعياد) أو كتاب (الأسوس) ؛ لأنّ كلّ الاستشهادات التي ذكراها مأخوذة من (الباكورة) وحده</w:t>
      </w:r>
      <w:r w:rsidR="00540B98">
        <w:rPr>
          <w:rtl/>
        </w:rPr>
        <w:t>.</w:t>
      </w:r>
    </w:p>
    <w:p w:rsidR="003D1F46" w:rsidRPr="002F11D3" w:rsidRDefault="003D1F46" w:rsidP="000525B4">
      <w:pPr>
        <w:pStyle w:val="libNormal"/>
      </w:pPr>
      <w:r w:rsidRPr="002F11D3">
        <w:rPr>
          <w:rtl/>
        </w:rPr>
        <w:t>وبدون أدنى جهد يستطيع المرء أن يت</w:t>
      </w:r>
      <w:r w:rsidR="00FC6493">
        <w:rPr>
          <w:rtl/>
        </w:rPr>
        <w:t>لمّ</w:t>
      </w:r>
      <w:r w:rsidRPr="002F11D3">
        <w:rPr>
          <w:rtl/>
        </w:rPr>
        <w:t>س نقاط الزلل والتناقض في أقوالهما</w:t>
      </w:r>
      <w:r w:rsidR="00540B98">
        <w:rPr>
          <w:rtl/>
        </w:rPr>
        <w:t>،</w:t>
      </w:r>
      <w:r w:rsidRPr="002F11D3">
        <w:rPr>
          <w:rtl/>
        </w:rPr>
        <w:t xml:space="preserve"> من ذلك</w:t>
      </w:r>
      <w:r w:rsidR="00540B98">
        <w:rPr>
          <w:rtl/>
        </w:rPr>
        <w:t>:</w:t>
      </w:r>
      <w:r w:rsidRPr="002F11D3">
        <w:rPr>
          <w:rtl/>
        </w:rPr>
        <w:t xml:space="preserve"> ما قالاه عن كتاب (المجموع)</w:t>
      </w:r>
      <w:r w:rsidR="00540B98">
        <w:rPr>
          <w:rtl/>
        </w:rPr>
        <w:t>،</w:t>
      </w:r>
      <w:r w:rsidRPr="002F11D3">
        <w:rPr>
          <w:rtl/>
        </w:rPr>
        <w:t xml:space="preserve"> وهو</w:t>
      </w:r>
      <w:r w:rsidR="00540B98">
        <w:rPr>
          <w:rtl/>
        </w:rPr>
        <w:t>:</w:t>
      </w:r>
      <w:r w:rsidRPr="002F11D3">
        <w:rPr>
          <w:rtl/>
        </w:rPr>
        <w:t xml:space="preserve"> (اختُلفَ في مؤلّفه</w:t>
      </w:r>
      <w:r w:rsidR="00540B98">
        <w:rPr>
          <w:rtl/>
        </w:rPr>
        <w:t>،</w:t>
      </w:r>
      <w:r w:rsidRPr="002F11D3">
        <w:rPr>
          <w:rtl/>
        </w:rPr>
        <w:t xml:space="preserve"> فمنهم مَن يسنده إلى عبد الله بن حمدان الخصيبي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والذي نعلمه</w:t>
      </w:r>
      <w:r w:rsidR="00540B98">
        <w:rPr>
          <w:rtl/>
        </w:rPr>
        <w:t>:</w:t>
      </w:r>
      <w:r w:rsidRPr="002F11D3">
        <w:rPr>
          <w:rtl/>
        </w:rPr>
        <w:t xml:space="preserve"> أنّه لا يوجد شخص باسم عبد الله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وإنّما الحسين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المكنّى بأبي عبد الله</w:t>
      </w:r>
      <w:r w:rsidR="00540B98">
        <w:rPr>
          <w:rtl/>
        </w:rPr>
        <w:t>.</w:t>
      </w:r>
      <w:r w:rsidRPr="002F11D3">
        <w:rPr>
          <w:rtl/>
        </w:rPr>
        <w:t xml:space="preserve"> ولم يقل أحد ممّن ترجَموا للخصيبي أنّ له كتاباً باسم (المجموع)</w:t>
      </w:r>
      <w:r w:rsidR="00540B98">
        <w:rPr>
          <w:rtl/>
        </w:rPr>
        <w:t>،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والكتب التي عدّوها له</w:t>
      </w:r>
      <w:r w:rsidR="00540B98">
        <w:rPr>
          <w:rtl/>
        </w:rPr>
        <w:t>،</w:t>
      </w:r>
      <w:r w:rsidRPr="003D1F46">
        <w:rPr>
          <w:rtl/>
        </w:rPr>
        <w:t xml:space="preserve"> هي</w:t>
      </w:r>
      <w:r w:rsidR="00540B98">
        <w:rPr>
          <w:rtl/>
        </w:rPr>
        <w:t>:</w:t>
      </w:r>
      <w:r w:rsidRPr="003D1F46">
        <w:rPr>
          <w:rtl/>
        </w:rPr>
        <w:t xml:space="preserve"> أسماء النبي</w:t>
      </w:r>
      <w:r w:rsidR="00540B98">
        <w:rPr>
          <w:rtl/>
        </w:rPr>
        <w:t>،</w:t>
      </w:r>
      <w:r w:rsidRPr="003D1F46">
        <w:rPr>
          <w:rtl/>
        </w:rPr>
        <w:t xml:space="preserve"> أسماء الأئمة</w:t>
      </w:r>
      <w:r w:rsidR="00540B98">
        <w:rPr>
          <w:rtl/>
        </w:rPr>
        <w:t>،</w:t>
      </w:r>
      <w:r w:rsidRPr="003D1F46">
        <w:rPr>
          <w:rtl/>
        </w:rPr>
        <w:t xml:space="preserve"> الأخوان</w:t>
      </w:r>
      <w:r w:rsidR="00540B98">
        <w:rPr>
          <w:rtl/>
        </w:rPr>
        <w:t>،</w:t>
      </w:r>
      <w:r w:rsidRPr="003D1F46">
        <w:rPr>
          <w:rtl/>
        </w:rPr>
        <w:t xml:space="preserve"> المائدة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وله أيضاً</w:t>
      </w:r>
      <w:r w:rsidR="00540B98">
        <w:rPr>
          <w:rtl/>
        </w:rPr>
        <w:t>:</w:t>
      </w:r>
      <w:r w:rsidRPr="003D1F46">
        <w:rPr>
          <w:rtl/>
        </w:rPr>
        <w:t xml:space="preserve"> الهداية الكبرى</w:t>
      </w:r>
      <w:r w:rsidR="00540B98">
        <w:rPr>
          <w:rtl/>
        </w:rPr>
        <w:t>،</w:t>
      </w:r>
      <w:r w:rsidRPr="003D1F46">
        <w:rPr>
          <w:rtl/>
        </w:rPr>
        <w:t xml:space="preserve"> وديوان شِعر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وعلى كلّ حال</w:t>
      </w:r>
      <w:r w:rsidR="00540B98">
        <w:rPr>
          <w:rtl/>
        </w:rPr>
        <w:t>،</w:t>
      </w:r>
      <w:r w:rsidRPr="002F11D3">
        <w:rPr>
          <w:rtl/>
        </w:rPr>
        <w:t xml:space="preserve"> فلنا وقفة متأنية عند كتاب (المجموع) في مكان آخر من هذا الكتاب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نسبة النصيرية قالا</w:t>
      </w:r>
      <w:r w:rsidR="00540B98">
        <w:rPr>
          <w:rtl/>
        </w:rPr>
        <w:t>:</w:t>
      </w:r>
      <w:r w:rsidRPr="002F11D3">
        <w:rPr>
          <w:rtl/>
        </w:rPr>
        <w:t xml:space="preserve"> (برهنَ الفحص الفنّي على أنّ اسم هؤلاء القوم منسوب إلى محمد بن نصير</w:t>
      </w:r>
      <w:r w:rsidR="00540B98">
        <w:rPr>
          <w:rtl/>
        </w:rPr>
        <w:t>،</w:t>
      </w:r>
      <w:r w:rsidRPr="002F11D3">
        <w:rPr>
          <w:rtl/>
        </w:rPr>
        <w:t xml:space="preserve"> الذي هو من أتباع حسن العسكري)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يذكرا ماهيّة هذا الفحص الفنّي</w:t>
      </w:r>
      <w:r w:rsidR="00540B98">
        <w:rPr>
          <w:rtl/>
        </w:rPr>
        <w:t>،</w:t>
      </w:r>
      <w:r w:rsidRPr="002F11D3">
        <w:rPr>
          <w:rtl/>
        </w:rPr>
        <w:t xml:space="preserve"> ولا كيف أثبتَ أنّ اسم النصيرية نسبة إلى محمد بن نصير</w:t>
      </w:r>
      <w:r w:rsidR="00540B98">
        <w:rPr>
          <w:rtl/>
        </w:rPr>
        <w:t>.</w:t>
      </w:r>
      <w:r w:rsidRPr="002F11D3">
        <w:rPr>
          <w:rtl/>
        </w:rPr>
        <w:t xml:space="preserve"> وكنّا قد بيّنا عند حديثنا عن (أصل التسمية) أنّه من المشكوك فيه نسبة النصيرية إلى محمد بن نصير ؛ لأنّ محمد بن نصير توفِّي سنة 259هـ</w:t>
      </w:r>
      <w:r w:rsidR="00540B98">
        <w:rPr>
          <w:rtl/>
        </w:rPr>
        <w:t>،</w:t>
      </w:r>
      <w:r w:rsidRPr="002F11D3">
        <w:rPr>
          <w:rtl/>
        </w:rPr>
        <w:t xml:space="preserve"> بينما اصطلاح النصيرية وردَ ذكره للمرّة الأولى على لسان حمزة بن علي في مطالع المئة الرابعة للهجرة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يضاف إلى ذلك</w:t>
      </w:r>
      <w:r w:rsidR="00540B98">
        <w:rPr>
          <w:rtl/>
        </w:rPr>
        <w:t>:</w:t>
      </w:r>
      <w:r w:rsidRPr="002F11D3">
        <w:rPr>
          <w:rtl/>
        </w:rPr>
        <w:t xml:space="preserve"> أنّ كتّاب الفِرَق</w:t>
      </w:r>
      <w:r w:rsidR="00540B98">
        <w:rPr>
          <w:rtl/>
        </w:rPr>
        <w:t>،</w:t>
      </w:r>
      <w:r w:rsidRPr="002F11D3">
        <w:rPr>
          <w:rtl/>
        </w:rPr>
        <w:t xml:space="preserve"> لم ينسبوا هذه الفرقة إلى محمد بن نصير</w:t>
      </w:r>
      <w:r w:rsidR="00540B98">
        <w:rPr>
          <w:rtl/>
        </w:rPr>
        <w:t>،</w:t>
      </w:r>
      <w:r w:rsidRPr="002F11D3">
        <w:rPr>
          <w:rtl/>
        </w:rPr>
        <w:t xml:space="preserve"> بل لم ينسبوها إلى شخص معيّن بالذات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فإنّ المؤلّفين ناقضا نفسيهما بنفسيهما</w:t>
      </w:r>
      <w:r w:rsidR="00540B98">
        <w:rPr>
          <w:rtl/>
        </w:rPr>
        <w:t>،</w:t>
      </w:r>
      <w:r w:rsidRPr="002F11D3">
        <w:rPr>
          <w:rtl/>
        </w:rPr>
        <w:t xml:space="preserve"> فهما عند حديثهما عن تاريخ النصيرية قالا</w:t>
      </w:r>
      <w:r w:rsidR="00540B98">
        <w:rPr>
          <w:rtl/>
        </w:rPr>
        <w:t>:</w:t>
      </w:r>
      <w:r w:rsidRPr="002F11D3">
        <w:rPr>
          <w:rtl/>
        </w:rPr>
        <w:t xml:space="preserve"> (كان النصيريون في أيام الرومان أيضاً</w:t>
      </w:r>
      <w:r w:rsidR="00540B98">
        <w:rPr>
          <w:rtl/>
        </w:rPr>
        <w:t>،</w:t>
      </w:r>
      <w:r w:rsidRPr="002F11D3">
        <w:rPr>
          <w:rtl/>
        </w:rPr>
        <w:t xml:space="preserve"> ويروي إسترابون</w:t>
      </w:r>
      <w:r w:rsidR="00096AC6">
        <w:rPr>
          <w:rtl/>
        </w:rPr>
        <w:t xml:space="preserve"> - </w:t>
      </w:r>
      <w:r w:rsidRPr="002F11D3">
        <w:rPr>
          <w:rtl/>
        </w:rPr>
        <w:t>من مؤرّخي يونان</w:t>
      </w:r>
      <w:r w:rsidR="00096AC6">
        <w:rPr>
          <w:rtl/>
        </w:rPr>
        <w:t xml:space="preserve"> - </w:t>
      </w:r>
      <w:r w:rsidRPr="002F11D3">
        <w:rPr>
          <w:rtl/>
        </w:rPr>
        <w:t>أنّ النصيريين حافظوا على كيانهم واستقلالهم تجاه الفينيقيين في العصر الأول للميلاد</w:t>
      </w:r>
      <w:r w:rsidR="00540B98">
        <w:rPr>
          <w:rtl/>
        </w:rPr>
        <w:t>،</w:t>
      </w:r>
      <w:r w:rsidRPr="002F11D3">
        <w:rPr>
          <w:rtl/>
        </w:rPr>
        <w:t xml:space="preserve"> وشدّ ما أمعنت النصرانية في الانتشار والتعمّم بين الوثنيين في سورية</w:t>
      </w:r>
      <w:r w:rsidR="00540B98">
        <w:rPr>
          <w:rtl/>
        </w:rPr>
        <w:t>،</w:t>
      </w:r>
      <w:r w:rsidRPr="002F11D3">
        <w:rPr>
          <w:rtl/>
        </w:rPr>
        <w:t xml:space="preserve"> ولكنّها لم تستطع ولوج تلك الجبال على النصيريين</w:t>
      </w:r>
      <w:r w:rsidR="00540B98">
        <w:rPr>
          <w:rtl/>
        </w:rPr>
        <w:t>،</w:t>
      </w:r>
      <w:r w:rsidRPr="002F11D3">
        <w:rPr>
          <w:rtl/>
        </w:rPr>
        <w:t xml:space="preserve"> فكانوا في معزلٍ عن تبشيرها</w:t>
      </w:r>
      <w:r w:rsidR="00540B98">
        <w:rPr>
          <w:rtl/>
        </w:rPr>
        <w:t>،.</w:t>
      </w:r>
      <w:r w:rsidRPr="002F11D3">
        <w:rPr>
          <w:rtl/>
        </w:rPr>
        <w:t>.. واسم النصيرية لم يدخل التاريخ إلاّ منذ القرن الحادي عشر)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المعروف أنّ سورية خضعت للحكم الروماني عام 64ق</w:t>
      </w:r>
      <w:r w:rsidR="00540B98">
        <w:rPr>
          <w:rtl/>
        </w:rPr>
        <w:t>.</w:t>
      </w:r>
      <w:r w:rsidRPr="002F11D3">
        <w:rPr>
          <w:rtl/>
        </w:rPr>
        <w:t xml:space="preserve"> م</w:t>
      </w:r>
      <w:r w:rsidR="00540B98">
        <w:rPr>
          <w:rtl/>
        </w:rPr>
        <w:t>،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العسقلاني</w:t>
      </w:r>
      <w:r w:rsidR="00540B98">
        <w:rPr>
          <w:rtl/>
        </w:rPr>
        <w:t>:</w:t>
      </w:r>
      <w:r w:rsidRPr="002F11D3">
        <w:rPr>
          <w:rtl/>
        </w:rPr>
        <w:t xml:space="preserve"> لسان الميزان ج2</w:t>
      </w:r>
      <w:r w:rsidR="00540B98">
        <w:rPr>
          <w:rtl/>
        </w:rPr>
        <w:t>،</w:t>
      </w:r>
      <w:r w:rsidRPr="002F11D3">
        <w:rPr>
          <w:rtl/>
        </w:rPr>
        <w:t xml:space="preserve"> ص79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عندما جعلها بومبيوس ولاية رومانية</w:t>
      </w:r>
      <w:r w:rsidR="00540B98">
        <w:rPr>
          <w:rtl/>
        </w:rPr>
        <w:t>،</w:t>
      </w:r>
      <w:r w:rsidRPr="002F11D3">
        <w:rPr>
          <w:rtl/>
        </w:rPr>
        <w:t xml:space="preserve"> وفي سنة 395م أمست جزءاً من مملكة بيزنطية</w:t>
      </w:r>
      <w:r w:rsidR="00540B98">
        <w:rPr>
          <w:rtl/>
        </w:rPr>
        <w:t>،</w:t>
      </w:r>
      <w:r w:rsidRPr="002F11D3">
        <w:rPr>
          <w:rtl/>
        </w:rPr>
        <w:t xml:space="preserve"> ثمّ انحسرَ ظل الرومان عنها نهائياً سنة 635م</w:t>
      </w:r>
      <w:r w:rsidR="00540B98">
        <w:rPr>
          <w:rtl/>
        </w:rPr>
        <w:t>،</w:t>
      </w:r>
      <w:r w:rsidRPr="002F11D3">
        <w:rPr>
          <w:rtl/>
        </w:rPr>
        <w:t xml:space="preserve"> وكان آخر ملوكهم فيها هرقل</w:t>
      </w:r>
      <w:r w:rsidR="00540B98">
        <w:rPr>
          <w:rtl/>
        </w:rPr>
        <w:t>.</w:t>
      </w:r>
      <w:r w:rsidRPr="002F11D3">
        <w:rPr>
          <w:rtl/>
        </w:rPr>
        <w:t xml:space="preserve"> فكيف كان النصيريون موجودين في أيام الرومان إذا كان محمد بن نصير</w:t>
      </w:r>
      <w:r w:rsidR="00096AC6">
        <w:rPr>
          <w:rtl/>
        </w:rPr>
        <w:t xml:space="preserve"> - </w:t>
      </w:r>
      <w:r w:rsidRPr="002F11D3">
        <w:rPr>
          <w:rtl/>
        </w:rPr>
        <w:t>الذين يُنسبون إليه</w:t>
      </w:r>
      <w:r w:rsidR="00096AC6">
        <w:rPr>
          <w:rtl/>
        </w:rPr>
        <w:t xml:space="preserve"> - </w:t>
      </w:r>
      <w:r w:rsidRPr="002F11D3">
        <w:rPr>
          <w:rtl/>
        </w:rPr>
        <w:t>توفِّي سنة 873م أي بعد نهاية الحكم الروماني في سورية</w:t>
      </w:r>
      <w:r w:rsidR="00540B98">
        <w:rPr>
          <w:rtl/>
        </w:rPr>
        <w:t>،</w:t>
      </w:r>
      <w:r w:rsidRPr="002F11D3">
        <w:rPr>
          <w:rtl/>
        </w:rPr>
        <w:t xml:space="preserve"> بأكثر من مئتي سنة</w:t>
      </w:r>
      <w:r w:rsidR="00540B98">
        <w:rPr>
          <w:rtl/>
        </w:rPr>
        <w:t>؟</w:t>
      </w:r>
      <w:r w:rsidRPr="002F11D3">
        <w:rPr>
          <w:rtl/>
        </w:rPr>
        <w:t>! ثمّ لماذا وكيف دخلوا التاريخ منذ القرن الحادي عشر</w:t>
      </w:r>
      <w:r w:rsidR="00540B98">
        <w:rPr>
          <w:rtl/>
        </w:rPr>
        <w:t>،</w:t>
      </w:r>
      <w:r w:rsidRPr="002F11D3">
        <w:rPr>
          <w:rtl/>
        </w:rPr>
        <w:t xml:space="preserve"> إذا كانوا موجودين أيام الرومان وذكرهم المؤرّخ اليوناني إسترابون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إنّنا لنستغرب أشدّ الاستغراب كيف لم ينتبه المؤلّفان إلى هذا التناقض</w:t>
      </w:r>
      <w:r w:rsidR="00540B98">
        <w:rPr>
          <w:rtl/>
        </w:rPr>
        <w:t>؟</w:t>
      </w:r>
      <w:r w:rsidRPr="002F11D3">
        <w:rPr>
          <w:rtl/>
        </w:rPr>
        <w:t>! لكنّ استغرابنا يزول عندما نقرأ قولهما</w:t>
      </w:r>
      <w:r w:rsidR="00540B98">
        <w:rPr>
          <w:rtl/>
        </w:rPr>
        <w:t>:</w:t>
      </w:r>
      <w:r w:rsidRPr="002F11D3">
        <w:rPr>
          <w:rtl/>
        </w:rPr>
        <w:t xml:space="preserve"> (ولا جرمَ أنّ الحاكم بأمر الله الفاطمي</w:t>
      </w:r>
      <w:r w:rsidR="00540B98">
        <w:rPr>
          <w:rtl/>
        </w:rPr>
        <w:t>،</w:t>
      </w:r>
      <w:r w:rsidRPr="002F11D3">
        <w:rPr>
          <w:rtl/>
        </w:rPr>
        <w:t xml:space="preserve"> استعانَ بهذه العقيدة النصيرية </w:t>
      </w:r>
      <w:r w:rsidR="00FC6493">
        <w:rPr>
          <w:rtl/>
        </w:rPr>
        <w:t>لمـّ</w:t>
      </w:r>
      <w:r w:rsidRPr="002F11D3">
        <w:rPr>
          <w:rtl/>
        </w:rPr>
        <w:t>ا توسّع في معنى إلوهية علي</w:t>
      </w:r>
      <w:r w:rsidR="00540B98">
        <w:rPr>
          <w:rtl/>
        </w:rPr>
        <w:t>،</w:t>
      </w:r>
      <w:r w:rsidRPr="002F11D3">
        <w:rPr>
          <w:rtl/>
        </w:rPr>
        <w:t xml:space="preserve"> وادّعى أنّه تمثال لها</w:t>
      </w:r>
      <w:r w:rsidR="00540B98">
        <w:rPr>
          <w:rtl/>
        </w:rPr>
        <w:t>،</w:t>
      </w:r>
      <w:r w:rsidRPr="002F11D3">
        <w:rPr>
          <w:rtl/>
        </w:rPr>
        <w:t xml:space="preserve"> وأسّس الدرزية بمعونة وزيره (حمزة)</w:t>
      </w:r>
      <w:r w:rsidR="00540B98">
        <w:rPr>
          <w:rtl/>
        </w:rPr>
        <w:t>،</w:t>
      </w:r>
      <w:r w:rsidRPr="002F11D3">
        <w:rPr>
          <w:rtl/>
        </w:rPr>
        <w:t xml:space="preserve"> وهكذا فعلَ (رشيد الدين سنان) واتبع عين الخطّة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معنى هذا الكلام</w:t>
      </w:r>
      <w:r w:rsidR="00540B98">
        <w:rPr>
          <w:rtl/>
        </w:rPr>
        <w:t>:</w:t>
      </w:r>
      <w:r w:rsidRPr="003D1F46">
        <w:rPr>
          <w:rtl/>
        </w:rPr>
        <w:t xml:space="preserve"> أنّ النصيرية هم أصل المذهب الدرزي والمذهب الإسماعيلي</w:t>
      </w:r>
      <w:r w:rsidR="00540B98">
        <w:rPr>
          <w:rtl/>
        </w:rPr>
        <w:t>،</w:t>
      </w:r>
      <w:r w:rsidRPr="003D1F46">
        <w:rPr>
          <w:rtl/>
        </w:rPr>
        <w:t xml:space="preserve"> وهذا القول غير صحيح البتة</w:t>
      </w:r>
      <w:r w:rsidR="00540B98">
        <w:rPr>
          <w:rtl/>
        </w:rPr>
        <w:t>،</w:t>
      </w:r>
      <w:r w:rsidRPr="003D1F46">
        <w:rPr>
          <w:rtl/>
        </w:rPr>
        <w:t xml:space="preserve"> ولم يقله أحد قبل التميمي وبهجت</w:t>
      </w:r>
      <w:r w:rsidR="00540B98">
        <w:rPr>
          <w:rtl/>
        </w:rPr>
        <w:t>.</w:t>
      </w:r>
      <w:r w:rsidRPr="003D1F46">
        <w:rPr>
          <w:rtl/>
        </w:rPr>
        <w:t xml:space="preserve"> ولو أنّه كان صحيحاً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لمـَ</w:t>
      </w:r>
      <w:r w:rsidRPr="003D1F46">
        <w:rPr>
          <w:rtl/>
        </w:rPr>
        <w:t xml:space="preserve">ا ألّف حمزة بن علي مؤسّس المذهب الدرزي </w:t>
      </w:r>
      <w:r w:rsidRPr="003D1F46">
        <w:rPr>
          <w:rStyle w:val="libBold2Char"/>
          <w:rtl/>
        </w:rPr>
        <w:t>(الرسالة الدامغة في الرد على الفاسق النصيري)</w:t>
      </w:r>
      <w:r w:rsidR="00540B98">
        <w:rPr>
          <w:rtl/>
        </w:rPr>
        <w:t>،</w:t>
      </w:r>
      <w:r w:rsidRPr="003D1F46">
        <w:rPr>
          <w:rtl/>
        </w:rPr>
        <w:t xml:space="preserve"> الذي اتّهم النصيرية فيها بشتّى التُهم</w:t>
      </w:r>
      <w:r w:rsidR="00540B98">
        <w:rPr>
          <w:rtl/>
        </w:rPr>
        <w:t>،</w:t>
      </w:r>
      <w:r w:rsidRPr="003D1F46">
        <w:rPr>
          <w:rtl/>
        </w:rPr>
        <w:t xml:space="preserve"> ومنها حلول المعنى في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وعبادته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رشيد الدين سنان</w:t>
      </w:r>
      <w:r w:rsidR="00540B98">
        <w:rPr>
          <w:rtl/>
        </w:rPr>
        <w:t>،</w:t>
      </w:r>
      <w:r w:rsidRPr="002F11D3">
        <w:rPr>
          <w:rtl/>
        </w:rPr>
        <w:t xml:space="preserve"> فليس هذا اسمه</w:t>
      </w:r>
      <w:r w:rsidR="00540B98">
        <w:rPr>
          <w:rtl/>
        </w:rPr>
        <w:t>،</w:t>
      </w:r>
      <w:r w:rsidRPr="002F11D3">
        <w:rPr>
          <w:rtl/>
        </w:rPr>
        <w:t xml:space="preserve"> واسمه الصحيح هو</w:t>
      </w:r>
      <w:r w:rsidR="00540B98">
        <w:rPr>
          <w:rtl/>
        </w:rPr>
        <w:t>:</w:t>
      </w:r>
      <w:r w:rsidRPr="002F11D3">
        <w:rPr>
          <w:rtl/>
        </w:rPr>
        <w:t xml:space="preserve"> سنان بن سليمان بن محمد المعروف بسنان راشد الدين</w:t>
      </w:r>
      <w:r w:rsidR="00540B98">
        <w:rPr>
          <w:rtl/>
        </w:rPr>
        <w:t>،</w:t>
      </w:r>
      <w:r w:rsidRPr="002F11D3">
        <w:rPr>
          <w:rtl/>
        </w:rPr>
        <w:t xml:space="preserve"> وهو لم يؤسّس أيّ مذهب</w:t>
      </w:r>
      <w:r w:rsidR="00540B98">
        <w:rPr>
          <w:rtl/>
        </w:rPr>
        <w:t>،</w:t>
      </w:r>
      <w:r w:rsidRPr="002F11D3">
        <w:rPr>
          <w:rtl/>
        </w:rPr>
        <w:t xml:space="preserve"> وإنّما كان من دعاة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أرسلهُ الإمام الإسماعيلي في (ألموت) ممثّلاً له ؛ ليتدبّر شئون إسماعيلية سورية</w:t>
      </w:r>
      <w:r w:rsidR="00540B98">
        <w:rPr>
          <w:rtl/>
        </w:rPr>
        <w:t>،</w:t>
      </w:r>
      <w:r w:rsidRPr="002F11D3">
        <w:rPr>
          <w:rtl/>
        </w:rPr>
        <w:t xml:space="preserve"> وجَعل مقرّه منطقة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(مصياف)</w:t>
      </w:r>
      <w:r w:rsidR="00540B98">
        <w:rPr>
          <w:rtl/>
        </w:rPr>
        <w:t>،</w:t>
      </w:r>
      <w:r w:rsidRPr="003D1F46">
        <w:rPr>
          <w:rtl/>
        </w:rPr>
        <w:t xml:space="preserve"> ولم يذكر له صاحب (أعلام الإسماعيلية)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أي كتاب</w:t>
      </w:r>
      <w:r w:rsidR="00540B98">
        <w:rPr>
          <w:rtl/>
        </w:rPr>
        <w:t>،</w:t>
      </w:r>
      <w:r w:rsidRPr="003D1F46">
        <w:rPr>
          <w:rtl/>
        </w:rPr>
        <w:t xml:space="preserve"> أو أيّة مقولة مذهبية أو عقائدية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وإذا نظرنا فيما جاء في (ولاية بيروت) عن (دين النصيرية)</w:t>
      </w:r>
      <w:r w:rsidR="00540B98">
        <w:rPr>
          <w:rtl/>
        </w:rPr>
        <w:t>،</w:t>
      </w:r>
      <w:r w:rsidRPr="003D1F46">
        <w:rPr>
          <w:rtl/>
        </w:rPr>
        <w:t xml:space="preserve"> رأينا الاضطراب الشديد والتناقض الصارخ</w:t>
      </w:r>
      <w:r w:rsidR="00540B98">
        <w:rPr>
          <w:rtl/>
        </w:rPr>
        <w:t>.</w:t>
      </w:r>
      <w:r w:rsidRPr="003D1F46">
        <w:rPr>
          <w:rtl/>
        </w:rPr>
        <w:t xml:space="preserve"> يذكر المؤلّفان</w:t>
      </w:r>
      <w:r w:rsidR="00540B98">
        <w:rPr>
          <w:rtl/>
        </w:rPr>
        <w:t>:</w:t>
      </w:r>
      <w:r w:rsidRPr="003D1F46">
        <w:rPr>
          <w:rtl/>
        </w:rPr>
        <w:t xml:space="preserve"> أنّ أوّل اعتقاد النصيرية هو</w:t>
      </w:r>
      <w:r w:rsidRPr="003D1F46">
        <w:rPr>
          <w:rStyle w:val="libBold2Char"/>
          <w:rtl/>
        </w:rPr>
        <w:t xml:space="preserve"> "تثليث الآلهة"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أي إيمانهم بثلاثة آلهة</w:t>
      </w:r>
      <w:r w:rsidR="00540B98">
        <w:rPr>
          <w:rtl/>
        </w:rPr>
        <w:t>،</w:t>
      </w:r>
      <w:r w:rsidRPr="003D1F46">
        <w:rPr>
          <w:rtl/>
        </w:rPr>
        <w:t xml:space="preserve"> ويسمّون أول هؤلاء الآلهة (المعنى)</w:t>
      </w:r>
      <w:r w:rsidR="00540B98">
        <w:rPr>
          <w:rtl/>
        </w:rPr>
        <w:t>،</w:t>
      </w:r>
      <w:r w:rsidRPr="003D1F46">
        <w:rPr>
          <w:rtl/>
        </w:rPr>
        <w:t xml:space="preserve"> والثاني (الاسم)</w:t>
      </w:r>
      <w:r w:rsidR="00540B98">
        <w:rPr>
          <w:rtl/>
        </w:rPr>
        <w:t>،</w:t>
      </w:r>
      <w:r w:rsidRPr="003D1F46">
        <w:rPr>
          <w:rtl/>
        </w:rPr>
        <w:t xml:space="preserve"> والثالث (الباب)</w:t>
      </w:r>
      <w:r w:rsidR="00540B98">
        <w:rPr>
          <w:rtl/>
        </w:rPr>
        <w:t>.</w:t>
      </w:r>
      <w:r w:rsidRPr="003D1F46">
        <w:rPr>
          <w:rtl/>
        </w:rPr>
        <w:t xml:space="preserve"> ويقصدون الغيب المطلق من المعنى</w:t>
      </w:r>
      <w:r w:rsidR="00540B98">
        <w:rPr>
          <w:rtl/>
        </w:rPr>
        <w:t>،</w:t>
      </w:r>
      <w:r w:rsidRPr="003D1F46">
        <w:rPr>
          <w:rtl/>
        </w:rPr>
        <w:t xml:space="preserve"> والاسم</w:t>
      </w:r>
      <w:r w:rsidR="00540B98">
        <w:rPr>
          <w:rtl/>
        </w:rPr>
        <w:t>:</w:t>
      </w:r>
      <w:r w:rsidRPr="003D1F46">
        <w:rPr>
          <w:rtl/>
        </w:rPr>
        <w:t xml:space="preserve"> الصورة الظاهرة للمعنى</w:t>
      </w:r>
      <w:r w:rsidR="00540B98">
        <w:rPr>
          <w:rtl/>
        </w:rPr>
        <w:t>.</w:t>
      </w:r>
      <w:r w:rsidRPr="003D1F46">
        <w:rPr>
          <w:rtl/>
        </w:rPr>
        <w:t xml:space="preserve"> وأمّا الباب</w:t>
      </w:r>
      <w:r w:rsidR="00540B98">
        <w:rPr>
          <w:rtl/>
        </w:rPr>
        <w:t>:</w:t>
      </w:r>
      <w:r w:rsidRPr="003D1F46">
        <w:rPr>
          <w:rtl/>
        </w:rPr>
        <w:t xml:space="preserve"> فهو الطريق الموصِل إلى الغيب المطلق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بعدئذ وجدناهما يقولان</w:t>
      </w:r>
      <w:r w:rsidR="00540B98">
        <w:rPr>
          <w:rtl/>
        </w:rPr>
        <w:t>:</w:t>
      </w:r>
      <w:r w:rsidRPr="002F11D3">
        <w:rPr>
          <w:rtl/>
        </w:rPr>
        <w:t xml:space="preserve"> (إنّ النصيريين يعتقدون بحلول الإلوهية في علي</w:t>
      </w:r>
      <w:r w:rsidR="00540B98">
        <w:rPr>
          <w:rtl/>
        </w:rPr>
        <w:t>،</w:t>
      </w:r>
      <w:r w:rsidRPr="002F11D3">
        <w:rPr>
          <w:rtl/>
        </w:rPr>
        <w:t xml:space="preserve"> ونرى في السورة الحادية عشرة من كتاب المجموع هذه العبارة</w:t>
      </w:r>
      <w:r w:rsidR="00540B98">
        <w:rPr>
          <w:rtl/>
        </w:rPr>
        <w:t>:</w:t>
      </w:r>
      <w:r w:rsidRPr="002F11D3">
        <w:rPr>
          <w:rtl/>
        </w:rPr>
        <w:t xml:space="preserve"> (أشهدُ بأنّ ليس إلهاً إلاّ علي بن أبي طالب الأصلع المعبود)</w:t>
      </w:r>
      <w:r w:rsidR="00540B98">
        <w:rPr>
          <w:rtl/>
        </w:rPr>
        <w:t>،</w:t>
      </w:r>
      <w:r w:rsidRPr="002F11D3">
        <w:rPr>
          <w:rtl/>
        </w:rPr>
        <w:t xml:space="preserve"> وهي (تنطق بحقيقة تلك العقيدة وأُسسها)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ويقولان أيضاً</w:t>
      </w:r>
      <w:r w:rsidR="00540B98">
        <w:rPr>
          <w:rtl/>
        </w:rPr>
        <w:t>:</w:t>
      </w:r>
      <w:r w:rsidRPr="002F11D3">
        <w:rPr>
          <w:rtl/>
        </w:rPr>
        <w:t xml:space="preserve"> (ويزعمون أنّ الأوقات الخمسة يُقصد بها الأشخاص الخمسة المقدّسة لديهم</w:t>
      </w:r>
      <w:r w:rsidR="00540B98">
        <w:rPr>
          <w:rtl/>
        </w:rPr>
        <w:t>،</w:t>
      </w:r>
      <w:r w:rsidRPr="002F11D3">
        <w:rPr>
          <w:rtl/>
        </w:rPr>
        <w:t xml:space="preserve"> ويقيمون صلاة الظهر باسم (محمد)</w:t>
      </w:r>
      <w:r w:rsidR="00540B98">
        <w:rPr>
          <w:rtl/>
        </w:rPr>
        <w:t>،</w:t>
      </w:r>
      <w:r w:rsidRPr="002F11D3">
        <w:rPr>
          <w:rtl/>
        </w:rPr>
        <w:t xml:space="preserve"> والعصر باسم (فاطمة)</w:t>
      </w:r>
      <w:r w:rsidR="00096AC6">
        <w:rPr>
          <w:rtl/>
        </w:rPr>
        <w:t xml:space="preserve"> - </w:t>
      </w:r>
      <w:r w:rsidRPr="002F11D3">
        <w:rPr>
          <w:rtl/>
        </w:rPr>
        <w:t>أو بتعبيرهم (فاطر)</w:t>
      </w:r>
      <w:r w:rsidR="00096AC6">
        <w:rPr>
          <w:rtl/>
        </w:rPr>
        <w:t xml:space="preserve"> -</w:t>
      </w:r>
      <w:r w:rsidR="00540B98">
        <w:rPr>
          <w:rtl/>
        </w:rPr>
        <w:t>،</w:t>
      </w:r>
      <w:r w:rsidRPr="002F11D3">
        <w:rPr>
          <w:rtl/>
        </w:rPr>
        <w:t xml:space="preserve"> وصلاة المغرب باسم (الحسن)</w:t>
      </w:r>
      <w:r w:rsidR="00540B98">
        <w:rPr>
          <w:rtl/>
        </w:rPr>
        <w:t>،</w:t>
      </w:r>
      <w:r w:rsidRPr="002F11D3">
        <w:rPr>
          <w:rtl/>
        </w:rPr>
        <w:t xml:space="preserve"> والعشاء باسم (الحسين)</w:t>
      </w:r>
      <w:r w:rsidR="00540B98">
        <w:rPr>
          <w:rtl/>
        </w:rPr>
        <w:t>،</w:t>
      </w:r>
      <w:r w:rsidRPr="002F11D3">
        <w:rPr>
          <w:rtl/>
        </w:rPr>
        <w:t xml:space="preserve"> والصبح باسم (محسن)</w:t>
      </w:r>
      <w:r w:rsidR="00540B98">
        <w:rPr>
          <w:rtl/>
        </w:rPr>
        <w:t>.</w:t>
      </w:r>
      <w:r w:rsidRPr="002F11D3">
        <w:rPr>
          <w:rtl/>
        </w:rPr>
        <w:t xml:space="preserve"> ويعتقدون أيضاً بأنّ الإلوهية تمثّلت في هؤلاء الخمسة</w:t>
      </w:r>
      <w:r w:rsidR="00540B98">
        <w:rPr>
          <w:rtl/>
        </w:rPr>
        <w:t>،</w:t>
      </w:r>
      <w:r w:rsidRPr="002F11D3">
        <w:rPr>
          <w:rtl/>
        </w:rPr>
        <w:t xml:space="preserve"> كما تمثّلت في علي)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فبموجب هذا الكلام</w:t>
      </w:r>
      <w:r w:rsidR="00540B98">
        <w:rPr>
          <w:rtl/>
        </w:rPr>
        <w:t>،</w:t>
      </w:r>
      <w:r w:rsidRPr="003D1F46">
        <w:rPr>
          <w:rtl/>
        </w:rPr>
        <w:t xml:space="preserve"> كم إلهاً صارَ لدينا</w:t>
      </w:r>
      <w:r w:rsidR="00540B98">
        <w:rPr>
          <w:rtl/>
        </w:rPr>
        <w:t>؟</w:t>
      </w:r>
      <w:r w:rsidRPr="003D1F46">
        <w:rPr>
          <w:rtl/>
        </w:rPr>
        <w:t xml:space="preserve">! ويبدو أنّه غابَ عن ذهن مؤلّفي </w:t>
      </w:r>
      <w:r w:rsidRPr="003D1F46">
        <w:rPr>
          <w:rStyle w:val="libBold2Char"/>
          <w:rtl/>
        </w:rPr>
        <w:t>(ولاية بيروت)</w:t>
      </w:r>
      <w:r w:rsidRPr="003D1F46">
        <w:rPr>
          <w:rtl/>
        </w:rPr>
        <w:t xml:space="preserve"> أنّ الفرقة المسمّاة بالمخمّسة هي التي تقول إنّ الله جلّ وعزّ ظهرَ في خمسة أشباح وخمس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096AC6" w:rsidRDefault="003D1F46" w:rsidP="003D1F46">
      <w:pPr>
        <w:pStyle w:val="libFootnote0"/>
      </w:pPr>
      <w:r w:rsidRPr="002F11D3">
        <w:rPr>
          <w:rtl/>
        </w:rPr>
        <w:t>(1) مصطفى غالب</w:t>
      </w:r>
      <w:r w:rsidR="00540B98">
        <w:rPr>
          <w:rtl/>
        </w:rPr>
        <w:t>:</w:t>
      </w:r>
      <w:r w:rsidRPr="002F11D3">
        <w:rPr>
          <w:rtl/>
        </w:rPr>
        <w:t xml:space="preserve"> أعلام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ص295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صور مختلفة</w:t>
      </w:r>
      <w:r w:rsidR="00540B98">
        <w:rPr>
          <w:rtl/>
        </w:rPr>
        <w:t>،</w:t>
      </w:r>
      <w:r w:rsidRPr="002F11D3">
        <w:rPr>
          <w:rtl/>
        </w:rPr>
        <w:t xml:space="preserve"> ظهرَ في صورة محمد وعلي وفاطمة والحسن والحسين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Fonts w:hint="cs"/>
          <w:rtl/>
          <w:lang w:bidi="ar-LB"/>
        </w:rPr>
        <w:t>و</w:t>
      </w:r>
      <w:r w:rsidRPr="003D1F46">
        <w:rPr>
          <w:rtl/>
          <w:lang w:bidi="ar-LB"/>
        </w:rPr>
        <w:t xml:space="preserve">قد أطلقَ الشهرستاني على هذه الفرقة اسم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العلبائية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ومنهم مَن قال بالإلهية لجملة أشخاص أصحاب الكساء</w:t>
      </w:r>
      <w:r w:rsidR="00540B98">
        <w:rPr>
          <w:rtl/>
        </w:rPr>
        <w:t>،</w:t>
      </w:r>
      <w:r w:rsidRPr="003D1F46">
        <w:rPr>
          <w:rtl/>
        </w:rPr>
        <w:t xml:space="preserve"> وهم</w:t>
      </w:r>
      <w:r w:rsidR="00540B98">
        <w:rPr>
          <w:rtl/>
        </w:rPr>
        <w:t>:</w:t>
      </w:r>
      <w:r w:rsidRPr="003D1F46">
        <w:rPr>
          <w:rtl/>
        </w:rPr>
        <w:t xml:space="preserve"> محمد</w:t>
      </w:r>
      <w:r w:rsidR="00540B98">
        <w:rPr>
          <w:rtl/>
        </w:rPr>
        <w:t>،</w:t>
      </w:r>
      <w:r w:rsidRPr="003D1F46">
        <w:rPr>
          <w:rtl/>
        </w:rPr>
        <w:t xml:space="preserve"> وعلي</w:t>
      </w:r>
      <w:r w:rsidR="00540B98">
        <w:rPr>
          <w:rtl/>
        </w:rPr>
        <w:t>،</w:t>
      </w:r>
      <w:r w:rsidRPr="003D1F46">
        <w:rPr>
          <w:rtl/>
        </w:rPr>
        <w:t xml:space="preserve"> وفاطمة</w:t>
      </w:r>
      <w:r w:rsidR="00540B98">
        <w:rPr>
          <w:rtl/>
        </w:rPr>
        <w:t>،</w:t>
      </w:r>
      <w:r w:rsidRPr="003D1F46">
        <w:rPr>
          <w:rtl/>
        </w:rPr>
        <w:t xml:space="preserve"> والحسن</w:t>
      </w:r>
      <w:r w:rsidR="00540B98">
        <w:rPr>
          <w:rtl/>
        </w:rPr>
        <w:t>،</w:t>
      </w:r>
      <w:r w:rsidRPr="003D1F46">
        <w:rPr>
          <w:rtl/>
        </w:rPr>
        <w:t xml:space="preserve"> والحسين</w:t>
      </w:r>
      <w:r w:rsidR="00540B98">
        <w:rPr>
          <w:rtl/>
        </w:rPr>
        <w:t>).</w:t>
      </w:r>
    </w:p>
    <w:p w:rsidR="00096AC6" w:rsidRDefault="003D1F46" w:rsidP="003D1F46">
      <w:pPr>
        <w:pStyle w:val="libNormal"/>
      </w:pPr>
      <w:r w:rsidRPr="002F11D3">
        <w:rPr>
          <w:rtl/>
        </w:rPr>
        <w:t>هذا أهمّ ما كتبه المؤرّخون المحدّثون عن النصيرية</w:t>
      </w:r>
      <w:r w:rsidR="00540B98">
        <w:rPr>
          <w:rtl/>
        </w:rPr>
        <w:t>.</w:t>
      </w:r>
    </w:p>
    <w:p w:rsidR="003D1F46" w:rsidRPr="00096AC6" w:rsidRDefault="003D1F46" w:rsidP="004243A1">
      <w:pPr>
        <w:pStyle w:val="libCenterBold1"/>
      </w:pPr>
      <w:r w:rsidRPr="002F11D3">
        <w:rPr>
          <w:rtl/>
        </w:rPr>
        <w:t>[النصيرية عند المؤرّخين المعاصرين]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بالنسبة إلى المؤرّخين المعاصرين</w:t>
      </w:r>
      <w:r w:rsidR="00540B98">
        <w:rPr>
          <w:rtl/>
        </w:rPr>
        <w:t>،</w:t>
      </w:r>
      <w:r w:rsidRPr="002F11D3">
        <w:rPr>
          <w:rtl/>
        </w:rPr>
        <w:t xml:space="preserve"> ونقصد بهم المؤرّخين منذ عصر النهضة وحتى اليوم</w:t>
      </w:r>
      <w:r w:rsidR="00540B98">
        <w:rPr>
          <w:rtl/>
        </w:rPr>
        <w:t>،</w:t>
      </w:r>
      <w:r w:rsidRPr="002F11D3">
        <w:rPr>
          <w:rtl/>
        </w:rPr>
        <w:t xml:space="preserve"> فقد وجدنا أقوالهم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سارت في خمسة اتجاهات</w:t>
      </w:r>
      <w:r w:rsidR="00540B98">
        <w:rPr>
          <w:rtl/>
        </w:rPr>
        <w:t>: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الاتجاه الأول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ترديد أقوال الشهرستاني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المِلل والنحل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على الانقياد والتسليم</w:t>
      </w:r>
      <w:r w:rsidR="00540B98">
        <w:rPr>
          <w:rtl/>
        </w:rPr>
        <w:t>،</w:t>
      </w:r>
      <w:r w:rsidRPr="003D1F46">
        <w:rPr>
          <w:rtl/>
        </w:rPr>
        <w:t xml:space="preserve"> وعلى رأس ممثّلي هذا الاتجاه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1</w:t>
      </w:r>
      <w:r w:rsidR="000525B4">
        <w:rPr>
          <w:rtl/>
        </w:rPr>
        <w:t>-</w:t>
      </w:r>
      <w:r w:rsidRPr="003D1F46">
        <w:rPr>
          <w:rtl/>
        </w:rPr>
        <w:t xml:space="preserve"> الدكتور علي سامي النشار في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نشأة الفكر الفلسفي في الإسلام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2</w:t>
      </w:r>
      <w:r w:rsidR="000525B4">
        <w:rPr>
          <w:rtl/>
        </w:rPr>
        <w:t>-</w:t>
      </w:r>
      <w:r w:rsidRPr="003D1F46">
        <w:rPr>
          <w:rtl/>
        </w:rPr>
        <w:t xml:space="preserve"> والدكتور كامل مصطفى الشيبي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الصلة بين التصوّف والتشيّع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وبما أنّنا عَرضنا ما قاله الشهرستاني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والمآخذ عليه</w:t>
      </w:r>
      <w:r w:rsidR="00540B98">
        <w:rPr>
          <w:rtl/>
        </w:rPr>
        <w:t>،</w:t>
      </w:r>
      <w:r w:rsidRPr="002F11D3">
        <w:rPr>
          <w:rtl/>
        </w:rPr>
        <w:t xml:space="preserve"> فليس ثمّة من ضرورة إلى تكرار الحديث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الاتجاه الثاني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من أصحاب هذا الاتجاه مَن اعتبرَ النصيرية فرعاً من فرع 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ككامل الغزّي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نهر الذهب في تاريخ حَلب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والدكتور فيليب حتّى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سورية ولبنان وفلسطين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والدكتور عمر فروخ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الفكر العربي</w:t>
      </w:r>
      <w:r w:rsidR="00540B98">
        <w:rPr>
          <w:rStyle w:val="libBold2Char"/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ومنهم مَن خلطَ بين النصيرية وبين 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كالشيخ محمد أبو زهرة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المذاهب الإسلامية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* يقول</w:t>
      </w:r>
      <w:r w:rsidRPr="003D1F46">
        <w:rPr>
          <w:rStyle w:val="libBold2Char"/>
          <w:rtl/>
        </w:rPr>
        <w:t xml:space="preserve"> الغزّي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في آخر حديثه عن طائفة الإسماعيلية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والناس في هذه النواحي لا يفرّقون بينهم وبين طائفة النصيرية</w:t>
      </w:r>
      <w:r w:rsidR="00540B98">
        <w:rPr>
          <w:rtl/>
        </w:rPr>
        <w:t>،</w:t>
      </w:r>
      <w:r w:rsidRPr="003D1F46">
        <w:rPr>
          <w:rtl/>
        </w:rPr>
        <w:t xml:space="preserve"> التي هي فرع من فروعهم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 xml:space="preserve">أمّا الدكتور </w:t>
      </w:r>
      <w:r w:rsidRPr="003D1F46">
        <w:rPr>
          <w:rStyle w:val="libBold2Char"/>
          <w:rtl/>
        </w:rPr>
        <w:t xml:space="preserve">فيليب حتَّى </w:t>
      </w:r>
      <w:r w:rsidRPr="003D1F46">
        <w:rPr>
          <w:rtl/>
        </w:rPr>
        <w:t xml:space="preserve">فيقول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والنصيرية</w:t>
      </w:r>
      <w:r w:rsidR="00540B98">
        <w:rPr>
          <w:rtl/>
        </w:rPr>
        <w:t>:</w:t>
      </w:r>
      <w:r w:rsidRPr="003D1F46">
        <w:rPr>
          <w:rtl/>
        </w:rPr>
        <w:t xml:space="preserve"> فرع آخر من الفروع الإسماعيلية الباقية</w:t>
      </w:r>
      <w:r w:rsidR="00540B98">
        <w:rPr>
          <w:rtl/>
        </w:rPr>
        <w:t>،</w:t>
      </w:r>
      <w:r w:rsidRPr="003D1F46">
        <w:rPr>
          <w:rtl/>
        </w:rPr>
        <w:t xml:space="preserve"> والراجح أنّ اسمهم متحدّر من محمد بن نصير الكوفي </w:t>
      </w:r>
      <w:r w:rsidR="00540B98">
        <w:rPr>
          <w:rtl/>
        </w:rPr>
        <w:t>(</w:t>
      </w:r>
      <w:r w:rsidRPr="003D1F46">
        <w:rPr>
          <w:rtl/>
        </w:rPr>
        <w:t>زها في أواخر القرن التاسع</w:t>
      </w:r>
      <w:r w:rsidR="00540B98">
        <w:rPr>
          <w:rtl/>
        </w:rPr>
        <w:t>)،</w:t>
      </w:r>
      <w:r w:rsidRPr="003D1F46">
        <w:rPr>
          <w:rtl/>
        </w:rPr>
        <w:t xml:space="preserve"> وهو أحد مشايعي الحسن العسكري (ت 874)</w:t>
      </w:r>
      <w:r w:rsidR="00540B98">
        <w:rPr>
          <w:rtl/>
        </w:rPr>
        <w:t>،</w:t>
      </w:r>
      <w:r w:rsidRPr="003D1F46">
        <w:rPr>
          <w:rtl/>
        </w:rPr>
        <w:t xml:space="preserve"> الإمام الحادي عشر من أئمّة العَلويين</w:t>
      </w:r>
      <w:r w:rsidR="00540B98">
        <w:rPr>
          <w:rtl/>
        </w:rPr>
        <w:t>.</w:t>
      </w:r>
      <w:r w:rsidRPr="003D1F46">
        <w:rPr>
          <w:rtl/>
        </w:rPr>
        <w:t xml:space="preserve"> وقد وردت أقدم إشارة هامة إلى ابن نصير وأتباعه في بعض آثار حمزة</w:t>
      </w:r>
      <w:r w:rsidR="00540B98">
        <w:rPr>
          <w:rtl/>
        </w:rPr>
        <w:t>،</w:t>
      </w:r>
      <w:r w:rsidRPr="003D1F46">
        <w:rPr>
          <w:rtl/>
        </w:rPr>
        <w:t xml:space="preserve"> وغير حمزة من فقهاء الدروز السابقين</w:t>
      </w:r>
      <w:r w:rsidR="00540B98">
        <w:rPr>
          <w:rtl/>
        </w:rPr>
        <w:t>،</w:t>
      </w:r>
      <w:r w:rsidRPr="003D1F46">
        <w:rPr>
          <w:rtl/>
        </w:rPr>
        <w:t xml:space="preserve"> على أنّ آخر مؤسّسي هذه الشيعة</w:t>
      </w:r>
      <w:r w:rsidR="00096AC6">
        <w:rPr>
          <w:rtl/>
        </w:rPr>
        <w:t xml:space="preserve"> - </w:t>
      </w:r>
      <w:r w:rsidRPr="003D1F46">
        <w:rPr>
          <w:rtl/>
        </w:rPr>
        <w:t>على ما في مدوّناتهم</w:t>
      </w:r>
      <w:r w:rsidR="00096AC6">
        <w:rPr>
          <w:rtl/>
        </w:rPr>
        <w:t xml:space="preserve"> - </w:t>
      </w:r>
      <w:r w:rsidRPr="003D1F46">
        <w:rPr>
          <w:rtl/>
        </w:rPr>
        <w:t>هو الحسين بن حمدان الخصيبي (ت حوالي 957)</w:t>
      </w:r>
      <w:r w:rsidR="00540B98">
        <w:rPr>
          <w:rtl/>
        </w:rPr>
        <w:t>،</w:t>
      </w:r>
      <w:r w:rsidRPr="003D1F46">
        <w:rPr>
          <w:rtl/>
        </w:rPr>
        <w:t xml:space="preserve"> وقد كان قبلاً مولى إسماعيلياً من موالي الحمدانيين في حَلب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المعروف عن مذهبهم</w:t>
      </w:r>
      <w:r w:rsidR="00540B98">
        <w:rPr>
          <w:rtl/>
        </w:rPr>
        <w:t>،</w:t>
      </w:r>
      <w:r w:rsidRPr="002F11D3">
        <w:rPr>
          <w:rtl/>
        </w:rPr>
        <w:t xml:space="preserve"> فليس بالشيء الكثير</w:t>
      </w:r>
      <w:r w:rsidR="00540B98">
        <w:rPr>
          <w:rtl/>
        </w:rPr>
        <w:t>،</w:t>
      </w:r>
      <w:r w:rsidRPr="002F11D3">
        <w:rPr>
          <w:rtl/>
        </w:rPr>
        <w:t xml:space="preserve"> إنّه مذهب سرّي الطابع</w:t>
      </w:r>
      <w:r w:rsidR="00540B98">
        <w:rPr>
          <w:rtl/>
        </w:rPr>
        <w:t>،</w:t>
      </w:r>
      <w:r w:rsidRPr="002F11D3">
        <w:rPr>
          <w:rtl/>
        </w:rPr>
        <w:t xml:space="preserve"> كهنوتي النظام</w:t>
      </w:r>
      <w:r w:rsidR="00540B98">
        <w:rPr>
          <w:rtl/>
        </w:rPr>
        <w:t>،</w:t>
      </w:r>
      <w:r w:rsidRPr="002F11D3">
        <w:rPr>
          <w:rtl/>
        </w:rPr>
        <w:t xml:space="preserve"> باطني التعليم</w:t>
      </w:r>
      <w:r w:rsidR="00540B98">
        <w:rPr>
          <w:rtl/>
        </w:rPr>
        <w:t>،</w:t>
      </w:r>
      <w:r w:rsidRPr="002F11D3">
        <w:rPr>
          <w:rtl/>
        </w:rPr>
        <w:t xml:space="preserve"> ومدوّناتهم المقدّسة لم يُعرف عنها بمقدار ما عُرف عن مدوّنات الدروز ؛ فإنّ الكثير من هذه قد كُشف في أعقاب الفتن الأهلية التي نَشبت في غضون القرن التاسع عشر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 وجدت هذه الملّة نفسها جماعة صغيرة خارجة</w:t>
      </w:r>
      <w:r w:rsidR="00540B98">
        <w:rPr>
          <w:rtl/>
        </w:rPr>
        <w:t>،</w:t>
      </w:r>
      <w:r w:rsidRPr="002F11D3">
        <w:rPr>
          <w:rtl/>
        </w:rPr>
        <w:t xml:space="preserve"> بين أكثرية معادية</w:t>
      </w:r>
      <w:r w:rsidR="00540B98">
        <w:rPr>
          <w:rtl/>
        </w:rPr>
        <w:t>،</w:t>
      </w:r>
      <w:r w:rsidRPr="002F11D3">
        <w:rPr>
          <w:rtl/>
        </w:rPr>
        <w:t xml:space="preserve"> آثرت اللجوء إلى العمل في الخفاء</w:t>
      </w:r>
      <w:r w:rsidR="00540B98">
        <w:rPr>
          <w:rtl/>
        </w:rPr>
        <w:t>،</w:t>
      </w:r>
      <w:r w:rsidRPr="002F11D3">
        <w:rPr>
          <w:rtl/>
        </w:rPr>
        <w:t xml:space="preserve"> وهي الآن اللغز الديني الذي لم يُحل حلاً كاملاً في الشرق الأدنى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وبعد</w:t>
      </w:r>
      <w:r w:rsidR="00540B98">
        <w:rPr>
          <w:rtl/>
        </w:rPr>
        <w:t>،</w:t>
      </w:r>
      <w:r w:rsidRPr="002F11D3">
        <w:rPr>
          <w:rtl/>
        </w:rPr>
        <w:t xml:space="preserve"> فالمعروف من أمرهم هو هذا</w:t>
      </w:r>
      <w:r w:rsidR="00540B98">
        <w:rPr>
          <w:rtl/>
        </w:rPr>
        <w:t>:</w:t>
      </w:r>
      <w:r w:rsidRPr="002F11D3">
        <w:rPr>
          <w:rtl/>
        </w:rPr>
        <w:t xml:space="preserve"> إنّ النصيرية</w:t>
      </w:r>
      <w:r w:rsidR="00096AC6">
        <w:rPr>
          <w:rtl/>
        </w:rPr>
        <w:t xml:space="preserve"> - </w:t>
      </w:r>
      <w:r w:rsidRPr="002F11D3">
        <w:rPr>
          <w:rtl/>
        </w:rPr>
        <w:t>شأن غلاة الشيعة</w:t>
      </w:r>
      <w:r w:rsidR="00096AC6">
        <w:rPr>
          <w:rtl/>
        </w:rPr>
        <w:t xml:space="preserve"> - </w:t>
      </w:r>
      <w:r w:rsidRPr="002F11D3">
        <w:rPr>
          <w:rtl/>
        </w:rPr>
        <w:t>يؤلّهون علياً</w:t>
      </w:r>
      <w:r w:rsidR="00540B98">
        <w:rPr>
          <w:rtl/>
        </w:rPr>
        <w:t>،</w:t>
      </w:r>
      <w:r w:rsidRPr="002F11D3">
        <w:rPr>
          <w:rtl/>
        </w:rPr>
        <w:t xml:space="preserve"> وهو</w:t>
      </w:r>
      <w:r w:rsidR="00096AC6">
        <w:rPr>
          <w:rtl/>
        </w:rPr>
        <w:t xml:space="preserve"> - </w:t>
      </w:r>
      <w:r w:rsidRPr="002F11D3">
        <w:rPr>
          <w:rtl/>
        </w:rPr>
        <w:t>في ما يرون</w:t>
      </w:r>
      <w:r w:rsidR="00096AC6">
        <w:rPr>
          <w:rtl/>
        </w:rPr>
        <w:t xml:space="preserve"> - </w:t>
      </w:r>
      <w:r w:rsidRPr="002F11D3">
        <w:rPr>
          <w:rtl/>
        </w:rPr>
        <w:t>آخر مراحل التجسّد الإلهي وأهمّها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أمّا المتأخّرون من أتباع هذه الملّة</w:t>
      </w:r>
      <w:r w:rsidR="00540B98">
        <w:rPr>
          <w:rtl/>
        </w:rPr>
        <w:t>،</w:t>
      </w:r>
      <w:r w:rsidRPr="003D1F46">
        <w:rPr>
          <w:rtl/>
        </w:rPr>
        <w:t xml:space="preserve"> فمنهم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التختخية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الخطّابون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في غربي الأناضول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القزلباشية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ذوو الرءوس الحمراء</w:t>
      </w:r>
      <w:r w:rsidR="00540B98">
        <w:rPr>
          <w:rtl/>
        </w:rPr>
        <w:t>)</w:t>
      </w:r>
      <w:r w:rsidRPr="003D1F46">
        <w:rPr>
          <w:rtl/>
        </w:rPr>
        <w:t xml:space="preserve"> في شرقي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نهر الذهب في تاريخ حلب</w:t>
      </w:r>
      <w:r w:rsidR="00540B98">
        <w:rPr>
          <w:rtl/>
        </w:rPr>
        <w:t>:</w:t>
      </w:r>
      <w:r w:rsidRPr="002F11D3">
        <w:rPr>
          <w:rtl/>
        </w:rPr>
        <w:t xml:space="preserve"> ج2</w:t>
      </w:r>
      <w:r w:rsidR="00540B98">
        <w:rPr>
          <w:rtl/>
        </w:rPr>
        <w:t>،</w:t>
      </w:r>
      <w:r w:rsidRPr="002F11D3">
        <w:rPr>
          <w:rtl/>
        </w:rPr>
        <w:t xml:space="preserve"> ص214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تاريخ سورية ولبنان وفلسطين</w:t>
      </w:r>
      <w:r w:rsidR="00540B98">
        <w:rPr>
          <w:rtl/>
        </w:rPr>
        <w:t>:</w:t>
      </w:r>
      <w:r w:rsidRPr="002F11D3">
        <w:rPr>
          <w:rtl/>
        </w:rPr>
        <w:t xml:space="preserve"> ج2</w:t>
      </w:r>
      <w:r w:rsidR="00540B98">
        <w:rPr>
          <w:rtl/>
        </w:rPr>
        <w:t>،</w:t>
      </w:r>
      <w:r w:rsidRPr="002F11D3">
        <w:rPr>
          <w:rtl/>
        </w:rPr>
        <w:t xml:space="preserve"> ص219</w:t>
      </w:r>
      <w:r w:rsidR="00540B98">
        <w:rPr>
          <w:rtl/>
        </w:rPr>
        <w:t>،</w:t>
      </w:r>
      <w:r w:rsidRPr="002F11D3">
        <w:rPr>
          <w:rtl/>
        </w:rPr>
        <w:t xml:space="preserve"> وأيضاً لبنان في التاريخ</w:t>
      </w:r>
      <w:r w:rsidR="00540B98">
        <w:rPr>
          <w:rtl/>
        </w:rPr>
        <w:t>:</w:t>
      </w:r>
      <w:r w:rsidRPr="002F11D3">
        <w:rPr>
          <w:rtl/>
        </w:rPr>
        <w:t xml:space="preserve"> ص322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الأناضول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العلي إلهية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في فارس وتركستان</w:t>
      </w:r>
      <w:r w:rsidR="00540B98">
        <w:rPr>
          <w:rtl/>
        </w:rPr>
        <w:t>.</w:t>
      </w:r>
      <w:r w:rsidRPr="003D1F46">
        <w:rPr>
          <w:rtl/>
        </w:rPr>
        <w:t xml:space="preserve"> ولذلك يسمّى النصيرية أحياناً بالعَلويين</w:t>
      </w:r>
      <w:r w:rsidR="00540B98">
        <w:rPr>
          <w:rtl/>
        </w:rPr>
        <w:t>،</w:t>
      </w:r>
      <w:r w:rsidRPr="003D1F46">
        <w:rPr>
          <w:rtl/>
        </w:rPr>
        <w:t xml:space="preserve"> وقد اشتهروا بهذا الاسم عندما حوّل الفرنسيون المنطقة التي تكتنف اللاذقية إلى دويلة منفصلة سمّوها </w:t>
      </w:r>
      <w:r w:rsidR="00540B98">
        <w:rPr>
          <w:rtl/>
        </w:rPr>
        <w:t>(</w:t>
      </w:r>
      <w:r w:rsidRPr="003D1F46">
        <w:rPr>
          <w:rtl/>
        </w:rPr>
        <w:t>العلويين</w:t>
      </w:r>
      <w:r w:rsidR="00540B98">
        <w:rPr>
          <w:rtl/>
        </w:rPr>
        <w:t>)،</w:t>
      </w:r>
      <w:r w:rsidRPr="003D1F46">
        <w:rPr>
          <w:rtl/>
        </w:rPr>
        <w:t xml:space="preserve"> لكنّهم سُمّوا في تاريخ الصليبيين </w:t>
      </w:r>
      <w:r w:rsidR="00540B98">
        <w:rPr>
          <w:rtl/>
        </w:rPr>
        <w:t>(</w:t>
      </w:r>
      <w:r w:rsidRPr="003D1F46">
        <w:rPr>
          <w:rtl/>
        </w:rPr>
        <w:t>النزري</w:t>
      </w:r>
      <w:r w:rsidR="00540B98">
        <w:rPr>
          <w:rtl/>
        </w:rPr>
        <w:t>)</w:t>
      </w:r>
      <w:r w:rsidRPr="003D1F46">
        <w:rPr>
          <w:rtl/>
        </w:rPr>
        <w:t xml:space="preserve"> (</w:t>
      </w:r>
      <w:r w:rsidRPr="00E47766">
        <w:rPr>
          <w:rStyle w:val="libEnChar"/>
        </w:rPr>
        <w:t>Nazarei</w:t>
      </w:r>
      <w:r w:rsidRPr="003D1F46">
        <w:rPr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ويتمثّل مذهب هذه الملّة في آراء شيعية متطرّفة نابتة في أصل وثني</w:t>
      </w:r>
      <w:r w:rsidR="00540B98">
        <w:rPr>
          <w:rtl/>
        </w:rPr>
        <w:t>،</w:t>
      </w:r>
      <w:r w:rsidRPr="003D1F46">
        <w:rPr>
          <w:rtl/>
        </w:rPr>
        <w:t xml:space="preserve"> أو هو بتعبير آخر</w:t>
      </w:r>
      <w:r w:rsidR="00540B98">
        <w:rPr>
          <w:rtl/>
        </w:rPr>
        <w:t>:</w:t>
      </w:r>
      <w:r w:rsidRPr="003D1F46">
        <w:rPr>
          <w:rtl/>
        </w:rPr>
        <w:t xml:space="preserve"> رواسب من مِلل سورية وثنيّة مغلّفة بغشاء من التعليم الشيعي المنحرف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وينبغي أن يكون أعلامها قد تحوّلوا من الوثنية إلى المذهب الإسماعيلي بصورة مباشرة</w:t>
      </w:r>
      <w:r w:rsidR="00540B98">
        <w:rPr>
          <w:rtl/>
        </w:rPr>
        <w:t>،</w:t>
      </w:r>
      <w:r w:rsidRPr="003D1F46">
        <w:rPr>
          <w:rtl/>
        </w:rPr>
        <w:t xml:space="preserve"> ثمّ تبنّوا بعض الظواهر السطحية</w:t>
      </w:r>
      <w:r w:rsidR="00540B98">
        <w:rPr>
          <w:rtl/>
        </w:rPr>
        <w:t>،</w:t>
      </w:r>
      <w:r w:rsidRPr="003D1F46">
        <w:rPr>
          <w:rtl/>
        </w:rPr>
        <w:t xml:space="preserve"> فهم مثلاً يحتفلون جماعياً لأداء بعض شعائرهم بما يشبه </w:t>
      </w:r>
      <w:r w:rsidR="00540B98">
        <w:rPr>
          <w:rtl/>
        </w:rPr>
        <w:t>(</w:t>
      </w:r>
      <w:r w:rsidRPr="003D1F46">
        <w:rPr>
          <w:rtl/>
        </w:rPr>
        <w:t>القداس</w:t>
      </w:r>
      <w:r w:rsidR="00540B98">
        <w:rPr>
          <w:rtl/>
        </w:rPr>
        <w:t>)،</w:t>
      </w:r>
      <w:r w:rsidRPr="003D1F46">
        <w:rPr>
          <w:rtl/>
        </w:rPr>
        <w:t xml:space="preserve"> ويشاركون النصارى في عيد الميلاد وعيد القيامة</w:t>
      </w:r>
      <w:r w:rsidR="00540B98">
        <w:rPr>
          <w:rtl/>
        </w:rPr>
        <w:t>،</w:t>
      </w:r>
      <w:r w:rsidRPr="003D1F46">
        <w:rPr>
          <w:rtl/>
        </w:rPr>
        <w:t xml:space="preserve"> ويستخدمون أسماء انفردَ بها النصارى نظير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متّي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وجبرائيل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ويوحنّا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وهيلانة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طبقة (الشيوخ)</w:t>
      </w:r>
      <w:r w:rsidR="00540B98">
        <w:rPr>
          <w:rtl/>
        </w:rPr>
        <w:t>،</w:t>
      </w:r>
      <w:r w:rsidRPr="002F11D3">
        <w:rPr>
          <w:rtl/>
        </w:rPr>
        <w:t xml:space="preserve"> التي تقابل </w:t>
      </w:r>
      <w:r w:rsidR="00540B98">
        <w:rPr>
          <w:rtl/>
        </w:rPr>
        <w:t>(</w:t>
      </w:r>
      <w:r w:rsidRPr="002F11D3">
        <w:rPr>
          <w:rtl/>
        </w:rPr>
        <w:t>العقال</w:t>
      </w:r>
      <w:r w:rsidR="00540B98">
        <w:rPr>
          <w:rtl/>
        </w:rPr>
        <w:t>)</w:t>
      </w:r>
      <w:r w:rsidRPr="002F11D3">
        <w:rPr>
          <w:rtl/>
        </w:rPr>
        <w:t xml:space="preserve"> في نظام الدروز</w:t>
      </w:r>
      <w:r w:rsidR="00540B98">
        <w:rPr>
          <w:rtl/>
        </w:rPr>
        <w:t>،</w:t>
      </w:r>
      <w:r w:rsidRPr="002F11D3">
        <w:rPr>
          <w:rtl/>
        </w:rPr>
        <w:t xml:space="preserve"> فمنظّمة في ثلاث مراتب كهنوتية</w:t>
      </w:r>
      <w:r w:rsidR="00540B98">
        <w:rPr>
          <w:rtl/>
        </w:rPr>
        <w:t>.</w:t>
      </w:r>
      <w:r w:rsidRPr="002F11D3">
        <w:rPr>
          <w:rtl/>
        </w:rPr>
        <w:t xml:space="preserve"> وأمّا سائر الملّة</w:t>
      </w:r>
      <w:r w:rsidR="00540B98">
        <w:rPr>
          <w:rtl/>
        </w:rPr>
        <w:t>،</w:t>
      </w:r>
      <w:r w:rsidRPr="002F11D3">
        <w:rPr>
          <w:rtl/>
        </w:rPr>
        <w:t xml:space="preserve"> فتؤلّف طبقة العاميين</w:t>
      </w:r>
      <w:r w:rsidR="00540B98">
        <w:rPr>
          <w:rtl/>
        </w:rPr>
        <w:t>.</w:t>
      </w:r>
      <w:r w:rsidRPr="002F11D3">
        <w:rPr>
          <w:rtl/>
        </w:rPr>
        <w:t xml:space="preserve"> والنصيرية يخالفون الدروز في أنّهم لا يتيحون للنساء الدخول في طبقة المكرّسين</w:t>
      </w:r>
      <w:r w:rsidR="00540B98">
        <w:rPr>
          <w:rtl/>
        </w:rPr>
        <w:t>،</w:t>
      </w:r>
      <w:r w:rsidRPr="002F11D3">
        <w:rPr>
          <w:rtl/>
        </w:rPr>
        <w:t xml:space="preserve"> وهم يقيمون اجتماعاتهم ليلاً في أماكن خفيّة</w:t>
      </w:r>
      <w:r w:rsidR="00540B98">
        <w:rPr>
          <w:rtl/>
        </w:rPr>
        <w:t>،</w:t>
      </w:r>
      <w:r w:rsidRPr="002F11D3">
        <w:rPr>
          <w:rtl/>
        </w:rPr>
        <w:t xml:space="preserve"> ولقد اتُهموا بإتيان بعض المنكرات في مجتمعاتهم الليلية هذه</w:t>
      </w:r>
      <w:r w:rsidR="00540B98">
        <w:rPr>
          <w:rtl/>
        </w:rPr>
        <w:t>،</w:t>
      </w:r>
      <w:r w:rsidRPr="002F11D3">
        <w:rPr>
          <w:rtl/>
        </w:rPr>
        <w:t xml:space="preserve"> ونسبوا إلى عبادة أشياء غريبة</w:t>
      </w:r>
      <w:r w:rsidR="00540B98">
        <w:rPr>
          <w:rtl/>
        </w:rPr>
        <w:t>،</w:t>
      </w:r>
      <w:r w:rsidRPr="002F11D3">
        <w:rPr>
          <w:rtl/>
        </w:rPr>
        <w:t xml:space="preserve"> وقد طالما اتُهم بمثل ذلك سائر أصحاب المذاهب السرّية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وكلام الدكتور حتى تنقصه الدقّة ؛ إذ لم نجد من المؤلّفين القدامى مَن قال</w:t>
      </w:r>
      <w:r w:rsidR="00540B98">
        <w:rPr>
          <w:rtl/>
        </w:rPr>
        <w:t>:</w:t>
      </w:r>
      <w:r w:rsidRPr="002F11D3">
        <w:rPr>
          <w:rtl/>
        </w:rPr>
        <w:t xml:space="preserve"> إنّ النصيرية فرع من فروع الإسماعيلية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والدكتور عارف تامر</w:t>
      </w:r>
      <w:r w:rsidR="00096AC6">
        <w:rPr>
          <w:rtl/>
        </w:rPr>
        <w:t xml:space="preserve"> - </w:t>
      </w:r>
      <w:r w:rsidRPr="003D1F46">
        <w:rPr>
          <w:rtl/>
        </w:rPr>
        <w:t>وهو من مؤلّفي الإسماعيلية المعتبرين في يومنا هذا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عدّد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الإمامة في الإسلام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فِرَق الإسماعيلية واحدة واحدة</w:t>
      </w:r>
      <w:r w:rsidR="00540B98">
        <w:rPr>
          <w:rtl/>
        </w:rPr>
        <w:t>،</w:t>
      </w:r>
      <w:r w:rsidRPr="003D1F46">
        <w:rPr>
          <w:rtl/>
        </w:rPr>
        <w:t xml:space="preserve"> ولم يذكر من بينها النصيرية</w:t>
      </w:r>
      <w:r w:rsidR="00540B98">
        <w:rPr>
          <w:rtl/>
        </w:rPr>
        <w:t>،</w:t>
      </w:r>
      <w:r w:rsidRPr="003D1F46">
        <w:rPr>
          <w:rtl/>
        </w:rPr>
        <w:t xml:space="preserve"> والفِرَق التي ذكرها كفروع من الإسماعيلية</w:t>
      </w:r>
      <w:r w:rsidR="00540B98">
        <w:rPr>
          <w:rtl/>
        </w:rPr>
        <w:t>:</w:t>
      </w:r>
      <w:r w:rsidRPr="003D1F46">
        <w:rPr>
          <w:rtl/>
        </w:rPr>
        <w:t xml:space="preserve"> المستعلية أو الطيبية</w:t>
      </w:r>
      <w:r w:rsidR="00540B98">
        <w:rPr>
          <w:rtl/>
        </w:rPr>
        <w:t>،</w:t>
      </w:r>
      <w:r w:rsidRPr="003D1F46">
        <w:rPr>
          <w:rtl/>
        </w:rPr>
        <w:t xml:space="preserve"> الداءودية</w:t>
      </w:r>
      <w:r w:rsidR="00540B98">
        <w:rPr>
          <w:rtl/>
        </w:rPr>
        <w:t>،</w:t>
      </w:r>
      <w:r w:rsidRPr="003D1F46">
        <w:rPr>
          <w:rtl/>
        </w:rPr>
        <w:t xml:space="preserve"> السليمانية</w:t>
      </w:r>
      <w:r w:rsidR="00540B98">
        <w:rPr>
          <w:rtl/>
        </w:rPr>
        <w:t>،</w:t>
      </w:r>
      <w:r w:rsidRPr="003D1F46">
        <w:rPr>
          <w:rtl/>
        </w:rPr>
        <w:t xml:space="preserve"> النزارية</w:t>
      </w:r>
      <w:r w:rsidR="00540B98">
        <w:rPr>
          <w:rtl/>
        </w:rPr>
        <w:t>،</w:t>
      </w:r>
      <w:r w:rsidRPr="003D1F46">
        <w:rPr>
          <w:rtl/>
        </w:rPr>
        <w:t xml:space="preserve"> المؤمنية</w:t>
      </w:r>
      <w:r w:rsidR="00540B98">
        <w:rPr>
          <w:rtl/>
        </w:rPr>
        <w:t>،</w:t>
      </w:r>
      <w:r w:rsidRPr="003D1F46">
        <w:rPr>
          <w:rtl/>
        </w:rPr>
        <w:t xml:space="preserve"> القاسمية أو الآغاخانية</w:t>
      </w:r>
      <w:r w:rsidR="00540B98">
        <w:rPr>
          <w:rtl/>
        </w:rPr>
        <w:t>،</w:t>
      </w:r>
      <w:r w:rsidRPr="003D1F46">
        <w:rPr>
          <w:rtl/>
        </w:rPr>
        <w:t xml:space="preserve"> الدروز</w:t>
      </w:r>
      <w:r w:rsidR="00540B98">
        <w:rPr>
          <w:rtl/>
        </w:rPr>
        <w:t>،</w:t>
      </w:r>
      <w:r w:rsidRPr="003D1F46">
        <w:rPr>
          <w:rtl/>
        </w:rPr>
        <w:t xml:space="preserve"> القرامطة</w:t>
      </w:r>
      <w:r w:rsidR="00540B98">
        <w:rPr>
          <w:rtl/>
        </w:rPr>
        <w:t>،</w:t>
      </w:r>
      <w:r w:rsidRPr="003D1F46">
        <w:rPr>
          <w:rtl/>
        </w:rPr>
        <w:t xml:space="preserve"> الخسروية</w:t>
      </w:r>
      <w:r w:rsidR="00540B98">
        <w:rPr>
          <w:rtl/>
        </w:rPr>
        <w:t>.</w:t>
      </w:r>
      <w:r w:rsidRPr="003D1F46">
        <w:rPr>
          <w:rtl/>
        </w:rPr>
        <w:t xml:space="preserve"> ولو أنّ النصيرية إحدى فِرق 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لمـَ</w:t>
      </w:r>
      <w:r w:rsidRPr="003D1F46">
        <w:rPr>
          <w:rtl/>
        </w:rPr>
        <w:t>ا فات على الدكتور تامر ذكرها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ومن جهة أُخرى</w:t>
      </w:r>
      <w:r w:rsidR="00540B98">
        <w:rPr>
          <w:rtl/>
        </w:rPr>
        <w:t>،</w:t>
      </w:r>
      <w:r w:rsidRPr="002F11D3">
        <w:rPr>
          <w:rtl/>
        </w:rPr>
        <w:t xml:space="preserve"> فإنّ الحسين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لم يكن في يوم من الأيام مولى إسماعيلياً</w:t>
      </w:r>
      <w:r w:rsidR="00540B98">
        <w:rPr>
          <w:rtl/>
        </w:rPr>
        <w:t>،</w:t>
      </w:r>
      <w:r w:rsidRPr="002F11D3">
        <w:rPr>
          <w:rtl/>
        </w:rPr>
        <w:t xml:space="preserve"> وإنّما كان إمامياً</w:t>
      </w:r>
      <w:r w:rsidR="00540B98">
        <w:rPr>
          <w:rtl/>
        </w:rPr>
        <w:t>،</w:t>
      </w:r>
      <w:r w:rsidRPr="002F11D3">
        <w:rPr>
          <w:rtl/>
        </w:rPr>
        <w:t xml:space="preserve"> وهو أحد المصنّفين في فقه الإمامية</w:t>
      </w:r>
      <w:r w:rsidR="00540B98">
        <w:rPr>
          <w:rtl/>
        </w:rPr>
        <w:t>،</w:t>
      </w:r>
      <w:r w:rsidRPr="002F11D3">
        <w:rPr>
          <w:rtl/>
        </w:rPr>
        <w:t xml:space="preserve"> كما يصفه ابن حجر العسقلاني في </w:t>
      </w:r>
      <w:r w:rsidR="00540B98">
        <w:rPr>
          <w:rtl/>
        </w:rPr>
        <w:t>(</w:t>
      </w:r>
      <w:r w:rsidRPr="002F11D3">
        <w:rPr>
          <w:rtl/>
        </w:rPr>
        <w:t>لسان الميزان</w:t>
      </w:r>
      <w:r w:rsidR="00540B98">
        <w:rPr>
          <w:rtl/>
        </w:rPr>
        <w:t>)،</w:t>
      </w:r>
      <w:r w:rsidRPr="002F11D3">
        <w:rPr>
          <w:rtl/>
        </w:rPr>
        <w:t xml:space="preserve"> وكذلك كان سيف الدولة إمامياً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ويبدو عدم التروّي جلياً في قول حتى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وينبغي أن يكون أعلامها تحوّلوا من الوثنية إلى المذهب الإسماعيلي</w:t>
      </w:r>
      <w:r w:rsidR="00540B98">
        <w:rPr>
          <w:rtl/>
        </w:rPr>
        <w:t>)،</w:t>
      </w:r>
      <w:r w:rsidRPr="002F11D3">
        <w:rPr>
          <w:rtl/>
        </w:rPr>
        <w:t xml:space="preserve"> فالمصادر التاريخية المتوفِّرة بين أيدينا</w:t>
      </w:r>
      <w:r w:rsidR="00540B98">
        <w:rPr>
          <w:rtl/>
        </w:rPr>
        <w:t>،</w:t>
      </w:r>
      <w:r w:rsidRPr="002F11D3">
        <w:rPr>
          <w:rtl/>
        </w:rPr>
        <w:t xml:space="preserve"> تشير إلى أنّ الحركة الإسماعيلية نشأت نشأتها الأولى سنة 128هـ = 745م</w:t>
      </w:r>
      <w:r w:rsidR="00540B98">
        <w:rPr>
          <w:rtl/>
        </w:rPr>
        <w:t>،</w:t>
      </w:r>
      <w:r w:rsidRPr="002F11D3">
        <w:rPr>
          <w:rtl/>
        </w:rPr>
        <w:t xml:space="preserve"> فهل كانت توجد الوثنية بعد انتشار الديانة المسيحية في العهد البيزنطي الذي انتهى في سورية سنة 635م</w:t>
      </w:r>
      <w:r w:rsidR="00540B98">
        <w:rPr>
          <w:rtl/>
        </w:rPr>
        <w:t>،</w:t>
      </w:r>
      <w:r w:rsidRPr="002F11D3">
        <w:rPr>
          <w:rtl/>
        </w:rPr>
        <w:t xml:space="preserve"> وبعد انتشار الإسلام مع فتوح الشام سنة 637م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وليس النصيريون هم المعنيون باسم </w:t>
      </w:r>
      <w:r w:rsidR="00540B98">
        <w:rPr>
          <w:rtl/>
        </w:rPr>
        <w:t>(</w:t>
      </w:r>
      <w:r w:rsidRPr="002F11D3">
        <w:rPr>
          <w:rtl/>
        </w:rPr>
        <w:t>النزري</w:t>
      </w:r>
      <w:r w:rsidR="00540B98">
        <w:rPr>
          <w:rtl/>
        </w:rPr>
        <w:t>)</w:t>
      </w:r>
      <w:r w:rsidRPr="002F11D3">
        <w:rPr>
          <w:rtl/>
        </w:rPr>
        <w:t xml:space="preserve"> (</w:t>
      </w:r>
      <w:r w:rsidRPr="00E47766">
        <w:rPr>
          <w:rStyle w:val="libEnChar"/>
        </w:rPr>
        <w:t>Nazarei</w:t>
      </w:r>
      <w:r w:rsidRPr="002F11D3">
        <w:rPr>
          <w:rtl/>
        </w:rPr>
        <w:t>) كما جاء في تاريخ الصليبيين</w:t>
      </w:r>
      <w:r w:rsidR="00540B98">
        <w:rPr>
          <w:rtl/>
        </w:rPr>
        <w:t>،</w:t>
      </w:r>
      <w:r w:rsidRPr="002F11D3">
        <w:rPr>
          <w:rtl/>
        </w:rPr>
        <w:t xml:space="preserve"> وهذه التسمية أُطلقت على الإسماعيليين</w:t>
      </w:r>
      <w:r w:rsidR="00540B98">
        <w:rPr>
          <w:rtl/>
        </w:rPr>
        <w:t>،</w:t>
      </w:r>
      <w:r w:rsidRPr="002F11D3">
        <w:rPr>
          <w:rtl/>
        </w:rPr>
        <w:t xml:space="preserve"> إذ كانت لهم في زمن الصليبيين شبه دولة مستقلّة وخاصة في عصر سنان راشد الدين</w:t>
      </w:r>
      <w:r w:rsidR="00540B98">
        <w:rPr>
          <w:rtl/>
        </w:rPr>
        <w:t>،</w:t>
      </w:r>
      <w:r w:rsidRPr="002F11D3">
        <w:rPr>
          <w:rtl/>
        </w:rPr>
        <w:t xml:space="preserve"> وصلاح الدين الأيوبي</w:t>
      </w:r>
      <w:r w:rsidR="00540B98">
        <w:rPr>
          <w:rtl/>
        </w:rPr>
        <w:t>،</w:t>
      </w:r>
      <w:r w:rsidRPr="002F11D3">
        <w:rPr>
          <w:rtl/>
        </w:rPr>
        <w:t xml:space="preserve"> وهؤلاء كانوا من الإسماعيليين النزاريين</w:t>
      </w:r>
      <w:r w:rsidR="00540B98">
        <w:rPr>
          <w:rtl/>
        </w:rPr>
        <w:t>،</w:t>
      </w:r>
      <w:r w:rsidRPr="002F11D3">
        <w:rPr>
          <w:rtl/>
        </w:rPr>
        <w:t xml:space="preserve"> فنزري</w:t>
      </w:r>
      <w:r w:rsidR="00540B98">
        <w:rPr>
          <w:rtl/>
        </w:rPr>
        <w:t>:</w:t>
      </w:r>
      <w:r w:rsidRPr="002F11D3">
        <w:rPr>
          <w:rtl/>
        </w:rPr>
        <w:t xml:space="preserve"> أقرب إلى </w:t>
      </w:r>
      <w:r w:rsidR="00540B98">
        <w:rPr>
          <w:rtl/>
        </w:rPr>
        <w:t>(</w:t>
      </w:r>
      <w:r w:rsidRPr="002F11D3">
        <w:rPr>
          <w:rtl/>
        </w:rPr>
        <w:t>نزاري</w:t>
      </w:r>
      <w:r w:rsidR="00540B98">
        <w:rPr>
          <w:rtl/>
        </w:rPr>
        <w:t>)</w:t>
      </w:r>
      <w:r w:rsidRPr="002F11D3">
        <w:rPr>
          <w:rtl/>
        </w:rPr>
        <w:t xml:space="preserve"> منها إلى نصيري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 xml:space="preserve">* </w:t>
      </w:r>
      <w:r w:rsidRPr="003D1F46">
        <w:rPr>
          <w:rtl/>
        </w:rPr>
        <w:t xml:space="preserve">ويقول الدكتور </w:t>
      </w:r>
      <w:r w:rsidRPr="003D1F46">
        <w:rPr>
          <w:rStyle w:val="libBold2Char"/>
          <w:rtl/>
        </w:rPr>
        <w:t>عمر فروخ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المذهب النصيري أشدّ إيغالاً في تأويل الباطن ونسبة الإلوهية إلى الأئمة من سائر المذاهب الإسماعيلية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 xml:space="preserve">* </w:t>
      </w:r>
      <w:r w:rsidRPr="003D1F46">
        <w:rPr>
          <w:rtl/>
        </w:rPr>
        <w:t>أمّا الشيخ</w:t>
      </w:r>
      <w:r w:rsidRPr="003D1F46">
        <w:rPr>
          <w:rStyle w:val="libBold2Char"/>
          <w:rtl/>
        </w:rPr>
        <w:t xml:space="preserve"> محمد أبو زهرة </w:t>
      </w:r>
      <w:r w:rsidRPr="003D1F46">
        <w:rPr>
          <w:rtl/>
        </w:rPr>
        <w:t xml:space="preserve">فقد قال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وبجوار الحاكمية في دمشق طائفة خلعت الربقة</w:t>
      </w:r>
      <w:r w:rsidR="00540B98">
        <w:rPr>
          <w:rtl/>
        </w:rPr>
        <w:t>،</w:t>
      </w:r>
      <w:r w:rsidRPr="003D1F46">
        <w:rPr>
          <w:rtl/>
        </w:rPr>
        <w:t xml:space="preserve"> وإن كانت لا تنسب نفسها للإسماعيلية</w:t>
      </w:r>
      <w:r w:rsidR="00540B98">
        <w:rPr>
          <w:rtl/>
        </w:rPr>
        <w:t>،</w:t>
      </w:r>
      <w:r w:rsidRPr="003D1F46">
        <w:rPr>
          <w:rtl/>
        </w:rPr>
        <w:t xml:space="preserve"> ولكنّها تتلاقى مع بعضها في المخالفة للأصول وانحلال بعضها وانخلاعه عن الإسلام</w:t>
      </w:r>
      <w:r w:rsidR="00540B98">
        <w:rPr>
          <w:rtl/>
        </w:rPr>
        <w:t>،</w:t>
      </w:r>
      <w:r w:rsidRPr="003D1F46">
        <w:rPr>
          <w:rtl/>
        </w:rPr>
        <w:t xml:space="preserve"> وهذه الطائفة هي </w:t>
      </w:r>
      <w:r w:rsidR="00540B98">
        <w:rPr>
          <w:rtl/>
        </w:rPr>
        <w:t>(</w:t>
      </w:r>
      <w:r w:rsidRPr="003D1F46">
        <w:rPr>
          <w:rtl/>
        </w:rPr>
        <w:t>النصيرية</w:t>
      </w:r>
      <w:r w:rsidR="00540B98">
        <w:rPr>
          <w:rtl/>
        </w:rPr>
        <w:t>).</w:t>
      </w:r>
      <w:r w:rsidRPr="003D1F46">
        <w:rPr>
          <w:rtl/>
        </w:rPr>
        <w:t xml:space="preserve"> وهي لم تنسب نفسها للإسماعيلية</w:t>
      </w:r>
      <w:r w:rsidR="00540B98">
        <w:rPr>
          <w:rtl/>
        </w:rPr>
        <w:t>،</w:t>
      </w:r>
      <w:r w:rsidRPr="003D1F46">
        <w:rPr>
          <w:rtl/>
        </w:rPr>
        <w:t xml:space="preserve"> ولكن تربّت في أحضان الذين خلعوا الربقة منها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تاريخ المذاهب الإسلامية</w:t>
      </w:r>
      <w:r w:rsidR="00540B98">
        <w:rPr>
          <w:rtl/>
        </w:rPr>
        <w:t>:</w:t>
      </w:r>
      <w:r w:rsidRPr="002F11D3">
        <w:rPr>
          <w:rtl/>
        </w:rPr>
        <w:t xml:space="preserve"> ج1</w:t>
      </w:r>
      <w:r w:rsidR="00540B98">
        <w:rPr>
          <w:rtl/>
        </w:rPr>
        <w:t>،</w:t>
      </w:r>
      <w:r w:rsidRPr="002F11D3">
        <w:rPr>
          <w:rtl/>
        </w:rPr>
        <w:t xml:space="preserve"> ص63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وإنّ هؤلاء سكنوا الشام في الماضي كالحاكمية وكانوا مع الاثنا عشرية</w:t>
      </w:r>
      <w:r w:rsidR="00540B98">
        <w:rPr>
          <w:rtl/>
        </w:rPr>
        <w:t>،</w:t>
      </w:r>
      <w:r w:rsidRPr="002F11D3">
        <w:rPr>
          <w:rtl/>
        </w:rPr>
        <w:t xml:space="preserve"> أو هم يدّعون الانتساب إليهم</w:t>
      </w:r>
      <w:r w:rsidR="00540B98">
        <w:rPr>
          <w:rtl/>
        </w:rPr>
        <w:t>،</w:t>
      </w:r>
      <w:r w:rsidRPr="002F11D3">
        <w:rPr>
          <w:rtl/>
        </w:rPr>
        <w:t xml:space="preserve"> ويعتقدون أنّ آل البيت أُوتوا المعرفة المطلقة</w:t>
      </w:r>
      <w:r w:rsidR="00540B98">
        <w:rPr>
          <w:rtl/>
        </w:rPr>
        <w:t>،</w:t>
      </w:r>
      <w:r w:rsidRPr="002F11D3">
        <w:rPr>
          <w:rtl/>
        </w:rPr>
        <w:t xml:space="preserve"> ويعتقدون أنّ علياً لم يمت وأنّه إله أو قريب من الإله</w:t>
      </w:r>
      <w:r w:rsidR="00540B98">
        <w:rPr>
          <w:rtl/>
        </w:rPr>
        <w:t>.</w:t>
      </w:r>
      <w:r w:rsidRPr="002F11D3">
        <w:rPr>
          <w:rtl/>
        </w:rPr>
        <w:t xml:space="preserve"> وهم يشتركون مع الباطنية في أنّ للشريعة ظاهراً وباطناً</w:t>
      </w:r>
      <w:r w:rsidR="00540B98">
        <w:rPr>
          <w:rtl/>
        </w:rPr>
        <w:t>،</w:t>
      </w:r>
      <w:r w:rsidRPr="002F11D3">
        <w:rPr>
          <w:rtl/>
        </w:rPr>
        <w:t xml:space="preserve"> وأنّ باطنها عند الأئمة ؛ إذ إنّ إمام العصر هو الذي أشرقَ عليه النور فجعلهُ يفهم حقيقة هذه الشريعة وباطنها</w:t>
      </w:r>
      <w:r w:rsidR="00540B98">
        <w:rPr>
          <w:rtl/>
        </w:rPr>
        <w:t>،</w:t>
      </w:r>
      <w:r w:rsidRPr="002F11D3">
        <w:rPr>
          <w:rtl/>
        </w:rPr>
        <w:t xml:space="preserve"> لا ظاهرها فقط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الجملة كانت آراء هذه الطائفة مزيجاً من الآراء المغالية في الفِرَق المنسوبة للشيعة</w:t>
      </w:r>
      <w:r w:rsidR="00540B98">
        <w:rPr>
          <w:rtl/>
        </w:rPr>
        <w:t>،</w:t>
      </w:r>
      <w:r w:rsidRPr="002F11D3">
        <w:rPr>
          <w:rtl/>
        </w:rPr>
        <w:t xml:space="preserve"> والتي يتبرّأ أكثرهم منها</w:t>
      </w:r>
      <w:r w:rsidR="00540B98">
        <w:rPr>
          <w:rtl/>
        </w:rPr>
        <w:t>:</w:t>
      </w:r>
      <w:r w:rsidRPr="002F11D3">
        <w:rPr>
          <w:rtl/>
        </w:rPr>
        <w:t xml:space="preserve"> فأخذوا عن السبئية الكافرة المنقرضة إلوهية علي وخلوده ورجعته</w:t>
      </w:r>
      <w:r w:rsidR="00540B98">
        <w:rPr>
          <w:rtl/>
        </w:rPr>
        <w:t>،</w:t>
      </w:r>
      <w:r w:rsidRPr="002F11D3">
        <w:rPr>
          <w:rtl/>
        </w:rPr>
        <w:t xml:space="preserve"> ومن الباطنية كون الشريعة لها ظاهر وباطن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خلعَ أولئك الغلاة ربقة الإسلام وأطرحوا معانيه</w:t>
      </w:r>
      <w:r w:rsidR="00540B98">
        <w:rPr>
          <w:rtl/>
        </w:rPr>
        <w:t>،</w:t>
      </w:r>
      <w:r w:rsidRPr="002F11D3">
        <w:rPr>
          <w:rtl/>
        </w:rPr>
        <w:t xml:space="preserve"> ولم يُبقوا لأنفسهم منه إلاّ الاسم</w:t>
      </w:r>
      <w:r w:rsidR="00540B98">
        <w:rPr>
          <w:rtl/>
        </w:rPr>
        <w:t>،</w:t>
      </w:r>
      <w:r w:rsidRPr="002F11D3">
        <w:rPr>
          <w:rtl/>
        </w:rPr>
        <w:t xml:space="preserve"> وقد اتّسع عملهم في عهد قيام الدولة الفاطمية بمصر والشام</w:t>
      </w:r>
      <w:r w:rsidR="00540B98">
        <w:rPr>
          <w:rtl/>
        </w:rPr>
        <w:t>،</w:t>
      </w:r>
      <w:r w:rsidRPr="002F11D3">
        <w:rPr>
          <w:rtl/>
        </w:rPr>
        <w:t xml:space="preserve"> ولقد وجدوا من الحاكم بأمر الله مَن يتلاقى معهم في أهوائهم</w:t>
      </w:r>
      <w:r w:rsidR="00540B98">
        <w:rPr>
          <w:rtl/>
        </w:rPr>
        <w:t>،</w:t>
      </w:r>
      <w:r w:rsidRPr="002F11D3">
        <w:rPr>
          <w:rtl/>
        </w:rPr>
        <w:t xml:space="preserve"> ولذلك كان ظهور زعيمهم الحسن بن الصباح في فارس في عهد الحاكم بأمر الله</w:t>
      </w:r>
      <w:r w:rsidR="00540B98">
        <w:rPr>
          <w:rtl/>
        </w:rPr>
        <w:t>،</w:t>
      </w:r>
      <w:r w:rsidRPr="002F11D3">
        <w:rPr>
          <w:rtl/>
        </w:rPr>
        <w:t xml:space="preserve"> وقد أخذَ يثير الفتن ضدّ الدولة العباسية في الوقت الذي كان يدّعي الحاكم الإلوهية</w:t>
      </w:r>
      <w:r w:rsidR="00540B98">
        <w:rPr>
          <w:rtl/>
        </w:rPr>
        <w:t>،</w:t>
      </w:r>
      <w:r w:rsidRPr="002F11D3">
        <w:rPr>
          <w:rtl/>
        </w:rPr>
        <w:t xml:space="preserve"> وقد بثّ الحسن دعاته في الشام يدعون إلى نحلته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وقد كثُر بعد ذلك أولئك الغلاة في الشام واتخذوا لهم مقرّاً هو جبل </w:t>
      </w:r>
      <w:r w:rsidR="00540B98">
        <w:rPr>
          <w:rtl/>
        </w:rPr>
        <w:t>(</w:t>
      </w:r>
      <w:r w:rsidRPr="003D1F46">
        <w:rPr>
          <w:rtl/>
        </w:rPr>
        <w:t>السمان</w:t>
      </w:r>
      <w:r w:rsidR="00540B98">
        <w:rPr>
          <w:rtl/>
        </w:rPr>
        <w:t>)،</w:t>
      </w:r>
      <w:r w:rsidRPr="003D1F46">
        <w:rPr>
          <w:rtl/>
        </w:rPr>
        <w:t xml:space="preserve"> الذي يسمّى الآن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جبل النصيرية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  <w:r w:rsidRPr="003D1F46">
        <w:rPr>
          <w:rtl/>
        </w:rPr>
        <w:t xml:space="preserve"> وقد كان بعض كبرائهم يستهوون مريديهم بالتخدير بالحشيش</w:t>
      </w:r>
      <w:r w:rsidR="00540B98">
        <w:rPr>
          <w:rtl/>
        </w:rPr>
        <w:t>،</w:t>
      </w:r>
      <w:r w:rsidRPr="003D1F46">
        <w:rPr>
          <w:rtl/>
        </w:rPr>
        <w:t xml:space="preserve"> ولذلك سمّوا في التاريخ</w:t>
      </w:r>
      <w:r w:rsidR="00540B98">
        <w:rPr>
          <w:rtl/>
        </w:rPr>
        <w:t>:</w:t>
      </w:r>
      <w:r w:rsidRPr="003D1F46">
        <w:rPr>
          <w:rtl/>
        </w:rPr>
        <w:t xml:space="preserve"> " الحشّاشين "</w:t>
      </w:r>
      <w:r w:rsidR="00540B98">
        <w:rPr>
          <w:rtl/>
        </w:rPr>
        <w:t>.</w:t>
      </w:r>
      <w:r w:rsidRPr="003D1F46">
        <w:rPr>
          <w:rtl/>
        </w:rPr>
        <w:t xml:space="preserve"> وعند الهجوم الصليبي على البلاد الشامية</w:t>
      </w:r>
      <w:r w:rsidR="00540B98">
        <w:rPr>
          <w:rtl/>
        </w:rPr>
        <w:t>،</w:t>
      </w:r>
      <w:r w:rsidRPr="003D1F46">
        <w:rPr>
          <w:rtl/>
        </w:rPr>
        <w:t xml:space="preserve"> ومن ورائها البلاد الإسلامية</w:t>
      </w:r>
      <w:r w:rsidR="00540B98">
        <w:rPr>
          <w:rtl/>
        </w:rPr>
        <w:t>،</w:t>
      </w:r>
      <w:r w:rsidRPr="003D1F46">
        <w:rPr>
          <w:rtl/>
        </w:rPr>
        <w:t xml:space="preserve"> مالئوا الصليبيين ضدّ المسلمين</w:t>
      </w:r>
      <w:r w:rsidR="00540B98">
        <w:rPr>
          <w:rtl/>
        </w:rPr>
        <w:t>.</w:t>
      </w:r>
      <w:r w:rsidRPr="003D1F46">
        <w:rPr>
          <w:rtl/>
        </w:rPr>
        <w:t xml:space="preserve"> و</w:t>
      </w:r>
      <w:r w:rsidR="00FC6493">
        <w:rPr>
          <w:rtl/>
        </w:rPr>
        <w:t>لمـّ</w:t>
      </w:r>
      <w:r w:rsidRPr="003D1F46">
        <w:rPr>
          <w:rtl/>
        </w:rPr>
        <w:t>ا استولى أولئك على بعض البلاد الإسلامية</w:t>
      </w:r>
      <w:r w:rsidR="00540B98">
        <w:rPr>
          <w:rtl/>
        </w:rPr>
        <w:t>،</w:t>
      </w:r>
      <w:r w:rsidRPr="003D1F46">
        <w:rPr>
          <w:rtl/>
        </w:rPr>
        <w:t xml:space="preserve"> قرّبوهم وأدنوهم وجعلوا لهم مكاناً مرموقاً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جاء نور الدين زنكي</w:t>
      </w:r>
      <w:r w:rsidR="00540B98">
        <w:rPr>
          <w:rtl/>
        </w:rPr>
        <w:t>،</w:t>
      </w:r>
      <w:r w:rsidRPr="002F11D3">
        <w:rPr>
          <w:rtl/>
        </w:rPr>
        <w:t xml:space="preserve"> وصلاح الدين من بعده</w:t>
      </w:r>
      <w:r w:rsidR="00540B98">
        <w:rPr>
          <w:rtl/>
        </w:rPr>
        <w:t>،</w:t>
      </w:r>
      <w:r w:rsidRPr="002F11D3">
        <w:rPr>
          <w:rtl/>
        </w:rPr>
        <w:t xml:space="preserve"> ثمّ الأيوبيين</w:t>
      </w:r>
      <w:r w:rsidR="00540B98">
        <w:rPr>
          <w:rtl/>
        </w:rPr>
        <w:t>،</w:t>
      </w:r>
      <w:r w:rsidRPr="002F11D3">
        <w:rPr>
          <w:rtl/>
        </w:rPr>
        <w:t xml:space="preserve"> اختفوا عن الأعين واقتصر عملهم على تدبير المكايد والفتك بكبراء المسلمين وقوّادهم العظام</w:t>
      </w:r>
      <w:r w:rsidR="00540B98">
        <w:rPr>
          <w:rtl/>
        </w:rPr>
        <w:t>،</w:t>
      </w:r>
      <w:r w:rsidRPr="002F11D3">
        <w:rPr>
          <w:rtl/>
        </w:rPr>
        <w:t xml:space="preserve"> إن أمكنتهم الفرصة وواتاهم الزمان</w:t>
      </w:r>
      <w:r w:rsidR="00540B98">
        <w:rPr>
          <w:rtl/>
        </w:rPr>
        <w:t>.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>ا أغارَ التتار من بعد ذلك على الشام مالأهم أولئك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النصيريون</w:t>
      </w:r>
      <w:r w:rsidR="00540B98">
        <w:rPr>
          <w:rtl/>
        </w:rPr>
        <w:t>،</w:t>
      </w:r>
      <w:r w:rsidRPr="002F11D3">
        <w:rPr>
          <w:rtl/>
        </w:rPr>
        <w:t xml:space="preserve"> كما مالئوا الصليبيين من قبل</w:t>
      </w:r>
      <w:r w:rsidR="00540B98">
        <w:rPr>
          <w:rtl/>
        </w:rPr>
        <w:t>،</w:t>
      </w:r>
      <w:r w:rsidRPr="002F11D3">
        <w:rPr>
          <w:rtl/>
        </w:rPr>
        <w:t xml:space="preserve"> فمكّنوا للتتار من الرقاب</w:t>
      </w:r>
      <w:r w:rsidR="00540B98">
        <w:rPr>
          <w:rtl/>
        </w:rPr>
        <w:t>،</w:t>
      </w:r>
      <w:r w:rsidRPr="002F11D3">
        <w:rPr>
          <w:rtl/>
        </w:rPr>
        <w:t xml:space="preserve"> حتى إذا انحسرت غارات التتار</w:t>
      </w:r>
      <w:r w:rsidR="00540B98">
        <w:rPr>
          <w:rtl/>
        </w:rPr>
        <w:t>،</w:t>
      </w:r>
      <w:r w:rsidRPr="002F11D3">
        <w:rPr>
          <w:rtl/>
        </w:rPr>
        <w:t xml:space="preserve"> قبعوا في جبالهم قبوع القواقع في أصدافها ؛ لينتهزوا فرصة أخرى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يبدو من هذا الكلام</w:t>
      </w:r>
      <w:r w:rsidR="00540B98">
        <w:rPr>
          <w:rtl/>
        </w:rPr>
        <w:t>:</w:t>
      </w:r>
      <w:r w:rsidRPr="002F11D3">
        <w:rPr>
          <w:rtl/>
        </w:rPr>
        <w:t xml:space="preserve"> أنّ شيخنا (رحمة الله عليه) لا يدري ما يقول</w:t>
      </w:r>
      <w:r w:rsidR="00540B98">
        <w:rPr>
          <w:rtl/>
        </w:rPr>
        <w:t>،</w:t>
      </w:r>
      <w:r w:rsidRPr="002F11D3">
        <w:rPr>
          <w:rtl/>
        </w:rPr>
        <w:t xml:space="preserve"> وأنّه خلطَ ما بين النصيرية وبين 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مثله في ذلك مَثل ابن تيمية وغيره وغيره</w:t>
      </w:r>
      <w:r w:rsidR="00540B98">
        <w:rPr>
          <w:rtl/>
        </w:rPr>
        <w:t>.</w:t>
      </w:r>
      <w:r w:rsidRPr="002F11D3">
        <w:rPr>
          <w:rtl/>
        </w:rPr>
        <w:t>.. وهذا ما يتّضح من 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ظهور زعيمهم الحسن بن الصباح</w:t>
      </w:r>
      <w:r w:rsidR="00540B98">
        <w:rPr>
          <w:rtl/>
        </w:rPr>
        <w:t>)،</w:t>
      </w:r>
      <w:r w:rsidRPr="002F11D3">
        <w:rPr>
          <w:rtl/>
        </w:rPr>
        <w:t xml:space="preserve"> وقوله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سُمّوا في التاريخ</w:t>
      </w:r>
      <w:r w:rsidR="00540B98">
        <w:rPr>
          <w:rtl/>
        </w:rPr>
        <w:t>:</w:t>
      </w:r>
      <w:r w:rsidRPr="002F11D3">
        <w:rPr>
          <w:rtl/>
        </w:rPr>
        <w:t xml:space="preserve"> " الحشّاشين "</w:t>
      </w:r>
      <w:r w:rsidR="00540B98">
        <w:rPr>
          <w:rtl/>
        </w:rPr>
        <w:t>).</w:t>
      </w:r>
      <w:r w:rsidRPr="002F11D3">
        <w:rPr>
          <w:rtl/>
        </w:rPr>
        <w:t xml:space="preserve"> فالحسن بن الصباح</w:t>
      </w:r>
      <w:r w:rsidR="00096AC6">
        <w:rPr>
          <w:rtl/>
        </w:rPr>
        <w:t xml:space="preserve"> - </w:t>
      </w:r>
      <w:r w:rsidRPr="002F11D3">
        <w:rPr>
          <w:rtl/>
        </w:rPr>
        <w:t>شيخ الجبل الثاني</w:t>
      </w:r>
      <w:r w:rsidR="00096AC6">
        <w:rPr>
          <w:rtl/>
        </w:rPr>
        <w:t xml:space="preserve"> - </w:t>
      </w:r>
      <w:r w:rsidRPr="002F11D3">
        <w:rPr>
          <w:rtl/>
        </w:rPr>
        <w:t>كان إسماعيلياً</w:t>
      </w:r>
      <w:r w:rsidR="00540B98">
        <w:rPr>
          <w:rtl/>
        </w:rPr>
        <w:t>،</w:t>
      </w:r>
      <w:r w:rsidRPr="002F11D3">
        <w:rPr>
          <w:rtl/>
        </w:rPr>
        <w:t xml:space="preserve"> وهو الذي أسّس دولة </w:t>
      </w:r>
      <w:r w:rsidR="00540B98">
        <w:rPr>
          <w:rtl/>
        </w:rPr>
        <w:t>(</w:t>
      </w:r>
      <w:r w:rsidRPr="002F11D3">
        <w:rPr>
          <w:rtl/>
        </w:rPr>
        <w:t>ألموت</w:t>
      </w:r>
      <w:r w:rsidR="00540B98">
        <w:rPr>
          <w:rtl/>
        </w:rPr>
        <w:t>)</w:t>
      </w:r>
      <w:r w:rsidRPr="002F11D3">
        <w:rPr>
          <w:rtl/>
        </w:rPr>
        <w:t xml:space="preserve"> النزارية في بلاد فارس سنة 483هـ</w:t>
      </w:r>
      <w:r w:rsidR="00540B98">
        <w:rPr>
          <w:rtl/>
        </w:rPr>
        <w:t>،</w:t>
      </w:r>
      <w:r w:rsidRPr="002F11D3">
        <w:rPr>
          <w:rtl/>
        </w:rPr>
        <w:t xml:space="preserve"> ولم نجد أحداً من المؤرّخين قال عنه إنّه كان نصيرياً أو كان زعيماً لهم</w:t>
      </w:r>
      <w:r w:rsidR="00540B98">
        <w:rPr>
          <w:rtl/>
        </w:rPr>
        <w:t>.</w:t>
      </w:r>
      <w:r w:rsidRPr="002F11D3">
        <w:rPr>
          <w:rtl/>
        </w:rPr>
        <w:t xml:space="preserve"> وكذلك فإنّ لقب </w:t>
      </w:r>
      <w:r w:rsidR="00540B98">
        <w:rPr>
          <w:rtl/>
        </w:rPr>
        <w:t>(</w:t>
      </w:r>
      <w:r w:rsidRPr="002F11D3">
        <w:rPr>
          <w:rtl/>
        </w:rPr>
        <w:t>الحشّاشين</w:t>
      </w:r>
      <w:r w:rsidR="00540B98">
        <w:rPr>
          <w:rtl/>
        </w:rPr>
        <w:t>)</w:t>
      </w:r>
      <w:r w:rsidRPr="002F11D3">
        <w:rPr>
          <w:rtl/>
        </w:rPr>
        <w:t xml:space="preserve"> أطلقهُ المؤرّخون على الإسماعيليين</w:t>
      </w:r>
      <w:r w:rsidR="00540B98">
        <w:rPr>
          <w:rtl/>
        </w:rPr>
        <w:t>،</w:t>
      </w:r>
      <w:r w:rsidRPr="002F11D3">
        <w:rPr>
          <w:rtl/>
        </w:rPr>
        <w:t xml:space="preserve"> بدعوى أنّهم يكثرون من تدخين الحشيش</w:t>
      </w:r>
      <w:r w:rsidR="00540B98">
        <w:rPr>
          <w:rtl/>
        </w:rPr>
        <w:t>،</w:t>
      </w:r>
      <w:r w:rsidRPr="002F11D3">
        <w:rPr>
          <w:rtl/>
        </w:rPr>
        <w:t xml:space="preserve"> أو يستهوون مريديهم بالتخدير بالحشيش</w:t>
      </w:r>
      <w:r w:rsidR="00540B98">
        <w:rPr>
          <w:rtl/>
        </w:rPr>
        <w:t>،</w:t>
      </w:r>
      <w:r w:rsidRPr="002F11D3">
        <w:rPr>
          <w:rtl/>
        </w:rPr>
        <w:t xml:space="preserve"> وهي تهمة باطلة لا أساس لها من الصحة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ولسنا ندري من أين جاء شيخنا باسم </w:t>
      </w:r>
      <w:r w:rsidR="00540B98">
        <w:rPr>
          <w:rtl/>
        </w:rPr>
        <w:t>(</w:t>
      </w:r>
      <w:r w:rsidRPr="003D1F46">
        <w:rPr>
          <w:rtl/>
        </w:rPr>
        <w:t>جبل السمان</w:t>
      </w:r>
      <w:r w:rsidR="00540B98">
        <w:rPr>
          <w:rtl/>
        </w:rPr>
        <w:t>)،</w:t>
      </w:r>
      <w:r w:rsidRPr="003D1F46">
        <w:rPr>
          <w:rtl/>
        </w:rPr>
        <w:t xml:space="preserve"> الذي يسمّى الآن </w:t>
      </w:r>
      <w:r w:rsidR="00540B98">
        <w:rPr>
          <w:rtl/>
        </w:rPr>
        <w:t>(</w:t>
      </w:r>
      <w:r w:rsidRPr="003D1F46">
        <w:rPr>
          <w:rtl/>
        </w:rPr>
        <w:t>جبل النصيرية</w:t>
      </w:r>
      <w:r w:rsidR="00540B98">
        <w:rPr>
          <w:rtl/>
        </w:rPr>
        <w:t>)</w:t>
      </w:r>
      <w:r w:rsidRPr="003D1F46">
        <w:rPr>
          <w:rtl/>
        </w:rPr>
        <w:t xml:space="preserve"> على حدّ زعمه</w:t>
      </w:r>
      <w:r w:rsidR="00540B98">
        <w:rPr>
          <w:rtl/>
        </w:rPr>
        <w:t>،</w:t>
      </w:r>
      <w:r w:rsidRPr="003D1F46">
        <w:rPr>
          <w:rtl/>
        </w:rPr>
        <w:t xml:space="preserve"> وأغلب الظن أنّ المقصود هو </w:t>
      </w:r>
      <w:r w:rsidR="00540B98">
        <w:rPr>
          <w:rtl/>
        </w:rPr>
        <w:t>(</w:t>
      </w:r>
      <w:r w:rsidRPr="003D1F46">
        <w:rPr>
          <w:rtl/>
        </w:rPr>
        <w:t>جبل السماق</w:t>
      </w:r>
      <w:r w:rsidR="00540B98">
        <w:rPr>
          <w:rtl/>
        </w:rPr>
        <w:t>)</w:t>
      </w:r>
      <w:r w:rsidRPr="003D1F46">
        <w:rPr>
          <w:rtl/>
        </w:rPr>
        <w:t xml:space="preserve"> وهو</w:t>
      </w:r>
      <w:r w:rsidR="00096AC6">
        <w:rPr>
          <w:rtl/>
        </w:rPr>
        <w:t xml:space="preserve"> - </w:t>
      </w:r>
      <w:r w:rsidRPr="003D1F46">
        <w:rPr>
          <w:rtl/>
        </w:rPr>
        <w:t>كما ذكر ياقوت الحموي</w:t>
      </w:r>
      <w:r w:rsidR="00096AC6">
        <w:rPr>
          <w:rtl/>
        </w:rPr>
        <w:t xml:space="preserve"> - </w:t>
      </w:r>
      <w:r w:rsidR="00540B98">
        <w:rPr>
          <w:rtl/>
        </w:rPr>
        <w:t>(</w:t>
      </w:r>
      <w:r w:rsidRPr="003D1F46">
        <w:rPr>
          <w:rtl/>
        </w:rPr>
        <w:t>جبل عظيم من أعمال حلب الغربية</w:t>
      </w:r>
      <w:r w:rsidR="00540B98">
        <w:rPr>
          <w:rtl/>
        </w:rPr>
        <w:t>،</w:t>
      </w:r>
      <w:r w:rsidRPr="003D1F46">
        <w:rPr>
          <w:rtl/>
        </w:rPr>
        <w:t xml:space="preserve"> يشتمل على مُدن كثيرة وقرى وقلاع عامتها للإسماعيلية</w:t>
      </w:r>
      <w:r w:rsidR="00540B98">
        <w:rPr>
          <w:rtl/>
        </w:rPr>
        <w:t>).</w:t>
      </w:r>
      <w:r w:rsidRPr="003D1F46">
        <w:rPr>
          <w:rtl/>
        </w:rPr>
        <w:t xml:space="preserve"> وكان هذا الجبل يُعتبر من بلاد الإسماعيلية كما ذكرَ أحمد بن إبراهيم الحنبلي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شفاء القلوب في مناقب بني أيوب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إذ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بعثَ العادل إلى بلاد الإسماعيلية وأحرقَ سرمين</w:t>
      </w:r>
      <w:r w:rsidR="00540B98">
        <w:rPr>
          <w:rtl/>
        </w:rPr>
        <w:t>،</w:t>
      </w:r>
      <w:r w:rsidRPr="003D1F46">
        <w:rPr>
          <w:rtl/>
        </w:rPr>
        <w:t xml:space="preserve"> ومعرة مصرين</w:t>
      </w:r>
      <w:r w:rsidR="00540B98">
        <w:rPr>
          <w:rtl/>
        </w:rPr>
        <w:t>،</w:t>
      </w:r>
      <w:r w:rsidRPr="003D1F46">
        <w:rPr>
          <w:rtl/>
        </w:rPr>
        <w:t xml:space="preserve"> وجبل السماق وقتلَ معظم أهله</w:t>
      </w:r>
      <w:r w:rsidR="00540B98">
        <w:rPr>
          <w:rtl/>
        </w:rPr>
        <w:t>)</w:t>
      </w:r>
      <w:r w:rsidRPr="003D1F46">
        <w:rPr>
          <w:rtl/>
        </w:rPr>
        <w:t xml:space="preserve"> ؛ لأنّ جبال النصيرية</w:t>
      </w:r>
      <w:r w:rsidR="00096AC6">
        <w:rPr>
          <w:rtl/>
        </w:rPr>
        <w:t xml:space="preserve"> - </w:t>
      </w:r>
      <w:r w:rsidRPr="003D1F46">
        <w:rPr>
          <w:rtl/>
        </w:rPr>
        <w:t>قبل أن يُطلق عليها هذا الاسم في زمن الصليبيين</w:t>
      </w:r>
      <w:r w:rsidR="00096AC6">
        <w:rPr>
          <w:rtl/>
        </w:rPr>
        <w:t xml:space="preserve"> - </w:t>
      </w:r>
      <w:r w:rsidRPr="003D1F46">
        <w:rPr>
          <w:rtl/>
        </w:rPr>
        <w:t>كانت تسمّى (جبل اللكام)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وكنا نتمنّى على شيخنا الجليل</w:t>
      </w:r>
      <w:r w:rsidR="00540B98">
        <w:rPr>
          <w:rtl/>
        </w:rPr>
        <w:t>،</w:t>
      </w:r>
      <w:r w:rsidRPr="002F11D3">
        <w:rPr>
          <w:rtl/>
        </w:rPr>
        <w:t xml:space="preserve"> أن يذكر لنا اسم كبير من كبراء المسلمين أو </w:t>
      </w:r>
      <w:r w:rsidR="00540B98">
        <w:rPr>
          <w:rtl/>
        </w:rPr>
        <w:t>(</w:t>
      </w:r>
      <w:r w:rsidRPr="002F11D3">
        <w:rPr>
          <w:rtl/>
        </w:rPr>
        <w:t>قوّادهم العظام</w:t>
      </w:r>
      <w:r w:rsidR="00540B98">
        <w:rPr>
          <w:rtl/>
        </w:rPr>
        <w:t>)</w:t>
      </w:r>
      <w:r w:rsidRPr="002F11D3">
        <w:rPr>
          <w:rtl/>
        </w:rPr>
        <w:t xml:space="preserve"> فتكَ به النصيريون</w:t>
      </w:r>
      <w:r w:rsidR="00540B98">
        <w:rPr>
          <w:rtl/>
        </w:rPr>
        <w:t>،</w:t>
      </w:r>
      <w:r w:rsidRPr="002F11D3">
        <w:rPr>
          <w:rtl/>
        </w:rPr>
        <w:t xml:space="preserve"> أو دبّروا له المكايد ؛ لأنّنا لم نجد في الآثار التي وصلتنا من الأقدَمين ما يثبت هذا الزعم</w:t>
      </w:r>
      <w:r w:rsidR="00540B98">
        <w:rPr>
          <w:rtl/>
        </w:rPr>
        <w:t>،</w:t>
      </w:r>
      <w:r w:rsidRPr="002F11D3">
        <w:rPr>
          <w:rtl/>
        </w:rPr>
        <w:t xml:space="preserve"> وكذلك ليس في الآثار ما يثبت ممالئة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النصيرية للصليبيين أو للتتار</w:t>
      </w:r>
      <w:r w:rsidR="00540B98">
        <w:rPr>
          <w:rtl/>
        </w:rPr>
        <w:t>،</w:t>
      </w:r>
      <w:r w:rsidRPr="002F11D3">
        <w:rPr>
          <w:rtl/>
        </w:rPr>
        <w:t xml:space="preserve"> وأنّ هذا الفعل فَعَله غيرهم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ذكر ابن شداد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الأعلاق الخطيرة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 xml:space="preserve">ما نصّه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واتفق في ذلك الوقت أنّ الزين الحافظي </w:t>
      </w:r>
      <w:r w:rsidRPr="003D1F46">
        <w:rPr>
          <w:rStyle w:val="libFootnotenumChar"/>
          <w:rtl/>
        </w:rPr>
        <w:t>(2)</w:t>
      </w:r>
      <w:r w:rsidRPr="003D1F46">
        <w:rPr>
          <w:rtl/>
        </w:rPr>
        <w:t xml:space="preserve"> (لا بَلَّ الله له ثرى) وصلَ من عند هولاكو إلى ماردين</w:t>
      </w:r>
      <w:r w:rsidR="00540B98">
        <w:rPr>
          <w:rtl/>
        </w:rPr>
        <w:t>،</w:t>
      </w:r>
      <w:r w:rsidRPr="003D1F46">
        <w:rPr>
          <w:rtl/>
        </w:rPr>
        <w:t xml:space="preserve"> فكتبَ إلى التتار الذين على حصار الموصل</w:t>
      </w:r>
      <w:r w:rsidR="00540B98">
        <w:rPr>
          <w:rtl/>
        </w:rPr>
        <w:t>،</w:t>
      </w:r>
      <w:r w:rsidRPr="003D1F46">
        <w:rPr>
          <w:rtl/>
        </w:rPr>
        <w:t xml:space="preserve"> وعرّفهم أنّ شمس الدين البرلي في جماعة قليلة</w:t>
      </w:r>
      <w:r w:rsidR="00540B98">
        <w:rPr>
          <w:rtl/>
        </w:rPr>
        <w:t>،</w:t>
      </w:r>
      <w:r w:rsidRPr="003D1F46">
        <w:rPr>
          <w:rtl/>
        </w:rPr>
        <w:t xml:space="preserve"> وأشارَ عليهم بقصده وقتاله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محمد كرد علي في </w:t>
      </w:r>
      <w:r w:rsidR="00540B98">
        <w:rPr>
          <w:rtl/>
        </w:rPr>
        <w:t>(</w:t>
      </w:r>
      <w:r w:rsidRPr="003D1F46">
        <w:rPr>
          <w:rStyle w:val="libBold2Char"/>
          <w:rtl/>
        </w:rPr>
        <w:t>خطط الشام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ما نصّه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آذنت شمس الدولة الأتابكية</w:t>
      </w:r>
      <w:r w:rsidR="00540B98">
        <w:rPr>
          <w:rtl/>
        </w:rPr>
        <w:t>،</w:t>
      </w:r>
      <w:r w:rsidRPr="003D1F46">
        <w:rPr>
          <w:rtl/>
        </w:rPr>
        <w:t xml:space="preserve"> دولة أبناء طغتكين</w:t>
      </w:r>
      <w:r w:rsidR="00540B98">
        <w:rPr>
          <w:rtl/>
        </w:rPr>
        <w:t>،</w:t>
      </w:r>
      <w:r w:rsidRPr="003D1F46">
        <w:rPr>
          <w:rtl/>
        </w:rPr>
        <w:t xml:space="preserve"> بالمغيب لهلاك الرجال الغيورين</w:t>
      </w:r>
      <w:r w:rsidR="00540B98">
        <w:rPr>
          <w:rtl/>
        </w:rPr>
        <w:t>،</w:t>
      </w:r>
      <w:r w:rsidRPr="003D1F46">
        <w:rPr>
          <w:rtl/>
        </w:rPr>
        <w:t xml:space="preserve"> ولأنّ أربابها أخذوا يتقوون بالفرنج على بناء نحلتهم</w:t>
      </w:r>
      <w:r w:rsidR="00540B98">
        <w:rPr>
          <w:rtl/>
        </w:rPr>
        <w:t>،</w:t>
      </w:r>
      <w:r w:rsidRPr="003D1F46">
        <w:rPr>
          <w:rtl/>
        </w:rPr>
        <w:t xml:space="preserve"> حبّاً بأن يبقوا في ملكهم ورفاهيّتهم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ويذكر ابن أبي الحديد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شرح نهج البلاغة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(4)</w:t>
      </w:r>
      <w:r w:rsidR="00540B98">
        <w:rPr>
          <w:rtl/>
        </w:rPr>
        <w:t>:</w:t>
      </w:r>
      <w:r w:rsidRPr="003D1F46">
        <w:rPr>
          <w:rtl/>
        </w:rPr>
        <w:t xml:space="preserve"> اختلفَ أهل أصبهان في سنة ثلاث وثلاثين وستمئة</w:t>
      </w:r>
      <w:r w:rsidR="00540B98">
        <w:rPr>
          <w:rtl/>
        </w:rPr>
        <w:t>،</w:t>
      </w:r>
      <w:r w:rsidRPr="003D1F46">
        <w:rPr>
          <w:rtl/>
        </w:rPr>
        <w:t xml:space="preserve"> وهم طائفتان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حنفية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وشافعية</w:t>
      </w:r>
      <w:r w:rsidR="00540B98">
        <w:rPr>
          <w:rtl/>
        </w:rPr>
        <w:t>،</w:t>
      </w:r>
      <w:r w:rsidRPr="003D1F46">
        <w:rPr>
          <w:rtl/>
        </w:rPr>
        <w:t xml:space="preserve"> وبينهم حروب متصلة وعصبية ظاهرة</w:t>
      </w:r>
      <w:r w:rsidR="00540B98">
        <w:rPr>
          <w:rtl/>
        </w:rPr>
        <w:t>.</w:t>
      </w:r>
      <w:r w:rsidRPr="003D1F46">
        <w:rPr>
          <w:rtl/>
        </w:rPr>
        <w:t xml:space="preserve"> فخرجَ قوم من أصحاب الشافعي إلى مَن يجاورهم ويتاخمهم من ممالك التتر</w:t>
      </w:r>
      <w:r w:rsidR="00540B98">
        <w:rPr>
          <w:rtl/>
        </w:rPr>
        <w:t>،</w:t>
      </w:r>
      <w:r w:rsidRPr="003D1F46">
        <w:rPr>
          <w:rtl/>
        </w:rPr>
        <w:t xml:space="preserve"> فقالوا لهم</w:t>
      </w:r>
      <w:r w:rsidR="00540B98">
        <w:rPr>
          <w:rtl/>
        </w:rPr>
        <w:t>:</w:t>
      </w:r>
      <w:r w:rsidRPr="003D1F46">
        <w:rPr>
          <w:rtl/>
        </w:rPr>
        <w:t xml:space="preserve"> اقصدوا البلد حتى نسلّمه إليكم</w:t>
      </w:r>
      <w:r w:rsidR="00540B98">
        <w:rPr>
          <w:rtl/>
        </w:rPr>
        <w:t>.</w:t>
      </w:r>
      <w:r w:rsidRPr="003D1F46">
        <w:rPr>
          <w:rtl/>
        </w:rPr>
        <w:t xml:space="preserve"> فنُقل ذلك إلى قاآن بن جنكزخان بعد وفاة أبيه</w:t>
      </w:r>
      <w:r w:rsidR="00540B98">
        <w:rPr>
          <w:rtl/>
        </w:rPr>
        <w:t>،</w:t>
      </w:r>
      <w:r w:rsidRPr="003D1F46">
        <w:rPr>
          <w:rtl/>
        </w:rPr>
        <w:t xml:space="preserve"> والملك يومئذٍ منوط بتدبيره</w:t>
      </w:r>
      <w:r w:rsidR="00540B98">
        <w:rPr>
          <w:rtl/>
        </w:rPr>
        <w:t>،</w:t>
      </w:r>
      <w:r w:rsidRPr="003D1F46">
        <w:rPr>
          <w:rtl/>
        </w:rPr>
        <w:t xml:space="preserve"> فأرسلَ جيوشاً من المدينة المستجِدَّة التي بنوها وسمّوها قراحرقم</w:t>
      </w:r>
      <w:r w:rsidR="00540B98">
        <w:rPr>
          <w:rtl/>
        </w:rPr>
        <w:t>،</w:t>
      </w:r>
      <w:r w:rsidRPr="003D1F46">
        <w:rPr>
          <w:rtl/>
        </w:rPr>
        <w:t xml:space="preserve"> فعبرت جيحون مغربة</w:t>
      </w:r>
      <w:r w:rsidR="00540B98">
        <w:rPr>
          <w:rtl/>
        </w:rPr>
        <w:t>.</w:t>
      </w:r>
      <w:r w:rsidRPr="003D1F46">
        <w:rPr>
          <w:rtl/>
        </w:rPr>
        <w:t xml:space="preserve"> وانضمّ إليها قوم ممّن أرسله صرماغون على هيئة المدد لهم</w:t>
      </w:r>
      <w:r w:rsidR="00540B98">
        <w:rPr>
          <w:rtl/>
        </w:rPr>
        <w:t>،</w:t>
      </w:r>
      <w:r w:rsidRPr="003D1F46">
        <w:rPr>
          <w:rtl/>
        </w:rPr>
        <w:t xml:space="preserve"> فنزَلوا على أصبهان في سنة ثلاث وثلاثين المذكورة وحصروها</w:t>
      </w:r>
      <w:r w:rsidR="00540B98">
        <w:rPr>
          <w:rtl/>
        </w:rPr>
        <w:t>.</w:t>
      </w:r>
      <w:r w:rsidRPr="003D1F46">
        <w:rPr>
          <w:rtl/>
        </w:rPr>
        <w:t xml:space="preserve"> فاختلفَ سيفا الشافعية والحنفية في المدينة حتى قُتل كثير منهم</w:t>
      </w:r>
      <w:r w:rsidR="00540B98">
        <w:rPr>
          <w:rtl/>
        </w:rPr>
        <w:t>،</w:t>
      </w:r>
      <w:r w:rsidRPr="003D1F46">
        <w:rPr>
          <w:rtl/>
        </w:rPr>
        <w:t xml:space="preserve"> وفُتحت أبواب المدينة</w:t>
      </w:r>
      <w:r w:rsidR="00540B98">
        <w:rPr>
          <w:rtl/>
        </w:rPr>
        <w:t>،</w:t>
      </w:r>
      <w:r w:rsidRPr="003D1F46">
        <w:rPr>
          <w:rtl/>
        </w:rPr>
        <w:t xml:space="preserve"> فتحها الشافعية على عهدٍ بينهم وبين التتر</w:t>
      </w:r>
      <w:r w:rsidR="00540B98">
        <w:rPr>
          <w:rtl/>
        </w:rPr>
        <w:t>:</w:t>
      </w:r>
      <w:r w:rsidRPr="003D1F46">
        <w:rPr>
          <w:rtl/>
        </w:rPr>
        <w:t xml:space="preserve"> أن يقتلوا الحنفية ويعفوا عن الشافعية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دخلوا البلد</w:t>
      </w:r>
      <w:r w:rsidR="00540B98">
        <w:rPr>
          <w:rtl/>
        </w:rPr>
        <w:t>،</w:t>
      </w:r>
      <w:r w:rsidRPr="003D1F46">
        <w:rPr>
          <w:rtl/>
        </w:rPr>
        <w:t xml:space="preserve"> بدءوا بالشافعية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ج3</w:t>
      </w:r>
      <w:r w:rsidR="00540B98">
        <w:rPr>
          <w:rtl/>
        </w:rPr>
        <w:t>،</w:t>
      </w:r>
      <w:r w:rsidRPr="002F11D3">
        <w:rPr>
          <w:rtl/>
        </w:rPr>
        <w:t xml:space="preserve"> القسم الأول</w:t>
      </w:r>
      <w:r w:rsidR="00540B98">
        <w:rPr>
          <w:rtl/>
        </w:rPr>
        <w:t>،</w:t>
      </w:r>
      <w:r w:rsidRPr="002F11D3">
        <w:rPr>
          <w:rtl/>
        </w:rPr>
        <w:t xml:space="preserve"> ص210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هو سليمان بن المؤيد بن عامر العقرباني الطبيب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ج2</w:t>
      </w:r>
      <w:r w:rsidR="00540B98">
        <w:rPr>
          <w:rtl/>
        </w:rPr>
        <w:t>،</w:t>
      </w:r>
      <w:r w:rsidRPr="002F11D3">
        <w:rPr>
          <w:rtl/>
        </w:rPr>
        <w:t xml:space="preserve"> ص24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(4) ج2</w:t>
      </w:r>
      <w:r w:rsidR="00540B98">
        <w:rPr>
          <w:rtl/>
        </w:rPr>
        <w:t>،</w:t>
      </w:r>
      <w:r w:rsidRPr="002F11D3">
        <w:rPr>
          <w:rtl/>
        </w:rPr>
        <w:t xml:space="preserve"> ص553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فقتلوهم قتلاً ذريعاً</w:t>
      </w:r>
      <w:r w:rsidR="00540B98">
        <w:rPr>
          <w:rtl/>
        </w:rPr>
        <w:t>،</w:t>
      </w:r>
      <w:r w:rsidRPr="002F11D3">
        <w:rPr>
          <w:rtl/>
        </w:rPr>
        <w:t xml:space="preserve"> ولم يقفوا مع العهد الذي عهدوه لهم</w:t>
      </w:r>
      <w:r w:rsidR="00540B98">
        <w:rPr>
          <w:rtl/>
        </w:rPr>
        <w:t>،</w:t>
      </w:r>
      <w:r w:rsidRPr="002F11D3">
        <w:rPr>
          <w:rtl/>
        </w:rPr>
        <w:t xml:space="preserve"> ثمّ قَتلوا الحنفية</w:t>
      </w:r>
      <w:r w:rsidR="00540B98">
        <w:rPr>
          <w:rtl/>
        </w:rPr>
        <w:t>،</w:t>
      </w:r>
      <w:r w:rsidRPr="002F11D3">
        <w:rPr>
          <w:rtl/>
        </w:rPr>
        <w:t xml:space="preserve"> ثمّ قتلوا سائر الناس</w:t>
      </w:r>
      <w:r w:rsidR="00540B98">
        <w:rPr>
          <w:rtl/>
        </w:rPr>
        <w:t>،</w:t>
      </w:r>
      <w:r w:rsidRPr="002F11D3">
        <w:rPr>
          <w:rtl/>
        </w:rPr>
        <w:t xml:space="preserve"> وسبوا النساء وشقّوا بطون الحبالى</w:t>
      </w:r>
      <w:r w:rsidR="00540B98">
        <w:rPr>
          <w:rtl/>
        </w:rPr>
        <w:t>،</w:t>
      </w:r>
      <w:r w:rsidRPr="002F11D3">
        <w:rPr>
          <w:rtl/>
        </w:rPr>
        <w:t xml:space="preserve"> ونهبوا الأموال وصادروا الأغنياء</w:t>
      </w:r>
      <w:r w:rsidR="00540B98">
        <w:rPr>
          <w:rtl/>
        </w:rPr>
        <w:t>،</w:t>
      </w:r>
      <w:r w:rsidRPr="002F11D3">
        <w:rPr>
          <w:rtl/>
        </w:rPr>
        <w:t xml:space="preserve"> ثمّ أضرموا النار فأحرقوا أصبهان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أجمعت المصادر التاريخية</w:t>
      </w:r>
      <w:r w:rsidR="00540B98">
        <w:rPr>
          <w:rtl/>
        </w:rPr>
        <w:t>،</w:t>
      </w:r>
      <w:r w:rsidRPr="002F11D3">
        <w:rPr>
          <w:rtl/>
        </w:rPr>
        <w:t xml:space="preserve"> على أنّ أبناء صلاح الدين الأيوبي كان الواحد منهم يتقوّى بالصليبيين على أخيه للإبقاء على إمارته</w:t>
      </w:r>
      <w:r w:rsidR="00540B98">
        <w:rPr>
          <w:rtl/>
        </w:rPr>
        <w:t>.</w:t>
      </w:r>
      <w:r w:rsidRPr="002F11D3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فكيف تغاضى شيخنا الجليل عن هذه الوقائع</w:t>
      </w:r>
      <w:r w:rsidR="00540B98">
        <w:rPr>
          <w:rtl/>
        </w:rPr>
        <w:t>؟</w:t>
      </w:r>
      <w:r w:rsidRPr="002F11D3">
        <w:rPr>
          <w:rtl/>
        </w:rPr>
        <w:t xml:space="preserve"> لست أدري</w:t>
      </w:r>
      <w:r w:rsidR="00540B98">
        <w:rPr>
          <w:rtl/>
        </w:rPr>
        <w:t>،</w:t>
      </w:r>
      <w:r w:rsidRPr="002F11D3">
        <w:rPr>
          <w:rtl/>
        </w:rPr>
        <w:t xml:space="preserve"> ولا أظنّه يجهلها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الاتجاه الثالث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أصحاب هذا الاتجاه أخذوا أقوالهم عن أكثر من مصدر واحد</w:t>
      </w:r>
      <w:r w:rsidR="00540B98">
        <w:rPr>
          <w:rtl/>
        </w:rPr>
        <w:t>،</w:t>
      </w:r>
      <w:r w:rsidRPr="003D1F46">
        <w:rPr>
          <w:rtl/>
        </w:rPr>
        <w:t xml:space="preserve"> وألّفوا بين الأقوال</w:t>
      </w:r>
      <w:r w:rsidR="00540B98">
        <w:rPr>
          <w:rtl/>
        </w:rPr>
        <w:t>،</w:t>
      </w:r>
      <w:r w:rsidRPr="003D1F46">
        <w:rPr>
          <w:rtl/>
        </w:rPr>
        <w:t xml:space="preserve"> من هؤلاء</w:t>
      </w:r>
      <w:r w:rsidR="00540B98">
        <w:rPr>
          <w:rtl/>
        </w:rPr>
        <w:t>:</w:t>
      </w:r>
      <w:r w:rsidRPr="003D1F46">
        <w:rPr>
          <w:rtl/>
        </w:rPr>
        <w:t xml:space="preserve"> محمد كرد علي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خطط الشام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ومحمد عزة دروزة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العرب والعروبة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والدكتور عبد الرحمان بدوي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مذاهب الإسلاميين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والدكتور مصطفى الشكعة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إسلام بلا مذاهب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  <w:r w:rsidRPr="003D1F46">
        <w:rPr>
          <w:rtl/>
        </w:rPr>
        <w:t>. وغيرهم</w:t>
      </w:r>
      <w:r w:rsidR="00540B98">
        <w:rPr>
          <w:rtl/>
        </w:rPr>
        <w:t>.</w:t>
      </w:r>
      <w:r w:rsidRPr="003D1F46">
        <w:rPr>
          <w:rtl/>
        </w:rPr>
        <w:t>. وغيرهم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محمد كرد علي نقلَ ما كتبهُ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عن القلقشندي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صبح الأعشى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وعن محمد أمين غالب الطويل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العلويين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ونصّ كلامه هو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قال القدماء</w:t>
      </w:r>
      <w:r w:rsidR="00540B98">
        <w:rPr>
          <w:rtl/>
        </w:rPr>
        <w:t>:</w:t>
      </w:r>
      <w:r w:rsidRPr="003D1F46">
        <w:rPr>
          <w:rtl/>
        </w:rPr>
        <w:t xml:space="preserve"> هم أتباع نصير</w:t>
      </w:r>
      <w:r w:rsidR="00540B98">
        <w:rPr>
          <w:rtl/>
        </w:rPr>
        <w:t>،</w:t>
      </w:r>
      <w:r w:rsidRPr="003D1F46">
        <w:rPr>
          <w:rtl/>
        </w:rPr>
        <w:t xml:space="preserve"> غلام أمير المؤمنين علي بن أبي طالب</w:t>
      </w:r>
      <w:r w:rsidR="00540B98">
        <w:rPr>
          <w:rtl/>
        </w:rPr>
        <w:t>،</w:t>
      </w:r>
      <w:r w:rsidRPr="003D1F46">
        <w:rPr>
          <w:rtl/>
        </w:rPr>
        <w:t xml:space="preserve"> وهم يدّعون إلوهية علي </w:t>
      </w:r>
      <w:r w:rsidR="00540B98">
        <w:rPr>
          <w:rtl/>
        </w:rPr>
        <w:t>(</w:t>
      </w:r>
      <w:r w:rsidRPr="003D1F46">
        <w:rPr>
          <w:rtl/>
        </w:rPr>
        <w:t>رضي الله عنه</w:t>
      </w:r>
      <w:r w:rsidR="00540B98">
        <w:rPr>
          <w:rtl/>
        </w:rPr>
        <w:t>)</w:t>
      </w:r>
      <w:r w:rsidRPr="003D1F46">
        <w:rPr>
          <w:rtl/>
        </w:rPr>
        <w:t xml:space="preserve"> مغالاة فيه</w:t>
      </w:r>
      <w:r w:rsidR="00540B98">
        <w:rPr>
          <w:rtl/>
        </w:rPr>
        <w:t>،</w:t>
      </w:r>
      <w:r w:rsidRPr="003D1F46">
        <w:rPr>
          <w:rtl/>
        </w:rPr>
        <w:t xml:space="preserve"> ويزعمون أنّ مسكنهُ السحاب</w:t>
      </w:r>
      <w:r w:rsidR="00540B98">
        <w:rPr>
          <w:rtl/>
        </w:rPr>
        <w:t>.</w:t>
      </w:r>
      <w:r w:rsidRPr="003D1F46">
        <w:rPr>
          <w:rtl/>
        </w:rPr>
        <w:t xml:space="preserve"> وإذا مرّ بهم السحاب</w:t>
      </w:r>
      <w:r w:rsidR="00540B98">
        <w:rPr>
          <w:rtl/>
        </w:rPr>
        <w:t>،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السلام عليك يا أبا الحسن</w:t>
      </w:r>
      <w:r w:rsidR="00540B98">
        <w:rPr>
          <w:rtl/>
        </w:rPr>
        <w:t>.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إنّ الرعد صوته والبرق ضحكهُ ؛ وهم من أجل ذلك يعظّمون السحاب</w:t>
      </w:r>
      <w:r w:rsidR="00540B98">
        <w:rPr>
          <w:rtl/>
        </w:rPr>
        <w:t>.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إنّ سلمان الفارسي رسوله</w:t>
      </w:r>
      <w:r w:rsidR="00540B98">
        <w:rPr>
          <w:rtl/>
        </w:rPr>
        <w:t>.</w:t>
      </w:r>
      <w:r w:rsidRPr="003D1F46">
        <w:rPr>
          <w:rtl/>
        </w:rPr>
        <w:t xml:space="preserve"> وإنّ كشفَ الحجاب عمّا يقوله من أيّ كتاب</w:t>
      </w:r>
      <w:r w:rsidR="00096AC6">
        <w:rPr>
          <w:rtl/>
        </w:rPr>
        <w:t xml:space="preserve"> - </w:t>
      </w:r>
      <w:r w:rsidRPr="003D1F46">
        <w:rPr>
          <w:rtl/>
        </w:rPr>
        <w:t>بغير إذن</w:t>
      </w:r>
      <w:r w:rsidR="00096AC6">
        <w:rPr>
          <w:rtl/>
        </w:rPr>
        <w:t xml:space="preserve"> - </w:t>
      </w:r>
      <w:r w:rsidRPr="003D1F46">
        <w:rPr>
          <w:rtl/>
        </w:rPr>
        <w:t>ضلال</w:t>
      </w:r>
      <w:r w:rsidR="00540B98">
        <w:rPr>
          <w:rtl/>
        </w:rPr>
        <w:t>.</w:t>
      </w:r>
      <w:r w:rsidRPr="003D1F46">
        <w:rPr>
          <w:rtl/>
        </w:rPr>
        <w:t xml:space="preserve"> ويحبّون ابن مُلجم قاتل علي ويقولون</w:t>
      </w:r>
      <w:r w:rsidR="00540B98">
        <w:rPr>
          <w:rtl/>
        </w:rPr>
        <w:t>:</w:t>
      </w:r>
      <w:r w:rsidRPr="003D1F46">
        <w:rPr>
          <w:rtl/>
        </w:rPr>
        <w:t xml:space="preserve"> إنّه خلّصَ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خطط الشام</w:t>
      </w:r>
      <w:r w:rsidR="00540B98">
        <w:rPr>
          <w:rtl/>
        </w:rPr>
        <w:t>:</w:t>
      </w:r>
      <w:r w:rsidRPr="002F11D3">
        <w:rPr>
          <w:rtl/>
        </w:rPr>
        <w:t xml:space="preserve"> ج6</w:t>
      </w:r>
      <w:r w:rsidR="00540B98">
        <w:rPr>
          <w:rtl/>
        </w:rPr>
        <w:t>،</w:t>
      </w:r>
      <w:r w:rsidRPr="002F11D3">
        <w:rPr>
          <w:rtl/>
        </w:rPr>
        <w:t xml:space="preserve"> ص260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اللاهوت من الناسوت</w:t>
      </w:r>
      <w:r w:rsidR="00540B98">
        <w:rPr>
          <w:rtl/>
        </w:rPr>
        <w:t>،</w:t>
      </w:r>
      <w:r w:rsidRPr="002F11D3">
        <w:rPr>
          <w:rtl/>
        </w:rPr>
        <w:t xml:space="preserve"> ويخطِّئون مَن يلعنه</w:t>
      </w:r>
      <w:r w:rsidR="00540B98">
        <w:rPr>
          <w:rtl/>
        </w:rPr>
        <w:t>.</w:t>
      </w:r>
      <w:r w:rsidRPr="002F11D3">
        <w:rPr>
          <w:rtl/>
        </w:rPr>
        <w:t xml:space="preserve"> وإنّ لهم خطاباً بينهم</w:t>
      </w:r>
      <w:r w:rsidR="00540B98">
        <w:rPr>
          <w:rtl/>
        </w:rPr>
        <w:t>،</w:t>
      </w:r>
      <w:r w:rsidRPr="002F11D3">
        <w:rPr>
          <w:rtl/>
        </w:rPr>
        <w:t xml:space="preserve"> مَن خاطبوه به لا يعود يرجع عنهم ولا يذيعه ولو ضربَ عُنقه</w:t>
      </w:r>
      <w:r w:rsidR="00540B98">
        <w:rPr>
          <w:rtl/>
        </w:rPr>
        <w:t>.</w:t>
      </w:r>
      <w:r w:rsidRPr="002F11D3">
        <w:rPr>
          <w:rtl/>
        </w:rPr>
        <w:t xml:space="preserve"> وهم يُخفون مقالتهم</w:t>
      </w:r>
      <w:r w:rsidR="00540B98">
        <w:rPr>
          <w:rtl/>
        </w:rPr>
        <w:t>،</w:t>
      </w:r>
      <w:r w:rsidRPr="002F11D3">
        <w:rPr>
          <w:rtl/>
        </w:rPr>
        <w:t xml:space="preserve"> ومَن أذاعها فقد أخطأ عندهم</w:t>
      </w:r>
      <w:r w:rsidR="00540B98">
        <w:rPr>
          <w:rtl/>
        </w:rPr>
        <w:t>.</w:t>
      </w:r>
      <w:r w:rsidRPr="002F11D3">
        <w:rPr>
          <w:rtl/>
        </w:rPr>
        <w:t xml:space="preserve"> ولهم اعتقاد في تعظيم الخمر ويرون أنّها من النور</w:t>
      </w:r>
      <w:r w:rsidR="00540B98">
        <w:rPr>
          <w:rtl/>
        </w:rPr>
        <w:t>،</w:t>
      </w:r>
      <w:r w:rsidRPr="002F11D3">
        <w:rPr>
          <w:rtl/>
        </w:rPr>
        <w:t xml:space="preserve"> ولزَمهم من ذلك أن عظّموا شجرة العنب التي هي أصل الخمر حتى استعظموا قَلعها</w:t>
      </w:r>
      <w:r w:rsidR="00540B98">
        <w:rPr>
          <w:rtl/>
        </w:rPr>
        <w:t>.</w:t>
      </w:r>
      <w:r w:rsidRPr="002F11D3">
        <w:rPr>
          <w:rtl/>
        </w:rPr>
        <w:t xml:space="preserve"> ويزعمون أنّ الصدّيق وأمير المؤمنين عمر وأمير المؤمنين عثمان تعدّوا على علي ومنعوه حقّه من الخلافة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وقال المحدّثون منهم أنفسهم</w:t>
      </w:r>
      <w:r w:rsidR="00540B98">
        <w:rPr>
          <w:rtl/>
        </w:rPr>
        <w:t>،</w:t>
      </w:r>
      <w:r w:rsidRPr="002F11D3">
        <w:rPr>
          <w:rtl/>
        </w:rPr>
        <w:t xml:space="preserve"> على ما ذكره صاحب تاريخ العلويين</w:t>
      </w:r>
      <w:r w:rsidR="00540B98">
        <w:rPr>
          <w:rtl/>
        </w:rPr>
        <w:t>:</w:t>
      </w:r>
      <w:r w:rsidRPr="002F11D3">
        <w:rPr>
          <w:rtl/>
        </w:rPr>
        <w:t xml:space="preserve"> إنّ النصيرية رجعَ لهم اسمهم القديم بعد انتهاء الحرب العامة (1918) وسمّيت العلوية</w:t>
      </w:r>
      <w:r w:rsidR="00540B98">
        <w:rPr>
          <w:rtl/>
        </w:rPr>
        <w:t>،</w:t>
      </w:r>
      <w:r w:rsidRPr="002F11D3">
        <w:rPr>
          <w:rtl/>
        </w:rPr>
        <w:t xml:space="preserve"> وكانت محرومة مدة 412 سنة</w:t>
      </w:r>
      <w:r w:rsidR="00540B98">
        <w:rPr>
          <w:rtl/>
        </w:rPr>
        <w:t>،</w:t>
      </w:r>
      <w:r w:rsidRPr="002F11D3">
        <w:rPr>
          <w:rtl/>
        </w:rPr>
        <w:t xml:space="preserve"> أي من قتال الأتراك للعلويين</w:t>
      </w:r>
      <w:r w:rsidR="00540B98">
        <w:rPr>
          <w:rtl/>
        </w:rPr>
        <w:t>.</w:t>
      </w:r>
      <w:r w:rsidRPr="002F11D3">
        <w:rPr>
          <w:rtl/>
        </w:rPr>
        <w:t xml:space="preserve"> وإنّ اسم العلويين</w:t>
      </w:r>
      <w:r w:rsidR="00096AC6">
        <w:rPr>
          <w:rtl/>
        </w:rPr>
        <w:t xml:space="preserve"> - </w:t>
      </w:r>
      <w:r w:rsidRPr="002F11D3">
        <w:rPr>
          <w:rtl/>
        </w:rPr>
        <w:t>الذي كان يُطلق على طائفتهم</w:t>
      </w:r>
      <w:r w:rsidR="00096AC6">
        <w:rPr>
          <w:rtl/>
        </w:rPr>
        <w:t xml:space="preserve"> - </w:t>
      </w:r>
      <w:r w:rsidRPr="002F11D3">
        <w:rPr>
          <w:rtl/>
        </w:rPr>
        <w:t>دُثرَ عدة قرون</w:t>
      </w:r>
      <w:r w:rsidR="00540B98">
        <w:rPr>
          <w:rtl/>
        </w:rPr>
        <w:t>،</w:t>
      </w:r>
      <w:r w:rsidRPr="002F11D3">
        <w:rPr>
          <w:rtl/>
        </w:rPr>
        <w:t xml:space="preserve"> وسمّي الموجود باسم الجبل</w:t>
      </w:r>
      <w:r w:rsidR="00540B98">
        <w:rPr>
          <w:rtl/>
        </w:rPr>
        <w:t>.</w:t>
      </w:r>
      <w:r w:rsidRPr="002F11D3">
        <w:rPr>
          <w:rtl/>
        </w:rPr>
        <w:t xml:space="preserve"> ويظنّ بعضهم أنّ اسم النصيرية هو نسبة للسيد أبي شعيب محمد بن نصير البصري النميري</w:t>
      </w:r>
      <w:r w:rsidR="00540B98">
        <w:rPr>
          <w:rtl/>
        </w:rPr>
        <w:t>،</w:t>
      </w:r>
      <w:r w:rsidRPr="002F11D3">
        <w:rPr>
          <w:rtl/>
        </w:rPr>
        <w:t xml:space="preserve"> مع أنّ الأصح هو لأنّه تغلّب اسم الجبل عليهم وأصبحت كلمة نصيري أشنع كلمات التحقير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وقال</w:t>
      </w:r>
      <w:r w:rsidR="00540B98">
        <w:rPr>
          <w:rtl/>
        </w:rPr>
        <w:t>:</w:t>
      </w:r>
      <w:r w:rsidRPr="003D1F46">
        <w:rPr>
          <w:rtl/>
        </w:rPr>
        <w:t xml:space="preserve"> إنّ 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Fonts w:hint="cs"/>
          <w:rtl/>
        </w:rPr>
        <w:t>(</w:t>
      </w:r>
      <w:r w:rsidRPr="003D1F46">
        <w:rPr>
          <w:rStyle w:val="libAieChar"/>
          <w:rFonts w:hint="cs"/>
          <w:rtl/>
        </w:rPr>
        <w:t>الْيَوْمَ أَكْمَلْتُ لَكُمْ دِينَكُمْ</w:t>
      </w:r>
      <w:r w:rsidR="00540B98" w:rsidRPr="00423C15">
        <w:rPr>
          <w:rStyle w:val="libAlaemChar"/>
          <w:rFonts w:hint="cs"/>
          <w:rtl/>
        </w:rPr>
        <w:t>)</w:t>
      </w:r>
      <w:r w:rsidR="00540B98" w:rsidRPr="00261AE4">
        <w:rPr>
          <w:rtl/>
        </w:rPr>
        <w:t>،</w:t>
      </w:r>
      <w:r w:rsidRPr="003D1F46">
        <w:rPr>
          <w:rtl/>
        </w:rPr>
        <w:t xml:space="preserve"> معناه</w:t>
      </w:r>
      <w:r w:rsidR="00540B98">
        <w:rPr>
          <w:rtl/>
        </w:rPr>
        <w:t>:</w:t>
      </w:r>
      <w:r w:rsidRPr="003D1F46">
        <w:rPr>
          <w:rtl/>
        </w:rPr>
        <w:t xml:space="preserve"> كمال الدين</w:t>
      </w:r>
      <w:r w:rsidR="00540B98">
        <w:rPr>
          <w:rtl/>
        </w:rPr>
        <w:t>،</w:t>
      </w:r>
      <w:r w:rsidRPr="003D1F46">
        <w:rPr>
          <w:rtl/>
        </w:rPr>
        <w:t xml:space="preserve"> وكمال الدين هو ولاية علي</w:t>
      </w:r>
      <w:r w:rsidR="00540B98">
        <w:rPr>
          <w:rtl/>
        </w:rPr>
        <w:t>،</w:t>
      </w:r>
      <w:r w:rsidRPr="003D1F46">
        <w:rPr>
          <w:rtl/>
        </w:rPr>
        <w:t xml:space="preserve"> وهذه هي الحكمة المقصودة من نزول القرآن بالتدريج</w:t>
      </w:r>
      <w:r w:rsidR="00540B98">
        <w:rPr>
          <w:rtl/>
        </w:rPr>
        <w:t>.</w:t>
      </w:r>
      <w:r w:rsidRPr="003D1F46">
        <w:rPr>
          <w:rtl/>
        </w:rPr>
        <w:t xml:space="preserve"> ويقول العلويون</w:t>
      </w:r>
      <w:r w:rsidR="00540B98">
        <w:rPr>
          <w:rtl/>
        </w:rPr>
        <w:t>:</w:t>
      </w:r>
      <w:r w:rsidRPr="003D1F46">
        <w:rPr>
          <w:rtl/>
        </w:rPr>
        <w:t xml:space="preserve"> إنّه </w:t>
      </w:r>
      <w:r w:rsidR="00FC6493">
        <w:rPr>
          <w:rtl/>
        </w:rPr>
        <w:t>لمـّ</w:t>
      </w:r>
      <w:r w:rsidRPr="003D1F46">
        <w:rPr>
          <w:rtl/>
        </w:rPr>
        <w:t>ا أُعلنَ كمال الإسلام</w:t>
      </w:r>
      <w:r w:rsidR="00540B98">
        <w:rPr>
          <w:rtl/>
        </w:rPr>
        <w:t>،</w:t>
      </w:r>
      <w:r w:rsidRPr="003D1F46">
        <w:rPr>
          <w:rtl/>
        </w:rPr>
        <w:t xml:space="preserve"> كان لا يزال بعض العقائد مكتوماً وخفياً</w:t>
      </w:r>
      <w:r w:rsidR="00540B98">
        <w:rPr>
          <w:rtl/>
        </w:rPr>
        <w:t>،</w:t>
      </w:r>
      <w:r w:rsidRPr="003D1F46">
        <w:rPr>
          <w:rtl/>
        </w:rPr>
        <w:t xml:space="preserve"> ولذلك بقيَ إلى هذا اليوم مكتوماً بخصوصيته</w:t>
      </w:r>
      <w:r w:rsidR="00540B98">
        <w:rPr>
          <w:rtl/>
        </w:rPr>
        <w:t>.</w:t>
      </w:r>
      <w:r w:rsidRPr="003D1F46">
        <w:rPr>
          <w:rtl/>
        </w:rPr>
        <w:t xml:space="preserve"> وبتعبير أصح</w:t>
      </w:r>
      <w:r w:rsidR="00540B98">
        <w:rPr>
          <w:rtl/>
        </w:rPr>
        <w:t>:</w:t>
      </w:r>
      <w:r w:rsidRPr="003D1F46">
        <w:rPr>
          <w:rtl/>
        </w:rPr>
        <w:t xml:space="preserve"> إنّ بقاء عقيدة العلويين مكتومة هو من كمال الإسلام وإعلانها مضرّ به ؛ لأنّ الرسول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بشّر المؤمنين بولاية علي وبذلك كملَ الإسلام</w:t>
      </w:r>
      <w:r w:rsidR="00540B98">
        <w:rPr>
          <w:rtl/>
        </w:rPr>
        <w:t>،</w:t>
      </w:r>
      <w:r w:rsidRPr="003D1F46">
        <w:rPr>
          <w:rtl/>
        </w:rPr>
        <w:t xml:space="preserve"> ولكنّه بقيَ حريصاً على كتمان البقية</w:t>
      </w:r>
      <w:r w:rsidR="00540B98">
        <w:rPr>
          <w:rtl/>
        </w:rPr>
        <w:t>،</w:t>
      </w:r>
      <w:r w:rsidRPr="003D1F46">
        <w:rPr>
          <w:rtl/>
        </w:rPr>
        <w:t xml:space="preserve"> ولذلك كان كتمان البقية من كمال الإسلام أيضاً ؛ وهذا هو تعليل تكتّم العلويين في عقيدتهم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وهم يقولون أيضاً</w:t>
      </w:r>
      <w:r w:rsidR="00540B98">
        <w:rPr>
          <w:rtl/>
        </w:rPr>
        <w:t>:</w:t>
      </w:r>
      <w:r w:rsidRPr="002F11D3">
        <w:rPr>
          <w:rtl/>
        </w:rPr>
        <w:t xml:space="preserve"> إنّ بني هاشم كانوا يعرفون في زمن النبي أحكاماً ما كان يعرفها الأُمويون</w:t>
      </w:r>
      <w:r w:rsidR="00540B98">
        <w:rPr>
          <w:rtl/>
        </w:rPr>
        <w:t>،</w:t>
      </w:r>
      <w:r w:rsidRPr="002F11D3">
        <w:rPr>
          <w:rtl/>
        </w:rPr>
        <w:t xml:space="preserve"> وإنّ أهل البيت تعلّموا علوماً لم يسمعها غيرهم</w:t>
      </w:r>
      <w:r w:rsidR="00540B98">
        <w:rPr>
          <w:rtl/>
        </w:rPr>
        <w:t>،</w:t>
      </w:r>
      <w:r w:rsidRPr="002F11D3">
        <w:rPr>
          <w:rtl/>
        </w:rPr>
        <w:t xml:space="preserve"> وهنا مبدأ أسرار العلويين</w:t>
      </w:r>
      <w:r w:rsidR="00540B98">
        <w:rPr>
          <w:rtl/>
        </w:rPr>
        <w:t>.</w:t>
      </w:r>
      <w:r w:rsidRPr="002F11D3">
        <w:rPr>
          <w:rtl/>
        </w:rPr>
        <w:t xml:space="preserve"> ومن جملة تكتّم العلويين</w:t>
      </w:r>
      <w:r w:rsidR="00540B98">
        <w:rPr>
          <w:rtl/>
        </w:rPr>
        <w:t>:</w:t>
      </w:r>
      <w:r w:rsidRPr="002F11D3">
        <w:rPr>
          <w:rtl/>
        </w:rPr>
        <w:t xml:space="preserve"> أنّ بيعة غدير خم لم تكن إلاّ إفشاء لبعض حقوق أهل البيت والأمر باتباعها واحترامها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هذا الكلام يتأكّد لنا أنّه غربَ عن بال الأستاذ الرئيس</w:t>
      </w:r>
      <w:r w:rsidR="00096AC6">
        <w:rPr>
          <w:rtl/>
        </w:rPr>
        <w:t xml:space="preserve"> - </w:t>
      </w:r>
      <w:r w:rsidRPr="002F11D3">
        <w:rPr>
          <w:rtl/>
        </w:rPr>
        <w:t>وهو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المحقّق المدقّق والمؤرّخ الرصين</w:t>
      </w:r>
      <w:r w:rsidR="00096AC6">
        <w:rPr>
          <w:rtl/>
        </w:rPr>
        <w:t xml:space="preserve"> - </w:t>
      </w:r>
      <w:r w:rsidRPr="003D1F46">
        <w:rPr>
          <w:rtl/>
        </w:rPr>
        <w:t>أنّ أحداً من المؤرّخين</w:t>
      </w:r>
      <w:r w:rsidR="00540B98">
        <w:rPr>
          <w:rtl/>
        </w:rPr>
        <w:t>،</w:t>
      </w:r>
      <w:r w:rsidRPr="003D1F46">
        <w:rPr>
          <w:rtl/>
        </w:rPr>
        <w:t xml:space="preserve"> أو كتاب السيَر والتراجم</w:t>
      </w:r>
      <w:r w:rsidR="00540B98">
        <w:rPr>
          <w:rtl/>
        </w:rPr>
        <w:t>،</w:t>
      </w:r>
      <w:r w:rsidRPr="003D1F46">
        <w:rPr>
          <w:rtl/>
        </w:rPr>
        <w:t xml:space="preserve"> لم يذكر أنّ للإمام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غلاماً يُدعى نصيراً</w:t>
      </w:r>
      <w:r w:rsidR="00540B98">
        <w:rPr>
          <w:rtl/>
        </w:rPr>
        <w:t>،</w:t>
      </w:r>
      <w:r w:rsidRPr="003D1F46">
        <w:rPr>
          <w:rtl/>
        </w:rPr>
        <w:t xml:space="preserve"> وقد ذكروا أنّ له مولى يسمّى بقنبر</w:t>
      </w:r>
      <w:r w:rsidR="00540B98">
        <w:rPr>
          <w:rtl/>
        </w:rPr>
        <w:t>.</w:t>
      </w:r>
      <w:r w:rsidRPr="003D1F46">
        <w:rPr>
          <w:rtl/>
        </w:rPr>
        <w:t xml:space="preserve"> ثمّ مَن هم هؤلاء القدماء الذين قالوا</w:t>
      </w:r>
      <w:r w:rsidR="00540B98">
        <w:rPr>
          <w:rtl/>
        </w:rPr>
        <w:t>:</w:t>
      </w:r>
      <w:r w:rsidRPr="003D1F46">
        <w:rPr>
          <w:rtl/>
        </w:rPr>
        <w:t xml:space="preserve"> إنّ النصيرية هم أتباع نصير غلام أمير المؤمنين</w:t>
      </w:r>
      <w:r w:rsidR="00540B98">
        <w:rPr>
          <w:rtl/>
        </w:rPr>
        <w:t>؟</w:t>
      </w:r>
      <w:r w:rsidRPr="003D1F46">
        <w:rPr>
          <w:rtl/>
        </w:rPr>
        <w:t>! لقد بيّنا أنّ القدماء لم ينسبوا النصيرية إلى شخصٍ معيّن بالذات</w:t>
      </w:r>
      <w:r w:rsidR="00540B98">
        <w:rPr>
          <w:rtl/>
        </w:rPr>
        <w:t>،</w:t>
      </w:r>
      <w:r w:rsidRPr="003D1F46">
        <w:rPr>
          <w:rtl/>
        </w:rPr>
        <w:t xml:space="preserve"> ومَن نَسَبهم إلى نصير غلام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هو أبو الفداء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تقويم البلدان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نقلاً عن ابن سعيد المغربي</w:t>
      </w:r>
      <w:r w:rsidR="00540B98">
        <w:rPr>
          <w:rtl/>
        </w:rPr>
        <w:t>،</w:t>
      </w:r>
      <w:r w:rsidRPr="003D1F46">
        <w:rPr>
          <w:rtl/>
        </w:rPr>
        <w:t xml:space="preserve"> وكذلك الشيخ شمس الدين محمد بن إبراهيم بن ساعد الأنصاري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إرشاد القاصد إلى أسنى المقاصد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والأول توفِّي سنة 732هـ</w:t>
      </w:r>
      <w:r w:rsidR="00540B98">
        <w:rPr>
          <w:rtl/>
        </w:rPr>
        <w:t>،</w:t>
      </w:r>
      <w:r w:rsidRPr="003D1F46">
        <w:rPr>
          <w:rtl/>
        </w:rPr>
        <w:t xml:space="preserve"> والثاني توفِّي سنة 794هـ</w:t>
      </w:r>
      <w:r w:rsidR="00540B98">
        <w:rPr>
          <w:rtl/>
        </w:rPr>
        <w:t>،</w:t>
      </w:r>
      <w:r w:rsidRPr="003D1F46">
        <w:rPr>
          <w:rtl/>
        </w:rPr>
        <w:t xml:space="preserve"> مع أنّ أوّل إشارة إلى النصيرية</w:t>
      </w:r>
      <w:r w:rsidR="00096AC6">
        <w:rPr>
          <w:rtl/>
        </w:rPr>
        <w:t xml:space="preserve"> - </w:t>
      </w:r>
      <w:r w:rsidRPr="003D1F46">
        <w:rPr>
          <w:rtl/>
        </w:rPr>
        <w:t>كما سبق أن ذكرنا</w:t>
      </w:r>
      <w:r w:rsidR="00096AC6">
        <w:rPr>
          <w:rtl/>
        </w:rPr>
        <w:t xml:space="preserve"> - </w:t>
      </w:r>
      <w:r w:rsidRPr="003D1F46">
        <w:rPr>
          <w:rtl/>
        </w:rPr>
        <w:t>كانت في أوائل المئة الرابعة</w:t>
      </w:r>
      <w:r w:rsidR="00540B98">
        <w:rPr>
          <w:rtl/>
        </w:rPr>
        <w:t>.</w:t>
      </w:r>
    </w:p>
    <w:p w:rsidR="003D1F46" w:rsidRPr="002F11D3" w:rsidRDefault="003D1F46" w:rsidP="00E47766">
      <w:pPr>
        <w:pStyle w:val="libNormal"/>
      </w:pPr>
      <w:r w:rsidRPr="003D1F46">
        <w:rPr>
          <w:rtl/>
        </w:rPr>
        <w:t xml:space="preserve">* أمّا ما كتبهُ محمد عزة دروزة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فكان ترديداً لِما جاء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ولاية بيروت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لرفيق التميمي ومحمد بهجت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العلويين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لمحمد أمين غالب الطويل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لكنّ دروزة</w:t>
      </w:r>
      <w:r w:rsidR="00096AC6">
        <w:rPr>
          <w:rtl/>
        </w:rPr>
        <w:t xml:space="preserve"> - </w:t>
      </w:r>
      <w:r w:rsidRPr="003D1F46">
        <w:rPr>
          <w:rtl/>
        </w:rPr>
        <w:t>خلافاً لمحمد كرد علي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كان خلال عرضه لأقوال صاحب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ولاية بيروت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العلويين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يقف عند بعض الأفكار ويناقشها</w:t>
      </w:r>
      <w:r w:rsidR="00540B98">
        <w:rPr>
          <w:rtl/>
        </w:rPr>
        <w:t>،</w:t>
      </w:r>
      <w:r w:rsidRPr="003D1F46">
        <w:rPr>
          <w:rtl/>
        </w:rPr>
        <w:t xml:space="preserve"> مبيّناً رأيه فيها</w:t>
      </w:r>
      <w:r w:rsidR="00540B98">
        <w:rPr>
          <w:rtl/>
        </w:rPr>
        <w:t>،</w:t>
      </w:r>
      <w:r w:rsidRPr="003D1F46">
        <w:rPr>
          <w:rtl/>
        </w:rPr>
        <w:t xml:space="preserve"> متّخذاً في بعض الأحيان موقف المدافع كقوله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وواضح ممّا نقلناه وما ذكره الطويل في كتابه</w:t>
      </w:r>
      <w:r w:rsidR="00540B98">
        <w:rPr>
          <w:rtl/>
        </w:rPr>
        <w:t>:</w:t>
      </w:r>
      <w:r w:rsidRPr="003D1F46">
        <w:rPr>
          <w:rtl/>
        </w:rPr>
        <w:t xml:space="preserve"> أنّ النحلة شيعية إمامية اثنا عشرية في الأصل</w:t>
      </w:r>
      <w:r w:rsidR="00540B98">
        <w:rPr>
          <w:rtl/>
        </w:rPr>
        <w:t>،</w:t>
      </w:r>
      <w:r w:rsidRPr="003D1F46">
        <w:rPr>
          <w:rtl/>
        </w:rPr>
        <w:t xml:space="preserve"> وقد غَدت بما تسرّب إليها من أفكار وعقائد ذات طابع خاص كالنحلة الدرزية</w:t>
      </w:r>
      <w:r w:rsidR="00540B98">
        <w:rPr>
          <w:rtl/>
        </w:rPr>
        <w:t>،</w:t>
      </w:r>
      <w:r w:rsidRPr="003D1F46">
        <w:rPr>
          <w:rtl/>
        </w:rPr>
        <w:t xml:space="preserve"> وقد أُحيطت مثلها بالمراسم والشكليات للتأثير والإيهام</w:t>
      </w:r>
      <w:r w:rsidR="00540B98">
        <w:rPr>
          <w:rtl/>
        </w:rPr>
        <w:t>.</w:t>
      </w:r>
      <w:r w:rsidRPr="003D1F46">
        <w:rPr>
          <w:rtl/>
        </w:rPr>
        <w:t xml:space="preserve"> ولنرجّح أنّ كثيراً ممّا تسرّب إليها قد تسرّب بعد الداعية الأول الطبراني</w:t>
      </w:r>
      <w:r w:rsidR="00540B98">
        <w:rPr>
          <w:rtl/>
        </w:rPr>
        <w:t>،</w:t>
      </w:r>
      <w:r w:rsidRPr="003D1F46">
        <w:rPr>
          <w:rtl/>
        </w:rPr>
        <w:t xml:space="preserve"> وإن كان من المحتمل أن يكون هو الذي غرسَ النواة ؛ لأنّ انحرافاً مثل انحرافهم قد غرسَ في مثل هذه الظروف في النحلة الشيعية الدرزية</w:t>
      </w:r>
      <w:r w:rsidR="00540B98">
        <w:rPr>
          <w:rtl/>
        </w:rPr>
        <w:t>،</w:t>
      </w:r>
      <w:r w:rsidRPr="003D1F46">
        <w:rPr>
          <w:rtl/>
        </w:rPr>
        <w:t xml:space="preserve"> متمثِّلاً بنوع خاص في تجلّي الله في الحاكم بأمر الله الخليفة الفاطمي على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096AC6" w:rsidRDefault="003D1F46" w:rsidP="003D1F46">
      <w:pPr>
        <w:pStyle w:val="libFootnote0"/>
      </w:pPr>
      <w:r w:rsidRPr="002F11D3">
        <w:rPr>
          <w:rtl/>
        </w:rPr>
        <w:t>(1) العرب والعروبة</w:t>
      </w:r>
      <w:r w:rsidR="00540B98">
        <w:rPr>
          <w:rtl/>
        </w:rPr>
        <w:t>:</w:t>
      </w:r>
      <w:r w:rsidRPr="002F11D3">
        <w:rPr>
          <w:rtl/>
        </w:rPr>
        <w:t xml:space="preserve"> ج2</w:t>
      </w:r>
      <w:r w:rsidR="00540B98">
        <w:rPr>
          <w:rtl/>
        </w:rPr>
        <w:t>،</w:t>
      </w:r>
      <w:r w:rsidRPr="002F11D3">
        <w:rPr>
          <w:rtl/>
        </w:rPr>
        <w:t xml:space="preserve"> ص14 وما بعدها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على ما شرحناه في بحث تنوخي</w:t>
      </w:r>
      <w:r w:rsidRPr="002F11D3">
        <w:rPr>
          <w:rFonts w:hint="cs"/>
          <w:rtl/>
        </w:rPr>
        <w:t>ِّ</w:t>
      </w:r>
      <w:r w:rsidRPr="002F11D3">
        <w:rPr>
          <w:rtl/>
        </w:rPr>
        <w:t>ي لبنان في الجزء الأول</w:t>
      </w:r>
      <w:r w:rsidR="00540B98">
        <w:rPr>
          <w:rtl/>
        </w:rPr>
        <w:t>.</w:t>
      </w:r>
      <w:r w:rsidRPr="002F11D3">
        <w:rPr>
          <w:rtl/>
        </w:rPr>
        <w:t xml:space="preserve"> وإنّ جهلَ الدعاة والمدعوّين معاً</w:t>
      </w:r>
      <w:r w:rsidR="00540B98">
        <w:rPr>
          <w:rtl/>
        </w:rPr>
        <w:t>،</w:t>
      </w:r>
      <w:r w:rsidRPr="002F11D3">
        <w:rPr>
          <w:rtl/>
        </w:rPr>
        <w:t xml:space="preserve"> والظروف السياسية والاجتماعية التي عاشَ فيها النصيريون خلال قرون عديدة</w:t>
      </w:r>
      <w:r w:rsidR="00540B98">
        <w:rPr>
          <w:rtl/>
        </w:rPr>
        <w:t>،</w:t>
      </w:r>
      <w:r w:rsidRPr="002F11D3">
        <w:rPr>
          <w:rtl/>
        </w:rPr>
        <w:t xml:space="preserve"> ونظرة الاستعلاء والعداء التي كان ينظر إليهم بها السنّيون المسلمون</w:t>
      </w:r>
      <w:r w:rsidR="00540B98">
        <w:rPr>
          <w:rtl/>
        </w:rPr>
        <w:t>،</w:t>
      </w:r>
      <w:r w:rsidRPr="002F11D3">
        <w:rPr>
          <w:rtl/>
        </w:rPr>
        <w:t xml:space="preserve"> قد ساعدت على تسرّبها</w:t>
      </w:r>
      <w:r w:rsidR="00540B98">
        <w:rPr>
          <w:rtl/>
        </w:rPr>
        <w:t>،</w:t>
      </w:r>
      <w:r w:rsidRPr="002F11D3">
        <w:rPr>
          <w:rtl/>
        </w:rPr>
        <w:t xml:space="preserve"> كما ساعدت على إبقاء أصحابها منطوين على أنفسهم</w:t>
      </w:r>
      <w:r w:rsidR="00540B98">
        <w:rPr>
          <w:rtl/>
        </w:rPr>
        <w:t>،</w:t>
      </w:r>
      <w:r w:rsidRPr="002F11D3">
        <w:rPr>
          <w:rtl/>
        </w:rPr>
        <w:t xml:space="preserve"> محتفظين بسرّية نحلتهم ومتمسّكين بها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ولقد خَفت من جهة شدّة هذه الظروف</w:t>
      </w:r>
      <w:r w:rsidR="00540B98">
        <w:rPr>
          <w:rtl/>
        </w:rPr>
        <w:t>،</w:t>
      </w:r>
      <w:r w:rsidRPr="002F11D3">
        <w:rPr>
          <w:rtl/>
        </w:rPr>
        <w:t xml:space="preserve"> بل زالت أو كادت أن تزول</w:t>
      </w:r>
      <w:r w:rsidR="00540B98">
        <w:rPr>
          <w:rtl/>
        </w:rPr>
        <w:t>،</w:t>
      </w:r>
      <w:r w:rsidRPr="002F11D3">
        <w:rPr>
          <w:rtl/>
        </w:rPr>
        <w:t xml:space="preserve"> ووجدَ العلم من جهة أخرى طريقه إلى النصيريين</w:t>
      </w:r>
      <w:r w:rsidR="00540B98">
        <w:rPr>
          <w:rtl/>
        </w:rPr>
        <w:t>،</w:t>
      </w:r>
      <w:r w:rsidRPr="002F11D3">
        <w:rPr>
          <w:rtl/>
        </w:rPr>
        <w:t xml:space="preserve"> فأخذَ المستنيرون والمثقفون منهم يدركون ما كانوا عليه من أفكار وتأويلات وعادات باطلة</w:t>
      </w:r>
      <w:r w:rsidR="00540B98">
        <w:rPr>
          <w:rtl/>
        </w:rPr>
        <w:t>،</w:t>
      </w:r>
      <w:r w:rsidRPr="002F11D3">
        <w:rPr>
          <w:rtl/>
        </w:rPr>
        <w:t xml:space="preserve"> ويتراجعون عنها</w:t>
      </w:r>
      <w:r w:rsidR="00540B98">
        <w:rPr>
          <w:rtl/>
        </w:rPr>
        <w:t>:</w:t>
      </w:r>
      <w:r w:rsidRPr="002F11D3">
        <w:rPr>
          <w:rtl/>
        </w:rPr>
        <w:t xml:space="preserve"> فيعترفون بالقرآن ويتعلّمونه</w:t>
      </w:r>
      <w:r w:rsidR="00540B98">
        <w:rPr>
          <w:rtl/>
        </w:rPr>
        <w:t>،</w:t>
      </w:r>
      <w:r w:rsidRPr="002F11D3">
        <w:rPr>
          <w:rtl/>
        </w:rPr>
        <w:t xml:space="preserve"> ويقومون بالطقوس الإسلامية العادية</w:t>
      </w:r>
      <w:r w:rsidR="00540B98">
        <w:rPr>
          <w:rtl/>
        </w:rPr>
        <w:t>،</w:t>
      </w:r>
      <w:r w:rsidRPr="002F11D3">
        <w:rPr>
          <w:rtl/>
        </w:rPr>
        <w:t xml:space="preserve"> ويطبّقون شئونهم الشخصية</w:t>
      </w:r>
      <w:r w:rsidR="00540B98">
        <w:rPr>
          <w:rtl/>
        </w:rPr>
        <w:t>،</w:t>
      </w:r>
      <w:r w:rsidRPr="002F11D3">
        <w:rPr>
          <w:rtl/>
        </w:rPr>
        <w:t xml:space="preserve"> من</w:t>
      </w:r>
      <w:r w:rsidR="00540B98">
        <w:rPr>
          <w:rtl/>
        </w:rPr>
        <w:t>:</w:t>
      </w:r>
      <w:r w:rsidRPr="002F11D3">
        <w:rPr>
          <w:rtl/>
        </w:rPr>
        <w:t xml:space="preserve"> نكاح</w:t>
      </w:r>
      <w:r w:rsidR="00540B98">
        <w:rPr>
          <w:rtl/>
        </w:rPr>
        <w:t>،</w:t>
      </w:r>
      <w:r w:rsidRPr="002F11D3">
        <w:rPr>
          <w:rtl/>
        </w:rPr>
        <w:t xml:space="preserve"> وطلاق</w:t>
      </w:r>
      <w:r w:rsidR="00540B98">
        <w:rPr>
          <w:rtl/>
        </w:rPr>
        <w:t>،</w:t>
      </w:r>
      <w:r w:rsidRPr="002F11D3">
        <w:rPr>
          <w:rtl/>
        </w:rPr>
        <w:t xml:space="preserve"> وإرث على المذهب الجعفري الإمامي</w:t>
      </w:r>
      <w:r w:rsidR="00540B98">
        <w:rPr>
          <w:rtl/>
        </w:rPr>
        <w:t>،</w:t>
      </w:r>
      <w:r w:rsidRPr="002F11D3">
        <w:rPr>
          <w:rtl/>
        </w:rPr>
        <w:t xml:space="preserve"> بل لقد ذَهبوا إلى أكثر من ذلك حيث أذاعَ رجالهم الدينيون بلاغاً في تموز 1936 قالوا فيه</w:t>
      </w:r>
      <w:r w:rsidR="00540B98">
        <w:rPr>
          <w:rtl/>
        </w:rPr>
        <w:t>:</w:t>
      </w:r>
      <w:r w:rsidRPr="002F11D3">
        <w:rPr>
          <w:rtl/>
        </w:rPr>
        <w:t xml:space="preserve"> دَحضاً لِما يُشاع عن أنّ المسلمين العَلويين غير مسلمين</w:t>
      </w:r>
      <w:r w:rsidR="00540B98">
        <w:rPr>
          <w:rtl/>
        </w:rPr>
        <w:t>،</w:t>
      </w:r>
      <w:r w:rsidRPr="002F11D3">
        <w:rPr>
          <w:rtl/>
        </w:rPr>
        <w:t xml:space="preserve"> وبعد التداول بالرأي والرجوع إلى النصوص الشرعية قرّرنا البندين الآتيين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كلّ عَلوي مسلم</w:t>
      </w:r>
      <w:r w:rsidR="00540B98">
        <w:rPr>
          <w:rtl/>
        </w:rPr>
        <w:t>،</w:t>
      </w:r>
      <w:r w:rsidRPr="002F11D3">
        <w:rPr>
          <w:rtl/>
        </w:rPr>
        <w:t xml:space="preserve"> والعَلويون المسلمون هم الذين يعتقدون بالشهادتين ويقيمون أركان الإسلام الخمسة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كلّ مَن لا يعترف بالإسلام وينكر أنّ القرآن الشريف كتابه</w:t>
      </w:r>
      <w:r w:rsidR="00540B98">
        <w:rPr>
          <w:rtl/>
        </w:rPr>
        <w:t>،</w:t>
      </w:r>
      <w:r w:rsidRPr="002F11D3">
        <w:rPr>
          <w:rtl/>
        </w:rPr>
        <w:t xml:space="preserve"> وأنّ محمداً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نبيه</w:t>
      </w:r>
      <w:r w:rsidR="00540B98">
        <w:rPr>
          <w:rtl/>
        </w:rPr>
        <w:t>،</w:t>
      </w:r>
      <w:r w:rsidRPr="002F11D3">
        <w:rPr>
          <w:rtl/>
        </w:rPr>
        <w:t xml:space="preserve"> لا يُعد في نظر الشرع عَلوياً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وحيث وضعَ مؤتمر علوي شَهده جمهور من رجال العلويين البارزين</w:t>
      </w:r>
      <w:r w:rsidR="00096AC6">
        <w:rPr>
          <w:rtl/>
        </w:rPr>
        <w:t xml:space="preserve"> - </w:t>
      </w:r>
      <w:r w:rsidRPr="002F11D3">
        <w:rPr>
          <w:rtl/>
        </w:rPr>
        <w:t>من مدنيين ودينيين في الشهر نفسه</w:t>
      </w:r>
      <w:r w:rsidR="00096AC6">
        <w:rPr>
          <w:rtl/>
        </w:rPr>
        <w:t xml:space="preserve"> - </w:t>
      </w:r>
      <w:r w:rsidRPr="002F11D3">
        <w:rPr>
          <w:rtl/>
        </w:rPr>
        <w:t>قرارات من جملتها</w:t>
      </w:r>
      <w:r w:rsidR="00540B98">
        <w:rPr>
          <w:rtl/>
        </w:rPr>
        <w:t>:</w:t>
      </w:r>
      <w:r w:rsidRPr="002F11D3">
        <w:rPr>
          <w:rtl/>
        </w:rPr>
        <w:t xml:space="preserve"> أنّ العلويين ليسوا سوى أنصار الإمام</w:t>
      </w:r>
      <w:r w:rsidR="00540B98">
        <w:rPr>
          <w:rtl/>
        </w:rPr>
        <w:t>،</w:t>
      </w:r>
      <w:r w:rsidRPr="002F11D3">
        <w:rPr>
          <w:rtl/>
        </w:rPr>
        <w:t xml:space="preserve"> وما الإمام سوى ابن عم رسول الله ووصيه</w:t>
      </w:r>
      <w:r w:rsidR="00540B98">
        <w:rPr>
          <w:rtl/>
        </w:rPr>
        <w:t>،</w:t>
      </w:r>
      <w:r w:rsidRPr="002F11D3">
        <w:rPr>
          <w:rtl/>
        </w:rPr>
        <w:t xml:space="preserve"> وأنّ القرآن الشريف هو كتاب العلويين قاطبة</w:t>
      </w:r>
      <w:r w:rsidR="00540B98">
        <w:rPr>
          <w:rtl/>
        </w:rPr>
        <w:t>.</w:t>
      </w:r>
      <w:r w:rsidRPr="002F11D3">
        <w:rPr>
          <w:rtl/>
        </w:rPr>
        <w:t xml:space="preserve"> وكان هذا رداً على مكيدة استعمارية تبشيرية في عهد الانتداب الإفرنسي المشئوم</w:t>
      </w:r>
      <w:r w:rsidR="00540B98">
        <w:rPr>
          <w:rtl/>
        </w:rPr>
        <w:t>،</w:t>
      </w:r>
      <w:r w:rsidRPr="002F11D3">
        <w:rPr>
          <w:rtl/>
        </w:rPr>
        <w:t xml:space="preserve"> حيث أرادَ المستعمرون والمبشّرون اليسوعيون</w:t>
      </w:r>
      <w:r w:rsidR="00096AC6">
        <w:rPr>
          <w:rtl/>
        </w:rPr>
        <w:t xml:space="preserve"> - </w:t>
      </w:r>
      <w:r w:rsidRPr="002F11D3">
        <w:rPr>
          <w:rtl/>
        </w:rPr>
        <w:t>لمآرب استعمارية</w:t>
      </w:r>
      <w:r w:rsidR="00096AC6">
        <w:rPr>
          <w:rtl/>
        </w:rPr>
        <w:t xml:space="preserve"> - </w:t>
      </w:r>
      <w:r w:rsidRPr="002F11D3">
        <w:rPr>
          <w:rtl/>
        </w:rPr>
        <w:t xml:space="preserve">استغلال فكرة التثليث الملموحة في العقيدة النصيرية </w:t>
      </w:r>
      <w:r w:rsidR="00540B98">
        <w:rPr>
          <w:rtl/>
        </w:rPr>
        <w:t>(</w:t>
      </w:r>
      <w:r w:rsidRPr="002F11D3">
        <w:rPr>
          <w:rtl/>
        </w:rPr>
        <w:t>علي الأب</w:t>
      </w:r>
      <w:r w:rsidR="00540B98">
        <w:rPr>
          <w:rtl/>
        </w:rPr>
        <w:t>،</w:t>
      </w:r>
      <w:r w:rsidRPr="002F11D3">
        <w:rPr>
          <w:rtl/>
        </w:rPr>
        <w:t xml:space="preserve"> ومحمد الابن</w:t>
      </w:r>
      <w:r w:rsidR="00540B98">
        <w:rPr>
          <w:rtl/>
        </w:rPr>
        <w:t>،</w:t>
      </w:r>
      <w:r w:rsidRPr="002F11D3">
        <w:rPr>
          <w:rtl/>
        </w:rPr>
        <w:t xml:space="preserve"> وسلمان روح القدس</w:t>
      </w:r>
      <w:r w:rsidR="00540B98">
        <w:rPr>
          <w:rtl/>
        </w:rPr>
        <w:t>)،</w:t>
      </w:r>
      <w:r w:rsidRPr="002F11D3">
        <w:rPr>
          <w:rtl/>
        </w:rPr>
        <w:t xml:space="preserve"> فأخذوا يبدون ويعيدون في زعم أنّ النصيريين من أحفاد الصليبيين</w:t>
      </w:r>
      <w:r w:rsidR="00540B98">
        <w:rPr>
          <w:rtl/>
        </w:rPr>
        <w:t>،</w:t>
      </w:r>
      <w:r w:rsidRPr="002F11D3">
        <w:rPr>
          <w:rtl/>
        </w:rPr>
        <w:t xml:space="preserve"> وأنّهم نصارى العقيدة في الأصل</w:t>
      </w:r>
      <w:r w:rsidR="00540B98">
        <w:rPr>
          <w:rtl/>
        </w:rPr>
        <w:t>،</w:t>
      </w:r>
      <w:r w:rsidRPr="002F11D3">
        <w:rPr>
          <w:rtl/>
        </w:rPr>
        <w:t xml:space="preserve"> ممّا هو وَهم من الأوهام التي يتعمّد المستعمرون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والمبشّرون المأجورون لهم إثارتها في المناسبات المماثلة</w:t>
      </w:r>
      <w:r w:rsidR="00540B98">
        <w:rPr>
          <w:rtl/>
        </w:rPr>
        <w:t>،</w:t>
      </w:r>
      <w:r w:rsidRPr="002F11D3">
        <w:rPr>
          <w:rtl/>
        </w:rPr>
        <w:t xml:space="preserve"> فعروبة معظم سكان المنطقة حقيقة من حقائق التاريخ التي لا تحتمل مكابرة</w:t>
      </w:r>
      <w:r w:rsidR="00540B98">
        <w:rPr>
          <w:rtl/>
        </w:rPr>
        <w:t>،</w:t>
      </w:r>
      <w:r w:rsidRPr="002F11D3">
        <w:rPr>
          <w:rtl/>
        </w:rPr>
        <w:t xml:space="preserve"> ومظاهر الدعوة والتلقينات الشيعية والأسماء والعادات الإسلامية هي الغالبة على النحلة</w:t>
      </w:r>
      <w:r w:rsidR="00540B98">
        <w:rPr>
          <w:rtl/>
        </w:rPr>
        <w:t>،</w:t>
      </w:r>
      <w:r w:rsidRPr="002F11D3">
        <w:rPr>
          <w:rtl/>
        </w:rPr>
        <w:t xml:space="preserve"> بحيث لا يصح لمنصف أن يتجاهلها ويتمسّك بفكرة التثليث</w:t>
      </w:r>
      <w:r w:rsidR="00540B98">
        <w:rPr>
          <w:rtl/>
        </w:rPr>
        <w:t>،</w:t>
      </w:r>
      <w:r w:rsidRPr="002F11D3">
        <w:rPr>
          <w:rtl/>
        </w:rPr>
        <w:t xml:space="preserve"> التي قوامها أسماء إسلامية</w:t>
      </w:r>
      <w:r w:rsidR="00540B98">
        <w:rPr>
          <w:rtl/>
        </w:rPr>
        <w:t>،</w:t>
      </w:r>
      <w:r w:rsidRPr="002F11D3">
        <w:rPr>
          <w:rtl/>
        </w:rPr>
        <w:t xml:space="preserve"> ليتخذها دليلاً على أصالة العقيدة النصرانية في النصيريين</w:t>
      </w:r>
      <w:r w:rsidR="00540B98">
        <w:rPr>
          <w:rtl/>
        </w:rPr>
        <w:t>.</w:t>
      </w:r>
      <w:r w:rsidRPr="002F11D3">
        <w:rPr>
          <w:rtl/>
        </w:rPr>
        <w:t xml:space="preserve"> وهذا فضلاً عن أنّ فكرة التثليث ليست فكرة نصرانية أصيلة</w:t>
      </w:r>
      <w:r w:rsidR="00540B98">
        <w:rPr>
          <w:rtl/>
        </w:rPr>
        <w:t>،</w:t>
      </w:r>
      <w:r w:rsidRPr="002F11D3">
        <w:rPr>
          <w:rtl/>
        </w:rPr>
        <w:t xml:space="preserve"> حيث تُلمح في الأفكار والعقائد الدينية العديدة قبل المسيح وفي بلاد لا صلة لها بالمسيحية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ولقد انتهى ذلك العهد المشئوم وقويَ اندماج العلويين في الدولة وسائر طبقات أهلها</w:t>
      </w:r>
      <w:r w:rsidR="00540B98">
        <w:rPr>
          <w:rtl/>
        </w:rPr>
        <w:t>،</w:t>
      </w:r>
      <w:r w:rsidRPr="002F11D3">
        <w:rPr>
          <w:rtl/>
        </w:rPr>
        <w:t xml:space="preserve"> بحيث صارَ من المأمول أن لا يمرّ جيل أو جيلان حتى يتمّ الاندماج والانسجام الاجتماعي والثقافي والروحي معاً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النقطة التي يجب الوقوف عندها في كلام دروزة هي قوله</w:t>
      </w:r>
      <w:r w:rsidR="00540B98">
        <w:rPr>
          <w:rtl/>
        </w:rPr>
        <w:t>:</w:t>
      </w:r>
      <w:r w:rsidRPr="002F11D3">
        <w:rPr>
          <w:rtl/>
        </w:rPr>
        <w:t xml:space="preserve"> (المرجّح أنّ كثيراً ممّا تسرّب إليها قد تسرّب بعد الداعية الأول الطبراني</w:t>
      </w:r>
      <w:r w:rsidR="00540B98">
        <w:rPr>
          <w:rtl/>
        </w:rPr>
        <w:t>،</w:t>
      </w:r>
      <w:r w:rsidRPr="002F11D3">
        <w:rPr>
          <w:rtl/>
        </w:rPr>
        <w:t xml:space="preserve"> وإن كان من المحتمل أن يكون هو الذي غرسَ النواة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فما هو دليل الأستاذ محمد عزة دروزة على أنّ الطبراني هو </w:t>
      </w:r>
      <w:r w:rsidR="00540B98">
        <w:rPr>
          <w:rtl/>
        </w:rPr>
        <w:t>(</w:t>
      </w:r>
      <w:r w:rsidRPr="002F11D3">
        <w:rPr>
          <w:rtl/>
        </w:rPr>
        <w:t>الداعية الأول</w:t>
      </w:r>
      <w:r w:rsidR="00540B98">
        <w:rPr>
          <w:rtl/>
        </w:rPr>
        <w:t>)؟</w:t>
      </w:r>
      <w:r w:rsidRPr="002F11D3">
        <w:rPr>
          <w:rtl/>
        </w:rPr>
        <w:t>! والذي حَدا بنا إلى طرح هذا السؤال</w:t>
      </w:r>
      <w:r w:rsidR="00540B98">
        <w:rPr>
          <w:rtl/>
        </w:rPr>
        <w:t>،</w:t>
      </w:r>
      <w:r w:rsidRPr="002F11D3">
        <w:rPr>
          <w:rtl/>
        </w:rPr>
        <w:t xml:space="preserve"> ما قرأناه في سور </w:t>
      </w:r>
      <w:r w:rsidR="00540B98">
        <w:rPr>
          <w:rtl/>
        </w:rPr>
        <w:t>(</w:t>
      </w:r>
      <w:r w:rsidRPr="002F11D3">
        <w:rPr>
          <w:rtl/>
        </w:rPr>
        <w:t>المجموع</w:t>
      </w:r>
      <w:r w:rsidR="00540B98">
        <w:rPr>
          <w:rtl/>
        </w:rPr>
        <w:t>)،</w:t>
      </w:r>
      <w:r w:rsidRPr="002F11D3">
        <w:rPr>
          <w:rtl/>
        </w:rPr>
        <w:t xml:space="preserve"> إذ جاء في بعضها ما نصّه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شيخنا وسيدنا وتاج رءوسنا وقدوة ديننا وقرّة أعيننا</w:t>
      </w:r>
      <w:r w:rsidR="00540B98">
        <w:rPr>
          <w:rtl/>
        </w:rPr>
        <w:t>،</w:t>
      </w:r>
      <w:r w:rsidRPr="002F11D3">
        <w:rPr>
          <w:rtl/>
        </w:rPr>
        <w:t xml:space="preserve"> السيد أبي عبد الله الحسين بن حمدان الخصيبي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وجاء في بعضها أيضاً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لا رأي إلاّ رأي شيخنا الحسين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الذي شرّع الأديان في سائر البلدان</w:t>
      </w:r>
      <w:r w:rsidR="00540B98">
        <w:rPr>
          <w:rtl/>
        </w:rPr>
        <w:t>).</w:t>
      </w:r>
      <w:r w:rsidRPr="002F11D3">
        <w:rPr>
          <w:rtl/>
        </w:rPr>
        <w:t xml:space="preserve"> وأيضاً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أشهدُ بأنّني نصيري الدين</w:t>
      </w:r>
      <w:r w:rsidR="00540B98">
        <w:rPr>
          <w:rtl/>
        </w:rPr>
        <w:t>،</w:t>
      </w:r>
      <w:r w:rsidRPr="002F11D3">
        <w:rPr>
          <w:rtl/>
        </w:rPr>
        <w:t xml:space="preserve"> جندبي الرأي</w:t>
      </w:r>
      <w:r w:rsidR="00540B98">
        <w:rPr>
          <w:rtl/>
        </w:rPr>
        <w:t>،</w:t>
      </w:r>
      <w:r w:rsidRPr="002F11D3">
        <w:rPr>
          <w:rtl/>
        </w:rPr>
        <w:t xml:space="preserve"> جنبلاني الطريقة</w:t>
      </w:r>
      <w:r w:rsidR="00540B98">
        <w:rPr>
          <w:rtl/>
        </w:rPr>
        <w:t>،</w:t>
      </w:r>
      <w:r w:rsidRPr="002F11D3">
        <w:rPr>
          <w:rtl/>
        </w:rPr>
        <w:t xml:space="preserve"> خصيبي المذهب</w:t>
      </w:r>
      <w:r w:rsidR="00540B98">
        <w:rPr>
          <w:rtl/>
        </w:rPr>
        <w:t>،</w:t>
      </w:r>
      <w:r w:rsidRPr="002F11D3">
        <w:rPr>
          <w:rtl/>
        </w:rPr>
        <w:t xml:space="preserve"> جلي المقال</w:t>
      </w:r>
      <w:r w:rsidR="00540B98">
        <w:rPr>
          <w:rtl/>
        </w:rPr>
        <w:t>،</w:t>
      </w:r>
      <w:r w:rsidRPr="002F11D3">
        <w:rPr>
          <w:rtl/>
        </w:rPr>
        <w:t xml:space="preserve"> ميموني الفقه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فبموجب ذلك يجب أن يكون الطبراني هو </w:t>
      </w:r>
      <w:r w:rsidR="00540B98">
        <w:rPr>
          <w:rtl/>
        </w:rPr>
        <w:t>(</w:t>
      </w:r>
      <w:r w:rsidRPr="002F11D3">
        <w:rPr>
          <w:rtl/>
        </w:rPr>
        <w:t>الداعية الأخير</w:t>
      </w:r>
      <w:r w:rsidR="00540B98">
        <w:rPr>
          <w:rtl/>
        </w:rPr>
        <w:t>)،</w:t>
      </w:r>
      <w:r w:rsidRPr="002F11D3">
        <w:rPr>
          <w:rtl/>
        </w:rPr>
        <w:t xml:space="preserve"> لا الأول ؛ لأنّه جاء آخر الحلقة بعد محمد بن نصير</w:t>
      </w:r>
      <w:r w:rsidR="00540B98">
        <w:rPr>
          <w:rtl/>
        </w:rPr>
        <w:t>،</w:t>
      </w:r>
      <w:r w:rsidRPr="002F11D3">
        <w:rPr>
          <w:rtl/>
        </w:rPr>
        <w:t xml:space="preserve"> ومحمد بن جندب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وعبد الله بن محمد الجنان الجنبلاني</w:t>
      </w:r>
      <w:r w:rsidR="00540B98">
        <w:rPr>
          <w:rtl/>
        </w:rPr>
        <w:t>،</w:t>
      </w:r>
      <w:r w:rsidRPr="002F11D3">
        <w:rPr>
          <w:rtl/>
        </w:rPr>
        <w:t xml:space="preserve"> والحسين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ومحمد بن علي الجلي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لم يبيّن لنا الأستاذ دروزة الأسباب والأدلّة التي جَعلته يرجّح أنّ الطبراني هو الذي غرسَ نواة الانحراف</w:t>
      </w:r>
      <w:r w:rsidR="00540B98">
        <w:rPr>
          <w:rtl/>
        </w:rPr>
        <w:t>؟</w:t>
      </w:r>
      <w:r w:rsidRPr="002F11D3">
        <w:rPr>
          <w:rtl/>
        </w:rPr>
        <w:t>! لأنّ الكلام غير المقرون بدليل ساقطٌ عن درجة الاعتبار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أمّا الدكتور عبد الرحمان بدوي</w:t>
      </w:r>
      <w:r w:rsidR="00540B98">
        <w:rPr>
          <w:rtl/>
        </w:rPr>
        <w:t>،</w:t>
      </w:r>
      <w:r w:rsidRPr="003D1F46">
        <w:rPr>
          <w:rtl/>
        </w:rPr>
        <w:t xml:space="preserve"> فقد نقلَ كلام الشهرستاني والقلقشندي عن النصيرية بحذافيره</w:t>
      </w:r>
      <w:r w:rsidR="00540B98">
        <w:rPr>
          <w:rtl/>
        </w:rPr>
        <w:t>،</w:t>
      </w:r>
      <w:r w:rsidRPr="003D1F46">
        <w:rPr>
          <w:rtl/>
        </w:rPr>
        <w:t xml:space="preserve"> ثمّ أوردَ نص السؤال الموجّه إلى ابن تيمية</w:t>
      </w:r>
      <w:r w:rsidR="00540B98">
        <w:rPr>
          <w:rtl/>
        </w:rPr>
        <w:t>،</w:t>
      </w:r>
      <w:r w:rsidRPr="003D1F46">
        <w:rPr>
          <w:rtl/>
        </w:rPr>
        <w:t xml:space="preserve"> وفتوى ابن تيمية في ذلك</w:t>
      </w:r>
      <w:r w:rsidR="00540B98">
        <w:rPr>
          <w:rtl/>
        </w:rPr>
        <w:t>،</w:t>
      </w:r>
      <w:r w:rsidRPr="003D1F46">
        <w:rPr>
          <w:rtl/>
        </w:rPr>
        <w:t xml:space="preserve"> معتبراً أنّ هذا النصّ من النصوص المفيدة في معرفة مذهب النصيرية</w:t>
      </w:r>
      <w:r w:rsidR="00540B98">
        <w:rPr>
          <w:rtl/>
        </w:rPr>
        <w:t>،</w:t>
      </w:r>
      <w:r w:rsidRPr="003D1F46">
        <w:rPr>
          <w:rtl/>
        </w:rPr>
        <w:t xml:space="preserve"> لكنّه بدلاً من أن يرجع إلى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مجموع الفتاوى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لابن تيمية</w:t>
      </w:r>
      <w:r w:rsidR="00096AC6">
        <w:rPr>
          <w:rtl/>
        </w:rPr>
        <w:t xml:space="preserve"> - </w:t>
      </w:r>
      <w:r w:rsidRPr="003D1F46">
        <w:rPr>
          <w:rtl/>
        </w:rPr>
        <w:t>وهو مطبوع في مطبعة كردستان العلمية سنة 1326هـ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قدّم نصّ الفتوى نقلاً عن الجمعية الآسيوية </w:t>
      </w:r>
      <w:r w:rsidRPr="003D1F46">
        <w:t>JA</w:t>
      </w:r>
      <w:r w:rsidRPr="003D1F46">
        <w:rPr>
          <w:rtl/>
        </w:rPr>
        <w:t xml:space="preserve"> سنة 1871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وهناك اختلاف واضح في نصّ السؤال الذي وجِّه إلى ابن تيمية</w:t>
      </w:r>
      <w:r w:rsidR="00540B98">
        <w:rPr>
          <w:rtl/>
        </w:rPr>
        <w:t>،</w:t>
      </w:r>
      <w:r w:rsidRPr="003D1F46">
        <w:rPr>
          <w:rtl/>
        </w:rPr>
        <w:t xml:space="preserve"> بين مخطوط الجمعية الآسيوية الفرنسية</w:t>
      </w:r>
      <w:r w:rsidR="00540B98">
        <w:rPr>
          <w:rtl/>
        </w:rPr>
        <w:t>،</w:t>
      </w:r>
      <w:r w:rsidRPr="003D1F46">
        <w:rPr>
          <w:rtl/>
        </w:rPr>
        <w:t xml:space="preserve"> وبين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مجموع الفتاوى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مثال ذلك جاء في المخطوط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ويجعلون موسى هو الاسم</w:t>
      </w:r>
      <w:r w:rsidR="00540B98">
        <w:rPr>
          <w:rtl/>
        </w:rPr>
        <w:t>،</w:t>
      </w:r>
      <w:r w:rsidRPr="003D1F46">
        <w:rPr>
          <w:rtl/>
        </w:rPr>
        <w:t xml:space="preserve"> ويوشع المعنى</w:t>
      </w:r>
      <w:r w:rsidR="00540B98">
        <w:rPr>
          <w:rtl/>
        </w:rPr>
        <w:t>،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يوشع ردّت له الشمس </w:t>
      </w:r>
      <w:r w:rsidR="00FC6493">
        <w:rPr>
          <w:rtl/>
        </w:rPr>
        <w:t>لمـّ</w:t>
      </w:r>
      <w:r w:rsidRPr="003D1F46">
        <w:rPr>
          <w:rtl/>
        </w:rPr>
        <w:t>ا أمرَها فأطاعت أمرَه</w:t>
      </w:r>
      <w:r w:rsidR="00540B98">
        <w:rPr>
          <w:rtl/>
        </w:rPr>
        <w:t>،</w:t>
      </w:r>
      <w:r w:rsidRPr="003D1F46">
        <w:rPr>
          <w:rtl/>
        </w:rPr>
        <w:t xml:space="preserve"> وهل ترد الشمس إلاّ لربها</w:t>
      </w:r>
      <w:r w:rsidR="00540B98">
        <w:rPr>
          <w:rtl/>
        </w:rPr>
        <w:t>،</w:t>
      </w:r>
      <w:r w:rsidRPr="003D1F46">
        <w:rPr>
          <w:rtl/>
        </w:rPr>
        <w:t xml:space="preserve"> ويجعلون سليمان هو الاسم</w:t>
      </w:r>
      <w:r w:rsidR="00540B98">
        <w:rPr>
          <w:rtl/>
        </w:rPr>
        <w:t>،</w:t>
      </w:r>
      <w:r w:rsidRPr="003D1F46">
        <w:rPr>
          <w:rtl/>
        </w:rPr>
        <w:t xml:space="preserve"> وآصف هو المعنى القادر المقتدر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بينما وردت هذه العبارات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مجموع الفتاوى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على الشكل التالي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ويجعلون موسى هو الاسم</w:t>
      </w:r>
      <w:r w:rsidR="00540B98">
        <w:rPr>
          <w:rtl/>
        </w:rPr>
        <w:t>،</w:t>
      </w:r>
      <w:r w:rsidRPr="003D1F46">
        <w:rPr>
          <w:rtl/>
        </w:rPr>
        <w:t xml:space="preserve"> ويوشع هو المعنى</w:t>
      </w:r>
      <w:r w:rsidR="00540B98">
        <w:rPr>
          <w:rtl/>
        </w:rPr>
        <w:t>،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يوشع ردّت له الشمس </w:t>
      </w:r>
      <w:r w:rsidR="00FC6493">
        <w:rPr>
          <w:rtl/>
        </w:rPr>
        <w:t>لمـّ</w:t>
      </w:r>
      <w:r w:rsidRPr="003D1F46">
        <w:rPr>
          <w:rtl/>
        </w:rPr>
        <w:t>ا أمرَها فأطاعت أمره</w:t>
      </w:r>
      <w:r w:rsidR="00540B98">
        <w:rPr>
          <w:rtl/>
        </w:rPr>
        <w:t>،</w:t>
      </w:r>
      <w:r w:rsidRPr="003D1F46">
        <w:rPr>
          <w:rtl/>
        </w:rPr>
        <w:t xml:space="preserve"> وهل ترد الشمس إلاّ لربّها</w:t>
      </w:r>
      <w:r w:rsidR="00540B98">
        <w:rPr>
          <w:rtl/>
        </w:rPr>
        <w:t>،</w:t>
      </w:r>
      <w:r w:rsidRPr="003D1F46">
        <w:rPr>
          <w:rtl/>
        </w:rPr>
        <w:t xml:space="preserve"> ويجعلون سليمان هو الاسم</w:t>
      </w:r>
      <w:r w:rsidR="00540B98">
        <w:rPr>
          <w:rtl/>
        </w:rPr>
        <w:t>،</w:t>
      </w:r>
      <w:r w:rsidRPr="003D1F46">
        <w:rPr>
          <w:rtl/>
        </w:rPr>
        <w:t xml:space="preserve"> وآصف هو المعنى</w:t>
      </w:r>
      <w:r w:rsidR="00540B98">
        <w:rPr>
          <w:rtl/>
        </w:rPr>
        <w:t>،</w:t>
      </w:r>
      <w:r w:rsidRPr="003D1F46">
        <w:rPr>
          <w:rtl/>
        </w:rPr>
        <w:t xml:space="preserve"> ويقولون</w:t>
      </w:r>
      <w:r w:rsidR="00540B98">
        <w:rPr>
          <w:rtl/>
        </w:rPr>
        <w:t>:</w:t>
      </w:r>
      <w:r w:rsidRPr="003D1F46">
        <w:rPr>
          <w:rtl/>
        </w:rPr>
        <w:t xml:space="preserve"> سليمان عجزَ عن إحضار عرش بلقيس وقدرَ عليه آصف ؛ لأنّ سليمان كان الصورة</w:t>
      </w:r>
      <w:r w:rsidR="00540B98">
        <w:rPr>
          <w:rtl/>
        </w:rPr>
        <w:t>،</w:t>
      </w:r>
      <w:r w:rsidRPr="003D1F46">
        <w:rPr>
          <w:rtl/>
        </w:rPr>
        <w:t xml:space="preserve"> وآصف كان المعنى القادر المقتدر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وجاء في المخطوط أيضاً</w:t>
      </w:r>
      <w:r w:rsidR="00540B98">
        <w:rPr>
          <w:rtl/>
        </w:rPr>
        <w:t xml:space="preserve">: </w:t>
      </w:r>
      <w:r w:rsidRPr="002F11D3">
        <w:rPr>
          <w:rtl/>
        </w:rPr>
        <w:t>(ومن شِعر بعض فضلائهم المشهور عنه</w:t>
      </w:r>
      <w:r w:rsidR="00540B98">
        <w:rPr>
          <w:rtl/>
        </w:rPr>
        <w:t>،</w:t>
      </w:r>
      <w:r w:rsidRPr="002F11D3">
        <w:rPr>
          <w:rtl/>
        </w:rPr>
        <w:t xml:space="preserve"> قوله الملعون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lastRenderedPageBreak/>
              <w:t>أشهد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 w:rsidRPr="002F11D3">
              <w:rPr>
                <w:rtl/>
              </w:rPr>
              <w:t>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علي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الأنزع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البطين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حجاب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 w:rsidRPr="002F11D3">
              <w:rPr>
                <w:rtl/>
              </w:rPr>
              <w:t>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محمد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الصادق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الأمين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طريق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 w:rsidRPr="002F11D3">
              <w:rPr>
                <w:rtl/>
              </w:rPr>
              <w:t>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سليمان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القوّة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المكين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3D1F46">
        <w:rPr>
          <w:rtl/>
        </w:rPr>
        <w:t>ولم نجد هذه العبارة</w:t>
      </w:r>
      <w:r w:rsidR="00540B98">
        <w:rPr>
          <w:rtl/>
        </w:rPr>
        <w:t>،</w:t>
      </w:r>
      <w:r w:rsidRPr="003D1F46">
        <w:rPr>
          <w:rtl/>
        </w:rPr>
        <w:t xml:space="preserve"> ولا هذه الأبيات</w:t>
      </w:r>
      <w:r w:rsidR="00540B98">
        <w:rPr>
          <w:rtl/>
        </w:rPr>
        <w:t>،</w:t>
      </w:r>
      <w:r w:rsidRPr="003D1F46">
        <w:rPr>
          <w:rtl/>
        </w:rPr>
        <w:t xml:space="preserve"> في نص السؤال كما جاء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مجموع الفتاوى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لكنّا وجدنا هذه الأبيات في جواب ابن تيمية عن المسألة 210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في طائفة من رعيّة البلاد كانوا يرون مذهب النصيرية</w:t>
      </w:r>
      <w:r w:rsidR="00540B98">
        <w:rPr>
          <w:rtl/>
        </w:rPr>
        <w:t>،</w:t>
      </w:r>
      <w:r w:rsidRPr="003D1F46">
        <w:rPr>
          <w:rtl/>
        </w:rPr>
        <w:t xml:space="preserve"> ثمّ أجمعوا على رجل منهم واختلفت أقوالهم فيه</w:t>
      </w:r>
      <w:r w:rsidR="00540B98">
        <w:rPr>
          <w:rtl/>
        </w:rPr>
        <w:t>:</w:t>
      </w:r>
      <w:r w:rsidRPr="003D1F46">
        <w:rPr>
          <w:rtl/>
        </w:rPr>
        <w:t xml:space="preserve"> فمنهم مَن يَزعم أنّه إله</w:t>
      </w:r>
      <w:r w:rsidR="00540B98">
        <w:rPr>
          <w:rtl/>
        </w:rPr>
        <w:t>،</w:t>
      </w:r>
      <w:r w:rsidRPr="003D1F46">
        <w:rPr>
          <w:rtl/>
        </w:rPr>
        <w:t xml:space="preserve"> ومنهم مَن يزعم أنّه نبي مرسل</w:t>
      </w:r>
      <w:r w:rsidR="00540B98">
        <w:rPr>
          <w:rtl/>
        </w:rPr>
        <w:t>،</w:t>
      </w:r>
      <w:r w:rsidRPr="003D1F46">
        <w:rPr>
          <w:rtl/>
        </w:rPr>
        <w:t xml:space="preserve"> ومنهم مَن ادّعوا أنّه محمد بن الحسن</w:t>
      </w:r>
      <w:r w:rsidR="00540B98">
        <w:rPr>
          <w:rtl/>
        </w:rPr>
        <w:t>،</w:t>
      </w:r>
      <w:r w:rsidRPr="003D1F46">
        <w:rPr>
          <w:rtl/>
        </w:rPr>
        <w:t xml:space="preserve"> يعنون المهدي</w:t>
      </w:r>
      <w:r w:rsidR="00540B98">
        <w:rPr>
          <w:rtl/>
        </w:rPr>
        <w:t>).</w:t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فكان من ضمن جواب ابن تيمية</w:t>
      </w:r>
      <w:r w:rsidR="00540B98">
        <w:rPr>
          <w:rtl/>
        </w:rPr>
        <w:t>،</w:t>
      </w:r>
      <w:r w:rsidRPr="002F11D3">
        <w:rPr>
          <w:rtl/>
        </w:rPr>
        <w:t xml:space="preserve"> هذا القول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والنصيرية يكتمون أمرهم</w:t>
      </w:r>
      <w:r w:rsidR="00540B98">
        <w:rPr>
          <w:rtl/>
        </w:rPr>
        <w:t>،</w:t>
      </w:r>
      <w:r w:rsidRPr="002F11D3">
        <w:rPr>
          <w:rtl/>
        </w:rPr>
        <w:t xml:space="preserve"> بل هم معروفون عند جميع المسلمين</w:t>
      </w:r>
      <w:r w:rsidR="00540B98">
        <w:rPr>
          <w:rtl/>
        </w:rPr>
        <w:t>،</w:t>
      </w:r>
      <w:r w:rsidRPr="002F11D3">
        <w:rPr>
          <w:rtl/>
        </w:rPr>
        <w:t xml:space="preserve"> لا يصلّون الصلوات الخمس</w:t>
      </w:r>
      <w:r w:rsidR="00540B98">
        <w:rPr>
          <w:rtl/>
        </w:rPr>
        <w:t>،</w:t>
      </w:r>
      <w:r w:rsidRPr="002F11D3">
        <w:rPr>
          <w:rtl/>
        </w:rPr>
        <w:t xml:space="preserve"> ولا يصومون شهر رمضان</w:t>
      </w:r>
      <w:r w:rsidR="00540B98">
        <w:rPr>
          <w:rtl/>
        </w:rPr>
        <w:t>،</w:t>
      </w:r>
      <w:r w:rsidRPr="002F11D3">
        <w:rPr>
          <w:rtl/>
        </w:rPr>
        <w:t xml:space="preserve"> ولا يحجّون البيت</w:t>
      </w:r>
      <w:r w:rsidR="00540B98">
        <w:rPr>
          <w:rtl/>
        </w:rPr>
        <w:t>،</w:t>
      </w:r>
      <w:r w:rsidRPr="002F11D3">
        <w:rPr>
          <w:rtl/>
        </w:rPr>
        <w:t xml:space="preserve"> ولا يؤدّون الزكاة</w:t>
      </w:r>
      <w:r w:rsidR="00540B98">
        <w:rPr>
          <w:rtl/>
        </w:rPr>
        <w:t>،</w:t>
      </w:r>
      <w:r w:rsidRPr="002F11D3">
        <w:rPr>
          <w:rtl/>
        </w:rPr>
        <w:t xml:space="preserve"> ولا يقرّون بوجوب ذلك</w:t>
      </w:r>
      <w:r w:rsidR="00540B98">
        <w:rPr>
          <w:rtl/>
        </w:rPr>
        <w:t>،</w:t>
      </w:r>
      <w:r w:rsidRPr="002F11D3">
        <w:rPr>
          <w:rtl/>
        </w:rPr>
        <w:t xml:space="preserve"> ويستحلّون الخمر وغيرها من المحرّمات</w:t>
      </w:r>
      <w:r w:rsidR="00540B98">
        <w:rPr>
          <w:rtl/>
        </w:rPr>
        <w:t>،</w:t>
      </w:r>
      <w:r w:rsidRPr="002F11D3">
        <w:rPr>
          <w:rtl/>
        </w:rPr>
        <w:t xml:space="preserve"> ويعتقدون أنّ الإله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ويقولون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t>أشهد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 w:rsidRPr="002F11D3">
              <w:rPr>
                <w:rtl/>
              </w:rPr>
              <w:t>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علي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الأنزع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البطين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حجاب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 w:rsidRPr="002F11D3">
              <w:rPr>
                <w:rtl/>
              </w:rPr>
              <w:t>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محمد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الصادق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الأمين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C6493">
            <w:pPr>
              <w:pStyle w:val="libPoem"/>
            </w:pP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طريق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</w:t>
            </w:r>
            <w:r>
              <w:rPr>
                <w:rFonts w:hint="cs"/>
                <w:rtl/>
              </w:rPr>
              <w:t>ّ</w:t>
            </w:r>
            <w:r w:rsidRPr="002F11D3">
              <w:rPr>
                <w:rtl/>
              </w:rPr>
              <w:t>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سليمان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القوّة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المكين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والذي يبعث على الدهشة اعتبار الدكتور بدوي نصّ السؤال الذي وجِّه إلى ابن تيمية</w:t>
      </w:r>
      <w:r w:rsidR="00540B98">
        <w:rPr>
          <w:rtl/>
        </w:rPr>
        <w:t>،</w:t>
      </w:r>
      <w:r w:rsidRPr="002F11D3">
        <w:rPr>
          <w:rtl/>
        </w:rPr>
        <w:t xml:space="preserve"> من النصوص المفيدة في معرفة مذهب النصيرية</w:t>
      </w:r>
      <w:r w:rsidR="00540B98">
        <w:rPr>
          <w:rtl/>
        </w:rPr>
        <w:t>،</w:t>
      </w:r>
      <w:r w:rsidRPr="002F11D3">
        <w:rPr>
          <w:rtl/>
        </w:rPr>
        <w:t xml:space="preserve"> مع أنّه صادر عن شخصٍ مجهول من غير النصيرية</w:t>
      </w:r>
      <w:r w:rsidR="00540B98">
        <w:rPr>
          <w:rtl/>
        </w:rPr>
        <w:t>،</w:t>
      </w:r>
      <w:r w:rsidRPr="002F11D3">
        <w:rPr>
          <w:rtl/>
        </w:rPr>
        <w:t xml:space="preserve"> بل من خصومهم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إذا نظرنا إلى ما أوجزه الدكتور بدوي من عقائد النصيرية</w:t>
      </w:r>
      <w:r w:rsidR="00540B98">
        <w:rPr>
          <w:rtl/>
        </w:rPr>
        <w:t>،</w:t>
      </w:r>
      <w:r w:rsidRPr="002F11D3">
        <w:rPr>
          <w:rtl/>
        </w:rPr>
        <w:t xml:space="preserve"> نقلاً عن القلقشندي</w:t>
      </w:r>
      <w:r w:rsidR="00540B98">
        <w:rPr>
          <w:rtl/>
        </w:rPr>
        <w:t>،</w:t>
      </w:r>
      <w:r w:rsidRPr="002F11D3">
        <w:rPr>
          <w:rtl/>
        </w:rPr>
        <w:t xml:space="preserve"> وإلى ما جاء في نص الفتيا</w:t>
      </w:r>
      <w:r w:rsidR="00096AC6">
        <w:rPr>
          <w:rtl/>
        </w:rPr>
        <w:t xml:space="preserve"> - </w:t>
      </w:r>
      <w:r w:rsidRPr="002F11D3">
        <w:rPr>
          <w:rtl/>
        </w:rPr>
        <w:t>التي اعتبرها من النصوص المفيدة في معرفة مذهب النصيرية</w:t>
      </w:r>
      <w:r w:rsidR="00096AC6">
        <w:rPr>
          <w:rtl/>
        </w:rPr>
        <w:t xml:space="preserve"> - </w:t>
      </w:r>
      <w:r w:rsidRPr="002F11D3">
        <w:rPr>
          <w:rtl/>
        </w:rPr>
        <w:t>حصلَ لدينا قولان</w:t>
      </w:r>
      <w:r w:rsidR="00540B98">
        <w:rPr>
          <w:rtl/>
        </w:rPr>
        <w:t>،</w:t>
      </w:r>
      <w:r w:rsidRPr="002F11D3">
        <w:rPr>
          <w:rtl/>
        </w:rPr>
        <w:t xml:space="preserve"> لا توجد نقطة التقاء واحدة في ما بينهما</w:t>
      </w:r>
      <w:r w:rsidR="00540B98">
        <w:rPr>
          <w:rtl/>
        </w:rPr>
        <w:t>،</w:t>
      </w:r>
      <w:r w:rsidRPr="002F11D3">
        <w:rPr>
          <w:rtl/>
        </w:rPr>
        <w:t xml:space="preserve"> ومن الغرابة أن لا ينتبه الدكتور بدوي إلى ما في هذين القولين من تناقضٍ صارخ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ومن جهة أخرى</w:t>
      </w:r>
      <w:r w:rsidR="00540B98">
        <w:rPr>
          <w:rtl/>
        </w:rPr>
        <w:t>،</w:t>
      </w:r>
      <w:r w:rsidRPr="003D1F46">
        <w:rPr>
          <w:rtl/>
        </w:rPr>
        <w:t xml:space="preserve"> كان من جملة المصادر التي اعتمدها الدكتور بدوي في دراسته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كتابات المستشرقين الفرنسيين والألمان</w:t>
      </w:r>
      <w:r w:rsidR="00540B98">
        <w:rPr>
          <w:rtl/>
        </w:rPr>
        <w:t>،</w:t>
      </w:r>
      <w:r w:rsidRPr="003D1F46">
        <w:rPr>
          <w:rtl/>
        </w:rPr>
        <w:t xml:space="preserve"> المنشورة في المجلّة الآسيوية</w:t>
      </w:r>
      <w:r w:rsidR="00540B98">
        <w:rPr>
          <w:rtl/>
        </w:rPr>
        <w:t>،</w:t>
      </w:r>
      <w:r w:rsidRPr="003D1F46">
        <w:rPr>
          <w:rtl/>
        </w:rPr>
        <w:t xml:space="preserve"> ومجلّة جمعية المستشرقين الألمان المعروفة باسم </w:t>
      </w:r>
      <w:r w:rsidRPr="00E47766">
        <w:rPr>
          <w:rStyle w:val="libEnChar"/>
        </w:rPr>
        <w:t>ZDMG</w:t>
      </w:r>
      <w:r w:rsidRPr="003D1F46">
        <w:rPr>
          <w:rtl/>
        </w:rPr>
        <w:t xml:space="preserve"> وغيرها</w:t>
      </w:r>
      <w:r w:rsidR="00540B98">
        <w:rPr>
          <w:rtl/>
        </w:rPr>
        <w:t>،</w:t>
      </w:r>
      <w:r w:rsidRPr="003D1F46">
        <w:rPr>
          <w:rtl/>
        </w:rPr>
        <w:t xml:space="preserve"> حيث نقلَ عنها جدولاً بأسماء كتب النصيرية</w:t>
      </w:r>
      <w:r w:rsidR="00540B98">
        <w:rPr>
          <w:rtl/>
        </w:rPr>
        <w:t>،</w:t>
      </w:r>
      <w:r w:rsidRPr="003D1F46">
        <w:rPr>
          <w:rtl/>
        </w:rPr>
        <w:t xml:space="preserve"> وفقرات من 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مجموع الأعياد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المشيخة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تعليم الديانة النصيرية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ونصوص ثلاثة قُدَّاسات</w:t>
      </w:r>
      <w:r w:rsidR="00540B98">
        <w:rPr>
          <w:rtl/>
        </w:rPr>
        <w:t>،</w:t>
      </w:r>
      <w:r w:rsidRPr="003D1F46">
        <w:rPr>
          <w:rtl/>
        </w:rPr>
        <w:t xml:space="preserve"> ونتيجةً لاعتماده على النقل عن مصادر أجنبية</w:t>
      </w:r>
      <w:r w:rsidR="00096AC6">
        <w:rPr>
          <w:rtl/>
        </w:rPr>
        <w:t xml:space="preserve"> - </w:t>
      </w:r>
      <w:r w:rsidRPr="003D1F46">
        <w:rPr>
          <w:rtl/>
        </w:rPr>
        <w:t>من دون تحقيق أو تدقيق</w:t>
      </w:r>
      <w:r w:rsidR="00096AC6">
        <w:rPr>
          <w:rtl/>
        </w:rPr>
        <w:t xml:space="preserve"> - </w:t>
      </w:r>
      <w:r w:rsidRPr="003D1F46">
        <w:rPr>
          <w:rtl/>
        </w:rPr>
        <w:t>فقد غَمت عليه أمور كثيرة</w:t>
      </w:r>
      <w:r w:rsidR="00540B98">
        <w:rPr>
          <w:rtl/>
        </w:rPr>
        <w:t>،</w:t>
      </w:r>
      <w:r w:rsidRPr="003D1F46">
        <w:rPr>
          <w:rtl/>
        </w:rPr>
        <w:t xml:space="preserve"> رأينا أن نقف عندها قليلاً مصحّحين موضّحين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نقلَ الدكتور بدوي عن ماسينيون جدولاً بأسماء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وقد وقعت عند ترجمته لأسماء الأشخاص والكتب بعض التحريفات</w:t>
      </w:r>
      <w:r w:rsidR="00540B98">
        <w:rPr>
          <w:rtl/>
        </w:rPr>
        <w:t>،</w:t>
      </w:r>
      <w:r w:rsidRPr="002F11D3">
        <w:rPr>
          <w:rtl/>
        </w:rPr>
        <w:t xml:space="preserve"> نوجزها بما يلي</w:t>
      </w:r>
      <w:r w:rsidR="00540B98">
        <w:rPr>
          <w:rtl/>
        </w:rPr>
        <w:t>: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أولاً</w:t>
      </w:r>
      <w:r w:rsidR="00096AC6">
        <w:rPr>
          <w:rtl/>
        </w:rPr>
        <w:t xml:space="preserve"> - </w:t>
      </w:r>
      <w:r w:rsidRPr="002F11D3">
        <w:rPr>
          <w:rtl/>
        </w:rPr>
        <w:t>الأشخاص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أبو الفضل محمد بن حسن منتجب الدين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وليس هناك مَن يعرفه بهذا الاسم</w:t>
      </w:r>
      <w:r w:rsidR="00540B98">
        <w:rPr>
          <w:rtl/>
        </w:rPr>
        <w:t>،</w:t>
      </w:r>
      <w:r w:rsidRPr="002F11D3">
        <w:rPr>
          <w:rtl/>
        </w:rPr>
        <w:t xml:space="preserve"> وإنّما هو معروف باسم منتجب الدين العاني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الشيخ الأمير حسن بن مخزون السنجاري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والصحيح هو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حسن بن مكزون السنجاري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مضر بن معالي الخرقي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والصحيح هو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نصر بن معالي الخرقي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الشيخ حسن العجرود العيني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حسن الأجرود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الشيخ محمود بامره </w:t>
      </w:r>
      <w:r w:rsidR="00540B98">
        <w:rPr>
          <w:rtl/>
        </w:rPr>
        <w:t>(</w:t>
      </w:r>
      <w:r w:rsidRPr="002F11D3">
        <w:rPr>
          <w:rtl/>
        </w:rPr>
        <w:t>أو بعمره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بعمره</w:t>
      </w:r>
      <w:r w:rsidR="00540B98">
        <w:rPr>
          <w:rtl/>
        </w:rPr>
        <w:t>)،</w:t>
      </w:r>
      <w:r w:rsidRPr="002F11D3">
        <w:rPr>
          <w:rtl/>
        </w:rPr>
        <w:t xml:space="preserve"> وبعمره اسم مكان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* بنو مهرز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محرز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حسين الأحمد همين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حمين</w:t>
      </w:r>
      <w:r w:rsidR="00540B98">
        <w:rPr>
          <w:rtl/>
        </w:rPr>
        <w:t>)،</w:t>
      </w:r>
      <w:r w:rsidRPr="002F11D3">
        <w:rPr>
          <w:rtl/>
        </w:rPr>
        <w:t xml:space="preserve"> وحَمين اسم مكان</w:t>
      </w:r>
      <w:r w:rsidR="00540B98">
        <w:rPr>
          <w:rtl/>
        </w:rPr>
        <w:t>،</w:t>
      </w:r>
      <w:r w:rsidRPr="002F11D3">
        <w:rPr>
          <w:rtl/>
        </w:rPr>
        <w:t xml:space="preserve"> وهي قرية بالقرب من طرطوس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ثانياً</w:t>
      </w:r>
      <w:r w:rsidR="00096AC6">
        <w:rPr>
          <w:rtl/>
        </w:rPr>
        <w:t xml:space="preserve"> - </w:t>
      </w:r>
      <w:r w:rsidRPr="002F11D3">
        <w:rPr>
          <w:rtl/>
        </w:rPr>
        <w:t>الكتب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كتاب الأساس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الأسوس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كتاب الأشباه والأظلة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الأشباح والأظلّة</w:t>
      </w:r>
      <w:r w:rsidR="00540B98">
        <w:rPr>
          <w:rtl/>
        </w:rPr>
        <w:t>)،</w:t>
      </w:r>
      <w:r w:rsidRPr="002F11D3">
        <w:rPr>
          <w:rtl/>
        </w:rPr>
        <w:t xml:space="preserve"> هكذا ورد اسم الكتاب في كثير من المخطوطات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كتاب جامع الأصول </w:t>
      </w:r>
      <w:r w:rsidR="00540B98">
        <w:rPr>
          <w:rtl/>
        </w:rPr>
        <w:t>(</w:t>
      </w:r>
      <w:r w:rsidRPr="002F11D3">
        <w:rPr>
          <w:rtl/>
        </w:rPr>
        <w:t>كتاب درج المراتب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كتاب الدرج والمراتب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كتاب البحث والدلالة </w:t>
      </w:r>
      <w:r w:rsidR="00540B98">
        <w:rPr>
          <w:rtl/>
        </w:rPr>
        <w:t>(</w:t>
      </w:r>
      <w:r w:rsidRPr="002F11D3">
        <w:rPr>
          <w:rtl/>
        </w:rPr>
        <w:t>في شكل الرسالة</w:t>
      </w:r>
      <w:r w:rsidR="00540B98">
        <w:rPr>
          <w:rtl/>
        </w:rPr>
        <w:t>،</w:t>
      </w:r>
      <w:r w:rsidRPr="002F11D3">
        <w:rPr>
          <w:rtl/>
        </w:rPr>
        <w:t xml:space="preserve"> عن صفات الله الأربع الخليقة والمخلوقة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كتاب البحث والدلالة عن مشكل الرسالة</w:t>
      </w:r>
      <w:r w:rsidR="00540B98">
        <w:rPr>
          <w:rtl/>
        </w:rPr>
        <w:t>،</w:t>
      </w:r>
      <w:r w:rsidRPr="002F11D3">
        <w:rPr>
          <w:rtl/>
        </w:rPr>
        <w:t xml:space="preserve"> وهو كتاب البيان والبرهان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كتاب حجّة العارف على البائن والمخالف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كتاب حجّة العارف في إثبات العدل على المباين والمخالف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كتاب حقائق أسرار الدين </w:t>
      </w:r>
      <w:r w:rsidR="00540B98">
        <w:rPr>
          <w:rtl/>
        </w:rPr>
        <w:t>(</w:t>
      </w:r>
      <w:r w:rsidRPr="002F11D3">
        <w:rPr>
          <w:rtl/>
        </w:rPr>
        <w:t>ربّما كان هو بعينه كتاب موضّح الأسرار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والصحيح</w:t>
      </w:r>
      <w:r w:rsidR="00540B98">
        <w:rPr>
          <w:rtl/>
        </w:rPr>
        <w:t>:</w:t>
      </w:r>
      <w:r w:rsidRPr="002F11D3">
        <w:rPr>
          <w:rtl/>
        </w:rPr>
        <w:t xml:space="preserve"> أنّ اسم الكتاب هو </w:t>
      </w:r>
      <w:r w:rsidR="00540B98">
        <w:rPr>
          <w:rtl/>
        </w:rPr>
        <w:t>(</w:t>
      </w:r>
      <w:r w:rsidRPr="002F11D3">
        <w:rPr>
          <w:rtl/>
        </w:rPr>
        <w:t>رسالة موضّحة حقائق الأسرار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لِمن يستيقظ من الأبرار</w:t>
      </w:r>
      <w:r w:rsidR="00540B98">
        <w:rPr>
          <w:rtl/>
        </w:rPr>
        <w:t>)</w:t>
      </w:r>
      <w:r w:rsidRPr="002F11D3">
        <w:rPr>
          <w:rtl/>
        </w:rPr>
        <w:t xml:space="preserve"> رواية محمد بن شعبة الحراني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كتاب تسمية الأعياد</w:t>
      </w:r>
      <w:r w:rsidR="00540B98">
        <w:rPr>
          <w:rtl/>
        </w:rPr>
        <w:t>،</w:t>
      </w:r>
      <w:r w:rsidRPr="002F11D3">
        <w:rPr>
          <w:rtl/>
        </w:rPr>
        <w:t xml:space="preserve"> كتاب العالم والمتعلّم</w:t>
      </w:r>
      <w:r w:rsidR="00540B98">
        <w:rPr>
          <w:rtl/>
        </w:rPr>
        <w:t>،</w:t>
      </w:r>
      <w:r w:rsidRPr="002F11D3">
        <w:rPr>
          <w:rtl/>
        </w:rPr>
        <w:t xml:space="preserve"> كتاب الحياة الروحية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هذه الكتب الثلاثة منسوبة إلى أبي الفضل محمد بن حسن منتجب الدين</w:t>
      </w:r>
      <w:r w:rsidR="00540B98">
        <w:rPr>
          <w:rtl/>
        </w:rPr>
        <w:t>،</w:t>
      </w:r>
      <w:r w:rsidRPr="002F11D3">
        <w:rPr>
          <w:rtl/>
        </w:rPr>
        <w:t xml:space="preserve"> المعروف باسم منتجب الدين العاني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والحقيقة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ليس للمنتجب غير كتابين نثريَين مفقودَين</w:t>
      </w:r>
      <w:r w:rsidR="00540B98">
        <w:rPr>
          <w:rtl/>
        </w:rPr>
        <w:t>،</w:t>
      </w:r>
      <w:r w:rsidRPr="003D1F46">
        <w:rPr>
          <w:rtl/>
        </w:rPr>
        <w:t xml:space="preserve"> هما</w:t>
      </w:r>
      <w:r w:rsidR="00540B98">
        <w:rPr>
          <w:rtl/>
        </w:rPr>
        <w:t>:</w:t>
      </w:r>
      <w:r w:rsidRPr="003D1F46">
        <w:rPr>
          <w:rtl/>
        </w:rPr>
        <w:t xml:space="preserve"> "الجداول الروحانية" و"العالم والمتعلّم"</w:t>
      </w:r>
      <w:r w:rsidR="00540B98">
        <w:rPr>
          <w:rtl/>
        </w:rPr>
        <w:t>،</w:t>
      </w:r>
      <w:r w:rsidRPr="003D1F46">
        <w:rPr>
          <w:rtl/>
        </w:rPr>
        <w:t xml:space="preserve"> وقد ذكرهما مع ديوانه أبو عبد الله جلال الدين بن معمار الصفوي في كتابه </w:t>
      </w:r>
      <w:r w:rsidR="00540B98">
        <w:rPr>
          <w:rtl/>
        </w:rPr>
        <w:t>(</w:t>
      </w:r>
      <w:r w:rsidRPr="003D1F46">
        <w:rPr>
          <w:rtl/>
        </w:rPr>
        <w:t>جدول تقويم الأسماء في معرفة أشخاص الأرض والسماء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أمّا كتاب </w:t>
      </w:r>
      <w:r w:rsidR="00540B98">
        <w:rPr>
          <w:rtl/>
        </w:rPr>
        <w:t>(</w:t>
      </w:r>
      <w:r w:rsidRPr="002F11D3">
        <w:rPr>
          <w:rtl/>
        </w:rPr>
        <w:t>تسمية الأعياد</w:t>
      </w:r>
      <w:r w:rsidR="00540B98">
        <w:rPr>
          <w:rtl/>
        </w:rPr>
        <w:t>)</w:t>
      </w:r>
      <w:r w:rsidRPr="002F11D3">
        <w:rPr>
          <w:rtl/>
        </w:rPr>
        <w:t xml:space="preserve"> و</w:t>
      </w:r>
      <w:r w:rsidR="00540B98">
        <w:rPr>
          <w:rtl/>
        </w:rPr>
        <w:t>(</w:t>
      </w:r>
      <w:r w:rsidRPr="002F11D3">
        <w:rPr>
          <w:rtl/>
        </w:rPr>
        <w:t>الحياة الروحية</w:t>
      </w:r>
      <w:r w:rsidR="00540B98">
        <w:rPr>
          <w:rtl/>
        </w:rPr>
        <w:t>)،</w:t>
      </w:r>
      <w:r w:rsidRPr="002F11D3">
        <w:rPr>
          <w:rtl/>
        </w:rPr>
        <w:t xml:space="preserve"> فلم يذكرهما أحد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* كتاب الأسيفر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والصحيح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الأصيغر</w:t>
      </w:r>
      <w:r w:rsidR="00540B98">
        <w:rPr>
          <w:rtl/>
        </w:rPr>
        <w:t>)</w:t>
      </w:r>
      <w:r w:rsidRPr="002F11D3">
        <w:rPr>
          <w:rtl/>
        </w:rPr>
        <w:t xml:space="preserve"> بالصاد والغين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وقبل أن نتناول بالحديث 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تعليم الديانة النصيرية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و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المشيخة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وغيرها</w:t>
      </w:r>
      <w:r w:rsidR="00540B98">
        <w:rPr>
          <w:rtl/>
        </w:rPr>
        <w:t>،</w:t>
      </w:r>
      <w:r w:rsidRPr="003D1F46">
        <w:rPr>
          <w:rtl/>
        </w:rPr>
        <w:t xml:space="preserve"> التي عرَضها الدكتور بدوي في صلب دراسته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نجعل وقفتنا عند كتابٍ هامٍ لم يولِه الدكتور بدوي التفاتة جدّية</w:t>
      </w:r>
      <w:r w:rsidR="00540B98">
        <w:rPr>
          <w:rtl/>
        </w:rPr>
        <w:t>،</w:t>
      </w:r>
      <w:r w:rsidRPr="003D1F46">
        <w:rPr>
          <w:rtl/>
        </w:rPr>
        <w:t xml:space="preserve"> وإنّما أشارَ إليه إشارة عابرة</w:t>
      </w:r>
      <w:r w:rsidR="00540B98">
        <w:rPr>
          <w:rtl/>
        </w:rPr>
        <w:t>،</w:t>
      </w:r>
      <w:r w:rsidRPr="003D1F46">
        <w:rPr>
          <w:rtl/>
        </w:rPr>
        <w:t xml:space="preserve"> وهو يستعرض </w:t>
      </w:r>
      <w:r w:rsidR="00540B98">
        <w:rPr>
          <w:rtl/>
        </w:rPr>
        <w:t>(</w:t>
      </w:r>
      <w:r w:rsidRPr="003D1F46">
        <w:rPr>
          <w:rtl/>
        </w:rPr>
        <w:t>مؤلّفو النصيرية الأقدمون</w:t>
      </w:r>
      <w:r w:rsidR="00540B98">
        <w:rPr>
          <w:rtl/>
        </w:rPr>
        <w:t>)،</w:t>
      </w:r>
      <w:r w:rsidRPr="003D1F46">
        <w:rPr>
          <w:rtl/>
        </w:rPr>
        <w:t xml:space="preserve"> حيث ذكرَ من كتب الخصيبي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المجموع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وقال عنه</w:t>
      </w:r>
      <w:r w:rsidR="00540B98">
        <w:rPr>
          <w:rtl/>
        </w:rPr>
        <w:t>:</w:t>
      </w:r>
      <w:r w:rsidRPr="003D1F46">
        <w:rPr>
          <w:rtl/>
        </w:rPr>
        <w:t xml:space="preserve"> كتاب المجموع </w:t>
      </w:r>
      <w:r w:rsidR="00540B98">
        <w:rPr>
          <w:rtl/>
        </w:rPr>
        <w:t>(</w:t>
      </w:r>
      <w:r w:rsidRPr="003D1F46">
        <w:rPr>
          <w:rtl/>
        </w:rPr>
        <w:t>16 سورة</w:t>
      </w:r>
      <w:r w:rsidR="00540B98">
        <w:rPr>
          <w:rtl/>
        </w:rPr>
        <w:t>)</w:t>
      </w:r>
      <w:r w:rsidRPr="003D1F46">
        <w:rPr>
          <w:rtl/>
        </w:rPr>
        <w:t xml:space="preserve"> نشرهُ الأذني</w:t>
      </w:r>
      <w:r w:rsidR="00540B98">
        <w:rPr>
          <w:rtl/>
        </w:rPr>
        <w:t>،</w:t>
      </w:r>
      <w:r w:rsidRPr="003D1F46">
        <w:rPr>
          <w:rtl/>
        </w:rPr>
        <w:t xml:space="preserve"> ونشره ديسو ص181</w:t>
      </w:r>
      <w:r w:rsidR="00540B98">
        <w:rPr>
          <w:rtl/>
        </w:rPr>
        <w:t>،</w:t>
      </w:r>
      <w:r w:rsidRPr="003D1F46">
        <w:rPr>
          <w:rtl/>
        </w:rPr>
        <w:t xml:space="preserve"> ويسمّى أيضاً كتاب الدستور </w:t>
      </w:r>
      <w:r w:rsidR="00540B98">
        <w:rPr>
          <w:rtl/>
        </w:rPr>
        <w:t>(</w:t>
      </w:r>
      <w:r w:rsidRPr="003D1F46">
        <w:rPr>
          <w:rtl/>
        </w:rPr>
        <w:t>"الباكورة" 7 و88 و92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وقد سبقَ أن تحدّثنا عن هذا الكتاب ونحن نستعرض 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الباكورة السليمانية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وها نحن نعود إليه مرّة ثانية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نستطيع أن نقول</w:t>
      </w:r>
      <w:r w:rsidR="00540B98">
        <w:rPr>
          <w:rtl/>
        </w:rPr>
        <w:t>:</w:t>
      </w:r>
      <w:r w:rsidRPr="002F11D3">
        <w:rPr>
          <w:rtl/>
        </w:rPr>
        <w:t xml:space="preserve"> إنّه من خلال تتبّعنا لكُتب النصيرية المنسوبة إليها</w:t>
      </w:r>
      <w:r w:rsidR="00540B98">
        <w:rPr>
          <w:rtl/>
        </w:rPr>
        <w:t>،</w:t>
      </w:r>
      <w:r w:rsidRPr="002F11D3">
        <w:rPr>
          <w:rtl/>
        </w:rPr>
        <w:t xml:space="preserve"> تأكّدَ لنا أنّه لا يوجد لديهم كتاباً باسم </w:t>
      </w:r>
      <w:r w:rsidR="00540B98">
        <w:rPr>
          <w:rtl/>
        </w:rPr>
        <w:t>(</w:t>
      </w:r>
      <w:r w:rsidRPr="002F11D3">
        <w:rPr>
          <w:rtl/>
        </w:rPr>
        <w:t>المجموع</w:t>
      </w:r>
      <w:r w:rsidR="00540B98">
        <w:rPr>
          <w:rtl/>
        </w:rPr>
        <w:t>)،</w:t>
      </w:r>
      <w:r w:rsidRPr="002F11D3">
        <w:rPr>
          <w:rtl/>
        </w:rPr>
        <w:t xml:space="preserve"> وصحّ عندنا أنّه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مختلق ومنسوب إلى الخصيبي</w:t>
      </w:r>
      <w:r w:rsidR="00540B98">
        <w:rPr>
          <w:rtl/>
        </w:rPr>
        <w:t>،</w:t>
      </w:r>
      <w:r w:rsidRPr="002F11D3">
        <w:rPr>
          <w:rtl/>
        </w:rPr>
        <w:t xml:space="preserve"> وهناك أدلة كثيرة على ذلك</w:t>
      </w:r>
      <w:r w:rsidR="00540B98">
        <w:rPr>
          <w:rtl/>
        </w:rPr>
        <w:t>،</w:t>
      </w:r>
      <w:r w:rsidRPr="002F11D3">
        <w:rPr>
          <w:rtl/>
        </w:rPr>
        <w:t xml:space="preserve"> منها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إنّ الذين ترجموا للخصيبي في القديم والحديث</w:t>
      </w:r>
      <w:r w:rsidR="00540B98">
        <w:rPr>
          <w:rtl/>
        </w:rPr>
        <w:t>،</w:t>
      </w:r>
      <w:r w:rsidRPr="002F11D3">
        <w:rPr>
          <w:rtl/>
        </w:rPr>
        <w:t xml:space="preserve"> لم يذكروا له هذا الكتاب</w:t>
      </w:r>
      <w:r w:rsidR="00540B98">
        <w:rPr>
          <w:rtl/>
        </w:rPr>
        <w:t>،</w:t>
      </w:r>
      <w:r w:rsidRPr="002F11D3">
        <w:rPr>
          <w:rtl/>
        </w:rPr>
        <w:t xml:space="preserve"> والكتب التي ذكروها له هي</w:t>
      </w:r>
      <w:r w:rsidR="00540B98">
        <w:rPr>
          <w:rtl/>
        </w:rPr>
        <w:t>:</w:t>
      </w:r>
      <w:r w:rsidRPr="002F11D3">
        <w:rPr>
          <w:rtl/>
        </w:rPr>
        <w:t xml:space="preserve"> أسماء النبي</w:t>
      </w:r>
      <w:r w:rsidR="00540B98">
        <w:rPr>
          <w:rtl/>
        </w:rPr>
        <w:t>،</w:t>
      </w:r>
      <w:r w:rsidRPr="002F11D3">
        <w:rPr>
          <w:rtl/>
        </w:rPr>
        <w:t xml:space="preserve"> أسماء الأئمة</w:t>
      </w:r>
      <w:r w:rsidR="00540B98">
        <w:rPr>
          <w:rtl/>
        </w:rPr>
        <w:t>،</w:t>
      </w:r>
      <w:r w:rsidRPr="002F11D3">
        <w:rPr>
          <w:rtl/>
        </w:rPr>
        <w:t xml:space="preserve"> الإخوان</w:t>
      </w:r>
      <w:r w:rsidR="00540B98">
        <w:rPr>
          <w:rtl/>
        </w:rPr>
        <w:t>،</w:t>
      </w:r>
      <w:r w:rsidRPr="002F11D3">
        <w:rPr>
          <w:rtl/>
        </w:rPr>
        <w:t xml:space="preserve"> المائدة</w:t>
      </w:r>
      <w:r w:rsidR="00540B98">
        <w:rPr>
          <w:rtl/>
        </w:rPr>
        <w:t>،</w:t>
      </w:r>
      <w:r w:rsidRPr="002F11D3">
        <w:rPr>
          <w:rtl/>
        </w:rPr>
        <w:t xml:space="preserve"> الهداية الكبرى</w:t>
      </w:r>
      <w:r w:rsidR="00540B98">
        <w:rPr>
          <w:rtl/>
        </w:rPr>
        <w:t>،</w:t>
      </w:r>
      <w:r w:rsidRPr="002F11D3">
        <w:rPr>
          <w:rtl/>
        </w:rPr>
        <w:t xml:space="preserve"> وديوان شِعر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 xml:space="preserve">في السور التي تضمّنها كتاب </w:t>
      </w:r>
      <w:r w:rsidR="00540B98">
        <w:rPr>
          <w:rtl/>
        </w:rPr>
        <w:t>(</w:t>
      </w:r>
      <w:r w:rsidRPr="002F11D3">
        <w:rPr>
          <w:rtl/>
        </w:rPr>
        <w:t>المجموع</w:t>
      </w:r>
      <w:r w:rsidR="00540B98">
        <w:rPr>
          <w:rtl/>
        </w:rPr>
        <w:t>)</w:t>
      </w:r>
      <w:r w:rsidRPr="002F11D3">
        <w:rPr>
          <w:rtl/>
        </w:rPr>
        <w:t xml:space="preserve"> أكثر من دليل على أنّه ليس للخصيبي</w:t>
      </w:r>
      <w:r w:rsidR="00540B98">
        <w:rPr>
          <w:rtl/>
        </w:rPr>
        <w:t>،</w:t>
      </w:r>
      <w:r w:rsidRPr="002F11D3">
        <w:rPr>
          <w:rtl/>
        </w:rPr>
        <w:t xml:space="preserve"> من ذلك ما جاء في السورة الأولى ونصّه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وقد دلّنا إليه وأرشدنا إليه شيخنا وسيدنا وتاج رءوسنا وقدوة ديننا وقرّة أعيننا</w:t>
      </w:r>
      <w:r w:rsidR="00540B98">
        <w:rPr>
          <w:rtl/>
        </w:rPr>
        <w:t>،</w:t>
      </w:r>
      <w:r w:rsidRPr="002F11D3">
        <w:rPr>
          <w:rtl/>
        </w:rPr>
        <w:t xml:space="preserve"> السيد أبي عبد الله الحسين بن حمدان الخصيبي</w:t>
      </w:r>
      <w:r w:rsidR="00540B98">
        <w:rPr>
          <w:rtl/>
        </w:rPr>
        <w:t>).</w:t>
      </w:r>
      <w:r w:rsidRPr="002F11D3">
        <w:rPr>
          <w:rtl/>
        </w:rPr>
        <w:t xml:space="preserve"> وما جاء في السورة الحادية عشرة ونصّه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ولا رأي إلاّ رأي شيخنا الحسين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الذي شرّعَ الأديان في سائر البلدان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غير المعقول أن يكتب شخص عن نفسه هذا الكلام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3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جاء في السورة الثالثة واسمها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تقديسة أبي سعيد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ما نصّه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نذكر حضرة شيخنا وسيدنا الأجل الأكبر</w:t>
      </w:r>
      <w:r w:rsidR="00540B98">
        <w:rPr>
          <w:rtl/>
        </w:rPr>
        <w:t>،</w:t>
      </w:r>
      <w:r w:rsidRPr="003D1F46">
        <w:rPr>
          <w:rtl/>
        </w:rPr>
        <w:t xml:space="preserve"> الشاب التقي</w:t>
      </w:r>
      <w:r w:rsidR="00540B98">
        <w:rPr>
          <w:rtl/>
        </w:rPr>
        <w:t>،</w:t>
      </w:r>
      <w:r w:rsidRPr="003D1F46">
        <w:rPr>
          <w:rtl/>
        </w:rPr>
        <w:t xml:space="preserve"> أبي سعيد الميمون بن قاسم الطبراني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فإذا كان الطبراني ولِدَ سنة وفاة الخصيبي</w:t>
      </w:r>
      <w:r w:rsidR="00540B98">
        <w:rPr>
          <w:rtl/>
        </w:rPr>
        <w:t>،</w:t>
      </w:r>
      <w:r w:rsidRPr="003D1F46">
        <w:rPr>
          <w:rtl/>
        </w:rPr>
        <w:t xml:space="preserve"> أي سنة 358هـ</w:t>
      </w:r>
      <w:r w:rsidR="00540B98">
        <w:rPr>
          <w:rtl/>
        </w:rPr>
        <w:t>،</w:t>
      </w:r>
      <w:r w:rsidRPr="003D1F46">
        <w:rPr>
          <w:rtl/>
        </w:rPr>
        <w:t xml:space="preserve"> فكيف يذكره الخصيبي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المجموع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وينعته باسم </w:t>
      </w:r>
      <w:r w:rsidR="00540B98">
        <w:rPr>
          <w:rtl/>
        </w:rPr>
        <w:t>(</w:t>
      </w:r>
      <w:r w:rsidRPr="003D1F46">
        <w:rPr>
          <w:rtl/>
        </w:rPr>
        <w:t>شيخنا وسيدنا</w:t>
      </w:r>
      <w:r w:rsidR="00540B98">
        <w:rPr>
          <w:rtl/>
        </w:rPr>
        <w:t>)</w:t>
      </w:r>
      <w:r w:rsidRPr="003D1F46">
        <w:rPr>
          <w:rtl/>
        </w:rPr>
        <w:t xml:space="preserve"> وهو لم يره</w:t>
      </w:r>
      <w:r w:rsidR="00540B98">
        <w:rPr>
          <w:rtl/>
        </w:rPr>
        <w:t>،</w:t>
      </w:r>
      <w:r w:rsidRPr="003D1F46">
        <w:rPr>
          <w:rtl/>
        </w:rPr>
        <w:t xml:space="preserve"> ولم يسمع به</w:t>
      </w:r>
      <w:r w:rsidR="00540B98">
        <w:rPr>
          <w:rtl/>
        </w:rPr>
        <w:t>؟</w:t>
      </w:r>
      <w:r w:rsidRPr="003D1F46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يضاف إلى ذلك</w:t>
      </w:r>
      <w:r w:rsidR="00540B98">
        <w:rPr>
          <w:rtl/>
        </w:rPr>
        <w:t>:</w:t>
      </w:r>
      <w:r w:rsidRPr="002F11D3">
        <w:rPr>
          <w:rtl/>
        </w:rPr>
        <w:t xml:space="preserve"> أنّ في </w:t>
      </w:r>
      <w:r w:rsidR="00540B98">
        <w:rPr>
          <w:rtl/>
        </w:rPr>
        <w:t>(</w:t>
      </w:r>
      <w:r w:rsidRPr="002F11D3">
        <w:rPr>
          <w:rtl/>
        </w:rPr>
        <w:t>المجموع</w:t>
      </w:r>
      <w:r w:rsidR="00540B98">
        <w:rPr>
          <w:rtl/>
        </w:rPr>
        <w:t>)</w:t>
      </w:r>
      <w:r w:rsidRPr="002F11D3">
        <w:rPr>
          <w:rtl/>
        </w:rPr>
        <w:t xml:space="preserve"> نصوص (16) سورة و(3) قُدَّاسات</w:t>
      </w:r>
      <w:r w:rsidR="00540B98">
        <w:rPr>
          <w:rtl/>
        </w:rPr>
        <w:t>،</w:t>
      </w:r>
      <w:r w:rsidRPr="002F11D3">
        <w:rPr>
          <w:rtl/>
        </w:rPr>
        <w:t xml:space="preserve"> هي</w:t>
      </w:r>
      <w:r w:rsidR="00540B98">
        <w:rPr>
          <w:rtl/>
        </w:rPr>
        <w:t>:</w:t>
      </w:r>
      <w:r w:rsidRPr="002F11D3">
        <w:rPr>
          <w:rtl/>
        </w:rPr>
        <w:t xml:space="preserve"> قُدَّاس الطيب</w:t>
      </w:r>
      <w:r w:rsidR="00540B98">
        <w:rPr>
          <w:rtl/>
        </w:rPr>
        <w:t>،</w:t>
      </w:r>
      <w:r w:rsidRPr="002F11D3">
        <w:rPr>
          <w:rtl/>
        </w:rPr>
        <w:t xml:space="preserve"> قُدَّاس البخور</w:t>
      </w:r>
      <w:r w:rsidR="00540B98">
        <w:rPr>
          <w:rtl/>
        </w:rPr>
        <w:t>،</w:t>
      </w:r>
      <w:r w:rsidRPr="002F11D3">
        <w:rPr>
          <w:rtl/>
        </w:rPr>
        <w:t xml:space="preserve"> قُدَّاس الأذان</w:t>
      </w:r>
      <w:r w:rsidR="00540B98">
        <w:rPr>
          <w:rtl/>
        </w:rPr>
        <w:t>،</w:t>
      </w:r>
      <w:r w:rsidRPr="002F11D3">
        <w:rPr>
          <w:rtl/>
        </w:rPr>
        <w:t xml:space="preserve"> وليس في كتب الخصيبي أي ذكر لهذه القُدَّاسات</w:t>
      </w:r>
      <w:r w:rsidR="00540B98">
        <w:rPr>
          <w:rtl/>
        </w:rPr>
        <w:t>،</w:t>
      </w:r>
      <w:r w:rsidRPr="002F11D3">
        <w:rPr>
          <w:rtl/>
        </w:rPr>
        <w:t xml:space="preserve"> أو أيّة إشارة إليها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جهة أُخرى</w:t>
      </w:r>
      <w:r w:rsidR="00540B98">
        <w:rPr>
          <w:rtl/>
        </w:rPr>
        <w:t>،</w:t>
      </w:r>
      <w:r w:rsidRPr="003D1F46">
        <w:rPr>
          <w:rtl/>
        </w:rPr>
        <w:t xml:space="preserve"> هذه القُدَّاسات نَشرها كتفاجو في مجلّة جمعية المستشرقين الألمان</w:t>
      </w:r>
      <w:r w:rsidR="00540B98">
        <w:rPr>
          <w:rtl/>
        </w:rPr>
        <w:t>،</w:t>
      </w:r>
      <w:r w:rsidRPr="003D1F46">
        <w:rPr>
          <w:rtl/>
        </w:rPr>
        <w:t xml:space="preserve"> ونَقلها عنه الدكتور بدوي بنصّها</w:t>
      </w:r>
      <w:r w:rsidR="00540B98">
        <w:rPr>
          <w:rtl/>
        </w:rPr>
        <w:t>،</w:t>
      </w:r>
      <w:r w:rsidRPr="003D1F46">
        <w:rPr>
          <w:rtl/>
        </w:rPr>
        <w:t xml:space="preserve"> ونحن إذا قارنّا نصوص القُدَّاسات التي نشَرها كتفاجو</w:t>
      </w:r>
      <w:r w:rsidR="00540B98">
        <w:rPr>
          <w:rtl/>
        </w:rPr>
        <w:t>،</w:t>
      </w:r>
      <w:r w:rsidRPr="003D1F46">
        <w:rPr>
          <w:rtl/>
        </w:rPr>
        <w:t xml:space="preserve"> بنصوص القُدَّاسات التي نشرها الأذني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الباكورة السليمانية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وجدنا اختلافات كثيرة في ما بينها ؛ ممّا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يدل على أنّ كتاب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المجموع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مختلق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وتوضيحاً للحقيقة نضع أمام القارئ نصّ كل قُدَّاس إلى جانب الآخر للمقارنة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CenterBold2"/>
      </w:pPr>
      <w:r w:rsidRPr="002F11D3">
        <w:rPr>
          <w:rtl/>
        </w:rPr>
        <w:t>قُدَّاس الطيب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في </w:t>
      </w:r>
      <w:r w:rsidRPr="003D1F46">
        <w:rPr>
          <w:rStyle w:val="libBold2Char"/>
          <w:rtl/>
        </w:rPr>
        <w:t>" الباكورة "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يا أيها المؤمنون</w:t>
      </w:r>
      <w:r w:rsidR="00540B98">
        <w:rPr>
          <w:rtl/>
        </w:rPr>
        <w:t>،</w:t>
      </w:r>
      <w:r w:rsidRPr="002F11D3">
        <w:rPr>
          <w:rtl/>
        </w:rPr>
        <w:t xml:space="preserve"> انظروا إلى مقامكم هذا الذي أنتم به مجمعون</w:t>
      </w:r>
      <w:r w:rsidR="00540B98">
        <w:rPr>
          <w:rtl/>
        </w:rPr>
        <w:t>،</w:t>
      </w:r>
      <w:r w:rsidRPr="002F11D3">
        <w:rPr>
          <w:rtl/>
        </w:rPr>
        <w:t xml:space="preserve"> وانزعوا الغلّ من قلوبكم</w:t>
      </w:r>
      <w:r w:rsidR="00540B98">
        <w:rPr>
          <w:rtl/>
        </w:rPr>
        <w:t>،</w:t>
      </w:r>
      <w:r w:rsidRPr="002F11D3">
        <w:rPr>
          <w:rtl/>
        </w:rPr>
        <w:t xml:space="preserve"> والشك والحقد من صدوركم ؛ ليكمل لكم دينكم بمعرفة معينكم</w:t>
      </w:r>
      <w:r w:rsidR="00540B98">
        <w:rPr>
          <w:rtl/>
        </w:rPr>
        <w:t>،</w:t>
      </w:r>
      <w:r w:rsidRPr="002F11D3">
        <w:rPr>
          <w:rtl/>
        </w:rPr>
        <w:t xml:space="preserve"> ويستجاب منكم دعاؤكم ويكرم مثواكم مولانا ومولاكم</w:t>
      </w:r>
      <w:r w:rsidR="00540B98">
        <w:rPr>
          <w:rtl/>
        </w:rPr>
        <w:t>،</w:t>
      </w:r>
      <w:r w:rsidRPr="002F11D3">
        <w:rPr>
          <w:rtl/>
        </w:rPr>
        <w:t xml:space="preserve"> اعلَموا أنّ علياً بن أبي طالب قائم معكم وحاضر بينكم ويسمع ويرى ويعلم</w:t>
      </w:r>
      <w:r w:rsidR="00540B98">
        <w:rPr>
          <w:rtl/>
        </w:rPr>
        <w:t>،</w:t>
      </w:r>
      <w:r w:rsidRPr="002F11D3">
        <w:rPr>
          <w:rtl/>
        </w:rPr>
        <w:t xml:space="preserve"> ويعلم ما فوق السماوات السبع وما تحت الثرى</w:t>
      </w:r>
      <w:r w:rsidR="00540B98">
        <w:rPr>
          <w:rtl/>
        </w:rPr>
        <w:t>،</w:t>
      </w:r>
      <w:r w:rsidRPr="002F11D3">
        <w:rPr>
          <w:rtl/>
        </w:rPr>
        <w:t xml:space="preserve"> وهو عليم بذات الصدور العزيز الغفور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إيّاكم</w:t>
      </w:r>
      <w:r w:rsidR="00540B98">
        <w:rPr>
          <w:rtl/>
        </w:rPr>
        <w:t>،</w:t>
      </w:r>
      <w:r w:rsidRPr="002F11D3">
        <w:rPr>
          <w:rtl/>
        </w:rPr>
        <w:t xml:space="preserve"> إيّاكم</w:t>
      </w:r>
      <w:r w:rsidR="00096AC6">
        <w:rPr>
          <w:rtl/>
        </w:rPr>
        <w:t xml:space="preserve"> - </w:t>
      </w:r>
      <w:r w:rsidRPr="002F11D3">
        <w:rPr>
          <w:rtl/>
        </w:rPr>
        <w:t>يا إخوان</w:t>
      </w:r>
      <w:r w:rsidR="00096AC6">
        <w:rPr>
          <w:rtl/>
        </w:rPr>
        <w:t xml:space="preserve"> - </w:t>
      </w:r>
      <w:r w:rsidRPr="002F11D3">
        <w:rPr>
          <w:rtl/>
        </w:rPr>
        <w:t>من الضحك والقهقهة في أوقات الصلاة مع الجهّال ؛ فإنّها بئس الفعال</w:t>
      </w:r>
      <w:r w:rsidR="00540B98">
        <w:rPr>
          <w:rtl/>
        </w:rPr>
        <w:t>،</w:t>
      </w:r>
      <w:r w:rsidRPr="002F11D3">
        <w:rPr>
          <w:rtl/>
        </w:rPr>
        <w:t xml:space="preserve"> وتقرّب الآجال</w:t>
      </w:r>
      <w:r w:rsidR="00540B98">
        <w:rPr>
          <w:rtl/>
        </w:rPr>
        <w:t>،</w:t>
      </w:r>
      <w:r w:rsidRPr="002F11D3">
        <w:rPr>
          <w:rtl/>
        </w:rPr>
        <w:t xml:space="preserve"> وتُهبط صالح الأعمال</w:t>
      </w:r>
      <w:r w:rsidR="00540B98">
        <w:rPr>
          <w:rtl/>
        </w:rPr>
        <w:t>،</w:t>
      </w:r>
      <w:r w:rsidRPr="002F11D3">
        <w:rPr>
          <w:rtl/>
        </w:rPr>
        <w:t xml:space="preserve"> ولكن اصغوا واسمعوا لمقال السيد الإمام ؛ لأنّه قائم فيكم كقيام الفرد الصمد العلي العلاّم</w:t>
      </w:r>
      <w:r w:rsidR="00540B98">
        <w:rPr>
          <w:rtl/>
        </w:rPr>
        <w:t>،</w:t>
      </w:r>
      <w:r w:rsidRPr="002F11D3">
        <w:rPr>
          <w:rtl/>
        </w:rPr>
        <w:t xml:space="preserve"> إنّا مَزجنا لكم هذا الطيب على هذه النيّة</w:t>
      </w:r>
      <w:r w:rsidR="00540B98">
        <w:rPr>
          <w:rtl/>
        </w:rPr>
        <w:t>،</w:t>
      </w:r>
      <w:r w:rsidRPr="002F11D3">
        <w:rPr>
          <w:rtl/>
        </w:rPr>
        <w:t xml:space="preserve"> كما مُزجت السماوات في السبعة الإمامية في خالص عقد النفوس الجوهرية</w:t>
      </w:r>
      <w:r w:rsidR="00540B98">
        <w:rPr>
          <w:rtl/>
        </w:rPr>
        <w:t>،</w:t>
      </w:r>
      <w:r w:rsidRPr="002F11D3">
        <w:rPr>
          <w:rtl/>
        </w:rPr>
        <w:t xml:space="preserve"> تنزيهاً للصورة البشرية المرئية الأنزعية</w:t>
      </w:r>
      <w:r w:rsidR="00540B98">
        <w:rPr>
          <w:rtl/>
        </w:rPr>
        <w:t>،</w:t>
      </w:r>
      <w:r w:rsidRPr="002F11D3">
        <w:rPr>
          <w:rtl/>
        </w:rPr>
        <w:t xml:space="preserve"> طيّبوا بها أنفسكم الطاهرة الزكية من سائر الأفعال الرديّة</w:t>
      </w:r>
      <w:r w:rsidR="00540B98">
        <w:rPr>
          <w:rtl/>
        </w:rPr>
        <w:t>.</w:t>
      </w:r>
      <w:r w:rsidRPr="002F11D3">
        <w:rPr>
          <w:rtl/>
        </w:rPr>
        <w:t xml:space="preserve"> لقد خصّ بها من الميم للسين في كلّ وقت وحين</w:t>
      </w:r>
      <w:r w:rsidR="00540B98">
        <w:rPr>
          <w:rtl/>
        </w:rPr>
        <w:t>،</w:t>
      </w:r>
      <w:r w:rsidRPr="002F11D3">
        <w:rPr>
          <w:rtl/>
        </w:rPr>
        <w:t xml:space="preserve"> إليها إليها فهو علياً إله</w:t>
      </w:r>
      <w:r w:rsidR="00540B98">
        <w:rPr>
          <w:rtl/>
        </w:rPr>
        <w:t>،</w:t>
      </w:r>
      <w:r w:rsidRPr="002F11D3">
        <w:rPr>
          <w:rtl/>
        </w:rPr>
        <w:t xml:space="preserve"> له الدين الخالص</w:t>
      </w:r>
      <w:r w:rsidR="00540B98">
        <w:rPr>
          <w:rtl/>
        </w:rPr>
        <w:t>،</w:t>
      </w:r>
      <w:r w:rsidRPr="002F11D3">
        <w:rPr>
          <w:rtl/>
        </w:rPr>
        <w:t xml:space="preserve"> إنّما يدعون من دونه باطل</w:t>
      </w:r>
      <w:r w:rsidR="00540B98">
        <w:rPr>
          <w:rtl/>
        </w:rPr>
        <w:t>،</w:t>
      </w:r>
      <w:r w:rsidRPr="002F11D3">
        <w:rPr>
          <w:rtl/>
        </w:rPr>
        <w:t xml:space="preserve"> وعبادة المخلوقات هي الرأي العاطل ؛ لأنّه تعالى عزّ شأنه في علو مكانه السميع العلي العظيم</w:t>
      </w:r>
      <w:r w:rsidR="00540B98">
        <w:rPr>
          <w:rtl/>
        </w:rPr>
        <w:t>.</w:t>
      </w:r>
      <w:r w:rsidRPr="002F11D3">
        <w:rPr>
          <w:rtl/>
        </w:rPr>
        <w:t xml:space="preserve"> انتهى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في </w:t>
      </w:r>
      <w:r w:rsidRPr="003D1F46">
        <w:rPr>
          <w:rStyle w:val="libBold2Char"/>
          <w:rtl/>
        </w:rPr>
        <w:t>" مجلّة جمعية المستشرقين الألمان "</w:t>
      </w:r>
      <w:r w:rsidR="00540B98">
        <w:rPr>
          <w:rStyle w:val="libBold2Char"/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أيها المؤمنون</w:t>
      </w:r>
      <w:r w:rsidR="00540B98">
        <w:rPr>
          <w:rtl/>
        </w:rPr>
        <w:t>،</w:t>
      </w:r>
      <w:r w:rsidRPr="002F11D3">
        <w:rPr>
          <w:rtl/>
        </w:rPr>
        <w:t xml:space="preserve"> اسمعوا وأطيعوا وانظروا إلى مقامي هذا الذي فيه </w:t>
      </w:r>
      <w:r w:rsidR="00540B98">
        <w:rPr>
          <w:rtl/>
        </w:rPr>
        <w:t>(</w:t>
      </w:r>
      <w:r w:rsidRPr="002F11D3">
        <w:rPr>
          <w:rtl/>
        </w:rPr>
        <w:t>نحن</w:t>
      </w:r>
      <w:r w:rsidR="00540B98">
        <w:rPr>
          <w:rtl/>
        </w:rPr>
        <w:t>)</w:t>
      </w:r>
      <w:r w:rsidRPr="002F11D3">
        <w:rPr>
          <w:rtl/>
        </w:rPr>
        <w:t xml:space="preserve"> مجتمعون</w:t>
      </w:r>
      <w:r w:rsidR="00540B98">
        <w:rPr>
          <w:rtl/>
        </w:rPr>
        <w:t>،</w:t>
      </w:r>
      <w:r w:rsidRPr="002F11D3">
        <w:rPr>
          <w:rtl/>
        </w:rPr>
        <w:t xml:space="preserve"> انزعوا الغلّ والحسد والحقد من قلوبكم</w:t>
      </w:r>
      <w:r w:rsidR="00540B98">
        <w:rPr>
          <w:rtl/>
        </w:rPr>
        <w:t>،</w:t>
      </w:r>
      <w:r w:rsidRPr="002F11D3">
        <w:rPr>
          <w:rtl/>
        </w:rPr>
        <w:t xml:space="preserve"> يكمل لكم دينكم ويستجيب الله لدعائكم</w:t>
      </w:r>
      <w:r w:rsidR="00540B98">
        <w:rPr>
          <w:rtl/>
        </w:rPr>
        <w:t>،</w:t>
      </w:r>
      <w:r w:rsidRPr="002F11D3">
        <w:rPr>
          <w:rtl/>
        </w:rPr>
        <w:t xml:space="preserve"> واعلَموا أنّ الله حاضر موجود بينكم يسمع ويرى</w:t>
      </w:r>
      <w:r w:rsidR="00540B98">
        <w:rPr>
          <w:rtl/>
        </w:rPr>
        <w:t>،</w:t>
      </w:r>
      <w:r w:rsidRPr="002F11D3">
        <w:rPr>
          <w:rtl/>
        </w:rPr>
        <w:t xml:space="preserve"> إنّه عليم بذات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الصدور إياكم يا مؤمنين</w:t>
      </w:r>
      <w:r w:rsidR="00540B98">
        <w:rPr>
          <w:rtl/>
        </w:rPr>
        <w:t>،</w:t>
      </w:r>
      <w:r w:rsidRPr="002F11D3">
        <w:rPr>
          <w:rtl/>
        </w:rPr>
        <w:t xml:space="preserve"> من الضحك والقهقهة في أوقات الصلاة مع الجهّال</w:t>
      </w:r>
      <w:r w:rsidR="00540B98">
        <w:rPr>
          <w:rtl/>
        </w:rPr>
        <w:t>،</w:t>
      </w:r>
      <w:r w:rsidRPr="002F11D3">
        <w:rPr>
          <w:rtl/>
        </w:rPr>
        <w:t xml:space="preserve"> فمنها تحبط الأعمال وتتغيّر الأحوال ؛ لأنّها من طريق إبليس اللعين </w:t>
      </w:r>
      <w:r w:rsidR="00540B98">
        <w:rPr>
          <w:rtl/>
        </w:rPr>
        <w:t>(</w:t>
      </w:r>
      <w:r w:rsidRPr="002F11D3">
        <w:rPr>
          <w:rtl/>
        </w:rPr>
        <w:t>لعنه الله تعالى</w:t>
      </w:r>
      <w:r w:rsidR="00540B98">
        <w:rPr>
          <w:rtl/>
        </w:rPr>
        <w:t>).</w:t>
      </w:r>
      <w:r w:rsidRPr="002F11D3">
        <w:rPr>
          <w:rtl/>
        </w:rPr>
        <w:t xml:space="preserve"> اسمعوا ما يقول لكم الإمام ؛ لأنّه قائم فيكم في طاعة العلي العلاّم</w:t>
      </w:r>
      <w:r w:rsidR="00540B98">
        <w:rPr>
          <w:rtl/>
        </w:rPr>
        <w:t>،</w:t>
      </w:r>
      <w:r w:rsidRPr="002F11D3">
        <w:rPr>
          <w:rtl/>
        </w:rPr>
        <w:t xml:space="preserve"> إنّ هذا قُدَّاس الطيب بعد عقد النيّة </w:t>
      </w:r>
      <w:r w:rsidR="00540B98">
        <w:rPr>
          <w:rtl/>
        </w:rPr>
        <w:t>(</w:t>
      </w:r>
      <w:r w:rsidRPr="002F11D3">
        <w:rPr>
          <w:rtl/>
        </w:rPr>
        <w:t>على</w:t>
      </w:r>
      <w:r w:rsidR="00540B98">
        <w:rPr>
          <w:rtl/>
        </w:rPr>
        <w:t>)</w:t>
      </w:r>
      <w:r w:rsidRPr="002F11D3">
        <w:rPr>
          <w:rtl/>
        </w:rPr>
        <w:t xml:space="preserve"> الصلاة الحقيقية التي خصّ بها السيد المسيح إلى سين</w:t>
      </w:r>
      <w:r w:rsidR="00540B98">
        <w:rPr>
          <w:rtl/>
        </w:rPr>
        <w:t>،</w:t>
      </w:r>
      <w:r w:rsidRPr="002F11D3">
        <w:rPr>
          <w:rtl/>
        </w:rPr>
        <w:t xml:space="preserve"> عطاء كل نفس هواها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في القداس المبارك</w:t>
      </w:r>
      <w:r w:rsidR="00540B98">
        <w:rPr>
          <w:rtl/>
        </w:rPr>
        <w:t>:</w:t>
      </w:r>
      <w:r w:rsidRPr="002F11D3">
        <w:rPr>
          <w:rtl/>
        </w:rPr>
        <w:t xml:space="preserve"> سبحان مَن جعل من الماء كلّ شيء حي</w:t>
      </w:r>
      <w:r w:rsidR="00540B98">
        <w:rPr>
          <w:rtl/>
        </w:rPr>
        <w:t>،</w:t>
      </w:r>
      <w:r w:rsidRPr="002F11D3">
        <w:rPr>
          <w:rtl/>
        </w:rPr>
        <w:t xml:space="preserve"> سبحان مَن يُحيي الميت في صرصر بقدرته</w:t>
      </w:r>
      <w:r w:rsidR="00540B98">
        <w:rPr>
          <w:rtl/>
        </w:rPr>
        <w:t>.</w:t>
      </w:r>
      <w:r w:rsidRPr="002F11D3">
        <w:rPr>
          <w:rtl/>
        </w:rPr>
        <w:t xml:space="preserve"> العلي الكبير</w:t>
      </w:r>
      <w:r w:rsidR="00540B98">
        <w:rPr>
          <w:rtl/>
        </w:rPr>
        <w:t>.</w:t>
      </w:r>
      <w:r w:rsidRPr="002F11D3">
        <w:rPr>
          <w:rtl/>
        </w:rPr>
        <w:t xml:space="preserve"> الله أكبر</w:t>
      </w:r>
      <w:r w:rsidR="00540B98">
        <w:rPr>
          <w:rtl/>
        </w:rPr>
        <w:t>.</w:t>
      </w:r>
      <w:r w:rsidRPr="002F11D3">
        <w:rPr>
          <w:rtl/>
        </w:rPr>
        <w:t xml:space="preserve"> أسألك اللهمّ مولاي بحقّ هذا قُدَّاس الطيب</w:t>
      </w:r>
      <w:r w:rsidR="00540B98">
        <w:rPr>
          <w:rtl/>
        </w:rPr>
        <w:t>،</w:t>
      </w:r>
      <w:r w:rsidRPr="002F11D3">
        <w:rPr>
          <w:rtl/>
        </w:rPr>
        <w:t xml:space="preserve"> بحقّ السيد محمد الحبيب</w:t>
      </w:r>
      <w:r w:rsidR="00540B98">
        <w:rPr>
          <w:rtl/>
        </w:rPr>
        <w:t>،</w:t>
      </w:r>
      <w:r w:rsidRPr="002F11D3">
        <w:rPr>
          <w:rtl/>
        </w:rPr>
        <w:t xml:space="preserve"> الذي اخضرّ في يده القضيب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أن</w:t>
      </w:r>
      <w:r w:rsidR="00540B98">
        <w:rPr>
          <w:rtl/>
        </w:rPr>
        <w:t>)</w:t>
      </w:r>
      <w:r w:rsidRPr="002F11D3">
        <w:rPr>
          <w:rtl/>
        </w:rPr>
        <w:t xml:space="preserve"> تحلّ في دياركم البركة يا أصحاب هذا الفضل وهذا الطيب</w:t>
      </w:r>
      <w:r w:rsidR="00540B98">
        <w:rPr>
          <w:rtl/>
        </w:rPr>
        <w:t>،</w:t>
      </w:r>
      <w:r w:rsidRPr="002F11D3">
        <w:rPr>
          <w:rtl/>
        </w:rPr>
        <w:t xml:space="preserve"> ونقدّس أرواح إخواننا المؤمنين البعيد منهم والقريب</w:t>
      </w:r>
      <w:r w:rsidR="00540B98">
        <w:rPr>
          <w:rtl/>
        </w:rPr>
        <w:t>،</w:t>
      </w:r>
      <w:r w:rsidRPr="002F11D3">
        <w:rPr>
          <w:rtl/>
        </w:rPr>
        <w:t xml:space="preserve"> يا مولاي يا أمير النحل</w:t>
      </w:r>
      <w:r w:rsidR="00540B98">
        <w:rPr>
          <w:rtl/>
        </w:rPr>
        <w:t>،</w:t>
      </w:r>
      <w:r w:rsidRPr="002F11D3">
        <w:rPr>
          <w:rtl/>
        </w:rPr>
        <w:t xml:space="preserve"> يا علي</w:t>
      </w:r>
      <w:r w:rsidR="00540B98">
        <w:rPr>
          <w:rtl/>
        </w:rPr>
        <w:t>،</w:t>
      </w:r>
      <w:r w:rsidRPr="002F11D3">
        <w:rPr>
          <w:rtl/>
        </w:rPr>
        <w:t xml:space="preserve"> يا عظيم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CenterBold2"/>
      </w:pPr>
      <w:r w:rsidRPr="002F11D3">
        <w:rPr>
          <w:rtl/>
        </w:rPr>
        <w:t>قُدَّاس البخور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في</w:t>
      </w:r>
      <w:r w:rsidRPr="003D1F46">
        <w:rPr>
          <w:rStyle w:val="libBold2Char"/>
          <w:rtl/>
        </w:rPr>
        <w:t xml:space="preserve"> " الباكورة "</w:t>
      </w:r>
      <w:r w:rsidR="00540B98">
        <w:rPr>
          <w:rStyle w:val="libBold2Char"/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قُدَّاس البخور وروايح تدور في البيت المعمور</w:t>
      </w:r>
      <w:r w:rsidR="00540B98">
        <w:rPr>
          <w:rtl/>
        </w:rPr>
        <w:t>،</w:t>
      </w:r>
      <w:r w:rsidRPr="002F11D3">
        <w:rPr>
          <w:rtl/>
        </w:rPr>
        <w:t xml:space="preserve"> في محلّ الهَنا والفرح والسرور</w:t>
      </w:r>
      <w:r w:rsidR="00540B98">
        <w:rPr>
          <w:rtl/>
        </w:rPr>
        <w:t>.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إنّه كان شيخنا وسيدنا محمد بن سنان الزاهري </w:t>
      </w:r>
      <w:r w:rsidR="00540B98">
        <w:rPr>
          <w:rtl/>
        </w:rPr>
        <w:t>(</w:t>
      </w:r>
      <w:r w:rsidRPr="002F11D3">
        <w:rPr>
          <w:rtl/>
        </w:rPr>
        <w:t>علينا سلامه</w:t>
      </w:r>
      <w:r w:rsidR="00540B98">
        <w:rPr>
          <w:rtl/>
        </w:rPr>
        <w:t>)</w:t>
      </w:r>
      <w:r w:rsidRPr="002F11D3">
        <w:rPr>
          <w:rtl/>
        </w:rPr>
        <w:t xml:space="preserve"> يقوم إلى صلاة الجامعة في كل يوم وليلة مرّة أو مرّتين</w:t>
      </w:r>
      <w:r w:rsidR="00540B98">
        <w:rPr>
          <w:rtl/>
        </w:rPr>
        <w:t>،</w:t>
      </w:r>
      <w:r w:rsidRPr="002F11D3">
        <w:rPr>
          <w:rtl/>
        </w:rPr>
        <w:t xml:space="preserve"> ويأخذ بيده ياقوتة حمراء وقيل</w:t>
      </w:r>
      <w:r w:rsidR="00540B98">
        <w:rPr>
          <w:rtl/>
        </w:rPr>
        <w:t>:</w:t>
      </w:r>
      <w:r w:rsidRPr="002F11D3">
        <w:rPr>
          <w:rtl/>
        </w:rPr>
        <w:t xml:space="preserve"> صفراء</w:t>
      </w:r>
      <w:r w:rsidR="00540B98">
        <w:rPr>
          <w:rtl/>
        </w:rPr>
        <w:t>،</w:t>
      </w:r>
      <w:r w:rsidRPr="002F11D3">
        <w:rPr>
          <w:rtl/>
        </w:rPr>
        <w:t xml:space="preserve"> وقيل</w:t>
      </w:r>
      <w:r w:rsidR="00540B98">
        <w:rPr>
          <w:rtl/>
        </w:rPr>
        <w:t>:</w:t>
      </w:r>
      <w:r w:rsidRPr="002F11D3">
        <w:rPr>
          <w:rtl/>
        </w:rPr>
        <w:t xml:space="preserve"> خضراء</w:t>
      </w:r>
      <w:r w:rsidR="00540B98">
        <w:rPr>
          <w:rtl/>
        </w:rPr>
        <w:t>،</w:t>
      </w:r>
      <w:r w:rsidRPr="002F11D3">
        <w:rPr>
          <w:rtl/>
        </w:rPr>
        <w:t xml:space="preserve"> تنزيهاً لفاطمة الزهراء</w:t>
      </w:r>
      <w:r w:rsidR="00540B98">
        <w:rPr>
          <w:rtl/>
        </w:rPr>
        <w:t>،</w:t>
      </w:r>
      <w:r w:rsidRPr="002F11D3">
        <w:rPr>
          <w:rtl/>
        </w:rPr>
        <w:t xml:space="preserve"> ويبخر الأقداح وتتمّ الأفراح</w:t>
      </w:r>
      <w:r w:rsidR="00540B98">
        <w:rPr>
          <w:rtl/>
        </w:rPr>
        <w:t>،</w:t>
      </w:r>
      <w:r w:rsidRPr="002F11D3">
        <w:rPr>
          <w:rtl/>
        </w:rPr>
        <w:t xml:space="preserve"> ويبخر بها عبد النور في وقت الزينة والزهور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اعلَموا يا مؤمنين</w:t>
      </w:r>
      <w:r w:rsidR="00540B98">
        <w:rPr>
          <w:rtl/>
        </w:rPr>
        <w:t>،</w:t>
      </w:r>
      <w:r w:rsidRPr="002F11D3">
        <w:rPr>
          <w:rtl/>
        </w:rPr>
        <w:t xml:space="preserve"> أنّ النور محمد</w:t>
      </w:r>
      <w:r w:rsidR="00540B98">
        <w:rPr>
          <w:rtl/>
        </w:rPr>
        <w:t>،</w:t>
      </w:r>
      <w:r w:rsidRPr="002F11D3">
        <w:rPr>
          <w:rtl/>
        </w:rPr>
        <w:t xml:space="preserve"> والليل سلمان</w:t>
      </w:r>
      <w:r w:rsidR="00540B98">
        <w:rPr>
          <w:rtl/>
        </w:rPr>
        <w:t>،</w:t>
      </w:r>
      <w:r w:rsidRPr="002F11D3">
        <w:rPr>
          <w:rtl/>
        </w:rPr>
        <w:t xml:space="preserve"> بَخّروا أقداحكم</w:t>
      </w:r>
      <w:r w:rsidR="00540B98">
        <w:rPr>
          <w:rtl/>
        </w:rPr>
        <w:t>،</w:t>
      </w:r>
      <w:r w:rsidRPr="002F11D3">
        <w:rPr>
          <w:rtl/>
        </w:rPr>
        <w:t xml:space="preserve"> وأنيروا مصباحكم</w:t>
      </w:r>
      <w:r w:rsidR="00540B98">
        <w:rPr>
          <w:rtl/>
        </w:rPr>
        <w:t>،</w:t>
      </w:r>
      <w:r w:rsidRPr="002F11D3">
        <w:rPr>
          <w:rtl/>
        </w:rPr>
        <w:t xml:space="preserve"> وقولوا بأجمعكم</w:t>
      </w:r>
      <w:r w:rsidR="00540B98">
        <w:rPr>
          <w:rtl/>
        </w:rPr>
        <w:t>:</w:t>
      </w:r>
      <w:r w:rsidRPr="002F11D3">
        <w:rPr>
          <w:rtl/>
        </w:rPr>
        <w:t xml:space="preserve"> الحمد لله</w:t>
      </w:r>
      <w:r w:rsidR="00540B98">
        <w:rPr>
          <w:rtl/>
        </w:rPr>
        <w:t>،</w:t>
      </w:r>
      <w:r w:rsidRPr="002F11D3">
        <w:rPr>
          <w:rtl/>
        </w:rPr>
        <w:t xml:space="preserve"> الحمد لله الذي جعلَ لها فضله تامم</w:t>
      </w:r>
      <w:r w:rsidR="00540B98">
        <w:rPr>
          <w:rtl/>
        </w:rPr>
        <w:t>.</w:t>
      </w:r>
      <w:r w:rsidRPr="002F11D3">
        <w:rPr>
          <w:rtl/>
        </w:rPr>
        <w:t xml:space="preserve"> وسرّه كاتم</w:t>
      </w:r>
      <w:r w:rsidR="00540B98">
        <w:rPr>
          <w:rtl/>
        </w:rPr>
        <w:t>.</w:t>
      </w:r>
      <w:r w:rsidRPr="002F11D3">
        <w:rPr>
          <w:rtl/>
        </w:rPr>
        <w:t xml:space="preserve"> إنّه جواد كريم</w:t>
      </w:r>
      <w:r w:rsidR="00540B98">
        <w:rPr>
          <w:rtl/>
        </w:rPr>
        <w:t>،</w:t>
      </w:r>
      <w:r w:rsidRPr="002F11D3">
        <w:rPr>
          <w:rtl/>
        </w:rPr>
        <w:t xml:space="preserve"> علي عظيم</w:t>
      </w:r>
      <w:r w:rsidR="00540B98">
        <w:rPr>
          <w:rtl/>
        </w:rPr>
        <w:t>.</w:t>
      </w:r>
      <w:r w:rsidRPr="002F11D3">
        <w:rPr>
          <w:rtl/>
        </w:rPr>
        <w:t xml:space="preserve"> آمِنوا وصدِّقوا يا مؤمنين</w:t>
      </w:r>
      <w:r w:rsidR="00540B98">
        <w:rPr>
          <w:rtl/>
        </w:rPr>
        <w:t>،</w:t>
      </w:r>
      <w:r w:rsidRPr="002F11D3">
        <w:rPr>
          <w:rtl/>
        </w:rPr>
        <w:t xml:space="preserve"> إنّ شخص عبد النور حلال لكم معكم</w:t>
      </w:r>
      <w:r w:rsidR="00540B98">
        <w:rPr>
          <w:rtl/>
        </w:rPr>
        <w:t>،</w:t>
      </w:r>
      <w:r w:rsidRPr="002F11D3">
        <w:rPr>
          <w:rtl/>
        </w:rPr>
        <w:t xml:space="preserve"> حرام عليكم مع غيركم</w:t>
      </w:r>
      <w:r w:rsidR="00540B98">
        <w:rPr>
          <w:rtl/>
        </w:rPr>
        <w:t>.</w:t>
      </w:r>
      <w:r w:rsidRPr="002F11D3">
        <w:rPr>
          <w:rtl/>
        </w:rPr>
        <w:t xml:space="preserve"> انتهى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في</w:t>
      </w:r>
      <w:r w:rsidRPr="003D1F46">
        <w:rPr>
          <w:rStyle w:val="libBold2Char"/>
          <w:rtl/>
        </w:rPr>
        <w:t xml:space="preserve"> " مجلّة جمعية المستشرقين الألمان "</w:t>
      </w:r>
      <w:r w:rsidR="00540B98">
        <w:rPr>
          <w:rStyle w:val="libBold2Char"/>
          <w:rtl/>
        </w:rPr>
        <w:t>:</w:t>
      </w:r>
    </w:p>
    <w:p w:rsidR="00096AC6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كان سيدنا محمد بن سنان الزهري يقوم بالصلاة مرّة ومرتين</w:t>
      </w:r>
      <w:r w:rsidR="00540B98">
        <w:rPr>
          <w:rtl/>
        </w:rPr>
        <w:t>،</w:t>
      </w:r>
      <w:r w:rsidRPr="002F11D3">
        <w:rPr>
          <w:rtl/>
        </w:rPr>
        <w:t xml:space="preserve"> في يده ياقوتة حمراء</w:t>
      </w:r>
      <w:r w:rsidR="00540B98">
        <w:rPr>
          <w:rtl/>
        </w:rPr>
        <w:t>،</w:t>
      </w:r>
      <w:r w:rsidRPr="002F11D3">
        <w:rPr>
          <w:rtl/>
        </w:rPr>
        <w:t xml:space="preserve"> وقيل</w:t>
      </w:r>
      <w:r w:rsidR="00540B98">
        <w:rPr>
          <w:rtl/>
        </w:rPr>
        <w:t>:</w:t>
      </w:r>
      <w:r w:rsidRPr="002F11D3">
        <w:rPr>
          <w:rtl/>
        </w:rPr>
        <w:t xml:space="preserve"> مرجانة صفراء</w:t>
      </w:r>
      <w:r w:rsidR="00540B98">
        <w:rPr>
          <w:rtl/>
        </w:rPr>
        <w:t>،</w:t>
      </w:r>
      <w:r w:rsidRPr="002F11D3">
        <w:rPr>
          <w:rtl/>
        </w:rPr>
        <w:t xml:space="preserve"> يبخِّر بها عبد النور ويقول</w:t>
      </w:r>
      <w:r w:rsidR="00540B98">
        <w:rPr>
          <w:rtl/>
        </w:rPr>
        <w:t>:</w:t>
      </w:r>
      <w:r w:rsidRPr="002F11D3">
        <w:rPr>
          <w:rtl/>
        </w:rPr>
        <w:t xml:space="preserve"> يا أيها المؤمنون</w:t>
      </w:r>
      <w:r w:rsidR="00540B98">
        <w:rPr>
          <w:rtl/>
        </w:rPr>
        <w:t>،</w:t>
      </w:r>
      <w:r w:rsidRPr="002F11D3">
        <w:rPr>
          <w:rtl/>
        </w:rPr>
        <w:t xml:space="preserve"> بخّروا أقداحكم</w:t>
      </w:r>
      <w:r w:rsidR="00540B98">
        <w:rPr>
          <w:rtl/>
        </w:rPr>
        <w:t>،</w:t>
      </w:r>
      <w:r w:rsidRPr="002F11D3">
        <w:rPr>
          <w:rtl/>
        </w:rPr>
        <w:t xml:space="preserve"> أنجِزوا أعمالكم تنالوا بها الآمال</w:t>
      </w:r>
      <w:r w:rsidR="00540B98">
        <w:rPr>
          <w:rtl/>
        </w:rPr>
        <w:t>.</w:t>
      </w:r>
      <w:r w:rsidRPr="002F11D3">
        <w:rPr>
          <w:rtl/>
        </w:rPr>
        <w:t xml:space="preserve"> ويقول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بأجمعكم</w:t>
      </w:r>
      <w:r w:rsidR="00540B98">
        <w:rPr>
          <w:rtl/>
        </w:rPr>
        <w:t>)</w:t>
      </w:r>
      <w:r w:rsidRPr="002F11D3">
        <w:rPr>
          <w:rtl/>
        </w:rPr>
        <w:t xml:space="preserve"> الحمد لله الذي جعلَ نوره تاماً</w:t>
      </w:r>
      <w:r w:rsidR="00540B98">
        <w:rPr>
          <w:rtl/>
        </w:rPr>
        <w:t>،</w:t>
      </w:r>
      <w:r w:rsidRPr="002F11D3">
        <w:rPr>
          <w:rtl/>
        </w:rPr>
        <w:t xml:space="preserve"> وفضله عاماً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علينا وعلى سائر إخواننا</w:t>
      </w:r>
      <w:r w:rsidR="00540B98">
        <w:rPr>
          <w:rtl/>
        </w:rPr>
        <w:t>،</w:t>
      </w:r>
      <w:r w:rsidRPr="002F11D3">
        <w:rPr>
          <w:rtl/>
        </w:rPr>
        <w:t xml:space="preserve"> براح وريحان وجنّة الله والنعيم</w:t>
      </w:r>
      <w:r w:rsidR="00540B98">
        <w:rPr>
          <w:rtl/>
        </w:rPr>
        <w:t>.</w:t>
      </w:r>
      <w:r w:rsidRPr="002F11D3">
        <w:rPr>
          <w:rtl/>
        </w:rPr>
        <w:t xml:space="preserve"> أسألك اللهمّ مولاي بحقّ هذا قُدَّاس البخور</w:t>
      </w:r>
      <w:r w:rsidR="00540B98">
        <w:rPr>
          <w:rtl/>
        </w:rPr>
        <w:t>،</w:t>
      </w:r>
      <w:r w:rsidRPr="002F11D3">
        <w:rPr>
          <w:rtl/>
        </w:rPr>
        <w:t xml:space="preserve"> وبحقّ البراء بن معروف</w:t>
      </w:r>
      <w:r w:rsidR="00540B98">
        <w:rPr>
          <w:rtl/>
        </w:rPr>
        <w:t>،</w:t>
      </w:r>
      <w:r w:rsidRPr="002F11D3">
        <w:rPr>
          <w:rtl/>
        </w:rPr>
        <w:t xml:space="preserve"> وبحقّ أبي الحسين المدني وتلميذه أبي الطاهر سابور</w:t>
      </w:r>
      <w:r w:rsidR="00540B98">
        <w:rPr>
          <w:rtl/>
        </w:rPr>
        <w:t>،</w:t>
      </w:r>
      <w:r w:rsidRPr="002F11D3">
        <w:rPr>
          <w:rtl/>
        </w:rPr>
        <w:t xml:space="preserve"> تحل في دياركم البركة يا أصحاب هذا الفضل وهذا البخور</w:t>
      </w:r>
      <w:r w:rsidR="00540B98">
        <w:rPr>
          <w:rtl/>
        </w:rPr>
        <w:t>،</w:t>
      </w:r>
      <w:r w:rsidRPr="002F11D3">
        <w:rPr>
          <w:rtl/>
        </w:rPr>
        <w:t xml:space="preserve"> يا أمير النحل يا علي</w:t>
      </w:r>
      <w:r w:rsidR="00540B98">
        <w:rPr>
          <w:rtl/>
        </w:rPr>
        <w:t>،</w:t>
      </w:r>
      <w:r w:rsidRPr="002F11D3">
        <w:rPr>
          <w:rtl/>
        </w:rPr>
        <w:t xml:space="preserve"> يا عظيم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CenterBold2"/>
      </w:pPr>
      <w:r w:rsidRPr="002F11D3">
        <w:rPr>
          <w:rtl/>
        </w:rPr>
        <w:t>قُدَّاس الأذان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في</w:t>
      </w:r>
      <w:r w:rsidRPr="003D1F46">
        <w:rPr>
          <w:rStyle w:val="libBold2Char"/>
          <w:rtl/>
        </w:rPr>
        <w:t xml:space="preserve"> </w:t>
      </w:r>
      <w:r w:rsidRPr="003D1F46">
        <w:rPr>
          <w:rStyle w:val="libBold2Char"/>
          <w:rFonts w:hint="cs"/>
          <w:rtl/>
        </w:rPr>
        <w:t xml:space="preserve">" </w:t>
      </w:r>
      <w:r w:rsidRPr="003D1F46">
        <w:rPr>
          <w:rStyle w:val="libBold2Char"/>
          <w:rtl/>
        </w:rPr>
        <w:t>الباكورة "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وجّهتُ وجهي إلى السيد محمد المحمود</w:t>
      </w:r>
      <w:r w:rsidR="00540B98">
        <w:rPr>
          <w:rtl/>
        </w:rPr>
        <w:t>،</w:t>
      </w:r>
      <w:r w:rsidRPr="002F11D3">
        <w:rPr>
          <w:rtl/>
        </w:rPr>
        <w:t xml:space="preserve"> وطالب سرّه المقصود</w:t>
      </w:r>
      <w:r w:rsidR="00540B98">
        <w:rPr>
          <w:rtl/>
        </w:rPr>
        <w:t>،</w:t>
      </w:r>
      <w:r w:rsidRPr="002F11D3">
        <w:rPr>
          <w:rtl/>
        </w:rPr>
        <w:t xml:space="preserve"> وعينه الودود</w:t>
      </w:r>
      <w:r w:rsidR="00540B98">
        <w:rPr>
          <w:rtl/>
        </w:rPr>
        <w:t>،</w:t>
      </w:r>
      <w:r w:rsidRPr="002F11D3">
        <w:rPr>
          <w:rtl/>
        </w:rPr>
        <w:t xml:space="preserve"> مقرّاً بالمعرفة والتجليات والصفات</w:t>
      </w:r>
      <w:r w:rsidR="00540B98">
        <w:rPr>
          <w:rtl/>
        </w:rPr>
        <w:t>،</w:t>
      </w:r>
      <w:r w:rsidRPr="002F11D3">
        <w:rPr>
          <w:rtl/>
        </w:rPr>
        <w:t xml:space="preserve"> ومنزّهاً المعنى بالذات</w:t>
      </w:r>
      <w:r w:rsidR="00540B98">
        <w:rPr>
          <w:rtl/>
        </w:rPr>
        <w:t>،</w:t>
      </w:r>
      <w:r w:rsidRPr="002F11D3">
        <w:rPr>
          <w:rtl/>
        </w:rPr>
        <w:t xml:space="preserve"> هو عين العلوية الذاتية الأنزعية</w:t>
      </w:r>
      <w:r w:rsidR="00540B98">
        <w:rPr>
          <w:rtl/>
        </w:rPr>
        <w:t>،</w:t>
      </w:r>
      <w:r w:rsidRPr="002F11D3">
        <w:rPr>
          <w:rtl/>
        </w:rPr>
        <w:t xml:space="preserve"> هو المعنى علي المتعال</w:t>
      </w:r>
      <w:r w:rsidR="00540B98">
        <w:rPr>
          <w:rtl/>
        </w:rPr>
        <w:t>.</w:t>
      </w:r>
      <w:r w:rsidRPr="002F11D3">
        <w:rPr>
          <w:rtl/>
        </w:rPr>
        <w:t xml:space="preserve"> وأمّا فاطر ذو الجلال والحسن ذو الكمال</w:t>
      </w:r>
      <w:r w:rsidR="00540B98">
        <w:rPr>
          <w:rtl/>
        </w:rPr>
        <w:t>،</w:t>
      </w:r>
      <w:r w:rsidRPr="002F11D3">
        <w:rPr>
          <w:rtl/>
        </w:rPr>
        <w:t xml:space="preserve"> ومحسن سرّ الخفي المفضال</w:t>
      </w:r>
      <w:r w:rsidR="00540B98">
        <w:rPr>
          <w:rtl/>
        </w:rPr>
        <w:t>،</w:t>
      </w:r>
      <w:r w:rsidRPr="002F11D3">
        <w:rPr>
          <w:rtl/>
        </w:rPr>
        <w:t xml:space="preserve"> إنّي عبد</w:t>
      </w:r>
      <w:r w:rsidR="00FC6493">
        <w:rPr>
          <w:rtl/>
        </w:rPr>
        <w:t xml:space="preserve"> </w:t>
      </w:r>
      <w:r w:rsidRPr="002F11D3">
        <w:rPr>
          <w:rtl/>
        </w:rPr>
        <w:t>يا مؤمنين</w:t>
      </w:r>
      <w:r w:rsidR="00540B98">
        <w:rPr>
          <w:rtl/>
        </w:rPr>
        <w:t>،</w:t>
      </w:r>
      <w:r w:rsidRPr="002F11D3">
        <w:rPr>
          <w:rtl/>
        </w:rPr>
        <w:t xml:space="preserve"> مقرّ بما أقرّ به السيد سلمان في وقت النداء والأذان</w:t>
      </w:r>
      <w:r w:rsidR="00540B98">
        <w:rPr>
          <w:rtl/>
        </w:rPr>
        <w:t>،</w:t>
      </w:r>
      <w:r w:rsidRPr="002F11D3">
        <w:rPr>
          <w:rtl/>
        </w:rPr>
        <w:t xml:space="preserve"> أذّن المؤذّن في المأذنة وبلغَ القوم في أذانه وهو يقول</w:t>
      </w:r>
      <w:r w:rsidR="00540B98">
        <w:rPr>
          <w:rtl/>
        </w:rPr>
        <w:t>: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أشهد بأنّ ليس إله إلاّ علي أمير النحل الأصلع المعبود</w:t>
      </w:r>
      <w:r w:rsidR="00540B98">
        <w:rPr>
          <w:rtl/>
        </w:rPr>
        <w:t>،</w:t>
      </w:r>
      <w:r w:rsidRPr="002F11D3">
        <w:rPr>
          <w:rtl/>
        </w:rPr>
        <w:t xml:space="preserve"> ولا حجاب إلاّ محمد الحمد الأجلّ الأعظم المحمود</w:t>
      </w:r>
      <w:r w:rsidR="00540B98">
        <w:rPr>
          <w:rtl/>
        </w:rPr>
        <w:t>،</w:t>
      </w:r>
      <w:r w:rsidRPr="002F11D3">
        <w:rPr>
          <w:rtl/>
        </w:rPr>
        <w:t xml:space="preserve"> ولا باب إلاّ السيد سلمان الفارسي المقصود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وأنّ السيد محمد حجابه المتصل</w:t>
      </w:r>
      <w:r w:rsidR="00540B98">
        <w:rPr>
          <w:rtl/>
        </w:rPr>
        <w:t>،</w:t>
      </w:r>
      <w:r w:rsidRPr="002F11D3">
        <w:rPr>
          <w:rtl/>
        </w:rPr>
        <w:t xml:space="preserve"> ونبيه المرسل</w:t>
      </w:r>
      <w:r w:rsidR="00540B98">
        <w:rPr>
          <w:rtl/>
        </w:rPr>
        <w:t>،</w:t>
      </w:r>
      <w:r w:rsidRPr="002F11D3">
        <w:rPr>
          <w:rtl/>
        </w:rPr>
        <w:t xml:space="preserve"> وكتابه المنزل</w:t>
      </w:r>
      <w:r w:rsidR="00540B98">
        <w:rPr>
          <w:rtl/>
        </w:rPr>
        <w:t>،</w:t>
      </w:r>
      <w:r w:rsidRPr="002F11D3">
        <w:rPr>
          <w:rtl/>
        </w:rPr>
        <w:t xml:space="preserve"> وعرشه العظيم</w:t>
      </w:r>
      <w:r w:rsidR="00540B98">
        <w:rPr>
          <w:rtl/>
        </w:rPr>
        <w:t>،</w:t>
      </w:r>
      <w:r w:rsidRPr="002F11D3">
        <w:rPr>
          <w:rtl/>
        </w:rPr>
        <w:t xml:space="preserve"> وكرسيه المتين</w:t>
      </w:r>
      <w:r w:rsidR="00540B98">
        <w:rPr>
          <w:rtl/>
        </w:rPr>
        <w:t>.</w:t>
      </w:r>
      <w:r w:rsidRPr="002F11D3">
        <w:rPr>
          <w:rtl/>
        </w:rPr>
        <w:t xml:space="preserve"> وأنّ السيد سلمان سلسل سلسبيل بابه الكريم ونهجه القويم</w:t>
      </w:r>
      <w:r w:rsidR="00540B98">
        <w:rPr>
          <w:rtl/>
        </w:rPr>
        <w:t>،</w:t>
      </w:r>
      <w:r w:rsidRPr="002F11D3">
        <w:rPr>
          <w:rtl/>
        </w:rPr>
        <w:t xml:space="preserve"> الذي لا يؤتى إليه إلاّ منه</w:t>
      </w:r>
      <w:r w:rsidR="00540B98">
        <w:rPr>
          <w:rtl/>
        </w:rPr>
        <w:t>،</w:t>
      </w:r>
      <w:r w:rsidRPr="002F11D3">
        <w:rPr>
          <w:rtl/>
        </w:rPr>
        <w:t xml:space="preserve"> وسفينة النجاة وعين الحياة</w:t>
      </w:r>
      <w:r w:rsidR="00540B98">
        <w:rPr>
          <w:rtl/>
        </w:rPr>
        <w:t>.</w:t>
      </w:r>
      <w:r w:rsidRPr="002F11D3">
        <w:rPr>
          <w:rtl/>
        </w:rPr>
        <w:t xml:space="preserve"> حي على الصلاة</w:t>
      </w:r>
      <w:r w:rsidR="00540B98">
        <w:rPr>
          <w:rtl/>
        </w:rPr>
        <w:t>،</w:t>
      </w:r>
      <w:r w:rsidRPr="002F11D3">
        <w:rPr>
          <w:rtl/>
        </w:rPr>
        <w:t xml:space="preserve"> حي على الصلاة</w:t>
      </w:r>
      <w:r w:rsidR="00540B98">
        <w:rPr>
          <w:rtl/>
        </w:rPr>
        <w:t>.</w:t>
      </w:r>
      <w:r w:rsidRPr="002F11D3">
        <w:rPr>
          <w:rtl/>
        </w:rPr>
        <w:t xml:space="preserve"> صلّوا يا معشر المؤمنين تدخلوا الجنّة التي أنتم بها موعودين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حي على الفلاح</w:t>
      </w:r>
      <w:r w:rsidR="00540B98">
        <w:rPr>
          <w:rtl/>
        </w:rPr>
        <w:t>،</w:t>
      </w:r>
      <w:r w:rsidRPr="002F11D3">
        <w:rPr>
          <w:rtl/>
        </w:rPr>
        <w:t xml:space="preserve"> حي على الفلاح</w:t>
      </w:r>
      <w:r w:rsidR="00540B98">
        <w:rPr>
          <w:rtl/>
        </w:rPr>
        <w:t>،</w:t>
      </w:r>
      <w:r w:rsidRPr="002F11D3">
        <w:rPr>
          <w:rtl/>
        </w:rPr>
        <w:t xml:space="preserve"> تفلحون يا مؤمنين</w:t>
      </w:r>
      <w:r w:rsidR="00540B98">
        <w:rPr>
          <w:rtl/>
        </w:rPr>
        <w:t>.</w:t>
      </w:r>
      <w:r w:rsidRPr="002F11D3">
        <w:rPr>
          <w:rtl/>
        </w:rPr>
        <w:t xml:space="preserve"> تخلصون من كثايف الأبدان وظلمة الأجسام</w:t>
      </w:r>
      <w:r w:rsidR="00540B98">
        <w:rPr>
          <w:rtl/>
        </w:rPr>
        <w:t>،</w:t>
      </w:r>
      <w:r w:rsidRPr="002F11D3">
        <w:rPr>
          <w:rtl/>
        </w:rPr>
        <w:t xml:space="preserve"> وتسكنون بين الحور والولدان</w:t>
      </w:r>
      <w:r w:rsidR="00540B98">
        <w:rPr>
          <w:rtl/>
        </w:rPr>
        <w:t>،</w:t>
      </w:r>
      <w:r w:rsidRPr="002F11D3">
        <w:rPr>
          <w:rtl/>
        </w:rPr>
        <w:t xml:space="preserve"> وتعاينون مولاكم الجليل أمير النحل العلي الكبير</w:t>
      </w:r>
      <w:r w:rsidR="00540B98">
        <w:rPr>
          <w:rtl/>
        </w:rPr>
        <w:t>.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مولاكم أمير النحل علي</w:t>
      </w:r>
      <w:r w:rsidR="00540B98">
        <w:rPr>
          <w:rtl/>
        </w:rPr>
        <w:t>.</w:t>
      </w:r>
      <w:r w:rsidRPr="002F11D3">
        <w:rPr>
          <w:rtl/>
        </w:rPr>
        <w:t xml:space="preserve"> أكبر ممّن تكبّر وأعظم ممّن تجبّر</w:t>
      </w:r>
      <w:r w:rsidR="00540B98">
        <w:rPr>
          <w:rtl/>
        </w:rPr>
        <w:t>.</w:t>
      </w:r>
      <w:r w:rsidRPr="002F11D3">
        <w:rPr>
          <w:rtl/>
        </w:rPr>
        <w:t xml:space="preserve"> حَمداً لا يُرام</w:t>
      </w:r>
      <w:r w:rsidR="00540B98">
        <w:rPr>
          <w:rtl/>
        </w:rPr>
        <w:t>،</w:t>
      </w:r>
      <w:r w:rsidRPr="002F11D3">
        <w:rPr>
          <w:rtl/>
        </w:rPr>
        <w:t xml:space="preserve"> عزيزاً لا يُضام</w:t>
      </w:r>
      <w:r w:rsidR="00540B98">
        <w:rPr>
          <w:rtl/>
        </w:rPr>
        <w:t>،</w:t>
      </w:r>
      <w:r w:rsidRPr="002F11D3">
        <w:rPr>
          <w:rtl/>
        </w:rPr>
        <w:t xml:space="preserve"> قيّوماً لا ينام</w:t>
      </w:r>
      <w:r w:rsidR="00540B98">
        <w:rPr>
          <w:rtl/>
        </w:rPr>
        <w:t>.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قد قامت الصلاة على أربابها</w:t>
      </w:r>
      <w:r w:rsidR="00540B98">
        <w:rPr>
          <w:rtl/>
        </w:rPr>
        <w:t>،</w:t>
      </w:r>
      <w:r w:rsidRPr="002F11D3">
        <w:rPr>
          <w:rtl/>
        </w:rPr>
        <w:t xml:space="preserve"> وثبتت الحجّة على أصحابها</w:t>
      </w:r>
      <w:r w:rsidR="00540B98">
        <w:rPr>
          <w:rtl/>
        </w:rPr>
        <w:t>.</w:t>
      </w:r>
      <w:r w:rsidRPr="002F11D3">
        <w:rPr>
          <w:rtl/>
        </w:rPr>
        <w:t xml:space="preserve"> أسألك يا أمير النحل يا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أن تقيها وتديمها كما دامتا السماء والأرض</w:t>
      </w:r>
      <w:r w:rsidR="00540B98">
        <w:rPr>
          <w:rtl/>
        </w:rPr>
        <w:t>.</w:t>
      </w:r>
      <w:r w:rsidRPr="002F11D3">
        <w:rPr>
          <w:rtl/>
        </w:rPr>
        <w:t xml:space="preserve"> واجعل السيد محمد ختامها وصيامها وصلاتها</w:t>
      </w:r>
      <w:r w:rsidR="00540B98">
        <w:rPr>
          <w:rtl/>
        </w:rPr>
        <w:t>،</w:t>
      </w:r>
      <w:r w:rsidRPr="002F11D3">
        <w:rPr>
          <w:rtl/>
        </w:rPr>
        <w:t xml:space="preserve"> والسيد سلمان سلامها وزكاتها</w:t>
      </w:r>
      <w:r w:rsidR="00540B98">
        <w:rPr>
          <w:rtl/>
        </w:rPr>
        <w:t>،</w:t>
      </w:r>
      <w:r w:rsidRPr="002F11D3">
        <w:rPr>
          <w:rtl/>
        </w:rPr>
        <w:t xml:space="preserve"> والمقداد يمينها ومعينها</w:t>
      </w:r>
      <w:r w:rsidR="00540B98">
        <w:rPr>
          <w:rtl/>
        </w:rPr>
        <w:t>،</w:t>
      </w:r>
      <w:r w:rsidRPr="002F11D3">
        <w:rPr>
          <w:rtl/>
        </w:rPr>
        <w:t xml:space="preserve"> وأبو الذر شمالها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3D1F46">
      <w:pPr>
        <w:pStyle w:val="libNormal"/>
      </w:pPr>
      <w:r w:rsidRPr="002F11D3">
        <w:rPr>
          <w:rtl/>
        </w:rPr>
        <w:lastRenderedPageBreak/>
        <w:t>وكمالها</w:t>
      </w:r>
      <w:r w:rsidR="00540B98">
        <w:rPr>
          <w:rtl/>
        </w:rPr>
        <w:t>،</w:t>
      </w:r>
      <w:r w:rsidRPr="002F11D3">
        <w:rPr>
          <w:rtl/>
        </w:rPr>
        <w:t xml:space="preserve"> والعالمين سبيلها</w:t>
      </w:r>
      <w:r w:rsidR="00540B98">
        <w:rPr>
          <w:rtl/>
        </w:rPr>
        <w:t>،</w:t>
      </w:r>
      <w:r w:rsidRPr="002F11D3">
        <w:rPr>
          <w:rtl/>
        </w:rPr>
        <w:t xml:space="preserve"> والمؤمنين دليلها إلى الأبد آمين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في</w:t>
      </w:r>
      <w:r w:rsidRPr="003D1F46">
        <w:rPr>
          <w:rStyle w:val="libBold2Char"/>
          <w:rtl/>
        </w:rPr>
        <w:t xml:space="preserve"> " مجلّة جمعية المستشرقين الألمان "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 كبيراً</w:t>
      </w:r>
      <w:r w:rsidR="00540B98">
        <w:rPr>
          <w:rtl/>
        </w:rPr>
        <w:t>،</w:t>
      </w:r>
      <w:r w:rsidRPr="002F11D3">
        <w:rPr>
          <w:rtl/>
        </w:rPr>
        <w:t xml:space="preserve"> الحمد لله كثيراً</w:t>
      </w:r>
      <w:r w:rsidR="00540B98">
        <w:rPr>
          <w:rtl/>
        </w:rPr>
        <w:t>،</w:t>
      </w:r>
      <w:r w:rsidRPr="002F11D3">
        <w:rPr>
          <w:rtl/>
        </w:rPr>
        <w:t xml:space="preserve"> وجّهتُ وجهي إلى محمد المحمود</w:t>
      </w:r>
      <w:r w:rsidR="00540B98">
        <w:rPr>
          <w:rtl/>
        </w:rPr>
        <w:t>،</w:t>
      </w:r>
      <w:r w:rsidRPr="002F11D3">
        <w:rPr>
          <w:rtl/>
        </w:rPr>
        <w:t xml:space="preserve"> طالباً سرّه المقصود</w:t>
      </w:r>
      <w:r w:rsidR="00540B98">
        <w:rPr>
          <w:rtl/>
        </w:rPr>
        <w:t>،</w:t>
      </w:r>
      <w:r w:rsidRPr="002F11D3">
        <w:rPr>
          <w:rtl/>
        </w:rPr>
        <w:t xml:space="preserve"> المتقرّب بتجلّي الصفات وعين الذات وفاطر الفطر</w:t>
      </w:r>
      <w:r w:rsidR="00540B98">
        <w:rPr>
          <w:rtl/>
        </w:rPr>
        <w:t>،</w:t>
      </w:r>
      <w:r w:rsidRPr="002F11D3">
        <w:rPr>
          <w:rtl/>
        </w:rPr>
        <w:t xml:space="preserve"> ذو الجلال والحسن</w:t>
      </w:r>
      <w:r w:rsidR="00540B98">
        <w:rPr>
          <w:rtl/>
        </w:rPr>
        <w:t>،</w:t>
      </w:r>
      <w:r w:rsidRPr="002F11D3">
        <w:rPr>
          <w:rtl/>
        </w:rPr>
        <w:t xml:space="preserve"> ذو الكمال</w:t>
      </w:r>
      <w:r w:rsidR="00540B98">
        <w:rPr>
          <w:rtl/>
        </w:rPr>
        <w:t>.</w:t>
      </w:r>
      <w:r w:rsidRPr="002F11D3">
        <w:rPr>
          <w:rtl/>
        </w:rPr>
        <w:t xml:space="preserve"> اتّبعوا ملّة أبيكم إبراهيم الخليل هو الذي سمّاكم مسلمين</w:t>
      </w:r>
      <w:r w:rsidR="00540B98">
        <w:rPr>
          <w:rtl/>
        </w:rPr>
        <w:t>،</w:t>
      </w:r>
      <w:r w:rsidRPr="002F11D3">
        <w:rPr>
          <w:rtl/>
        </w:rPr>
        <w:t xml:space="preserve"> حنيفاً مسلماً ولا أنا من المشركين</w:t>
      </w:r>
      <w:r w:rsidR="00540B98">
        <w:rPr>
          <w:rtl/>
        </w:rPr>
        <w:t>،</w:t>
      </w:r>
      <w:r w:rsidRPr="002F11D3">
        <w:rPr>
          <w:rtl/>
        </w:rPr>
        <w:t xml:space="preserve"> ديني سلسل</w:t>
      </w:r>
      <w:r w:rsidR="00540B98">
        <w:rPr>
          <w:rtl/>
        </w:rPr>
        <w:t>،</w:t>
      </w:r>
      <w:r w:rsidRPr="002F11D3">
        <w:rPr>
          <w:rtl/>
        </w:rPr>
        <w:t xml:space="preserve"> طاعة إلى القديم الأزل</w:t>
      </w:r>
      <w:r w:rsidR="00540B98">
        <w:rPr>
          <w:rtl/>
        </w:rPr>
        <w:t>.</w:t>
      </w:r>
      <w:r w:rsidRPr="002F11D3">
        <w:rPr>
          <w:rtl/>
        </w:rPr>
        <w:t xml:space="preserve"> أُقر كما أقرّ السيد سلمان حين أذّن المؤذن في أُذنه وهو يقول</w:t>
      </w:r>
      <w:r w:rsidR="00540B98">
        <w:rPr>
          <w:rtl/>
        </w:rPr>
        <w:t>:</w:t>
      </w:r>
      <w:r w:rsidRPr="002F11D3">
        <w:rPr>
          <w:rtl/>
        </w:rPr>
        <w:t xml:space="preserve"> شهدتُ أن لا إله إلاّ هو العلي المعبود</w:t>
      </w:r>
      <w:r w:rsidR="00540B98">
        <w:rPr>
          <w:rtl/>
        </w:rPr>
        <w:t>،</w:t>
      </w:r>
      <w:r w:rsidRPr="002F11D3">
        <w:rPr>
          <w:rtl/>
        </w:rPr>
        <w:t xml:space="preserve"> ولا حجاب إلاّ السيد محمد المحمود</w:t>
      </w:r>
      <w:r w:rsidR="00540B98">
        <w:rPr>
          <w:rtl/>
        </w:rPr>
        <w:t>،</w:t>
      </w:r>
      <w:r w:rsidRPr="002F11D3">
        <w:rPr>
          <w:rtl/>
        </w:rPr>
        <w:t xml:space="preserve"> ولا باب إلاّ السيد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ولا ملائكة إلاّ الملائكة الخمسة الأيتام الكرام</w:t>
      </w:r>
      <w:r w:rsidR="00540B98">
        <w:rPr>
          <w:rtl/>
        </w:rPr>
        <w:t>،</w:t>
      </w:r>
      <w:r w:rsidRPr="002F11D3">
        <w:rPr>
          <w:rtl/>
        </w:rPr>
        <w:t xml:space="preserve"> ولا ربّ إلاّ ربّي شيخنا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وهو</w:t>
      </w:r>
      <w:r w:rsidR="00540B98">
        <w:rPr>
          <w:rtl/>
        </w:rPr>
        <w:t>)</w:t>
      </w:r>
      <w:r w:rsidRPr="002F11D3">
        <w:rPr>
          <w:rtl/>
        </w:rPr>
        <w:t xml:space="preserve"> شيخنا وسيدنا الحسين بن حمدان الخصيبي سفينة النجاة</w:t>
      </w:r>
      <w:r w:rsidR="00540B98">
        <w:rPr>
          <w:rtl/>
        </w:rPr>
        <w:t>،</w:t>
      </w:r>
      <w:r w:rsidRPr="002F11D3">
        <w:rPr>
          <w:rtl/>
        </w:rPr>
        <w:t xml:space="preserve"> وعين الحياة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حي على الصلاة</w:t>
      </w:r>
      <w:r w:rsidR="00540B98">
        <w:rPr>
          <w:rtl/>
        </w:rPr>
        <w:t>،</w:t>
      </w:r>
      <w:r w:rsidRPr="002F11D3">
        <w:rPr>
          <w:rtl/>
        </w:rPr>
        <w:t xml:space="preserve"> حي على الفلاح</w:t>
      </w:r>
      <w:r w:rsidR="00540B98">
        <w:rPr>
          <w:rtl/>
        </w:rPr>
        <w:t>،</w:t>
      </w:r>
      <w:r w:rsidRPr="002F11D3">
        <w:rPr>
          <w:rtl/>
        </w:rPr>
        <w:t xml:space="preserve"> تفلحوا يا مؤمنون</w:t>
      </w:r>
      <w:r w:rsidR="00540B98">
        <w:rPr>
          <w:rtl/>
        </w:rPr>
        <w:t>.</w:t>
      </w:r>
      <w:r w:rsidRPr="002F11D3">
        <w:rPr>
          <w:rtl/>
        </w:rPr>
        <w:t xml:space="preserve"> حي على خير العمل</w:t>
      </w:r>
      <w:r w:rsidR="00540B98">
        <w:rPr>
          <w:rtl/>
        </w:rPr>
        <w:t>،</w:t>
      </w:r>
      <w:r w:rsidRPr="002F11D3">
        <w:rPr>
          <w:rtl/>
        </w:rPr>
        <w:t xml:space="preserve"> يعينه الأجل</w:t>
      </w:r>
      <w:r w:rsidR="00540B98">
        <w:rPr>
          <w:rtl/>
        </w:rPr>
        <w:t>.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</w:t>
      </w:r>
      <w:r w:rsidR="00540B98">
        <w:rPr>
          <w:rtl/>
        </w:rPr>
        <w:t>،</w:t>
      </w:r>
      <w:r w:rsidRPr="002F11D3">
        <w:rPr>
          <w:rtl/>
        </w:rPr>
        <w:t xml:space="preserve"> قد قامت الصلاة على أربابها</w:t>
      </w:r>
      <w:r w:rsidR="00540B98">
        <w:rPr>
          <w:rtl/>
        </w:rPr>
        <w:t>،</w:t>
      </w:r>
      <w:r w:rsidRPr="002F11D3">
        <w:rPr>
          <w:rtl/>
        </w:rPr>
        <w:t xml:space="preserve"> وثبتت الحجّة على أصحابها</w:t>
      </w:r>
      <w:r w:rsidR="00540B98">
        <w:rPr>
          <w:rtl/>
        </w:rPr>
        <w:t>.</w:t>
      </w:r>
      <w:r w:rsidRPr="002F11D3">
        <w:rPr>
          <w:rtl/>
        </w:rPr>
        <w:t xml:space="preserve"> الله مولاي يا علي</w:t>
      </w:r>
      <w:r w:rsidR="00540B98">
        <w:rPr>
          <w:rtl/>
        </w:rPr>
        <w:t>،</w:t>
      </w:r>
      <w:r w:rsidRPr="002F11D3">
        <w:rPr>
          <w:rtl/>
        </w:rPr>
        <w:t xml:space="preserve"> أسألك أن تقيمها وتديمها ما دامت السماوات والأرض</w:t>
      </w:r>
      <w:r w:rsidR="00540B98">
        <w:rPr>
          <w:rtl/>
        </w:rPr>
        <w:t>،</w:t>
      </w:r>
      <w:r w:rsidRPr="002F11D3">
        <w:rPr>
          <w:rtl/>
        </w:rPr>
        <w:t xml:space="preserve"> وتجعل السيد محمد خاتمها</w:t>
      </w:r>
      <w:r w:rsidR="00540B98">
        <w:rPr>
          <w:rtl/>
        </w:rPr>
        <w:t>،</w:t>
      </w:r>
      <w:r w:rsidRPr="002F11D3">
        <w:rPr>
          <w:rtl/>
        </w:rPr>
        <w:t xml:space="preserve"> والسيد سلمان زكاتها</w:t>
      </w:r>
      <w:r w:rsidR="00540B98">
        <w:rPr>
          <w:rtl/>
        </w:rPr>
        <w:t>،</w:t>
      </w:r>
      <w:r w:rsidRPr="002F11D3">
        <w:rPr>
          <w:rtl/>
        </w:rPr>
        <w:t xml:space="preserve"> والمقداد يمينها</w:t>
      </w:r>
      <w:r w:rsidR="00540B98">
        <w:rPr>
          <w:rtl/>
        </w:rPr>
        <w:t>،</w:t>
      </w:r>
      <w:r w:rsidRPr="002F11D3">
        <w:rPr>
          <w:rtl/>
        </w:rPr>
        <w:t xml:space="preserve"> وأبا ذر شمالها</w:t>
      </w:r>
      <w:r w:rsidR="00540B98">
        <w:rPr>
          <w:rtl/>
        </w:rPr>
        <w:t>.</w:t>
      </w:r>
      <w:r w:rsidRPr="002F11D3">
        <w:rPr>
          <w:rtl/>
        </w:rPr>
        <w:t xml:space="preserve"> نحمد الله بحمد الحامدين</w:t>
      </w:r>
      <w:r w:rsidR="00540B98">
        <w:rPr>
          <w:rtl/>
        </w:rPr>
        <w:t>،</w:t>
      </w:r>
      <w:r w:rsidRPr="002F11D3">
        <w:rPr>
          <w:rtl/>
        </w:rPr>
        <w:t xml:space="preserve"> ونشكر الله بشكر الشاكرين</w:t>
      </w:r>
      <w:r w:rsidR="00540B98">
        <w:rPr>
          <w:rtl/>
        </w:rPr>
        <w:t>،</w:t>
      </w:r>
      <w:r w:rsidRPr="002F11D3">
        <w:rPr>
          <w:rtl/>
        </w:rPr>
        <w:t xml:space="preserve"> وصلّى الله على سيدنا محمد وآله وصحبه أجمعين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أسألك اللهمّ مولاي</w:t>
      </w:r>
      <w:r w:rsidR="00540B98">
        <w:rPr>
          <w:rtl/>
        </w:rPr>
        <w:t>،</w:t>
      </w:r>
      <w:r w:rsidRPr="002F11D3">
        <w:rPr>
          <w:rtl/>
        </w:rPr>
        <w:t xml:space="preserve"> بحقّ هذا قُدَّاس الأذان</w:t>
      </w:r>
      <w:r w:rsidR="00540B98">
        <w:rPr>
          <w:rtl/>
        </w:rPr>
        <w:t>،</w:t>
      </w:r>
      <w:r w:rsidRPr="002F11D3">
        <w:rPr>
          <w:rtl/>
        </w:rPr>
        <w:t xml:space="preserve"> وبحقّ متّي وسمعان</w:t>
      </w:r>
      <w:r w:rsidR="00540B98">
        <w:rPr>
          <w:rtl/>
        </w:rPr>
        <w:t>،</w:t>
      </w:r>
      <w:r w:rsidRPr="002F11D3">
        <w:rPr>
          <w:rtl/>
        </w:rPr>
        <w:t xml:space="preserve"> والتواريخ والأعوام</w:t>
      </w:r>
      <w:r w:rsidR="00540B98">
        <w:rPr>
          <w:rtl/>
        </w:rPr>
        <w:t>،</w:t>
      </w:r>
      <w:r w:rsidRPr="002F11D3">
        <w:rPr>
          <w:rtl/>
        </w:rPr>
        <w:t xml:space="preserve"> بحقّ يوسف بن ماكان</w:t>
      </w:r>
      <w:r w:rsidR="00540B98">
        <w:rPr>
          <w:rtl/>
        </w:rPr>
        <w:t>،</w:t>
      </w:r>
      <w:r w:rsidRPr="002F11D3">
        <w:rPr>
          <w:rtl/>
        </w:rPr>
        <w:t xml:space="preserve"> بحقّ الأحد عشر كوكباً الذين رآهم يوسف بالمنام</w:t>
      </w:r>
      <w:r w:rsidR="00540B98">
        <w:rPr>
          <w:rtl/>
        </w:rPr>
        <w:t>،</w:t>
      </w:r>
      <w:r w:rsidRPr="002F11D3">
        <w:rPr>
          <w:rtl/>
        </w:rPr>
        <w:t xml:space="preserve"> تحلّ في دياركم البركة بالتمام</w:t>
      </w:r>
      <w:r w:rsidR="00540B98">
        <w:rPr>
          <w:rtl/>
        </w:rPr>
        <w:t>،</w:t>
      </w:r>
      <w:r w:rsidRPr="002F11D3">
        <w:rPr>
          <w:rtl/>
        </w:rPr>
        <w:t xml:space="preserve"> يا مولاي</w:t>
      </w:r>
      <w:r w:rsidR="00540B98">
        <w:rPr>
          <w:rtl/>
        </w:rPr>
        <w:t>:</w:t>
      </w:r>
      <w:r w:rsidRPr="002F11D3">
        <w:rPr>
          <w:rtl/>
        </w:rPr>
        <w:t xml:space="preserve"> يا علي</w:t>
      </w:r>
      <w:r w:rsidR="00540B98">
        <w:rPr>
          <w:rtl/>
        </w:rPr>
        <w:t>،</w:t>
      </w:r>
      <w:r w:rsidRPr="002F11D3">
        <w:rPr>
          <w:rtl/>
        </w:rPr>
        <w:t xml:space="preserve"> يا عظيم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0525B4">
      <w:pPr>
        <w:pStyle w:val="libNormal"/>
      </w:pPr>
      <w:r w:rsidRPr="003D1F46">
        <w:rPr>
          <w:rtl/>
        </w:rPr>
        <w:lastRenderedPageBreak/>
        <w:t xml:space="preserve">وفي عرضه لكتاب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تعليم ديانة النصيرية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يقول الدكتور بدوي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نستطيع أن نجد خلاصة وافية لتعاليم النصيرية في كتيب صغير بعنوان </w:t>
      </w:r>
      <w:r w:rsidR="00540B98">
        <w:rPr>
          <w:rtl/>
        </w:rPr>
        <w:t>(</w:t>
      </w:r>
      <w:r w:rsidRPr="003D1F46">
        <w:rPr>
          <w:rtl/>
        </w:rPr>
        <w:t>كتاب تعليم ديانة النصيرية</w:t>
      </w:r>
      <w:r w:rsidR="00540B98">
        <w:rPr>
          <w:rtl/>
        </w:rPr>
        <w:t>)،</w:t>
      </w:r>
      <w:r w:rsidRPr="003D1F46">
        <w:rPr>
          <w:rtl/>
        </w:rPr>
        <w:t xml:space="preserve"> ومنه مخطوط في المكتبة الأهلية بباريس برقم 6182</w:t>
      </w:r>
      <w:r w:rsidR="00540B98">
        <w:rPr>
          <w:rtl/>
        </w:rPr>
        <w:t>،</w:t>
      </w:r>
      <w:r w:rsidRPr="003D1F46">
        <w:rPr>
          <w:rtl/>
        </w:rPr>
        <w:t xml:space="preserve"> وقد حلّله بالألمانية القس الدكتور فولف </w:t>
      </w:r>
      <w:r w:rsidRPr="00E47766">
        <w:rPr>
          <w:rStyle w:val="libEnChar"/>
        </w:rPr>
        <w:t>Wolf</w:t>
      </w:r>
      <w:r w:rsidRPr="003D1F46">
        <w:rPr>
          <w:rtl/>
        </w:rPr>
        <w:t xml:space="preserve"> من روتفيل </w:t>
      </w:r>
      <w:r w:rsidRPr="00E47766">
        <w:rPr>
          <w:rStyle w:val="libEnChar"/>
        </w:rPr>
        <w:t>Rottweil</w:t>
      </w:r>
      <w:r w:rsidRPr="003D1F46">
        <w:rPr>
          <w:rtl/>
        </w:rPr>
        <w:t xml:space="preserve"> في ألمانيا بمقالٍ له في </w:t>
      </w:r>
      <w:r w:rsidRPr="00E47766">
        <w:rPr>
          <w:rStyle w:val="libEnChar"/>
        </w:rPr>
        <w:t>ZDMG</w:t>
      </w:r>
      <w:r w:rsidR="00540B98">
        <w:rPr>
          <w:rtl/>
        </w:rPr>
        <w:t>،</w:t>
      </w:r>
      <w:r w:rsidRPr="003D1F46">
        <w:rPr>
          <w:rtl/>
        </w:rPr>
        <w:t xml:space="preserve"> ج 3 (سنة 1849)</w:t>
      </w:r>
      <w:r w:rsidR="00540B98">
        <w:rPr>
          <w:rtl/>
        </w:rPr>
        <w:t>،</w:t>
      </w:r>
      <w:r w:rsidRPr="003D1F46">
        <w:rPr>
          <w:rtl/>
        </w:rPr>
        <w:t xml:space="preserve"> ص302</w:t>
      </w:r>
      <w:r w:rsidR="00096AC6">
        <w:rPr>
          <w:rtl/>
        </w:rPr>
        <w:t xml:space="preserve"> - </w:t>
      </w:r>
      <w:r w:rsidRPr="003D1F46">
        <w:rPr>
          <w:rtl/>
        </w:rPr>
        <w:t>ص309</w:t>
      </w:r>
      <w:r w:rsidR="00540B98">
        <w:rPr>
          <w:rtl/>
        </w:rPr>
        <w:t>،</w:t>
      </w:r>
      <w:r w:rsidRPr="003D1F46">
        <w:rPr>
          <w:rtl/>
        </w:rPr>
        <w:t xml:space="preserve"> وهو على طريقة السؤال والجواب </w:t>
      </w:r>
      <w:r w:rsidRPr="00E47766">
        <w:rPr>
          <w:rStyle w:val="libEnChar"/>
        </w:rPr>
        <w:t>Catechisme</w:t>
      </w:r>
      <w:r w:rsidR="00540B98">
        <w:rPr>
          <w:rtl/>
        </w:rPr>
        <w:t>،</w:t>
      </w:r>
      <w:r w:rsidRPr="003D1F46">
        <w:rPr>
          <w:rtl/>
        </w:rPr>
        <w:t xml:space="preserve"> ويتألّف من 101 سؤال</w:t>
      </w:r>
      <w:r w:rsidR="00540B98">
        <w:rPr>
          <w:rtl/>
        </w:rPr>
        <w:t>.</w:t>
      </w:r>
      <w:r w:rsidRPr="003D1F46">
        <w:rPr>
          <w:rtl/>
        </w:rPr>
        <w:t xml:space="preserve"> ونحن نورد فيما يلي خلاصة لهذه الأسئلة والإجابات عنها</w:t>
      </w:r>
      <w:r w:rsidR="00540B98">
        <w:rPr>
          <w:rtl/>
        </w:rPr>
        <w:t>،</w:t>
      </w:r>
      <w:r w:rsidRPr="003D1F46">
        <w:rPr>
          <w:rtl/>
        </w:rPr>
        <w:t xml:space="preserve"> وهي تتألّف من قسمين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قسم نظري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وقسم عملي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وهناك أسئلة القسم النظري وخلاصة الإجابات عنها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رجعنا إلى هذا المخطوط</w:t>
      </w:r>
      <w:r w:rsidR="00540B98">
        <w:rPr>
          <w:rtl/>
        </w:rPr>
        <w:t>،</w:t>
      </w:r>
      <w:r w:rsidRPr="002F11D3">
        <w:rPr>
          <w:rtl/>
        </w:rPr>
        <w:t xml:space="preserve"> وقارنّا ما بينه وبين ما أورده الدكتور بدوي</w:t>
      </w:r>
      <w:r w:rsidR="00540B98">
        <w:rPr>
          <w:rtl/>
        </w:rPr>
        <w:t>،</w:t>
      </w:r>
      <w:r w:rsidRPr="002F11D3">
        <w:rPr>
          <w:rtl/>
        </w:rPr>
        <w:t xml:space="preserve"> فتبيّن لنا وجود اختلافات كثيرة مهمة</w:t>
      </w:r>
      <w:r w:rsidR="00540B98">
        <w:rPr>
          <w:rtl/>
        </w:rPr>
        <w:t>،</w:t>
      </w:r>
      <w:r w:rsidRPr="002F11D3">
        <w:rPr>
          <w:rtl/>
        </w:rPr>
        <w:t xml:space="preserve"> لا ندري هل هي من فعل الدكتور بدوي</w:t>
      </w:r>
      <w:r w:rsidR="00540B98">
        <w:rPr>
          <w:rtl/>
        </w:rPr>
        <w:t>،</w:t>
      </w:r>
      <w:r w:rsidRPr="002F11D3">
        <w:rPr>
          <w:rtl/>
        </w:rPr>
        <w:t xml:space="preserve"> أم ناتجة عن خطأ في الترجمة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مثال ذلك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لفظة </w:t>
      </w:r>
      <w:r w:rsidR="00540B98">
        <w:rPr>
          <w:rtl/>
        </w:rPr>
        <w:t>(</w:t>
      </w:r>
      <w:r w:rsidRPr="002F11D3">
        <w:rPr>
          <w:rtl/>
        </w:rPr>
        <w:t>احتجبَ</w:t>
      </w:r>
      <w:r w:rsidR="00540B98">
        <w:rPr>
          <w:rtl/>
        </w:rPr>
        <w:t>)</w:t>
      </w:r>
      <w:r w:rsidRPr="002F11D3">
        <w:rPr>
          <w:rtl/>
        </w:rPr>
        <w:t xml:space="preserve"> في المخطوط صارت </w:t>
      </w:r>
      <w:r w:rsidR="00540B98">
        <w:rPr>
          <w:rtl/>
        </w:rPr>
        <w:t>(</w:t>
      </w:r>
      <w:r w:rsidRPr="002F11D3">
        <w:rPr>
          <w:rtl/>
        </w:rPr>
        <w:t>تحوّل</w:t>
      </w:r>
      <w:r w:rsidR="00540B98">
        <w:rPr>
          <w:rtl/>
        </w:rPr>
        <w:t>)</w:t>
      </w:r>
      <w:r w:rsidRPr="002F11D3">
        <w:rPr>
          <w:rtl/>
        </w:rPr>
        <w:t xml:space="preserve"> عند الدكتور بدوي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س5</w:t>
      </w:r>
      <w:r w:rsidR="00540B98">
        <w:rPr>
          <w:rtl/>
        </w:rPr>
        <w:t>:</w:t>
      </w:r>
      <w:r w:rsidRPr="002F11D3">
        <w:rPr>
          <w:rtl/>
        </w:rPr>
        <w:t xml:space="preserve"> كم مرّة تحوّل ربّنا ليتجلّى في صورة إنسانية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ونصّ هذا السؤال في المخطوط هو</w:t>
      </w:r>
      <w:r w:rsidR="00540B98">
        <w:rPr>
          <w:rtl/>
        </w:rPr>
        <w:t>:</w:t>
      </w:r>
      <w:r w:rsidRPr="002F11D3">
        <w:rPr>
          <w:rtl/>
        </w:rPr>
        <w:t xml:space="preserve"> كم مرّة احتجبَ مولانا وظهرَ بالإنسانية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ولفظة </w:t>
      </w:r>
      <w:r w:rsidR="00540B98">
        <w:rPr>
          <w:rtl/>
        </w:rPr>
        <w:t>(</w:t>
      </w:r>
      <w:r w:rsidRPr="002F11D3">
        <w:rPr>
          <w:rtl/>
        </w:rPr>
        <w:t>اخترع</w:t>
      </w:r>
      <w:r w:rsidR="00540B98">
        <w:rPr>
          <w:rtl/>
        </w:rPr>
        <w:t>)</w:t>
      </w:r>
      <w:r w:rsidRPr="002F11D3">
        <w:rPr>
          <w:rtl/>
        </w:rPr>
        <w:t xml:space="preserve"> في المخطوط</w:t>
      </w:r>
      <w:r w:rsidR="00540B98">
        <w:rPr>
          <w:rtl/>
        </w:rPr>
        <w:t>،</w:t>
      </w:r>
      <w:r w:rsidRPr="002F11D3">
        <w:rPr>
          <w:rtl/>
        </w:rPr>
        <w:t xml:space="preserve"> صارت </w:t>
      </w:r>
      <w:r w:rsidR="00540B98">
        <w:rPr>
          <w:rtl/>
        </w:rPr>
        <w:t>(</w:t>
      </w:r>
      <w:r w:rsidRPr="002F11D3">
        <w:rPr>
          <w:rtl/>
        </w:rPr>
        <w:t>خلق</w:t>
      </w:r>
      <w:r w:rsidR="00540B98">
        <w:rPr>
          <w:rtl/>
        </w:rPr>
        <w:t>)</w:t>
      </w:r>
      <w:r w:rsidRPr="002F11D3">
        <w:rPr>
          <w:rtl/>
        </w:rPr>
        <w:t xml:space="preserve"> عند الدكتور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س11</w:t>
      </w:r>
      <w:r w:rsidR="00540B98">
        <w:rPr>
          <w:rtl/>
        </w:rPr>
        <w:t>:</w:t>
      </w:r>
      <w:r w:rsidRPr="002F11D3">
        <w:rPr>
          <w:rtl/>
        </w:rPr>
        <w:t xml:space="preserve"> كيف خلقَ المعنى الاسم</w:t>
      </w:r>
      <w:r w:rsidR="00540B98">
        <w:rPr>
          <w:rtl/>
        </w:rPr>
        <w:t>،</w:t>
      </w:r>
      <w:r w:rsidRPr="002F11D3">
        <w:rPr>
          <w:rtl/>
        </w:rPr>
        <w:t xml:space="preserve"> وكيف خلقَ الاسم الباب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المخطوط</w:t>
      </w:r>
      <w:r w:rsidR="00540B98">
        <w:rPr>
          <w:rtl/>
        </w:rPr>
        <w:t>:</w:t>
      </w:r>
      <w:r w:rsidRPr="002F11D3">
        <w:rPr>
          <w:rtl/>
        </w:rPr>
        <w:t xml:space="preserve"> كيف المعنى اخترعَ الاسم</w:t>
      </w:r>
      <w:r w:rsidR="00540B98">
        <w:rPr>
          <w:rtl/>
        </w:rPr>
        <w:t>،</w:t>
      </w:r>
      <w:r w:rsidRPr="002F11D3">
        <w:rPr>
          <w:rtl/>
        </w:rPr>
        <w:t xml:space="preserve"> وكيف الاسم اخترعَ الباب</w:t>
      </w:r>
      <w:r w:rsidR="00540B98">
        <w:rPr>
          <w:rtl/>
        </w:rPr>
        <w:t>؟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* ولفظة </w:t>
      </w:r>
      <w:r w:rsidR="00540B98">
        <w:rPr>
          <w:rtl/>
        </w:rPr>
        <w:t>(</w:t>
      </w:r>
      <w:r w:rsidRPr="002F11D3">
        <w:rPr>
          <w:rtl/>
        </w:rPr>
        <w:t>القبّة</w:t>
      </w:r>
      <w:r w:rsidR="00540B98">
        <w:rPr>
          <w:rtl/>
        </w:rPr>
        <w:t>)</w:t>
      </w:r>
      <w:r w:rsidRPr="002F11D3">
        <w:rPr>
          <w:rtl/>
        </w:rPr>
        <w:t xml:space="preserve"> في المخطوط</w:t>
      </w:r>
      <w:r w:rsidR="00540B98">
        <w:rPr>
          <w:rtl/>
        </w:rPr>
        <w:t>،</w:t>
      </w:r>
      <w:r w:rsidRPr="002F11D3">
        <w:rPr>
          <w:rtl/>
        </w:rPr>
        <w:t xml:space="preserve"> تحوّلت عند الدكتور إلى </w:t>
      </w:r>
      <w:r w:rsidR="00540B98">
        <w:rPr>
          <w:rtl/>
        </w:rPr>
        <w:t>(</w:t>
      </w:r>
      <w:r w:rsidRPr="002F11D3">
        <w:rPr>
          <w:rtl/>
        </w:rPr>
        <w:t>دور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س19</w:t>
      </w:r>
      <w:r w:rsidR="00540B98">
        <w:rPr>
          <w:rtl/>
        </w:rPr>
        <w:t>:</w:t>
      </w:r>
      <w:r w:rsidRPr="002F11D3">
        <w:rPr>
          <w:rtl/>
        </w:rPr>
        <w:t xml:space="preserve"> ما أسماء الاسم في دور إبراهيم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وفي المخطوط</w:t>
      </w:r>
      <w:r w:rsidR="00540B98">
        <w:rPr>
          <w:rtl/>
        </w:rPr>
        <w:t>:</w:t>
      </w:r>
      <w:r w:rsidRPr="002F11D3">
        <w:rPr>
          <w:rtl/>
        </w:rPr>
        <w:t xml:space="preserve"> أخبِرني عن أسماء الاسم في القبّة الإبراهيمية</w:t>
      </w:r>
      <w:r w:rsidR="00540B98">
        <w:rPr>
          <w:rtl/>
        </w:rPr>
        <w:t>،</w:t>
      </w:r>
      <w:r w:rsidRPr="002F11D3">
        <w:rPr>
          <w:rtl/>
        </w:rPr>
        <w:t xml:space="preserve"> وغيرها … وغيرها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يذكر الدكتور بدوي أنّ هذا الكتاب يتألّف من مئة سؤال وسؤال</w:t>
      </w:r>
      <w:r w:rsidR="00540B98">
        <w:rPr>
          <w:rtl/>
        </w:rPr>
        <w:t>،</w:t>
      </w:r>
      <w:r w:rsidRPr="002F11D3">
        <w:rPr>
          <w:rtl/>
        </w:rPr>
        <w:t xml:space="preserve"> لكنّه عرضَ مئة سؤال</w:t>
      </w:r>
      <w:r w:rsidR="00540B98">
        <w:rPr>
          <w:rtl/>
        </w:rPr>
        <w:t>.</w:t>
      </w:r>
      <w:r w:rsidRPr="002F11D3">
        <w:rPr>
          <w:rtl/>
        </w:rPr>
        <w:t xml:space="preserve"> وبالتدقيق تبيّن لنا</w:t>
      </w:r>
      <w:r w:rsidR="00540B98">
        <w:rPr>
          <w:rtl/>
        </w:rPr>
        <w:t>:</w:t>
      </w:r>
      <w:r w:rsidRPr="002F11D3">
        <w:rPr>
          <w:rtl/>
        </w:rPr>
        <w:t xml:space="preserve"> أنّه سها عن ذكر السؤال (88)</w:t>
      </w:r>
      <w:r w:rsidR="00540B98">
        <w:rPr>
          <w:rtl/>
        </w:rPr>
        <w:t>،</w:t>
      </w:r>
      <w:r w:rsidRPr="002F11D3">
        <w:rPr>
          <w:rtl/>
        </w:rPr>
        <w:t xml:space="preserve"> وهو</w:t>
      </w:r>
      <w:r w:rsidR="00540B98">
        <w:rPr>
          <w:rtl/>
        </w:rPr>
        <w:t>:</w:t>
      </w:r>
      <w:r w:rsidRPr="002F11D3">
        <w:rPr>
          <w:rtl/>
        </w:rPr>
        <w:t xml:space="preserve"> ما هو القُدَّاس الثاني</w:t>
      </w:r>
      <w:r w:rsidR="00540B98">
        <w:rPr>
          <w:rtl/>
        </w:rPr>
        <w:t>؟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يضاف إلى ذلك</w:t>
      </w:r>
      <w:r w:rsidR="00540B98">
        <w:rPr>
          <w:rtl/>
        </w:rPr>
        <w:t>:</w:t>
      </w:r>
      <w:r w:rsidRPr="002F11D3">
        <w:rPr>
          <w:rtl/>
        </w:rPr>
        <w:t xml:space="preserve"> أنّ صيَغ الأسئلة</w:t>
      </w:r>
      <w:r w:rsidR="00096AC6">
        <w:rPr>
          <w:rtl/>
        </w:rPr>
        <w:t xml:space="preserve"> - </w:t>
      </w:r>
      <w:r w:rsidRPr="002F11D3">
        <w:rPr>
          <w:rtl/>
        </w:rPr>
        <w:t>كما أوردها الدكتور</w:t>
      </w:r>
      <w:r w:rsidR="00096AC6">
        <w:rPr>
          <w:rtl/>
        </w:rPr>
        <w:t xml:space="preserve"> - </w:t>
      </w:r>
      <w:r w:rsidRPr="002F11D3">
        <w:rPr>
          <w:rtl/>
        </w:rPr>
        <w:t>جاءت مشوّهة ومبتّرة</w:t>
      </w:r>
      <w:r w:rsidR="00540B98">
        <w:rPr>
          <w:rtl/>
        </w:rPr>
        <w:t>،</w:t>
      </w:r>
      <w:r w:rsidRPr="002F11D3">
        <w:rPr>
          <w:rtl/>
        </w:rPr>
        <w:t xml:space="preserve"> وبعيدة تماماً عن صيغة المخطوط</w:t>
      </w:r>
      <w:r w:rsidR="00540B98">
        <w:rPr>
          <w:rtl/>
        </w:rPr>
        <w:t>،</w:t>
      </w:r>
      <w:r w:rsidRPr="002F11D3">
        <w:rPr>
          <w:rtl/>
        </w:rPr>
        <w:t xml:space="preserve"> وهذا ما أدّى إلى قلب المعنى رأساً على عقب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ما يلي بعض الأمثلة على ذلك</w:t>
      </w:r>
      <w:r w:rsidR="00540B98">
        <w:rPr>
          <w:rtl/>
        </w:rPr>
        <w:t>:</w:t>
      </w:r>
    </w:p>
    <w:p w:rsidR="003D1F46" w:rsidRPr="00FC6493" w:rsidRDefault="003D1F46" w:rsidP="00E47766">
      <w:pPr>
        <w:pStyle w:val="libCenterBold2"/>
      </w:pPr>
      <w:r w:rsidRPr="002F11D3">
        <w:rPr>
          <w:rtl/>
        </w:rPr>
        <w:t>بدوي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6</w:t>
      </w:r>
      <w:r w:rsidR="00540B98">
        <w:rPr>
          <w:rtl/>
        </w:rPr>
        <w:t>:</w:t>
      </w:r>
      <w:r w:rsidRPr="002F11D3">
        <w:rPr>
          <w:rtl/>
        </w:rPr>
        <w:t xml:space="preserve"> كيف احتجبَ هكذا ثمّ ظهر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11</w:t>
      </w:r>
      <w:r w:rsidR="00540B98">
        <w:rPr>
          <w:rtl/>
        </w:rPr>
        <w:t>:</w:t>
      </w:r>
      <w:r w:rsidRPr="002F11D3">
        <w:rPr>
          <w:rtl/>
        </w:rPr>
        <w:t xml:space="preserve"> كيف خلقَ المعنى الاسم</w:t>
      </w:r>
      <w:r w:rsidR="00540B98">
        <w:rPr>
          <w:rtl/>
        </w:rPr>
        <w:t>،</w:t>
      </w:r>
      <w:r w:rsidRPr="002F11D3">
        <w:rPr>
          <w:rtl/>
        </w:rPr>
        <w:t xml:space="preserve"> وكيف خلق الاسم الباب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ماهية الماهيات خَلقت الاسم من نور وحدتها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14</w:t>
      </w:r>
      <w:r w:rsidR="00540B98">
        <w:rPr>
          <w:rtl/>
        </w:rPr>
        <w:t>:</w:t>
      </w:r>
      <w:r w:rsidRPr="002F11D3">
        <w:rPr>
          <w:rtl/>
        </w:rPr>
        <w:t xml:space="preserve"> ما هي أسماء الاسم الثلاثة والستون الدالّة على المعنى</w:t>
      </w:r>
      <w:r w:rsidR="00540B98">
        <w:rPr>
          <w:rtl/>
        </w:rPr>
        <w:t>،</w:t>
      </w:r>
      <w:r w:rsidRPr="002F11D3">
        <w:rPr>
          <w:rtl/>
        </w:rPr>
        <w:t xml:space="preserve"> أي تلك التي استخدمها الله للظهور في أشخاص الأنبياء والرسل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15</w:t>
      </w:r>
      <w:r w:rsidR="00540B98">
        <w:rPr>
          <w:rtl/>
        </w:rPr>
        <w:t>:</w:t>
      </w:r>
      <w:r w:rsidRPr="002F11D3">
        <w:rPr>
          <w:rtl/>
        </w:rPr>
        <w:t xml:space="preserve"> ما هي الأسماء الخاصّة بالاسم ولكنّها في الحق تُنسب إلى المعنى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الله</w:t>
      </w:r>
      <w:r w:rsidR="00540B98">
        <w:rPr>
          <w:rtl/>
        </w:rPr>
        <w:t>،</w:t>
      </w:r>
      <w:r w:rsidRPr="002F11D3">
        <w:rPr>
          <w:rtl/>
        </w:rPr>
        <w:t xml:space="preserve"> الرحمان</w:t>
      </w:r>
      <w:r w:rsidR="00540B98">
        <w:rPr>
          <w:rtl/>
        </w:rPr>
        <w:t>،</w:t>
      </w:r>
      <w:r w:rsidRPr="002F11D3">
        <w:rPr>
          <w:rtl/>
        </w:rPr>
        <w:t xml:space="preserve"> النور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16</w:t>
      </w:r>
      <w:r w:rsidR="00540B98">
        <w:rPr>
          <w:rtl/>
        </w:rPr>
        <w:t>:</w:t>
      </w:r>
      <w:r w:rsidRPr="002F11D3">
        <w:rPr>
          <w:rtl/>
        </w:rPr>
        <w:t xml:space="preserve"> ما هي الأسماء السرّية للاسم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17</w:t>
      </w:r>
      <w:r w:rsidR="00540B98">
        <w:rPr>
          <w:rtl/>
        </w:rPr>
        <w:t>:</w:t>
      </w:r>
      <w:r w:rsidRPr="002F11D3">
        <w:rPr>
          <w:rtl/>
        </w:rPr>
        <w:t xml:space="preserve"> ما هي الأسماء الشخصية للاسم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18</w:t>
      </w:r>
      <w:r w:rsidR="00540B98">
        <w:rPr>
          <w:rtl/>
        </w:rPr>
        <w:t>:</w:t>
      </w:r>
      <w:r w:rsidRPr="002F11D3">
        <w:rPr>
          <w:rtl/>
        </w:rPr>
        <w:t xml:space="preserve"> ما هي أسماء الاسم المجّردة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30</w:t>
      </w:r>
      <w:r w:rsidR="00540B98">
        <w:rPr>
          <w:rtl/>
        </w:rPr>
        <w:t>:</w:t>
      </w:r>
      <w:r w:rsidRPr="002F11D3">
        <w:rPr>
          <w:rtl/>
        </w:rPr>
        <w:t xml:space="preserve"> وفي الأدوار الفارسية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42</w:t>
      </w:r>
      <w:r w:rsidR="00540B98">
        <w:rPr>
          <w:rtl/>
        </w:rPr>
        <w:t>:</w:t>
      </w:r>
      <w:r w:rsidRPr="002F11D3">
        <w:rPr>
          <w:rtl/>
        </w:rPr>
        <w:t xml:space="preserve"> وفي الحادي عشر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ج</w:t>
      </w:r>
      <w:r w:rsidR="00540B98">
        <w:rPr>
          <w:rtl/>
        </w:rPr>
        <w:t>:</w:t>
      </w:r>
      <w:r w:rsidRPr="002F11D3">
        <w:rPr>
          <w:rtl/>
        </w:rPr>
        <w:t xml:space="preserve"> خطيب محمد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72</w:t>
      </w:r>
      <w:r w:rsidR="00540B98">
        <w:rPr>
          <w:rtl/>
        </w:rPr>
        <w:t>:</w:t>
      </w:r>
      <w:r w:rsidRPr="002F11D3">
        <w:rPr>
          <w:rtl/>
        </w:rPr>
        <w:t xml:space="preserve"> ما القرآن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المبشّر بظهور مولانا في صورة البشرية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97</w:t>
      </w:r>
      <w:r w:rsidR="00540B98">
        <w:rPr>
          <w:rtl/>
        </w:rPr>
        <w:t>:</w:t>
      </w:r>
      <w:r w:rsidRPr="002F11D3">
        <w:rPr>
          <w:rtl/>
        </w:rPr>
        <w:t xml:space="preserve"> ما معنى الكلمة الظاهرة والكلمة الباطنة</w:t>
      </w:r>
      <w:r w:rsidR="00540B98">
        <w:rPr>
          <w:rtl/>
        </w:rPr>
        <w:t>؟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ج</w:t>
      </w:r>
      <w:r w:rsidR="00540B98">
        <w:rPr>
          <w:rtl/>
        </w:rPr>
        <w:t>:</w:t>
      </w:r>
      <w:r w:rsidRPr="002F11D3">
        <w:rPr>
          <w:rtl/>
        </w:rPr>
        <w:t xml:space="preserve"> الباطنة هي إلوهة مولانا</w:t>
      </w:r>
      <w:r w:rsidR="00540B98">
        <w:rPr>
          <w:rtl/>
        </w:rPr>
        <w:t>،</w:t>
      </w:r>
      <w:r w:rsidRPr="002F11D3">
        <w:rPr>
          <w:rtl/>
        </w:rPr>
        <w:t xml:space="preserve"> والظاهرة هي قدرته</w:t>
      </w:r>
      <w:r w:rsidR="00540B98">
        <w:rPr>
          <w:rtl/>
        </w:rPr>
        <w:t>،</w:t>
      </w:r>
      <w:r w:rsidRPr="002F11D3">
        <w:rPr>
          <w:rtl/>
        </w:rPr>
        <w:t xml:space="preserve"> فظاهراً نقول عنه</w:t>
      </w:r>
      <w:r w:rsidR="00540B98">
        <w:rPr>
          <w:rtl/>
        </w:rPr>
        <w:t>:</w:t>
      </w:r>
      <w:r w:rsidRPr="002F11D3">
        <w:rPr>
          <w:rtl/>
        </w:rPr>
        <w:t xml:space="preserve"> مولانا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ويعني هذا باطناً المعنى الاسم والباب</w:t>
      </w:r>
      <w:r w:rsidR="00540B98">
        <w:rPr>
          <w:rtl/>
        </w:rPr>
        <w:t>،</w:t>
      </w:r>
      <w:r w:rsidRPr="002F11D3">
        <w:rPr>
          <w:rtl/>
        </w:rPr>
        <w:t xml:space="preserve"> الله الغفور الرحيم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CenterBold2"/>
      </w:pPr>
      <w:r w:rsidRPr="002F11D3">
        <w:rPr>
          <w:rtl/>
        </w:rPr>
        <w:t>المخطوط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6</w:t>
      </w:r>
      <w:r w:rsidR="00540B98">
        <w:rPr>
          <w:rtl/>
        </w:rPr>
        <w:t>:</w:t>
      </w:r>
      <w:r w:rsidRPr="002F11D3">
        <w:rPr>
          <w:rtl/>
        </w:rPr>
        <w:t xml:space="preserve"> كيف احتجبَ مولانا في الحجب في كورهم ودورهم وظهرَ بالإنسانية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11</w:t>
      </w:r>
      <w:r w:rsidR="00540B98">
        <w:rPr>
          <w:rtl/>
        </w:rPr>
        <w:t>:</w:t>
      </w:r>
      <w:r w:rsidRPr="002F11D3">
        <w:rPr>
          <w:rtl/>
        </w:rPr>
        <w:t xml:space="preserve"> كيف المعنى اخترعَ الاسم وكيف الاسم اخترعَ الباب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اعلم أنّ عنصر العناصر وجوهر الجواهر قد اخترعَ الاسم من نور وحدانيته</w:t>
      </w:r>
      <w:r w:rsidR="00540B98">
        <w:rPr>
          <w:rtl/>
        </w:rPr>
        <w:t>،</w:t>
      </w:r>
      <w:r w:rsidRPr="002F11D3">
        <w:rPr>
          <w:rtl/>
        </w:rPr>
        <w:t xml:space="preserve"> وجعله نوراً منبجلاً من جوهر معنويته وحركة من سكونه</w:t>
      </w:r>
      <w:r w:rsidR="00540B98">
        <w:rPr>
          <w:rtl/>
        </w:rPr>
        <w:t>،</w:t>
      </w:r>
      <w:r w:rsidRPr="002F11D3">
        <w:rPr>
          <w:rtl/>
        </w:rPr>
        <w:t xml:space="preserve"> واصطفاه وسمّاه باسمه</w:t>
      </w:r>
      <w:r w:rsidR="00540B98">
        <w:rPr>
          <w:rtl/>
        </w:rPr>
        <w:t>،</w:t>
      </w:r>
      <w:r w:rsidRPr="002F11D3">
        <w:rPr>
          <w:rtl/>
        </w:rPr>
        <w:t xml:space="preserve"> واجتباه ولم يكن له ربّاً سواه</w:t>
      </w:r>
      <w:r w:rsidR="00540B98">
        <w:rPr>
          <w:rtl/>
        </w:rPr>
        <w:t>،</w:t>
      </w:r>
      <w:r w:rsidRPr="002F11D3">
        <w:rPr>
          <w:rtl/>
        </w:rPr>
        <w:t xml:space="preserve"> وجَعله وحده الخالق …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14</w:t>
      </w:r>
      <w:r w:rsidR="00540B98">
        <w:rPr>
          <w:rtl/>
        </w:rPr>
        <w:t>:</w:t>
      </w:r>
      <w:r w:rsidRPr="002F11D3">
        <w:rPr>
          <w:rtl/>
        </w:rPr>
        <w:t xml:space="preserve"> أخبِرني عن أسماء الاسم الثلاثة والستون ا</w:t>
      </w:r>
      <w:r w:rsidR="00FC6493">
        <w:rPr>
          <w:rtl/>
        </w:rPr>
        <w:t>لمـَ</w:t>
      </w:r>
      <w:r w:rsidRPr="002F11D3">
        <w:rPr>
          <w:rtl/>
        </w:rPr>
        <w:t>ثلية المعنى والذاتية الاسم</w:t>
      </w:r>
      <w:r w:rsidR="00540B98">
        <w:rPr>
          <w:rtl/>
        </w:rPr>
        <w:t>،</w:t>
      </w:r>
      <w:r w:rsidRPr="002F11D3">
        <w:rPr>
          <w:rtl/>
        </w:rPr>
        <w:t xml:space="preserve"> وهي التي قامَ فيها في النبوة والرسالة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15</w:t>
      </w:r>
      <w:r w:rsidR="00540B98">
        <w:rPr>
          <w:rtl/>
        </w:rPr>
        <w:t>:</w:t>
      </w:r>
      <w:r w:rsidRPr="002F11D3">
        <w:rPr>
          <w:rtl/>
        </w:rPr>
        <w:t xml:space="preserve"> ما هي الأسماء الصفاتية التي تسمّى بها الاسم وهي للمعنى خاصة</w:t>
      </w:r>
      <w:r w:rsidR="00540B98">
        <w:rPr>
          <w:rtl/>
        </w:rPr>
        <w:t>؟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ليس في الأسماء التي وردت في (المخطوط)</w:t>
      </w:r>
      <w:r w:rsidR="00540B98">
        <w:rPr>
          <w:rtl/>
        </w:rPr>
        <w:t>:</w:t>
      </w:r>
      <w:r w:rsidRPr="002F11D3">
        <w:rPr>
          <w:rtl/>
        </w:rPr>
        <w:t xml:space="preserve"> " النور "</w:t>
      </w:r>
      <w:r w:rsidR="00540B98">
        <w:rPr>
          <w:rtl/>
        </w:rPr>
        <w:t>،</w:t>
      </w:r>
      <w:r w:rsidRPr="002F11D3">
        <w:rPr>
          <w:rtl/>
        </w:rPr>
        <w:t xml:space="preserve"> بل القدير المنير السراج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16</w:t>
      </w:r>
      <w:r w:rsidR="00540B98">
        <w:rPr>
          <w:rtl/>
        </w:rPr>
        <w:t>:</w:t>
      </w:r>
      <w:r w:rsidRPr="002F11D3">
        <w:rPr>
          <w:rtl/>
        </w:rPr>
        <w:t xml:space="preserve"> ما هي أسماء الاسم في اصطلاح اللغة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17</w:t>
      </w:r>
      <w:r w:rsidR="00540B98">
        <w:rPr>
          <w:rtl/>
        </w:rPr>
        <w:t>:</w:t>
      </w:r>
      <w:r w:rsidRPr="002F11D3">
        <w:rPr>
          <w:rtl/>
        </w:rPr>
        <w:t xml:space="preserve"> أخبِرني عن أسماء الاسم في التسعة الذاتية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18</w:t>
      </w:r>
      <w:r w:rsidR="00540B98">
        <w:rPr>
          <w:rtl/>
        </w:rPr>
        <w:t>:</w:t>
      </w:r>
      <w:r w:rsidRPr="002F11D3">
        <w:rPr>
          <w:rtl/>
        </w:rPr>
        <w:t xml:space="preserve"> أخبِرني عن أسماء الاسم في الأظلة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30</w:t>
      </w:r>
      <w:r w:rsidR="00540B98">
        <w:rPr>
          <w:rtl/>
        </w:rPr>
        <w:t>:</w:t>
      </w:r>
      <w:r w:rsidRPr="002F11D3">
        <w:rPr>
          <w:rtl/>
        </w:rPr>
        <w:t xml:space="preserve"> أخبِرني عن أسماء أشخاص الباب في القباب البهمنية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42</w:t>
      </w:r>
      <w:r w:rsidR="00540B98">
        <w:rPr>
          <w:rtl/>
        </w:rPr>
        <w:t>:</w:t>
      </w:r>
      <w:r w:rsidRPr="002F11D3">
        <w:rPr>
          <w:rtl/>
        </w:rPr>
        <w:t xml:space="preserve"> … في المطلع الحادي عشر</w:t>
      </w:r>
      <w:r w:rsidR="00540B98">
        <w:rPr>
          <w:rtl/>
        </w:rPr>
        <w:t>.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اعلم أنّ اسم الباب في المطلع الحادي عشر أبو شعيب محمد بن نصير البكري النميري العبدي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72</w:t>
      </w:r>
      <w:r w:rsidR="00540B98">
        <w:rPr>
          <w:rtl/>
        </w:rPr>
        <w:t>:</w:t>
      </w:r>
      <w:r w:rsidRPr="002F11D3">
        <w:rPr>
          <w:rtl/>
        </w:rPr>
        <w:t xml:space="preserve"> ما هو القرآن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هو دليل سابق على ظهور مولانا بالإنسانية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97</w:t>
      </w:r>
      <w:r w:rsidR="00540B98">
        <w:rPr>
          <w:rtl/>
        </w:rPr>
        <w:t>:</w:t>
      </w:r>
      <w:r w:rsidRPr="002F11D3">
        <w:rPr>
          <w:rtl/>
        </w:rPr>
        <w:t xml:space="preserve"> ما هو الباطن وما هو الظاهر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اعلم أنّ لفظة الباطن تدل على لاهوت مولانا</w:t>
      </w:r>
      <w:r w:rsidR="00540B98">
        <w:rPr>
          <w:rtl/>
        </w:rPr>
        <w:t>،</w:t>
      </w:r>
      <w:r w:rsidRPr="002F11D3">
        <w:rPr>
          <w:rtl/>
        </w:rPr>
        <w:t xml:space="preserve"> والظاهر يدل على إنسانيته</w:t>
      </w:r>
      <w:r w:rsidR="00540B98">
        <w:rPr>
          <w:rtl/>
        </w:rPr>
        <w:t>،</w:t>
      </w:r>
      <w:r w:rsidRPr="002F11D3">
        <w:rPr>
          <w:rtl/>
        </w:rPr>
        <w:t xml:space="preserve"> ففي الظاهر نقول</w:t>
      </w:r>
      <w:r w:rsidR="00540B98">
        <w:rPr>
          <w:rtl/>
        </w:rPr>
        <w:t>:</w:t>
      </w:r>
      <w:r w:rsidRPr="002F11D3">
        <w:rPr>
          <w:rtl/>
        </w:rPr>
        <w:t xml:space="preserve"> مولانا علي بن أبي طالب</w:t>
      </w:r>
      <w:r w:rsidR="00540B98">
        <w:rPr>
          <w:rtl/>
        </w:rPr>
        <w:t>.</w:t>
      </w:r>
      <w:r w:rsidRPr="002F11D3">
        <w:rPr>
          <w:rtl/>
        </w:rPr>
        <w:t xml:space="preserve"> ومعناه في الباطن</w:t>
      </w:r>
      <w:r w:rsidR="00540B98">
        <w:rPr>
          <w:rtl/>
        </w:rPr>
        <w:t>:</w:t>
      </w:r>
      <w:r w:rsidRPr="002F11D3">
        <w:rPr>
          <w:rtl/>
        </w:rPr>
        <w:t xml:space="preserve"> المعنى والاسم والباب</w:t>
      </w:r>
      <w:r w:rsidR="00540B98">
        <w:rPr>
          <w:rtl/>
        </w:rPr>
        <w:t>،</w:t>
      </w:r>
      <w:r w:rsidRPr="002F11D3">
        <w:rPr>
          <w:rtl/>
        </w:rPr>
        <w:t xml:space="preserve"> وهو الله الرحمان الرحيم</w:t>
      </w:r>
      <w:r w:rsidR="00540B98">
        <w:rPr>
          <w:rtl/>
        </w:rPr>
        <w:t>،.</w:t>
      </w:r>
      <w:r w:rsidRPr="002F11D3">
        <w:rPr>
          <w:rtl/>
        </w:rPr>
        <w:t>.. إلخ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وهناك كثير من الأدلّة التي تجعلنا نجزم بأنّ هذا الكتاب مختلق</w:t>
      </w:r>
      <w:r w:rsidR="00540B98">
        <w:rPr>
          <w:rtl/>
        </w:rPr>
        <w:t>،</w:t>
      </w:r>
      <w:r w:rsidRPr="003D1F46">
        <w:rPr>
          <w:rtl/>
        </w:rPr>
        <w:t xml:space="preserve"> اختلقهُ المرسلون الأجانب لتوكيد نظريتهم حول أصل النصيريين</w:t>
      </w:r>
      <w:r w:rsidR="00540B98">
        <w:rPr>
          <w:rtl/>
        </w:rPr>
        <w:t>،</w:t>
      </w:r>
      <w:r w:rsidRPr="003D1F46">
        <w:rPr>
          <w:rtl/>
        </w:rPr>
        <w:t xml:space="preserve"> إذ قام من بين المستشرقين مَن زعمَ بأنّ كلمة نصيرية جاءت من نصرانية</w:t>
      </w:r>
      <w:r w:rsidR="00540B98">
        <w:rPr>
          <w:rtl/>
        </w:rPr>
        <w:t>،</w:t>
      </w:r>
      <w:r w:rsidRPr="003D1F46">
        <w:rPr>
          <w:rtl/>
        </w:rPr>
        <w:t xml:space="preserve"> وأنّ النصيريين هم نصارى بالأصل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ولأنّ النصارى تقول</w:t>
      </w:r>
      <w:r w:rsidR="00540B98">
        <w:rPr>
          <w:rtl/>
        </w:rPr>
        <w:t>:</w:t>
      </w:r>
      <w:r w:rsidRPr="003D1F46">
        <w:rPr>
          <w:rtl/>
        </w:rPr>
        <w:t xml:space="preserve"> الأب + الابن + روح القدس = إله واحد</w:t>
      </w:r>
      <w:r w:rsidR="00540B98">
        <w:rPr>
          <w:rtl/>
        </w:rPr>
        <w:t>.</w:t>
      </w:r>
      <w:r w:rsidRPr="003D1F46">
        <w:rPr>
          <w:rtl/>
        </w:rPr>
        <w:t xml:space="preserve"> فإنّهم حرصوا على جعل </w:t>
      </w:r>
      <w:r w:rsidR="00540B98">
        <w:rPr>
          <w:rtl/>
        </w:rPr>
        <w:t>(</w:t>
      </w:r>
      <w:r w:rsidRPr="003D1F46">
        <w:rPr>
          <w:rtl/>
        </w:rPr>
        <w:t>العقيدة</w:t>
      </w:r>
      <w:r w:rsidR="00540B98">
        <w:rPr>
          <w:rtl/>
        </w:rPr>
        <w:t>)</w:t>
      </w:r>
      <w:r w:rsidRPr="003D1F46">
        <w:rPr>
          <w:rtl/>
        </w:rPr>
        <w:t xml:space="preserve"> النصيرية تقوم أيضاً على أنّ الثلاثة = واحد</w:t>
      </w:r>
      <w:r w:rsidR="00540B98">
        <w:rPr>
          <w:rtl/>
        </w:rPr>
        <w:t>.</w:t>
      </w:r>
      <w:r w:rsidRPr="003D1F46">
        <w:rPr>
          <w:rtl/>
        </w:rPr>
        <w:t xml:space="preserve"> أي</w:t>
      </w:r>
      <w:r w:rsidR="00540B98">
        <w:rPr>
          <w:rtl/>
        </w:rPr>
        <w:t>:</w:t>
      </w:r>
      <w:r w:rsidRPr="003D1F46">
        <w:rPr>
          <w:rtl/>
        </w:rPr>
        <w:t xml:space="preserve"> علي + محمد + سلمان الفارسي = إله واحد</w:t>
      </w:r>
      <w:r w:rsidR="00540B98">
        <w:rPr>
          <w:rtl/>
        </w:rPr>
        <w:t>.</w:t>
      </w:r>
      <w:r w:rsidRPr="003D1F46">
        <w:rPr>
          <w:rtl/>
        </w:rPr>
        <w:t xml:space="preserve"> وهذا ما يتبيّن بجلاء من جواب السؤال التاسع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9</w:t>
      </w:r>
      <w:r w:rsidR="00540B98">
        <w:rPr>
          <w:rtl/>
        </w:rPr>
        <w:t>:</w:t>
      </w:r>
      <w:r w:rsidRPr="002F11D3">
        <w:rPr>
          <w:rtl/>
        </w:rPr>
        <w:t xml:space="preserve"> ما هو الاسم والمعنى والباب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هو ثالوث غير منفصل</w:t>
      </w:r>
      <w:r w:rsidR="00540B98">
        <w:rPr>
          <w:rtl/>
        </w:rPr>
        <w:t>،</w:t>
      </w:r>
      <w:r w:rsidRPr="002F11D3">
        <w:rPr>
          <w:rtl/>
        </w:rPr>
        <w:t xml:space="preserve"> تدل وحدانيته على إلهية مولانا</w:t>
      </w:r>
      <w:r w:rsidR="00540B98">
        <w:rPr>
          <w:rtl/>
        </w:rPr>
        <w:t>،</w:t>
      </w:r>
      <w:r w:rsidRPr="002F11D3">
        <w:rPr>
          <w:rtl/>
        </w:rPr>
        <w:t xml:space="preserve"> ولهذا نقول</w:t>
      </w:r>
      <w:r w:rsidR="00540B98">
        <w:rPr>
          <w:rtl/>
        </w:rPr>
        <w:t>:</w:t>
      </w:r>
      <w:r w:rsidRPr="002F11D3">
        <w:rPr>
          <w:rtl/>
        </w:rPr>
        <w:t xml:space="preserve"> بسم الله الرحمن الرحيم</w:t>
      </w:r>
      <w:r w:rsidR="00540B98">
        <w:rPr>
          <w:rtl/>
        </w:rPr>
        <w:t>.</w:t>
      </w:r>
      <w:r w:rsidRPr="002F11D3">
        <w:rPr>
          <w:rtl/>
        </w:rPr>
        <w:t xml:space="preserve"> فلفظة الله تدلّ على المعنى</w:t>
      </w:r>
      <w:r w:rsidR="00540B98">
        <w:rPr>
          <w:rtl/>
        </w:rPr>
        <w:t>،</w:t>
      </w:r>
      <w:r w:rsidRPr="002F11D3">
        <w:rPr>
          <w:rtl/>
        </w:rPr>
        <w:t xml:space="preserve"> ولفظة الرحمن الرحيم تدلّ على الاسم والباب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لكنّ مختلق 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تعليم ديانة النصيرية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فضحَ نفسه بنفسه</w:t>
      </w:r>
      <w:r w:rsidR="00540B98">
        <w:rPr>
          <w:rtl/>
        </w:rPr>
        <w:t>،</w:t>
      </w:r>
      <w:r w:rsidRPr="003D1F46">
        <w:rPr>
          <w:rtl/>
        </w:rPr>
        <w:t xml:space="preserve"> وكشفَ عن حقيقة ذاته من غلطة صغيرة وقعَ فيها</w:t>
      </w:r>
      <w:r w:rsidR="00540B98">
        <w:rPr>
          <w:rtl/>
        </w:rPr>
        <w:t>،</w:t>
      </w:r>
      <w:r w:rsidRPr="003D1F46">
        <w:rPr>
          <w:rtl/>
        </w:rPr>
        <w:t xml:space="preserve"> هي قوله في السؤال التاسع والعشرين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 29</w:t>
      </w:r>
      <w:r w:rsidR="00540B98">
        <w:rPr>
          <w:rtl/>
        </w:rPr>
        <w:t>:</w:t>
      </w:r>
      <w:r w:rsidRPr="002F11D3">
        <w:rPr>
          <w:rtl/>
        </w:rPr>
        <w:t xml:space="preserve"> أخبِرني عن اسم الباب في المقام السادس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ج</w:t>
      </w:r>
      <w:r w:rsidR="00540B98">
        <w:rPr>
          <w:rtl/>
        </w:rPr>
        <w:t>:</w:t>
      </w:r>
      <w:r w:rsidRPr="002F11D3">
        <w:rPr>
          <w:rtl/>
        </w:rPr>
        <w:t xml:space="preserve"> اعلَم أنّ اسمه روزبه ابن المرزبان</w:t>
      </w:r>
      <w:r w:rsidR="00540B98">
        <w:rPr>
          <w:rtl/>
        </w:rPr>
        <w:t>،</w:t>
      </w:r>
      <w:r w:rsidRPr="002F11D3">
        <w:rPr>
          <w:rtl/>
        </w:rPr>
        <w:t xml:space="preserve"> وأيتامه يوحنا فم الذهب</w:t>
      </w:r>
      <w:r w:rsidR="00540B98">
        <w:rPr>
          <w:rtl/>
        </w:rPr>
        <w:t>،</w:t>
      </w:r>
      <w:r w:rsidRPr="002F11D3">
        <w:rPr>
          <w:rtl/>
        </w:rPr>
        <w:t xml:space="preserve"> ويوحنا الديلمي</w:t>
      </w:r>
      <w:r w:rsidR="00540B98">
        <w:rPr>
          <w:rtl/>
        </w:rPr>
        <w:t>،</w:t>
      </w:r>
      <w:r w:rsidRPr="002F11D3">
        <w:rPr>
          <w:rtl/>
        </w:rPr>
        <w:t xml:space="preserve"> وبولس</w:t>
      </w:r>
      <w:r w:rsidR="00540B98">
        <w:rPr>
          <w:rtl/>
        </w:rPr>
        <w:t>،</w:t>
      </w:r>
      <w:r w:rsidRPr="002F11D3">
        <w:rPr>
          <w:rtl/>
        </w:rPr>
        <w:t xml:space="preserve"> وبطرس</w:t>
      </w:r>
      <w:r w:rsidR="00540B98">
        <w:rPr>
          <w:rtl/>
        </w:rPr>
        <w:t>،</w:t>
      </w:r>
      <w:r w:rsidRPr="002F11D3">
        <w:rPr>
          <w:rtl/>
        </w:rPr>
        <w:t xml:space="preserve"> ومتّي (عليهم أفضل الصلاة والسلام)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فروزبه ابن المرزبان</w:t>
      </w:r>
      <w:r w:rsidR="00540B98">
        <w:rPr>
          <w:rtl/>
        </w:rPr>
        <w:t>،</w:t>
      </w:r>
      <w:r w:rsidRPr="002F11D3">
        <w:rPr>
          <w:rtl/>
        </w:rPr>
        <w:t xml:space="preserve"> هو اسم سلمان الفارسي قبل اعتناقه الإسلام</w:t>
      </w:r>
      <w:r w:rsidR="00540B98">
        <w:rPr>
          <w:rtl/>
        </w:rPr>
        <w:t>،</w:t>
      </w:r>
      <w:r w:rsidRPr="002F11D3">
        <w:rPr>
          <w:rtl/>
        </w:rPr>
        <w:t xml:space="preserve"> وأيتام سلمان كما جاء في جواب السؤال (70) من الكتاب نفسه هم</w:t>
      </w:r>
      <w:r w:rsidR="00540B98">
        <w:rPr>
          <w:rtl/>
        </w:rPr>
        <w:t>: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الأب هنري لامنس</w:t>
      </w:r>
      <w:r w:rsidR="00540B98">
        <w:rPr>
          <w:rtl/>
        </w:rPr>
        <w:t>:</w:t>
      </w:r>
      <w:r w:rsidRPr="002F11D3">
        <w:rPr>
          <w:rtl/>
        </w:rPr>
        <w:t xml:space="preserve"> هل كان النصيريون نصارى</w:t>
      </w:r>
      <w:r w:rsidR="00540B98">
        <w:rPr>
          <w:rtl/>
        </w:rPr>
        <w:t>؟</w:t>
      </w:r>
      <w:r w:rsidRPr="002F11D3">
        <w:rPr>
          <w:rtl/>
        </w:rPr>
        <w:t xml:space="preserve"> مجلّة العالم المسيحي العدد 3 و6/1901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المقداد بن الأسود الكندي</w:t>
      </w:r>
      <w:r w:rsidR="00540B98">
        <w:rPr>
          <w:rtl/>
        </w:rPr>
        <w:t>،</w:t>
      </w:r>
      <w:r w:rsidRPr="002F11D3">
        <w:rPr>
          <w:rtl/>
        </w:rPr>
        <w:t xml:space="preserve"> وأبو ذر جندب بن جنادة بن سكن الغفاري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رواحة الأنصاري</w:t>
      </w:r>
      <w:r w:rsidR="00540B98">
        <w:rPr>
          <w:rtl/>
        </w:rPr>
        <w:t>،</w:t>
      </w:r>
      <w:r w:rsidRPr="002F11D3">
        <w:rPr>
          <w:rtl/>
        </w:rPr>
        <w:t xml:space="preserve"> وعثمان بن مظعون النجاشي</w:t>
      </w:r>
      <w:r w:rsidR="00540B98">
        <w:rPr>
          <w:rtl/>
        </w:rPr>
        <w:t>،</w:t>
      </w:r>
      <w:r w:rsidRPr="002F11D3">
        <w:rPr>
          <w:rtl/>
        </w:rPr>
        <w:t xml:space="preserve"> وقنبر بن كادان الدوسي</w:t>
      </w:r>
      <w:r w:rsidR="00540B98">
        <w:rPr>
          <w:rtl/>
        </w:rPr>
        <w:t>،</w:t>
      </w:r>
      <w:r w:rsidRPr="002F11D3">
        <w:rPr>
          <w:rtl/>
        </w:rPr>
        <w:t xml:space="preserve"> ولا يُعقل أن يقع شخص نصيري يؤلّف كتاباً تعليمياً عن </w:t>
      </w:r>
      <w:r w:rsidR="00540B98">
        <w:rPr>
          <w:rtl/>
        </w:rPr>
        <w:t>(</w:t>
      </w:r>
      <w:r w:rsidRPr="002F11D3">
        <w:rPr>
          <w:rtl/>
        </w:rPr>
        <w:t>ديانته</w:t>
      </w:r>
      <w:r w:rsidR="00540B98">
        <w:rPr>
          <w:rtl/>
        </w:rPr>
        <w:t>)</w:t>
      </w:r>
      <w:r w:rsidRPr="002F11D3">
        <w:rPr>
          <w:rtl/>
        </w:rPr>
        <w:t xml:space="preserve"> في مثل هذا التناقض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وبعد</w:t>
      </w:r>
      <w:r w:rsidR="00540B98">
        <w:rPr>
          <w:rtl/>
        </w:rPr>
        <w:t>،</w:t>
      </w:r>
      <w:r w:rsidRPr="002F11D3">
        <w:rPr>
          <w:rtl/>
        </w:rPr>
        <w:t xml:space="preserve"> أليس من المؤسف أن يغفل الدكتور عبد الرحمان بدوي</w:t>
      </w:r>
      <w:r w:rsidR="00096AC6">
        <w:rPr>
          <w:rtl/>
        </w:rPr>
        <w:t xml:space="preserve"> - </w:t>
      </w:r>
      <w:r w:rsidRPr="002F11D3">
        <w:rPr>
          <w:rtl/>
        </w:rPr>
        <w:t>بمكانته العلمية السامية</w:t>
      </w:r>
      <w:r w:rsidR="00096AC6">
        <w:rPr>
          <w:rtl/>
        </w:rPr>
        <w:t xml:space="preserve"> - </w:t>
      </w:r>
      <w:r w:rsidRPr="002F11D3">
        <w:rPr>
          <w:rtl/>
        </w:rPr>
        <w:t>عن مثل هذه الأمور</w:t>
      </w:r>
      <w:r w:rsidR="00540B98">
        <w:rPr>
          <w:rtl/>
        </w:rPr>
        <w:t>،</w:t>
      </w:r>
      <w:r w:rsidRPr="002F11D3">
        <w:rPr>
          <w:rtl/>
        </w:rPr>
        <w:t xml:space="preserve"> ويتقبّل أقوال المستشرقين على علاّتها</w:t>
      </w:r>
      <w:r w:rsidR="00540B98">
        <w:rPr>
          <w:rtl/>
        </w:rPr>
        <w:t>،</w:t>
      </w:r>
      <w:r w:rsidRPr="002F11D3">
        <w:rPr>
          <w:rtl/>
        </w:rPr>
        <w:t xml:space="preserve"> من دون تدقيق أو تمحيص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ومن الذين نوّعوا مصادر دراستهم أيضاً</w:t>
      </w:r>
      <w:r w:rsidR="00540B98">
        <w:rPr>
          <w:rtl/>
        </w:rPr>
        <w:t>:</w:t>
      </w:r>
      <w:r w:rsidRPr="003D1F46">
        <w:rPr>
          <w:rtl/>
        </w:rPr>
        <w:t xml:space="preserve"> الدكتور</w:t>
      </w:r>
      <w:r w:rsidRPr="003D1F46">
        <w:rPr>
          <w:rStyle w:val="libBold2Char"/>
          <w:rtl/>
        </w:rPr>
        <w:t xml:space="preserve"> مصطفى الشكعة</w:t>
      </w:r>
      <w:r w:rsidRPr="003D1F46">
        <w:rPr>
          <w:rtl/>
        </w:rPr>
        <w:t xml:space="preserve">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إسلام بلا مذاهب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ويتبيّن ممّا كتبهُ المذكور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أنّه اعتمدَ اعتماداً كبيراً على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الباكورة السليمانية</w:t>
      </w:r>
      <w:r w:rsidR="00540B98">
        <w:rPr>
          <w:rtl/>
        </w:rPr>
        <w:t>)،</w:t>
      </w:r>
      <w:r w:rsidRPr="003D1F46">
        <w:rPr>
          <w:rtl/>
        </w:rPr>
        <w:t xml:space="preserve"> و</w:t>
      </w:r>
      <w:r w:rsidR="00540B98">
        <w:rPr>
          <w:rtl/>
        </w:rPr>
        <w:t>(</w:t>
      </w:r>
      <w:r w:rsidRPr="003D1F46">
        <w:rPr>
          <w:rtl/>
        </w:rPr>
        <w:t>ولاية بيروت</w:t>
      </w:r>
      <w:r w:rsidR="00540B98">
        <w:rPr>
          <w:rtl/>
        </w:rPr>
        <w:t>)،</w:t>
      </w:r>
      <w:r w:rsidRPr="003D1F46">
        <w:rPr>
          <w:rtl/>
        </w:rPr>
        <w:t xml:space="preserve"> و</w:t>
      </w:r>
      <w:r w:rsidR="00540B98">
        <w:rPr>
          <w:rtl/>
        </w:rPr>
        <w:t>(</w:t>
      </w:r>
      <w:r w:rsidRPr="003D1F46">
        <w:rPr>
          <w:rtl/>
        </w:rPr>
        <w:t>سوسنة سليمان</w:t>
      </w:r>
      <w:r w:rsidR="00540B98">
        <w:rPr>
          <w:rtl/>
        </w:rPr>
        <w:t>).</w:t>
      </w:r>
      <w:r w:rsidRPr="003D1F46">
        <w:rPr>
          <w:rtl/>
        </w:rPr>
        <w:t xml:space="preserve"> وفي ما يلي أهمّ فقرات ما كتبه عن النصيرية وتعليقنا عليها</w:t>
      </w:r>
      <w:r w:rsidR="00540B98">
        <w:rPr>
          <w:rtl/>
        </w:rPr>
        <w:t>.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العلويون</w:t>
      </w:r>
      <w:r>
        <w:rPr>
          <w:rtl/>
        </w:rPr>
        <w:t>:</w:t>
      </w:r>
      <w:r w:rsidR="003D1F46" w:rsidRPr="002F11D3">
        <w:rPr>
          <w:rtl/>
        </w:rPr>
        <w:t xml:space="preserve"> فرقة من فِرَق الشيعة التي ذاعَ الغلو عند عدد وفير من أفرادها</w:t>
      </w:r>
      <w:r>
        <w:rPr>
          <w:rtl/>
        </w:rPr>
        <w:t>،</w:t>
      </w:r>
      <w:r w:rsidR="003D1F46" w:rsidRPr="002F11D3">
        <w:rPr>
          <w:rtl/>
        </w:rPr>
        <w:t xml:space="preserve"> وغلبَ الاعتدال على العقلاء المنصفين المثقَّفين منهم</w:t>
      </w:r>
      <w:r>
        <w:rPr>
          <w:rtl/>
        </w:rPr>
        <w:t>،</w:t>
      </w:r>
      <w:r w:rsidR="003D1F46" w:rsidRPr="002F11D3">
        <w:rPr>
          <w:rtl/>
        </w:rPr>
        <w:t xml:space="preserve"> وتسميتهم بالعلويين تسمية حديثة لا تتجاوز بضع عشرات من السنين</w:t>
      </w:r>
      <w:r>
        <w:rPr>
          <w:rtl/>
        </w:rPr>
        <w:t>،</w:t>
      </w:r>
      <w:r w:rsidR="003D1F46" w:rsidRPr="002F11D3">
        <w:rPr>
          <w:rtl/>
        </w:rPr>
        <w:t xml:space="preserve"> فقد كانوا قبل ذلك</w:t>
      </w:r>
      <w:r w:rsidR="00096AC6">
        <w:rPr>
          <w:rtl/>
        </w:rPr>
        <w:t xml:space="preserve"> - </w:t>
      </w:r>
      <w:r w:rsidR="003D1F46" w:rsidRPr="002F11D3">
        <w:rPr>
          <w:rtl/>
        </w:rPr>
        <w:t>ولعام 1920 على وجه التحديد</w:t>
      </w:r>
      <w:r w:rsidR="00096AC6">
        <w:rPr>
          <w:rtl/>
        </w:rPr>
        <w:t xml:space="preserve"> - </w:t>
      </w:r>
      <w:r w:rsidR="003D1F46" w:rsidRPr="002F11D3">
        <w:rPr>
          <w:rtl/>
        </w:rPr>
        <w:t>يسمّون النصيرية</w:t>
      </w:r>
      <w:r>
        <w:rPr>
          <w:rtl/>
        </w:rPr>
        <w:t>،</w:t>
      </w:r>
      <w:r w:rsidR="003D1F46" w:rsidRPr="002F11D3">
        <w:rPr>
          <w:rtl/>
        </w:rPr>
        <w:t xml:space="preserve"> وهو اسمهم القديم الذي عُرفوا به على مرّ الأجيال والقرون</w:t>
      </w:r>
      <w:r>
        <w:rPr>
          <w:rtl/>
        </w:rPr>
        <w:t>،</w:t>
      </w:r>
      <w:r w:rsidR="003D1F46" w:rsidRPr="002F11D3">
        <w:rPr>
          <w:rtl/>
        </w:rPr>
        <w:t xml:space="preserve"> … والنصيرية نسبة إلى أحد رجال الشيعة وكان يسمّى محمد بن نصير النميري</w:t>
      </w:r>
      <w:r>
        <w:rPr>
          <w:rtl/>
        </w:rPr>
        <w:t>).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عقيدة العلويين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العلويون فرقة باطنية تفرّعت عن الشيعة الإمامية أول أمرها</w:t>
      </w:r>
      <w:r>
        <w:rPr>
          <w:rtl/>
        </w:rPr>
        <w:t>،</w:t>
      </w:r>
      <w:r w:rsidR="003D1F46" w:rsidRPr="002F11D3">
        <w:rPr>
          <w:rtl/>
        </w:rPr>
        <w:t xml:space="preserve"> ثمّ ما لبثت أن باعدت التيارات العقائدية المتطرّفة بينها وبين الإمامية</w:t>
      </w:r>
      <w:r>
        <w:rPr>
          <w:rtl/>
        </w:rPr>
        <w:t>،</w:t>
      </w:r>
      <w:r w:rsidR="003D1F46" w:rsidRPr="002F11D3">
        <w:rPr>
          <w:rtl/>
        </w:rPr>
        <w:t xml:space="preserve"> إلاّ مَن ظلّ منهم محافظاً على روح العقيدة الأولى</w:t>
      </w:r>
      <w:r>
        <w:rPr>
          <w:rtl/>
        </w:rPr>
        <w:t>،</w:t>
      </w:r>
      <w:r w:rsidR="003D1F46" w:rsidRPr="002F11D3">
        <w:rPr>
          <w:rtl/>
        </w:rPr>
        <w:t xml:space="preserve"> فإنّ هؤلاء لا زالوا متمسّكين بإسلامهم الصحيح</w:t>
      </w:r>
      <w:r>
        <w:rPr>
          <w:rtl/>
        </w:rPr>
        <w:t>،</w:t>
      </w:r>
      <w:r w:rsidR="003D1F46" w:rsidRPr="002F11D3">
        <w:rPr>
          <w:rtl/>
        </w:rPr>
        <w:t xml:space="preserve"> وهم بين القوم من الكثرة بمكان</w:t>
      </w:r>
      <w:r>
        <w:rPr>
          <w:rtl/>
        </w:rPr>
        <w:t>،</w:t>
      </w:r>
      <w:r w:rsidR="003D1F46" w:rsidRPr="002F11D3">
        <w:rPr>
          <w:rtl/>
        </w:rPr>
        <w:t xml:space="preserve"> يؤدُّون الفرائض في ظلّ روح الإيمان الكامل</w:t>
      </w:r>
      <w:r>
        <w:rPr>
          <w:rtl/>
        </w:rPr>
        <w:t>،</w:t>
      </w:r>
      <w:r w:rsidR="003D1F46" w:rsidRPr="002F11D3">
        <w:rPr>
          <w:rtl/>
        </w:rPr>
        <w:t xml:space="preserve"> كما ينبغي أن تؤدّى في غير تحريف أو تغيير</w:t>
      </w:r>
      <w:r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هذا ما كان من أمر العلويين النصيرية في الماضي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سار ركب الزمان ومرّت عليهم القرون</w:t>
      </w:r>
      <w:r w:rsidR="00540B98">
        <w:rPr>
          <w:rtl/>
        </w:rPr>
        <w:t>،</w:t>
      </w:r>
      <w:r w:rsidRPr="002F11D3">
        <w:rPr>
          <w:rtl/>
        </w:rPr>
        <w:t xml:space="preserve"> عادَ منهم إلى العقيدة في سلامتها مَن عاد</w:t>
      </w:r>
      <w:r w:rsidR="00540B98">
        <w:rPr>
          <w:rtl/>
        </w:rPr>
        <w:t>،</w:t>
      </w:r>
      <w:r w:rsidRPr="002F11D3">
        <w:rPr>
          <w:rtl/>
        </w:rPr>
        <w:t xml:space="preserve"> وأخذت بالباقين أسباب من التغيير والتطوّر</w:t>
      </w:r>
      <w:r w:rsidR="00540B98">
        <w:rPr>
          <w:rtl/>
        </w:rPr>
        <w:t>،</w:t>
      </w:r>
      <w:r w:rsidRPr="002F11D3">
        <w:rPr>
          <w:rtl/>
        </w:rPr>
        <w:t xml:space="preserve"> بعضُها باعدهم عن الإسلام وبعضها الآخر قرّبهم</w:t>
      </w:r>
      <w:r w:rsidR="00540B98">
        <w:rPr>
          <w:rtl/>
        </w:rPr>
        <w:t>.</w:t>
      </w:r>
    </w:p>
    <w:p w:rsidR="003D1F46" w:rsidRPr="002F11D3" w:rsidRDefault="003D1F46" w:rsidP="00E47766">
      <w:pPr>
        <w:pStyle w:val="libNormal"/>
      </w:pPr>
      <w:r w:rsidRPr="003D1F46">
        <w:rPr>
          <w:rtl/>
        </w:rPr>
        <w:t>فأمّا الذين ساروا في طريق التباعد</w:t>
      </w:r>
      <w:r w:rsidR="00540B98">
        <w:rPr>
          <w:rtl/>
        </w:rPr>
        <w:t>،</w:t>
      </w:r>
      <w:r w:rsidRPr="003D1F46">
        <w:rPr>
          <w:rtl/>
        </w:rPr>
        <w:t xml:space="preserve"> فقد وقعوا تحت تأثير التعلاّت الجاهلة التي خرّوا ضحية لها؛ لأنّ بعضها جاء من المجوسية</w:t>
      </w:r>
      <w:r w:rsidR="00540B98">
        <w:rPr>
          <w:rtl/>
        </w:rPr>
        <w:t>،</w:t>
      </w:r>
      <w:r w:rsidRPr="003D1F46">
        <w:rPr>
          <w:rtl/>
        </w:rPr>
        <w:t xml:space="preserve"> والبعض الآخر جاء من التثليث المسيحي</w:t>
      </w:r>
      <w:r w:rsidR="00540B98">
        <w:rPr>
          <w:rtl/>
        </w:rPr>
        <w:t>،</w:t>
      </w:r>
      <w:r w:rsidRPr="003D1F46">
        <w:rPr>
          <w:rtl/>
        </w:rPr>
        <w:t xml:space="preserve"> أو فتنة عبد الله بن سبأ</w:t>
      </w:r>
      <w:r w:rsidR="00540B98">
        <w:rPr>
          <w:rtl/>
        </w:rPr>
        <w:t>،</w:t>
      </w:r>
      <w:r w:rsidRPr="003D1F46">
        <w:rPr>
          <w:rtl/>
        </w:rPr>
        <w:t xml:space="preserve"> فهم يؤلّفون ثالوثاً من</w:t>
      </w:r>
      <w:r w:rsidR="00540B98">
        <w:rPr>
          <w:rtl/>
        </w:rPr>
        <w:t>:</w:t>
      </w:r>
      <w:r w:rsidRPr="003D1F46">
        <w:rPr>
          <w:rtl/>
        </w:rPr>
        <w:t xml:space="preserve"> علي</w:t>
      </w:r>
      <w:r w:rsidR="00540B98">
        <w:rPr>
          <w:rtl/>
        </w:rPr>
        <w:t>،</w:t>
      </w:r>
      <w:r w:rsidRPr="003D1F46">
        <w:rPr>
          <w:rtl/>
        </w:rPr>
        <w:t xml:space="preserve"> ومحمد</w:t>
      </w:r>
      <w:r w:rsidR="00540B98">
        <w:rPr>
          <w:rtl/>
        </w:rPr>
        <w:t>،</w:t>
      </w:r>
      <w:r w:rsidRPr="003D1F46">
        <w:rPr>
          <w:rtl/>
        </w:rPr>
        <w:t xml:space="preserve"> وسلمان الفارسي</w:t>
      </w:r>
      <w:r w:rsidR="00540B98">
        <w:rPr>
          <w:rtl/>
        </w:rPr>
        <w:t>،</w:t>
      </w:r>
      <w:r w:rsidRPr="003D1F46">
        <w:rPr>
          <w:rtl/>
        </w:rPr>
        <w:t xml:space="preserve"> ويتخذون من ذلك شعاراً يتكوّن من الحروف الثلاثة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ع م س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أو ما يسمّى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سر عقد ع م س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  <w:r w:rsidRPr="003D1F46">
        <w:rPr>
          <w:rtl/>
        </w:rPr>
        <w:t xml:space="preserve"> وهذا الثالوث يفسَّر عندهم بـ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المعنى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والاسم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والباب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فالمعنى هو</w:t>
      </w:r>
      <w:r w:rsidR="00540B98">
        <w:rPr>
          <w:rtl/>
        </w:rPr>
        <w:t>:</w:t>
      </w:r>
      <w:r w:rsidRPr="003D1F46">
        <w:rPr>
          <w:rtl/>
        </w:rPr>
        <w:t xml:space="preserve"> الغيب المطلق</w:t>
      </w:r>
      <w:r w:rsidR="00540B98">
        <w:rPr>
          <w:rtl/>
        </w:rPr>
        <w:t>،</w:t>
      </w:r>
      <w:r w:rsidRPr="003D1F46">
        <w:rPr>
          <w:rtl/>
        </w:rPr>
        <w:t xml:space="preserve"> أي الله الذي يُرمز إليه بحرف ع</w:t>
      </w:r>
      <w:r w:rsidR="00540B98">
        <w:rPr>
          <w:rtl/>
        </w:rPr>
        <w:t>،</w:t>
      </w:r>
      <w:r w:rsidRPr="003D1F46">
        <w:rPr>
          <w:rtl/>
        </w:rPr>
        <w:t xml:space="preserve"> والاسم هو</w:t>
      </w:r>
      <w:r w:rsidR="00540B98">
        <w:rPr>
          <w:rtl/>
        </w:rPr>
        <w:t>:</w:t>
      </w:r>
      <w:r w:rsidRPr="003D1F46">
        <w:rPr>
          <w:rtl/>
        </w:rPr>
        <w:t xml:space="preserve"> صورة المعنى الظاهر ويُرمز إليه بحرف م</w:t>
      </w:r>
      <w:r w:rsidR="00540B98">
        <w:rPr>
          <w:rtl/>
        </w:rPr>
        <w:t>،</w:t>
      </w:r>
      <w:r w:rsidRPr="003D1F46">
        <w:rPr>
          <w:rtl/>
        </w:rPr>
        <w:t xml:space="preserve"> والباب هو</w:t>
      </w:r>
      <w:r w:rsidR="00540B98">
        <w:rPr>
          <w:rtl/>
        </w:rPr>
        <w:t>:</w:t>
      </w:r>
      <w:r w:rsidRPr="003D1F46">
        <w:rPr>
          <w:rtl/>
        </w:rPr>
        <w:t xml:space="preserve"> طريق الوصول ويُرمز إليه بحرف 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فللعقيدة عند العلويين هيكلان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هيكل نصراني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وآخر إسلامي</w:t>
      </w:r>
      <w:r w:rsidR="00540B98">
        <w:rPr>
          <w:rtl/>
        </w:rPr>
        <w:t>،</w:t>
      </w:r>
      <w:r w:rsidRPr="003D1F46">
        <w:rPr>
          <w:rtl/>
        </w:rPr>
        <w:t xml:space="preserve"> ولعلّ ذلك يفسّر لنا احتفالهم الكامل بالأعياد المسيحية</w:t>
      </w:r>
      <w:r w:rsidR="00540B98">
        <w:rPr>
          <w:rtl/>
        </w:rPr>
        <w:t>،</w:t>
      </w:r>
      <w:r w:rsidRPr="003D1F46">
        <w:rPr>
          <w:rtl/>
        </w:rPr>
        <w:t xml:space="preserve"> واحتفالهم بالأعياد الإسلامية</w:t>
      </w:r>
      <w:r w:rsidR="00540B98">
        <w:rPr>
          <w:rtl/>
        </w:rPr>
        <w:t>.</w:t>
      </w:r>
      <w:r w:rsidRPr="003D1F46">
        <w:rPr>
          <w:rtl/>
        </w:rPr>
        <w:t xml:space="preserve"> فهم يحتفلون بعيد الميلاد ويقدّمون فيه النبيذ</w:t>
      </w:r>
      <w:r w:rsidR="00540B98">
        <w:rPr>
          <w:rtl/>
        </w:rPr>
        <w:t>،</w:t>
      </w:r>
      <w:r w:rsidRPr="003D1F46">
        <w:rPr>
          <w:rtl/>
        </w:rPr>
        <w:t xml:space="preserve"> ويحتفلون بعيد الغطاس والنيروز والبربارة</w:t>
      </w:r>
      <w:r w:rsidR="00540B98">
        <w:rPr>
          <w:rtl/>
        </w:rPr>
        <w:t>،</w:t>
      </w:r>
      <w:r w:rsidRPr="003D1F46">
        <w:rPr>
          <w:rtl/>
        </w:rPr>
        <w:t xml:space="preserve"> وهي أعياد مسيحية</w:t>
      </w:r>
      <w:r w:rsidR="00540B98">
        <w:rPr>
          <w:rtl/>
        </w:rPr>
        <w:t>.</w:t>
      </w:r>
      <w:r w:rsidRPr="003D1F46">
        <w:rPr>
          <w:rtl/>
        </w:rPr>
        <w:t xml:space="preserve"> وفي نفس الوقت يحتفلون بمولد النبي</w:t>
      </w:r>
      <w:r w:rsidR="00540B98">
        <w:rPr>
          <w:rtl/>
        </w:rPr>
        <w:t>،</w:t>
      </w:r>
      <w:r w:rsidRPr="003D1F46">
        <w:rPr>
          <w:rtl/>
        </w:rPr>
        <w:t xml:space="preserve"> وعيد آخر يسمّى عيد الفراش</w:t>
      </w:r>
      <w:r w:rsidR="00540B98">
        <w:rPr>
          <w:rtl/>
        </w:rPr>
        <w:t>،</w:t>
      </w:r>
      <w:r w:rsidRPr="003D1F46">
        <w:rPr>
          <w:rtl/>
        </w:rPr>
        <w:t xml:space="preserve"> أي ليلة مبيت علي في الفراش مكان النبي </w:t>
      </w:r>
      <w:r w:rsidR="00540B98">
        <w:rPr>
          <w:rtl/>
        </w:rPr>
        <w:t>(</w:t>
      </w:r>
      <w:r w:rsidRPr="003D1F46">
        <w:rPr>
          <w:rtl/>
        </w:rPr>
        <w:t>صلّى لله عليه وسلّم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عقيدتهم</w:t>
      </w:r>
      <w:r w:rsidR="00540B98">
        <w:rPr>
          <w:rtl/>
        </w:rPr>
        <w:t>:</w:t>
      </w:r>
      <w:r w:rsidRPr="002F11D3">
        <w:rPr>
          <w:rtl/>
        </w:rPr>
        <w:t xml:space="preserve"> الحلول</w:t>
      </w:r>
      <w:r w:rsidR="00540B98">
        <w:rPr>
          <w:rtl/>
        </w:rPr>
        <w:t>،</w:t>
      </w:r>
      <w:r w:rsidRPr="002F11D3">
        <w:rPr>
          <w:rtl/>
        </w:rPr>
        <w:t xml:space="preserve"> أي أنّ الله تجلّى للمرة الأخيرة بعلي كما تجلّى قبل ذلك</w:t>
      </w:r>
      <w:r w:rsidR="00096AC6">
        <w:rPr>
          <w:rtl/>
        </w:rPr>
        <w:t xml:space="preserve"> - </w:t>
      </w:r>
      <w:r w:rsidRPr="002F11D3">
        <w:rPr>
          <w:rtl/>
        </w:rPr>
        <w:t>حسب اعتقادهم</w:t>
      </w:r>
      <w:r w:rsidR="00096AC6">
        <w:rPr>
          <w:rtl/>
        </w:rPr>
        <w:t xml:space="preserve"> - </w:t>
      </w:r>
      <w:r w:rsidRPr="002F11D3">
        <w:rPr>
          <w:rtl/>
        </w:rPr>
        <w:t>بهابيل</w:t>
      </w:r>
      <w:r w:rsidR="00540B98">
        <w:rPr>
          <w:rtl/>
        </w:rPr>
        <w:t>،</w:t>
      </w:r>
      <w:r w:rsidRPr="002F11D3">
        <w:rPr>
          <w:rtl/>
        </w:rPr>
        <w:t xml:space="preserve"> وشيث</w:t>
      </w:r>
      <w:r w:rsidR="00540B98">
        <w:rPr>
          <w:rtl/>
        </w:rPr>
        <w:t>،</w:t>
      </w:r>
      <w:r w:rsidRPr="002F11D3">
        <w:rPr>
          <w:rtl/>
        </w:rPr>
        <w:t xml:space="preserve"> وسام</w:t>
      </w:r>
      <w:r w:rsidR="00540B98">
        <w:rPr>
          <w:rtl/>
        </w:rPr>
        <w:t>،</w:t>
      </w:r>
      <w:r w:rsidRPr="002F11D3">
        <w:rPr>
          <w:rtl/>
        </w:rPr>
        <w:t xml:space="preserve"> وإسماعيل</w:t>
      </w:r>
      <w:r w:rsidR="00540B98">
        <w:rPr>
          <w:rtl/>
        </w:rPr>
        <w:t>،</w:t>
      </w:r>
      <w:r w:rsidRPr="002F11D3">
        <w:rPr>
          <w:rtl/>
        </w:rPr>
        <w:t xml:space="preserve"> وهارون</w:t>
      </w:r>
      <w:r w:rsidR="00540B98">
        <w:rPr>
          <w:rtl/>
        </w:rPr>
        <w:t>،</w:t>
      </w:r>
      <w:r w:rsidRPr="002F11D3">
        <w:rPr>
          <w:rtl/>
        </w:rPr>
        <w:t xml:space="preserve"> وشمعون</w:t>
      </w:r>
      <w:r w:rsidR="00540B98">
        <w:rPr>
          <w:rtl/>
        </w:rPr>
        <w:t>.</w:t>
      </w:r>
      <w:r w:rsidRPr="002F11D3">
        <w:rPr>
          <w:rtl/>
        </w:rPr>
        <w:t xml:space="preserve"> واتخذ في كلّ دور رسولاً ناطقاً يمثّل على الترتيب في</w:t>
      </w:r>
      <w:r w:rsidR="00540B98">
        <w:rPr>
          <w:rtl/>
        </w:rPr>
        <w:t>:</w:t>
      </w:r>
      <w:r w:rsidRPr="002F11D3">
        <w:rPr>
          <w:rtl/>
        </w:rPr>
        <w:t xml:space="preserve"> آدم</w:t>
      </w:r>
      <w:r w:rsidR="00540B98">
        <w:rPr>
          <w:rtl/>
        </w:rPr>
        <w:t>،</w:t>
      </w:r>
      <w:r w:rsidRPr="002F11D3">
        <w:rPr>
          <w:rtl/>
        </w:rPr>
        <w:t xml:space="preserve"> ونوح</w:t>
      </w:r>
      <w:r w:rsidR="00540B98">
        <w:rPr>
          <w:rtl/>
        </w:rPr>
        <w:t>،</w:t>
      </w:r>
      <w:r w:rsidRPr="002F11D3">
        <w:rPr>
          <w:rtl/>
        </w:rPr>
        <w:t xml:space="preserve"> وإبراهيم</w:t>
      </w:r>
      <w:r w:rsidR="00540B98">
        <w:rPr>
          <w:rtl/>
        </w:rPr>
        <w:t>،</w:t>
      </w:r>
      <w:r w:rsidRPr="002F11D3">
        <w:rPr>
          <w:rtl/>
        </w:rPr>
        <w:t xml:space="preserve"> وموسى</w:t>
      </w:r>
      <w:r w:rsidR="00540B98">
        <w:rPr>
          <w:rtl/>
        </w:rPr>
        <w:t>،</w:t>
      </w:r>
      <w:r w:rsidRPr="002F11D3">
        <w:rPr>
          <w:rtl/>
        </w:rPr>
        <w:t xml:space="preserve"> وعيسى</w:t>
      </w:r>
      <w:r w:rsidR="00540B98">
        <w:rPr>
          <w:rtl/>
        </w:rPr>
        <w:t>.</w:t>
      </w:r>
      <w:r w:rsidRPr="002F11D3">
        <w:rPr>
          <w:rtl/>
        </w:rPr>
        <w:t xml:space="preserve"> فعلي إله في الباطن</w:t>
      </w:r>
      <w:r w:rsidR="00540B98">
        <w:rPr>
          <w:rtl/>
        </w:rPr>
        <w:t>،</w:t>
      </w:r>
      <w:r w:rsidRPr="002F11D3">
        <w:rPr>
          <w:rtl/>
        </w:rPr>
        <w:t xml:space="preserve"> إمام في الظاهر</w:t>
      </w:r>
      <w:r w:rsidR="00540B98">
        <w:rPr>
          <w:rtl/>
        </w:rPr>
        <w:t>،</w:t>
      </w:r>
      <w:r w:rsidRPr="002F11D3">
        <w:rPr>
          <w:rtl/>
        </w:rPr>
        <w:t xml:space="preserve"> لم يلد ولم يولد ولم يمت ولم يُقتل ولا يأكل أو يشرب</w:t>
      </w:r>
      <w:r w:rsidR="00540B98">
        <w:rPr>
          <w:rtl/>
        </w:rPr>
        <w:t>.</w:t>
      </w:r>
      <w:r w:rsidRPr="002F11D3">
        <w:rPr>
          <w:rtl/>
        </w:rPr>
        <w:t xml:space="preserve"> وبحسب الاعتقاد السابق فقد اتخذ علي محمداً</w:t>
      </w:r>
      <w:r w:rsidR="00540B98">
        <w:rPr>
          <w:rtl/>
        </w:rPr>
        <w:t>،</w:t>
      </w:r>
      <w:r w:rsidRPr="002F11D3">
        <w:rPr>
          <w:rtl/>
        </w:rPr>
        <w:t xml:space="preserve"> ومحمد متصل بعلي ليلاً منفصل عنه نهاراً</w:t>
      </w:r>
      <w:r w:rsidR="00540B98">
        <w:rPr>
          <w:rtl/>
        </w:rPr>
        <w:t>،</w:t>
      </w:r>
      <w:r w:rsidRPr="002F11D3">
        <w:rPr>
          <w:rtl/>
        </w:rPr>
        <w:t xml:space="preserve"> وعلي خَلقَ محمداً</w:t>
      </w:r>
      <w:r w:rsidR="00540B98">
        <w:rPr>
          <w:rtl/>
        </w:rPr>
        <w:t>،</w:t>
      </w:r>
      <w:r w:rsidRPr="002F11D3">
        <w:rPr>
          <w:rtl/>
        </w:rPr>
        <w:t xml:space="preserve"> ومحمد خلقَ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وسلمان خلقَ الأيتام الخمسة الذين بيدهم مقاليد السماوات والأرض</w:t>
      </w:r>
      <w:r w:rsidR="00540B98">
        <w:rPr>
          <w:rtl/>
        </w:rPr>
        <w:t>،</w:t>
      </w:r>
      <w:r w:rsidRPr="002F11D3">
        <w:rPr>
          <w:rtl/>
        </w:rPr>
        <w:t xml:space="preserve"> وهم</w:t>
      </w:r>
      <w:r w:rsidR="00540B98">
        <w:rPr>
          <w:rtl/>
        </w:rPr>
        <w:t>:</w:t>
      </w:r>
      <w:r w:rsidRPr="002F11D3">
        <w:rPr>
          <w:rtl/>
        </w:rPr>
        <w:t xml:space="preserve"> المقداد </w:t>
      </w:r>
      <w:r w:rsidR="00540B98">
        <w:rPr>
          <w:rtl/>
        </w:rPr>
        <w:t>(</w:t>
      </w:r>
      <w:r w:rsidRPr="002F11D3">
        <w:rPr>
          <w:rtl/>
        </w:rPr>
        <w:t>رب الناس وخالقهم الموكّل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بالرعود والصواعق والزلازل</w:t>
      </w:r>
      <w:r w:rsidR="00540B98">
        <w:rPr>
          <w:rtl/>
        </w:rPr>
        <w:t>)،</w:t>
      </w:r>
      <w:r w:rsidRPr="002F11D3">
        <w:rPr>
          <w:rtl/>
        </w:rPr>
        <w:t xml:space="preserve"> وأبو الدر</w:t>
      </w:r>
      <w:r w:rsidR="00096AC6">
        <w:rPr>
          <w:rtl/>
        </w:rPr>
        <w:t xml:space="preserve"> - </w:t>
      </w:r>
      <w:r w:rsidRPr="002F11D3">
        <w:rPr>
          <w:rtl/>
        </w:rPr>
        <w:t>أي أبو ذر الغفاري</w:t>
      </w:r>
      <w:r w:rsidR="00096AC6">
        <w:rPr>
          <w:rtl/>
        </w:rPr>
        <w:t xml:space="preserve"> - </w:t>
      </w:r>
      <w:r w:rsidRPr="002F11D3">
        <w:rPr>
          <w:rtl/>
        </w:rPr>
        <w:t>الموكّل بدوران الكواكب والنجوم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رواحة الأنصاري الموكّل بالرياح وقبض أرواح البشر</w:t>
      </w:r>
      <w:r w:rsidR="00540B98">
        <w:rPr>
          <w:rtl/>
        </w:rPr>
        <w:t>،</w:t>
      </w:r>
      <w:r w:rsidRPr="002F11D3">
        <w:rPr>
          <w:rtl/>
        </w:rPr>
        <w:t xml:space="preserve"> وعثمان بن مظعون الموكّل بالمعدة وحرارة الجسد وأمراض الإنسان</w:t>
      </w:r>
      <w:r w:rsidR="00540B98">
        <w:rPr>
          <w:rtl/>
        </w:rPr>
        <w:t>،</w:t>
      </w:r>
      <w:r w:rsidRPr="002F11D3">
        <w:rPr>
          <w:rtl/>
        </w:rPr>
        <w:t xml:space="preserve"> وقنبر بن كادان الموكّل بنفخ الأرواح في الأجسام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والعلويون يعتقدون بالتقمّص</w:t>
      </w:r>
      <w:r w:rsidR="00540B98">
        <w:rPr>
          <w:rtl/>
        </w:rPr>
        <w:t>،</w:t>
      </w:r>
      <w:r w:rsidRPr="002F11D3">
        <w:rPr>
          <w:rtl/>
        </w:rPr>
        <w:t xml:space="preserve"> وهم في ذلك يتَّفقون مع الدروز</w:t>
      </w:r>
      <w:r w:rsidR="00540B98">
        <w:rPr>
          <w:rtl/>
        </w:rPr>
        <w:t>،</w:t>
      </w:r>
      <w:r w:rsidRPr="002F11D3">
        <w:rPr>
          <w:rtl/>
        </w:rPr>
        <w:t xml:space="preserve"> ويرون أنّ البشر كانوا كواكب ألقت بهم الخطيئة إلى الأرض</w:t>
      </w:r>
      <w:r w:rsidR="00540B98">
        <w:rPr>
          <w:rtl/>
        </w:rPr>
        <w:t>،</w:t>
      </w:r>
      <w:r w:rsidRPr="002F11D3">
        <w:rPr>
          <w:rtl/>
        </w:rPr>
        <w:t xml:space="preserve"> فينبغي أن تنتقل أرواحهم من جسد إلى آخر سبع مرات</w:t>
      </w:r>
      <w:r w:rsidR="00540B98">
        <w:rPr>
          <w:rtl/>
        </w:rPr>
        <w:t>،</w:t>
      </w:r>
      <w:r w:rsidRPr="002F11D3">
        <w:rPr>
          <w:rtl/>
        </w:rPr>
        <w:t xml:space="preserve"> ثمّ تعاد إلى مكانها من السماء بعد أن تكون قد انصقلت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البعث والحساب</w:t>
      </w:r>
      <w:r w:rsidR="00540B98">
        <w:rPr>
          <w:rtl/>
        </w:rPr>
        <w:t>،</w:t>
      </w:r>
      <w:r w:rsidRPr="002F11D3">
        <w:rPr>
          <w:rtl/>
        </w:rPr>
        <w:t xml:space="preserve"> فإنّهم ينكرونهما</w:t>
      </w:r>
      <w:r w:rsidR="00540B98">
        <w:rPr>
          <w:rtl/>
        </w:rPr>
        <w:t>.</w:t>
      </w:r>
      <w:r w:rsidRPr="002F11D3">
        <w:rPr>
          <w:rtl/>
        </w:rPr>
        <w:t xml:space="preserve"> والجنّة والنار تكونان في الدنيا وحدها</w:t>
      </w:r>
      <w:r w:rsidR="00540B98">
        <w:rPr>
          <w:rtl/>
        </w:rPr>
        <w:t>،</w:t>
      </w:r>
      <w:r w:rsidRPr="002F11D3">
        <w:rPr>
          <w:rtl/>
        </w:rPr>
        <w:t xml:space="preserve"> ويقولون</w:t>
      </w:r>
      <w:r w:rsidR="00540B98">
        <w:rPr>
          <w:rtl/>
        </w:rPr>
        <w:t>:</w:t>
      </w:r>
      <w:r w:rsidRPr="002F11D3">
        <w:rPr>
          <w:rtl/>
        </w:rPr>
        <w:t xml:space="preserve"> إنّ الشياطين مخلوقون من معاصي الناس</w:t>
      </w:r>
      <w:r w:rsidR="00540B98">
        <w:rPr>
          <w:rtl/>
        </w:rPr>
        <w:t>،</w:t>
      </w:r>
      <w:r w:rsidRPr="002F11D3">
        <w:rPr>
          <w:rtl/>
        </w:rPr>
        <w:t xml:space="preserve"> وإنّ الناس خُلقت من معاصي الشياطين</w:t>
      </w:r>
      <w:r w:rsidR="00540B98">
        <w:rPr>
          <w:rtl/>
        </w:rPr>
        <w:t>،</w:t>
      </w:r>
      <w:r w:rsidRPr="002F11D3">
        <w:rPr>
          <w:rtl/>
        </w:rPr>
        <w:t xml:space="preserve"> كما أنّهم يلعنون الصحابة</w:t>
      </w:r>
      <w:r w:rsidR="00540B98">
        <w:rPr>
          <w:rtl/>
        </w:rPr>
        <w:t>:</w:t>
      </w:r>
      <w:r w:rsidRPr="002F11D3">
        <w:rPr>
          <w:rtl/>
        </w:rPr>
        <w:t xml:space="preserve"> أبا بكر</w:t>
      </w:r>
      <w:r w:rsidR="00540B98">
        <w:rPr>
          <w:rtl/>
        </w:rPr>
        <w:t>،</w:t>
      </w:r>
      <w:r w:rsidRPr="002F11D3">
        <w:rPr>
          <w:rtl/>
        </w:rPr>
        <w:t xml:space="preserve"> وعمر</w:t>
      </w:r>
      <w:r w:rsidR="00540B98">
        <w:rPr>
          <w:rtl/>
        </w:rPr>
        <w:t>،</w:t>
      </w:r>
      <w:r w:rsidRPr="002F11D3">
        <w:rPr>
          <w:rtl/>
        </w:rPr>
        <w:t xml:space="preserve"> وعثمان</w:t>
      </w:r>
      <w:r w:rsidR="00540B98">
        <w:rPr>
          <w:rtl/>
        </w:rPr>
        <w:t>،</w:t>
      </w:r>
      <w:r w:rsidRPr="002F11D3">
        <w:rPr>
          <w:rtl/>
        </w:rPr>
        <w:t xml:space="preserve"> وطلحة</w:t>
      </w:r>
      <w:r w:rsidR="00540B98">
        <w:rPr>
          <w:rtl/>
        </w:rPr>
        <w:t>،</w:t>
      </w:r>
      <w:r w:rsidRPr="002F11D3">
        <w:rPr>
          <w:rtl/>
        </w:rPr>
        <w:t xml:space="preserve"> وسعداً</w:t>
      </w:r>
      <w:r w:rsidR="00540B98">
        <w:rPr>
          <w:rtl/>
        </w:rPr>
        <w:t>،</w:t>
      </w:r>
      <w:r w:rsidRPr="002F11D3">
        <w:rPr>
          <w:rtl/>
        </w:rPr>
        <w:t xml:space="preserve"> وخالد بن الوليد</w:t>
      </w:r>
      <w:r w:rsidR="00540B98">
        <w:rPr>
          <w:rtl/>
        </w:rPr>
        <w:t>،</w:t>
      </w:r>
      <w:r w:rsidRPr="002F11D3">
        <w:rPr>
          <w:rtl/>
        </w:rPr>
        <w:t xml:space="preserve"> والخلفاء الأمويين والعباسيين</w:t>
      </w:r>
      <w:r w:rsidR="00540B98">
        <w:rPr>
          <w:rtl/>
        </w:rPr>
        <w:t>،</w:t>
      </w:r>
      <w:r w:rsidRPr="002F11D3">
        <w:rPr>
          <w:rtl/>
        </w:rPr>
        <w:t xml:space="preserve"> والرفاعي</w:t>
      </w:r>
      <w:r w:rsidR="00540B98">
        <w:rPr>
          <w:rtl/>
        </w:rPr>
        <w:t>،</w:t>
      </w:r>
      <w:r w:rsidRPr="002F11D3">
        <w:rPr>
          <w:rtl/>
        </w:rPr>
        <w:t xml:space="preserve"> والدسوقي</w:t>
      </w:r>
      <w:r w:rsidR="00540B98">
        <w:rPr>
          <w:rtl/>
        </w:rPr>
        <w:t>،</w:t>
      </w:r>
      <w:r w:rsidRPr="002F11D3">
        <w:rPr>
          <w:rtl/>
        </w:rPr>
        <w:t xml:space="preserve"> والبدوي</w:t>
      </w:r>
      <w:r w:rsidR="00540B98">
        <w:rPr>
          <w:rtl/>
        </w:rPr>
        <w:t>،</w:t>
      </w:r>
      <w:r w:rsidRPr="002F11D3">
        <w:rPr>
          <w:rtl/>
        </w:rPr>
        <w:t xml:space="preserve"> والجيلاني</w:t>
      </w:r>
      <w:r w:rsidR="00540B98">
        <w:rPr>
          <w:rtl/>
        </w:rPr>
        <w:t>،</w:t>
      </w:r>
      <w:r w:rsidRPr="002F11D3">
        <w:rPr>
          <w:rtl/>
        </w:rPr>
        <w:t xml:space="preserve"> وأبا حنيفة</w:t>
      </w:r>
      <w:r w:rsidR="00540B98">
        <w:rPr>
          <w:rtl/>
        </w:rPr>
        <w:t>،</w:t>
      </w:r>
      <w:r w:rsidRPr="002F11D3">
        <w:rPr>
          <w:rtl/>
        </w:rPr>
        <w:t xml:space="preserve"> والشافعي</w:t>
      </w:r>
      <w:r w:rsidR="00540B98">
        <w:rPr>
          <w:rtl/>
        </w:rPr>
        <w:t>،</w:t>
      </w:r>
      <w:r w:rsidRPr="002F11D3">
        <w:rPr>
          <w:rtl/>
        </w:rPr>
        <w:t xml:space="preserve"> وابن حنبل</w:t>
      </w:r>
      <w:r w:rsidR="00540B98">
        <w:rPr>
          <w:rtl/>
        </w:rPr>
        <w:t>،</w:t>
      </w:r>
      <w:r w:rsidRPr="002F11D3">
        <w:rPr>
          <w:rtl/>
        </w:rPr>
        <w:t xml:space="preserve"> وكلّ مَن تبعَ مذهبهم [أي الأشخاص اللذين عدَّدهم أعلاه] ؛ لأنّهم يأكلون من خيرات علي ويعبدون 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وهؤلاء الغلاة المعاصرون ينقسمون إلى فِرق ثلاث هي</w:t>
      </w:r>
      <w:r w:rsidR="00540B98">
        <w:rPr>
          <w:rtl/>
        </w:rPr>
        <w:t>:</w:t>
      </w:r>
      <w:r w:rsidRPr="002F11D3">
        <w:rPr>
          <w:rtl/>
        </w:rPr>
        <w:t xml:space="preserve"> البناوية</w:t>
      </w:r>
      <w:r w:rsidR="00540B98">
        <w:rPr>
          <w:rtl/>
        </w:rPr>
        <w:t>،</w:t>
      </w:r>
      <w:r w:rsidRPr="002F11D3">
        <w:rPr>
          <w:rtl/>
        </w:rPr>
        <w:t xml:space="preserve"> والكلازية</w:t>
      </w:r>
      <w:r w:rsidR="00540B98">
        <w:rPr>
          <w:rtl/>
        </w:rPr>
        <w:t>،</w:t>
      </w:r>
      <w:r w:rsidRPr="002F11D3">
        <w:rPr>
          <w:rtl/>
        </w:rPr>
        <w:t xml:space="preserve"> والمواخسة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فأمّا البناوية</w:t>
      </w:r>
      <w:r w:rsidR="00540B98">
        <w:rPr>
          <w:rtl/>
        </w:rPr>
        <w:t>:</w:t>
      </w:r>
      <w:r w:rsidRPr="002F11D3">
        <w:rPr>
          <w:rtl/>
        </w:rPr>
        <w:t xml:space="preserve"> فهم الذين ادّعى الإلوهة بينهم شخص اسمه سلمان المرشد</w:t>
      </w:r>
      <w:r w:rsidR="00540B98">
        <w:rPr>
          <w:rtl/>
        </w:rPr>
        <w:t>،</w:t>
      </w:r>
      <w:r w:rsidRPr="002F11D3">
        <w:rPr>
          <w:rtl/>
        </w:rPr>
        <w:t xml:space="preserve"> وقسم آخر ظلّ على حاله من السير على العقيدة العلوية العادية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فريق الكلازية</w:t>
      </w:r>
      <w:r w:rsidR="00540B98">
        <w:rPr>
          <w:rtl/>
        </w:rPr>
        <w:t>:</w:t>
      </w:r>
      <w:r w:rsidRPr="002F11D3">
        <w:rPr>
          <w:rtl/>
        </w:rPr>
        <w:t xml:space="preserve"> فهم يعتقدون بحلول علي في القمر ولذلك يعبدونه</w:t>
      </w:r>
      <w:r w:rsidR="00540B98">
        <w:rPr>
          <w:rtl/>
        </w:rPr>
        <w:t>،</w:t>
      </w:r>
      <w:r w:rsidRPr="002F11D3">
        <w:rPr>
          <w:rtl/>
        </w:rPr>
        <w:t xml:space="preserve"> وبعضهم يعتقدون بحلوله في الشمس نهاراً ولذلك يعبدونها أيضاً</w:t>
      </w:r>
      <w:r w:rsidR="00540B98">
        <w:rPr>
          <w:rtl/>
        </w:rPr>
        <w:t>).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العبادات عند العلويين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وجدنا التكاليف على درجات</w:t>
      </w:r>
      <w:r>
        <w:rPr>
          <w:rtl/>
        </w:rPr>
        <w:t>،</w:t>
      </w:r>
      <w:r w:rsidR="003D1F46" w:rsidRPr="002F11D3">
        <w:rPr>
          <w:rtl/>
        </w:rPr>
        <w:t xml:space="preserve"> فهي جبرية على بعض الناس</w:t>
      </w:r>
      <w:r>
        <w:rPr>
          <w:rtl/>
        </w:rPr>
        <w:t>،</w:t>
      </w:r>
      <w:r w:rsidR="003D1F46" w:rsidRPr="002F11D3">
        <w:rPr>
          <w:rtl/>
        </w:rPr>
        <w:t xml:space="preserve"> وغير جبرية على البعض الآخر</w:t>
      </w:r>
      <w:r>
        <w:rPr>
          <w:rtl/>
        </w:rPr>
        <w:t>.</w:t>
      </w:r>
      <w:r w:rsidR="003D1F46" w:rsidRPr="002F11D3">
        <w:rPr>
          <w:rtl/>
        </w:rPr>
        <w:t xml:space="preserve"> فرجال الدين</w:t>
      </w:r>
      <w:r w:rsidR="00096AC6">
        <w:rPr>
          <w:rtl/>
        </w:rPr>
        <w:t xml:space="preserve"> - </w:t>
      </w:r>
      <w:r w:rsidR="003D1F46" w:rsidRPr="002F11D3">
        <w:rPr>
          <w:rtl/>
        </w:rPr>
        <w:t>وهم المعروفون بأصحاب العهد السرّي</w:t>
      </w:r>
      <w:r w:rsidR="00096AC6">
        <w:rPr>
          <w:rtl/>
        </w:rPr>
        <w:t xml:space="preserve"> - </w:t>
      </w:r>
      <w:r w:rsidR="003D1F46" w:rsidRPr="002F11D3">
        <w:rPr>
          <w:rtl/>
        </w:rPr>
        <w:t>عليهم جبرية التكاليف</w:t>
      </w:r>
      <w:r>
        <w:rPr>
          <w:rtl/>
        </w:rPr>
        <w:t>.</w:t>
      </w:r>
      <w:r w:rsidR="003D1F46" w:rsidRPr="002F11D3">
        <w:rPr>
          <w:rtl/>
        </w:rPr>
        <w:t xml:space="preserve"> وأمّا غيرهم من الناس</w:t>
      </w:r>
      <w:r>
        <w:rPr>
          <w:rtl/>
        </w:rPr>
        <w:t>،</w:t>
      </w:r>
      <w:r w:rsidR="003D1F46" w:rsidRPr="002F11D3">
        <w:rPr>
          <w:rtl/>
        </w:rPr>
        <w:t xml:space="preserve"> ويُطلق عليهم اسم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(</w:t>
      </w:r>
      <w:r w:rsidR="003D1F46" w:rsidRPr="002F11D3">
        <w:rPr>
          <w:rtl/>
        </w:rPr>
        <w:t>الجهّال</w:t>
      </w:r>
      <w:r>
        <w:rPr>
          <w:rtl/>
        </w:rPr>
        <w:t>)،</w:t>
      </w:r>
      <w:r w:rsidR="003D1F46" w:rsidRPr="002F11D3">
        <w:rPr>
          <w:rtl/>
        </w:rPr>
        <w:t xml:space="preserve"> فليسوا مكلّفين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الصلاة</w:t>
      </w:r>
      <w:r w:rsidR="00540B98">
        <w:rPr>
          <w:rtl/>
        </w:rPr>
        <w:t>،</w:t>
      </w:r>
      <w:r w:rsidRPr="002F11D3">
        <w:rPr>
          <w:rtl/>
        </w:rPr>
        <w:t xml:space="preserve"> فهي خمسة أوقات تماماً كالمذاهب الإسلامية الأخرى</w:t>
      </w:r>
      <w:r w:rsidR="00540B98">
        <w:rPr>
          <w:rtl/>
        </w:rPr>
        <w:t>،</w:t>
      </w:r>
      <w:r w:rsidRPr="002F11D3">
        <w:rPr>
          <w:rtl/>
        </w:rPr>
        <w:t xml:space="preserve"> إلاّ أنّها تختلف في الأداء</w:t>
      </w:r>
      <w:r w:rsidR="00540B98">
        <w:rPr>
          <w:rtl/>
        </w:rPr>
        <w:t>،</w:t>
      </w:r>
      <w:r w:rsidRPr="002F11D3">
        <w:rPr>
          <w:rtl/>
        </w:rPr>
        <w:t xml:space="preserve"> وبعضها يختلف في عدد الركعات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فإذا انتقلنا إلى الزكاة</w:t>
      </w:r>
      <w:r w:rsidR="00540B98">
        <w:rPr>
          <w:rtl/>
        </w:rPr>
        <w:t>،</w:t>
      </w:r>
      <w:r w:rsidRPr="002F11D3">
        <w:rPr>
          <w:rtl/>
        </w:rPr>
        <w:t xml:space="preserve"> فهي في جوهرها تماماً كما هي عند جمهور المسلمين</w:t>
      </w:r>
      <w:r w:rsidR="00540B98">
        <w:rPr>
          <w:rtl/>
        </w:rPr>
        <w:t>،</w:t>
      </w:r>
      <w:r w:rsidRPr="002F11D3">
        <w:rPr>
          <w:rtl/>
        </w:rPr>
        <w:t xml:space="preserve"> يضاف إليها الخُمس المعروف عند الشيعة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الصيام</w:t>
      </w:r>
      <w:r w:rsidR="00540B98">
        <w:rPr>
          <w:rtl/>
        </w:rPr>
        <w:t>،</w:t>
      </w:r>
      <w:r w:rsidRPr="002F11D3">
        <w:rPr>
          <w:rtl/>
        </w:rPr>
        <w:t xml:space="preserve"> فمعروف عندهم</w:t>
      </w:r>
      <w:r w:rsidR="00540B98">
        <w:rPr>
          <w:rtl/>
        </w:rPr>
        <w:t>،</w:t>
      </w:r>
      <w:r w:rsidRPr="002F11D3">
        <w:rPr>
          <w:rtl/>
        </w:rPr>
        <w:t xml:space="preserve"> وهو كصيام جمهور المسلمين</w:t>
      </w:r>
      <w:r w:rsidR="00540B98">
        <w:rPr>
          <w:rtl/>
        </w:rPr>
        <w:t>،</w:t>
      </w:r>
      <w:r w:rsidRPr="002F11D3">
        <w:rPr>
          <w:rtl/>
        </w:rPr>
        <w:t xml:space="preserve"> ويزاد عليه البُعد عن معاشرة النساء طول الشهر …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في هذا الحديث أكثر من نقطة تدعونا إلى الوقوف عندها ومناقشتها</w:t>
      </w:r>
      <w:r w:rsidR="00540B98">
        <w:rPr>
          <w:rtl/>
        </w:rPr>
        <w:t>.</w:t>
      </w:r>
      <w:r w:rsidRPr="002F11D3">
        <w:rPr>
          <w:rtl/>
        </w:rPr>
        <w:t xml:space="preserve"> فقبل كلّ شيء</w:t>
      </w:r>
      <w:r w:rsidR="00540B98">
        <w:rPr>
          <w:rtl/>
        </w:rPr>
        <w:t>،</w:t>
      </w:r>
      <w:r w:rsidRPr="002F11D3">
        <w:rPr>
          <w:rtl/>
        </w:rPr>
        <w:t xml:space="preserve"> ليس في كلام الدكتور الشكعة ما يدل على أنّه اطّلع على أيّ كتاب من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وإنّما اكتفى بترديد ما قاله الأذني في </w:t>
      </w:r>
      <w:r w:rsidR="00540B98">
        <w:rPr>
          <w:rtl/>
        </w:rPr>
        <w:t>(</w:t>
      </w:r>
      <w:r w:rsidRPr="002F11D3">
        <w:rPr>
          <w:rtl/>
        </w:rPr>
        <w:t>الباكورة</w:t>
      </w:r>
      <w:r w:rsidR="00540B98">
        <w:rPr>
          <w:rtl/>
        </w:rPr>
        <w:t>)،</w:t>
      </w:r>
      <w:r w:rsidRPr="002F11D3">
        <w:rPr>
          <w:rtl/>
        </w:rPr>
        <w:t xml:space="preserve"> وكان عليه أن يأتي بالكلام من مظانّه الأصلية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لم يبيّن لنا دليله على أنّ النصيرية نسبة إلى محمد بن نصير</w:t>
      </w:r>
      <w:r w:rsidR="00540B98">
        <w:rPr>
          <w:rtl/>
        </w:rPr>
        <w:t>،</w:t>
      </w:r>
      <w:r w:rsidRPr="002F11D3">
        <w:rPr>
          <w:rtl/>
        </w:rPr>
        <w:t xml:space="preserve"> وقد سبقَ أن بيّنا عدم صحّة هذه النسبة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إنّ الدكتور الشكعة يفسّر احتفال العلويين بعيد الغطاس والنيروز وعيد الميلاد</w:t>
      </w:r>
      <w:r w:rsidR="00096AC6">
        <w:rPr>
          <w:rtl/>
        </w:rPr>
        <w:t xml:space="preserve"> - </w:t>
      </w:r>
      <w:r w:rsidRPr="002F11D3">
        <w:rPr>
          <w:rtl/>
        </w:rPr>
        <w:t>إذا صحّ احتفالهم بهذه الأعياد</w:t>
      </w:r>
      <w:r w:rsidR="00096AC6">
        <w:rPr>
          <w:rtl/>
        </w:rPr>
        <w:t xml:space="preserve"> - </w:t>
      </w:r>
      <w:r w:rsidRPr="002F11D3">
        <w:rPr>
          <w:rtl/>
        </w:rPr>
        <w:t>بأنّ للعقيدة عندهم هيكلاً نصرانياً</w:t>
      </w:r>
      <w:r w:rsidR="00540B98">
        <w:rPr>
          <w:rtl/>
        </w:rPr>
        <w:t>،</w:t>
      </w:r>
      <w:r w:rsidRPr="002F11D3">
        <w:rPr>
          <w:rtl/>
        </w:rPr>
        <w:t xml:space="preserve"> مع أنّ الاحتفال بالأعياد مظاهر اجتماعية بحتة لا تمتّ إلى العقيدة بسبب</w:t>
      </w:r>
      <w:r w:rsidR="00540B98">
        <w:rPr>
          <w:rtl/>
        </w:rPr>
        <w:t>.</w:t>
      </w:r>
      <w:r w:rsidRPr="002F11D3">
        <w:rPr>
          <w:rtl/>
        </w:rPr>
        <w:t xml:space="preserve"> ثمّ إنّه يَعتبر عيد النوروز عيداً مسيحياً</w:t>
      </w:r>
      <w:r w:rsidR="00540B98">
        <w:rPr>
          <w:rtl/>
        </w:rPr>
        <w:t>،</w:t>
      </w:r>
      <w:r w:rsidRPr="002F11D3">
        <w:rPr>
          <w:rtl/>
        </w:rPr>
        <w:t xml:space="preserve"> وهذا غير صحيح</w:t>
      </w:r>
      <w:r w:rsidR="00540B98">
        <w:rPr>
          <w:rtl/>
        </w:rPr>
        <w:t>.</w:t>
      </w:r>
      <w:r w:rsidRPr="002F11D3">
        <w:rPr>
          <w:rtl/>
        </w:rPr>
        <w:t xml:space="preserve"> فعيد النيروز عادة فارسية أخذها العرب عن الفرس منذ فجر العصر الإسلامي</w:t>
      </w:r>
      <w:r w:rsidR="00540B98">
        <w:rPr>
          <w:rtl/>
        </w:rPr>
        <w:t>،</w:t>
      </w:r>
      <w:r w:rsidRPr="002F11D3">
        <w:rPr>
          <w:rtl/>
        </w:rPr>
        <w:t xml:space="preserve"> وكان الحجّاج أوّل مَن رسمَ هدايا النيروز والمهرجان</w:t>
      </w:r>
      <w:r w:rsidR="00540B98">
        <w:rPr>
          <w:rtl/>
        </w:rPr>
        <w:t>،</w:t>
      </w:r>
      <w:r w:rsidRPr="002F11D3">
        <w:rPr>
          <w:rtl/>
        </w:rPr>
        <w:t xml:space="preserve"> على ما يذكر أبو هلال العسكري في </w:t>
      </w:r>
      <w:r w:rsidR="00540B98">
        <w:rPr>
          <w:rtl/>
        </w:rPr>
        <w:t>(</w:t>
      </w:r>
      <w:r w:rsidRPr="002F11D3">
        <w:rPr>
          <w:rtl/>
        </w:rPr>
        <w:t>الأوائل</w:t>
      </w:r>
      <w:r w:rsidR="00540B98">
        <w:rPr>
          <w:rtl/>
        </w:rPr>
        <w:t>).</w:t>
      </w:r>
      <w:r w:rsidRPr="002F11D3">
        <w:rPr>
          <w:rtl/>
        </w:rPr>
        <w:t xml:space="preserve"> وهل غابَ عن ذهن الدكتور أنّه في العصر العباسي شاركَ المسلمون النصارى واليهود في أعيادهم ومطارحهم</w:t>
      </w:r>
      <w:r w:rsidR="00540B98">
        <w:rPr>
          <w:rtl/>
        </w:rPr>
        <w:t>،</w:t>
      </w:r>
      <w:r w:rsidRPr="002F11D3">
        <w:rPr>
          <w:rtl/>
        </w:rPr>
        <w:t xml:space="preserve"> فكان الخلفاء يمتّعون أنفسهم بزينة جواريهم في أيام الشعانين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وشملَ احتفال الخلفاء العباسيين الأعياد الفارسية القديمة</w:t>
      </w:r>
      <w:r w:rsidR="00540B98">
        <w:rPr>
          <w:rtl/>
        </w:rPr>
        <w:t>:</w:t>
      </w:r>
      <w:r w:rsidRPr="002F11D3">
        <w:rPr>
          <w:rtl/>
        </w:rPr>
        <w:t xml:space="preserve"> كالنيروز والمهرجان والرام</w:t>
      </w:r>
      <w:r w:rsidR="00540B98">
        <w:rPr>
          <w:rtl/>
        </w:rPr>
        <w:t>،</w:t>
      </w:r>
      <w:r w:rsidRPr="002F11D3">
        <w:rPr>
          <w:rtl/>
        </w:rPr>
        <w:t xml:space="preserve"> التي أصبحت في العصر العباسي من أهم أعياد المسلمين الرسمية</w:t>
      </w:r>
      <w:r w:rsidR="00540B98">
        <w:rPr>
          <w:rtl/>
        </w:rPr>
        <w:t>،</w:t>
      </w:r>
      <w:r w:rsidRPr="002F11D3">
        <w:rPr>
          <w:rtl/>
        </w:rPr>
        <w:t xml:space="preserve"> وقد جعلَ العبّاسيون النيروز عيداً قومياً يتهادون فيه</w:t>
      </w:r>
      <w:r w:rsidR="00540B98">
        <w:rPr>
          <w:rtl/>
        </w:rPr>
        <w:t>،</w:t>
      </w:r>
      <w:r w:rsidRPr="002F11D3">
        <w:rPr>
          <w:rtl/>
        </w:rPr>
        <w:t xml:space="preserve"> ويقيمون الولائم والحفلات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وفي مصر</w:t>
      </w:r>
      <w:r w:rsidR="00540B98">
        <w:rPr>
          <w:rtl/>
        </w:rPr>
        <w:t>،</w:t>
      </w:r>
      <w:r w:rsidRPr="003D1F46">
        <w:rPr>
          <w:rtl/>
        </w:rPr>
        <w:t xml:space="preserve"> كان للخلفاء الفاطميين في طول السنة أعياد ومواسم</w:t>
      </w:r>
      <w:r w:rsidR="00540B98">
        <w:rPr>
          <w:rtl/>
        </w:rPr>
        <w:t>،</w:t>
      </w:r>
      <w:r w:rsidRPr="003D1F46">
        <w:rPr>
          <w:rtl/>
        </w:rPr>
        <w:t xml:space="preserve"> وهي</w:t>
      </w:r>
      <w:r w:rsidR="00540B98">
        <w:rPr>
          <w:rtl/>
        </w:rPr>
        <w:t>:</w:t>
      </w:r>
      <w:r w:rsidRPr="003D1F46">
        <w:rPr>
          <w:rtl/>
        </w:rPr>
        <w:t xml:space="preserve"> موسم رأس السنة أول العام</w:t>
      </w:r>
      <w:r w:rsidR="00540B98">
        <w:rPr>
          <w:rtl/>
        </w:rPr>
        <w:t>،</w:t>
      </w:r>
      <w:r w:rsidRPr="003D1F46">
        <w:rPr>
          <w:rtl/>
        </w:rPr>
        <w:t xml:space="preserve"> ويوم عاشوراء</w:t>
      </w:r>
      <w:r w:rsidR="00540B98">
        <w:rPr>
          <w:rtl/>
        </w:rPr>
        <w:t>،</w:t>
      </w:r>
      <w:r w:rsidRPr="003D1F46">
        <w:rPr>
          <w:rtl/>
        </w:rPr>
        <w:t xml:space="preserve"> ومولد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)،</w:t>
      </w:r>
      <w:r w:rsidRPr="003D1F46">
        <w:rPr>
          <w:rtl/>
        </w:rPr>
        <w:t xml:space="preserve"> ومولد علي بن أبي طالب </w:t>
      </w:r>
      <w:r w:rsidR="00540B98">
        <w:rPr>
          <w:rtl/>
        </w:rPr>
        <w:t>(</w:t>
      </w:r>
      <w:r w:rsidRPr="003D1F46">
        <w:rPr>
          <w:rtl/>
        </w:rPr>
        <w:t>رضي الله عنه</w:t>
      </w:r>
      <w:r w:rsidR="00540B98">
        <w:rPr>
          <w:rtl/>
        </w:rPr>
        <w:t>)،</w:t>
      </w:r>
      <w:r w:rsidRPr="003D1F46">
        <w:rPr>
          <w:rtl/>
        </w:rPr>
        <w:t xml:space="preserve"> ومولد الحسن</w:t>
      </w:r>
      <w:r w:rsidR="00540B98">
        <w:rPr>
          <w:rtl/>
        </w:rPr>
        <w:t>،</w:t>
      </w:r>
      <w:r w:rsidRPr="003D1F46">
        <w:rPr>
          <w:rtl/>
        </w:rPr>
        <w:t xml:space="preserve"> ومولد الحسين </w:t>
      </w:r>
      <w:r w:rsidR="00261AE4" w:rsidRPr="00261AE4">
        <w:rPr>
          <w:rStyle w:val="libAlaemChar"/>
          <w:rtl/>
        </w:rPr>
        <w:t>عليهما‌السلام</w:t>
      </w:r>
      <w:r w:rsidR="00540B98">
        <w:rPr>
          <w:rtl/>
        </w:rPr>
        <w:t>،</w:t>
      </w:r>
      <w:r w:rsidRPr="003D1F46">
        <w:rPr>
          <w:rtl/>
        </w:rPr>
        <w:t xml:space="preserve"> ومولد فاطمة الزهراء </w:t>
      </w:r>
      <w:r w:rsidR="00261AE4" w:rsidRPr="00261AE4">
        <w:rPr>
          <w:rStyle w:val="libAlaemChar"/>
          <w:rtl/>
        </w:rPr>
        <w:t>عليها‌السلام</w:t>
      </w:r>
      <w:r w:rsidR="00540B98">
        <w:rPr>
          <w:rtl/>
        </w:rPr>
        <w:t>،</w:t>
      </w:r>
      <w:r w:rsidRPr="003D1F46">
        <w:rPr>
          <w:rtl/>
        </w:rPr>
        <w:t xml:space="preserve"> ومولد الخليفة الحاضر</w:t>
      </w:r>
      <w:r w:rsidR="00540B98">
        <w:rPr>
          <w:rtl/>
        </w:rPr>
        <w:t>،</w:t>
      </w:r>
      <w:r w:rsidRPr="003D1F46">
        <w:rPr>
          <w:rtl/>
        </w:rPr>
        <w:t xml:space="preserve"> وليلة أول رجب</w:t>
      </w:r>
      <w:r w:rsidR="00540B98">
        <w:rPr>
          <w:rtl/>
        </w:rPr>
        <w:t>،</w:t>
      </w:r>
      <w:r w:rsidRPr="003D1F46">
        <w:rPr>
          <w:rtl/>
        </w:rPr>
        <w:t xml:space="preserve"> وليلة نصفه</w:t>
      </w:r>
      <w:r w:rsidR="00540B98">
        <w:rPr>
          <w:rtl/>
        </w:rPr>
        <w:t>،</w:t>
      </w:r>
      <w:r w:rsidRPr="003D1F46">
        <w:rPr>
          <w:rtl/>
        </w:rPr>
        <w:t xml:space="preserve"> وليلة أول شعبان</w:t>
      </w:r>
      <w:r w:rsidR="00540B98">
        <w:rPr>
          <w:rtl/>
        </w:rPr>
        <w:t>،</w:t>
      </w:r>
      <w:r w:rsidRPr="003D1F46">
        <w:rPr>
          <w:rtl/>
        </w:rPr>
        <w:t xml:space="preserve"> وليلة نصفه</w:t>
      </w:r>
      <w:r w:rsidR="00540B98">
        <w:rPr>
          <w:rtl/>
        </w:rPr>
        <w:t>،</w:t>
      </w:r>
      <w:r w:rsidRPr="003D1F46">
        <w:rPr>
          <w:rtl/>
        </w:rPr>
        <w:t xml:space="preserve"> وموسم ليلة رمضان</w:t>
      </w:r>
      <w:r w:rsidR="00540B98">
        <w:rPr>
          <w:rtl/>
        </w:rPr>
        <w:t>،</w:t>
      </w:r>
      <w:r w:rsidRPr="003D1F46">
        <w:rPr>
          <w:rtl/>
        </w:rPr>
        <w:t xml:space="preserve"> وغرّة رمضان</w:t>
      </w:r>
      <w:r w:rsidR="00540B98">
        <w:rPr>
          <w:rtl/>
        </w:rPr>
        <w:t>،</w:t>
      </w:r>
      <w:r w:rsidRPr="003D1F46">
        <w:rPr>
          <w:rtl/>
        </w:rPr>
        <w:t xml:space="preserve"> وسماط رمضان</w:t>
      </w:r>
      <w:r w:rsidR="00540B98">
        <w:rPr>
          <w:rtl/>
        </w:rPr>
        <w:t>،</w:t>
      </w:r>
      <w:r w:rsidRPr="003D1F46">
        <w:rPr>
          <w:rtl/>
        </w:rPr>
        <w:t xml:space="preserve"> وليلة الختم</w:t>
      </w:r>
      <w:r w:rsidR="00540B98">
        <w:rPr>
          <w:rtl/>
        </w:rPr>
        <w:t>،</w:t>
      </w:r>
      <w:r w:rsidRPr="003D1F46">
        <w:rPr>
          <w:rtl/>
        </w:rPr>
        <w:t xml:space="preserve"> وموسم عيد الفطر</w:t>
      </w:r>
      <w:r w:rsidR="00540B98">
        <w:rPr>
          <w:rtl/>
        </w:rPr>
        <w:t>،</w:t>
      </w:r>
      <w:r w:rsidRPr="003D1F46">
        <w:rPr>
          <w:rtl/>
        </w:rPr>
        <w:t xml:space="preserve"> وموسم عيد النحر</w:t>
      </w:r>
      <w:r w:rsidR="00540B98">
        <w:rPr>
          <w:rtl/>
        </w:rPr>
        <w:t>،</w:t>
      </w:r>
      <w:r w:rsidRPr="003D1F46">
        <w:rPr>
          <w:rtl/>
        </w:rPr>
        <w:t xml:space="preserve"> وعيد الغدير</w:t>
      </w:r>
      <w:r w:rsidR="00540B98">
        <w:rPr>
          <w:rtl/>
        </w:rPr>
        <w:t>،</w:t>
      </w:r>
      <w:r w:rsidRPr="003D1F46">
        <w:rPr>
          <w:rtl/>
        </w:rPr>
        <w:t xml:space="preserve"> وكسوة الشتاء</w:t>
      </w:r>
      <w:r w:rsidR="00540B98">
        <w:rPr>
          <w:rtl/>
        </w:rPr>
        <w:t>،</w:t>
      </w:r>
      <w:r w:rsidRPr="003D1F46">
        <w:rPr>
          <w:rtl/>
        </w:rPr>
        <w:t xml:space="preserve"> وكسوة الصيف</w:t>
      </w:r>
      <w:r w:rsidR="00540B98">
        <w:rPr>
          <w:rtl/>
        </w:rPr>
        <w:t>،</w:t>
      </w:r>
      <w:r w:rsidRPr="003D1F46">
        <w:rPr>
          <w:rtl/>
        </w:rPr>
        <w:t xml:space="preserve"> وموسم فتح الخليج</w:t>
      </w:r>
      <w:r w:rsidR="00540B98">
        <w:rPr>
          <w:rtl/>
        </w:rPr>
        <w:t>،</w:t>
      </w:r>
      <w:r w:rsidRPr="003D1F46">
        <w:rPr>
          <w:rtl/>
        </w:rPr>
        <w:t xml:space="preserve"> ويوم النوروز</w:t>
      </w:r>
      <w:r w:rsidR="00540B98">
        <w:rPr>
          <w:rtl/>
        </w:rPr>
        <w:t>،</w:t>
      </w:r>
      <w:r w:rsidRPr="003D1F46">
        <w:rPr>
          <w:rtl/>
        </w:rPr>
        <w:t xml:space="preserve"> ويوم الغطاس</w:t>
      </w:r>
      <w:r w:rsidR="00540B98">
        <w:rPr>
          <w:rtl/>
        </w:rPr>
        <w:t>،</w:t>
      </w:r>
      <w:r w:rsidRPr="003D1F46">
        <w:rPr>
          <w:rtl/>
        </w:rPr>
        <w:t xml:space="preserve"> ويوم الميلاد</w:t>
      </w:r>
      <w:r w:rsidR="00540B98">
        <w:rPr>
          <w:rtl/>
        </w:rPr>
        <w:t>،</w:t>
      </w:r>
      <w:r w:rsidRPr="003D1F46">
        <w:rPr>
          <w:rtl/>
        </w:rPr>
        <w:t xml:space="preserve"> وخميس العدس</w:t>
      </w:r>
      <w:r w:rsidR="00540B98">
        <w:rPr>
          <w:rtl/>
        </w:rPr>
        <w:t>،</w:t>
      </w:r>
      <w:r w:rsidRPr="003D1F46">
        <w:rPr>
          <w:rtl/>
        </w:rPr>
        <w:t xml:space="preserve"> وأيام الركوبات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وقد وصفَ المسعودي في </w:t>
      </w:r>
      <w:r w:rsidR="00540B98">
        <w:rPr>
          <w:rtl/>
        </w:rPr>
        <w:t>(</w:t>
      </w:r>
      <w:r w:rsidRPr="003D1F46">
        <w:rPr>
          <w:rtl/>
        </w:rPr>
        <w:t>مروج الذهب</w:t>
      </w:r>
      <w:r w:rsidR="00540B98">
        <w:rPr>
          <w:rtl/>
        </w:rPr>
        <w:t>)</w:t>
      </w:r>
      <w:r w:rsidRPr="003D1F46">
        <w:rPr>
          <w:rtl/>
        </w:rPr>
        <w:t xml:space="preserve"> احتفال الناس في مصر</w:t>
      </w:r>
      <w:r w:rsidR="00096AC6">
        <w:rPr>
          <w:rtl/>
        </w:rPr>
        <w:t xml:space="preserve"> - </w:t>
      </w:r>
      <w:r w:rsidRPr="003D1F46">
        <w:rPr>
          <w:rtl/>
        </w:rPr>
        <w:t>مسلمين ونصارى</w:t>
      </w:r>
      <w:r w:rsidR="00096AC6">
        <w:rPr>
          <w:rtl/>
        </w:rPr>
        <w:t xml:space="preserve"> - </w:t>
      </w:r>
      <w:r w:rsidRPr="003D1F46">
        <w:rPr>
          <w:rtl/>
        </w:rPr>
        <w:t>بعيد الغطاس</w:t>
      </w:r>
      <w:r w:rsidR="00540B98">
        <w:rPr>
          <w:rtl/>
        </w:rPr>
        <w:t>،</w:t>
      </w:r>
      <w:r w:rsidRPr="003D1F46">
        <w:rPr>
          <w:rtl/>
        </w:rPr>
        <w:t xml:space="preserve"> ومشاركة الأخشيد محمد بن طغج بهذا العيد</w:t>
      </w:r>
      <w:r w:rsidR="00540B98">
        <w:rPr>
          <w:rtl/>
        </w:rPr>
        <w:t>،</w:t>
      </w:r>
      <w:r w:rsidRPr="003D1F46">
        <w:rPr>
          <w:rtl/>
        </w:rPr>
        <w:t xml:space="preserve"> قال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لليلة الغطاس بمصر شأن عظيم عند أهلها</w:t>
      </w:r>
      <w:r w:rsidR="00540B98">
        <w:rPr>
          <w:rtl/>
        </w:rPr>
        <w:t>،</w:t>
      </w:r>
      <w:r w:rsidRPr="003D1F46">
        <w:rPr>
          <w:rtl/>
        </w:rPr>
        <w:t xml:space="preserve"> لا ينام الناس فيها</w:t>
      </w:r>
      <w:r w:rsidR="00540B98">
        <w:rPr>
          <w:rtl/>
        </w:rPr>
        <w:t>،</w:t>
      </w:r>
      <w:r w:rsidRPr="003D1F46">
        <w:rPr>
          <w:rtl/>
        </w:rPr>
        <w:t xml:space="preserve"> وهي ليلة إحدى عشرة </w:t>
      </w:r>
      <w:r w:rsidR="00540B98">
        <w:rPr>
          <w:rtl/>
        </w:rPr>
        <w:t>(</w:t>
      </w:r>
      <w:r w:rsidRPr="003D1F46">
        <w:rPr>
          <w:rtl/>
        </w:rPr>
        <w:t>من طوبة</w:t>
      </w:r>
      <w:r w:rsidR="00540B98">
        <w:rPr>
          <w:rtl/>
        </w:rPr>
        <w:t>،</w:t>
      </w:r>
      <w:r w:rsidRPr="003D1F46">
        <w:rPr>
          <w:rtl/>
        </w:rPr>
        <w:t xml:space="preserve"> وستة</w:t>
      </w:r>
      <w:r w:rsidR="00540B98">
        <w:rPr>
          <w:rtl/>
        </w:rPr>
        <w:t>)</w:t>
      </w:r>
      <w:r w:rsidRPr="003D1F46">
        <w:rPr>
          <w:rtl/>
        </w:rPr>
        <w:t xml:space="preserve"> من كانون الثاني</w:t>
      </w:r>
      <w:r w:rsidR="00540B98">
        <w:rPr>
          <w:rtl/>
        </w:rPr>
        <w:t>.</w:t>
      </w:r>
      <w:r w:rsidRPr="003D1F46">
        <w:rPr>
          <w:rtl/>
        </w:rPr>
        <w:t xml:space="preserve"> ولقد حضرتُ سنة ثلاثين وثلاثمئة ليلة الغطاس بمصر</w:t>
      </w:r>
      <w:r w:rsidR="00540B98">
        <w:rPr>
          <w:rtl/>
        </w:rPr>
        <w:t>،</w:t>
      </w:r>
      <w:r w:rsidRPr="003D1F46">
        <w:rPr>
          <w:rtl/>
        </w:rPr>
        <w:t xml:space="preserve"> والأخشيد محمد بن طغج في داره المعروفة بالمختارة في الجزيرة الراكبة للنيل</w:t>
      </w:r>
      <w:r w:rsidR="00540B98">
        <w:rPr>
          <w:rtl/>
        </w:rPr>
        <w:t>،</w:t>
      </w:r>
      <w:r w:rsidRPr="003D1F46">
        <w:rPr>
          <w:rtl/>
        </w:rPr>
        <w:t xml:space="preserve"> والنيل يطيف بها</w:t>
      </w:r>
      <w:r w:rsidR="00540B98">
        <w:rPr>
          <w:rtl/>
        </w:rPr>
        <w:t>.</w:t>
      </w:r>
      <w:r w:rsidRPr="003D1F46">
        <w:rPr>
          <w:rtl/>
        </w:rPr>
        <w:t xml:space="preserve"> وقد أمرَ فأسرجَ من جانب الجزيرة وجانب الفسطاط ألف مشعل</w:t>
      </w:r>
      <w:r w:rsidR="00540B98">
        <w:rPr>
          <w:rtl/>
        </w:rPr>
        <w:t>،</w:t>
      </w:r>
      <w:r w:rsidRPr="003D1F46">
        <w:rPr>
          <w:rtl/>
        </w:rPr>
        <w:t xml:space="preserve"> غير ما أسرجَ أهل مصر من المشاعل والشمع</w:t>
      </w:r>
      <w:r w:rsidR="00540B98">
        <w:rPr>
          <w:rtl/>
        </w:rPr>
        <w:t>.</w:t>
      </w:r>
      <w:r w:rsidRPr="003D1F46">
        <w:rPr>
          <w:rtl/>
        </w:rPr>
        <w:t xml:space="preserve"> وقد حضرَ النيل في تلك الليلة مئة ألف من الناس من المسلمين والنصارى</w:t>
      </w:r>
      <w:r w:rsidR="00540B98">
        <w:rPr>
          <w:rtl/>
        </w:rPr>
        <w:t>:</w:t>
      </w:r>
      <w:r w:rsidRPr="003D1F46">
        <w:rPr>
          <w:rtl/>
        </w:rPr>
        <w:t xml:space="preserve"> منهم في الزوارق</w:t>
      </w:r>
      <w:r w:rsidR="00540B98">
        <w:rPr>
          <w:rtl/>
        </w:rPr>
        <w:t>،</w:t>
      </w:r>
      <w:r w:rsidRPr="003D1F46">
        <w:rPr>
          <w:rtl/>
        </w:rPr>
        <w:t xml:space="preserve"> ومنهم في الدور الدانية من النيل</w:t>
      </w:r>
      <w:r w:rsidR="00540B98">
        <w:rPr>
          <w:rtl/>
        </w:rPr>
        <w:t>،</w:t>
      </w:r>
      <w:r w:rsidRPr="003D1F46">
        <w:rPr>
          <w:rtl/>
        </w:rPr>
        <w:t xml:space="preserve"> ومنهم على الشطوط</w:t>
      </w:r>
      <w:r w:rsidR="00540B98">
        <w:rPr>
          <w:rtl/>
        </w:rPr>
        <w:t>.</w:t>
      </w:r>
      <w:r w:rsidRPr="003D1F46">
        <w:rPr>
          <w:rtl/>
        </w:rPr>
        <w:t xml:space="preserve"> لا يتناكرون الحضور</w:t>
      </w:r>
      <w:r w:rsidR="00540B98">
        <w:rPr>
          <w:rtl/>
        </w:rPr>
        <w:t>،</w:t>
      </w:r>
      <w:r w:rsidRPr="003D1F46">
        <w:rPr>
          <w:rtl/>
        </w:rPr>
        <w:t xml:space="preserve"> ويحضرون كل ما يمكنهم إظهاره من المآكل والمشارب والملابس</w:t>
      </w:r>
      <w:r w:rsidR="00540B98">
        <w:rPr>
          <w:rtl/>
        </w:rPr>
        <w:t>،</w:t>
      </w:r>
      <w:r w:rsidRPr="003D1F46">
        <w:rPr>
          <w:rtl/>
        </w:rPr>
        <w:t xml:space="preserve"> وآلات الذهب والفضّة والجواهر والملاهي والعزف والقصف</w:t>
      </w:r>
      <w:r w:rsidR="00540B98">
        <w:rPr>
          <w:rtl/>
        </w:rPr>
        <w:t>،</w:t>
      </w:r>
      <w:r w:rsidRPr="003D1F46">
        <w:rPr>
          <w:rtl/>
        </w:rPr>
        <w:t xml:space="preserve"> وهي أحسن ليلة تكون بمصر وأشملها سروراً</w:t>
      </w:r>
      <w:r w:rsidR="00540B98">
        <w:rPr>
          <w:rtl/>
        </w:rPr>
        <w:t>.</w:t>
      </w:r>
      <w:r w:rsidRPr="003D1F46">
        <w:rPr>
          <w:rtl/>
        </w:rPr>
        <w:t>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فهل كان الفاطميون نصارى</w:t>
      </w:r>
      <w:r w:rsidR="00540B98">
        <w:rPr>
          <w:rtl/>
        </w:rPr>
        <w:t>؟</w:t>
      </w:r>
      <w:r w:rsidRPr="002F11D3">
        <w:rPr>
          <w:rtl/>
        </w:rPr>
        <w:t xml:space="preserve">! وهل كان الإخشيد محمد بن طغج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المقريزي</w:t>
      </w:r>
      <w:r w:rsidR="00540B98">
        <w:rPr>
          <w:rtl/>
        </w:rPr>
        <w:t>:</w:t>
      </w:r>
      <w:r w:rsidRPr="002F11D3">
        <w:rPr>
          <w:rtl/>
        </w:rPr>
        <w:t xml:space="preserve"> كتاب المواعظ والاعتبار ج1</w:t>
      </w:r>
      <w:r w:rsidR="00540B98">
        <w:rPr>
          <w:rtl/>
        </w:rPr>
        <w:t>،</w:t>
      </w:r>
      <w:r w:rsidRPr="002F11D3">
        <w:rPr>
          <w:rtl/>
        </w:rPr>
        <w:t xml:space="preserve"> ص490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ج3</w:t>
      </w:r>
      <w:r w:rsidR="00540B98">
        <w:rPr>
          <w:rtl/>
        </w:rPr>
        <w:t>،</w:t>
      </w:r>
      <w:r w:rsidRPr="002F11D3">
        <w:rPr>
          <w:rtl/>
        </w:rPr>
        <w:t xml:space="preserve"> ص222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نصرانياً</w:t>
      </w:r>
      <w:r w:rsidR="00540B98">
        <w:rPr>
          <w:rtl/>
        </w:rPr>
        <w:t>؟</w:t>
      </w:r>
      <w:r w:rsidRPr="002F11D3">
        <w:rPr>
          <w:rtl/>
        </w:rPr>
        <w:t>! وهل في عقيدة المسلمين المصريين</w:t>
      </w:r>
      <w:r w:rsidR="00540B98">
        <w:rPr>
          <w:rtl/>
        </w:rPr>
        <w:t>،</w:t>
      </w:r>
      <w:r w:rsidRPr="002F11D3">
        <w:rPr>
          <w:rtl/>
        </w:rPr>
        <w:t xml:space="preserve"> هيكلاً نصرانياً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إنّنا لم نستغرب من الدكتور الشكعة مثل هذه الأحكام بعد أن رأيناه يرمي بالكلام جزافاً</w:t>
      </w:r>
      <w:r w:rsidR="00540B98">
        <w:rPr>
          <w:rtl/>
        </w:rPr>
        <w:t>،</w:t>
      </w:r>
      <w:r w:rsidRPr="002F11D3">
        <w:rPr>
          <w:rtl/>
        </w:rPr>
        <w:t xml:space="preserve"> من مثل 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فأمّا الذين ساروا في طريق التباعد</w:t>
      </w:r>
      <w:r w:rsidR="00540B98">
        <w:rPr>
          <w:rtl/>
        </w:rPr>
        <w:t>،</w:t>
      </w:r>
      <w:r w:rsidRPr="002F11D3">
        <w:rPr>
          <w:rtl/>
        </w:rPr>
        <w:t xml:space="preserve"> فقد وقعوا تحت تأثير التعلاّت الجاهلة التي خرّوا ضحية لها ؛ لأنّ بعضها جاء من المجوسية</w:t>
      </w:r>
      <w:r w:rsidR="00540B98">
        <w:rPr>
          <w:rtl/>
        </w:rPr>
        <w:t>،</w:t>
      </w:r>
      <w:r w:rsidRPr="002F11D3">
        <w:rPr>
          <w:rtl/>
        </w:rPr>
        <w:t xml:space="preserve"> والبعض الآخر جاء من التثليث المسيحي</w:t>
      </w:r>
      <w:r w:rsidR="00540B98">
        <w:rPr>
          <w:rtl/>
        </w:rPr>
        <w:t>،</w:t>
      </w:r>
      <w:r w:rsidRPr="002F11D3">
        <w:rPr>
          <w:rtl/>
        </w:rPr>
        <w:t xml:space="preserve"> أو من فتنة عبد الله بن سبأ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فمَن هم هؤلاء الذين ساروا في طريق التباعد</w:t>
      </w:r>
      <w:r w:rsidR="00540B98">
        <w:rPr>
          <w:rtl/>
        </w:rPr>
        <w:t>؟</w:t>
      </w:r>
      <w:r w:rsidRPr="002F11D3">
        <w:rPr>
          <w:rtl/>
        </w:rPr>
        <w:t>! ما اسمهم</w:t>
      </w:r>
      <w:r w:rsidR="00540B98">
        <w:rPr>
          <w:rtl/>
        </w:rPr>
        <w:t>؟</w:t>
      </w:r>
      <w:r w:rsidRPr="002F11D3">
        <w:rPr>
          <w:rtl/>
        </w:rPr>
        <w:t>! وما هي خلاصة أقوالهم</w:t>
      </w:r>
      <w:r w:rsidR="00540B98">
        <w:rPr>
          <w:rtl/>
        </w:rPr>
        <w:t>؟</w:t>
      </w:r>
      <w:r w:rsidRPr="002F11D3">
        <w:rPr>
          <w:rtl/>
        </w:rPr>
        <w:t>! وما هي عقائدهم</w:t>
      </w:r>
      <w:r w:rsidR="00540B98">
        <w:rPr>
          <w:rtl/>
        </w:rPr>
        <w:t>؟</w:t>
      </w:r>
      <w:r w:rsidRPr="002F11D3">
        <w:rPr>
          <w:rtl/>
        </w:rPr>
        <w:t>! وبماذا يفترقون عن غيرهم</w:t>
      </w:r>
      <w:r w:rsidR="00540B98">
        <w:rPr>
          <w:rtl/>
        </w:rPr>
        <w:t>؟</w:t>
      </w:r>
      <w:r w:rsidRPr="002F11D3">
        <w:rPr>
          <w:rtl/>
        </w:rPr>
        <w:t>! وما هي التعلاّت الجاهلة التي خرّوا ضحية لها</w:t>
      </w:r>
      <w:r w:rsidR="00540B98">
        <w:rPr>
          <w:rtl/>
        </w:rPr>
        <w:t>؟</w:t>
      </w:r>
      <w:r w:rsidRPr="002F11D3">
        <w:rPr>
          <w:rtl/>
        </w:rPr>
        <w:t>! كل هذه النقاط قفزَ من فوقها الدكتور الشكعة</w:t>
      </w:r>
      <w:r w:rsidR="00540B98">
        <w:rPr>
          <w:rtl/>
        </w:rPr>
        <w:t>،</w:t>
      </w:r>
      <w:r w:rsidRPr="002F11D3">
        <w:rPr>
          <w:rtl/>
        </w:rPr>
        <w:t xml:space="preserve"> ولم يوضّحها لنا</w:t>
      </w:r>
      <w:r w:rsidR="00540B98">
        <w:rPr>
          <w:rtl/>
        </w:rPr>
        <w:t>،</w:t>
      </w:r>
      <w:r w:rsidRPr="002F11D3">
        <w:rPr>
          <w:rtl/>
        </w:rPr>
        <w:t xml:space="preserve"> وهي تحتاج إلى إيضاح</w:t>
      </w:r>
      <w:r w:rsidR="00540B98">
        <w:rPr>
          <w:rtl/>
        </w:rPr>
        <w:t>،</w:t>
      </w:r>
      <w:r w:rsidRPr="002F11D3">
        <w:rPr>
          <w:rtl/>
        </w:rPr>
        <w:t xml:space="preserve"> ثمّ كيف وجدَ التكاليف على درجات</w:t>
      </w:r>
      <w:r w:rsidR="00540B98">
        <w:rPr>
          <w:rtl/>
        </w:rPr>
        <w:t>؟</w:t>
      </w:r>
      <w:r w:rsidRPr="002F11D3">
        <w:rPr>
          <w:rtl/>
        </w:rPr>
        <w:t>! بأيّة وسيلة</w:t>
      </w:r>
      <w:r w:rsidR="00540B98">
        <w:rPr>
          <w:rtl/>
        </w:rPr>
        <w:t>،</w:t>
      </w:r>
      <w:r w:rsidRPr="002F11D3">
        <w:rPr>
          <w:rtl/>
        </w:rPr>
        <w:t xml:space="preserve"> وبأي أسلوب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وممّا قاله أيضاً</w:t>
      </w:r>
      <w:r w:rsidR="00540B98">
        <w:rPr>
          <w:rtl/>
        </w:rPr>
        <w:t>،</w:t>
      </w:r>
      <w:r w:rsidRPr="002F11D3">
        <w:rPr>
          <w:rtl/>
        </w:rPr>
        <w:t xml:space="preserve"> وهو يحتاج إلى مناقشة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ومن عقيدتهم الحلول</w:t>
      </w:r>
      <w:r w:rsidR="00540B98">
        <w:rPr>
          <w:rtl/>
        </w:rPr>
        <w:t>،</w:t>
      </w:r>
      <w:r w:rsidRPr="002F11D3">
        <w:rPr>
          <w:rtl/>
        </w:rPr>
        <w:t xml:space="preserve"> أي</w:t>
      </w:r>
      <w:r w:rsidR="00540B98">
        <w:rPr>
          <w:rtl/>
        </w:rPr>
        <w:t>:</w:t>
      </w:r>
      <w:r w:rsidRPr="002F11D3">
        <w:rPr>
          <w:rtl/>
        </w:rPr>
        <w:t xml:space="preserve"> أنّ الله تجلّى للمرة الأخيرة</w:t>
      </w:r>
      <w:r w:rsidR="00540B98">
        <w:rPr>
          <w:rtl/>
        </w:rPr>
        <w:t>،</w:t>
      </w:r>
      <w:r w:rsidRPr="002F11D3">
        <w:rPr>
          <w:rtl/>
        </w:rPr>
        <w:t xml:space="preserve"> بعلي كما تجلّى قبل ذلك</w:t>
      </w:r>
      <w:r w:rsidR="00096AC6">
        <w:rPr>
          <w:rtl/>
        </w:rPr>
        <w:t xml:space="preserve"> - </w:t>
      </w:r>
      <w:r w:rsidRPr="002F11D3">
        <w:rPr>
          <w:rtl/>
        </w:rPr>
        <w:t>حسب اعتقادهم</w:t>
      </w:r>
      <w:r w:rsidR="00096AC6">
        <w:rPr>
          <w:rtl/>
        </w:rPr>
        <w:t xml:space="preserve"> - </w:t>
      </w:r>
      <w:r w:rsidRPr="002F11D3">
        <w:rPr>
          <w:rtl/>
        </w:rPr>
        <w:t>بهابيل</w:t>
      </w:r>
      <w:r w:rsidR="00540B98">
        <w:rPr>
          <w:rtl/>
        </w:rPr>
        <w:t>،</w:t>
      </w:r>
      <w:r w:rsidRPr="002F11D3">
        <w:rPr>
          <w:rtl/>
        </w:rPr>
        <w:t xml:space="preserve"> وشيث</w:t>
      </w:r>
      <w:r w:rsidR="00540B98">
        <w:rPr>
          <w:rtl/>
        </w:rPr>
        <w:t>،</w:t>
      </w:r>
      <w:r w:rsidRPr="002F11D3">
        <w:rPr>
          <w:rtl/>
        </w:rPr>
        <w:t xml:space="preserve"> وسام</w:t>
      </w:r>
      <w:r w:rsidR="00540B98">
        <w:rPr>
          <w:rtl/>
        </w:rPr>
        <w:t>،</w:t>
      </w:r>
      <w:r w:rsidRPr="002F11D3">
        <w:rPr>
          <w:rtl/>
        </w:rPr>
        <w:t xml:space="preserve"> وإسماعيل</w:t>
      </w:r>
      <w:r w:rsidR="00540B98">
        <w:rPr>
          <w:rtl/>
        </w:rPr>
        <w:t>،</w:t>
      </w:r>
      <w:r w:rsidRPr="002F11D3">
        <w:rPr>
          <w:rtl/>
        </w:rPr>
        <w:t xml:space="preserve"> وهارون</w:t>
      </w:r>
      <w:r w:rsidR="00540B98">
        <w:rPr>
          <w:rtl/>
        </w:rPr>
        <w:t>،</w:t>
      </w:r>
      <w:r w:rsidRPr="002F11D3">
        <w:rPr>
          <w:rtl/>
        </w:rPr>
        <w:t xml:space="preserve"> وشمعون</w:t>
      </w:r>
      <w:r w:rsidR="00540B98">
        <w:rPr>
          <w:rtl/>
        </w:rPr>
        <w:t>،.</w:t>
      </w:r>
      <w:r w:rsidRPr="002F11D3">
        <w:rPr>
          <w:rtl/>
        </w:rPr>
        <w:t>.. واتّخذ في كلّ دور رسولاً ناطقاً يمثّل على الترتيب في</w:t>
      </w:r>
      <w:r w:rsidR="00540B98">
        <w:rPr>
          <w:rtl/>
        </w:rPr>
        <w:t>:</w:t>
      </w:r>
      <w:r w:rsidRPr="002F11D3">
        <w:rPr>
          <w:rtl/>
        </w:rPr>
        <w:t xml:space="preserve"> آدم</w:t>
      </w:r>
      <w:r w:rsidR="00540B98">
        <w:rPr>
          <w:rtl/>
        </w:rPr>
        <w:t>،</w:t>
      </w:r>
      <w:r w:rsidRPr="002F11D3">
        <w:rPr>
          <w:rtl/>
        </w:rPr>
        <w:t xml:space="preserve"> ونوح</w:t>
      </w:r>
      <w:r w:rsidR="00540B98">
        <w:rPr>
          <w:rtl/>
        </w:rPr>
        <w:t>،</w:t>
      </w:r>
      <w:r w:rsidRPr="002F11D3">
        <w:rPr>
          <w:rtl/>
        </w:rPr>
        <w:t xml:space="preserve"> وإبراهيم</w:t>
      </w:r>
      <w:r w:rsidR="00540B98">
        <w:rPr>
          <w:rtl/>
        </w:rPr>
        <w:t>،</w:t>
      </w:r>
      <w:r w:rsidRPr="002F11D3">
        <w:rPr>
          <w:rtl/>
        </w:rPr>
        <w:t xml:space="preserve"> وموسى</w:t>
      </w:r>
      <w:r w:rsidR="00540B98">
        <w:rPr>
          <w:rtl/>
        </w:rPr>
        <w:t>،</w:t>
      </w:r>
      <w:r w:rsidRPr="002F11D3">
        <w:rPr>
          <w:rtl/>
        </w:rPr>
        <w:t xml:space="preserve"> وعيسى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هذا الكلام نقلهُ الدكتور عن صاحب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الباكورة السليمانية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وهو إن دلّ على شيء</w:t>
      </w:r>
      <w:r w:rsidR="00540B98">
        <w:rPr>
          <w:rtl/>
        </w:rPr>
        <w:t>،</w:t>
      </w:r>
      <w:r w:rsidRPr="003D1F46">
        <w:rPr>
          <w:rtl/>
        </w:rPr>
        <w:t xml:space="preserve"> فإنه يدل على أنّ دكتورنا لم يطّلع على ما كتبه الأقدَمون عن النصيرية</w:t>
      </w:r>
      <w:r w:rsidR="00540B98">
        <w:rPr>
          <w:rtl/>
        </w:rPr>
        <w:t>،</w:t>
      </w:r>
      <w:r w:rsidRPr="003D1F46">
        <w:rPr>
          <w:rtl/>
        </w:rPr>
        <w:t xml:space="preserve"> وما نسبوه إليهم من قول بظهور اللاهوت في الناسوتية</w:t>
      </w:r>
      <w:r w:rsidR="00540B98">
        <w:rPr>
          <w:rtl/>
        </w:rPr>
        <w:t>،</w:t>
      </w:r>
      <w:r w:rsidRPr="003D1F46">
        <w:rPr>
          <w:rtl/>
        </w:rPr>
        <w:t xml:space="preserve"> أو انتقال المعنى</w:t>
      </w:r>
      <w:r w:rsidR="00540B98">
        <w:rPr>
          <w:rtl/>
        </w:rPr>
        <w:t>،</w:t>
      </w:r>
      <w:r w:rsidRPr="003D1F46">
        <w:rPr>
          <w:rtl/>
        </w:rPr>
        <w:t xml:space="preserve"> أو ظهور الوجود بالصورة الإنسانية ؛ لذلك رأينا أن نضع أقوال الأقدمين كلّها مع أقوال الدكتور الشكعة</w:t>
      </w:r>
      <w:r w:rsidR="00540B98">
        <w:rPr>
          <w:rtl/>
        </w:rPr>
        <w:t>،</w:t>
      </w:r>
      <w:r w:rsidRPr="003D1F46">
        <w:rPr>
          <w:rtl/>
        </w:rPr>
        <w:t xml:space="preserve"> إلى جانب بعضها البعض للمقارنة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BA4F60">
      <w:pPr>
        <w:pStyle w:val="libCenter"/>
      </w:pPr>
      <w:r>
        <w:rPr>
          <w:noProof/>
          <w:rtl/>
        </w:rPr>
        <w:lastRenderedPageBreak/>
        <w:drawing>
          <wp:inline distT="0" distB="0" distL="0" distR="0">
            <wp:extent cx="2865755" cy="3220720"/>
            <wp:effectExtent l="19050" t="0" r="0" b="0"/>
            <wp:docPr id="659" name="Picture 659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لنتساءل أين وجه الشبه بين هذه الأقوال</w:t>
      </w:r>
      <w:r w:rsidR="00540B98">
        <w:rPr>
          <w:rtl/>
        </w:rPr>
        <w:t>؟</w:t>
      </w:r>
      <w:r w:rsidRPr="002F11D3">
        <w:rPr>
          <w:rtl/>
        </w:rPr>
        <w:t>! وعلى ماذا يدلّ هذا الاختلاف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 سلّمنا جَدلاً أنّ أقوال الأقدَمين غابت عن ذهن الدكتور الشكعة</w:t>
      </w:r>
      <w:r w:rsidR="00540B98">
        <w:rPr>
          <w:rtl/>
        </w:rPr>
        <w:t>،</w:t>
      </w:r>
      <w:r w:rsidRPr="002F11D3">
        <w:rPr>
          <w:rtl/>
        </w:rPr>
        <w:t xml:space="preserve"> أو لم تكن في متناول يده وهو يعد كتابه</w:t>
      </w:r>
      <w:r w:rsidR="00540B98">
        <w:rPr>
          <w:rtl/>
        </w:rPr>
        <w:t>،</w:t>
      </w:r>
      <w:r w:rsidRPr="002F11D3">
        <w:rPr>
          <w:rtl/>
        </w:rPr>
        <w:t xml:space="preserve"> فهل غابَ عن ذهنه</w:t>
      </w:r>
      <w:r w:rsidR="00096AC6">
        <w:rPr>
          <w:rtl/>
        </w:rPr>
        <w:t xml:space="preserve"> - </w:t>
      </w:r>
      <w:r w:rsidRPr="002F11D3">
        <w:rPr>
          <w:rtl/>
        </w:rPr>
        <w:t>وهو يكتب عن الإسماعيلية أيضاً</w:t>
      </w:r>
      <w:r w:rsidR="00096AC6">
        <w:rPr>
          <w:rtl/>
        </w:rPr>
        <w:t xml:space="preserve"> - </w:t>
      </w:r>
      <w:r w:rsidRPr="002F11D3">
        <w:rPr>
          <w:rtl/>
        </w:rPr>
        <w:t>أنّ الأدوار والأكوار والفترات والقرانات هي نظرية إسماعيلية</w:t>
      </w:r>
      <w:r w:rsidR="00540B98">
        <w:rPr>
          <w:rtl/>
        </w:rPr>
        <w:t>،</w:t>
      </w:r>
      <w:r w:rsidRPr="002F11D3">
        <w:rPr>
          <w:rtl/>
        </w:rPr>
        <w:t xml:space="preserve"> وعندهم أنّ الفترة هي المدّة بين الناطق والناطق</w:t>
      </w:r>
      <w:r w:rsidR="00540B98">
        <w:rPr>
          <w:rtl/>
        </w:rPr>
        <w:t>،</w:t>
      </w:r>
      <w:r w:rsidRPr="002F11D3">
        <w:rPr>
          <w:rtl/>
        </w:rPr>
        <w:t xml:space="preserve"> والنطقاء هم بحسب التسلسل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الناطق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آدم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الأساس</w:t>
      </w:r>
      <w:r w:rsidR="00096AC6">
        <w:rPr>
          <w:rtl/>
        </w:rPr>
        <w:t xml:space="preserve"> - </w:t>
      </w:r>
      <w:r w:rsidRPr="003D1F46">
        <w:rPr>
          <w:rtl/>
        </w:rPr>
        <w:t>أو الوصي</w:t>
      </w:r>
      <w:r w:rsidR="00096AC6">
        <w:rPr>
          <w:rtl/>
        </w:rPr>
        <w:t xml:space="preserve"> -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شيث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أصحاب الفترة </w:t>
      </w:r>
      <w:r w:rsidR="00540B98">
        <w:rPr>
          <w:rtl/>
        </w:rPr>
        <w:t>(</w:t>
      </w:r>
      <w:r w:rsidRPr="003D1F46">
        <w:rPr>
          <w:rtl/>
        </w:rPr>
        <w:t>مهدئيل</w:t>
      </w:r>
      <w:r w:rsidR="00540B98">
        <w:rPr>
          <w:rtl/>
        </w:rPr>
        <w:t>،</w:t>
      </w:r>
      <w:r w:rsidRPr="003D1F46">
        <w:rPr>
          <w:rtl/>
        </w:rPr>
        <w:t xml:space="preserve"> يارد</w:t>
      </w:r>
      <w:r w:rsidR="00540B98">
        <w:rPr>
          <w:rtl/>
        </w:rPr>
        <w:t>،</w:t>
      </w:r>
      <w:r w:rsidRPr="003D1F46">
        <w:rPr>
          <w:rtl/>
        </w:rPr>
        <w:t xml:space="preserve"> لامك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الناطق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نوح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الأساس</w:t>
      </w:r>
      <w:r w:rsidR="00096AC6">
        <w:rPr>
          <w:rtl/>
        </w:rPr>
        <w:t xml:space="preserve"> - </w:t>
      </w:r>
      <w:r w:rsidRPr="003D1F46">
        <w:rPr>
          <w:rtl/>
        </w:rPr>
        <w:t>أو الوصي</w:t>
      </w:r>
      <w:r w:rsidR="00096AC6">
        <w:rPr>
          <w:rtl/>
        </w:rPr>
        <w:t xml:space="preserve"> -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سام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أصحاب الفترة </w:t>
      </w:r>
      <w:r w:rsidR="00540B98">
        <w:rPr>
          <w:rtl/>
        </w:rPr>
        <w:t>(</w:t>
      </w:r>
      <w:r w:rsidRPr="003D1F46">
        <w:rPr>
          <w:rtl/>
        </w:rPr>
        <w:t>تارح</w:t>
      </w:r>
      <w:r w:rsidR="00540B98">
        <w:rPr>
          <w:rtl/>
        </w:rPr>
        <w:t>،</w:t>
      </w:r>
      <w:r w:rsidRPr="003D1F46">
        <w:rPr>
          <w:rtl/>
        </w:rPr>
        <w:t xml:space="preserve"> لوط</w:t>
      </w:r>
      <w:r w:rsidR="00540B98">
        <w:rPr>
          <w:rtl/>
        </w:rPr>
        <w:t>،</w:t>
      </w:r>
      <w:r w:rsidRPr="003D1F46">
        <w:rPr>
          <w:rtl/>
        </w:rPr>
        <w:t xml:space="preserve"> آزر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الناطق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إبراهيم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الأساس</w:t>
      </w:r>
      <w:r w:rsidR="00096AC6">
        <w:rPr>
          <w:rtl/>
        </w:rPr>
        <w:t xml:space="preserve"> - </w:t>
      </w:r>
      <w:r w:rsidRPr="003D1F46">
        <w:rPr>
          <w:rtl/>
        </w:rPr>
        <w:t>أو الوصي</w:t>
      </w:r>
      <w:r w:rsidR="00096AC6">
        <w:rPr>
          <w:rtl/>
        </w:rPr>
        <w:t xml:space="preserve"> -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إسماعيل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أصحاب الفترة </w:t>
      </w:r>
      <w:r w:rsidR="00540B98">
        <w:rPr>
          <w:rtl/>
        </w:rPr>
        <w:t>(</w:t>
      </w:r>
      <w:r w:rsidRPr="003D1F46">
        <w:rPr>
          <w:rtl/>
        </w:rPr>
        <w:t>قيدار</w:t>
      </w:r>
      <w:r w:rsidR="00540B98">
        <w:rPr>
          <w:rtl/>
        </w:rPr>
        <w:t>،</w:t>
      </w:r>
      <w:r w:rsidRPr="003D1F46">
        <w:rPr>
          <w:rtl/>
        </w:rPr>
        <w:t xml:space="preserve"> يهوذا</w:t>
      </w:r>
      <w:r w:rsidR="00540B98">
        <w:rPr>
          <w:rtl/>
        </w:rPr>
        <w:t>،</w:t>
      </w:r>
      <w:r w:rsidRPr="003D1F46">
        <w:rPr>
          <w:rtl/>
        </w:rPr>
        <w:t xml:space="preserve"> لاوي</w:t>
      </w:r>
      <w:r w:rsidR="00540B98">
        <w:rPr>
          <w:rtl/>
        </w:rPr>
        <w:t>).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الناطق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موسى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الأساس</w:t>
      </w:r>
      <w:r w:rsidR="00096AC6">
        <w:rPr>
          <w:rtl/>
        </w:rPr>
        <w:t xml:space="preserve"> - </w:t>
      </w:r>
      <w:r w:rsidRPr="003D1F46">
        <w:rPr>
          <w:rtl/>
        </w:rPr>
        <w:t>أو الوصي</w:t>
      </w:r>
      <w:r w:rsidR="00096AC6">
        <w:rPr>
          <w:rtl/>
        </w:rPr>
        <w:t xml:space="preserve"> -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هارون ثمّ يوشع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أصحاب الفترة </w:t>
      </w:r>
      <w:r w:rsidR="00540B98">
        <w:rPr>
          <w:rtl/>
        </w:rPr>
        <w:t>(</w:t>
      </w:r>
      <w:r w:rsidRPr="003D1F46">
        <w:rPr>
          <w:rtl/>
        </w:rPr>
        <w:t>عمران</w:t>
      </w:r>
      <w:r w:rsidR="00540B98">
        <w:rPr>
          <w:rtl/>
        </w:rPr>
        <w:t>،</w:t>
      </w:r>
      <w:r w:rsidRPr="003D1F46">
        <w:rPr>
          <w:rtl/>
        </w:rPr>
        <w:t xml:space="preserve"> يونس</w:t>
      </w:r>
      <w:r w:rsidR="00540B98">
        <w:rPr>
          <w:rtl/>
        </w:rPr>
        <w:t>،</w:t>
      </w:r>
      <w:r w:rsidRPr="003D1F46">
        <w:rPr>
          <w:rtl/>
        </w:rPr>
        <w:t xml:space="preserve"> بشر ذو الكفل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الناطق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عيسى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الأساس</w:t>
      </w:r>
      <w:r w:rsidR="00096AC6">
        <w:rPr>
          <w:rtl/>
        </w:rPr>
        <w:t xml:space="preserve"> - </w:t>
      </w:r>
      <w:r w:rsidRPr="003D1F46">
        <w:rPr>
          <w:rtl/>
        </w:rPr>
        <w:t>أو الوصي</w:t>
      </w:r>
      <w:r w:rsidR="00096AC6">
        <w:rPr>
          <w:rtl/>
        </w:rPr>
        <w:t xml:space="preserve"> -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شمعون الصفا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أصحاب الفترة </w:t>
      </w:r>
      <w:r w:rsidR="00540B98">
        <w:rPr>
          <w:rtl/>
        </w:rPr>
        <w:t>(</w:t>
      </w:r>
      <w:r w:rsidRPr="003D1F46">
        <w:rPr>
          <w:rtl/>
        </w:rPr>
        <w:t>أصطفانوس</w:t>
      </w:r>
      <w:r w:rsidR="00540B98">
        <w:rPr>
          <w:rtl/>
        </w:rPr>
        <w:t>،</w:t>
      </w:r>
      <w:r w:rsidRPr="003D1F46">
        <w:rPr>
          <w:rtl/>
        </w:rPr>
        <w:t xml:space="preserve"> مرقيا</w:t>
      </w:r>
      <w:r w:rsidR="00540B98">
        <w:rPr>
          <w:rtl/>
        </w:rPr>
        <w:t>،</w:t>
      </w:r>
      <w:r w:rsidRPr="003D1F46">
        <w:rPr>
          <w:rtl/>
        </w:rPr>
        <w:t xml:space="preserve"> إلياس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الناطق</w:t>
      </w:r>
      <w:r w:rsidRPr="003D1F46">
        <w:rPr>
          <w:rStyle w:val="libBold2Char"/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محمد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الأساس</w:t>
      </w:r>
      <w:r w:rsidR="00096AC6">
        <w:rPr>
          <w:rtl/>
        </w:rPr>
        <w:t xml:space="preserve"> - </w:t>
      </w:r>
      <w:r w:rsidRPr="003D1F46">
        <w:rPr>
          <w:rtl/>
        </w:rPr>
        <w:t>أو الوصي</w:t>
      </w:r>
      <w:r w:rsidR="00096AC6">
        <w:rPr>
          <w:rtl/>
        </w:rPr>
        <w:t xml:space="preserve"> -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علي بن أبي طالب</w:t>
      </w:r>
      <w:r w:rsidR="00540B98">
        <w:rPr>
          <w:rStyle w:val="libBold2Char"/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المفيد في هذا المقام أن نذكر الحديث الشريف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مَن أرادَ أن ينظر إلى آدم في علمه</w:t>
      </w:r>
      <w:r w:rsidR="00540B98">
        <w:rPr>
          <w:rtl/>
        </w:rPr>
        <w:t>،</w:t>
      </w:r>
      <w:r w:rsidRPr="003D1F46">
        <w:rPr>
          <w:rtl/>
        </w:rPr>
        <w:t xml:space="preserve"> وإلى نوح في طاعته</w:t>
      </w:r>
      <w:r w:rsidR="00540B98">
        <w:rPr>
          <w:rtl/>
        </w:rPr>
        <w:t>،</w:t>
      </w:r>
      <w:r w:rsidRPr="003D1F46">
        <w:rPr>
          <w:rtl/>
        </w:rPr>
        <w:t xml:space="preserve"> وإلى إبراهيم في خلته</w:t>
      </w:r>
      <w:r w:rsidR="00540B98">
        <w:rPr>
          <w:rtl/>
        </w:rPr>
        <w:t>،</w:t>
      </w:r>
      <w:r w:rsidRPr="003D1F46">
        <w:rPr>
          <w:rtl/>
        </w:rPr>
        <w:t xml:space="preserve"> وإلى موسى في هيبته</w:t>
      </w:r>
      <w:r w:rsidR="00540B98">
        <w:rPr>
          <w:rtl/>
        </w:rPr>
        <w:t>،</w:t>
      </w:r>
      <w:r w:rsidRPr="003D1F46">
        <w:rPr>
          <w:rtl/>
        </w:rPr>
        <w:t xml:space="preserve"> وإلى عيسى في صفوته</w:t>
      </w:r>
      <w:r w:rsidR="00540B98">
        <w:rPr>
          <w:rtl/>
        </w:rPr>
        <w:t>،</w:t>
      </w:r>
      <w:r w:rsidRPr="003D1F46">
        <w:rPr>
          <w:rtl/>
        </w:rPr>
        <w:t xml:space="preserve"> فلينظر إلى علي بن أبي طالب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ولا نشكّ مطلقاً في أنّ خصوم النصيرية</w:t>
      </w:r>
      <w:r w:rsidR="00540B98">
        <w:rPr>
          <w:rtl/>
        </w:rPr>
        <w:t>،</w:t>
      </w:r>
      <w:r w:rsidRPr="002F11D3">
        <w:rPr>
          <w:rtl/>
        </w:rPr>
        <w:t xml:space="preserve"> قد أوّلوا هذا الحديث على غير معناه</w:t>
      </w:r>
      <w:r w:rsidR="00540B98">
        <w:rPr>
          <w:rtl/>
        </w:rPr>
        <w:t>،</w:t>
      </w:r>
      <w:r w:rsidRPr="002F11D3">
        <w:rPr>
          <w:rtl/>
        </w:rPr>
        <w:t xml:space="preserve"> وسبق أن بيّنا كيف تأوّلوا </w:t>
      </w:r>
      <w:r w:rsidR="00540B98">
        <w:rPr>
          <w:rtl/>
        </w:rPr>
        <w:t>(</w:t>
      </w:r>
      <w:r w:rsidRPr="002F11D3">
        <w:rPr>
          <w:rtl/>
        </w:rPr>
        <w:t>علي في السحاب</w:t>
      </w:r>
      <w:r w:rsidR="00540B98">
        <w:rPr>
          <w:rtl/>
        </w:rPr>
        <w:t>)</w:t>
      </w:r>
      <w:r w:rsidRPr="002F11D3">
        <w:rPr>
          <w:rtl/>
        </w:rPr>
        <w:t xml:space="preserve"> للدسّ والطعن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أمّا تقسيم العلويين إلى فِرَق ثلاث هي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البناوية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والكلازية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والمواخسة</w:t>
      </w:r>
      <w:r w:rsidR="00540B98">
        <w:rPr>
          <w:rtl/>
        </w:rPr>
        <w:t>،</w:t>
      </w:r>
      <w:r w:rsidRPr="003D1F46">
        <w:rPr>
          <w:rtl/>
        </w:rPr>
        <w:t xml:space="preserve"> والقول</w:t>
      </w:r>
      <w:r w:rsidR="00540B98">
        <w:rPr>
          <w:rtl/>
        </w:rPr>
        <w:t>:</w:t>
      </w:r>
      <w:r w:rsidRPr="003D1F46">
        <w:rPr>
          <w:rtl/>
        </w:rPr>
        <w:t xml:space="preserve"> إنّ البناوية هم الذين ادّعى الإلوهية بينهم شخص اسمه سلمان المرشد</w:t>
      </w:r>
      <w:r w:rsidR="00540B98">
        <w:rPr>
          <w:rtl/>
        </w:rPr>
        <w:t>،</w:t>
      </w:r>
      <w:r w:rsidRPr="003D1F46">
        <w:rPr>
          <w:rtl/>
        </w:rPr>
        <w:t xml:space="preserve"> فقول غريب</w:t>
      </w:r>
      <w:r w:rsidR="00540B98">
        <w:rPr>
          <w:rtl/>
        </w:rPr>
        <w:t>،</w:t>
      </w:r>
      <w:r w:rsidRPr="003D1F46">
        <w:rPr>
          <w:rtl/>
        </w:rPr>
        <w:t xml:space="preserve"> لم يذكره غير الشكعة</w:t>
      </w:r>
      <w:r w:rsidR="00540B98">
        <w:rPr>
          <w:rtl/>
        </w:rPr>
        <w:t>،</w:t>
      </w:r>
      <w:r w:rsidRPr="003D1F46">
        <w:rPr>
          <w:rtl/>
        </w:rPr>
        <w:t xml:space="preserve"> ولا ندري من أين جاء الدكتور بهذه المعلومات المغلوطة</w:t>
      </w:r>
      <w:r w:rsidR="00540B98">
        <w:rPr>
          <w:rtl/>
        </w:rPr>
        <w:t>.</w:t>
      </w:r>
      <w:r w:rsidRPr="003D1F46">
        <w:rPr>
          <w:rtl/>
        </w:rPr>
        <w:t xml:space="preserve"> فسلمان المرشد من عشيرة تسمّى بالعمامرة</w:t>
      </w:r>
      <w:r w:rsidR="00540B98">
        <w:rPr>
          <w:rtl/>
        </w:rPr>
        <w:t>،</w:t>
      </w:r>
      <w:r w:rsidRPr="003D1F46">
        <w:rPr>
          <w:rtl/>
        </w:rPr>
        <w:t xml:space="preserve"> ولا يوجد في العلويين فرقة أو عشيرة تُدعى البناوية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ويطول بنا الحديث إذا أردنا مناقشة كل ما في كلام الشكعة من نقاط</w:t>
      </w:r>
      <w:r w:rsidR="00540B98">
        <w:rPr>
          <w:rtl/>
        </w:rPr>
        <w:t>،</w:t>
      </w:r>
      <w:r w:rsidRPr="002F11D3">
        <w:rPr>
          <w:rtl/>
        </w:rPr>
        <w:t xml:space="preserve"> لكنّنا نكتفي بهذا القدر اختصاراً للوقت</w:t>
      </w:r>
      <w:r w:rsidR="00540B98">
        <w:rPr>
          <w:rtl/>
        </w:rPr>
        <w:t>،</w:t>
      </w:r>
      <w:r w:rsidRPr="002F11D3">
        <w:rPr>
          <w:rtl/>
        </w:rPr>
        <w:t xml:space="preserve"> وكنّا نتمنّى عليه ألاّ يتورّط في الحديث عن موضع شائك ودقيق</w:t>
      </w:r>
      <w:r w:rsidR="00540B98">
        <w:rPr>
          <w:rtl/>
        </w:rPr>
        <w:t>،</w:t>
      </w:r>
      <w:r w:rsidRPr="002F11D3">
        <w:rPr>
          <w:rtl/>
        </w:rPr>
        <w:t xml:space="preserve"> لم يهيِّئ له عِدته الكافية ؛ لأنّ موضوعاً كهذا لا يؤخذ شفاهاً من أفواه مغرضين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الاتجاه الرابع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أصحاب هذا الاتجاه يبرِّئون ساحة النصيرية</w:t>
      </w:r>
      <w:r w:rsidR="00540B98">
        <w:rPr>
          <w:rtl/>
        </w:rPr>
        <w:t>،</w:t>
      </w:r>
      <w:r w:rsidRPr="002F11D3">
        <w:rPr>
          <w:rtl/>
        </w:rPr>
        <w:t xml:space="preserve"> وينفون عنهم ما اتُّهموا به من قولٍ بالتناسخ وتقديس الخمر</w:t>
      </w:r>
      <w:r w:rsidR="00540B98">
        <w:rPr>
          <w:rtl/>
        </w:rPr>
        <w:t>،</w:t>
      </w:r>
      <w:r w:rsidRPr="002F11D3">
        <w:rPr>
          <w:rtl/>
        </w:rPr>
        <w:t xml:space="preserve"> وتأليه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من هؤلاء</w:t>
      </w:r>
      <w:r w:rsidR="00540B98">
        <w:rPr>
          <w:rtl/>
        </w:rPr>
        <w:t>:</w:t>
      </w:r>
      <w:r w:rsidRPr="003D1F46">
        <w:rPr>
          <w:rtl/>
        </w:rPr>
        <w:t xml:space="preserve"> منير الشريف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العلويون مَن هم وأين هم</w:t>
      </w:r>
      <w:r w:rsidR="00540B98">
        <w:rPr>
          <w:rStyle w:val="libBold2Char"/>
          <w:rtl/>
        </w:rPr>
        <w:t>؟)،</w:t>
      </w:r>
      <w:r w:rsidRPr="003D1F46">
        <w:rPr>
          <w:rtl/>
        </w:rPr>
        <w:t xml:space="preserve"> وعارف الصوص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مَن هو العلوي</w:t>
      </w:r>
      <w:r w:rsidR="00540B98">
        <w:rPr>
          <w:rStyle w:val="libBold2Char"/>
          <w:rtl/>
        </w:rPr>
        <w:t>؟)</w:t>
      </w:r>
      <w:r w:rsidR="00540B98">
        <w:rPr>
          <w:rtl/>
        </w:rPr>
        <w:t>،</w:t>
      </w:r>
      <w:r w:rsidRPr="003D1F46">
        <w:rPr>
          <w:rtl/>
        </w:rPr>
        <w:t xml:space="preserve"> ومحمد علي الزعبي</w:t>
      </w:r>
      <w:r w:rsidR="00540B98">
        <w:rPr>
          <w:rtl/>
        </w:rPr>
        <w:t>،</w:t>
      </w:r>
      <w:r w:rsidRPr="003D1F46">
        <w:rPr>
          <w:rtl/>
        </w:rPr>
        <w:t xml:space="preserve"> والدكتور صبحي محمصاني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فلسفة التشريع في الإسلام</w:t>
      </w:r>
      <w:r w:rsidR="00540B98">
        <w:rPr>
          <w:rStyle w:val="libBold2Char"/>
          <w:rtl/>
        </w:rPr>
        <w:t>)</w:t>
      </w:r>
      <w:r w:rsidR="00540B98">
        <w:rPr>
          <w:rtl/>
        </w:rPr>
        <w:t>،.</w:t>
      </w:r>
      <w:r w:rsidRPr="003D1F46">
        <w:rPr>
          <w:rtl/>
        </w:rPr>
        <w:t>.. وغيرهم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* يقول</w:t>
      </w:r>
      <w:r w:rsidRPr="003D1F46">
        <w:rPr>
          <w:rStyle w:val="libBold2Char"/>
          <w:rtl/>
        </w:rPr>
        <w:t xml:space="preserve"> منير الشريف</w:t>
      </w:r>
      <w:r w:rsidR="00540B98">
        <w:rPr>
          <w:rStyle w:val="libBold2Char"/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وحيث إنّني عشتُ بين هذه الطائفة عدّة سنين</w:t>
      </w:r>
      <w:r>
        <w:rPr>
          <w:rtl/>
        </w:rPr>
        <w:t>،</w:t>
      </w:r>
      <w:r w:rsidR="003D1F46" w:rsidRPr="002F11D3">
        <w:rPr>
          <w:rtl/>
        </w:rPr>
        <w:t xml:space="preserve"> وتجوّلت في كل أطراف محافظة اللاَّذقية</w:t>
      </w:r>
      <w:r>
        <w:rPr>
          <w:rtl/>
        </w:rPr>
        <w:t>،</w:t>
      </w:r>
      <w:r w:rsidR="003D1F46" w:rsidRPr="002F11D3">
        <w:rPr>
          <w:rtl/>
        </w:rPr>
        <w:t xml:space="preserve"> ودرستُ حالة العلويين عن كثب</w:t>
      </w:r>
      <w:r>
        <w:rPr>
          <w:rtl/>
        </w:rPr>
        <w:t>،</w:t>
      </w:r>
      <w:r w:rsidR="003D1F46" w:rsidRPr="002F11D3">
        <w:rPr>
          <w:rtl/>
        </w:rPr>
        <w:t xml:space="preserve"> وصادقتُ رجالهم وخبرتهم</w:t>
      </w:r>
      <w:r>
        <w:rPr>
          <w:rtl/>
        </w:rPr>
        <w:t>،</w:t>
      </w:r>
      <w:r w:rsidR="003D1F46" w:rsidRPr="002F11D3">
        <w:rPr>
          <w:rtl/>
        </w:rPr>
        <w:t xml:space="preserve"> رأيتُ الواجب يدفعني إلى تأليف هذا الكتاب لأُبعد عن هذه الطائفة الشبهات والترارية والظنون</w:t>
      </w:r>
      <w:r>
        <w:rPr>
          <w:rtl/>
        </w:rPr>
        <w:t>،</w:t>
      </w:r>
      <w:r w:rsidR="003D1F46" w:rsidRPr="002F11D3">
        <w:rPr>
          <w:rtl/>
        </w:rPr>
        <w:t xml:space="preserve"> وأُطلع الناس على الحقيقة</w:t>
      </w:r>
      <w:r>
        <w:rPr>
          <w:rtl/>
        </w:rPr>
        <w:t>:</w:t>
      </w:r>
      <w:r w:rsidR="003D1F46" w:rsidRPr="002F11D3">
        <w:rPr>
          <w:rtl/>
        </w:rPr>
        <w:t xml:space="preserve"> بأنّها فئة عربية الدم واللسان والخصائل والغاية</w:t>
      </w:r>
      <w:r>
        <w:rPr>
          <w:rtl/>
        </w:rPr>
        <w:t>،</w:t>
      </w:r>
      <w:r w:rsidR="003D1F46" w:rsidRPr="002F11D3">
        <w:rPr>
          <w:rtl/>
        </w:rPr>
        <w:t xml:space="preserve"> وإسلامية كبقية الطوائف الإسلامية غير السنّية</w:t>
      </w:r>
      <w:r>
        <w:rPr>
          <w:rtl/>
        </w:rPr>
        <w:t>،</w:t>
      </w:r>
      <w:r w:rsidR="003D1F46" w:rsidRPr="002F11D3">
        <w:rPr>
          <w:rtl/>
        </w:rPr>
        <w:t xml:space="preserve"> كتابها القرآن الكريم</w:t>
      </w:r>
      <w:r>
        <w:rPr>
          <w:rtl/>
        </w:rPr>
        <w:t>.</w:t>
      </w:r>
      <w:r w:rsidR="003D1F46" w:rsidRPr="002F11D3">
        <w:rPr>
          <w:rtl/>
        </w:rPr>
        <w:t xml:space="preserve"> وإنّها رغم ما نزلَ بها من البلايا والرزايا الشعوبية</w:t>
      </w:r>
      <w:r>
        <w:rPr>
          <w:rtl/>
        </w:rPr>
        <w:t>،</w:t>
      </w:r>
      <w:r w:rsidR="003D1F46" w:rsidRPr="002F11D3">
        <w:rPr>
          <w:rtl/>
        </w:rPr>
        <w:t xml:space="preserve"> ما تزال مرتبطة بالعروبة والإسلام</w:t>
      </w:r>
      <w:r>
        <w:rPr>
          <w:rtl/>
        </w:rPr>
        <w:t>.</w:t>
      </w:r>
      <w:r w:rsidR="003D1F46" w:rsidRPr="002F11D3">
        <w:rPr>
          <w:rtl/>
        </w:rPr>
        <w:t>.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... إنّ العلويين هم فرقة إسلامية لا تنفك تقرأ القرآن الكريم باحترام</w:t>
      </w:r>
      <w:r w:rsidR="00540B98">
        <w:rPr>
          <w:rtl/>
        </w:rPr>
        <w:t>،</w:t>
      </w:r>
      <w:r w:rsidRPr="002F11D3">
        <w:rPr>
          <w:rtl/>
        </w:rPr>
        <w:t xml:space="preserve"> وتُعلّمه الأحداث</w:t>
      </w:r>
      <w:r w:rsidR="00540B98">
        <w:rPr>
          <w:rtl/>
        </w:rPr>
        <w:t>.</w:t>
      </w:r>
      <w:r w:rsidRPr="002F11D3">
        <w:rPr>
          <w:rtl/>
        </w:rPr>
        <w:t xml:space="preserve"> وإنّ فيهم اليوم الحَفظة له</w:t>
      </w:r>
      <w:r w:rsidR="00540B98">
        <w:rPr>
          <w:rtl/>
        </w:rPr>
        <w:t>،</w:t>
      </w:r>
      <w:r w:rsidRPr="002F11D3">
        <w:rPr>
          <w:rtl/>
        </w:rPr>
        <w:t xml:space="preserve"> ولقد كنتُ أدخل على بعض بيوتهم في القرى النائية</w:t>
      </w:r>
      <w:r w:rsidR="00540B98">
        <w:rPr>
          <w:rtl/>
        </w:rPr>
        <w:t>،</w:t>
      </w:r>
      <w:r w:rsidRPr="002F11D3">
        <w:rPr>
          <w:rtl/>
        </w:rPr>
        <w:t xml:space="preserve"> بدون أن يعلموا بي</w:t>
      </w:r>
      <w:r w:rsidR="00540B98">
        <w:rPr>
          <w:rtl/>
        </w:rPr>
        <w:t>،</w:t>
      </w:r>
      <w:r w:rsidRPr="002F11D3">
        <w:rPr>
          <w:rtl/>
        </w:rPr>
        <w:t xml:space="preserve"> فكنتُ أجد الأولاد منهمكين في تعلّم القرآن الكريم</w:t>
      </w:r>
      <w:r w:rsidR="00540B98">
        <w:rPr>
          <w:rtl/>
        </w:rPr>
        <w:t>.</w:t>
      </w:r>
      <w:r w:rsidRPr="002F11D3">
        <w:rPr>
          <w:rtl/>
        </w:rPr>
        <w:t xml:space="preserve"> وإنّ طقوسهم الدينية هي عين الطقوس الإسلامية</w:t>
      </w:r>
      <w:r w:rsidR="00540B98">
        <w:rPr>
          <w:rtl/>
        </w:rPr>
        <w:t>،</w:t>
      </w:r>
      <w:r w:rsidRPr="002F11D3">
        <w:rPr>
          <w:rtl/>
        </w:rPr>
        <w:t xml:space="preserve"> وإن لم يكن في قراهم الصغيرة مساجد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* ويقول </w:t>
      </w:r>
      <w:r w:rsidRPr="003D1F46">
        <w:rPr>
          <w:rStyle w:val="libBold2Char"/>
          <w:rtl/>
        </w:rPr>
        <w:t>عارف الصوص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لقد تبيّن لي أنّ العلويين هم فرقة مسلمة تدين بهذا الدين الحنيف</w:t>
      </w:r>
      <w:r>
        <w:rPr>
          <w:rtl/>
        </w:rPr>
        <w:t>،</w:t>
      </w:r>
      <w:r w:rsidR="003D1F46" w:rsidRPr="002F11D3">
        <w:rPr>
          <w:rtl/>
        </w:rPr>
        <w:t xml:space="preserve"> ويقرّون بشهادة أن لا إله إلاّ الله</w:t>
      </w:r>
      <w:r>
        <w:rPr>
          <w:rtl/>
        </w:rPr>
        <w:t>،</w:t>
      </w:r>
      <w:r w:rsidR="003D1F46" w:rsidRPr="002F11D3">
        <w:rPr>
          <w:rtl/>
        </w:rPr>
        <w:t xml:space="preserve"> والاعتراف بنبوة محمد النبي العربي الأمّي</w:t>
      </w:r>
      <w:r>
        <w:rPr>
          <w:rtl/>
        </w:rPr>
        <w:t>،</w:t>
      </w:r>
      <w:r w:rsidR="003D1F46" w:rsidRPr="002F11D3">
        <w:rPr>
          <w:rtl/>
        </w:rPr>
        <w:t xml:space="preserve"> سيدنا محمد بن عبد الله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)،</w:t>
      </w:r>
      <w:r w:rsidR="003D1F46" w:rsidRPr="002F11D3">
        <w:rPr>
          <w:rtl/>
        </w:rPr>
        <w:t xml:space="preserve"> رسول الهدى وخاتم الأنبياء والمرسلين</w:t>
      </w:r>
      <w:r>
        <w:rPr>
          <w:rtl/>
        </w:rPr>
        <w:t>.</w:t>
      </w:r>
      <w:r w:rsidR="003D1F46" w:rsidRPr="002F11D3">
        <w:rPr>
          <w:rtl/>
        </w:rPr>
        <w:t xml:space="preserve"> كما أنّهم يقولون بإمامة أخيه وابن عمّه سيد الوصيين علي بن أبي طالب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وأبنائه الأحد عشر المعصومين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سمعتهم يتلون القرآن الكريم الذي أنزله الله على نبيه محمد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فلم أرَ في هذا القرآن ما يخالف القرآن الذي يقرؤه المسلمون في مشارق الأرض ومغاربها</w:t>
      </w:r>
      <w:r w:rsidR="00540B98">
        <w:rPr>
          <w:rtl/>
        </w:rPr>
        <w:t>،</w:t>
      </w:r>
      <w:r w:rsidRPr="002F11D3">
        <w:rPr>
          <w:rtl/>
        </w:rPr>
        <w:t xml:space="preserve"> ويتوجّهون في صلواتهم إلى القبلة التي يستقبلها كل المسلمين في صلواتهم</w:t>
      </w:r>
      <w:r w:rsidR="00540B98">
        <w:rPr>
          <w:rtl/>
        </w:rPr>
        <w:t>،</w:t>
      </w:r>
      <w:r w:rsidRPr="002F11D3">
        <w:rPr>
          <w:rtl/>
        </w:rPr>
        <w:t xml:space="preserve"> ويصومون الشهر الذي فرضَ الله على العباد صومه</w:t>
      </w:r>
      <w:r w:rsidR="00540B98">
        <w:rPr>
          <w:rtl/>
        </w:rPr>
        <w:t>،</w:t>
      </w:r>
      <w:r w:rsidRPr="002F11D3">
        <w:rPr>
          <w:rtl/>
        </w:rPr>
        <w:t xml:space="preserve"> ويؤتون الزكاة كما أمرَ الله</w:t>
      </w:r>
      <w:r w:rsidR="00540B98">
        <w:rPr>
          <w:rtl/>
        </w:rPr>
        <w:t>،</w:t>
      </w:r>
      <w:r w:rsidRPr="002F11D3">
        <w:rPr>
          <w:rtl/>
        </w:rPr>
        <w:t xml:space="preserve"> بل يتمسّكون تمسّكاً شديداً بإيتاء الزكاة حتى ولو كان المزكّي فقيراً مدقعاً</w:t>
      </w:r>
      <w:r w:rsidR="00540B98">
        <w:rPr>
          <w:rtl/>
        </w:rPr>
        <w:t>،</w:t>
      </w:r>
      <w:r w:rsidRPr="002F11D3">
        <w:rPr>
          <w:rtl/>
        </w:rPr>
        <w:t xml:space="preserve"> ومَن يستطيع الحج إلى البيت الحرام منهم فإنّه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2F11D3">
        <w:rPr>
          <w:rtl/>
        </w:rPr>
        <w:t>يحج</w:t>
      </w:r>
      <w:r w:rsidR="00540B98">
        <w:rPr>
          <w:rtl/>
        </w:rPr>
        <w:t>،</w:t>
      </w:r>
      <w:r w:rsidR="003D1F46" w:rsidRPr="002F11D3">
        <w:rPr>
          <w:rtl/>
        </w:rPr>
        <w:t xml:space="preserve"> إلى غير ذلك من كافة الفروض التي فرَضها الله تعالى على عباده</w:t>
      </w:r>
      <w:r w:rsidR="00540B98">
        <w:rPr>
          <w:rtl/>
        </w:rPr>
        <w:t>.</w:t>
      </w:r>
      <w:r w:rsidR="003D1F46" w:rsidRPr="002F11D3">
        <w:rPr>
          <w:rtl/>
        </w:rPr>
        <w:t xml:space="preserve"> والعلوي يحافظ على التقاليد العلوية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فلا تطِب له إلاّ الأحاديث التي تتحدّث عن آل البيت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ولا يقول إلاّ بالوصايا والتعاليم التي سنّها ووضعها علي وأبناؤه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نقلاً عن الرسول العظيم</w:t>
      </w:r>
      <w:r w:rsidR="00540B98">
        <w:rPr>
          <w:rtl/>
        </w:rPr>
        <w:t>.</w:t>
      </w:r>
      <w:r w:rsidR="003D1F46"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ويقول</w:t>
      </w:r>
      <w:r w:rsidRPr="003D1F46">
        <w:rPr>
          <w:rStyle w:val="libBold2Char"/>
          <w:rtl/>
        </w:rPr>
        <w:t xml:space="preserve"> محمد علي الزعبي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لم أرَ مؤلِّفاً نادى بالفصل بين الأقلّية الجنبلانية الماخوسية المرشدية</w:t>
      </w:r>
      <w:r>
        <w:rPr>
          <w:rtl/>
        </w:rPr>
        <w:t>،</w:t>
      </w:r>
      <w:r w:rsidR="003D1F46" w:rsidRPr="002F11D3">
        <w:rPr>
          <w:rtl/>
        </w:rPr>
        <w:t xml:space="preserve"> التي تعتمد على كتب</w:t>
      </w:r>
      <w:r>
        <w:rPr>
          <w:rtl/>
        </w:rPr>
        <w:t>:</w:t>
      </w:r>
      <w:r w:rsidR="003D1F46" w:rsidRPr="002F11D3">
        <w:rPr>
          <w:rtl/>
        </w:rPr>
        <w:t xml:space="preserve"> الأعياد ودرّة الدرر والمجموع</w:t>
      </w:r>
      <w:r>
        <w:rPr>
          <w:rtl/>
        </w:rPr>
        <w:t>،</w:t>
      </w:r>
      <w:r w:rsidR="003D1F46" w:rsidRPr="002F11D3">
        <w:rPr>
          <w:rtl/>
        </w:rPr>
        <w:t xml:space="preserve"> وبين الأكثرية المطلقة من سكان الجبل الذي عرفناه أخيراً باسم </w:t>
      </w:r>
      <w:r>
        <w:rPr>
          <w:rtl/>
        </w:rPr>
        <w:t>(</w:t>
      </w:r>
      <w:r w:rsidR="003D1F46" w:rsidRPr="002F11D3">
        <w:rPr>
          <w:rtl/>
        </w:rPr>
        <w:t>علوي</w:t>
      </w:r>
      <w:r>
        <w:rPr>
          <w:rtl/>
        </w:rPr>
        <w:t>)،</w:t>
      </w:r>
      <w:r w:rsidR="003D1F46" w:rsidRPr="002F11D3">
        <w:rPr>
          <w:rtl/>
        </w:rPr>
        <w:t xml:space="preserve"> وهي الأكثرية المسلمة البريئة من مرض الغلو</w:t>
      </w:r>
      <w:r>
        <w:rPr>
          <w:rtl/>
        </w:rPr>
        <w:t>،</w:t>
      </w:r>
      <w:r w:rsidR="003D1F46" w:rsidRPr="002F11D3">
        <w:rPr>
          <w:rtl/>
        </w:rPr>
        <w:t xml:space="preserve"> التي تعبد الله وتتقرّب له وحده بمذهب أئمة أهل البيت النبوي </w:t>
      </w:r>
      <w:r>
        <w:rPr>
          <w:rtl/>
        </w:rPr>
        <w:t>(</w:t>
      </w:r>
      <w:r w:rsidR="003D1F46" w:rsidRPr="002F11D3">
        <w:rPr>
          <w:rtl/>
        </w:rPr>
        <w:t>مذهب الإمام جعفر الصادق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... نحن إذا تحدّثنا عن البناوية المرشدية لا نعني الجبل المشهور بالعلوي</w:t>
      </w:r>
      <w:r w:rsidR="00540B98">
        <w:rPr>
          <w:rtl/>
        </w:rPr>
        <w:t>،</w:t>
      </w:r>
      <w:r w:rsidRPr="003D1F46">
        <w:rPr>
          <w:rtl/>
        </w:rPr>
        <w:t xml:space="preserve"> بل نعني المرشدية وحدهم</w:t>
      </w:r>
      <w:r w:rsidR="00540B98">
        <w:rPr>
          <w:rtl/>
        </w:rPr>
        <w:t>،</w:t>
      </w:r>
      <w:r w:rsidRPr="003D1F46">
        <w:rPr>
          <w:rtl/>
        </w:rPr>
        <w:t xml:space="preserve"> وهم لا يتجاوزون الثلاثين ألف نسمة</w:t>
      </w:r>
      <w:r w:rsidR="00540B98">
        <w:rPr>
          <w:rtl/>
        </w:rPr>
        <w:t>،</w:t>
      </w:r>
      <w:r w:rsidRPr="003D1F46">
        <w:rPr>
          <w:rtl/>
        </w:rPr>
        <w:t xml:space="preserve"> يقيمون في بعض قرى الحفة وحمص</w:t>
      </w:r>
      <w:r w:rsidR="00540B98">
        <w:rPr>
          <w:rtl/>
        </w:rPr>
        <w:t>،</w:t>
      </w:r>
      <w:r w:rsidRPr="003D1F46">
        <w:rPr>
          <w:rtl/>
        </w:rPr>
        <w:t xml:space="preserve"> إذ معروف موقفنا في هذا الحقل</w:t>
      </w:r>
      <w:r w:rsidR="00540B98">
        <w:rPr>
          <w:rtl/>
        </w:rPr>
        <w:t>،</w:t>
      </w:r>
      <w:r w:rsidRPr="003D1F46">
        <w:rPr>
          <w:rtl/>
        </w:rPr>
        <w:t xml:space="preserve"> وقد سبقَ لنا أن نشرنا في " العرفان " بحثاً مطوّلاً بعنوان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لا علوي في العلويين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أي</w:t>
      </w:r>
      <w:r w:rsidR="00540B98">
        <w:rPr>
          <w:rtl/>
        </w:rPr>
        <w:t>:</w:t>
      </w:r>
      <w:r w:rsidRPr="003D1F46">
        <w:rPr>
          <w:rtl/>
        </w:rPr>
        <w:t xml:space="preserve"> لا عبادة للإمام علي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ويقول</w:t>
      </w:r>
      <w:r w:rsidRPr="003D1F46">
        <w:rPr>
          <w:rStyle w:val="libBold2Char"/>
          <w:rtl/>
        </w:rPr>
        <w:t xml:space="preserve"> الدكتور صبحي محمصاني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وهي من الفِرق الباطنية التي اتصفت بكتم تعاليمها</w:t>
      </w:r>
      <w:r>
        <w:rPr>
          <w:rtl/>
        </w:rPr>
        <w:t>،</w:t>
      </w:r>
      <w:r w:rsidR="003D1F46" w:rsidRPr="002F11D3">
        <w:rPr>
          <w:rtl/>
        </w:rPr>
        <w:t xml:space="preserve"> فلذا اختلفَ كثيراً في حقيقة هذه التعاليم</w:t>
      </w:r>
      <w:r>
        <w:rPr>
          <w:rtl/>
        </w:rPr>
        <w:t>.</w:t>
      </w:r>
      <w:r w:rsidR="003D1F46" w:rsidRPr="002F11D3">
        <w:rPr>
          <w:rtl/>
        </w:rPr>
        <w:t xml:space="preserve"> فالبعض نسبَ خطأ إلى النصيرية الاعتقاد بتناسخ الأرواح وبتقديس الخمر وبتأليه الإمام علي</w:t>
      </w:r>
      <w:r>
        <w:rPr>
          <w:rtl/>
        </w:rPr>
        <w:t>،</w:t>
      </w:r>
      <w:r w:rsidR="003D1F46" w:rsidRPr="002F11D3">
        <w:rPr>
          <w:rtl/>
        </w:rPr>
        <w:t xml:space="preserve"> مع تثليث الإلوهية</w:t>
      </w:r>
      <w:r>
        <w:rPr>
          <w:rtl/>
        </w:rPr>
        <w:t>:</w:t>
      </w:r>
      <w:r w:rsidR="003D1F46" w:rsidRPr="002F11D3">
        <w:rPr>
          <w:rtl/>
        </w:rPr>
        <w:t xml:space="preserve"> على اعتبار أنّ هذا الإمام هو الرب أو المعنى</w:t>
      </w:r>
      <w:r>
        <w:rPr>
          <w:rtl/>
        </w:rPr>
        <w:t>،</w:t>
      </w:r>
      <w:r w:rsidR="003D1F46" w:rsidRPr="002F11D3">
        <w:rPr>
          <w:rtl/>
        </w:rPr>
        <w:t xml:space="preserve"> ومحمد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</w:t>
      </w:r>
      <w:r w:rsidR="003D1F46" w:rsidRPr="002F11D3">
        <w:rPr>
          <w:rtl/>
        </w:rPr>
        <w:t xml:space="preserve"> هو الحجاب أو الاسم</w:t>
      </w:r>
      <w:r>
        <w:rPr>
          <w:rtl/>
        </w:rPr>
        <w:t>،</w:t>
      </w:r>
      <w:r w:rsidR="003D1F46" w:rsidRPr="002F11D3">
        <w:rPr>
          <w:rtl/>
        </w:rPr>
        <w:t xml:space="preserve"> وسلمان الفارسي هو الباب</w:t>
      </w:r>
      <w:r>
        <w:rPr>
          <w:rtl/>
        </w:rPr>
        <w:t>.</w:t>
      </w:r>
      <w:r w:rsidR="003D1F46" w:rsidRPr="002F11D3">
        <w:rPr>
          <w:rtl/>
        </w:rPr>
        <w:t xml:space="preserve"> واعترضَ البعض الآخر على هذه النسبة باعتبارها من افتراء المستعمرين</w:t>
      </w:r>
      <w:r>
        <w:rPr>
          <w:rtl/>
        </w:rPr>
        <w:t>،</w:t>
      </w:r>
      <w:r w:rsidR="003D1F46" w:rsidRPr="002F11D3">
        <w:rPr>
          <w:rtl/>
        </w:rPr>
        <w:t xml:space="preserve"> وأصرّ على أنّ هذه الفرقة من فِرق الشيعة المسلمين</w:t>
      </w:r>
      <w:r>
        <w:rPr>
          <w:rtl/>
        </w:rPr>
        <w:t>،</w:t>
      </w:r>
      <w:r w:rsidR="003D1F46" w:rsidRPr="002F11D3">
        <w:rPr>
          <w:rtl/>
        </w:rPr>
        <w:t xml:space="preserve"> ونحن نميل إلى صوابية هذا الرأي</w:t>
      </w:r>
      <w:r>
        <w:rPr>
          <w:rtl/>
        </w:rPr>
        <w:t>).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حول الفِرق المتطرّفة</w:t>
      </w:r>
      <w:r w:rsidR="00540B98">
        <w:rPr>
          <w:rtl/>
        </w:rPr>
        <w:t>:</w:t>
      </w:r>
      <w:r w:rsidRPr="002F11D3">
        <w:rPr>
          <w:rtl/>
        </w:rPr>
        <w:t xml:space="preserve"> العرفان المجلّد 53</w:t>
      </w:r>
      <w:r w:rsidR="00096AC6">
        <w:rPr>
          <w:rtl/>
        </w:rPr>
        <w:t xml:space="preserve"> - </w:t>
      </w:r>
      <w:r w:rsidRPr="002F11D3">
        <w:rPr>
          <w:rtl/>
        </w:rPr>
        <w:t>العدد 7/8 ك 2</w:t>
      </w:r>
      <w:r w:rsidR="00096AC6">
        <w:rPr>
          <w:rtl/>
        </w:rPr>
        <w:t xml:space="preserve"> - </w:t>
      </w:r>
      <w:r w:rsidRPr="002F11D3">
        <w:rPr>
          <w:rtl/>
        </w:rPr>
        <w:t>شباط 1966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* ويدخل تحت هذا الباب الانطباعات والمشاهدات الحسّية</w:t>
      </w:r>
      <w:r w:rsidR="00540B98">
        <w:rPr>
          <w:rtl/>
        </w:rPr>
        <w:t>،</w:t>
      </w:r>
      <w:r w:rsidRPr="003D1F46">
        <w:rPr>
          <w:rtl/>
        </w:rPr>
        <w:t xml:space="preserve"> التي سجّلها مندوب جريدة </w:t>
      </w:r>
      <w:r w:rsidR="00540B98">
        <w:rPr>
          <w:rtl/>
        </w:rPr>
        <w:t>(</w:t>
      </w:r>
      <w:r w:rsidRPr="003D1F46">
        <w:rPr>
          <w:rtl/>
        </w:rPr>
        <w:t>الإرشاد</w:t>
      </w:r>
      <w:r w:rsidR="00540B98">
        <w:rPr>
          <w:rtl/>
        </w:rPr>
        <w:t>)</w:t>
      </w:r>
      <w:r w:rsidRPr="003D1F46">
        <w:rPr>
          <w:rtl/>
        </w:rPr>
        <w:t xml:space="preserve"> تحت عنوان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من اللاذقية للجبل... في خدمة الصحافة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وهي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وطرتُ بنفسي إلى قرية كنكارو المتفرّعة إلى بضعة عشر حيَّاً</w:t>
      </w:r>
      <w:r>
        <w:rPr>
          <w:rtl/>
        </w:rPr>
        <w:t>،</w:t>
      </w:r>
      <w:r w:rsidR="003D1F46" w:rsidRPr="002F11D3">
        <w:rPr>
          <w:rtl/>
        </w:rPr>
        <w:t xml:space="preserve"> والتي تشرئب أحياؤها فوق شعاب الروابي والهضاب وكأنّها تناجي المبدع الخلاّق</w:t>
      </w:r>
      <w:r>
        <w:rPr>
          <w:rtl/>
        </w:rPr>
        <w:t>،</w:t>
      </w:r>
      <w:r w:rsidR="003D1F46" w:rsidRPr="002F11D3">
        <w:rPr>
          <w:rtl/>
        </w:rPr>
        <w:t xml:space="preserve"> وتشكّل الآخرة حيّزاً من وجود أبناء كنكارو</w:t>
      </w:r>
      <w:r>
        <w:rPr>
          <w:rtl/>
        </w:rPr>
        <w:t>،</w:t>
      </w:r>
      <w:r w:rsidR="003D1F46" w:rsidRPr="002F11D3">
        <w:rPr>
          <w:rtl/>
        </w:rPr>
        <w:t xml:space="preserve"> ففوق كلّ هضبة ضربت قبّة</w:t>
      </w:r>
      <w:r>
        <w:rPr>
          <w:rtl/>
        </w:rPr>
        <w:t>،</w:t>
      </w:r>
      <w:r w:rsidR="003D1F46" w:rsidRPr="002F11D3">
        <w:rPr>
          <w:rtl/>
        </w:rPr>
        <w:t xml:space="preserve"> وفي كل قبّة ضريح ما برحت ألسِنة الأحياء تلهج بفضائله ومآثره</w:t>
      </w:r>
      <w:r>
        <w:rPr>
          <w:rtl/>
        </w:rPr>
        <w:t>،</w:t>
      </w:r>
      <w:r w:rsidR="003D1F46" w:rsidRPr="002F11D3">
        <w:rPr>
          <w:rtl/>
        </w:rPr>
        <w:t xml:space="preserve"> وحول كل قبّة اعتادَ أبناء القرية أن يعقدوا حلقة لقراءة القرآن وعبادة الرحمان</w:t>
      </w:r>
      <w:r>
        <w:rPr>
          <w:rtl/>
        </w:rPr>
        <w:t>،</w:t>
      </w:r>
      <w:r w:rsidR="003D1F46" w:rsidRPr="002F11D3">
        <w:rPr>
          <w:rtl/>
        </w:rPr>
        <w:t xml:space="preserve"> واقتبال الكعبة وإقامة شعائر الإسلام</w:t>
      </w:r>
      <w:r>
        <w:rPr>
          <w:rtl/>
        </w:rPr>
        <w:t>،</w:t>
      </w:r>
      <w:r w:rsidR="003D1F46" w:rsidRPr="002F11D3">
        <w:rPr>
          <w:rtl/>
        </w:rPr>
        <w:t xml:space="preserve"> فقأ الله عَيْنَي كل مَن باعدَ بين أمثال هؤلاء من أبناء الجبل وبين العروبة والإسلام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فشَددنا الرحال إلى قرية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بنزلي</w:t>
      </w:r>
      <w:r w:rsidR="00540B98">
        <w:rPr>
          <w:rStyle w:val="libBold2Char"/>
          <w:rtl/>
        </w:rPr>
        <w:t>)</w:t>
      </w:r>
      <w:r w:rsidRPr="003D1F46">
        <w:rPr>
          <w:rtl/>
        </w:rPr>
        <w:t xml:space="preserve"> مقرّ نائب بانياس الشيخ إبراهيم صالح</w:t>
      </w:r>
      <w:r w:rsidR="00540B98">
        <w:rPr>
          <w:rtl/>
        </w:rPr>
        <w:t>،</w:t>
      </w:r>
      <w:r w:rsidRPr="003D1F46">
        <w:rPr>
          <w:rtl/>
        </w:rPr>
        <w:t xml:space="preserve"> وموطن أسرة الصوفي الورع الشيخ صالح ناصر الحكيم</w:t>
      </w:r>
      <w:r w:rsidR="00540B98">
        <w:rPr>
          <w:rtl/>
        </w:rPr>
        <w:t>.</w:t>
      </w:r>
      <w:r w:rsidRPr="003D1F46">
        <w:rPr>
          <w:rtl/>
        </w:rPr>
        <w:t xml:space="preserve"> وتقع قرية بَنزلي في وسط من الرجال الأشدّاء المعروفين بـ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الصرامتة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وللصرامتة تاريخ من نار مع الفاتح المصري إبراهيم باشا الذي ردّوه على أعقابه دفاعاً عن قدس الجبل ومنعته</w:t>
      </w:r>
      <w:r w:rsidR="00540B98">
        <w:rPr>
          <w:rtl/>
        </w:rPr>
        <w:t>.</w:t>
      </w:r>
      <w:r w:rsidRPr="003D1F46">
        <w:rPr>
          <w:rtl/>
        </w:rPr>
        <w:t xml:space="preserve"> وكانت بطاح الصرامتة سدّاً عظيماً وقفَ عندها زحف الجيش المصري</w:t>
      </w:r>
      <w:r w:rsidR="00540B98">
        <w:rPr>
          <w:rtl/>
        </w:rPr>
        <w:t>،</w:t>
      </w:r>
      <w:r w:rsidRPr="003D1F46">
        <w:rPr>
          <w:rtl/>
        </w:rPr>
        <w:t xml:space="preserve"> وما برحت عشيرة الصرامتة تعتصم في دكنات الجبال وتؤلّف الأكثرية الساحقة في ناحية سمت قبلي التابعة جبلة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وبالإضافة إلى هذا الوضع الجغرافي لقرية بنزلي</w:t>
      </w:r>
      <w:r w:rsidR="00540B98">
        <w:rPr>
          <w:rtl/>
        </w:rPr>
        <w:t>،</w:t>
      </w:r>
      <w:r w:rsidRPr="002F11D3">
        <w:rPr>
          <w:rtl/>
        </w:rPr>
        <w:t xml:space="preserve"> فإنّ لها في نفوس جميع أبناء العشائر في الجبال وا</w:t>
      </w:r>
      <w:r w:rsidR="00FC6493">
        <w:rPr>
          <w:rtl/>
        </w:rPr>
        <w:t>لمـُ</w:t>
      </w:r>
      <w:r w:rsidRPr="002F11D3">
        <w:rPr>
          <w:rtl/>
        </w:rPr>
        <w:t>دن موقعاً دينياً ممتازاً</w:t>
      </w:r>
      <w:r w:rsidR="00540B98">
        <w:rPr>
          <w:rtl/>
        </w:rPr>
        <w:t>،</w:t>
      </w:r>
      <w:r w:rsidRPr="002F11D3">
        <w:rPr>
          <w:rtl/>
        </w:rPr>
        <w:t xml:space="preserve"> وقد مضى ردح من الزمن كانت فيه قرية بنزلي</w:t>
      </w:r>
      <w:r w:rsidR="00096AC6">
        <w:rPr>
          <w:rtl/>
        </w:rPr>
        <w:t xml:space="preserve"> - </w:t>
      </w:r>
      <w:r w:rsidRPr="002F11D3">
        <w:rPr>
          <w:rtl/>
        </w:rPr>
        <w:t>في حياة المرحوم الشيخ صالح ناصر الحكيم</w:t>
      </w:r>
      <w:r w:rsidR="00096AC6">
        <w:rPr>
          <w:rtl/>
        </w:rPr>
        <w:t xml:space="preserve"> - </w:t>
      </w:r>
      <w:r w:rsidRPr="002F11D3">
        <w:rPr>
          <w:rtl/>
        </w:rPr>
        <w:t>محجّة يقصدها الوافدون من مختلف بقاع الجبل</w:t>
      </w:r>
      <w:r w:rsidR="00540B98">
        <w:rPr>
          <w:rtl/>
        </w:rPr>
        <w:t>،</w:t>
      </w:r>
      <w:r w:rsidRPr="002F11D3">
        <w:rPr>
          <w:rtl/>
        </w:rPr>
        <w:t xml:space="preserve"> يرتشفون منها فضائل الزهد والورع وأصول الفقه وتعاليم الدين الحنيف</w:t>
      </w:r>
      <w:r w:rsidR="00540B98">
        <w:rPr>
          <w:rtl/>
        </w:rPr>
        <w:t>،</w:t>
      </w:r>
      <w:r w:rsidRPr="002F11D3">
        <w:rPr>
          <w:rtl/>
        </w:rPr>
        <w:t xml:space="preserve"> وما برحَ الجبل من أقصاه إلى أدناه ينظر إلى مقام الشيخ صالح ناصر نظرة التقديس والخشوع</w:t>
      </w:r>
      <w:r w:rsidR="00540B98">
        <w:rPr>
          <w:rtl/>
        </w:rPr>
        <w:t>،</w:t>
      </w:r>
      <w:r w:rsidRPr="002F11D3">
        <w:rPr>
          <w:rtl/>
        </w:rPr>
        <w:t xml:space="preserve"> ويعطّر المجالس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الأعداد 692</w:t>
      </w:r>
      <w:r w:rsidR="00540B98">
        <w:rPr>
          <w:rtl/>
        </w:rPr>
        <w:t>،</w:t>
      </w:r>
      <w:r w:rsidRPr="002F11D3">
        <w:rPr>
          <w:rtl/>
        </w:rPr>
        <w:t xml:space="preserve"> تاريخ 15/8/1946</w:t>
      </w:r>
      <w:r w:rsidR="00540B98">
        <w:rPr>
          <w:rtl/>
        </w:rPr>
        <w:t>،</w:t>
      </w:r>
      <w:r w:rsidRPr="002F11D3">
        <w:rPr>
          <w:rtl/>
        </w:rPr>
        <w:t xml:space="preserve"> و693</w:t>
      </w:r>
      <w:r w:rsidR="00540B98">
        <w:rPr>
          <w:rtl/>
        </w:rPr>
        <w:t>،</w:t>
      </w:r>
      <w:r w:rsidRPr="002F11D3">
        <w:rPr>
          <w:rtl/>
        </w:rPr>
        <w:t xml:space="preserve"> تاريخ 16/8/1946 و694</w:t>
      </w:r>
      <w:r w:rsidR="00540B98">
        <w:rPr>
          <w:rtl/>
        </w:rPr>
        <w:t>،</w:t>
      </w:r>
      <w:r w:rsidRPr="002F11D3">
        <w:rPr>
          <w:rtl/>
        </w:rPr>
        <w:t xml:space="preserve"> تاريخ 19/8/1946 و(695) تاريخ 20/8/1946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بذكر كراماته التي اختصّ بها الله أولياءه الصالحين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قرية بنزلي جمال طبيعي</w:t>
      </w:r>
      <w:r w:rsidR="00540B98">
        <w:rPr>
          <w:rtl/>
        </w:rPr>
        <w:t>،</w:t>
      </w:r>
      <w:r w:rsidRPr="002F11D3">
        <w:rPr>
          <w:rtl/>
        </w:rPr>
        <w:t xml:space="preserve"> ففي قمّتها المتعالية نحو السحاب</w:t>
      </w:r>
      <w:r w:rsidR="00540B98">
        <w:rPr>
          <w:rtl/>
        </w:rPr>
        <w:t>،</w:t>
      </w:r>
      <w:r w:rsidRPr="002F11D3">
        <w:rPr>
          <w:rtl/>
        </w:rPr>
        <w:t xml:space="preserve"> منبسط تضيف عليه القبّة التي تشمل ضريح الشيخ صالح جلالاً وروعة وبهاء</w:t>
      </w:r>
      <w:r w:rsidR="00540B98">
        <w:rPr>
          <w:rtl/>
        </w:rPr>
        <w:t>،</w:t>
      </w:r>
      <w:r w:rsidRPr="002F11D3">
        <w:rPr>
          <w:rtl/>
        </w:rPr>
        <w:t xml:space="preserve"> يلتصق بالقبّة مسجد جامع شيّده النائب الشيخ إبراهيم نجل المرحوم الشيخ صالح</w:t>
      </w:r>
      <w:r w:rsidR="00540B98">
        <w:rPr>
          <w:rtl/>
        </w:rPr>
        <w:t>،</w:t>
      </w:r>
      <w:r w:rsidRPr="002F11D3">
        <w:rPr>
          <w:rtl/>
        </w:rPr>
        <w:t xml:space="preserve"> ما سَمعتْ أُذناي أروع من أذان الصبح فيه</w:t>
      </w:r>
      <w:r w:rsidR="00540B98">
        <w:rPr>
          <w:rtl/>
        </w:rPr>
        <w:t>،</w:t>
      </w:r>
      <w:r w:rsidRPr="002F11D3">
        <w:rPr>
          <w:rtl/>
        </w:rPr>
        <w:t xml:space="preserve"> فما أن يتعالى صوت (الله أكبر</w:t>
      </w:r>
      <w:r w:rsidR="00540B98">
        <w:rPr>
          <w:rtl/>
        </w:rPr>
        <w:t>،</w:t>
      </w:r>
      <w:r w:rsidRPr="002F11D3">
        <w:rPr>
          <w:rtl/>
        </w:rPr>
        <w:t xml:space="preserve"> الله أكبر) في تلك القمّة الشاهقة</w:t>
      </w:r>
      <w:r w:rsidR="00540B98">
        <w:rPr>
          <w:rtl/>
        </w:rPr>
        <w:t>،</w:t>
      </w:r>
      <w:r w:rsidRPr="002F11D3">
        <w:rPr>
          <w:rtl/>
        </w:rPr>
        <w:t xml:space="preserve"> حتى تتجاوب أصداء صرخة التكبير</w:t>
      </w:r>
      <w:r w:rsidR="00540B98">
        <w:rPr>
          <w:rtl/>
        </w:rPr>
        <w:t>،</w:t>
      </w:r>
      <w:r w:rsidRPr="002F11D3">
        <w:rPr>
          <w:rtl/>
        </w:rPr>
        <w:t xml:space="preserve"> وهي هتفة الحق والوحدانية</w:t>
      </w:r>
      <w:r w:rsidR="00540B98">
        <w:rPr>
          <w:rtl/>
        </w:rPr>
        <w:t>،</w:t>
      </w:r>
      <w:r w:rsidRPr="002F11D3">
        <w:rPr>
          <w:rtl/>
        </w:rPr>
        <w:t xml:space="preserve"> التي دوّخت العالم مجلجلة مدوّية في البطاح الخضر والذرى الشم والغابات المكتظّة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وكلمة (الله أكبر) يرسلها المؤذّن من أعلى قمّة في الجبل العلوي عند السحر البليل</w:t>
      </w:r>
      <w:r w:rsidR="00540B98">
        <w:rPr>
          <w:rtl/>
        </w:rPr>
        <w:t>،</w:t>
      </w:r>
      <w:r w:rsidRPr="002F11D3">
        <w:rPr>
          <w:rtl/>
        </w:rPr>
        <w:t xml:space="preserve"> وترتفع حتى تصل الملأ الأعلى دعوة إلى النفوس الحيّة والضمائر الساذجة من أبناء القرى</w:t>
      </w:r>
      <w:r w:rsidR="00540B98">
        <w:rPr>
          <w:rtl/>
        </w:rPr>
        <w:t>،</w:t>
      </w:r>
      <w:r w:rsidRPr="002F11D3">
        <w:rPr>
          <w:rtl/>
        </w:rPr>
        <w:t xml:space="preserve"> إلى الاعتصام بكتاب الله وسنّة نبيه محمد بن عبد الله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)،</w:t>
      </w:r>
      <w:r w:rsidRPr="002F11D3">
        <w:rPr>
          <w:rtl/>
        </w:rPr>
        <w:t xml:space="preserve"> مقتفين آثار تلك الشخصية الصوفية الإسلامية الرفيعة</w:t>
      </w:r>
      <w:r w:rsidR="00540B98">
        <w:rPr>
          <w:rtl/>
        </w:rPr>
        <w:t>،</w:t>
      </w:r>
      <w:r w:rsidRPr="002F11D3">
        <w:rPr>
          <w:rtl/>
        </w:rPr>
        <w:t xml:space="preserve"> شخصية علي كرّم الله وجهه</w:t>
      </w:r>
      <w:r w:rsidR="00540B98">
        <w:rPr>
          <w:rtl/>
        </w:rPr>
        <w:t>،</w:t>
      </w:r>
      <w:r w:rsidRPr="002F11D3">
        <w:rPr>
          <w:rtl/>
        </w:rPr>
        <w:t xml:space="preserve"> في القناعة والشجاعة والعفّة والسخاء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الاتجاه الخامس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أصحاب هذا الاتجاه حاولوا دراسة عقائد النصيرية من خلال بعض الكتب المخطوطة المنسوبة إليهم</w:t>
      </w:r>
      <w:r w:rsidR="00540B98">
        <w:rPr>
          <w:rtl/>
        </w:rPr>
        <w:t>،</w:t>
      </w:r>
      <w:r w:rsidRPr="003D1F46">
        <w:rPr>
          <w:rtl/>
        </w:rPr>
        <w:t xml:space="preserve"> وأبرز ممثّلي هذا الاتجاه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عبد الحميد الدجيلي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ومصطفى غالب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عبد الحميد الدجيلي</w:t>
      </w:r>
      <w:r w:rsidR="00540B98">
        <w:rPr>
          <w:rtl/>
        </w:rPr>
        <w:t>،</w:t>
      </w:r>
      <w:r w:rsidRPr="003D1F46">
        <w:rPr>
          <w:rtl/>
        </w:rPr>
        <w:t xml:space="preserve"> تكلّم عن النصيرية تحت اسم الخصيبية في مقاله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مجموع الأعياد والطريقة الخصيبية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معتبراً النصيرية طريقة وليست فرقة أو مذهباً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ونصّ مقاله هو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مجموع الأعياد</w:t>
      </w:r>
      <w:r w:rsidR="00540B98">
        <w:rPr>
          <w:rStyle w:val="libBold2Char"/>
          <w:rtl/>
        </w:rPr>
        <w:t>)،</w:t>
      </w:r>
      <w:r w:rsidRPr="003D1F46">
        <w:rPr>
          <w:rtl/>
        </w:rPr>
        <w:t xml:space="preserve"> ويُعرف بكتاب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سبيل راحة الأرواح ودليل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مجلّة المجمع العلمي العراقي</w:t>
      </w:r>
      <w:r w:rsidR="00540B98">
        <w:rPr>
          <w:rtl/>
        </w:rPr>
        <w:t>:</w:t>
      </w:r>
      <w:r w:rsidRPr="002F11D3">
        <w:rPr>
          <w:rtl/>
        </w:rPr>
        <w:t xml:space="preserve"> المجلّد (4) ج2</w:t>
      </w:r>
      <w:r w:rsidR="00540B98">
        <w:rPr>
          <w:rtl/>
        </w:rPr>
        <w:t>،</w:t>
      </w:r>
      <w:r w:rsidRPr="002F11D3">
        <w:rPr>
          <w:rtl/>
        </w:rPr>
        <w:t xml:space="preserve"> سنة 1956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السرور والأفراح إلى فالق الإصباح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تأليف أحد كبار دعاة الطريقة الخصيبية أبي سعيد ميمون بن قاسم الطبراني</w:t>
      </w:r>
      <w:r w:rsidR="00540B98">
        <w:rPr>
          <w:rtl/>
        </w:rPr>
        <w:t>،</w:t>
      </w:r>
      <w:r w:rsidRPr="003D1F46">
        <w:rPr>
          <w:rtl/>
        </w:rPr>
        <w:t xml:space="preserve"> نُشر حديثاً</w:t>
      </w:r>
      <w:r w:rsidR="00540B98">
        <w:rPr>
          <w:rtl/>
        </w:rPr>
        <w:t>،</w:t>
      </w:r>
      <w:r w:rsidRPr="003D1F46">
        <w:rPr>
          <w:rtl/>
        </w:rPr>
        <w:t xml:space="preserve"> ويُعد من أهمّ كتب أصحاب هذه الطريقة</w:t>
      </w:r>
      <w:r w:rsidR="00540B98">
        <w:rPr>
          <w:rtl/>
        </w:rPr>
        <w:t>،</w:t>
      </w:r>
      <w:r w:rsidRPr="003D1F46">
        <w:rPr>
          <w:rtl/>
        </w:rPr>
        <w:t xml:space="preserve"> فإليه يرجعون في شعائرهم الدينية</w:t>
      </w:r>
      <w:r w:rsidR="00540B98">
        <w:rPr>
          <w:rtl/>
        </w:rPr>
        <w:t>،</w:t>
      </w:r>
      <w:r w:rsidRPr="003D1F46">
        <w:rPr>
          <w:rtl/>
        </w:rPr>
        <w:t xml:space="preserve"> وصلواتهم وأدعيتهم وأعيادهم الموسمية</w:t>
      </w:r>
      <w:r w:rsidR="00540B98">
        <w:rPr>
          <w:rtl/>
        </w:rPr>
        <w:t>،</w:t>
      </w:r>
      <w:r w:rsidRPr="003D1F46">
        <w:rPr>
          <w:rtl/>
        </w:rPr>
        <w:t xml:space="preserve"> وبه يُقسمون ويأخذون عهد التكتّم والميثاق حينما يريدون أن يعلِّموا أحداً أسرار نِحلتهم وطريقتهم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والطبراني هذا</w:t>
      </w:r>
      <w:r w:rsidR="00540B98">
        <w:rPr>
          <w:rtl/>
        </w:rPr>
        <w:t>،</w:t>
      </w:r>
      <w:r w:rsidRPr="002F11D3">
        <w:rPr>
          <w:rtl/>
        </w:rPr>
        <w:t xml:space="preserve"> واسمه سرور</w:t>
      </w:r>
      <w:r w:rsidR="00540B98">
        <w:rPr>
          <w:rtl/>
        </w:rPr>
        <w:t>،</w:t>
      </w:r>
      <w:r w:rsidRPr="002F11D3">
        <w:rPr>
          <w:rtl/>
        </w:rPr>
        <w:t xml:space="preserve"> ولقبه ميمون</w:t>
      </w:r>
      <w:r w:rsidR="00540B98">
        <w:rPr>
          <w:rtl/>
        </w:rPr>
        <w:t>،</w:t>
      </w:r>
      <w:r w:rsidRPr="002F11D3">
        <w:rPr>
          <w:rtl/>
        </w:rPr>
        <w:t xml:space="preserve"> وكنيته أبو سعيد</w:t>
      </w:r>
      <w:r w:rsidR="00540B98">
        <w:rPr>
          <w:rtl/>
        </w:rPr>
        <w:t>،</w:t>
      </w:r>
      <w:r w:rsidRPr="002F11D3">
        <w:rPr>
          <w:rtl/>
        </w:rPr>
        <w:t xml:space="preserve"> وولادته في طبرية سنة 358هـ</w:t>
      </w:r>
      <w:r w:rsidR="00540B98">
        <w:rPr>
          <w:rtl/>
        </w:rPr>
        <w:t>،</w:t>
      </w:r>
      <w:r w:rsidRPr="002F11D3">
        <w:rPr>
          <w:rtl/>
        </w:rPr>
        <w:t xml:space="preserve"> نشأ في بلدته</w:t>
      </w:r>
      <w:r w:rsidR="00540B98">
        <w:rPr>
          <w:rtl/>
        </w:rPr>
        <w:t>،</w:t>
      </w:r>
      <w:r w:rsidRPr="002F11D3">
        <w:rPr>
          <w:rtl/>
        </w:rPr>
        <w:t xml:space="preserve"> وتعلّم القراءة والكتابة</w:t>
      </w:r>
      <w:r w:rsidR="00540B98">
        <w:rPr>
          <w:rtl/>
        </w:rPr>
        <w:t>،</w:t>
      </w:r>
      <w:r w:rsidRPr="002F11D3">
        <w:rPr>
          <w:rtl/>
        </w:rPr>
        <w:t xml:space="preserve"> ثمّ ذهب إلى حَلب مركز الدعوة الخصيبية فتتلمذ على أحد كبار رجال الدعوة</w:t>
      </w:r>
      <w:r w:rsidR="00540B98">
        <w:rPr>
          <w:rtl/>
        </w:rPr>
        <w:t>:</w:t>
      </w:r>
      <w:r w:rsidRPr="002F11D3">
        <w:rPr>
          <w:rtl/>
        </w:rPr>
        <w:t xml:space="preserve"> محمد بن علي الجلي الحلبي</w:t>
      </w:r>
      <w:r w:rsidR="00540B98">
        <w:rPr>
          <w:rtl/>
        </w:rPr>
        <w:t>،</w:t>
      </w:r>
      <w:r w:rsidRPr="002F11D3">
        <w:rPr>
          <w:rtl/>
        </w:rPr>
        <w:t xml:space="preserve"> ولِد في جلة من توابع اللاذقية</w:t>
      </w:r>
      <w:r w:rsidR="00540B98">
        <w:rPr>
          <w:rtl/>
        </w:rPr>
        <w:t>،</w:t>
      </w:r>
      <w:r w:rsidRPr="002F11D3">
        <w:rPr>
          <w:rtl/>
        </w:rPr>
        <w:t xml:space="preserve"> وسكنَ حَلب للدراسة</w:t>
      </w:r>
      <w:r w:rsidR="00540B98">
        <w:rPr>
          <w:rtl/>
        </w:rPr>
        <w:t>،</w:t>
      </w:r>
      <w:r w:rsidRPr="002F11D3">
        <w:rPr>
          <w:rtl/>
        </w:rPr>
        <w:t xml:space="preserve"> ونشرَ الطريقة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ودرسَ هذا الطبراني وتعلّم وتقدّم في الطريقة التي خلفَ أستاذه في الرئاسة الدينية</w:t>
      </w:r>
      <w:r w:rsidR="00540B98">
        <w:rPr>
          <w:rtl/>
        </w:rPr>
        <w:t>،</w:t>
      </w:r>
      <w:r w:rsidRPr="003D1F46">
        <w:rPr>
          <w:rtl/>
        </w:rPr>
        <w:t xml:space="preserve"> وألّف الكتب المتنوّعة في ذلك</w:t>
      </w:r>
      <w:r w:rsidR="00540B98">
        <w:rPr>
          <w:rtl/>
        </w:rPr>
        <w:t>،</w:t>
      </w:r>
      <w:r w:rsidRPr="003D1F46">
        <w:rPr>
          <w:rtl/>
        </w:rPr>
        <w:t xml:space="preserve"> منها</w:t>
      </w:r>
      <w:r w:rsidR="00540B98">
        <w:rPr>
          <w:rtl/>
        </w:rPr>
        <w:t>:</w:t>
      </w:r>
      <w:r w:rsidRPr="003D1F46">
        <w:rPr>
          <w:rtl/>
        </w:rPr>
        <w:t xml:space="preserve"> كتاب</w:t>
      </w:r>
      <w:r w:rsidRPr="003D1F46">
        <w:rPr>
          <w:rStyle w:val="libBold2Char"/>
          <w:rtl/>
        </w:rPr>
        <w:t xml:space="preserve"> الحاوي في واجبات التلاميذ</w:t>
      </w:r>
      <w:r w:rsidR="00540B98">
        <w:rPr>
          <w:rtl/>
        </w:rPr>
        <w:t>،</w:t>
      </w:r>
      <w:r w:rsidRPr="003D1F46">
        <w:rPr>
          <w:rtl/>
        </w:rPr>
        <w:t xml:space="preserve"> وكتاب </w:t>
      </w:r>
      <w:r w:rsidRPr="003D1F46">
        <w:rPr>
          <w:rStyle w:val="libBold2Char"/>
          <w:rtl/>
        </w:rPr>
        <w:t>الدلائل بمعرفة المسائل</w:t>
      </w:r>
      <w:r w:rsidR="00540B98">
        <w:rPr>
          <w:rtl/>
        </w:rPr>
        <w:t>،</w:t>
      </w:r>
      <w:r w:rsidRPr="003D1F46">
        <w:rPr>
          <w:rtl/>
        </w:rPr>
        <w:t xml:space="preserve"> وكتاب </w:t>
      </w:r>
      <w:r w:rsidRPr="003D1F46">
        <w:rPr>
          <w:rStyle w:val="libBold2Char"/>
          <w:rtl/>
        </w:rPr>
        <w:t>ضدّ المذهب القرمطي</w:t>
      </w:r>
      <w:r w:rsidRPr="003D1F46">
        <w:rPr>
          <w:rtl/>
        </w:rPr>
        <w:t xml:space="preserve"> ردّ فيه على علي بن قرمط وعلى ابن كشكة</w:t>
      </w:r>
      <w:r w:rsidR="00540B98">
        <w:rPr>
          <w:rtl/>
        </w:rPr>
        <w:t>،</w:t>
      </w:r>
      <w:r w:rsidRPr="003D1F46">
        <w:rPr>
          <w:rtl/>
        </w:rPr>
        <w:t xml:space="preserve"> وكتاب </w:t>
      </w:r>
      <w:r w:rsidRPr="003D1F46">
        <w:rPr>
          <w:rStyle w:val="libBold2Char"/>
          <w:rtl/>
        </w:rPr>
        <w:t>مجموع الأعياد</w:t>
      </w:r>
      <w:r w:rsidRPr="003D1F46">
        <w:rPr>
          <w:rtl/>
        </w:rPr>
        <w:t xml:space="preserve"> الذي خصصنا به بحثنا</w:t>
      </w:r>
      <w:r w:rsidR="00540B98">
        <w:rPr>
          <w:rtl/>
        </w:rPr>
        <w:t>،</w:t>
      </w:r>
      <w:r w:rsidRPr="003D1F46">
        <w:rPr>
          <w:rtl/>
        </w:rPr>
        <w:t xml:space="preserve"> وله كتب أخرى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جرّاء المخاصمات التي وقعت بين أصحاب الطبراني هذا وبين الفرقة الإسحاقية في حلب</w:t>
      </w:r>
      <w:r w:rsidR="00540B98">
        <w:rPr>
          <w:rtl/>
        </w:rPr>
        <w:t>،</w:t>
      </w:r>
      <w:r w:rsidRPr="002F11D3">
        <w:rPr>
          <w:rtl/>
        </w:rPr>
        <w:t xml:space="preserve"> ومعاداته لأبي دهيبة إسماعيل بن خلاد البعلبكي رئيس الفرقة الإسحاقية في عصره</w:t>
      </w:r>
      <w:r w:rsidR="00540B98">
        <w:rPr>
          <w:rtl/>
        </w:rPr>
        <w:t>،</w:t>
      </w:r>
      <w:r w:rsidRPr="002F11D3">
        <w:rPr>
          <w:rtl/>
        </w:rPr>
        <w:t xml:space="preserve"> اضطرّ الطبراني إلى مغادرة حلب والإقامة في اللاذقية</w:t>
      </w:r>
      <w:r w:rsidR="00540B98">
        <w:rPr>
          <w:rtl/>
        </w:rPr>
        <w:t>،</w:t>
      </w:r>
      <w:r w:rsidRPr="002F11D3">
        <w:rPr>
          <w:rtl/>
        </w:rPr>
        <w:t xml:space="preserve"> وبذلك تحوّل مركز الطريقة إلى اللاذقية</w:t>
      </w:r>
      <w:r w:rsidR="00540B98">
        <w:rPr>
          <w:rtl/>
        </w:rPr>
        <w:t>،</w:t>
      </w:r>
      <w:r w:rsidRPr="002F11D3">
        <w:rPr>
          <w:rtl/>
        </w:rPr>
        <w:t xml:space="preserve"> ولا يزال هناك حتى يومنا هذا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شاهدَ أبو سعيد مصائب ومحناً في حياته من جرّاء هذه المخاصمة</w:t>
      </w:r>
      <w:r w:rsidR="00540B98">
        <w:rPr>
          <w:rtl/>
        </w:rPr>
        <w:t>،</w:t>
      </w:r>
      <w:r w:rsidRPr="002F11D3">
        <w:rPr>
          <w:rtl/>
        </w:rPr>
        <w:t xml:space="preserve"> التي انتهت بمحاربة أصحابه للإسحاقية والتغلّب عليهم ومعاملتهم معاملة قاسية</w:t>
      </w:r>
      <w:r w:rsidR="00540B98">
        <w:rPr>
          <w:rtl/>
        </w:rPr>
        <w:t>،</w:t>
      </w:r>
      <w:r w:rsidRPr="002F11D3">
        <w:rPr>
          <w:rtl/>
        </w:rPr>
        <w:t xml:space="preserve"> فقتلوهم وشرّدوهم وأحرقوا بيوتهم وآثارهم</w:t>
      </w:r>
      <w:r w:rsidR="00540B98">
        <w:rPr>
          <w:rtl/>
        </w:rPr>
        <w:t>،</w:t>
      </w:r>
      <w:r w:rsidRPr="002F11D3">
        <w:rPr>
          <w:rtl/>
        </w:rPr>
        <w:t xml:space="preserve"> وقتلوا رئيسهم أبا ذهيبة إسماعيل بن خلاد البعلبكي</w:t>
      </w:r>
      <w:r w:rsidR="00540B98">
        <w:rPr>
          <w:rtl/>
        </w:rPr>
        <w:t>،</w:t>
      </w:r>
      <w:r w:rsidRPr="002F11D3">
        <w:rPr>
          <w:rtl/>
        </w:rPr>
        <w:t xml:space="preserve"> وبقتله لم يبقَ للإسحاقية إلاّ بقايا كتب وأفراد اندمجوا بأصحاب أبي سعيد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القرن الثامن الهجري حينما حلّ الأمير حسن المكزون السنجاري</w:t>
      </w:r>
      <w:r w:rsidR="00540B98">
        <w:rPr>
          <w:rtl/>
        </w:rPr>
        <w:t>،</w:t>
      </w:r>
      <w:r w:rsidRPr="002F11D3">
        <w:rPr>
          <w:rtl/>
        </w:rPr>
        <w:t xml:space="preserve"> زعيم الطريقة الخصيبية في حلب</w:t>
      </w:r>
      <w:r w:rsidR="00540B98">
        <w:rPr>
          <w:rtl/>
        </w:rPr>
        <w:t>،</w:t>
      </w:r>
      <w:r w:rsidRPr="002F11D3">
        <w:rPr>
          <w:rtl/>
        </w:rPr>
        <w:t xml:space="preserve"> جمعَ كُتب الإسحاقية وحرَقها وقضى على بقية هذه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النِحلة وعقيدة أصحابها في تلك المنطقة</w:t>
      </w:r>
      <w:r w:rsidR="00540B98">
        <w:rPr>
          <w:rtl/>
        </w:rPr>
        <w:t>،</w:t>
      </w:r>
      <w:r w:rsidRPr="002F11D3">
        <w:rPr>
          <w:rtl/>
        </w:rPr>
        <w:t xml:space="preserve"> وتوفِّي أبو سعيد ميمون بن قاسم الطبراني سنة 462هـ</w:t>
      </w:r>
      <w:r w:rsidR="00540B98">
        <w:rPr>
          <w:rtl/>
        </w:rPr>
        <w:t>،</w:t>
      </w:r>
      <w:r w:rsidRPr="002F11D3">
        <w:rPr>
          <w:rtl/>
        </w:rPr>
        <w:t xml:space="preserve"> وقبره في اللاذقية لا يزال قائماً داخل المسجد المعروف بمسجد الشعراني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أشارت كتب الفِرق إلى الإسحاقية أصحاب إسحاق النخعي الأحمر</w:t>
      </w:r>
      <w:r w:rsidR="00540B98">
        <w:rPr>
          <w:rtl/>
        </w:rPr>
        <w:t>،</w:t>
      </w:r>
      <w:r w:rsidRPr="002F11D3">
        <w:rPr>
          <w:rtl/>
        </w:rPr>
        <w:t xml:space="preserve"> وكان من أصحاب الحسن العسكري ومَن ادّعى النيابة عنه بعد وفاته</w:t>
      </w:r>
      <w:r w:rsidR="00540B98">
        <w:rPr>
          <w:rtl/>
        </w:rPr>
        <w:t>،</w:t>
      </w:r>
      <w:r w:rsidRPr="002F11D3">
        <w:rPr>
          <w:rtl/>
        </w:rPr>
        <w:t xml:space="preserve"> ثمّ تسلسلت هذه النيابة فتولاَّها بعده همام الأعسر</w:t>
      </w:r>
      <w:r w:rsidR="00540B98">
        <w:rPr>
          <w:rtl/>
        </w:rPr>
        <w:t>،</w:t>
      </w:r>
      <w:r w:rsidRPr="002F11D3">
        <w:rPr>
          <w:rtl/>
        </w:rPr>
        <w:t xml:space="preserve"> ثمّ اللقيني</w:t>
      </w:r>
      <w:r w:rsidR="00540B98">
        <w:rPr>
          <w:rtl/>
        </w:rPr>
        <w:t>،</w:t>
      </w:r>
      <w:r w:rsidRPr="002F11D3">
        <w:rPr>
          <w:rtl/>
        </w:rPr>
        <w:t xml:space="preserve"> ثمّ الحقيني</w:t>
      </w:r>
      <w:r w:rsidR="00540B98">
        <w:rPr>
          <w:rtl/>
        </w:rPr>
        <w:t>،</w:t>
      </w:r>
      <w:r w:rsidRPr="002F11D3">
        <w:rPr>
          <w:rtl/>
        </w:rPr>
        <w:t xml:space="preserve"> ثمّ أبو ذهيبة إسماعيل بن خلاد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وقد فصّل القول في هذه الفرقة والخلاف بينها وبين الطريقة الخصيبية الشهرستاني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كتاب المِلل والنحل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كما أشارَ إليهم فخر الدين الرازي في كتابه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اعتقادات فِرق المسلمين والمشركين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وابن حجر العسقلاني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لسان الميزان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والخطيب البغدادي في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تاريخ بغداد</w:t>
      </w:r>
      <w:r w:rsidR="00540B98">
        <w:rPr>
          <w:rStyle w:val="libBold2Char"/>
          <w:rtl/>
        </w:rPr>
        <w:t>).</w:t>
      </w:r>
      <w:r w:rsidRPr="003D1F46">
        <w:rPr>
          <w:rtl/>
        </w:rPr>
        <w:t>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سلسلة رجال الدعوة الخصيبية فهي كما يلي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أبو شعيب محمد النميري البكري البصري</w:t>
      </w:r>
      <w:r w:rsidR="00540B98">
        <w:rPr>
          <w:rtl/>
        </w:rPr>
        <w:t>:</w:t>
      </w:r>
      <w:r w:rsidRPr="002F11D3">
        <w:rPr>
          <w:rtl/>
        </w:rPr>
        <w:t xml:space="preserve"> وهو الباب الأول</w:t>
      </w:r>
      <w:r w:rsidR="00540B98">
        <w:rPr>
          <w:rtl/>
        </w:rPr>
        <w:t>،</w:t>
      </w:r>
      <w:r w:rsidRPr="002F11D3">
        <w:rPr>
          <w:rtl/>
        </w:rPr>
        <w:t xml:space="preserve"> وأساس النحلة الجنبلانية</w:t>
      </w:r>
      <w:r w:rsidR="00540B98">
        <w:rPr>
          <w:rtl/>
        </w:rPr>
        <w:t>،</w:t>
      </w:r>
      <w:r w:rsidRPr="002F11D3">
        <w:rPr>
          <w:rtl/>
        </w:rPr>
        <w:t xml:space="preserve"> وواضع هذه الفكرة الغالية</w:t>
      </w:r>
      <w:r w:rsidR="00540B98">
        <w:rPr>
          <w:rtl/>
        </w:rPr>
        <w:t>،</w:t>
      </w:r>
      <w:r w:rsidRPr="002F11D3">
        <w:rPr>
          <w:rtl/>
        </w:rPr>
        <w:t xml:space="preserve"> كان من أصحاب الحسن العسكري</w:t>
      </w:r>
      <w:r w:rsidR="00540B98">
        <w:rPr>
          <w:rtl/>
        </w:rPr>
        <w:t>،</w:t>
      </w:r>
      <w:r w:rsidRPr="002F11D3">
        <w:rPr>
          <w:rtl/>
        </w:rPr>
        <w:t xml:space="preserve"> ثمّ بقيت الوكالة والبابية له بعد وفاته نيابة عن الإمام المهدي كما ادّعى</w:t>
      </w:r>
      <w:r w:rsidR="00540B98">
        <w:rPr>
          <w:rtl/>
        </w:rPr>
        <w:t>.</w:t>
      </w:r>
      <w:r w:rsidRPr="002F11D3">
        <w:rPr>
          <w:rtl/>
        </w:rPr>
        <w:t xml:space="preserve"> وقد سكنَ سامراء مدّة طويلة في عهد الحسن العسكري وفي عهد الغيبة</w:t>
      </w:r>
      <w:r w:rsidR="00540B98">
        <w:rPr>
          <w:rtl/>
        </w:rPr>
        <w:t>،</w:t>
      </w:r>
      <w:r w:rsidRPr="002F11D3">
        <w:rPr>
          <w:rtl/>
        </w:rPr>
        <w:t xml:space="preserve"> وقد ذكرهُ الشيخ الطوسي في "الغَيبة"</w:t>
      </w:r>
      <w:r w:rsidR="00FC6493">
        <w:rPr>
          <w:rtl/>
        </w:rPr>
        <w:t xml:space="preserve"> </w:t>
      </w:r>
      <w:r w:rsidR="00540B98">
        <w:rPr>
          <w:rtl/>
        </w:rPr>
        <w:t>،</w:t>
      </w:r>
      <w:r w:rsidRPr="002F11D3">
        <w:rPr>
          <w:rtl/>
        </w:rPr>
        <w:t xml:space="preserve"> والنوبختي في "الفِرق"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محمد بن جندب</w:t>
      </w:r>
      <w:r w:rsidR="00540B98">
        <w:rPr>
          <w:rtl/>
        </w:rPr>
        <w:t>:</w:t>
      </w:r>
      <w:r w:rsidRPr="002F11D3">
        <w:rPr>
          <w:rtl/>
        </w:rPr>
        <w:t xml:space="preserve"> وقد قامَ مقامه كما يدّعي أصحاب هذه الطريقة</w:t>
      </w:r>
      <w:r w:rsidR="00540B98">
        <w:rPr>
          <w:rtl/>
        </w:rPr>
        <w:t>،</w:t>
      </w:r>
      <w:r w:rsidRPr="002F11D3">
        <w:rPr>
          <w:rtl/>
        </w:rPr>
        <w:t xml:space="preserve"> ولم تُعرف له ترجمة في كتب الفِرق الشائعة المطبوعة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عبد الله بن الجنان الجنبلاني</w:t>
      </w:r>
      <w:r w:rsidR="00540B98">
        <w:rPr>
          <w:rtl/>
        </w:rPr>
        <w:t>:</w:t>
      </w:r>
      <w:r w:rsidRPr="002F11D3">
        <w:rPr>
          <w:rtl/>
        </w:rPr>
        <w:t xml:space="preserve"> من بلد جنبلا من عراق العجم</w:t>
      </w:r>
      <w:r w:rsidR="00540B98">
        <w:rPr>
          <w:rtl/>
        </w:rPr>
        <w:t>،</w:t>
      </w:r>
      <w:r w:rsidRPr="002F11D3">
        <w:rPr>
          <w:rtl/>
        </w:rPr>
        <w:t xml:space="preserve"> وهو المؤسّس الثاني بعد أبي شعيب</w:t>
      </w:r>
      <w:r w:rsidR="00540B98">
        <w:rPr>
          <w:rtl/>
        </w:rPr>
        <w:t>،</w:t>
      </w:r>
      <w:r w:rsidRPr="002F11D3">
        <w:rPr>
          <w:rtl/>
        </w:rPr>
        <w:t xml:space="preserve"> وواضع الآراء الباطنية للعبادات الظاهرية</w:t>
      </w:r>
      <w:r w:rsidR="00540B98">
        <w:rPr>
          <w:rtl/>
        </w:rPr>
        <w:t>،</w:t>
      </w:r>
      <w:r w:rsidRPr="002F11D3">
        <w:rPr>
          <w:rtl/>
        </w:rPr>
        <w:t xml:space="preserve"> وكان من كبار رؤساء هذه النِحلة</w:t>
      </w:r>
      <w:r w:rsidR="00540B98">
        <w:rPr>
          <w:rtl/>
        </w:rPr>
        <w:t>،</w:t>
      </w:r>
      <w:r w:rsidRPr="002F11D3">
        <w:rPr>
          <w:rtl/>
        </w:rPr>
        <w:t xml:space="preserve"> عالماً متبحّراً في العلوم الإسلامية والفلسفية</w:t>
      </w:r>
      <w:r w:rsidR="00540B98">
        <w:rPr>
          <w:rtl/>
        </w:rPr>
        <w:t>،</w:t>
      </w:r>
      <w:r w:rsidRPr="002F11D3">
        <w:rPr>
          <w:rtl/>
        </w:rPr>
        <w:t xml:space="preserve"> قصدهُ جماعة من أصحاب هذه النحلة إلى جنبلا</w:t>
      </w:r>
      <w:r w:rsidR="00540B98">
        <w:rPr>
          <w:rtl/>
        </w:rPr>
        <w:t>،</w:t>
      </w:r>
      <w:r w:rsidRPr="002F11D3">
        <w:rPr>
          <w:rtl/>
        </w:rPr>
        <w:t xml:space="preserve"> وتعلّموا على يده أُسس الطريقة</w:t>
      </w:r>
      <w:r w:rsidR="00540B98">
        <w:rPr>
          <w:rtl/>
        </w:rPr>
        <w:t>،</w:t>
      </w:r>
      <w:r w:rsidRPr="002F11D3">
        <w:rPr>
          <w:rtl/>
        </w:rPr>
        <w:t xml:space="preserve"> وتنقّل هو في العراق وسورية ومصر</w:t>
      </w:r>
      <w:r w:rsidR="00540B98">
        <w:rPr>
          <w:rtl/>
        </w:rPr>
        <w:t>،</w:t>
      </w:r>
      <w:r w:rsidRPr="002F11D3">
        <w:rPr>
          <w:rtl/>
        </w:rPr>
        <w:t xml:space="preserve"> وفي مصر تعرّفَ عليه المؤسّس الثالث لهذه الدعوة الحسين بن حمدان الخصيبي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</w:t>
      </w:r>
      <w:r w:rsidR="00FC6493">
        <w:rPr>
          <w:rtl/>
        </w:rPr>
        <w:t>لمـّ</w:t>
      </w:r>
      <w:r w:rsidRPr="002F11D3">
        <w:rPr>
          <w:rtl/>
        </w:rPr>
        <w:t>ا رجعَ إلى جنبلا</w:t>
      </w:r>
      <w:r w:rsidR="00540B98">
        <w:rPr>
          <w:rtl/>
        </w:rPr>
        <w:t>،</w:t>
      </w:r>
      <w:r w:rsidRPr="002F11D3">
        <w:rPr>
          <w:rtl/>
        </w:rPr>
        <w:t xml:space="preserve"> لم يفارقه الخصيبي</w:t>
      </w:r>
      <w:r w:rsidR="00540B98">
        <w:rPr>
          <w:rtl/>
        </w:rPr>
        <w:t>،</w:t>
      </w:r>
      <w:r w:rsidRPr="002F11D3">
        <w:rPr>
          <w:rtl/>
        </w:rPr>
        <w:t xml:space="preserve"> بل سافرَ معه إلى جنبلا</w:t>
      </w:r>
      <w:r w:rsidR="00540B98">
        <w:rPr>
          <w:rtl/>
        </w:rPr>
        <w:t>،</w:t>
      </w:r>
      <w:r w:rsidRPr="002F11D3">
        <w:rPr>
          <w:rtl/>
        </w:rPr>
        <w:t xml:space="preserve"> وبقيَ يدرس على يده</w:t>
      </w:r>
      <w:r w:rsidR="00540B98">
        <w:rPr>
          <w:rtl/>
        </w:rPr>
        <w:t>،.</w:t>
      </w:r>
      <w:r w:rsidRPr="002F11D3">
        <w:rPr>
          <w:rtl/>
        </w:rPr>
        <w:t>.. وبقيَ معه حتى توفِّي الجنبلاني سنة 287هـ عن ثلاث وأربعين سنة</w:t>
      </w:r>
      <w:r w:rsidR="00540B98">
        <w:rPr>
          <w:rtl/>
        </w:rPr>
        <w:t>،</w:t>
      </w:r>
      <w:r w:rsidRPr="002F11D3">
        <w:rPr>
          <w:rtl/>
        </w:rPr>
        <w:t xml:space="preserve"> فرجعَ الخصيبي يحمل فكرتين</w:t>
      </w:r>
      <w:r w:rsidR="00540B98">
        <w:rPr>
          <w:rtl/>
        </w:rPr>
        <w:t>:</w:t>
      </w:r>
      <w:r w:rsidRPr="002F11D3">
        <w:rPr>
          <w:rtl/>
        </w:rPr>
        <w:t xml:space="preserve"> فكرة التأويل الباطني</w:t>
      </w:r>
      <w:r w:rsidR="00540B98">
        <w:rPr>
          <w:rtl/>
        </w:rPr>
        <w:t>،</w:t>
      </w:r>
      <w:r w:rsidRPr="002F11D3">
        <w:rPr>
          <w:rtl/>
        </w:rPr>
        <w:t xml:space="preserve"> وفكرة البغض للعرب</w:t>
      </w:r>
      <w:r w:rsidR="00540B98">
        <w:rPr>
          <w:rtl/>
        </w:rPr>
        <w:t>،</w:t>
      </w:r>
      <w:r w:rsidRPr="002F11D3">
        <w:rPr>
          <w:rtl/>
        </w:rPr>
        <w:t xml:space="preserve"> وتولّى بعده الزعامة الدينية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وحلّ في بغداد مدّة</w:t>
      </w:r>
      <w:r w:rsidR="00540B98">
        <w:rPr>
          <w:rtl/>
        </w:rPr>
        <w:t>،</w:t>
      </w:r>
      <w:r w:rsidRPr="002F11D3">
        <w:rPr>
          <w:rtl/>
        </w:rPr>
        <w:t xml:space="preserve"> أخذَ عنه جماعة يزيدون على الاثنين والخمسين تلميذاً</w:t>
      </w:r>
      <w:r w:rsidR="00540B98">
        <w:rPr>
          <w:rtl/>
        </w:rPr>
        <w:t>،</w:t>
      </w:r>
      <w:r w:rsidRPr="002F11D3">
        <w:rPr>
          <w:rtl/>
        </w:rPr>
        <w:t xml:space="preserve"> وكوّن مركزاً للطريقة الخصيبية في كرخ بغداد</w:t>
      </w:r>
      <w:r w:rsidR="00540B98">
        <w:rPr>
          <w:rtl/>
        </w:rPr>
        <w:t>،</w:t>
      </w:r>
      <w:r w:rsidRPr="002F11D3">
        <w:rPr>
          <w:rtl/>
        </w:rPr>
        <w:t xml:space="preserve"> وعيّن لها تلميذاً قوياً من تلاميذه</w:t>
      </w:r>
      <w:r w:rsidR="00540B98">
        <w:rPr>
          <w:rtl/>
        </w:rPr>
        <w:t>،</w:t>
      </w:r>
      <w:r w:rsidRPr="002F11D3">
        <w:rPr>
          <w:rtl/>
        </w:rPr>
        <w:t xml:space="preserve"> هو السيد علي الجسري ناظر الجسور في بغداد</w:t>
      </w:r>
      <w:r w:rsidR="00540B98">
        <w:rPr>
          <w:rtl/>
        </w:rPr>
        <w:t>،</w:t>
      </w:r>
      <w:r w:rsidRPr="002F11D3">
        <w:rPr>
          <w:rtl/>
        </w:rPr>
        <w:t>.... ثمّ سافرَ الخصيبي إلى حَلب</w:t>
      </w:r>
      <w:r w:rsidR="00540B98">
        <w:rPr>
          <w:rtl/>
        </w:rPr>
        <w:t>،</w:t>
      </w:r>
      <w:r w:rsidRPr="002F11D3">
        <w:rPr>
          <w:rtl/>
        </w:rPr>
        <w:t xml:space="preserve"> وأقامَ هناك الدعوة</w:t>
      </w:r>
      <w:r w:rsidR="00540B98">
        <w:rPr>
          <w:rtl/>
        </w:rPr>
        <w:t>،</w:t>
      </w:r>
      <w:r w:rsidRPr="002F11D3">
        <w:rPr>
          <w:rtl/>
        </w:rPr>
        <w:t xml:space="preserve"> وألّف الكتب في ظلّ الحمدانيين</w:t>
      </w:r>
      <w:r w:rsidR="00540B98">
        <w:rPr>
          <w:rtl/>
        </w:rPr>
        <w:t>،</w:t>
      </w:r>
      <w:r w:rsidRPr="002F11D3">
        <w:rPr>
          <w:rtl/>
        </w:rPr>
        <w:t xml:space="preserve"> وأهدى كتابه (الهداية الكبرى)</w:t>
      </w:r>
      <w:r w:rsidR="00096AC6">
        <w:rPr>
          <w:rtl/>
        </w:rPr>
        <w:t xml:space="preserve"> - </w:t>
      </w:r>
      <w:r w:rsidRPr="002F11D3">
        <w:rPr>
          <w:rtl/>
        </w:rPr>
        <w:t>وهو في تراجم الرسول وفاطمة والأئمة</w:t>
      </w:r>
      <w:r w:rsidR="00096AC6">
        <w:rPr>
          <w:rtl/>
        </w:rPr>
        <w:t xml:space="preserve"> - </w:t>
      </w:r>
      <w:r w:rsidRPr="002F11D3">
        <w:rPr>
          <w:rtl/>
        </w:rPr>
        <w:t>إلى سيف الدولة</w:t>
      </w:r>
      <w:r w:rsidR="00540B98">
        <w:rPr>
          <w:rtl/>
        </w:rPr>
        <w:t>،</w:t>
      </w:r>
      <w:r w:rsidRPr="002F11D3">
        <w:rPr>
          <w:rtl/>
        </w:rPr>
        <w:t xml:space="preserve"> وفيه من الغلو والتمهيد للطريقة الخصيبية ما يدهش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كما أهدى كتابه (راسباش) إلى عضد الدولة البويهي أيام سكناه في بغداد</w:t>
      </w:r>
      <w:r w:rsidR="00540B98">
        <w:rPr>
          <w:rtl/>
        </w:rPr>
        <w:t>،.</w:t>
      </w:r>
      <w:r w:rsidRPr="002F11D3">
        <w:rPr>
          <w:rtl/>
        </w:rPr>
        <w:t>.. وهو كتاب في الطريقة الباطنية</w:t>
      </w:r>
      <w:r w:rsidR="00540B98">
        <w:rPr>
          <w:rtl/>
        </w:rPr>
        <w:t>،</w:t>
      </w:r>
      <w:r w:rsidRPr="002F11D3">
        <w:rPr>
          <w:rtl/>
        </w:rPr>
        <w:t xml:space="preserve"> ومعناه (كُن مستقيماً) وقد كتبهُ بالفارسية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ولِدَ الخصيبي في مصر سنة 260هـ</w:t>
      </w:r>
      <w:r w:rsidR="00540B98">
        <w:rPr>
          <w:rtl/>
        </w:rPr>
        <w:t>،</w:t>
      </w:r>
      <w:r w:rsidRPr="002F11D3">
        <w:rPr>
          <w:rtl/>
        </w:rPr>
        <w:t xml:space="preserve"> وتوفِّي في حلب سنة 346هـ</w:t>
      </w:r>
      <w:r w:rsidR="00540B98">
        <w:rPr>
          <w:rtl/>
        </w:rPr>
        <w:t>،</w:t>
      </w:r>
      <w:r w:rsidRPr="002F11D3">
        <w:rPr>
          <w:rtl/>
        </w:rPr>
        <w:t xml:space="preserve"> وخَلفهُ في الزعامة الدينية تلميذه السيد محمد بن علي الجلي الحلبي</w:t>
      </w:r>
      <w:r w:rsidR="00540B98">
        <w:rPr>
          <w:rtl/>
        </w:rPr>
        <w:t>،</w:t>
      </w:r>
      <w:r w:rsidRPr="002F11D3">
        <w:rPr>
          <w:rtl/>
        </w:rPr>
        <w:t xml:space="preserve"> سكنَ حَلب أيام الخصيبي</w:t>
      </w:r>
      <w:r w:rsidR="00540B98">
        <w:rPr>
          <w:rtl/>
        </w:rPr>
        <w:t>،</w:t>
      </w:r>
      <w:r w:rsidRPr="002F11D3">
        <w:rPr>
          <w:rtl/>
        </w:rPr>
        <w:t xml:space="preserve"> وتعلّم على يده</w:t>
      </w:r>
      <w:r w:rsidR="00540B98">
        <w:rPr>
          <w:rtl/>
        </w:rPr>
        <w:t>،</w:t>
      </w:r>
      <w:r w:rsidRPr="002F11D3">
        <w:rPr>
          <w:rtl/>
        </w:rPr>
        <w:t xml:space="preserve"> وقامَ مقامه</w:t>
      </w:r>
      <w:r w:rsidR="00540B98">
        <w:rPr>
          <w:rtl/>
        </w:rPr>
        <w:t>،</w:t>
      </w:r>
      <w:r w:rsidRPr="002F11D3">
        <w:rPr>
          <w:rtl/>
        </w:rPr>
        <w:t xml:space="preserve"> وأسّس مركز الدعوة في حَلب</w:t>
      </w:r>
      <w:r w:rsidR="00540B98">
        <w:rPr>
          <w:rtl/>
        </w:rPr>
        <w:t>،</w:t>
      </w:r>
      <w:r w:rsidRPr="002F11D3">
        <w:rPr>
          <w:rtl/>
        </w:rPr>
        <w:t xml:space="preserve"> ثمّ تحوّل هذا المركز إلى اللاذقية في زمن الطبراني</w:t>
      </w:r>
      <w:r w:rsidR="00540B98">
        <w:rPr>
          <w:rtl/>
        </w:rPr>
        <w:t>.</w:t>
      </w:r>
      <w:r w:rsidRPr="002F11D3">
        <w:rPr>
          <w:rtl/>
        </w:rPr>
        <w:t xml:space="preserve"> أمّا مركز الدعوة في بغداد</w:t>
      </w:r>
      <w:r w:rsidR="00540B98">
        <w:rPr>
          <w:rtl/>
        </w:rPr>
        <w:t>،</w:t>
      </w:r>
      <w:r w:rsidRPr="002F11D3">
        <w:rPr>
          <w:rtl/>
        </w:rPr>
        <w:t xml:space="preserve"> فبقيَ حتى مجيء هولاكو</w:t>
      </w:r>
      <w:r w:rsidR="00540B98">
        <w:rPr>
          <w:rtl/>
        </w:rPr>
        <w:t>،</w:t>
      </w:r>
      <w:r w:rsidRPr="002F11D3">
        <w:rPr>
          <w:rtl/>
        </w:rPr>
        <w:t xml:space="preserve"> فأُغلِق</w:t>
      </w:r>
      <w:r w:rsidR="00540B98">
        <w:rPr>
          <w:rtl/>
        </w:rPr>
        <w:t>،</w:t>
      </w:r>
      <w:r w:rsidRPr="002F11D3">
        <w:rPr>
          <w:rtl/>
        </w:rPr>
        <w:t xml:space="preserve"> وبعده تولّى الزعامة الطبراني</w:t>
      </w:r>
      <w:r w:rsidR="00540B98">
        <w:rPr>
          <w:rtl/>
        </w:rPr>
        <w:t>،</w:t>
      </w:r>
      <w:r w:rsidRPr="002F11D3">
        <w:rPr>
          <w:rtl/>
        </w:rPr>
        <w:t xml:space="preserve"> ثمّ تُركت الزعامة المطلقة</w:t>
      </w:r>
      <w:r w:rsidR="00540B98">
        <w:rPr>
          <w:rtl/>
        </w:rPr>
        <w:t>،</w:t>
      </w:r>
      <w:r w:rsidRPr="002F11D3">
        <w:rPr>
          <w:rtl/>
        </w:rPr>
        <w:t xml:space="preserve"> وحوّلت بعد الطبراني إلى مشايخ الدين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وقبل أن نلخّص لك بعض ما في كتاب مجموع الأعياد</w:t>
      </w:r>
      <w:r w:rsidR="00540B98">
        <w:rPr>
          <w:rtl/>
        </w:rPr>
        <w:t>،</w:t>
      </w:r>
      <w:r w:rsidRPr="002F11D3">
        <w:rPr>
          <w:rtl/>
        </w:rPr>
        <w:t xml:space="preserve"> لابدّ لنا من ذكر بعض التعاليم القديمة لهذه الطريقة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لا حشر إلاّ للأرواح</w:t>
      </w:r>
      <w:r w:rsidR="00540B98">
        <w:rPr>
          <w:rtl/>
        </w:rPr>
        <w:t>،</w:t>
      </w:r>
      <w:r w:rsidRPr="002F11D3">
        <w:rPr>
          <w:rtl/>
        </w:rPr>
        <w:t xml:space="preserve"> وحَشرُها حلولها في السماء بين الكواكب المنيرة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ينقسمون إلى ثلاثة أقسام</w:t>
      </w:r>
      <w:r w:rsidR="00540B98">
        <w:rPr>
          <w:rtl/>
        </w:rPr>
        <w:t>:</w:t>
      </w:r>
      <w:r w:rsidRPr="002F11D3">
        <w:rPr>
          <w:rtl/>
        </w:rPr>
        <w:t xml:space="preserve"> الكلازية</w:t>
      </w:r>
      <w:r w:rsidR="00540B98">
        <w:rPr>
          <w:rtl/>
        </w:rPr>
        <w:t>،</w:t>
      </w:r>
      <w:r w:rsidRPr="002F11D3">
        <w:rPr>
          <w:rtl/>
        </w:rPr>
        <w:t xml:space="preserve"> والحيدرية</w:t>
      </w:r>
      <w:r w:rsidR="00540B98">
        <w:rPr>
          <w:rtl/>
        </w:rPr>
        <w:t>،</w:t>
      </w:r>
      <w:r w:rsidRPr="002F11D3">
        <w:rPr>
          <w:rtl/>
        </w:rPr>
        <w:t xml:space="preserve"> والنياصفة</w:t>
      </w:r>
      <w:r w:rsidR="00540B98">
        <w:rPr>
          <w:rtl/>
        </w:rPr>
        <w:t>،</w:t>
      </w:r>
      <w:r w:rsidRPr="002F11D3">
        <w:rPr>
          <w:rtl/>
        </w:rPr>
        <w:t xml:space="preserve"> ومرجع انقسامهم إلى الاختلاف في تفسير نصوص الأدعية</w:t>
      </w:r>
      <w:r w:rsidR="00540B98">
        <w:rPr>
          <w:rtl/>
        </w:rPr>
        <w:t>،</w:t>
      </w:r>
      <w:r w:rsidRPr="002F11D3">
        <w:rPr>
          <w:rtl/>
        </w:rPr>
        <w:t xml:space="preserve"> أو السور الست عشرة التي تُعد مرجع النحلة الجنبلانية</w:t>
      </w:r>
      <w:r w:rsidR="00540B98">
        <w:rPr>
          <w:rtl/>
        </w:rPr>
        <w:t>،</w:t>
      </w:r>
      <w:r w:rsidRPr="002F11D3">
        <w:rPr>
          <w:rtl/>
        </w:rPr>
        <w:t xml:space="preserve"> وقد ذكرها كلّها في (الباكورة)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وشَرحها</w:t>
      </w:r>
      <w:r w:rsidR="00540B98">
        <w:rPr>
          <w:rtl/>
        </w:rPr>
        <w:t>،</w:t>
      </w:r>
      <w:r w:rsidRPr="002F11D3">
        <w:rPr>
          <w:rtl/>
        </w:rPr>
        <w:t xml:space="preserve"> وأشار إلى مواقع الخلاف في التفسير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الحقيقة الإلهية مجهولة الهويّة</w:t>
      </w:r>
      <w:r w:rsidR="00540B98">
        <w:rPr>
          <w:rtl/>
        </w:rPr>
        <w:t>،</w:t>
      </w:r>
      <w:r w:rsidRPr="002F11D3">
        <w:rPr>
          <w:rtl/>
        </w:rPr>
        <w:t xml:space="preserve"> وُمظهرها وموضع إبداعها ووجودها في الإمام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فهو أكمل ذات في الوجود الخاص</w:t>
      </w:r>
      <w:r w:rsidR="00540B98">
        <w:rPr>
          <w:rtl/>
        </w:rPr>
        <w:t>،</w:t>
      </w:r>
      <w:r w:rsidRPr="002F11D3">
        <w:rPr>
          <w:rtl/>
        </w:rPr>
        <w:t xml:space="preserve"> وهذه الحقيقة الإبداعية العلوية تجلّت في الإمام علي</w:t>
      </w:r>
      <w:r w:rsidR="00540B98">
        <w:rPr>
          <w:rtl/>
        </w:rPr>
        <w:t>،</w:t>
      </w:r>
      <w:r w:rsidRPr="002F11D3">
        <w:rPr>
          <w:rtl/>
        </w:rPr>
        <w:t xml:space="preserve"> وتجلّت في أبنائه الاثني عشر</w:t>
      </w:r>
      <w:r w:rsidR="00540B98">
        <w:rPr>
          <w:rtl/>
        </w:rPr>
        <w:t>،</w:t>
      </w:r>
      <w:r w:rsidRPr="002F11D3">
        <w:rPr>
          <w:rtl/>
        </w:rPr>
        <w:t xml:space="preserve"> كما تجلّت في جميع الأنبياء والقدّيسين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أغلب شعائرهم وتعابيرهم في كتبهم رمزيةٌ</w:t>
      </w:r>
      <w:r w:rsidR="00540B98">
        <w:rPr>
          <w:rtl/>
        </w:rPr>
        <w:t>:</w:t>
      </w:r>
      <w:r w:rsidRPr="002F11D3">
        <w:rPr>
          <w:rtl/>
        </w:rPr>
        <w:t xml:space="preserve"> فالميم محمد</w:t>
      </w:r>
      <w:r w:rsidR="00540B98">
        <w:rPr>
          <w:rtl/>
        </w:rPr>
        <w:t>،</w:t>
      </w:r>
      <w:r w:rsidRPr="002F11D3">
        <w:rPr>
          <w:rtl/>
        </w:rPr>
        <w:t xml:space="preserve"> والعين علي</w:t>
      </w:r>
      <w:r w:rsidR="00540B98">
        <w:rPr>
          <w:rtl/>
        </w:rPr>
        <w:t>،</w:t>
      </w:r>
      <w:r w:rsidRPr="002F11D3">
        <w:rPr>
          <w:rtl/>
        </w:rPr>
        <w:t xml:space="preserve"> والسين سلمان</w:t>
      </w:r>
      <w:r w:rsidR="00540B98">
        <w:rPr>
          <w:rtl/>
        </w:rPr>
        <w:t>،</w:t>
      </w:r>
      <w:r w:rsidRPr="002F11D3">
        <w:rPr>
          <w:rtl/>
        </w:rPr>
        <w:t xml:space="preserve"> وسهف علي</w:t>
      </w:r>
      <w:r w:rsidR="00540B98">
        <w:rPr>
          <w:rtl/>
        </w:rPr>
        <w:t>،</w:t>
      </w:r>
      <w:r w:rsidRPr="002F11D3">
        <w:rPr>
          <w:rtl/>
        </w:rPr>
        <w:t xml:space="preserve"> والكيم سلمان</w:t>
      </w:r>
      <w:r w:rsidR="00540B98">
        <w:rPr>
          <w:rtl/>
        </w:rPr>
        <w:t>،</w:t>
      </w:r>
      <w:r w:rsidRPr="002F11D3">
        <w:rPr>
          <w:rtl/>
        </w:rPr>
        <w:t xml:space="preserve"> ودلام عمر</w:t>
      </w:r>
      <w:r w:rsidR="00540B98">
        <w:rPr>
          <w:rtl/>
        </w:rPr>
        <w:t>،</w:t>
      </w:r>
      <w:r w:rsidRPr="002F11D3">
        <w:rPr>
          <w:rtl/>
        </w:rPr>
        <w:t xml:space="preserve"> وسلسل سلمان</w:t>
      </w:r>
      <w:r w:rsidR="00540B98">
        <w:rPr>
          <w:rtl/>
        </w:rPr>
        <w:t>،</w:t>
      </w:r>
      <w:r w:rsidRPr="002F11D3">
        <w:rPr>
          <w:rtl/>
        </w:rPr>
        <w:t xml:space="preserve"> وفاطر فاطمة</w:t>
      </w:r>
      <w:r w:rsidR="00540B98">
        <w:rPr>
          <w:rtl/>
        </w:rPr>
        <w:t>،</w:t>
      </w:r>
      <w:r w:rsidRPr="002F11D3">
        <w:rPr>
          <w:rtl/>
        </w:rPr>
        <w:t xml:space="preserve"> والحاءات الثلاث الحسن والحسين ومحسن</w:t>
      </w:r>
      <w:r w:rsidR="00540B98">
        <w:rPr>
          <w:rtl/>
        </w:rPr>
        <w:t>،</w:t>
      </w:r>
      <w:r w:rsidRPr="002F11D3">
        <w:rPr>
          <w:rtl/>
        </w:rPr>
        <w:t xml:space="preserve"> وذو زمد أبو بكر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لا يعلمون بالظواهر الشرعية</w:t>
      </w:r>
      <w:r w:rsidR="00540B98">
        <w:rPr>
          <w:rtl/>
        </w:rPr>
        <w:t>،</w:t>
      </w:r>
      <w:r w:rsidRPr="002F11D3">
        <w:rPr>
          <w:rtl/>
        </w:rPr>
        <w:t xml:space="preserve"> ولكل طقس تفسير باطني</w:t>
      </w:r>
      <w:r w:rsidR="00540B98">
        <w:rPr>
          <w:rtl/>
        </w:rPr>
        <w:t>،</w:t>
      </w:r>
      <w:r w:rsidRPr="002F11D3">
        <w:rPr>
          <w:rtl/>
        </w:rPr>
        <w:t xml:space="preserve"> فالحج حبّ أهل بيت محمد</w:t>
      </w:r>
      <w:r w:rsidR="00540B98">
        <w:rPr>
          <w:rtl/>
        </w:rPr>
        <w:t>،</w:t>
      </w:r>
      <w:r w:rsidRPr="002F11D3">
        <w:rPr>
          <w:rtl/>
        </w:rPr>
        <w:t xml:space="preserve"> وعلي</w:t>
      </w:r>
      <w:r w:rsidR="00540B98">
        <w:rPr>
          <w:rtl/>
        </w:rPr>
        <w:t>،</w:t>
      </w:r>
      <w:r w:rsidRPr="002F11D3">
        <w:rPr>
          <w:rtl/>
        </w:rPr>
        <w:t xml:space="preserve"> والحسن</w:t>
      </w:r>
      <w:r w:rsidR="00540B98">
        <w:rPr>
          <w:rtl/>
        </w:rPr>
        <w:t>،</w:t>
      </w:r>
      <w:r w:rsidRPr="002F11D3">
        <w:rPr>
          <w:rtl/>
        </w:rPr>
        <w:t xml:space="preserve"> والحسين</w:t>
      </w:r>
      <w:r w:rsidR="00540B98">
        <w:rPr>
          <w:rtl/>
        </w:rPr>
        <w:t>،</w:t>
      </w:r>
      <w:r w:rsidRPr="002F11D3">
        <w:rPr>
          <w:rtl/>
        </w:rPr>
        <w:t xml:space="preserve"> ومحسن</w:t>
      </w:r>
      <w:r w:rsidR="00540B98">
        <w:rPr>
          <w:rtl/>
        </w:rPr>
        <w:t>.</w:t>
      </w:r>
      <w:r w:rsidRPr="002F11D3">
        <w:rPr>
          <w:rtl/>
        </w:rPr>
        <w:t xml:space="preserve"> وسر صاحب البيت علي</w:t>
      </w:r>
      <w:r w:rsidR="00540B98">
        <w:rPr>
          <w:rtl/>
        </w:rPr>
        <w:t>،</w:t>
      </w:r>
      <w:r w:rsidRPr="002F11D3">
        <w:rPr>
          <w:rtl/>
        </w:rPr>
        <w:t xml:space="preserve"> والبيت كلّه محمد</w:t>
      </w:r>
      <w:r w:rsidR="00540B98">
        <w:rPr>
          <w:rtl/>
        </w:rPr>
        <w:t>،.</w:t>
      </w:r>
      <w:r w:rsidRPr="002F11D3">
        <w:rPr>
          <w:rtl/>
        </w:rPr>
        <w:t>.. ومعنى الطبقات السبع لجهنّم</w:t>
      </w:r>
      <w:r w:rsidR="00540B98">
        <w:rPr>
          <w:rtl/>
        </w:rPr>
        <w:t>:</w:t>
      </w:r>
      <w:r w:rsidRPr="002F11D3">
        <w:rPr>
          <w:rtl/>
        </w:rPr>
        <w:t xml:space="preserve"> التحوّل بعد الموت من فسخ ومسخ ونسخ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لكلّ إمام باب</w:t>
      </w:r>
      <w:r w:rsidR="00540B98">
        <w:rPr>
          <w:rtl/>
        </w:rPr>
        <w:t>،</w:t>
      </w:r>
      <w:r w:rsidRPr="002F11D3">
        <w:rPr>
          <w:rtl/>
        </w:rPr>
        <w:t xml:space="preserve"> على النسق التالي</w:t>
      </w:r>
      <w:r w:rsidR="00540B98">
        <w:rPr>
          <w:rtl/>
        </w:rPr>
        <w:t>:</w:t>
      </w:r>
      <w:r w:rsidRPr="002F11D3">
        <w:rPr>
          <w:rtl/>
        </w:rPr>
        <w:t xml:space="preserve"> علي (سلمان)</w:t>
      </w:r>
      <w:r w:rsidR="00540B98">
        <w:rPr>
          <w:rtl/>
        </w:rPr>
        <w:t>،</w:t>
      </w:r>
      <w:r w:rsidRPr="002F11D3">
        <w:rPr>
          <w:rtl/>
        </w:rPr>
        <w:t xml:space="preserve"> الحسن (قيس بن ورقة)</w:t>
      </w:r>
      <w:r w:rsidR="00540B98">
        <w:rPr>
          <w:rtl/>
        </w:rPr>
        <w:t>،</w:t>
      </w:r>
      <w:r w:rsidRPr="002F11D3">
        <w:rPr>
          <w:rtl/>
        </w:rPr>
        <w:t xml:space="preserve"> الحسين (رشيد الهجري)</w:t>
      </w:r>
      <w:r w:rsidR="00540B98">
        <w:rPr>
          <w:rtl/>
        </w:rPr>
        <w:t>،</w:t>
      </w:r>
      <w:r w:rsidRPr="002F11D3">
        <w:rPr>
          <w:rtl/>
        </w:rPr>
        <w:t xml:space="preserve"> علي بن الحسين (عبد الله الكابلي)</w:t>
      </w:r>
      <w:r w:rsidR="00540B98">
        <w:rPr>
          <w:rtl/>
        </w:rPr>
        <w:t>،</w:t>
      </w:r>
      <w:r w:rsidRPr="002F11D3">
        <w:rPr>
          <w:rtl/>
        </w:rPr>
        <w:t xml:space="preserve"> الباقر (يحيى بن معمر الثمالي)</w:t>
      </w:r>
      <w:r w:rsidR="00540B98">
        <w:rPr>
          <w:rtl/>
        </w:rPr>
        <w:t>،</w:t>
      </w:r>
      <w:r w:rsidRPr="002F11D3">
        <w:rPr>
          <w:rtl/>
        </w:rPr>
        <w:t xml:space="preserve"> الصادق (جابر بن يزيد الجعفي)</w:t>
      </w:r>
      <w:r w:rsidR="00540B98">
        <w:rPr>
          <w:rtl/>
        </w:rPr>
        <w:t>،</w:t>
      </w:r>
      <w:r w:rsidRPr="002F11D3">
        <w:rPr>
          <w:rtl/>
        </w:rPr>
        <w:t xml:space="preserve"> الكاظم (محمد بن أبي زينب)</w:t>
      </w:r>
      <w:r w:rsidR="00540B98">
        <w:rPr>
          <w:rtl/>
        </w:rPr>
        <w:t>،</w:t>
      </w:r>
      <w:r w:rsidRPr="002F11D3">
        <w:rPr>
          <w:rtl/>
        </w:rPr>
        <w:t xml:space="preserve"> الرضا (المفضل بن عمر)</w:t>
      </w:r>
      <w:r w:rsidR="00540B98">
        <w:rPr>
          <w:rtl/>
        </w:rPr>
        <w:t>،</w:t>
      </w:r>
      <w:r w:rsidRPr="002F11D3">
        <w:rPr>
          <w:rtl/>
        </w:rPr>
        <w:t xml:space="preserve"> الجواد (محمد بن المفضل بن عمر)</w:t>
      </w:r>
      <w:r w:rsidR="00540B98">
        <w:rPr>
          <w:rtl/>
        </w:rPr>
        <w:t>،</w:t>
      </w:r>
      <w:r w:rsidRPr="002F11D3">
        <w:rPr>
          <w:rtl/>
        </w:rPr>
        <w:t xml:space="preserve"> الهادي (عمر بن الفرات)</w:t>
      </w:r>
      <w:r w:rsidR="00540B98">
        <w:rPr>
          <w:rtl/>
        </w:rPr>
        <w:t>،</w:t>
      </w:r>
      <w:r w:rsidRPr="002F11D3">
        <w:rPr>
          <w:rtl/>
        </w:rPr>
        <w:t xml:space="preserve"> العسكري (أبو شعيب النميري)</w:t>
      </w:r>
      <w:r w:rsidR="00540B98">
        <w:rPr>
          <w:rtl/>
        </w:rPr>
        <w:t>،</w:t>
      </w:r>
      <w:r w:rsidRPr="002F11D3">
        <w:rPr>
          <w:rtl/>
        </w:rPr>
        <w:t xml:space="preserve"> أمّا الإمام المهدي فلم يكن له باب</w:t>
      </w:r>
      <w:r w:rsidR="00540B98">
        <w:rPr>
          <w:rtl/>
        </w:rPr>
        <w:t>،</w:t>
      </w:r>
      <w:r w:rsidRPr="002F11D3">
        <w:rPr>
          <w:rtl/>
        </w:rPr>
        <w:t xml:space="preserve"> بل بقيت البابية لأبي شعيب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7</w:t>
      </w:r>
      <w:r w:rsidR="00096AC6">
        <w:rPr>
          <w:rtl/>
        </w:rPr>
        <w:t xml:space="preserve"> - </w:t>
      </w:r>
      <w:r w:rsidRPr="002F11D3">
        <w:rPr>
          <w:rtl/>
        </w:rPr>
        <w:t>لا يجوز أن يتعلّم النساء القراءة والكتابة ؛ لأنّها خُلِقت من ذنوب الأبالسة</w:t>
      </w:r>
      <w:r w:rsidR="00540B98">
        <w:rPr>
          <w:rtl/>
        </w:rPr>
        <w:t>،</w:t>
      </w:r>
      <w:r w:rsidRPr="002F11D3">
        <w:rPr>
          <w:rtl/>
        </w:rPr>
        <w:t xml:space="preserve"> ولا يجوز شرب الدخان ؛ لأنّ النبي (صلّى الله عليه وسلّم) لعنَ هذه النبتة</w:t>
      </w:r>
      <w:r w:rsidR="00540B98">
        <w:rPr>
          <w:rtl/>
        </w:rPr>
        <w:t>،</w:t>
      </w:r>
      <w:r w:rsidRPr="002F11D3">
        <w:rPr>
          <w:rtl/>
        </w:rPr>
        <w:t xml:space="preserve"> ولا يجوز أكل البانية</w:t>
      </w:r>
      <w:r w:rsidR="00540B98">
        <w:rPr>
          <w:rtl/>
        </w:rPr>
        <w:t>.</w:t>
      </w:r>
      <w:r w:rsidRPr="002F11D3">
        <w:rPr>
          <w:rtl/>
        </w:rPr>
        <w:t xml:space="preserve"> وفي كل شعائرهم يستعملون الشراب ويرمزون إليه بعبد النور</w:t>
      </w:r>
      <w:r w:rsidR="00540B98">
        <w:rPr>
          <w:rtl/>
        </w:rPr>
        <w:t>،</w:t>
      </w:r>
      <w:r w:rsidRPr="002F11D3">
        <w:rPr>
          <w:rtl/>
        </w:rPr>
        <w:t xml:space="preserve"> كما هي العادة عند البكتاشية</w:t>
      </w:r>
      <w:r w:rsidR="00540B98">
        <w:rPr>
          <w:rtl/>
        </w:rPr>
        <w:t>،</w:t>
      </w:r>
      <w:r w:rsidRPr="002F11D3">
        <w:rPr>
          <w:rtl/>
        </w:rPr>
        <w:t xml:space="preserve"> وغيرهم من الفِرق الغالية المتصوّفة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8</w:t>
      </w:r>
      <w:r w:rsidR="00096AC6">
        <w:rPr>
          <w:rtl/>
        </w:rPr>
        <w:t xml:space="preserve"> - </w:t>
      </w:r>
      <w:r w:rsidRPr="002F11D3">
        <w:rPr>
          <w:rtl/>
        </w:rPr>
        <w:t>من كتبهم</w:t>
      </w:r>
      <w:r w:rsidR="00540B98">
        <w:rPr>
          <w:rtl/>
        </w:rPr>
        <w:t>:</w:t>
      </w:r>
      <w:r w:rsidRPr="002F11D3">
        <w:rPr>
          <w:rtl/>
        </w:rPr>
        <w:t xml:space="preserve"> كتاب الهفت</w:t>
      </w:r>
      <w:r w:rsidR="00540B98">
        <w:rPr>
          <w:rtl/>
        </w:rPr>
        <w:t>،</w:t>
      </w:r>
      <w:r w:rsidRPr="002F11D3">
        <w:rPr>
          <w:rtl/>
        </w:rPr>
        <w:t xml:space="preserve"> أي الأيام السبعة</w:t>
      </w:r>
      <w:r w:rsidR="00540B98">
        <w:rPr>
          <w:rtl/>
        </w:rPr>
        <w:t>،</w:t>
      </w:r>
      <w:r w:rsidRPr="002F11D3">
        <w:rPr>
          <w:rtl/>
        </w:rPr>
        <w:t xml:space="preserve"> وينسبونه إلى الإمام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جعفر الصادق</w:t>
      </w:r>
      <w:r w:rsidR="00540B98">
        <w:rPr>
          <w:rtl/>
        </w:rPr>
        <w:t>،</w:t>
      </w:r>
      <w:r w:rsidRPr="002F11D3">
        <w:rPr>
          <w:rtl/>
        </w:rPr>
        <w:t xml:space="preserve"> ويتضمّن الوصايا العشر التي يجب على كل خصيبي أن يعمل بها</w:t>
      </w:r>
      <w:r w:rsidR="00540B98">
        <w:rPr>
          <w:rtl/>
        </w:rPr>
        <w:t>،</w:t>
      </w:r>
      <w:r w:rsidRPr="002F11D3">
        <w:rPr>
          <w:rtl/>
        </w:rPr>
        <w:t xml:space="preserve"> وإن اختلفوا في تفسير بعض عباراتها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9</w:t>
      </w:r>
      <w:r w:rsidR="00096AC6">
        <w:rPr>
          <w:rtl/>
        </w:rPr>
        <w:t xml:space="preserve"> - </w:t>
      </w:r>
      <w:r w:rsidRPr="002F11D3">
        <w:rPr>
          <w:rtl/>
        </w:rPr>
        <w:t>سلسلة العهد للداخل في الطريقة يحلف بكتاب مجموع الأعياد</w:t>
      </w:r>
      <w:r w:rsidR="00540B98">
        <w:rPr>
          <w:rtl/>
        </w:rPr>
        <w:t>،</w:t>
      </w:r>
      <w:r w:rsidRPr="002F11D3">
        <w:rPr>
          <w:rtl/>
        </w:rPr>
        <w:t xml:space="preserve"> ويتعهّد بكتم السر</w:t>
      </w:r>
      <w:r w:rsidR="00540B98">
        <w:rPr>
          <w:rtl/>
        </w:rPr>
        <w:t>،</w:t>
      </w:r>
      <w:r w:rsidRPr="002F11D3">
        <w:rPr>
          <w:rtl/>
        </w:rPr>
        <w:t xml:space="preserve"> وأنّه على النحو التالي</w:t>
      </w:r>
      <w:r w:rsidR="00540B98">
        <w:rPr>
          <w:rtl/>
        </w:rPr>
        <w:t>:</w:t>
      </w:r>
      <w:r w:rsidRPr="002F11D3">
        <w:rPr>
          <w:rtl/>
        </w:rPr>
        <w:t xml:space="preserve"> الشعيبي مذهباً</w:t>
      </w:r>
      <w:r w:rsidR="00540B98">
        <w:rPr>
          <w:rtl/>
        </w:rPr>
        <w:t>،</w:t>
      </w:r>
      <w:r w:rsidRPr="002F11D3">
        <w:rPr>
          <w:rtl/>
        </w:rPr>
        <w:t xml:space="preserve"> الجندبي رأياً</w:t>
      </w:r>
      <w:r w:rsidR="00540B98">
        <w:rPr>
          <w:rtl/>
        </w:rPr>
        <w:t>،</w:t>
      </w:r>
      <w:r w:rsidRPr="002F11D3">
        <w:rPr>
          <w:rtl/>
        </w:rPr>
        <w:t xml:space="preserve"> الجنبلاني حقيقة</w:t>
      </w:r>
      <w:r w:rsidR="00540B98">
        <w:rPr>
          <w:rtl/>
        </w:rPr>
        <w:t>،</w:t>
      </w:r>
      <w:r w:rsidRPr="002F11D3">
        <w:rPr>
          <w:rtl/>
        </w:rPr>
        <w:t xml:space="preserve"> الخصيبي طريقة</w:t>
      </w:r>
      <w:r w:rsidR="00540B98">
        <w:rPr>
          <w:rtl/>
        </w:rPr>
        <w:t>،</w:t>
      </w:r>
      <w:r w:rsidRPr="002F11D3">
        <w:rPr>
          <w:rtl/>
        </w:rPr>
        <w:t xml:space="preserve"> الطبراني فقهاً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10</w:t>
      </w:r>
      <w:r w:rsidR="00096AC6">
        <w:rPr>
          <w:rtl/>
        </w:rPr>
        <w:t xml:space="preserve"> - </w:t>
      </w:r>
      <w:r w:rsidRPr="002F11D3">
        <w:rPr>
          <w:rtl/>
        </w:rPr>
        <w:t>جميع أعياد الدين الإسلامي وأعياد الفرس وأعياد المسيحيين أعيادهم</w:t>
      </w:r>
      <w:r w:rsidR="00540B98">
        <w:rPr>
          <w:rtl/>
        </w:rPr>
        <w:t>،</w:t>
      </w:r>
      <w:r w:rsidRPr="002F11D3">
        <w:rPr>
          <w:rtl/>
        </w:rPr>
        <w:t xml:space="preserve"> وعلى كلّ رجل ثري أن يقيم عيداً أو عيدين أو ثلاثة في أثناء السنة</w:t>
      </w:r>
      <w:r w:rsidR="00540B98">
        <w:rPr>
          <w:rtl/>
        </w:rPr>
        <w:t>،</w:t>
      </w:r>
      <w:r w:rsidRPr="002F11D3">
        <w:rPr>
          <w:rtl/>
        </w:rPr>
        <w:t xml:space="preserve"> فتقام الأفراح في بيته</w:t>
      </w:r>
      <w:r w:rsidR="00540B98">
        <w:rPr>
          <w:rtl/>
        </w:rPr>
        <w:t>،</w:t>
      </w:r>
      <w:r w:rsidRPr="002F11D3">
        <w:rPr>
          <w:rtl/>
        </w:rPr>
        <w:t xml:space="preserve"> وتجتمع جماعات يأكلون ويشربون</w:t>
      </w:r>
      <w:r w:rsidR="00540B98">
        <w:rPr>
          <w:rtl/>
        </w:rPr>
        <w:t>،</w:t>
      </w:r>
      <w:r w:rsidRPr="002F11D3">
        <w:rPr>
          <w:rtl/>
        </w:rPr>
        <w:t xml:space="preserve"> ويرتّلون الأدعية والأوراد</w:t>
      </w:r>
      <w:r w:rsidR="00540B98">
        <w:rPr>
          <w:rtl/>
        </w:rPr>
        <w:t>،</w:t>
      </w:r>
      <w:r w:rsidRPr="002F11D3">
        <w:rPr>
          <w:rtl/>
        </w:rPr>
        <w:t xml:space="preserve"> وفي أفراحهم هذه يرتّلون أشعار كبار نحلتهم كشعر الخصيبي</w:t>
      </w:r>
      <w:r w:rsidR="00540B98">
        <w:rPr>
          <w:rtl/>
        </w:rPr>
        <w:t>،</w:t>
      </w:r>
      <w:r w:rsidRPr="002F11D3">
        <w:rPr>
          <w:rtl/>
        </w:rPr>
        <w:t xml:space="preserve"> وشعِر الشيخ منتجب الدين العاني</w:t>
      </w:r>
      <w:r w:rsidR="00540B98">
        <w:rPr>
          <w:rtl/>
        </w:rPr>
        <w:t>،</w:t>
      </w:r>
      <w:r w:rsidRPr="002F11D3">
        <w:rPr>
          <w:rtl/>
        </w:rPr>
        <w:t xml:space="preserve"> ويُعد شعره من أسمى شِعر التصوّف والعرفان</w:t>
      </w:r>
      <w:r w:rsidR="00540B98">
        <w:rPr>
          <w:rtl/>
        </w:rPr>
        <w:t>،.</w:t>
      </w:r>
      <w:r w:rsidRPr="002F11D3">
        <w:rPr>
          <w:rtl/>
        </w:rPr>
        <w:t>. فظهرَ لي أنّه أسمى من شعر ابن الفارض</w:t>
      </w:r>
      <w:r w:rsidR="00540B98">
        <w:rPr>
          <w:rtl/>
        </w:rPr>
        <w:t>،</w:t>
      </w:r>
      <w:r w:rsidRPr="002F11D3">
        <w:rPr>
          <w:rtl/>
        </w:rPr>
        <w:t xml:space="preserve"> ولو طُبع هذا الديوان لهذا الشاعر العراقي</w:t>
      </w:r>
      <w:r w:rsidR="00540B98">
        <w:rPr>
          <w:rtl/>
        </w:rPr>
        <w:t>،</w:t>
      </w:r>
      <w:r w:rsidRPr="002F11D3">
        <w:rPr>
          <w:rtl/>
        </w:rPr>
        <w:t xml:space="preserve"> لأماتَ كثيراً من شِعر المتصوّفة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ويغلب على ناحيتهم الأدبية</w:t>
      </w:r>
      <w:r w:rsidR="00096AC6">
        <w:rPr>
          <w:rtl/>
        </w:rPr>
        <w:t xml:space="preserve"> - </w:t>
      </w:r>
      <w:r w:rsidRPr="002F11D3">
        <w:rPr>
          <w:rtl/>
        </w:rPr>
        <w:t>شعراً ونثراً</w:t>
      </w:r>
      <w:r w:rsidR="00096AC6">
        <w:rPr>
          <w:rtl/>
        </w:rPr>
        <w:t xml:space="preserve"> - </w:t>
      </w:r>
      <w:r w:rsidRPr="002F11D3">
        <w:rPr>
          <w:rtl/>
        </w:rPr>
        <w:t>ضعف وركّة في أسلوب عامي في كثير من الأحيان</w:t>
      </w:r>
      <w:r w:rsidR="00540B98">
        <w:rPr>
          <w:rtl/>
        </w:rPr>
        <w:t>،</w:t>
      </w:r>
      <w:r w:rsidRPr="002F11D3">
        <w:rPr>
          <w:rtl/>
        </w:rPr>
        <w:t xml:space="preserve"> ما عدا السور الست عشرة</w:t>
      </w:r>
      <w:r w:rsidR="00540B98">
        <w:rPr>
          <w:rtl/>
        </w:rPr>
        <w:t>،</w:t>
      </w:r>
      <w:r w:rsidRPr="002F11D3">
        <w:rPr>
          <w:rtl/>
        </w:rPr>
        <w:t xml:space="preserve"> فهي قوية جزيلة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</w:t>
      </w:r>
      <w:r w:rsidR="00540B98">
        <w:rPr>
          <w:rtl/>
        </w:rPr>
        <w:t xml:space="preserve"> </w:t>
      </w:r>
      <w:r w:rsidRPr="002F11D3">
        <w:rPr>
          <w:rtl/>
        </w:rPr>
        <w:t>كتاب (الهداية الكبرى)</w:t>
      </w:r>
      <w:r w:rsidR="00540B98">
        <w:rPr>
          <w:rtl/>
        </w:rPr>
        <w:t>،.</w:t>
      </w:r>
      <w:r w:rsidRPr="002F11D3">
        <w:rPr>
          <w:rtl/>
        </w:rPr>
        <w:t>. فهو من كتب الحديث والرواية</w:t>
      </w:r>
      <w:r w:rsidR="00540B98">
        <w:rPr>
          <w:rtl/>
        </w:rPr>
        <w:t>،</w:t>
      </w:r>
      <w:r w:rsidRPr="002F11D3">
        <w:rPr>
          <w:rtl/>
        </w:rPr>
        <w:t xml:space="preserve"> بأسلوب بليغ للغاية</w:t>
      </w:r>
      <w:r w:rsidR="00540B98">
        <w:rPr>
          <w:rtl/>
        </w:rPr>
        <w:t>،</w:t>
      </w:r>
      <w:r w:rsidRPr="002F11D3">
        <w:rPr>
          <w:rtl/>
        </w:rPr>
        <w:t xml:space="preserve"> وعلى نمطه تقريباً</w:t>
      </w:r>
      <w:r w:rsidR="00540B98">
        <w:rPr>
          <w:rtl/>
        </w:rPr>
        <w:t xml:space="preserve"> </w:t>
      </w:r>
      <w:r w:rsidRPr="002F11D3">
        <w:rPr>
          <w:rtl/>
        </w:rPr>
        <w:t>كتاب (مجموع الأعياد)</w:t>
      </w:r>
      <w:r w:rsidR="00540B98">
        <w:rPr>
          <w:rtl/>
        </w:rPr>
        <w:t>.</w:t>
      </w:r>
      <w:r w:rsidRPr="002F11D3">
        <w:rPr>
          <w:rtl/>
        </w:rPr>
        <w:t xml:space="preserve"> وقد عثرَ المستشرق الألماني (شترطمان) صاحب مجلّة (دير إسلام) على نسخة من "مجموع الأعياد"</w:t>
      </w:r>
      <w:r w:rsidR="00540B98">
        <w:rPr>
          <w:rtl/>
        </w:rPr>
        <w:t>،</w:t>
      </w:r>
      <w:r w:rsidRPr="002F11D3">
        <w:rPr>
          <w:rtl/>
        </w:rPr>
        <w:t xml:space="preserve"> فنَشرها كاملة في المجلّد السابع والعشرين من هذه المجلّة في ثلاثة متوالية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اعتمدتُ على هذه النسخة المطبوعة</w:t>
      </w:r>
      <w:r w:rsidR="00540B98">
        <w:rPr>
          <w:rtl/>
        </w:rPr>
        <w:t>،</w:t>
      </w:r>
      <w:r w:rsidRPr="002F11D3">
        <w:rPr>
          <w:rtl/>
        </w:rPr>
        <w:t xml:space="preserve"> وأوّلها</w:t>
      </w:r>
      <w:r w:rsidR="00540B98">
        <w:rPr>
          <w:rtl/>
        </w:rPr>
        <w:t>:</w:t>
      </w:r>
      <w:r w:rsidRPr="002F11D3">
        <w:rPr>
          <w:rtl/>
        </w:rPr>
        <w:t xml:space="preserve"> (الحمد لله العلي الأحد</w:t>
      </w:r>
      <w:r w:rsidR="00540B98">
        <w:rPr>
          <w:rtl/>
        </w:rPr>
        <w:t>،</w:t>
      </w:r>
      <w:r w:rsidRPr="002F11D3">
        <w:rPr>
          <w:rtl/>
        </w:rPr>
        <w:t xml:space="preserve"> الفرد الصمد</w:t>
      </w:r>
      <w:r w:rsidR="00540B98">
        <w:rPr>
          <w:rtl/>
        </w:rPr>
        <w:t>،</w:t>
      </w:r>
      <w:r w:rsidRPr="002F11D3">
        <w:rPr>
          <w:rtl/>
        </w:rPr>
        <w:t>.... قال الشاب الثقة أبو سعيد ميمون بن القاسم الطبراني</w:t>
      </w:r>
      <w:r w:rsidR="00540B98">
        <w:rPr>
          <w:rtl/>
        </w:rPr>
        <w:t>:</w:t>
      </w:r>
      <w:r w:rsidRPr="002F11D3">
        <w:rPr>
          <w:rtl/>
        </w:rPr>
        <w:t xml:space="preserve"> حدّثني أبو الحسين الجهمدي بمدينة طرابلس الشام سنة ثمان وسبعين وثلاثمئة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حدّثني أبو عبد الله الحسين بن حمدان الخصيبي</w:t>
      </w:r>
      <w:r w:rsidR="00540B98">
        <w:rPr>
          <w:rtl/>
        </w:rPr>
        <w:t>،.</w:t>
      </w:r>
      <w:r w:rsidRPr="002F11D3">
        <w:rPr>
          <w:rtl/>
        </w:rPr>
        <w:t>.. قال</w:t>
      </w:r>
      <w:r w:rsidR="00540B98">
        <w:rPr>
          <w:rtl/>
        </w:rPr>
        <w:t>:</w:t>
      </w:r>
      <w:r w:rsidRPr="002F11D3">
        <w:rPr>
          <w:rtl/>
        </w:rPr>
        <w:t xml:space="preserve"> حدّثنا محمد بن سنان</w:t>
      </w:r>
      <w:r w:rsidR="00540B98">
        <w:rPr>
          <w:rtl/>
        </w:rPr>
        <w:t>،.</w:t>
      </w:r>
      <w:r w:rsidRPr="002F11D3">
        <w:rPr>
          <w:rtl/>
        </w:rPr>
        <w:t>.. قال</w:t>
      </w:r>
      <w:r w:rsidR="00540B98">
        <w:rPr>
          <w:rtl/>
        </w:rPr>
        <w:t>:</w:t>
      </w:r>
      <w:r w:rsidRPr="002F11D3">
        <w:rPr>
          <w:rtl/>
        </w:rPr>
        <w:t xml:space="preserve"> دخلتُ على مولاي العالِم (الحسن العسكري) وعنده جماعة</w:t>
      </w:r>
      <w:r w:rsidR="00540B98">
        <w:rPr>
          <w:rtl/>
        </w:rPr>
        <w:t>،</w:t>
      </w:r>
      <w:r w:rsidRPr="002F11D3">
        <w:rPr>
          <w:rtl/>
        </w:rPr>
        <w:t xml:space="preserve"> فسلّمتُ فردّ السلام</w:t>
      </w:r>
      <w:r w:rsidR="00540B98">
        <w:rPr>
          <w:rtl/>
        </w:rPr>
        <w:t>،</w:t>
      </w:r>
      <w:r w:rsidRPr="002F11D3">
        <w:rPr>
          <w:rtl/>
        </w:rPr>
        <w:t xml:space="preserve"> وقال لي</w:t>
      </w:r>
      <w:r w:rsidR="00540B98">
        <w:rPr>
          <w:rtl/>
        </w:rPr>
        <w:t>:</w:t>
      </w:r>
      <w:r w:rsidRPr="002F11D3">
        <w:rPr>
          <w:rtl/>
        </w:rPr>
        <w:t xml:space="preserve"> (ما حاجتك</w:t>
      </w:r>
      <w:r w:rsidR="00540B98">
        <w:rPr>
          <w:rtl/>
        </w:rPr>
        <w:t>؟</w:t>
      </w:r>
      <w:r w:rsidRPr="002F11D3">
        <w:rPr>
          <w:rtl/>
        </w:rPr>
        <w:t>)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سيدي</w:t>
      </w:r>
      <w:r w:rsidR="00540B98">
        <w:rPr>
          <w:rtl/>
        </w:rPr>
        <w:t>،</w:t>
      </w:r>
      <w:r w:rsidRPr="002F11D3">
        <w:rPr>
          <w:rtl/>
        </w:rPr>
        <w:t xml:space="preserve"> قد أشكل عليّ معرفة الأعياد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العربية والعجمية</w:t>
      </w:r>
      <w:r w:rsidR="00540B98">
        <w:rPr>
          <w:rtl/>
        </w:rPr>
        <w:t>،</w:t>
      </w:r>
      <w:r w:rsidRPr="002F11D3">
        <w:rPr>
          <w:rtl/>
        </w:rPr>
        <w:t xml:space="preserve"> فمنّ عَليّ بمعرفة ذلك</w:t>
      </w:r>
      <w:r w:rsidR="00540B98">
        <w:rPr>
          <w:rtl/>
        </w:rPr>
        <w:t>،.</w:t>
      </w:r>
      <w:r w:rsidRPr="002F11D3">
        <w:rPr>
          <w:rtl/>
        </w:rPr>
        <w:t>.. فسكت هنيهة</w:t>
      </w:r>
      <w:r w:rsidR="00540B98">
        <w:rPr>
          <w:rtl/>
        </w:rPr>
        <w:t>،</w:t>
      </w:r>
      <w:r w:rsidR="00FC6493">
        <w:rPr>
          <w:rtl/>
        </w:rPr>
        <w:t xml:space="preserve"> </w:t>
      </w:r>
      <w:r w:rsidRPr="002F11D3">
        <w:rPr>
          <w:rtl/>
        </w:rPr>
        <w:t>ثمّ قال</w:t>
      </w:r>
      <w:r w:rsidR="00540B98">
        <w:rPr>
          <w:rtl/>
        </w:rPr>
        <w:t>:</w:t>
      </w:r>
      <w:r w:rsidRPr="002F11D3">
        <w:rPr>
          <w:rtl/>
        </w:rPr>
        <w:t xml:space="preserve"> (يا محمد</w:t>
      </w:r>
      <w:r w:rsidR="00540B98">
        <w:rPr>
          <w:rtl/>
        </w:rPr>
        <w:t>،.</w:t>
      </w:r>
      <w:r w:rsidRPr="002F11D3">
        <w:rPr>
          <w:rtl/>
        </w:rPr>
        <w:t>.. الأعياد العربية عشرة</w:t>
      </w:r>
      <w:r w:rsidR="00540B98">
        <w:rPr>
          <w:rtl/>
        </w:rPr>
        <w:t>:</w:t>
      </w:r>
      <w:r w:rsidRPr="002F11D3">
        <w:rPr>
          <w:rtl/>
        </w:rPr>
        <w:t xml:space="preserve"> الغدير</w:t>
      </w:r>
      <w:r w:rsidR="00540B98">
        <w:rPr>
          <w:rtl/>
        </w:rPr>
        <w:t>،</w:t>
      </w:r>
      <w:r w:rsidRPr="002F11D3">
        <w:rPr>
          <w:rtl/>
        </w:rPr>
        <w:t xml:space="preserve"> ويوم الجمعة</w:t>
      </w:r>
      <w:r w:rsidR="00540B98">
        <w:rPr>
          <w:rtl/>
        </w:rPr>
        <w:t>،</w:t>
      </w:r>
      <w:r w:rsidRPr="002F11D3">
        <w:rPr>
          <w:rtl/>
        </w:rPr>
        <w:t xml:space="preserve"> ويوم الفطر</w:t>
      </w:r>
      <w:r w:rsidR="00540B98">
        <w:rPr>
          <w:rtl/>
        </w:rPr>
        <w:t>،</w:t>
      </w:r>
      <w:r w:rsidRPr="002F11D3">
        <w:rPr>
          <w:rtl/>
        </w:rPr>
        <w:t xml:space="preserve"> ويوم الأضحى</w:t>
      </w:r>
      <w:r w:rsidR="00540B98">
        <w:rPr>
          <w:rtl/>
        </w:rPr>
        <w:t>،</w:t>
      </w:r>
      <w:r w:rsidRPr="002F11D3">
        <w:rPr>
          <w:rtl/>
        </w:rPr>
        <w:t xml:space="preserve"> ويوم الأحد</w:t>
      </w:r>
      <w:r w:rsidR="00540B98">
        <w:rPr>
          <w:rtl/>
        </w:rPr>
        <w:t>،</w:t>
      </w:r>
      <w:r w:rsidRPr="002F11D3">
        <w:rPr>
          <w:rtl/>
        </w:rPr>
        <w:t xml:space="preserve"> الذي أمرَ أمير المؤمنين فيه سلمان أن يدخل المسجد ويخطب بالناس</w:t>
      </w:r>
      <w:r w:rsidR="00540B98">
        <w:rPr>
          <w:rtl/>
        </w:rPr>
        <w:t>،</w:t>
      </w:r>
      <w:r w:rsidRPr="002F11D3">
        <w:rPr>
          <w:rtl/>
        </w:rPr>
        <w:t xml:space="preserve"> واليوم الذي خاطب الباقر منه السلام جابر بن يزيد الجعفي ووضعَ يده على صدره</w:t>
      </w:r>
      <w:r w:rsidR="00540B98">
        <w:rPr>
          <w:rtl/>
        </w:rPr>
        <w:t>،</w:t>
      </w:r>
      <w:r w:rsidRPr="002F11D3">
        <w:rPr>
          <w:rtl/>
        </w:rPr>
        <w:t xml:space="preserve"> واليوم الذي أمرَ محمد بن علي الرضا لعمر بن الفرات بالدعاء وقال</w:t>
      </w:r>
      <w:r w:rsidR="00540B98">
        <w:rPr>
          <w:rtl/>
        </w:rPr>
        <w:t>:</w:t>
      </w:r>
      <w:r w:rsidRPr="002F11D3">
        <w:rPr>
          <w:rtl/>
        </w:rPr>
        <w:t xml:space="preserve"> (ائتوني من باب عمر بن الفرات)</w:t>
      </w:r>
      <w:r w:rsidR="00540B98">
        <w:rPr>
          <w:rtl/>
        </w:rPr>
        <w:t>،</w:t>
      </w:r>
      <w:r w:rsidRPr="002F11D3">
        <w:rPr>
          <w:rtl/>
        </w:rPr>
        <w:t xml:space="preserve"> واليوم الذي نَصب السيد جعفر منه السلام محمد الزينبي وأقامهُ للناس عَلماً</w:t>
      </w:r>
      <w:r w:rsidR="00540B98">
        <w:rPr>
          <w:rtl/>
        </w:rPr>
        <w:t>،.</w:t>
      </w:r>
      <w:r w:rsidRPr="002F11D3">
        <w:rPr>
          <w:rtl/>
        </w:rPr>
        <w:t>.. إلخ</w:t>
      </w:r>
      <w:r w:rsidR="00540B98">
        <w:rPr>
          <w:rtl/>
        </w:rPr>
        <w:t>.</w:t>
      </w:r>
      <w:r w:rsidRPr="002F11D3">
        <w:rPr>
          <w:rtl/>
        </w:rPr>
        <w:t xml:space="preserve"> أمّا الأعياد العجمية</w:t>
      </w:r>
      <w:r w:rsidR="00540B98">
        <w:rPr>
          <w:rtl/>
        </w:rPr>
        <w:t>:</w:t>
      </w:r>
      <w:r w:rsidRPr="002F11D3">
        <w:rPr>
          <w:rtl/>
        </w:rPr>
        <w:t xml:space="preserve"> فيوم النوروز</w:t>
      </w:r>
      <w:r w:rsidR="00540B98">
        <w:rPr>
          <w:rtl/>
        </w:rPr>
        <w:t>،</w:t>
      </w:r>
      <w:r w:rsidRPr="002F11D3">
        <w:rPr>
          <w:rtl/>
        </w:rPr>
        <w:t xml:space="preserve"> ويوم المهرجان</w:t>
      </w:r>
      <w:r w:rsidR="00540B98">
        <w:rPr>
          <w:rtl/>
        </w:rPr>
        <w:t>،</w:t>
      </w:r>
      <w:r w:rsidRPr="002F11D3">
        <w:rPr>
          <w:rtl/>
        </w:rPr>
        <w:t xml:space="preserve"> والتاسع من شهر ربيع الأول</w:t>
      </w:r>
      <w:r w:rsidR="00540B98">
        <w:rPr>
          <w:rtl/>
        </w:rPr>
        <w:t>،</w:t>
      </w:r>
      <w:r w:rsidRPr="002F11D3">
        <w:rPr>
          <w:rtl/>
        </w:rPr>
        <w:t xml:space="preserve"> ويوم الفراش</w:t>
      </w:r>
      <w:r w:rsidR="00540B98">
        <w:rPr>
          <w:rtl/>
        </w:rPr>
        <w:t>.</w:t>
      </w:r>
      <w:r w:rsidRPr="002F11D3">
        <w:rPr>
          <w:rtl/>
        </w:rPr>
        <w:t>.. إلخ)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وبعد أن عدّ هذه الأعياد التي شملت الأعياد الإسلامية والفارسية والمسيحية وأعياد القدّيسين</w:t>
      </w:r>
      <w:r w:rsidR="00540B98">
        <w:rPr>
          <w:rtl/>
        </w:rPr>
        <w:t>،</w:t>
      </w:r>
      <w:r w:rsidRPr="002F11D3">
        <w:rPr>
          <w:rtl/>
        </w:rPr>
        <w:t xml:space="preserve"> شرعَ في شرح ما ترمز إليه هذه الأعياد من تأويلات باطنية ما أنزلَ الله بها من سلطان</w:t>
      </w:r>
      <w:r w:rsidR="00540B98">
        <w:rPr>
          <w:rtl/>
        </w:rPr>
        <w:t>،</w:t>
      </w:r>
      <w:r w:rsidRPr="002F11D3">
        <w:rPr>
          <w:rtl/>
        </w:rPr>
        <w:t xml:space="preserve"> ولم يقتصر في تأويله الباطني على الأعياد</w:t>
      </w:r>
      <w:r w:rsidR="00540B98">
        <w:rPr>
          <w:rtl/>
        </w:rPr>
        <w:t>،</w:t>
      </w:r>
      <w:r w:rsidRPr="002F11D3">
        <w:rPr>
          <w:rtl/>
        </w:rPr>
        <w:t xml:space="preserve"> بل عمّ بحثه العبادات الظاهرة وما يعني بها في الباطن</w:t>
      </w:r>
      <w:r w:rsidR="00540B98">
        <w:rPr>
          <w:rtl/>
        </w:rPr>
        <w:t>،</w:t>
      </w:r>
      <w:r w:rsidRPr="002F11D3">
        <w:rPr>
          <w:rtl/>
        </w:rPr>
        <w:t xml:space="preserve"> والتأويل على أُسس التأويل الإسماعيلي</w:t>
      </w:r>
      <w:r w:rsidR="00540B98">
        <w:rPr>
          <w:rtl/>
        </w:rPr>
        <w:t>:</w:t>
      </w:r>
      <w:r w:rsidRPr="002F11D3">
        <w:rPr>
          <w:rtl/>
        </w:rPr>
        <w:t xml:space="preserve"> فالصيام الدعاء</w:t>
      </w:r>
      <w:r w:rsidR="00540B98">
        <w:rPr>
          <w:rtl/>
        </w:rPr>
        <w:t>،</w:t>
      </w:r>
      <w:r w:rsidRPr="002F11D3">
        <w:rPr>
          <w:rtl/>
        </w:rPr>
        <w:t xml:space="preserve"> ثمّ يذكر ذلك الدعاء الذي يُتلى بدل الصوم</w:t>
      </w:r>
      <w:r w:rsidR="00540B98">
        <w:rPr>
          <w:rtl/>
        </w:rPr>
        <w:t>،</w:t>
      </w:r>
      <w:r w:rsidRPr="002F11D3">
        <w:rPr>
          <w:rtl/>
        </w:rPr>
        <w:t xml:space="preserve"> وكما أنّ محمداً أول الأعداد</w:t>
      </w:r>
      <w:r w:rsidR="00540B98">
        <w:rPr>
          <w:rtl/>
        </w:rPr>
        <w:t>،</w:t>
      </w:r>
      <w:r w:rsidRPr="002F11D3">
        <w:rPr>
          <w:rtl/>
        </w:rPr>
        <w:t xml:space="preserve"> وجبَ أن يكون عيد الفطر أول الأعياد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والمؤلّف</w:t>
      </w:r>
      <w:r w:rsidR="00096AC6">
        <w:rPr>
          <w:rtl/>
        </w:rPr>
        <w:t xml:space="preserve"> - </w:t>
      </w:r>
      <w:r w:rsidRPr="002F11D3">
        <w:rPr>
          <w:rtl/>
        </w:rPr>
        <w:t>في كلّ ما روى من تأويل باطني للأعياد والعبادات</w:t>
      </w:r>
      <w:r w:rsidR="00096AC6">
        <w:rPr>
          <w:rtl/>
        </w:rPr>
        <w:t xml:space="preserve"> - </w:t>
      </w:r>
      <w:r w:rsidRPr="002F11D3">
        <w:rPr>
          <w:rtl/>
        </w:rPr>
        <w:t>ينقله نصّاً عن كتاب (راسباش) للخصيبي</w:t>
      </w:r>
      <w:r w:rsidR="00540B98">
        <w:rPr>
          <w:rtl/>
        </w:rPr>
        <w:t>،.</w:t>
      </w:r>
      <w:r w:rsidRPr="002F11D3">
        <w:rPr>
          <w:rtl/>
        </w:rPr>
        <w:t>.. ثمّ يتكلّم عن "عيد الأضحى"</w:t>
      </w:r>
      <w:r w:rsidR="00540B98">
        <w:rPr>
          <w:rtl/>
        </w:rPr>
        <w:t>،</w:t>
      </w:r>
      <w:r w:rsidRPr="002F11D3">
        <w:rPr>
          <w:rtl/>
        </w:rPr>
        <w:t xml:space="preserve"> وممّا قاله هناك</w:t>
      </w:r>
      <w:r w:rsidR="00540B98">
        <w:rPr>
          <w:rtl/>
        </w:rPr>
        <w:t>:</w:t>
      </w:r>
      <w:r w:rsidRPr="002F11D3">
        <w:rPr>
          <w:rtl/>
        </w:rPr>
        <w:t xml:space="preserve"> (استعمَلَت العامة وظاهرية الشيعة فيه الضحايا والذبائح</w:t>
      </w:r>
      <w:r w:rsidR="00540B98">
        <w:rPr>
          <w:rtl/>
        </w:rPr>
        <w:t>،</w:t>
      </w:r>
      <w:r w:rsidRPr="002F11D3">
        <w:rPr>
          <w:rtl/>
        </w:rPr>
        <w:t xml:space="preserve"> والتقرّب إلى الله بإهراق الدم</w:t>
      </w:r>
      <w:r w:rsidR="00540B98">
        <w:rPr>
          <w:rtl/>
        </w:rPr>
        <w:t>،</w:t>
      </w:r>
      <w:r w:rsidRPr="002F11D3">
        <w:rPr>
          <w:rtl/>
        </w:rPr>
        <w:t xml:space="preserve"> وعند أهل الباطن أنّ شخص عيد الأضحى هو القائم منه السلام</w:t>
      </w:r>
      <w:r w:rsidR="00540B98">
        <w:rPr>
          <w:rtl/>
        </w:rPr>
        <w:t>،</w:t>
      </w:r>
      <w:r w:rsidRPr="002F11D3">
        <w:rPr>
          <w:rtl/>
        </w:rPr>
        <w:t xml:space="preserve"> وظهوره بالسيف وإهراق دم كل ضد)</w:t>
      </w:r>
      <w:r w:rsidR="00540B98">
        <w:rPr>
          <w:rtl/>
        </w:rPr>
        <w:t>.</w:t>
      </w:r>
      <w:r w:rsidRPr="002F11D3">
        <w:rPr>
          <w:rtl/>
        </w:rPr>
        <w:t xml:space="preserve"> والحديث عن معنى الأضحية وأنّها رمز لا حقيقة</w:t>
      </w:r>
      <w:r w:rsidR="00540B98">
        <w:rPr>
          <w:rtl/>
        </w:rPr>
        <w:t>،</w:t>
      </w:r>
      <w:r w:rsidRPr="002F11D3">
        <w:rPr>
          <w:rtl/>
        </w:rPr>
        <w:t xml:space="preserve"> يطيله المؤلّف</w:t>
      </w:r>
      <w:r w:rsidR="00540B98">
        <w:rPr>
          <w:rtl/>
        </w:rPr>
        <w:t>،</w:t>
      </w:r>
      <w:r w:rsidRPr="002F11D3">
        <w:rPr>
          <w:rtl/>
        </w:rPr>
        <w:t xml:space="preserve"> وفي ضمنه أدعية رمزية وخطبة العيد المملوءة غلواً</w:t>
      </w:r>
      <w:r w:rsidR="00540B98">
        <w:rPr>
          <w:rtl/>
        </w:rPr>
        <w:t>،</w:t>
      </w:r>
      <w:r w:rsidRPr="002F11D3">
        <w:rPr>
          <w:rtl/>
        </w:rPr>
        <w:t xml:space="preserve"> وابتهالات إلى معلّل العِلل ومظهر القدرة الأزلية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هذا العيد ذكر "عيد الغدير ومنزلته"</w:t>
      </w:r>
      <w:r w:rsidR="00540B98">
        <w:rPr>
          <w:rtl/>
        </w:rPr>
        <w:t>،</w:t>
      </w:r>
      <w:r w:rsidRPr="002F11D3">
        <w:rPr>
          <w:rtl/>
        </w:rPr>
        <w:t xml:space="preserve"> ويعقب ذلك بقصيدة طويلة للحسين بن حمدان الخصيبي في تفسير مقاصد هذا العيد وأهدافه</w:t>
      </w:r>
      <w:r w:rsidR="00540B98">
        <w:rPr>
          <w:rtl/>
        </w:rPr>
        <w:t>،</w:t>
      </w:r>
      <w:r w:rsidRPr="002F11D3">
        <w:rPr>
          <w:rtl/>
        </w:rPr>
        <w:t xml:space="preserve"> وبخطبة العيد ودعائه</w:t>
      </w:r>
      <w:r w:rsidR="00540B98">
        <w:rPr>
          <w:rtl/>
        </w:rPr>
        <w:t>،</w:t>
      </w:r>
      <w:r w:rsidRPr="002F11D3">
        <w:rPr>
          <w:rtl/>
        </w:rPr>
        <w:t xml:space="preserve"> وبالتعاليم التي يجب أن يقوم بها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المؤمن العارف</w:t>
      </w:r>
      <w:r w:rsidR="00540B98">
        <w:rPr>
          <w:rtl/>
        </w:rPr>
        <w:t>،.</w:t>
      </w:r>
      <w:r w:rsidRPr="002F11D3">
        <w:rPr>
          <w:rtl/>
        </w:rPr>
        <w:t>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ذلك ذكر "عيد المباهلة"</w:t>
      </w:r>
      <w:r w:rsidR="00540B98">
        <w:rPr>
          <w:rtl/>
        </w:rPr>
        <w:t>،</w:t>
      </w:r>
      <w:r w:rsidR="00FC6493">
        <w:rPr>
          <w:rtl/>
        </w:rPr>
        <w:t xml:space="preserve"> </w:t>
      </w:r>
      <w:r w:rsidRPr="002F11D3">
        <w:rPr>
          <w:rtl/>
        </w:rPr>
        <w:t>وقد بحثَ الموضوع بحثاً دقيقاً فلسفياً في التأويل وتفسير التجلّي الإلهي</w:t>
      </w:r>
      <w:r w:rsidR="00540B98">
        <w:rPr>
          <w:rtl/>
        </w:rPr>
        <w:t>،</w:t>
      </w:r>
      <w:r w:rsidRPr="002F11D3">
        <w:rPr>
          <w:rtl/>
        </w:rPr>
        <w:t xml:space="preserve"> وأنّ المباهلين من أهل العباء والقبّة المحمدية</w:t>
      </w:r>
      <w:r w:rsidR="00540B98">
        <w:rPr>
          <w:rtl/>
        </w:rPr>
        <w:t>،</w:t>
      </w:r>
      <w:r w:rsidRPr="002F11D3">
        <w:rPr>
          <w:rtl/>
        </w:rPr>
        <w:t xml:space="preserve"> وهم</w:t>
      </w:r>
      <w:r w:rsidR="00540B98">
        <w:rPr>
          <w:rtl/>
        </w:rPr>
        <w:t>:</w:t>
      </w:r>
      <w:r w:rsidRPr="002F11D3">
        <w:rPr>
          <w:rtl/>
        </w:rPr>
        <w:t xml:space="preserve"> محمد</w:t>
      </w:r>
      <w:r w:rsidR="00540B98">
        <w:rPr>
          <w:rtl/>
        </w:rPr>
        <w:t>،</w:t>
      </w:r>
      <w:r w:rsidRPr="002F11D3">
        <w:rPr>
          <w:rtl/>
        </w:rPr>
        <w:t xml:space="preserve"> وعلي</w:t>
      </w:r>
      <w:r w:rsidR="00540B98">
        <w:rPr>
          <w:rtl/>
        </w:rPr>
        <w:t>،</w:t>
      </w:r>
      <w:r w:rsidRPr="002F11D3">
        <w:rPr>
          <w:rtl/>
        </w:rPr>
        <w:t xml:space="preserve"> وفاطمة</w:t>
      </w:r>
      <w:r w:rsidR="00540B98">
        <w:rPr>
          <w:rtl/>
        </w:rPr>
        <w:t>،</w:t>
      </w:r>
      <w:r w:rsidRPr="002F11D3">
        <w:rPr>
          <w:rtl/>
        </w:rPr>
        <w:t xml:space="preserve"> والحسن</w:t>
      </w:r>
      <w:r w:rsidR="00540B98">
        <w:rPr>
          <w:rtl/>
        </w:rPr>
        <w:t>،</w:t>
      </w:r>
      <w:r w:rsidRPr="002F11D3">
        <w:rPr>
          <w:rtl/>
        </w:rPr>
        <w:t xml:space="preserve"> والحسين</w:t>
      </w:r>
      <w:r w:rsidR="00540B98">
        <w:rPr>
          <w:rtl/>
        </w:rPr>
        <w:t>،</w:t>
      </w:r>
      <w:r w:rsidRPr="002F11D3">
        <w:rPr>
          <w:rtl/>
        </w:rPr>
        <w:t xml:space="preserve"> وسلمان</w:t>
      </w:r>
      <w:r w:rsidR="00540B98">
        <w:rPr>
          <w:rtl/>
        </w:rPr>
        <w:t>،</w:t>
      </w:r>
      <w:r w:rsidRPr="002F11D3">
        <w:rPr>
          <w:rtl/>
        </w:rPr>
        <w:t xml:space="preserve"> وقد ظهروا للمباهلين بمظهر النور الإلهي</w:t>
      </w:r>
      <w:r w:rsidR="00540B98">
        <w:rPr>
          <w:rtl/>
        </w:rPr>
        <w:t>،</w:t>
      </w:r>
      <w:r w:rsidRPr="002F11D3">
        <w:rPr>
          <w:rtl/>
        </w:rPr>
        <w:t xml:space="preserve"> وكانت الأنوار المثالية السماوية النورانية تنطق عنهم</w:t>
      </w:r>
      <w:r w:rsidR="00540B98">
        <w:rPr>
          <w:rtl/>
        </w:rPr>
        <w:t>،</w:t>
      </w:r>
      <w:r w:rsidRPr="002F11D3">
        <w:rPr>
          <w:rtl/>
        </w:rPr>
        <w:t xml:space="preserve"> حتى قال قائل المباهلين</w:t>
      </w:r>
      <w:r w:rsidR="00540B98">
        <w:rPr>
          <w:rtl/>
        </w:rPr>
        <w:t>:</w:t>
      </w:r>
      <w:r w:rsidRPr="002F11D3">
        <w:rPr>
          <w:rtl/>
        </w:rPr>
        <w:t xml:space="preserve"> (يا محمد</w:t>
      </w:r>
      <w:r w:rsidR="00540B98">
        <w:rPr>
          <w:rtl/>
        </w:rPr>
        <w:t>،</w:t>
      </w:r>
      <w:r w:rsidRPr="002F11D3">
        <w:rPr>
          <w:rtl/>
        </w:rPr>
        <w:t xml:space="preserve"> إنّما وقعَ القول على أنّك تباهلنا بأهل الأرض</w:t>
      </w:r>
      <w:r w:rsidR="00540B98">
        <w:rPr>
          <w:rtl/>
        </w:rPr>
        <w:t>،</w:t>
      </w:r>
      <w:r w:rsidRPr="002F11D3">
        <w:rPr>
          <w:rtl/>
        </w:rPr>
        <w:t xml:space="preserve"> فنباهلك بأهل الأرض</w:t>
      </w:r>
      <w:r w:rsidR="00540B98">
        <w:rPr>
          <w:rtl/>
        </w:rPr>
        <w:t>.</w:t>
      </w:r>
      <w:r w:rsidRPr="002F11D3">
        <w:rPr>
          <w:rtl/>
        </w:rPr>
        <w:t xml:space="preserve"> وأمّا أهل السماء</w:t>
      </w:r>
      <w:r w:rsidR="00540B98">
        <w:rPr>
          <w:rtl/>
        </w:rPr>
        <w:t>،</w:t>
      </w:r>
      <w:r w:rsidRPr="002F11D3">
        <w:rPr>
          <w:rtl/>
        </w:rPr>
        <w:t xml:space="preserve"> فلهم أهل السماء)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ذلك "عيد الفراش"</w:t>
      </w:r>
      <w:r w:rsidR="00540B98">
        <w:rPr>
          <w:rtl/>
        </w:rPr>
        <w:t>،</w:t>
      </w:r>
      <w:r w:rsidRPr="002F11D3">
        <w:rPr>
          <w:rtl/>
        </w:rPr>
        <w:t xml:space="preserve"> وقد أطالَ فيه القول</w:t>
      </w:r>
      <w:r w:rsidR="00540B98">
        <w:rPr>
          <w:rtl/>
        </w:rPr>
        <w:t>،.</w:t>
      </w:r>
      <w:r w:rsidRPr="002F11D3">
        <w:rPr>
          <w:rtl/>
        </w:rPr>
        <w:t>.. وقد وردَ هذا الذي ذكرهُ هنا الطبراني</w:t>
      </w:r>
      <w:r w:rsidR="00540B98">
        <w:rPr>
          <w:rtl/>
        </w:rPr>
        <w:t>،</w:t>
      </w:r>
      <w:r w:rsidRPr="002F11D3">
        <w:rPr>
          <w:rtl/>
        </w:rPr>
        <w:t xml:space="preserve"> في كتاب الهداية أيضاً</w:t>
      </w:r>
      <w:r w:rsidR="00540B98">
        <w:rPr>
          <w:rtl/>
        </w:rPr>
        <w:t>،</w:t>
      </w:r>
      <w:r w:rsidRPr="002F11D3">
        <w:rPr>
          <w:rtl/>
        </w:rPr>
        <w:t xml:space="preserve"> كما اعتمدَ على الهداية في كثير ممّا يذكره هنا من الأحاديث والتأويلات</w:t>
      </w:r>
      <w:r w:rsidR="00540B98">
        <w:rPr>
          <w:rtl/>
        </w:rPr>
        <w:t>.</w:t>
      </w:r>
      <w:r w:rsidRPr="002F11D3">
        <w:rPr>
          <w:rtl/>
        </w:rPr>
        <w:t xml:space="preserve"> ويتلو ذلك قصيدة لشاعر هذه النحلة (الصائغ) في مدح هذا العيد ومقاصده</w:t>
      </w:r>
      <w:r w:rsidR="00540B98">
        <w:rPr>
          <w:rtl/>
        </w:rPr>
        <w:t>،</w:t>
      </w:r>
      <w:r w:rsidRPr="002F11D3">
        <w:rPr>
          <w:rtl/>
        </w:rPr>
        <w:t xml:space="preserve"> وبدعاء الفراش بأسلوب رمزي</w:t>
      </w:r>
      <w:r w:rsidR="00540B98">
        <w:rPr>
          <w:rtl/>
        </w:rPr>
        <w:t>،</w:t>
      </w:r>
      <w:r w:rsidRPr="002F11D3">
        <w:rPr>
          <w:rtl/>
        </w:rPr>
        <w:t xml:space="preserve"> عن معنى التجلّي الإلهي والحلول الباطني في المظهر العلوي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ذلك ذكر "عيد عاشوراء وخبره" كما يسمّيه</w:t>
      </w:r>
      <w:r w:rsidR="00540B98">
        <w:rPr>
          <w:rtl/>
        </w:rPr>
        <w:t>،</w:t>
      </w:r>
      <w:r w:rsidRPr="002F11D3">
        <w:rPr>
          <w:rtl/>
        </w:rPr>
        <w:t xml:space="preserve"> ولم يكتم آراءه هنا في التأليه العلوي</w:t>
      </w:r>
      <w:r w:rsidR="00540B98">
        <w:rPr>
          <w:rtl/>
        </w:rPr>
        <w:t>،</w:t>
      </w:r>
      <w:r w:rsidRPr="002F11D3">
        <w:rPr>
          <w:rtl/>
        </w:rPr>
        <w:t xml:space="preserve"> بل يصول ويجول</w:t>
      </w:r>
      <w:r w:rsidR="00540B98">
        <w:rPr>
          <w:rtl/>
        </w:rPr>
        <w:t>،</w:t>
      </w:r>
      <w:r w:rsidRPr="002F11D3">
        <w:rPr>
          <w:rtl/>
        </w:rPr>
        <w:t xml:space="preserve"> ويسخر ممّن قالَ بقتل الحسين</w:t>
      </w:r>
      <w:r w:rsidR="00540B98">
        <w:rPr>
          <w:rtl/>
        </w:rPr>
        <w:t>،</w:t>
      </w:r>
      <w:r w:rsidRPr="002F11D3">
        <w:rPr>
          <w:rtl/>
        </w:rPr>
        <w:t xml:space="preserve"> وممّا جاء قوله</w:t>
      </w:r>
      <w:r w:rsidR="00540B98">
        <w:rPr>
          <w:rtl/>
        </w:rPr>
        <w:t>:</w:t>
      </w:r>
      <w:r w:rsidRPr="002F11D3">
        <w:rPr>
          <w:rtl/>
        </w:rPr>
        <w:t xml:space="preserve"> (وهو اليوم الذي روت فيه العامّة وظاهر الشيعة</w:t>
      </w:r>
      <w:r w:rsidR="00540B98">
        <w:rPr>
          <w:rtl/>
        </w:rPr>
        <w:t>،</w:t>
      </w:r>
      <w:r w:rsidRPr="002F11D3">
        <w:rPr>
          <w:rtl/>
        </w:rPr>
        <w:t xml:space="preserve"> وزعمت أنّ فيه مقتل مولانا الحسين</w:t>
      </w:r>
      <w:r w:rsidR="00540B98">
        <w:rPr>
          <w:rtl/>
        </w:rPr>
        <w:t>،</w:t>
      </w:r>
      <w:r w:rsidRPr="002F11D3">
        <w:rPr>
          <w:rtl/>
        </w:rPr>
        <w:t xml:space="preserve"> تعالى الله عمّا يقول الظالمون المفترون ويظنّه ا</w:t>
      </w:r>
      <w:r w:rsidR="00FC6493">
        <w:rPr>
          <w:rtl/>
        </w:rPr>
        <w:t>لمـُ</w:t>
      </w:r>
      <w:r w:rsidRPr="002F11D3">
        <w:rPr>
          <w:rtl/>
        </w:rPr>
        <w:t>لحدون</w:t>
      </w:r>
      <w:r w:rsidR="00540B98">
        <w:rPr>
          <w:rtl/>
        </w:rPr>
        <w:t>،</w:t>
      </w:r>
      <w:r w:rsidRPr="002F11D3">
        <w:rPr>
          <w:rtl/>
        </w:rPr>
        <w:t xml:space="preserve"> وما كان مولانا الحسين إلاّ كعيسى</w:t>
      </w:r>
      <w:r w:rsidR="00540B98">
        <w:rPr>
          <w:rtl/>
        </w:rPr>
        <w:t>،</w:t>
      </w:r>
      <w:r w:rsidRPr="002F11D3">
        <w:rPr>
          <w:rtl/>
        </w:rPr>
        <w:t xml:space="preserve"> حيث تجلّى لهم جسمه تخيّلاً</w:t>
      </w:r>
      <w:r w:rsidR="00540B98">
        <w:rPr>
          <w:rtl/>
        </w:rPr>
        <w:t>،</w:t>
      </w:r>
      <w:r w:rsidRPr="002F11D3">
        <w:rPr>
          <w:rtl/>
        </w:rPr>
        <w:t xml:space="preserve"> فظنّت النصارى أنّه صُلب</w:t>
      </w:r>
      <w:r w:rsidR="00540B98">
        <w:rPr>
          <w:rtl/>
        </w:rPr>
        <w:t>،</w:t>
      </w:r>
      <w:r w:rsidRPr="002F11D3">
        <w:rPr>
          <w:rtl/>
        </w:rPr>
        <w:t xml:space="preserve"> وما صُلب</w:t>
      </w:r>
      <w:r w:rsidR="00540B98">
        <w:rPr>
          <w:rtl/>
        </w:rPr>
        <w:t>،</w:t>
      </w:r>
      <w:r w:rsidRPr="002F11D3">
        <w:rPr>
          <w:rtl/>
        </w:rPr>
        <w:t xml:space="preserve"> وكذلك الحسين ؛ لأنّه هو المسيح</w:t>
      </w:r>
      <w:r w:rsidR="00540B98">
        <w:rPr>
          <w:rtl/>
        </w:rPr>
        <w:t>،</w:t>
      </w:r>
      <w:r w:rsidRPr="002F11D3">
        <w:rPr>
          <w:rtl/>
        </w:rPr>
        <w:t xml:space="preserve"> والمسيح هو الحسين)</w:t>
      </w:r>
      <w:r w:rsidR="00540B98">
        <w:rPr>
          <w:rtl/>
        </w:rPr>
        <w:t>،</w:t>
      </w:r>
      <w:r w:rsidRPr="002F11D3">
        <w:rPr>
          <w:rtl/>
        </w:rPr>
        <w:t xml:space="preserve"> ثمّ استشهدَ بشِعر كثير للخصيبي وغيره في هذا المعنى الذي أشار إليه</w:t>
      </w:r>
      <w:r w:rsidR="00540B98">
        <w:rPr>
          <w:rtl/>
        </w:rPr>
        <w:t>،.</w:t>
      </w:r>
      <w:r w:rsidRPr="002F11D3">
        <w:rPr>
          <w:rtl/>
        </w:rPr>
        <w:t>.. وحديثه عن هذا العيد طويل وكلّه تفسير للتجلّيات الإلهية وفكرة الحلول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ذلك الحديث عن "اليوم التاسع من شهر ربيع الأول"</w:t>
      </w:r>
      <w:r w:rsidR="00540B98">
        <w:rPr>
          <w:rtl/>
        </w:rPr>
        <w:t>،</w:t>
      </w:r>
      <w:r w:rsidRPr="002F11D3">
        <w:rPr>
          <w:rtl/>
        </w:rPr>
        <w:t xml:space="preserve"> وفكرة هذا العيد وأحاديثه التي انتشرَ في العصر الصفوي بين بقية الشيعة كلّها من أصحاب هذه النحلة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ذلك "عيد ليلة النصف من شعبان"</w:t>
      </w:r>
      <w:r w:rsidR="00540B98">
        <w:rPr>
          <w:rtl/>
        </w:rPr>
        <w:t>،</w:t>
      </w:r>
      <w:r w:rsidRPr="002F11D3">
        <w:rPr>
          <w:rtl/>
        </w:rPr>
        <w:t xml:space="preserve"> وما يجب العمل فيها</w:t>
      </w:r>
      <w:r w:rsidR="00540B98">
        <w:rPr>
          <w:rtl/>
        </w:rPr>
        <w:t>.</w:t>
      </w:r>
      <w:r w:rsidRPr="002F11D3">
        <w:rPr>
          <w:rtl/>
        </w:rPr>
        <w:t xml:space="preserve"> وهذه الليلة معظّمة عند هذه النحلة تعظيماً شديداً</w:t>
      </w:r>
      <w:r w:rsidR="00540B98">
        <w:rPr>
          <w:rtl/>
        </w:rPr>
        <w:t>،</w:t>
      </w:r>
      <w:r w:rsidRPr="002F11D3">
        <w:rPr>
          <w:rtl/>
        </w:rPr>
        <w:t xml:space="preserve"> ويُلزم أن يزار فيها قبر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الحسين</w:t>
      </w:r>
      <w:r w:rsidR="00540B98">
        <w:rPr>
          <w:rtl/>
        </w:rPr>
        <w:t>،</w:t>
      </w:r>
      <w:r w:rsidRPr="002F11D3">
        <w:rPr>
          <w:rtl/>
        </w:rPr>
        <w:t xml:space="preserve"> كما يلزم أن تُذكر فاطر (فاطمة) ذكراً جميلاً في الأوراد والأدعية</w:t>
      </w:r>
      <w:r w:rsidR="00540B98">
        <w:rPr>
          <w:rtl/>
        </w:rPr>
        <w:t>.</w:t>
      </w:r>
      <w:r w:rsidRPr="002F11D3">
        <w:rPr>
          <w:rtl/>
        </w:rPr>
        <w:t xml:space="preserve"> وقد روى المؤلّف في هذا الباب الزيارات الرمزية المتنوّعة والأدعية التقديسية لفاطر</w:t>
      </w:r>
      <w:r w:rsidR="00540B98">
        <w:rPr>
          <w:rtl/>
        </w:rPr>
        <w:t>،</w:t>
      </w:r>
      <w:r w:rsidRPr="002F11D3">
        <w:rPr>
          <w:rtl/>
        </w:rPr>
        <w:t xml:space="preserve"> ولم نعرف سرّ العلاقة بين هذه الليلة وفاطمة الزهراء لدى هؤلاء الغلاة</w:t>
      </w:r>
      <w:r w:rsidR="00540B98">
        <w:rPr>
          <w:rtl/>
        </w:rPr>
        <w:t>،</w:t>
      </w:r>
      <w:r w:rsidRPr="002F11D3">
        <w:rPr>
          <w:rtl/>
        </w:rPr>
        <w:t xml:space="preserve"> وكلّ ما نعرفه أنّ في يوم الثالث من شعبان ولادة الحسين</w:t>
      </w:r>
      <w:r w:rsidR="00540B98">
        <w:rPr>
          <w:rtl/>
        </w:rPr>
        <w:t>،</w:t>
      </w:r>
      <w:r w:rsidRPr="002F11D3">
        <w:rPr>
          <w:rtl/>
        </w:rPr>
        <w:t xml:space="preserve"> كما أنّ في ليلة النصف من شعبان ولادة المهدي محمد بن الحسن العسكري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ذكرَ الكثير من الأحاديث عن فاطمة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ويَعقب هذه الأعياد العربية</w:t>
      </w:r>
      <w:r w:rsidR="00096AC6">
        <w:rPr>
          <w:rtl/>
        </w:rPr>
        <w:t xml:space="preserve"> - </w:t>
      </w:r>
      <w:r w:rsidRPr="002F11D3">
        <w:rPr>
          <w:rtl/>
        </w:rPr>
        <w:t>كما يسمّيها</w:t>
      </w:r>
      <w:r w:rsidR="00096AC6">
        <w:rPr>
          <w:rtl/>
        </w:rPr>
        <w:t xml:space="preserve"> - </w:t>
      </w:r>
      <w:r w:rsidRPr="002F11D3">
        <w:rPr>
          <w:rtl/>
        </w:rPr>
        <w:t>ذِكر الأعياد العجمية</w:t>
      </w:r>
      <w:r w:rsidR="00540B98">
        <w:rPr>
          <w:rtl/>
        </w:rPr>
        <w:t>،</w:t>
      </w:r>
      <w:r w:rsidRPr="002F11D3">
        <w:rPr>
          <w:rtl/>
        </w:rPr>
        <w:t xml:space="preserve"> ويبدؤها بـ"عيد الميلاد وما فيه من الفضل" ؛ لأنّ المسيح</w:t>
      </w:r>
      <w:r w:rsidR="00096AC6">
        <w:rPr>
          <w:rtl/>
        </w:rPr>
        <w:t xml:space="preserve"> - </w:t>
      </w:r>
      <w:r w:rsidRPr="002F11D3">
        <w:rPr>
          <w:rtl/>
        </w:rPr>
        <w:t>الذي هو مظهر من مظاهر القبّة المحمدية</w:t>
      </w:r>
      <w:r w:rsidR="00096AC6">
        <w:rPr>
          <w:rtl/>
        </w:rPr>
        <w:t xml:space="preserve"> - </w:t>
      </w:r>
      <w:r w:rsidRPr="002F11D3">
        <w:rPr>
          <w:rtl/>
        </w:rPr>
        <w:t>ولِدَ فيها</w:t>
      </w:r>
      <w:r w:rsidR="00FC6493">
        <w:rPr>
          <w:rtl/>
        </w:rPr>
        <w:t xml:space="preserve"> </w:t>
      </w:r>
      <w:r w:rsidRPr="002F11D3">
        <w:rPr>
          <w:rtl/>
        </w:rPr>
        <w:t>وتجلّى للملأ ؛ ولأنّ مريم صورة أخرى عن آمنة بنت وهب</w:t>
      </w:r>
      <w:r w:rsidR="00540B98">
        <w:rPr>
          <w:rtl/>
        </w:rPr>
        <w:t>،</w:t>
      </w:r>
      <w:r w:rsidRPr="002F11D3">
        <w:rPr>
          <w:rtl/>
        </w:rPr>
        <w:t xml:space="preserve"> وهي مولّدة الحاءات الثلاث ومظهر الحقيقة العلوية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ذلك ذكر "يوم النوروز"</w:t>
      </w:r>
      <w:r w:rsidR="00540B98">
        <w:rPr>
          <w:rtl/>
        </w:rPr>
        <w:t>.</w:t>
      </w:r>
      <w:r w:rsidRPr="002F11D3">
        <w:rPr>
          <w:rtl/>
        </w:rPr>
        <w:t xml:space="preserve"> والحديث عن هذا العيد في هذا المؤلّف طويل حتى فاق الأعياد في مراسيمه ومنزلته</w:t>
      </w:r>
      <w:r w:rsidR="00540B98">
        <w:rPr>
          <w:rtl/>
        </w:rPr>
        <w:t xml:space="preserve">. </w:t>
      </w:r>
      <w:r w:rsidRPr="002F11D3">
        <w:rPr>
          <w:rtl/>
        </w:rPr>
        <w:t>وقد ذكرَ المؤلّف أدعية وأوراداً كثيرة تُتلى في هذا اليوم</w:t>
      </w:r>
      <w:r w:rsidR="00540B98">
        <w:rPr>
          <w:rtl/>
        </w:rPr>
        <w:t>.</w:t>
      </w:r>
      <w:r w:rsidRPr="002F11D3">
        <w:rPr>
          <w:rtl/>
        </w:rPr>
        <w:t xml:space="preserve"> ويَعقب ذلك روايات متنوّعة في فضل هذا اليوم مروية</w:t>
      </w:r>
      <w:r w:rsidR="00540B98">
        <w:rPr>
          <w:rtl/>
        </w:rPr>
        <w:t>،</w:t>
      </w:r>
      <w:r w:rsidRPr="002F11D3">
        <w:rPr>
          <w:rtl/>
        </w:rPr>
        <w:t xml:space="preserve"> ورواها المؤلّف كما هي مروية عن الحسن العسكري</w:t>
      </w:r>
      <w:r w:rsidR="00540B98">
        <w:rPr>
          <w:rtl/>
        </w:rPr>
        <w:t>،</w:t>
      </w:r>
      <w:r w:rsidRPr="002F11D3">
        <w:rPr>
          <w:rtl/>
        </w:rPr>
        <w:t xml:space="preserve"> وعن الصادق وموسى بن جعفر وغيرهم من الأئمة</w:t>
      </w:r>
      <w:r w:rsidR="00540B98">
        <w:rPr>
          <w:rtl/>
        </w:rPr>
        <w:t>.</w:t>
      </w:r>
      <w:r w:rsidRPr="002F11D3">
        <w:rPr>
          <w:rtl/>
        </w:rPr>
        <w:t xml:space="preserve"> ولم يقتصر على ذلك</w:t>
      </w:r>
      <w:r w:rsidR="00540B98">
        <w:rPr>
          <w:rtl/>
        </w:rPr>
        <w:t>،</w:t>
      </w:r>
      <w:r w:rsidRPr="002F11D3">
        <w:rPr>
          <w:rtl/>
        </w:rPr>
        <w:t xml:space="preserve"> فيحدّثنا حديثاً تاريخياً عن الفرس وطبقات دولهم الأربع</w:t>
      </w:r>
      <w:r w:rsidR="00540B98">
        <w:rPr>
          <w:rtl/>
        </w:rPr>
        <w:t>،</w:t>
      </w:r>
      <w:r w:rsidRPr="002F11D3">
        <w:rPr>
          <w:rtl/>
        </w:rPr>
        <w:t xml:space="preserve"> وكيف غيّروا في آخر دولتهم الرابعة أيام كسرى أبرويز</w:t>
      </w:r>
      <w:r w:rsidR="00540B98">
        <w:rPr>
          <w:rtl/>
        </w:rPr>
        <w:t>،</w:t>
      </w:r>
      <w:r w:rsidRPr="002F11D3">
        <w:rPr>
          <w:rtl/>
        </w:rPr>
        <w:t xml:space="preserve"> فزالت عنهم الأنوار التي كانت في بلاد فارس</w:t>
      </w:r>
      <w:r w:rsidR="00540B98">
        <w:rPr>
          <w:rtl/>
        </w:rPr>
        <w:t>،</w:t>
      </w:r>
      <w:r w:rsidRPr="002F11D3">
        <w:rPr>
          <w:rtl/>
        </w:rPr>
        <w:t xml:space="preserve"> وأشرَقت بأرض العرب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ويتلو الكلام على النوروز الكلام على "عيد المهرجان"</w:t>
      </w:r>
      <w:r w:rsidR="00540B98">
        <w:rPr>
          <w:rtl/>
        </w:rPr>
        <w:t>،</w:t>
      </w:r>
      <w:r w:rsidRPr="002F11D3">
        <w:rPr>
          <w:rtl/>
        </w:rPr>
        <w:t xml:space="preserve"> وبَحثه كلّه على نَسق عيد نوروز في القداسة وفي الأدعية الرمزية</w:t>
      </w:r>
      <w:r w:rsidR="00540B98">
        <w:rPr>
          <w:rtl/>
        </w:rPr>
        <w:t>،</w:t>
      </w:r>
      <w:r w:rsidRPr="002F11D3">
        <w:rPr>
          <w:rtl/>
        </w:rPr>
        <w:t xml:space="preserve"> والشعائر الحلولية وتأليهات للحقيقة العلوية</w:t>
      </w:r>
      <w:r w:rsidR="00540B98">
        <w:rPr>
          <w:rtl/>
        </w:rPr>
        <w:t>،</w:t>
      </w:r>
      <w:r w:rsidRPr="002F11D3">
        <w:rPr>
          <w:rtl/>
        </w:rPr>
        <w:t xml:space="preserve"> وبذلك يتم الكتاب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في هذا المقال نقاط كثيرة يجب مناقشتها</w:t>
      </w:r>
      <w:r w:rsidR="00540B98">
        <w:rPr>
          <w:rtl/>
        </w:rPr>
        <w:t>،</w:t>
      </w:r>
      <w:r w:rsidRPr="002F11D3">
        <w:rPr>
          <w:rtl/>
        </w:rPr>
        <w:t xml:space="preserve"> منها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اسم الكتاب</w:t>
      </w:r>
      <w:r w:rsidR="00540B98">
        <w:rPr>
          <w:rtl/>
        </w:rPr>
        <w:t>،</w:t>
      </w:r>
      <w:r w:rsidRPr="003D1F46">
        <w:rPr>
          <w:rtl/>
        </w:rPr>
        <w:t xml:space="preserve"> ذكره الأستاذ الدجيلي (سبيل راحة الأرواح ودليل السرور والأفراح إلى فالق الإصباح)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كتابه (مذاهب الإسلاميين) تحدّث الدكتور عبد الرحمان بدوي عن كتاب "مجموع الأعياد"</w:t>
      </w:r>
      <w:r w:rsidR="00540B98">
        <w:rPr>
          <w:rtl/>
        </w:rPr>
        <w:t>،</w:t>
      </w:r>
      <w:r w:rsidRPr="002F11D3">
        <w:rPr>
          <w:rtl/>
        </w:rPr>
        <w:t xml:space="preserve"> وذكرَ له عنواناً آخر هو: (مجموع الأعياد والدلالات والأخبار المبهرات</w:t>
      </w:r>
      <w:r w:rsidR="00540B98">
        <w:rPr>
          <w:rtl/>
        </w:rPr>
        <w:t>،</w:t>
      </w:r>
      <w:r w:rsidRPr="002F11D3">
        <w:rPr>
          <w:rtl/>
        </w:rPr>
        <w:t xml:space="preserve"> وما فيها من الدلائل والعلامات</w:t>
      </w:r>
      <w:r w:rsidR="00540B98">
        <w:rPr>
          <w:rtl/>
        </w:rPr>
        <w:t>،</w:t>
      </w:r>
      <w:r w:rsidRPr="002F11D3">
        <w:rPr>
          <w:rtl/>
        </w:rPr>
        <w:t xml:space="preserve"> جلَّ مُظهِرها عن الآباء والأمهات والأخوة والأخوات)</w:t>
      </w:r>
      <w:r w:rsidR="00540B98">
        <w:rPr>
          <w:rtl/>
        </w:rPr>
        <w:t>،</w:t>
      </w:r>
      <w:r w:rsidRPr="002F11D3">
        <w:rPr>
          <w:rtl/>
        </w:rPr>
        <w:t xml:space="preserve"> الأمر الذي يجعلنا نتساءل عن حقيقة اسم الكتاب</w:t>
      </w:r>
      <w:r w:rsidR="00540B98">
        <w:rPr>
          <w:rtl/>
        </w:rPr>
        <w:t>،</w:t>
      </w:r>
      <w:r w:rsidRPr="002F11D3">
        <w:rPr>
          <w:rtl/>
        </w:rPr>
        <w:t xml:space="preserve"> وأي العنوانين هو الصحيح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ثانياً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الذي جذبَ نظرنا في المقال</w:t>
      </w:r>
      <w:r w:rsidR="00540B98">
        <w:rPr>
          <w:rtl/>
        </w:rPr>
        <w:t>:</w:t>
      </w:r>
      <w:r w:rsidRPr="003D1F46">
        <w:rPr>
          <w:rtl/>
        </w:rPr>
        <w:t xml:space="preserve"> أنّ الأستاذ الدجيلي تكلّم عمّا أسماه (الطريقة الخصيبية) من خلال كتاب (مجموع الأعياد) للطبراني</w:t>
      </w:r>
      <w:r w:rsidR="00540B98">
        <w:rPr>
          <w:rtl/>
        </w:rPr>
        <w:t>.</w:t>
      </w:r>
      <w:r w:rsidRPr="003D1F46">
        <w:rPr>
          <w:rtl/>
        </w:rPr>
        <w:t xml:space="preserve"> والخصيبية</w:t>
      </w:r>
      <w:r w:rsidR="00540B98">
        <w:rPr>
          <w:rtl/>
        </w:rPr>
        <w:t>:</w:t>
      </w:r>
      <w:r w:rsidRPr="003D1F46">
        <w:rPr>
          <w:rtl/>
        </w:rPr>
        <w:t xml:space="preserve"> نسبة إلى الحسين بن حمدان الخصيبي</w:t>
      </w:r>
      <w:r w:rsidR="00540B98">
        <w:rPr>
          <w:rtl/>
        </w:rPr>
        <w:t>،</w:t>
      </w:r>
      <w:r w:rsidRPr="003D1F46">
        <w:rPr>
          <w:rtl/>
        </w:rPr>
        <w:t xml:space="preserve"> فلماذا لم يتحدّث الأستاذ الدجيلي عن هذه الطريقة من خلال كتب الخصيبي</w:t>
      </w:r>
      <w:r w:rsidR="00540B98">
        <w:rPr>
          <w:rtl/>
        </w:rPr>
        <w:t>،</w:t>
      </w:r>
      <w:r w:rsidRPr="003D1F46">
        <w:rPr>
          <w:rtl/>
        </w:rPr>
        <w:t xml:space="preserve"> خاصّة وأنّه يذكر في معرض حديثه عن كتاب (مجموع الأعياد)</w:t>
      </w:r>
      <w:r w:rsidR="00540B98">
        <w:rPr>
          <w:rtl/>
        </w:rPr>
        <w:t>:</w:t>
      </w:r>
      <w:r w:rsidRPr="003D1F46">
        <w:rPr>
          <w:rtl/>
        </w:rPr>
        <w:t xml:space="preserve"> أنّ مؤلّفه</w:t>
      </w:r>
      <w:r w:rsidR="00096AC6">
        <w:rPr>
          <w:rtl/>
        </w:rPr>
        <w:t xml:space="preserve"> - </w:t>
      </w:r>
      <w:r w:rsidRPr="003D1F46">
        <w:rPr>
          <w:rtl/>
        </w:rPr>
        <w:t>في كلّ ما روى من تأويل باطني للأعياد والعبادات</w:t>
      </w:r>
      <w:r w:rsidR="00096AC6">
        <w:rPr>
          <w:rtl/>
        </w:rPr>
        <w:t xml:space="preserve"> - </w:t>
      </w:r>
      <w:r w:rsidRPr="003D1F46">
        <w:rPr>
          <w:rtl/>
        </w:rPr>
        <w:t>ينقله نصاً عن كتاب (راسباش) للخصيبي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فلماذا تركَ الأصل وجاء إلى الفرع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لم يبيّن الأستاذ الدجيلي ما إذا كان (أبو شعيب محمد النميري البكري البصري) هو نفسه (أبو شعيب محمد بن نصير العبدي البكري النميري)</w:t>
      </w:r>
      <w:r w:rsidR="00540B98">
        <w:rPr>
          <w:rtl/>
        </w:rPr>
        <w:t>،</w:t>
      </w:r>
      <w:r w:rsidRPr="003D1F46">
        <w:rPr>
          <w:rtl/>
        </w:rPr>
        <w:t xml:space="preserve"> الذي جاء ذكرهُ في كتاب (الباكورة السليمانية)</w:t>
      </w:r>
      <w:r w:rsidR="00540B98">
        <w:rPr>
          <w:rtl/>
        </w:rPr>
        <w:t>،</w:t>
      </w:r>
      <w:r w:rsidRPr="003D1F46">
        <w:rPr>
          <w:rtl/>
        </w:rPr>
        <w:t xml:space="preserve"> أحد مراجع الأستاذ الدجيلي</w:t>
      </w:r>
      <w:r w:rsidR="00540B98">
        <w:rPr>
          <w:rtl/>
        </w:rPr>
        <w:t>،</w:t>
      </w:r>
      <w:r w:rsidRPr="003D1F46">
        <w:rPr>
          <w:rtl/>
        </w:rPr>
        <w:t xml:space="preserve"> وكان عليه أن يوضّح لنا سبب هذا الاختلاف في الاسم ؛ منعاً للالتباس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رابعاً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من خلال حديثه عمّا أسماه (الطريقة الخصيبية)</w:t>
      </w:r>
      <w:r w:rsidR="00540B98">
        <w:rPr>
          <w:rtl/>
        </w:rPr>
        <w:t>،</w:t>
      </w:r>
      <w:r w:rsidRPr="003D1F46">
        <w:rPr>
          <w:rtl/>
        </w:rPr>
        <w:t xml:space="preserve"> وردَ على لسانه ذكر (النحلة الجنبلانية)</w:t>
      </w:r>
      <w:r w:rsidR="00540B98">
        <w:rPr>
          <w:rtl/>
        </w:rPr>
        <w:t>،</w:t>
      </w:r>
      <w:r w:rsidRPr="003D1F46">
        <w:rPr>
          <w:rtl/>
        </w:rPr>
        <w:t xml:space="preserve"> ولم يبيّن لنا ما إذا كانت الخصيبية هي الجنبلانية أم لا</w:t>
      </w:r>
      <w:r w:rsidR="00540B98">
        <w:rPr>
          <w:rtl/>
        </w:rPr>
        <w:t>؟</w:t>
      </w:r>
      <w:r w:rsidRPr="003D1F46">
        <w:rPr>
          <w:rtl/>
        </w:rPr>
        <w:t>! والفرق بينهما</w:t>
      </w:r>
      <w:r w:rsidR="00540B98">
        <w:rPr>
          <w:rtl/>
        </w:rPr>
        <w:t>،</w:t>
      </w:r>
      <w:r w:rsidRPr="003D1F46">
        <w:rPr>
          <w:rtl/>
        </w:rPr>
        <w:t xml:space="preserve"> كما أنّه لم يبيّن لنا سبب تبدّل الأسماء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خامساً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جاء في المقال أنّ (سلسلة العهد للداخل في الطريقة يحلف بكتاب مجموع الأعياد</w:t>
      </w:r>
      <w:r w:rsidR="00540B98">
        <w:rPr>
          <w:rtl/>
        </w:rPr>
        <w:t>،</w:t>
      </w:r>
      <w:r w:rsidRPr="003D1F46">
        <w:rPr>
          <w:rtl/>
        </w:rPr>
        <w:t xml:space="preserve"> ويتعهّد بكتم السر</w:t>
      </w:r>
      <w:r w:rsidR="00540B98">
        <w:rPr>
          <w:rtl/>
        </w:rPr>
        <w:t>،</w:t>
      </w:r>
      <w:r w:rsidRPr="003D1F46">
        <w:rPr>
          <w:rtl/>
        </w:rPr>
        <w:t xml:space="preserve"> وأنّه على النحو التالي</w:t>
      </w:r>
      <w:r w:rsidR="00540B98">
        <w:rPr>
          <w:rtl/>
        </w:rPr>
        <w:t>:</w:t>
      </w:r>
      <w:r w:rsidRPr="003D1F46">
        <w:rPr>
          <w:rtl/>
        </w:rPr>
        <w:t xml:space="preserve"> الشعيبي مذهباً</w:t>
      </w:r>
      <w:r w:rsidR="00540B98">
        <w:rPr>
          <w:rtl/>
        </w:rPr>
        <w:t>،</w:t>
      </w:r>
      <w:r w:rsidRPr="003D1F46">
        <w:rPr>
          <w:rtl/>
        </w:rPr>
        <w:t xml:space="preserve"> الجندبي رأياً</w:t>
      </w:r>
      <w:r w:rsidR="00540B98">
        <w:rPr>
          <w:rtl/>
        </w:rPr>
        <w:t>،</w:t>
      </w:r>
      <w:r w:rsidRPr="003D1F46">
        <w:rPr>
          <w:rtl/>
        </w:rPr>
        <w:t xml:space="preserve"> الجنبلاني حقيقة</w:t>
      </w:r>
      <w:r w:rsidR="00540B98">
        <w:rPr>
          <w:rtl/>
        </w:rPr>
        <w:t>،</w:t>
      </w:r>
      <w:r w:rsidRPr="003D1F46">
        <w:rPr>
          <w:rtl/>
        </w:rPr>
        <w:t xml:space="preserve"> الخصيبي طريقة</w:t>
      </w:r>
      <w:r w:rsidR="00540B98">
        <w:rPr>
          <w:rtl/>
        </w:rPr>
        <w:t>،</w:t>
      </w:r>
      <w:r w:rsidRPr="003D1F46">
        <w:rPr>
          <w:rtl/>
        </w:rPr>
        <w:t xml:space="preserve"> الطبراني فقهاً)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وكنّا قرأنا في كتاب (الباكورة السليمانية)</w:t>
      </w:r>
      <w:r w:rsidR="00096AC6">
        <w:rPr>
          <w:rtl/>
        </w:rPr>
        <w:t xml:space="preserve"> - </w:t>
      </w:r>
      <w:r w:rsidRPr="002F11D3">
        <w:rPr>
          <w:rtl/>
        </w:rPr>
        <w:t>أحد مراجع الأستاذ الدجيلي</w:t>
      </w:r>
      <w:r w:rsidR="00096AC6">
        <w:rPr>
          <w:rtl/>
        </w:rPr>
        <w:t xml:space="preserve"> - </w:t>
      </w:r>
      <w:r w:rsidRPr="002F11D3">
        <w:rPr>
          <w:rtl/>
        </w:rPr>
        <w:t>ما نصّه</w:t>
      </w:r>
      <w:r w:rsidR="00540B98">
        <w:rPr>
          <w:rtl/>
        </w:rPr>
        <w:t>:</w:t>
      </w:r>
      <w:r w:rsidRPr="002F11D3">
        <w:rPr>
          <w:rtl/>
        </w:rPr>
        <w:t xml:space="preserve"> (أشهد بأنّني نصيري الدين</w:t>
      </w:r>
      <w:r w:rsidR="00540B98">
        <w:rPr>
          <w:rtl/>
        </w:rPr>
        <w:t>،</w:t>
      </w:r>
      <w:r w:rsidRPr="002F11D3">
        <w:rPr>
          <w:rtl/>
        </w:rPr>
        <w:t xml:space="preserve"> جندبي الرأي</w:t>
      </w:r>
      <w:r w:rsidR="00540B98">
        <w:rPr>
          <w:rtl/>
        </w:rPr>
        <w:t>،</w:t>
      </w:r>
      <w:r w:rsidRPr="002F11D3">
        <w:rPr>
          <w:rtl/>
        </w:rPr>
        <w:t xml:space="preserve"> جنبلاني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الطريقة</w:t>
      </w:r>
      <w:r w:rsidR="00540B98">
        <w:rPr>
          <w:rtl/>
        </w:rPr>
        <w:t>،</w:t>
      </w:r>
      <w:r w:rsidRPr="002F11D3">
        <w:rPr>
          <w:rtl/>
        </w:rPr>
        <w:t xml:space="preserve"> خصيبي المذهب</w:t>
      </w:r>
      <w:r w:rsidR="00540B98">
        <w:rPr>
          <w:rtl/>
        </w:rPr>
        <w:t>،</w:t>
      </w:r>
      <w:r w:rsidRPr="002F11D3">
        <w:rPr>
          <w:rtl/>
        </w:rPr>
        <w:t xml:space="preserve"> جَلي المقال</w:t>
      </w:r>
      <w:r w:rsidR="00540B98">
        <w:rPr>
          <w:rtl/>
        </w:rPr>
        <w:t>،</w:t>
      </w:r>
      <w:r w:rsidRPr="002F11D3">
        <w:rPr>
          <w:rtl/>
        </w:rPr>
        <w:t xml:space="preserve"> ميموني الفقه) ولا ندري سبب هذا الاختلاف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فإنّ مؤلّف (الباكورة) لم يقل إنّه يُحلِف المريد على كتاب (مجموع الأعياد)</w:t>
      </w:r>
      <w:r w:rsidR="00540B98">
        <w:rPr>
          <w:rtl/>
        </w:rPr>
        <w:t>،</w:t>
      </w:r>
      <w:r w:rsidRPr="002F11D3">
        <w:rPr>
          <w:rtl/>
        </w:rPr>
        <w:t xml:space="preserve"> بل على كتاب (المجموع)</w:t>
      </w:r>
      <w:r w:rsidR="00540B98">
        <w:rPr>
          <w:rtl/>
        </w:rPr>
        <w:t>،</w:t>
      </w:r>
      <w:r w:rsidRPr="002F11D3">
        <w:rPr>
          <w:rtl/>
        </w:rPr>
        <w:t xml:space="preserve"> وكتاب (المجموع)</w:t>
      </w:r>
      <w:r w:rsidR="00096AC6">
        <w:rPr>
          <w:rtl/>
        </w:rPr>
        <w:t xml:space="preserve"> - </w:t>
      </w:r>
      <w:r w:rsidRPr="002F11D3">
        <w:rPr>
          <w:rtl/>
        </w:rPr>
        <w:t>كما نشره الأذني</w:t>
      </w:r>
      <w:r w:rsidR="00096AC6">
        <w:rPr>
          <w:rtl/>
        </w:rPr>
        <w:t xml:space="preserve"> - </w:t>
      </w:r>
      <w:r w:rsidRPr="002F11D3">
        <w:rPr>
          <w:rtl/>
        </w:rPr>
        <w:t>يختلف اختلافاً جذرياً عن كتاب (مجموع الأعياد) للطبراني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سادساً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وكذلك لم يبيّن لنا الأستاذ الدجيلي الفرق ما بين البابية والنيابة</w:t>
      </w:r>
      <w:r w:rsidR="00540B98">
        <w:rPr>
          <w:rtl/>
        </w:rPr>
        <w:t>،</w:t>
      </w:r>
      <w:r w:rsidRPr="003D1F46">
        <w:rPr>
          <w:rtl/>
        </w:rPr>
        <w:t xml:space="preserve"> فهو في مقاله قد ذكرَ</w:t>
      </w:r>
      <w:r w:rsidR="00096AC6">
        <w:rPr>
          <w:rtl/>
        </w:rPr>
        <w:t xml:space="preserve"> - </w:t>
      </w:r>
      <w:r w:rsidRPr="003D1F46">
        <w:rPr>
          <w:rtl/>
        </w:rPr>
        <w:t>عند حديثه عن إسحاق النخعي الأحمر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3D1F46">
        <w:rPr>
          <w:rtl/>
        </w:rPr>
        <w:t xml:space="preserve"> (وكان من أصحاب الحسن العسكري ومَن ادّعى النيابة عنه بعد وفاته)</w:t>
      </w:r>
      <w:r w:rsidR="00540B98">
        <w:rPr>
          <w:rtl/>
        </w:rPr>
        <w:t>.</w:t>
      </w:r>
      <w:r w:rsidRPr="003D1F46">
        <w:rPr>
          <w:rtl/>
        </w:rPr>
        <w:t xml:space="preserve"> ثمّ إنّه في حديثه عن رجال الدعوة الخصيبية قال</w:t>
      </w:r>
      <w:r w:rsidR="00540B98">
        <w:rPr>
          <w:rtl/>
        </w:rPr>
        <w:t>:</w:t>
      </w:r>
      <w:r w:rsidRPr="003D1F46">
        <w:rPr>
          <w:rtl/>
        </w:rPr>
        <w:t xml:space="preserve"> (أبو شعيب محمد النميري البكري البصري</w:t>
      </w:r>
      <w:r w:rsidR="00540B98">
        <w:rPr>
          <w:rtl/>
        </w:rPr>
        <w:t>:</w:t>
      </w:r>
      <w:r w:rsidRPr="003D1F46">
        <w:rPr>
          <w:rtl/>
        </w:rPr>
        <w:t xml:space="preserve"> وهو الباب الأول</w:t>
      </w:r>
      <w:r w:rsidR="00540B98">
        <w:rPr>
          <w:rtl/>
        </w:rPr>
        <w:t>.</w:t>
      </w:r>
      <w:r w:rsidRPr="003D1F46">
        <w:rPr>
          <w:rtl/>
        </w:rPr>
        <w:t xml:space="preserve"> كان من أصحاب الحسن العسكري</w:t>
      </w:r>
      <w:r w:rsidR="00540B98">
        <w:rPr>
          <w:rtl/>
        </w:rPr>
        <w:t>،</w:t>
      </w:r>
      <w:r w:rsidRPr="003D1F46">
        <w:rPr>
          <w:rtl/>
        </w:rPr>
        <w:t xml:space="preserve"> ثمّ بقيت الوكالة والبابية له بعد وفاته نيابة عن الإمام المهدي كما ادّعى)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سابعاً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الأستاذ الدجيلي يناقض نفسه بنفسه</w:t>
      </w:r>
      <w:r w:rsidR="00540B98">
        <w:rPr>
          <w:rtl/>
        </w:rPr>
        <w:t>،</w:t>
      </w:r>
      <w:r w:rsidRPr="003D1F46">
        <w:rPr>
          <w:rtl/>
        </w:rPr>
        <w:t xml:space="preserve"> فهو يقول ما حرفيته</w:t>
      </w:r>
      <w:r w:rsidR="00540B98">
        <w:rPr>
          <w:rtl/>
        </w:rPr>
        <w:t>:</w:t>
      </w:r>
      <w:r w:rsidRPr="003D1F46">
        <w:rPr>
          <w:rtl/>
        </w:rPr>
        <w:t xml:space="preserve"> (ويغلب على ناحيتهم الأدبية</w:t>
      </w:r>
      <w:r w:rsidR="00096AC6">
        <w:rPr>
          <w:rtl/>
        </w:rPr>
        <w:t xml:space="preserve"> - </w:t>
      </w:r>
      <w:r w:rsidRPr="003D1F46">
        <w:rPr>
          <w:rtl/>
        </w:rPr>
        <w:t>شعراً ونثراً</w:t>
      </w:r>
      <w:r w:rsidR="00096AC6">
        <w:rPr>
          <w:rtl/>
        </w:rPr>
        <w:t xml:space="preserve"> - </w:t>
      </w:r>
      <w:r w:rsidRPr="003D1F46">
        <w:rPr>
          <w:rtl/>
        </w:rPr>
        <w:t>ضعف وركة</w:t>
      </w:r>
      <w:r w:rsidR="00540B98">
        <w:rPr>
          <w:rtl/>
        </w:rPr>
        <w:t>،</w:t>
      </w:r>
      <w:r w:rsidRPr="003D1F46">
        <w:rPr>
          <w:rtl/>
        </w:rPr>
        <w:t xml:space="preserve"> في أسلوب عامي في كثير من الأحيان)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إذا رجعنا إلى أسماء الكتب التي ذكرها في مقاله</w:t>
      </w:r>
      <w:r w:rsidR="00096AC6">
        <w:rPr>
          <w:rtl/>
        </w:rPr>
        <w:t xml:space="preserve"> - </w:t>
      </w:r>
      <w:r w:rsidRPr="002F11D3">
        <w:rPr>
          <w:rtl/>
        </w:rPr>
        <w:t>لأصحاب هذه النحلة التي قال إنّه اطلع عليها</w:t>
      </w:r>
      <w:r w:rsidR="00096AC6">
        <w:rPr>
          <w:rtl/>
        </w:rPr>
        <w:t xml:space="preserve"> - </w:t>
      </w:r>
      <w:r w:rsidRPr="002F11D3">
        <w:rPr>
          <w:rtl/>
        </w:rPr>
        <w:t>لوجدناها</w:t>
      </w:r>
      <w:r w:rsidR="00540B98">
        <w:rPr>
          <w:rtl/>
        </w:rPr>
        <w:t>:</w:t>
      </w:r>
      <w:r w:rsidRPr="002F11D3">
        <w:rPr>
          <w:rtl/>
        </w:rPr>
        <w:t xml:space="preserve"> منتخبات من شعر المنتجب العاني</w:t>
      </w:r>
      <w:r w:rsidR="00540B98">
        <w:rPr>
          <w:rtl/>
        </w:rPr>
        <w:t>،</w:t>
      </w:r>
      <w:r w:rsidRPr="002F11D3">
        <w:rPr>
          <w:rtl/>
        </w:rPr>
        <w:t xml:space="preserve"> كتاب الهداية الكبرى للخصيبي</w:t>
      </w:r>
      <w:r w:rsidR="00540B98">
        <w:rPr>
          <w:rtl/>
        </w:rPr>
        <w:t>،</w:t>
      </w:r>
      <w:r w:rsidRPr="002F11D3">
        <w:rPr>
          <w:rtl/>
        </w:rPr>
        <w:t xml:space="preserve"> كتاب مجموع الأعياد للطبراني</w:t>
      </w:r>
      <w:r w:rsidR="00540B98">
        <w:rPr>
          <w:rtl/>
        </w:rPr>
        <w:t>،</w:t>
      </w:r>
      <w:r w:rsidRPr="002F11D3">
        <w:rPr>
          <w:rtl/>
        </w:rPr>
        <w:t xml:space="preserve"> وقد قال عن هذه الكتب ما حرفيّته</w:t>
      </w:r>
      <w:r w:rsidR="00540B98">
        <w:rPr>
          <w:rtl/>
        </w:rPr>
        <w:t>:</w:t>
      </w:r>
      <w:r w:rsidRPr="002F11D3">
        <w:rPr>
          <w:rtl/>
        </w:rPr>
        <w:t xml:space="preserve"> (الشيخ منتجب الدين العاني</w:t>
      </w:r>
      <w:r w:rsidR="00540B98">
        <w:rPr>
          <w:rtl/>
        </w:rPr>
        <w:t>،</w:t>
      </w:r>
      <w:r w:rsidRPr="002F11D3">
        <w:rPr>
          <w:rtl/>
        </w:rPr>
        <w:t xml:space="preserve"> ويُعد شِعره من أسمى شعر التصوّف والعرفان</w:t>
      </w:r>
      <w:r w:rsidR="00540B98">
        <w:rPr>
          <w:rtl/>
        </w:rPr>
        <w:t>،</w:t>
      </w:r>
      <w:r w:rsidRPr="002F11D3">
        <w:rPr>
          <w:rtl/>
        </w:rPr>
        <w:t xml:space="preserve"> وقد رأيت بعض منتخبات من ديوان شعره في خزانة كتب الأستاذ المحامي صادق كمونة</w:t>
      </w:r>
      <w:r w:rsidR="00540B98">
        <w:rPr>
          <w:rtl/>
        </w:rPr>
        <w:t>،</w:t>
      </w:r>
      <w:r w:rsidRPr="002F11D3">
        <w:rPr>
          <w:rtl/>
        </w:rPr>
        <w:t xml:space="preserve"> فظهرَ لي أنّه أسمى من شعر ابن الفارض</w:t>
      </w:r>
      <w:r w:rsidR="00540B98">
        <w:rPr>
          <w:rtl/>
        </w:rPr>
        <w:t>،</w:t>
      </w:r>
      <w:r w:rsidRPr="002F11D3">
        <w:rPr>
          <w:rtl/>
        </w:rPr>
        <w:t xml:space="preserve"> ولو طُبع هذا الديوان لهذا الشاعر العراقي</w:t>
      </w:r>
      <w:r w:rsidR="00540B98">
        <w:rPr>
          <w:rtl/>
        </w:rPr>
        <w:t>،</w:t>
      </w:r>
      <w:r w:rsidRPr="002F11D3">
        <w:rPr>
          <w:rtl/>
        </w:rPr>
        <w:t xml:space="preserve"> لأماتَ كثيراً من شِعر المتصوّفة)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وقال أيضاً</w:t>
      </w:r>
      <w:r w:rsidR="00540B98">
        <w:rPr>
          <w:rtl/>
        </w:rPr>
        <w:t>:</w:t>
      </w:r>
      <w:r w:rsidRPr="002F11D3">
        <w:rPr>
          <w:rtl/>
        </w:rPr>
        <w:t xml:space="preserve"> (أمّا كتاب (الهداية الكبرى)</w:t>
      </w:r>
      <w:r w:rsidR="00096AC6">
        <w:rPr>
          <w:rtl/>
        </w:rPr>
        <w:t xml:space="preserve"> - </w:t>
      </w:r>
      <w:r w:rsidRPr="002F11D3">
        <w:rPr>
          <w:rtl/>
        </w:rPr>
        <w:t>وقد شاهدتُ منه نسخة كانت في كتب الشيخ محمد السماوي</w:t>
      </w:r>
      <w:r w:rsidR="00540B98">
        <w:rPr>
          <w:rtl/>
        </w:rPr>
        <w:t>،</w:t>
      </w:r>
      <w:r w:rsidRPr="002F11D3">
        <w:rPr>
          <w:rtl/>
        </w:rPr>
        <w:t xml:space="preserve"> واليوم هي في مكتبة الأستاذ المحامي صادق كمونة</w:t>
      </w:r>
      <w:r w:rsidR="00096AC6">
        <w:rPr>
          <w:rtl/>
        </w:rPr>
        <w:t xml:space="preserve"> - </w:t>
      </w:r>
      <w:r w:rsidRPr="002F11D3">
        <w:rPr>
          <w:rtl/>
        </w:rPr>
        <w:t>فهو من كتب الحديث والرواية</w:t>
      </w:r>
      <w:r w:rsidR="00540B98">
        <w:rPr>
          <w:rtl/>
        </w:rPr>
        <w:t>،</w:t>
      </w:r>
      <w:r w:rsidRPr="002F11D3">
        <w:rPr>
          <w:rtl/>
        </w:rPr>
        <w:t xml:space="preserve"> بأسلوب بليغ للغاية</w:t>
      </w:r>
      <w:r w:rsidR="00540B98">
        <w:rPr>
          <w:rtl/>
        </w:rPr>
        <w:t>،</w:t>
      </w:r>
      <w:r w:rsidRPr="002F11D3">
        <w:rPr>
          <w:rtl/>
        </w:rPr>
        <w:t xml:space="preserve"> وعلى نَمطه تقريباً كتاب (مجموع الأعياد))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وإذاً فما معنى قوله</w:t>
      </w:r>
      <w:r w:rsidR="00540B98">
        <w:rPr>
          <w:rtl/>
        </w:rPr>
        <w:t>:</w:t>
      </w:r>
      <w:r w:rsidRPr="002F11D3">
        <w:rPr>
          <w:rtl/>
        </w:rPr>
        <w:t xml:space="preserve"> إنّه (يغلب على ناحيتهم الأدبية</w:t>
      </w:r>
      <w:r w:rsidR="00096AC6">
        <w:rPr>
          <w:rtl/>
        </w:rPr>
        <w:t xml:space="preserve"> - </w:t>
      </w:r>
      <w:r w:rsidRPr="002F11D3">
        <w:rPr>
          <w:rtl/>
        </w:rPr>
        <w:t>شعراً ونثراً</w:t>
      </w:r>
      <w:r w:rsidR="00096AC6">
        <w:rPr>
          <w:rtl/>
        </w:rPr>
        <w:t xml:space="preserve"> - </w:t>
      </w:r>
      <w:r w:rsidRPr="002F11D3">
        <w:rPr>
          <w:rtl/>
        </w:rPr>
        <w:t>ضعف وركة</w:t>
      </w:r>
      <w:r w:rsidR="00540B98">
        <w:rPr>
          <w:rtl/>
        </w:rPr>
        <w:t>،</w:t>
      </w:r>
      <w:r w:rsidRPr="002F11D3">
        <w:rPr>
          <w:rtl/>
        </w:rPr>
        <w:t xml:space="preserve"> في أسلوب عامي</w:t>
      </w:r>
      <w:r w:rsidR="00540B98">
        <w:rPr>
          <w:rtl/>
        </w:rPr>
        <w:t>.</w:t>
      </w:r>
      <w:r w:rsidRPr="002F11D3">
        <w:rPr>
          <w:rtl/>
        </w:rPr>
        <w:t>..) وهو لم يطّلع إلاّ على القليل القليل من كتبهم</w:t>
      </w:r>
      <w:r w:rsidR="00540B98">
        <w:rPr>
          <w:rtl/>
        </w:rPr>
        <w:t>،</w:t>
      </w:r>
      <w:r w:rsidRPr="002F11D3">
        <w:rPr>
          <w:rtl/>
        </w:rPr>
        <w:t xml:space="preserve"> وقد بهرهُ أسلوبها البليغ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ثامناً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من الملاحظ أنّ لقلم الأستاذ الدجيلي شطحات وتهويمات</w:t>
      </w:r>
      <w:r w:rsidR="00540B98">
        <w:rPr>
          <w:rtl/>
        </w:rPr>
        <w:t>،</w:t>
      </w:r>
      <w:r w:rsidRPr="003D1F46">
        <w:rPr>
          <w:rtl/>
        </w:rPr>
        <w:t xml:space="preserve"> وهذا واضح في كثير من أقواله</w:t>
      </w:r>
      <w:r w:rsidR="00540B98">
        <w:rPr>
          <w:rtl/>
        </w:rPr>
        <w:t>،</w:t>
      </w:r>
      <w:r w:rsidRPr="003D1F46">
        <w:rPr>
          <w:rtl/>
        </w:rPr>
        <w:t xml:space="preserve"> ومنها</w:t>
      </w:r>
      <w:r w:rsidR="00540B98">
        <w:rPr>
          <w:rtl/>
        </w:rPr>
        <w:t>:</w:t>
      </w:r>
      <w:r w:rsidRPr="003D1F46">
        <w:rPr>
          <w:rtl/>
        </w:rPr>
        <w:t xml:space="preserve"> (من كتبهم "الهفت"</w:t>
      </w:r>
      <w:r w:rsidR="00540B98">
        <w:rPr>
          <w:rtl/>
        </w:rPr>
        <w:t>،</w:t>
      </w:r>
      <w:r w:rsidRPr="003D1F46">
        <w:rPr>
          <w:rtl/>
        </w:rPr>
        <w:t xml:space="preserve"> أي الأيام السبعة</w:t>
      </w:r>
      <w:r w:rsidR="00540B98">
        <w:rPr>
          <w:rtl/>
        </w:rPr>
        <w:t>،</w:t>
      </w:r>
      <w:r w:rsidRPr="003D1F46">
        <w:rPr>
          <w:rtl/>
        </w:rPr>
        <w:t xml:space="preserve"> وينسبونه إلى الإمام جعفر الصادق</w:t>
      </w:r>
      <w:r w:rsidR="00540B98">
        <w:rPr>
          <w:rtl/>
        </w:rPr>
        <w:t>،</w:t>
      </w:r>
      <w:r w:rsidRPr="003D1F46">
        <w:rPr>
          <w:rtl/>
        </w:rPr>
        <w:t xml:space="preserve"> ويتضمّن الوصايا العشر التي يجب على كلّ خصيبي أن يعمل بها)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كتاب "الهفت" طُبع مرّتين</w:t>
      </w:r>
      <w:r w:rsidR="00540B98">
        <w:rPr>
          <w:rtl/>
        </w:rPr>
        <w:t>:</w:t>
      </w:r>
      <w:r w:rsidRPr="003D1F46">
        <w:rPr>
          <w:rtl/>
        </w:rPr>
        <w:t xml:space="preserve"> المرّة الأولى بعنوان </w:t>
      </w:r>
      <w:r w:rsidRPr="003D1F46">
        <w:rPr>
          <w:rStyle w:val="libBold2Char"/>
          <w:rtl/>
        </w:rPr>
        <w:t>(كتاب الهفت والأظلة)</w:t>
      </w:r>
      <w:r w:rsidR="00540B98">
        <w:rPr>
          <w:rtl/>
        </w:rPr>
        <w:t>،</w:t>
      </w:r>
      <w:r w:rsidRPr="003D1F46">
        <w:rPr>
          <w:rtl/>
        </w:rPr>
        <w:t xml:space="preserve"> بتحقيق عارف تامر وأغناطيوس عبدة خليفة</w:t>
      </w:r>
      <w:r w:rsidR="00540B98">
        <w:rPr>
          <w:rtl/>
        </w:rPr>
        <w:t>،</w:t>
      </w:r>
      <w:r w:rsidRPr="003D1F46">
        <w:rPr>
          <w:rtl/>
        </w:rPr>
        <w:t xml:space="preserve"> والثانية بعنوان </w:t>
      </w:r>
      <w:r w:rsidRPr="003D1F46">
        <w:rPr>
          <w:rStyle w:val="libBold2Char"/>
          <w:rtl/>
        </w:rPr>
        <w:t>(كتاب الهفت الشريف)</w:t>
      </w:r>
      <w:r w:rsidRPr="003D1F46">
        <w:rPr>
          <w:rtl/>
        </w:rPr>
        <w:t xml:space="preserve"> بتحقيق مصطفى غالب</w:t>
      </w:r>
      <w:r w:rsidR="00540B98">
        <w:rPr>
          <w:rtl/>
        </w:rPr>
        <w:t>.</w:t>
      </w:r>
      <w:r w:rsidRPr="003D1F46">
        <w:rPr>
          <w:rtl/>
        </w:rPr>
        <w:t xml:space="preserve"> وقد رجعنا إليه في الطبعتين المذكورتين فلم نجد فيه أيّة وصايا</w:t>
      </w:r>
      <w:r w:rsidR="00540B98">
        <w:rPr>
          <w:rtl/>
        </w:rPr>
        <w:t>،</w:t>
      </w:r>
      <w:r w:rsidRPr="003D1F46">
        <w:rPr>
          <w:rtl/>
        </w:rPr>
        <w:t xml:space="preserve"> ممّا يؤكّد لنا أنّ الأستاذ الدجيلي لم يطّلع على هذا الكتاب</w:t>
      </w:r>
      <w:r w:rsidR="00540B98">
        <w:rPr>
          <w:rtl/>
        </w:rPr>
        <w:t>،</w:t>
      </w:r>
      <w:r w:rsidRPr="003D1F46">
        <w:rPr>
          <w:rtl/>
        </w:rPr>
        <w:t xml:space="preserve"> وكذلك لم يطّلع على كتاب </w:t>
      </w:r>
      <w:r w:rsidRPr="003D1F46">
        <w:rPr>
          <w:rStyle w:val="libBold2Char"/>
          <w:rtl/>
        </w:rPr>
        <w:t>(راسباش)</w:t>
      </w:r>
      <w:r w:rsidRPr="003D1F46">
        <w:rPr>
          <w:rtl/>
        </w:rPr>
        <w:t xml:space="preserve"> الذي قال عنه</w:t>
      </w:r>
      <w:r w:rsidR="00540B98">
        <w:rPr>
          <w:rtl/>
        </w:rPr>
        <w:t>:</w:t>
      </w:r>
      <w:r w:rsidRPr="003D1F46">
        <w:rPr>
          <w:rtl/>
        </w:rPr>
        <w:t xml:space="preserve"> إنّ الطبراني في </w:t>
      </w:r>
      <w:r w:rsidRPr="003D1F46">
        <w:rPr>
          <w:rStyle w:val="libBold2Char"/>
          <w:rtl/>
        </w:rPr>
        <w:t>(كتاب مجموع الأعياد)</w:t>
      </w:r>
      <w:r w:rsidRPr="003D1F46">
        <w:rPr>
          <w:rtl/>
        </w:rPr>
        <w:t xml:space="preserve"> نقلَ عنه كلّ تأويل باطني للأعياد</w:t>
      </w:r>
      <w:r w:rsidR="00540B98">
        <w:rPr>
          <w:rtl/>
        </w:rPr>
        <w:t>،</w:t>
      </w:r>
      <w:r w:rsidRPr="003D1F46">
        <w:rPr>
          <w:rtl/>
        </w:rPr>
        <w:t xml:space="preserve"> ومن ذلك أيضاً قوله</w:t>
      </w:r>
      <w:r w:rsidR="00540B98">
        <w:rPr>
          <w:rtl/>
        </w:rPr>
        <w:t>:</w:t>
      </w:r>
      <w:r w:rsidRPr="003D1F46">
        <w:rPr>
          <w:rtl/>
        </w:rPr>
        <w:t xml:space="preserve"> (وقد فصّل القول في هذه الفرقة</w:t>
      </w:r>
      <w:r w:rsidR="00096AC6">
        <w:rPr>
          <w:rtl/>
        </w:rPr>
        <w:t xml:space="preserve"> - </w:t>
      </w:r>
      <w:r w:rsidRPr="003D1F46">
        <w:rPr>
          <w:rtl/>
        </w:rPr>
        <w:t>أي الإسحاقية</w:t>
      </w:r>
      <w:r w:rsidR="00096AC6">
        <w:rPr>
          <w:rtl/>
        </w:rPr>
        <w:t xml:space="preserve"> -</w:t>
      </w:r>
      <w:r w:rsidR="00540B98">
        <w:rPr>
          <w:rtl/>
        </w:rPr>
        <w:t>،</w:t>
      </w:r>
      <w:r w:rsidRPr="003D1F46">
        <w:rPr>
          <w:rtl/>
        </w:rPr>
        <w:t xml:space="preserve"> والخلاف بينها وبين الطريقة الخصيبية</w:t>
      </w:r>
      <w:r w:rsidR="00540B98">
        <w:rPr>
          <w:rtl/>
        </w:rPr>
        <w:t>،</w:t>
      </w:r>
      <w:r w:rsidRPr="003D1F46">
        <w:rPr>
          <w:rtl/>
        </w:rPr>
        <w:t xml:space="preserve"> الشهرستاني في (كتاب الملل والنحل))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أثار هذا الكلام دهشتنا ؛ ذلك لأنّ الشهرستاني لم يذكر الخصيبية إطلاقاً</w:t>
      </w:r>
      <w:r w:rsidR="00540B98">
        <w:rPr>
          <w:rtl/>
        </w:rPr>
        <w:t>،</w:t>
      </w:r>
      <w:r w:rsidRPr="002F11D3">
        <w:rPr>
          <w:rtl/>
        </w:rPr>
        <w:t xml:space="preserve"> وهو عندما تحدّث عن الإسحاقية جمعَ ما بينها وبين النصيرية</w:t>
      </w:r>
      <w:r w:rsidR="00540B98">
        <w:rPr>
          <w:rtl/>
        </w:rPr>
        <w:t>،</w:t>
      </w:r>
      <w:r w:rsidRPr="002F11D3">
        <w:rPr>
          <w:rtl/>
        </w:rPr>
        <w:t xml:space="preserve"> وقد ذكرنا ما كتبه بنصه</w:t>
      </w:r>
      <w:r w:rsidR="00540B98">
        <w:rPr>
          <w:rtl/>
        </w:rPr>
        <w:t>،</w:t>
      </w:r>
      <w:r w:rsidRPr="002F11D3">
        <w:rPr>
          <w:rtl/>
        </w:rPr>
        <w:t xml:space="preserve"> وعن نقاط الاختلاف ما بين النصيرية والإسحاقية قال</w:t>
      </w:r>
      <w:r w:rsidR="00540B98">
        <w:rPr>
          <w:rtl/>
        </w:rPr>
        <w:t>:</w:t>
      </w:r>
      <w:r w:rsidRPr="002F11D3">
        <w:rPr>
          <w:rtl/>
        </w:rPr>
        <w:t xml:space="preserve"> (فالنصيرية أميَل إلى تقرير الجزء الإلهي</w:t>
      </w:r>
      <w:r w:rsidR="00540B98">
        <w:rPr>
          <w:rtl/>
        </w:rPr>
        <w:t>،</w:t>
      </w:r>
      <w:r w:rsidRPr="002F11D3">
        <w:rPr>
          <w:rtl/>
        </w:rPr>
        <w:t xml:space="preserve"> والإسحاقية أميَل إلى تقرير الشِركة في النبوّة</w:t>
      </w:r>
      <w:r w:rsidR="00540B98">
        <w:rPr>
          <w:rtl/>
        </w:rPr>
        <w:t>،</w:t>
      </w:r>
      <w:r w:rsidRPr="002F11D3">
        <w:rPr>
          <w:rtl/>
        </w:rPr>
        <w:t xml:space="preserve"> ولهم اختلافات أخرى لم نذكرها)</w:t>
      </w:r>
      <w:r w:rsidR="00540B98">
        <w:rPr>
          <w:rtl/>
        </w:rPr>
        <w:t>.</w:t>
      </w:r>
      <w:r w:rsidRPr="002F11D3">
        <w:rPr>
          <w:rtl/>
        </w:rPr>
        <w:t xml:space="preserve"> فأين هو تفصيل القول في الخلاف ما بين الخصيبية وبين الإسحاقية</w:t>
      </w:r>
      <w:r w:rsidR="00540B98">
        <w:rPr>
          <w:rtl/>
        </w:rPr>
        <w:t>؟</w:t>
      </w:r>
      <w:r w:rsidRPr="002F11D3">
        <w:rPr>
          <w:rtl/>
        </w:rPr>
        <w:t xml:space="preserve"> لست أدري</w:t>
      </w:r>
      <w:r w:rsidR="00540B98">
        <w:rPr>
          <w:rtl/>
        </w:rPr>
        <w:t>!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تاسعاً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إذا صحّ ما قاله الأستاذ الدجيلي أنّه (لا يجوز شرب الدخان) عند الخصيبية</w:t>
      </w:r>
      <w:r w:rsidR="00540B98">
        <w:rPr>
          <w:rtl/>
        </w:rPr>
        <w:t>،</w:t>
      </w:r>
      <w:r w:rsidRPr="003D1F46">
        <w:rPr>
          <w:rtl/>
        </w:rPr>
        <w:t xml:space="preserve"> تكون هذه الفرقة قد سَبقت الوهّابية في هذا التحريم بمئات السنين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مقال الأستاذ الدجيلي نقاط أخرى تحتاج إلى مناقشة</w:t>
      </w:r>
      <w:r w:rsidR="00540B98">
        <w:rPr>
          <w:rtl/>
        </w:rPr>
        <w:t>،</w:t>
      </w:r>
      <w:r w:rsidRPr="002F11D3">
        <w:rPr>
          <w:rtl/>
        </w:rPr>
        <w:t xml:space="preserve"> لكنّنا نغضّ النظر عنها</w:t>
      </w:r>
      <w:r w:rsidR="00540B98">
        <w:rPr>
          <w:rtl/>
        </w:rPr>
        <w:t>،</w:t>
      </w:r>
      <w:r w:rsidRPr="002F11D3">
        <w:rPr>
          <w:rtl/>
        </w:rPr>
        <w:t xml:space="preserve"> حتى لا يتشعّب الحديث ويطول</w:t>
      </w:r>
      <w:r w:rsidR="00540B98">
        <w:rPr>
          <w:rtl/>
        </w:rPr>
        <w:t>،</w:t>
      </w:r>
      <w:r w:rsidRPr="002F11D3">
        <w:rPr>
          <w:rtl/>
        </w:rPr>
        <w:t xml:space="preserve"> وما أبديناه من ملاحظات يكفي لتوضيح حقيقة الحال</w:t>
      </w:r>
      <w:r w:rsidR="00540B98">
        <w:rPr>
          <w:rtl/>
        </w:rPr>
        <w:t>.</w:t>
      </w:r>
      <w:r w:rsidRPr="002F11D3">
        <w:rPr>
          <w:rtl/>
        </w:rPr>
        <w:t xml:space="preserve"> لكن إلى جانب هذه المآخذ</w:t>
      </w:r>
      <w:r w:rsidR="00540B98">
        <w:rPr>
          <w:rtl/>
        </w:rPr>
        <w:t>،</w:t>
      </w:r>
      <w:r w:rsidRPr="002F11D3">
        <w:rPr>
          <w:rtl/>
        </w:rPr>
        <w:t xml:space="preserve"> كان الأستاذ الدجيلي أول مَن حاولَ دراسة النصيرية</w:t>
      </w:r>
      <w:r w:rsidR="00540B98">
        <w:rPr>
          <w:rtl/>
        </w:rPr>
        <w:t>،</w:t>
      </w:r>
      <w:r w:rsidRPr="002F11D3">
        <w:rPr>
          <w:rtl/>
        </w:rPr>
        <w:t xml:space="preserve"> بالاستناد إلى بعض الكتب الخاصّة المنسوبة إليها</w:t>
      </w:r>
      <w:r w:rsidR="00540B98">
        <w:rPr>
          <w:rtl/>
        </w:rPr>
        <w:t>،</w:t>
      </w:r>
      <w:r w:rsidRPr="002F11D3">
        <w:rPr>
          <w:rtl/>
        </w:rPr>
        <w:t xml:space="preserve"> وإذا كان ظهرَ في دراسته بعض الخلل والتناقض</w:t>
      </w:r>
      <w:r w:rsidR="00540B98">
        <w:rPr>
          <w:rtl/>
        </w:rPr>
        <w:t>،</w:t>
      </w:r>
      <w:r w:rsidRPr="002F11D3">
        <w:rPr>
          <w:rtl/>
        </w:rPr>
        <w:t xml:space="preserve"> فمردّ ذلك إلى أمرين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الأول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اعتماده على كتب مدسوسة كُتبت في زمن كان يتطلّب مثل هذه الكتابات لغايات معيّنة معروفة</w:t>
      </w:r>
      <w:r w:rsidR="00540B98">
        <w:rPr>
          <w:rtl/>
        </w:rPr>
        <w:t>،</w:t>
      </w:r>
      <w:r w:rsidRPr="003D1F46">
        <w:rPr>
          <w:rtl/>
        </w:rPr>
        <w:t xml:space="preserve"> من مثل</w:t>
      </w:r>
      <w:r w:rsidR="00540B98">
        <w:rPr>
          <w:rtl/>
        </w:rPr>
        <w:t>:</w:t>
      </w:r>
      <w:r w:rsidRPr="003D1F46">
        <w:rPr>
          <w:rtl/>
        </w:rPr>
        <w:t xml:space="preserve"> (الباكورة السليمانية)</w:t>
      </w:r>
      <w:r w:rsidR="00540B98">
        <w:rPr>
          <w:rtl/>
        </w:rPr>
        <w:t>،</w:t>
      </w:r>
      <w:r w:rsidRPr="003D1F46">
        <w:rPr>
          <w:rtl/>
        </w:rPr>
        <w:t xml:space="preserve"> و(سوسنة سليمان) وغيرها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Style w:val="libBold2Char"/>
          <w:rtl/>
        </w:rPr>
        <w:t>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قلّة ا</w:t>
      </w:r>
      <w:r w:rsidR="00FC6493">
        <w:rPr>
          <w:rtl/>
        </w:rPr>
        <w:t>لمـَ</w:t>
      </w:r>
      <w:r w:rsidRPr="003D1F46">
        <w:rPr>
          <w:rtl/>
        </w:rPr>
        <w:t>رَاجع بين يديه</w:t>
      </w:r>
      <w:r w:rsidR="00540B98">
        <w:rPr>
          <w:rtl/>
        </w:rPr>
        <w:t>.</w:t>
      </w:r>
      <w:r w:rsidRPr="003D1F46">
        <w:rPr>
          <w:rtl/>
        </w:rPr>
        <w:t xml:space="preserve"> ونقصد بالمراجع</w:t>
      </w:r>
      <w:r w:rsidR="00540B98">
        <w:rPr>
          <w:rtl/>
        </w:rPr>
        <w:t>:</w:t>
      </w:r>
      <w:r w:rsidRPr="003D1F46">
        <w:rPr>
          <w:rtl/>
        </w:rPr>
        <w:t xml:space="preserve"> كتب رجالات النصيرية</w:t>
      </w:r>
      <w:r w:rsidR="00540B98">
        <w:rPr>
          <w:rtl/>
        </w:rPr>
        <w:t>،</w:t>
      </w:r>
      <w:r w:rsidRPr="003D1F46">
        <w:rPr>
          <w:rtl/>
        </w:rPr>
        <w:t xml:space="preserve"> أو الخصيبية كما شاء أن يسمّيها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وإذا انتقلنا إلى ما كتبهُ مصطفى غالب تحت عنوان (الحركة النصيرية (العلوية)</w:t>
      </w:r>
      <w:r w:rsidR="00540B98">
        <w:rPr>
          <w:rtl/>
        </w:rPr>
        <w:t>:</w:t>
      </w:r>
      <w:r w:rsidRPr="003D1F46">
        <w:rPr>
          <w:rtl/>
        </w:rPr>
        <w:t xml:space="preserve"> أصولها</w:t>
      </w:r>
      <w:r w:rsidR="00540B98">
        <w:rPr>
          <w:rtl/>
        </w:rPr>
        <w:t>،</w:t>
      </w:r>
      <w:r w:rsidRPr="003D1F46">
        <w:rPr>
          <w:rtl/>
        </w:rPr>
        <w:t xml:space="preserve"> تاريخها</w:t>
      </w:r>
      <w:r w:rsidR="00540B98">
        <w:rPr>
          <w:rtl/>
        </w:rPr>
        <w:t>،</w:t>
      </w:r>
      <w:r w:rsidRPr="003D1F46">
        <w:rPr>
          <w:rtl/>
        </w:rPr>
        <w:t xml:space="preserve"> عقائدها</w:t>
      </w:r>
      <w:r w:rsidR="00540B98">
        <w:rPr>
          <w:rtl/>
        </w:rPr>
        <w:t>)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وجدناه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(لو ترجمنا المصطلحات والرموز العقائدية النصيرية</w:t>
      </w:r>
      <w:r w:rsidR="00540B98">
        <w:rPr>
          <w:rtl/>
        </w:rPr>
        <w:t>،</w:t>
      </w:r>
      <w:r w:rsidRPr="002F11D3">
        <w:rPr>
          <w:rtl/>
        </w:rPr>
        <w:t xml:space="preserve"> لوجدنا بأنّ الغاية الرئيسية التي ترمي إليها هي</w:t>
      </w:r>
      <w:r w:rsidR="00540B98">
        <w:rPr>
          <w:rtl/>
        </w:rPr>
        <w:t>:</w:t>
      </w:r>
      <w:r w:rsidRPr="002F11D3">
        <w:rPr>
          <w:rtl/>
        </w:rPr>
        <w:t xml:space="preserve"> أنّ لكلّ عمل وكل قول تأويلاً خاصاً لا يعرفه إلاّ المشائخ الذين تعلّموه عن الأئمة</w:t>
      </w:r>
      <w:r w:rsidR="00540B98">
        <w:rPr>
          <w:rtl/>
        </w:rPr>
        <w:t>،</w:t>
      </w:r>
      <w:r w:rsidRPr="002F11D3">
        <w:rPr>
          <w:rtl/>
        </w:rPr>
        <w:t xml:space="preserve"> وهذا التأويل الباطني هو الذي يفرّقهم عن إخوانهم الشيعة</w:t>
      </w:r>
      <w:r w:rsidR="00540B98">
        <w:rPr>
          <w:rtl/>
        </w:rPr>
        <w:t>،</w:t>
      </w:r>
      <w:r w:rsidRPr="002F11D3">
        <w:rPr>
          <w:rtl/>
        </w:rPr>
        <w:t xml:space="preserve"> لغلو النصيرية في تأويلاتهم</w:t>
      </w:r>
      <w:r w:rsidR="00540B98">
        <w:rPr>
          <w:rtl/>
        </w:rPr>
        <w:t>،</w:t>
      </w:r>
      <w:r w:rsidRPr="002F11D3">
        <w:rPr>
          <w:rtl/>
        </w:rPr>
        <w:t xml:space="preserve"> بسبب إسباغ مناقب خاصة وصفات قدسية عالية على الإمام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  <w:r w:rsidRPr="002F11D3">
        <w:rPr>
          <w:rtl/>
        </w:rPr>
        <w:t xml:space="preserve"> هذا بالإضافة إلى الغموض الشديد الذي يشوب الأصول والأحكام النصيرية</w:t>
      </w:r>
      <w:r w:rsidR="00540B98">
        <w:rPr>
          <w:rtl/>
        </w:rPr>
        <w:t>،</w:t>
      </w:r>
      <w:r w:rsidRPr="002F11D3">
        <w:rPr>
          <w:rtl/>
        </w:rPr>
        <w:t xml:space="preserve"> ممَّا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الحركات الباطنية في الإسلام</w:t>
      </w:r>
      <w:r w:rsidR="00540B98">
        <w:rPr>
          <w:rtl/>
        </w:rPr>
        <w:t>:</w:t>
      </w:r>
      <w:r w:rsidRPr="002F11D3">
        <w:rPr>
          <w:rtl/>
        </w:rPr>
        <w:t xml:space="preserve"> الفصل السابع</w:t>
      </w:r>
      <w:r w:rsidR="00540B98">
        <w:rPr>
          <w:rtl/>
        </w:rPr>
        <w:t>،</w:t>
      </w:r>
      <w:r w:rsidRPr="002F11D3">
        <w:rPr>
          <w:rtl/>
        </w:rPr>
        <w:t xml:space="preserve"> ص265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2F11D3">
        <w:rPr>
          <w:rtl/>
        </w:rPr>
        <w:t>يحملنا على التروّي والحذر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والانتباه للمعنى المقصود من وراء الرموز والمصطلحات والكرامات والمعجزات التي بنو عليها عقيدتهم ومصطلحاتهم</w:t>
      </w:r>
      <w:r w:rsidR="00540B98">
        <w:rPr>
          <w:rtl/>
        </w:rPr>
        <w:t>.</w:t>
      </w:r>
      <w:r w:rsidR="003D1F46" w:rsidRPr="002F11D3">
        <w:rPr>
          <w:rtl/>
        </w:rPr>
        <w:t xml:space="preserve"> وبالإضافة إلى اعتقاد النصيرية بالمسوخية ؛ فإنّهم يؤمنون بالحلول</w:t>
      </w:r>
      <w:r w:rsidR="00540B98">
        <w:rPr>
          <w:rtl/>
        </w:rPr>
        <w:t>،</w:t>
      </w:r>
      <w:r w:rsidR="003D1F46" w:rsidRPr="002F11D3">
        <w:rPr>
          <w:rtl/>
        </w:rPr>
        <w:t xml:space="preserve"> أي حلول العلوية الروحانية بالأشخاص البشرية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ولهذا المعتقد ظاهر وباطن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فالظاهر أحرف معدودة تشير إلى أشخاص معلومة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والمعنوية قد استقرّت أخيراً في علي الأعلى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ويعتقدون أنّ الباري ظهرَ بالنورانية ولم يزل ظاهراً</w:t>
      </w:r>
      <w:r w:rsidR="00540B98">
        <w:rPr>
          <w:rtl/>
        </w:rPr>
        <w:t>.</w:t>
      </w:r>
      <w:r w:rsidRPr="002F11D3">
        <w:rPr>
          <w:rtl/>
        </w:rPr>
        <w:t xml:space="preserve"> ويعتقدون بالقدود</w:t>
      </w:r>
      <w:r w:rsidR="00540B98">
        <w:rPr>
          <w:rtl/>
        </w:rPr>
        <w:t>،</w:t>
      </w:r>
      <w:r w:rsidRPr="002F11D3">
        <w:rPr>
          <w:rtl/>
        </w:rPr>
        <w:t xml:space="preserve"> أي أنّ الله تعالى هو الذي أقرّ القدود وصوّر الصور وخَلق النور</w:t>
      </w:r>
      <w:r w:rsidR="00540B98">
        <w:rPr>
          <w:rtl/>
        </w:rPr>
        <w:t>،</w:t>
      </w:r>
      <w:r w:rsidRPr="002F11D3">
        <w:rPr>
          <w:rtl/>
        </w:rPr>
        <w:t xml:space="preserve"> ثمّ حجبَ النار بالريح</w:t>
      </w:r>
      <w:r w:rsidR="00540B98">
        <w:rPr>
          <w:rtl/>
        </w:rPr>
        <w:t>،</w:t>
      </w:r>
      <w:r w:rsidRPr="002F11D3">
        <w:rPr>
          <w:rtl/>
        </w:rPr>
        <w:t xml:space="preserve"> ثمّ خلقَ الماء وحَجبها بالريح</w:t>
      </w:r>
      <w:r w:rsidR="00540B98">
        <w:rPr>
          <w:rtl/>
        </w:rPr>
        <w:t>،</w:t>
      </w:r>
      <w:r w:rsidRPr="002F11D3">
        <w:rPr>
          <w:rtl/>
        </w:rPr>
        <w:t xml:space="preserve"> وخلقَ الطين من زبد البحر فحجبَ به الماء</w:t>
      </w:r>
      <w:r w:rsidR="00540B98">
        <w:rPr>
          <w:rtl/>
        </w:rPr>
        <w:t>،</w:t>
      </w:r>
      <w:r w:rsidRPr="002F11D3">
        <w:rPr>
          <w:rtl/>
        </w:rPr>
        <w:t xml:space="preserve"> ومن النور خلقَ الملائكة مصوّرين</w:t>
      </w:r>
      <w:r w:rsidR="00540B98">
        <w:rPr>
          <w:rtl/>
        </w:rPr>
        <w:t>،</w:t>
      </w:r>
      <w:r w:rsidRPr="002F11D3">
        <w:rPr>
          <w:rtl/>
        </w:rPr>
        <w:t xml:space="preserve"> والنار خلقَ منها الجن مصوّرين</w:t>
      </w:r>
      <w:r w:rsidR="00540B98">
        <w:rPr>
          <w:rtl/>
        </w:rPr>
        <w:t>،</w:t>
      </w:r>
      <w:r w:rsidRPr="002F11D3">
        <w:rPr>
          <w:rtl/>
        </w:rPr>
        <w:t xml:space="preserve"> والطين صورة آدم</w:t>
      </w:r>
      <w:r w:rsidR="00540B98">
        <w:rPr>
          <w:rtl/>
        </w:rPr>
        <w:t>،</w:t>
      </w:r>
      <w:r w:rsidRPr="002F11D3">
        <w:rPr>
          <w:rtl/>
        </w:rPr>
        <w:t xml:space="preserve"> وخلقَ آدم من الطين والنار والريح والماء</w:t>
      </w:r>
      <w:r w:rsidR="00540B98">
        <w:rPr>
          <w:rtl/>
        </w:rPr>
        <w:t>،</w:t>
      </w:r>
      <w:r w:rsidRPr="002F11D3">
        <w:rPr>
          <w:rtl/>
        </w:rPr>
        <w:t xml:space="preserve"> وذلك من أجل الدنيا</w:t>
      </w:r>
      <w:r w:rsidR="00540B98">
        <w:rPr>
          <w:rtl/>
        </w:rPr>
        <w:t>،</w:t>
      </w:r>
      <w:r w:rsidRPr="002F11D3">
        <w:rPr>
          <w:rtl/>
        </w:rPr>
        <w:t xml:space="preserve"> وخلقَ تعالى النور من شأن الآخرة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ويلاحظ في كتب النصيرية الإيمان العميق بالحجب والأشباح والأظلّة</w:t>
      </w:r>
      <w:r w:rsidR="00540B98">
        <w:rPr>
          <w:rtl/>
        </w:rPr>
        <w:t>.</w:t>
      </w:r>
      <w:r w:rsidRPr="002F11D3">
        <w:rPr>
          <w:rtl/>
        </w:rPr>
        <w:t xml:space="preserve"> وتذهب النصيرية إلى أنّ الله تعالى أول ما خلقَ المؤمنين أشباحاً قبل أن يخلقهم أظلّة</w:t>
      </w:r>
      <w:r w:rsidR="00540B98">
        <w:rPr>
          <w:rtl/>
        </w:rPr>
        <w:t>،</w:t>
      </w:r>
      <w:r w:rsidRPr="002F11D3">
        <w:rPr>
          <w:rtl/>
        </w:rPr>
        <w:t xml:space="preserve"> والأشباح يومئذٍ كالشيء الذي لا يتبيّن بالعين المجرّدة</w:t>
      </w:r>
      <w:r w:rsidR="00540B98">
        <w:rPr>
          <w:rtl/>
        </w:rPr>
        <w:t>.</w:t>
      </w:r>
      <w:r w:rsidRPr="002F11D3">
        <w:rPr>
          <w:rtl/>
        </w:rPr>
        <w:t xml:space="preserve"> ثمّ خلقَ الله الأظلّة</w:t>
      </w:r>
      <w:r w:rsidR="00540B98">
        <w:rPr>
          <w:rtl/>
        </w:rPr>
        <w:t>،</w:t>
      </w:r>
      <w:r w:rsidRPr="002F11D3">
        <w:rPr>
          <w:rtl/>
        </w:rPr>
        <w:t xml:space="preserve"> فسبّح الله نفسه وهلّل نفسه</w:t>
      </w:r>
      <w:r w:rsidR="00540B98">
        <w:rPr>
          <w:rtl/>
        </w:rPr>
        <w:t>،</w:t>
      </w:r>
      <w:r w:rsidRPr="002F11D3">
        <w:rPr>
          <w:rtl/>
        </w:rPr>
        <w:t xml:space="preserve"> فأجابته الأشباح ثمّ الأظلّة</w:t>
      </w:r>
      <w:r w:rsidR="00540B98">
        <w:rPr>
          <w:rtl/>
        </w:rPr>
        <w:t>.</w:t>
      </w:r>
      <w:r w:rsidRPr="002F11D3">
        <w:rPr>
          <w:rtl/>
        </w:rPr>
        <w:t xml:space="preserve"> ثمّ خلقَ الله الأرواح</w:t>
      </w:r>
      <w:r w:rsidR="00540B98">
        <w:rPr>
          <w:rtl/>
        </w:rPr>
        <w:t>،</w:t>
      </w:r>
      <w:r w:rsidRPr="002F11D3">
        <w:rPr>
          <w:rtl/>
        </w:rPr>
        <w:t xml:space="preserve"> فسمّيت أرواحاً لراحتها في معرفة الله</w:t>
      </w:r>
      <w:r w:rsidR="00540B98">
        <w:rPr>
          <w:rtl/>
        </w:rPr>
        <w:t>.</w:t>
      </w:r>
      <w:r w:rsidRPr="002F11D3">
        <w:rPr>
          <w:rtl/>
        </w:rPr>
        <w:t xml:space="preserve"> وحديث النصيرية عن الحجب والأشباح والأظلّة يطول</w:t>
      </w:r>
      <w:r w:rsidR="00540B98">
        <w:rPr>
          <w:rtl/>
        </w:rPr>
        <w:t>،</w:t>
      </w:r>
      <w:r w:rsidRPr="002F11D3">
        <w:rPr>
          <w:rtl/>
        </w:rPr>
        <w:t xml:space="preserve"> ولكن يمكننا أن نختصره بأنّ الله تعالى خلقَ الحجب ليحتجب فيها هو وكافة المؤمنين من حدوده وأشباحه وأظلّته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خلال صفحات بعض الكتب النصيرية السرّية المقدّسة</w:t>
      </w:r>
      <w:r w:rsidR="00540B98">
        <w:rPr>
          <w:rtl/>
        </w:rPr>
        <w:t>،</w:t>
      </w:r>
      <w:r w:rsidRPr="002F11D3">
        <w:rPr>
          <w:rtl/>
        </w:rPr>
        <w:t xml:space="preserve"> يتبيّن لنا بأنّ الأحرف كان لها عندهم دلالات وميزات</w:t>
      </w:r>
      <w:r w:rsidR="00540B98">
        <w:rPr>
          <w:rtl/>
        </w:rPr>
        <w:t>،</w:t>
      </w:r>
      <w:r w:rsidRPr="002F11D3">
        <w:rPr>
          <w:rtl/>
        </w:rPr>
        <w:t xml:space="preserve"> ولها سرّ عظيم عن ظهور الصورة النورانية</w:t>
      </w:r>
      <w:r w:rsidR="00540B98">
        <w:rPr>
          <w:rtl/>
        </w:rPr>
        <w:t>،</w:t>
      </w:r>
      <w:r w:rsidRPr="002F11D3">
        <w:rPr>
          <w:rtl/>
        </w:rPr>
        <w:t xml:space="preserve"> وسمّاهم تعالى بالحروف المعجمة لحاجة المخلوقين إلى الأسماء والكنايات كحاجتهم إلى النطق</w:t>
      </w:r>
      <w:r w:rsidR="00540B98">
        <w:rPr>
          <w:rtl/>
        </w:rPr>
        <w:t>.</w:t>
      </w:r>
      <w:r w:rsidRPr="002F11D3">
        <w:rPr>
          <w:rtl/>
        </w:rPr>
        <w:t xml:space="preserve"> ويذكرون أنّ الأحرف الأبجدية على نوعين</w:t>
      </w:r>
      <w:r w:rsidR="00540B98">
        <w:rPr>
          <w:rtl/>
        </w:rPr>
        <w:t>:</w:t>
      </w:r>
      <w:r w:rsidRPr="002F11D3">
        <w:rPr>
          <w:rtl/>
        </w:rPr>
        <w:t xml:space="preserve"> النوع الأول</w:t>
      </w:r>
      <w:r w:rsidR="00540B98">
        <w:rPr>
          <w:rtl/>
        </w:rPr>
        <w:t>،</w:t>
      </w:r>
      <w:r w:rsidRPr="002F11D3">
        <w:rPr>
          <w:rtl/>
        </w:rPr>
        <w:t xml:space="preserve"> الحروف المنقطة فهي حروف نورانية</w:t>
      </w:r>
      <w:r w:rsidR="00540B98">
        <w:rPr>
          <w:rtl/>
        </w:rPr>
        <w:t>،</w:t>
      </w:r>
      <w:r w:rsidRPr="002F11D3">
        <w:rPr>
          <w:rtl/>
        </w:rPr>
        <w:t xml:space="preserve"> والحروف غير المنقطة فهي حروف ظلمانية</w:t>
      </w:r>
      <w:r w:rsidR="00540B98">
        <w:rPr>
          <w:rtl/>
        </w:rPr>
        <w:t>.</w:t>
      </w:r>
      <w:r w:rsidRPr="002F11D3">
        <w:rPr>
          <w:rtl/>
        </w:rPr>
        <w:t xml:space="preserve"> وكذلك نجد في كتبهم أحاديث كثيرة عن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الأيتام والقباب والأكوار والأدوار</w:t>
      </w:r>
      <w:r w:rsidR="00540B98">
        <w:rPr>
          <w:rtl/>
        </w:rPr>
        <w:t>،</w:t>
      </w:r>
      <w:r w:rsidRPr="002F11D3">
        <w:rPr>
          <w:rtl/>
        </w:rPr>
        <w:t xml:space="preserve"> وخاصة في كتاب "الأسوس"</w:t>
      </w:r>
      <w:r w:rsidR="00540B98">
        <w:rPr>
          <w:rtl/>
        </w:rPr>
        <w:t>،</w:t>
      </w:r>
      <w:r w:rsidRPr="002F11D3">
        <w:rPr>
          <w:rtl/>
        </w:rPr>
        <w:t xml:space="preserve"> الذي يمكننا أن نعتبره الأساس الذي بُنيت عليه التأويلات الباطنية والرموز والمصطلحات النصيرية</w:t>
      </w:r>
      <w:r w:rsidR="00540B98">
        <w:rPr>
          <w:rtl/>
        </w:rPr>
        <w:t>،</w:t>
      </w:r>
      <w:r w:rsidRPr="002F11D3">
        <w:rPr>
          <w:rtl/>
        </w:rPr>
        <w:t xml:space="preserve"> وهو قريب الشبه بكتاب "أساس التأويل" المعروف لدى الإسماعيلية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ولابدّ من الإشارة إلى أنّ النصيرية يعتمدون أكثر ما يعتمدون في كتبهم الباطنية السرّية</w:t>
      </w:r>
      <w:r w:rsidR="00540B98">
        <w:rPr>
          <w:rtl/>
        </w:rPr>
        <w:t>،</w:t>
      </w:r>
      <w:r w:rsidRPr="002F11D3">
        <w:rPr>
          <w:rtl/>
        </w:rPr>
        <w:t xml:space="preserve"> على الآيات القرآنية والأحاديث المروّية عن الأئمة الأطهار</w:t>
      </w:r>
      <w:r w:rsidR="00540B98">
        <w:rPr>
          <w:rtl/>
        </w:rPr>
        <w:t>،</w:t>
      </w:r>
      <w:r w:rsidRPr="002F11D3">
        <w:rPr>
          <w:rtl/>
        </w:rPr>
        <w:t xml:space="preserve"> وخاصة الروايات المنقولة عن المفضل بن عمر الجعفي</w:t>
      </w:r>
      <w:r w:rsidR="00540B98">
        <w:rPr>
          <w:rtl/>
        </w:rPr>
        <w:t>،</w:t>
      </w:r>
      <w:r w:rsidRPr="002F11D3">
        <w:rPr>
          <w:rtl/>
        </w:rPr>
        <w:t xml:space="preserve"> ومعلّى بن خنيس الأسدي</w:t>
      </w:r>
      <w:r w:rsidR="00540B98">
        <w:rPr>
          <w:rtl/>
        </w:rPr>
        <w:t>،</w:t>
      </w:r>
      <w:r w:rsidRPr="002F11D3">
        <w:rPr>
          <w:rtl/>
        </w:rPr>
        <w:t xml:space="preserve"> وجابر بن يزيد الجعفي (المذحجي)</w:t>
      </w:r>
      <w:r w:rsidR="00540B98">
        <w:rPr>
          <w:rtl/>
        </w:rPr>
        <w:t>.</w:t>
      </w:r>
      <w:r w:rsidRPr="002F11D3">
        <w:rPr>
          <w:rtl/>
        </w:rPr>
        <w:t xml:space="preserve"> هؤلاء كانوا من أعيان الشيعة ومن أشهر رواة الحديث عن الأئمة من آل البيت</w:t>
      </w:r>
      <w:r w:rsidR="00540B98">
        <w:rPr>
          <w:rtl/>
        </w:rPr>
        <w:t>.</w:t>
      </w:r>
      <w:r w:rsidRPr="002F11D3">
        <w:rPr>
          <w:rtl/>
        </w:rPr>
        <w:t xml:space="preserve"> هذا بالإضافة إلى الأحاديث المروية عن أركان الشيعة الأربعة (عمّار بن ياسر</w:t>
      </w:r>
      <w:r w:rsidR="00540B98">
        <w:rPr>
          <w:rtl/>
        </w:rPr>
        <w:t>،</w:t>
      </w:r>
      <w:r w:rsidRPr="002F11D3">
        <w:rPr>
          <w:rtl/>
        </w:rPr>
        <w:t xml:space="preserve"> المقداد</w:t>
      </w:r>
      <w:r w:rsidR="00540B98">
        <w:rPr>
          <w:rtl/>
        </w:rPr>
        <w:t>،</w:t>
      </w:r>
      <w:r w:rsidRPr="002F11D3">
        <w:rPr>
          <w:rtl/>
        </w:rPr>
        <w:t xml:space="preserve">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أبي ذر الغفاري)</w:t>
      </w:r>
      <w:r w:rsidR="00540B98">
        <w:rPr>
          <w:rtl/>
        </w:rPr>
        <w:t>،</w:t>
      </w:r>
      <w:r w:rsidRPr="002F11D3">
        <w:rPr>
          <w:rtl/>
        </w:rPr>
        <w:t xml:space="preserve"> وعن باب المذهب النصيري ومؤسّسه سيدنا أبو شعيب محمد بن نصير النميري البصري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الأُسس التي ترتكز عليها العقائد النصيرية</w:t>
      </w:r>
      <w:r w:rsidR="00540B98">
        <w:rPr>
          <w:rtl/>
        </w:rPr>
        <w:t>:</w:t>
      </w:r>
      <w:r w:rsidRPr="002F11D3">
        <w:rPr>
          <w:rtl/>
        </w:rPr>
        <w:t xml:space="preserve"> اعتقادهم العميق بأنّ الأئمة وحدودهم الدينية يعلمون الغيب</w:t>
      </w:r>
      <w:r w:rsidR="00540B98">
        <w:rPr>
          <w:rtl/>
        </w:rPr>
        <w:t>،</w:t>
      </w:r>
      <w:r w:rsidRPr="002F11D3">
        <w:rPr>
          <w:rtl/>
        </w:rPr>
        <w:t xml:space="preserve"> ولهم في ذلك كرامات ومعجزات وخوارق لا يستطيع الإتيان بها أي إنسان غيرهم مهما بلغَ من السمو والارتقاء</w:t>
      </w:r>
      <w:r w:rsidR="00540B98">
        <w:rPr>
          <w:rtl/>
        </w:rPr>
        <w:t>،</w:t>
      </w:r>
      <w:r w:rsidRPr="002F11D3">
        <w:rPr>
          <w:rtl/>
        </w:rPr>
        <w:t xml:space="preserve"> لذلك نرى أكثر كتبهم مشحونة بعشرات الخوارق التي تروى على أنّ الأئمة قد فعلوها)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والملاحظات التي يمكن تسجيلها على ما كتبه مصطفى غالب هي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لم يبيّن الأستاذ مصطفى غالب دليله على أنّ محمد بن نصير هو مؤسّس المذهب النصيري</w:t>
      </w:r>
      <w:r w:rsidR="00540B98">
        <w:rPr>
          <w:rtl/>
        </w:rPr>
        <w:t>،</w:t>
      </w:r>
      <w:r w:rsidRPr="002F11D3">
        <w:rPr>
          <w:rtl/>
        </w:rPr>
        <w:t xml:space="preserve"> وقد بيّنا عدم صحة نسبة نصيرية إلى محمد بن نصير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إنّ الأستاذ غالب لم يذكر أسماء كتب النصيرية التي اطّلع عليها</w:t>
      </w:r>
      <w:r w:rsidR="00540B98">
        <w:rPr>
          <w:rtl/>
        </w:rPr>
        <w:t>،</w:t>
      </w:r>
      <w:r w:rsidRPr="002F11D3">
        <w:rPr>
          <w:rtl/>
        </w:rPr>
        <w:t xml:space="preserve"> واستقى منها أقواله</w:t>
      </w:r>
      <w:r w:rsidR="00540B98">
        <w:rPr>
          <w:rtl/>
        </w:rPr>
        <w:t>،</w:t>
      </w:r>
      <w:r w:rsidRPr="002F11D3">
        <w:rPr>
          <w:rtl/>
        </w:rPr>
        <w:t xml:space="preserve"> وقد ذكرَ في هامش الصفحة (276) اسم كتابين هما</w:t>
      </w:r>
      <w:r w:rsidR="00540B98">
        <w:rPr>
          <w:rtl/>
        </w:rPr>
        <w:t>: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فترة المنصان ونزهة القلب والعيان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096AC6" w:rsidP="003D1F46">
      <w:pPr>
        <w:pStyle w:val="libNormal"/>
      </w:pPr>
      <w:r>
        <w:rPr>
          <w:rtl/>
        </w:rPr>
        <w:lastRenderedPageBreak/>
        <w:t>-</w:t>
      </w:r>
      <w:r w:rsidR="003D1F46" w:rsidRPr="002F11D3">
        <w:rPr>
          <w:rtl/>
        </w:rPr>
        <w:t xml:space="preserve"> الهفت الشريف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يذكر اسم مؤلّف الكتاب الأول</w:t>
      </w:r>
      <w:r w:rsidR="00540B98">
        <w:rPr>
          <w:rtl/>
        </w:rPr>
        <w:t>،</w:t>
      </w:r>
      <w:r w:rsidRPr="002F11D3">
        <w:rPr>
          <w:rtl/>
        </w:rPr>
        <w:t xml:space="preserve"> وكذلك لم يرد اسم هذا الكتاب في الجدول الذي كتبهُ ماسينيون في سنة 1937 عن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الأمر الذي يجعلنا نشك في صحة نسبته إلى النصيرية</w:t>
      </w:r>
      <w:r w:rsidR="00540B98">
        <w:rPr>
          <w:rtl/>
        </w:rPr>
        <w:t>.</w:t>
      </w:r>
      <w:r w:rsidRPr="002F11D3">
        <w:rPr>
          <w:rtl/>
        </w:rPr>
        <w:t xml:space="preserve"> كما أنّنا لم نجد له ذكراً في الكتب المنسوبة إلى النصيرية</w:t>
      </w:r>
      <w:r w:rsidR="00540B98">
        <w:rPr>
          <w:rtl/>
        </w:rPr>
        <w:t>،</w:t>
      </w:r>
      <w:r w:rsidRPr="002F11D3">
        <w:rPr>
          <w:rtl/>
        </w:rPr>
        <w:t xml:space="preserve"> مع أنّ هذه الكتب أوردت فقرات كثيرة من كتب مخطوطة</w:t>
      </w:r>
      <w:r w:rsidR="00540B98">
        <w:rPr>
          <w:rtl/>
        </w:rPr>
        <w:t>،</w:t>
      </w:r>
      <w:r w:rsidRPr="002F11D3">
        <w:rPr>
          <w:rtl/>
        </w:rPr>
        <w:t xml:space="preserve"> عرفنا منها</w:t>
      </w:r>
      <w:r w:rsidR="00540B98">
        <w:rPr>
          <w:rtl/>
        </w:rPr>
        <w:t>:</w:t>
      </w:r>
      <w:r w:rsidRPr="002F11D3">
        <w:rPr>
          <w:rtl/>
        </w:rPr>
        <w:t xml:space="preserve"> كتاب الصراط</w:t>
      </w:r>
      <w:r w:rsidR="00540B98">
        <w:rPr>
          <w:rtl/>
        </w:rPr>
        <w:t>،</w:t>
      </w:r>
      <w:r w:rsidRPr="002F11D3">
        <w:rPr>
          <w:rtl/>
        </w:rPr>
        <w:t xml:space="preserve"> كتاب حقائق أسرار الدين</w:t>
      </w:r>
      <w:r w:rsidR="00540B98">
        <w:rPr>
          <w:rtl/>
        </w:rPr>
        <w:t>،</w:t>
      </w:r>
      <w:r w:rsidRPr="002F11D3">
        <w:rPr>
          <w:rtl/>
        </w:rPr>
        <w:t xml:space="preserve"> كتاب الابتداء</w:t>
      </w:r>
      <w:r w:rsidR="00540B98">
        <w:rPr>
          <w:rtl/>
        </w:rPr>
        <w:t>،</w:t>
      </w:r>
      <w:r w:rsidRPr="002F11D3">
        <w:rPr>
          <w:rtl/>
        </w:rPr>
        <w:t xml:space="preserve"> كتاب الأشباح والأظلّة</w:t>
      </w:r>
      <w:r w:rsidR="00540B98">
        <w:rPr>
          <w:rtl/>
        </w:rPr>
        <w:t>،</w:t>
      </w:r>
      <w:r w:rsidRPr="002F11D3">
        <w:rPr>
          <w:rtl/>
        </w:rPr>
        <w:t xml:space="preserve"> كتاب الأنوار والحجب</w:t>
      </w:r>
      <w:r w:rsidR="00540B98">
        <w:rPr>
          <w:rtl/>
        </w:rPr>
        <w:t>،</w:t>
      </w:r>
      <w:r w:rsidRPr="002F11D3">
        <w:rPr>
          <w:rtl/>
        </w:rPr>
        <w:t xml:space="preserve"> كتاب الجدول النوراني</w:t>
      </w:r>
      <w:r w:rsidR="00540B98">
        <w:rPr>
          <w:rtl/>
        </w:rPr>
        <w:t>،</w:t>
      </w:r>
      <w:r w:rsidRPr="002F11D3">
        <w:rPr>
          <w:rtl/>
        </w:rPr>
        <w:t xml:space="preserve"> كتاب المراتب والدرج</w:t>
      </w:r>
      <w:r w:rsidR="00540B98">
        <w:rPr>
          <w:rtl/>
        </w:rPr>
        <w:t>،</w:t>
      </w:r>
      <w:r w:rsidRPr="002F11D3">
        <w:rPr>
          <w:rtl/>
        </w:rPr>
        <w:t xml:space="preserve"> كتاب الحقائق</w:t>
      </w:r>
      <w:r w:rsidR="00540B98">
        <w:rPr>
          <w:rtl/>
        </w:rPr>
        <w:t>،</w:t>
      </w:r>
      <w:r w:rsidRPr="002F11D3">
        <w:rPr>
          <w:rtl/>
        </w:rPr>
        <w:t xml:space="preserve"> كتاب المقنع</w:t>
      </w:r>
      <w:r w:rsidR="00540B98">
        <w:rPr>
          <w:rtl/>
        </w:rPr>
        <w:t>،</w:t>
      </w:r>
      <w:r w:rsidRPr="002F11D3">
        <w:rPr>
          <w:rtl/>
        </w:rPr>
        <w:t xml:space="preserve"> كتاب السبعين</w:t>
      </w:r>
      <w:r w:rsidR="00540B98">
        <w:rPr>
          <w:rtl/>
        </w:rPr>
        <w:t>،</w:t>
      </w:r>
      <w:r w:rsidRPr="002F11D3">
        <w:rPr>
          <w:rtl/>
        </w:rPr>
        <w:t xml:space="preserve"> كتاب المثال والصورة</w:t>
      </w:r>
      <w:r w:rsidR="00540B98">
        <w:rPr>
          <w:rtl/>
        </w:rPr>
        <w:t>،</w:t>
      </w:r>
      <w:r w:rsidRPr="002F11D3">
        <w:rPr>
          <w:rtl/>
        </w:rPr>
        <w:t xml:space="preserve"> كتاب التوحيد</w:t>
      </w:r>
      <w:r w:rsidR="00540B98">
        <w:rPr>
          <w:rtl/>
        </w:rPr>
        <w:t>،</w:t>
      </w:r>
      <w:r w:rsidRPr="002F11D3">
        <w:rPr>
          <w:rtl/>
        </w:rPr>
        <w:t xml:space="preserve"> كتاب حكمة سليمان بن داوود</w:t>
      </w:r>
      <w:r w:rsidR="00540B98">
        <w:rPr>
          <w:rtl/>
        </w:rPr>
        <w:t>،</w:t>
      </w:r>
      <w:r w:rsidRPr="002F11D3">
        <w:rPr>
          <w:rtl/>
        </w:rPr>
        <w:t xml:space="preserve"> رسالة النجحية</w:t>
      </w:r>
      <w:r w:rsidR="00540B98">
        <w:rPr>
          <w:rtl/>
        </w:rPr>
        <w:t>،</w:t>
      </w:r>
      <w:r w:rsidRPr="002F11D3">
        <w:rPr>
          <w:rtl/>
        </w:rPr>
        <w:t xml:space="preserve"> كتاب المعارف</w:t>
      </w:r>
      <w:r w:rsidR="00540B98">
        <w:rPr>
          <w:rtl/>
        </w:rPr>
        <w:t>،</w:t>
      </w:r>
      <w:r w:rsidRPr="002F11D3">
        <w:rPr>
          <w:rtl/>
        </w:rPr>
        <w:t xml:space="preserve"> رسالة الصلاة</w:t>
      </w:r>
      <w:r w:rsidR="00540B98">
        <w:rPr>
          <w:rtl/>
        </w:rPr>
        <w:t>،</w:t>
      </w:r>
      <w:r w:rsidRPr="002F11D3">
        <w:rPr>
          <w:rtl/>
        </w:rPr>
        <w:t xml:space="preserve"> كتاب الظهورات</w:t>
      </w:r>
      <w:r w:rsidR="00540B98">
        <w:rPr>
          <w:rtl/>
        </w:rPr>
        <w:t>،</w:t>
      </w:r>
      <w:r w:rsidRPr="002F11D3">
        <w:rPr>
          <w:rtl/>
        </w:rPr>
        <w:t xml:space="preserve"> كتاب الرد على المرتد</w:t>
      </w:r>
      <w:r w:rsidR="00540B98">
        <w:rPr>
          <w:rtl/>
        </w:rPr>
        <w:t>،</w:t>
      </w:r>
      <w:r w:rsidRPr="002F11D3">
        <w:rPr>
          <w:rtl/>
        </w:rPr>
        <w:t xml:space="preserve"> وغيرها</w:t>
      </w:r>
      <w:r w:rsidR="00540B98">
        <w:rPr>
          <w:rtl/>
        </w:rPr>
        <w:t>.</w:t>
      </w:r>
      <w:r w:rsidRPr="002F11D3">
        <w:rPr>
          <w:rtl/>
        </w:rPr>
        <w:t>.. وغيرها</w:t>
      </w:r>
      <w:r w:rsidR="00540B98">
        <w:rPr>
          <w:rtl/>
        </w:rPr>
        <w:t>.</w:t>
      </w:r>
      <w:r w:rsidRPr="002F11D3">
        <w:rPr>
          <w:rtl/>
        </w:rPr>
        <w:t xml:space="preserve"> ولو أنّ كتاب "فترة المنصان" من كتب النصيرية المعتبرة</w:t>
      </w:r>
      <w:r w:rsidR="00540B98">
        <w:rPr>
          <w:rtl/>
        </w:rPr>
        <w:t>،</w:t>
      </w:r>
      <w:r w:rsidRPr="002F11D3">
        <w:rPr>
          <w:rtl/>
        </w:rPr>
        <w:t xml:space="preserve"> لوردت الإشارة إليه ضمن كتبهم الباطنية ورسائلهم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كتاب "الهفت"</w:t>
      </w:r>
      <w:r w:rsidR="00540B98">
        <w:rPr>
          <w:rtl/>
        </w:rPr>
        <w:t>،</w:t>
      </w:r>
      <w:r w:rsidRPr="002F11D3">
        <w:rPr>
          <w:rtl/>
        </w:rPr>
        <w:t xml:space="preserve"> فإنّ الأستاذ مصطفى غالب</w:t>
      </w:r>
      <w:r w:rsidR="00096AC6">
        <w:rPr>
          <w:rtl/>
        </w:rPr>
        <w:t xml:space="preserve"> - </w:t>
      </w:r>
      <w:r w:rsidRPr="002F11D3">
        <w:rPr>
          <w:rtl/>
        </w:rPr>
        <w:t>الذي حقّقه ونَشره</w:t>
      </w:r>
      <w:r w:rsidR="00096AC6">
        <w:rPr>
          <w:rtl/>
        </w:rPr>
        <w:t xml:space="preserve"> - </w:t>
      </w:r>
      <w:r w:rsidRPr="002F11D3">
        <w:rPr>
          <w:rtl/>
        </w:rPr>
        <w:t>اعترفَ في الطبعة الثانية للكتاب بأنّه لغير النصيرية</w:t>
      </w:r>
      <w:r w:rsidR="00540B98">
        <w:rPr>
          <w:rtl/>
        </w:rPr>
        <w:t>،</w:t>
      </w:r>
      <w:r w:rsidRPr="002F11D3">
        <w:rPr>
          <w:rtl/>
        </w:rPr>
        <w:t xml:space="preserve"> وما قاله هو</w:t>
      </w:r>
      <w:r w:rsidR="00540B98">
        <w:rPr>
          <w:rtl/>
        </w:rPr>
        <w:t>:</w:t>
      </w:r>
      <w:r w:rsidRPr="002F11D3">
        <w:rPr>
          <w:rtl/>
        </w:rPr>
        <w:t xml:space="preserve"> (ولابدّ من الإشارة إلى أنّ كتاب (الهفت الشريف)</w:t>
      </w:r>
      <w:r w:rsidR="00540B98">
        <w:rPr>
          <w:rtl/>
        </w:rPr>
        <w:t>،</w:t>
      </w:r>
      <w:r w:rsidRPr="002F11D3">
        <w:rPr>
          <w:rtl/>
        </w:rPr>
        <w:t xml:space="preserve"> الذي نسبناه في طبعته الأولى</w:t>
      </w:r>
      <w:r w:rsidR="00096AC6">
        <w:rPr>
          <w:rtl/>
        </w:rPr>
        <w:t xml:space="preserve"> - </w:t>
      </w:r>
      <w:r w:rsidRPr="002F11D3">
        <w:rPr>
          <w:rtl/>
        </w:rPr>
        <w:t>عن طريق السهو</w:t>
      </w:r>
      <w:r w:rsidR="00096AC6">
        <w:rPr>
          <w:rtl/>
        </w:rPr>
        <w:t xml:space="preserve"> - </w:t>
      </w:r>
      <w:r w:rsidRPr="002F11D3">
        <w:rPr>
          <w:rtl/>
        </w:rPr>
        <w:t>إلى طائفة شقيقة نُجلّها ونُقدّرها</w:t>
      </w:r>
      <w:r w:rsidR="00540B98">
        <w:rPr>
          <w:rtl/>
        </w:rPr>
        <w:t>،</w:t>
      </w:r>
      <w:r w:rsidRPr="002F11D3">
        <w:rPr>
          <w:rtl/>
        </w:rPr>
        <w:t xml:space="preserve"> قد تبيّن لنا بعد دراسة وتمحيص أنّه ليس من كتبها أو كتب غيرها</w:t>
      </w:r>
      <w:r w:rsidR="00540B98">
        <w:rPr>
          <w:rtl/>
        </w:rPr>
        <w:t>،</w:t>
      </w:r>
      <w:r w:rsidRPr="002F11D3">
        <w:rPr>
          <w:rtl/>
        </w:rPr>
        <w:t xml:space="preserve"> ولا يمكننا أن نقطع بماهية المعتقدات التي يجسّدها)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هذا الاعتراف منه بعد صدور كتاب (الحركات الباطنية في الإسلام) الذي تكلّم فيه عن النصيرية</w:t>
      </w:r>
      <w:r w:rsidR="00540B98">
        <w:rPr>
          <w:rtl/>
        </w:rPr>
        <w:t>.</w:t>
      </w:r>
      <w:r w:rsidRPr="002F11D3">
        <w:rPr>
          <w:rtl/>
        </w:rPr>
        <w:t xml:space="preserve"> لهذا لا نستطيع أن نقطع بصحة ما جاء في (الحركات الباطنية في الإسلام) عن النصيرية ؛ لعدم توفّر الدليل المقنع على أنّ هذا الكلام من أقوال 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ونختم حديثنا عن (النصيرية عند المؤرّخين المحدّثين) بوقفة قصيرة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مع البيان الذي نشرَته جريدة (الحياة) البيروتية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تحت عنوان </w:t>
      </w:r>
      <w:r w:rsidRPr="003D1F46">
        <w:rPr>
          <w:rStyle w:val="libBold2Char"/>
          <w:rtl/>
        </w:rPr>
        <w:t>(بيان كشف النوايا المبيَّتة لخلق الدولة النصيرية)</w:t>
      </w:r>
      <w:r w:rsidR="00540B98">
        <w:rPr>
          <w:rtl/>
        </w:rPr>
        <w:t>،</w:t>
      </w:r>
      <w:r w:rsidRPr="003D1F46">
        <w:rPr>
          <w:rtl/>
        </w:rPr>
        <w:t xml:space="preserve"> الموقَّع باسم الشيخ عبد الرحمان خ</w:t>
      </w:r>
      <w:r w:rsidR="00540B98">
        <w:rPr>
          <w:rtl/>
        </w:rPr>
        <w:t>.</w:t>
      </w:r>
      <w:r w:rsidRPr="003D1F46">
        <w:rPr>
          <w:rtl/>
        </w:rPr>
        <w:t xml:space="preserve"> والذي يهمّنا من البيان المذكور</w:t>
      </w:r>
      <w:r w:rsidR="00540B98">
        <w:rPr>
          <w:rtl/>
        </w:rPr>
        <w:t>،</w:t>
      </w:r>
      <w:r w:rsidRPr="003D1F46">
        <w:rPr>
          <w:rtl/>
        </w:rPr>
        <w:t xml:space="preserve"> الفقرة التي تتحدّث عن </w:t>
      </w:r>
      <w:r w:rsidRPr="003D1F46">
        <w:rPr>
          <w:rStyle w:val="libBold2Char"/>
          <w:rtl/>
        </w:rPr>
        <w:t xml:space="preserve">(كيف أُسّس المذهب النصيري) </w:t>
      </w:r>
      <w:r w:rsidRPr="003D1F46">
        <w:rPr>
          <w:rtl/>
        </w:rPr>
        <w:t>وهي بالحرف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(تاريخ الباطنية في الإسلام يرمز من طرف خفي إلى أولئك الغلاة</w:t>
      </w:r>
      <w:r w:rsidR="00540B98">
        <w:rPr>
          <w:rtl/>
        </w:rPr>
        <w:t>،</w:t>
      </w:r>
      <w:r w:rsidRPr="002F11D3">
        <w:rPr>
          <w:rtl/>
        </w:rPr>
        <w:t xml:space="preserve"> أصحاب البِدع الذين تبرّأ منهم جعفر الصادق على رءوس الأشهاد قبل وفاته</w:t>
      </w:r>
      <w:r w:rsidR="00540B98">
        <w:rPr>
          <w:rtl/>
        </w:rPr>
        <w:t>،</w:t>
      </w:r>
      <w:r w:rsidRPr="002F11D3">
        <w:rPr>
          <w:rtl/>
        </w:rPr>
        <w:t xml:space="preserve"> عندما شعرَ بخطر الأفكار التي راحوا يبشّرون بها على الإسلام</w:t>
      </w:r>
      <w:r w:rsidR="00540B98">
        <w:rPr>
          <w:rtl/>
        </w:rPr>
        <w:t>،</w:t>
      </w:r>
      <w:r w:rsidRPr="002F11D3">
        <w:rPr>
          <w:rtl/>
        </w:rPr>
        <w:t xml:space="preserve"> ووحدة الصف الإسلامي</w:t>
      </w:r>
      <w:r w:rsidR="00540B98">
        <w:rPr>
          <w:rtl/>
        </w:rPr>
        <w:t>.</w:t>
      </w:r>
      <w:r w:rsidRPr="002F11D3">
        <w:rPr>
          <w:rtl/>
        </w:rPr>
        <w:t xml:space="preserve"> وبعد وفاة الإمام جعفر الصادق</w:t>
      </w:r>
      <w:r w:rsidR="00540B98">
        <w:rPr>
          <w:rtl/>
        </w:rPr>
        <w:t>،</w:t>
      </w:r>
      <w:r w:rsidRPr="002F11D3">
        <w:rPr>
          <w:rtl/>
        </w:rPr>
        <w:t xml:space="preserve"> استطاعَ هؤلاء أن يتلاعبوا في صفوف الشيعة</w:t>
      </w:r>
      <w:r w:rsidR="00540B98">
        <w:rPr>
          <w:rtl/>
        </w:rPr>
        <w:t>،</w:t>
      </w:r>
      <w:r w:rsidRPr="002F11D3">
        <w:rPr>
          <w:rtl/>
        </w:rPr>
        <w:t xml:space="preserve"> ففرّقوا شملها وجعلوها فِرقاً وأحزاباً</w:t>
      </w:r>
      <w:r w:rsidR="00540B98">
        <w:rPr>
          <w:rtl/>
        </w:rPr>
        <w:t>،</w:t>
      </w:r>
      <w:r w:rsidRPr="002F11D3">
        <w:rPr>
          <w:rtl/>
        </w:rPr>
        <w:t xml:space="preserve"> يتزعّم كل منهم إحداها</w:t>
      </w:r>
      <w:r w:rsidR="00540B98">
        <w:rPr>
          <w:rtl/>
        </w:rPr>
        <w:t>،</w:t>
      </w:r>
      <w:r w:rsidRPr="002F11D3">
        <w:rPr>
          <w:rtl/>
        </w:rPr>
        <w:t xml:space="preserve"> ويضع لها الأُسس والمبادئ التي تتَّفق مع ميوله</w:t>
      </w:r>
      <w:r w:rsidR="00540B98">
        <w:rPr>
          <w:rtl/>
        </w:rPr>
        <w:t>،</w:t>
      </w:r>
      <w:r w:rsidRPr="002F11D3">
        <w:rPr>
          <w:rtl/>
        </w:rPr>
        <w:t xml:space="preserve"> والغاية التي ينهد إليها</w:t>
      </w:r>
      <w:r w:rsidR="00540B98">
        <w:rPr>
          <w:rtl/>
        </w:rPr>
        <w:t>،</w:t>
      </w:r>
      <w:r w:rsidRPr="002F11D3">
        <w:rPr>
          <w:rtl/>
        </w:rPr>
        <w:t xml:space="preserve"> والهادفة إلى تقويض دعائم الدين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ومن هؤلاء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ميمون القداح الديصاني</w:t>
      </w:r>
      <w:r w:rsidR="00540B98">
        <w:rPr>
          <w:rtl/>
        </w:rPr>
        <w:t>،</w:t>
      </w:r>
      <w:r w:rsidR="003D1F46" w:rsidRPr="002F11D3">
        <w:rPr>
          <w:rtl/>
        </w:rPr>
        <w:t xml:space="preserve"> اليهودي الفارسي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مؤسّس الفرقة الميمونية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وواضع المبادئ القرمطية الهدّامة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والمفضل الجعفي</w:t>
      </w:r>
      <w:r w:rsidR="00540B98">
        <w:rPr>
          <w:rtl/>
        </w:rPr>
        <w:t>،</w:t>
      </w:r>
      <w:r w:rsidR="003D1F46" w:rsidRPr="002F11D3">
        <w:rPr>
          <w:rtl/>
        </w:rPr>
        <w:t xml:space="preserve"> أصل كل رواية باطنية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ومؤسّس الفرقة المفضلية الغالية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وأبو الخطاب المجوسي الذي يمتّ بصلة القربى لأحد الكهّان اليهود في البصرة</w:t>
      </w:r>
      <w:r w:rsidR="00540B98">
        <w:rPr>
          <w:rtl/>
        </w:rPr>
        <w:t>.</w:t>
      </w:r>
      <w:r w:rsidR="003D1F46" w:rsidRPr="002F11D3">
        <w:rPr>
          <w:rtl/>
        </w:rPr>
        <w:t xml:space="preserve"> و</w:t>
      </w:r>
      <w:r w:rsidR="00FC6493">
        <w:rPr>
          <w:rtl/>
        </w:rPr>
        <w:t>لمـّ</w:t>
      </w:r>
      <w:r w:rsidR="003D1F46" w:rsidRPr="002F11D3">
        <w:rPr>
          <w:rtl/>
        </w:rPr>
        <w:t>ا شعرَ الإمام الصادق بأنّه استطاعَ أن يغوي ولده إسماعيل بن جعفر تبرّأ منه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ونزعَ ولاية العهد عن ولَده إسماعيل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وبالرغم من هذا تمكن من إيجاد الفرقة الخطابية وساهمَ بوضع مبادئ الإسماعيلية والقرامطة</w:t>
      </w:r>
      <w:r w:rsidR="00540B98">
        <w:rPr>
          <w:rtl/>
        </w:rPr>
        <w:t>.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ومحمد بن سنان</w:t>
      </w:r>
      <w:r w:rsidR="00540B98">
        <w:rPr>
          <w:rtl/>
        </w:rPr>
        <w:t>،</w:t>
      </w:r>
      <w:r w:rsidR="003D1F46" w:rsidRPr="002F11D3">
        <w:rPr>
          <w:rtl/>
        </w:rPr>
        <w:t xml:space="preserve"> خازن علم الباطن ومؤسّس الفرقة السنانية</w:t>
      </w:r>
      <w:r w:rsidR="00540B98">
        <w:rPr>
          <w:rtl/>
        </w:rPr>
        <w:t>.</w:t>
      </w:r>
      <w:r w:rsidR="003D1F46" w:rsidRPr="002F11D3">
        <w:rPr>
          <w:rtl/>
        </w:rPr>
        <w:t>. أصل الغلو والزندقة والتطرّف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هؤلاء الأربعة مجتمعين ؛ لأنّهم</w:t>
      </w:r>
      <w:r w:rsidR="00096AC6">
        <w:rPr>
          <w:rtl/>
        </w:rPr>
        <w:t xml:space="preserve"> - </w:t>
      </w:r>
      <w:r w:rsidRPr="002F11D3">
        <w:rPr>
          <w:rtl/>
        </w:rPr>
        <w:t>كما يُشتم من تاريخهم الأسود</w:t>
      </w:r>
      <w:r w:rsidR="00096AC6">
        <w:rPr>
          <w:rtl/>
        </w:rPr>
        <w:t xml:space="preserve"> - </w:t>
      </w:r>
      <w:r w:rsidRPr="002F11D3">
        <w:rPr>
          <w:rtl/>
        </w:rPr>
        <w:t>اعتنقوا الإسلام وافتعلوا الولاء لآل البيت للتغطية</w:t>
      </w:r>
      <w:r w:rsidR="00540B98">
        <w:rPr>
          <w:rtl/>
        </w:rPr>
        <w:t>،</w:t>
      </w:r>
      <w:r w:rsidRPr="002F11D3">
        <w:rPr>
          <w:rtl/>
        </w:rPr>
        <w:t xml:space="preserve"> وليتمكَّنوا من تنفيذ المخطّط اليهودي الهادف إلى تحطيم الدين الإسلامي</w:t>
      </w:r>
      <w:r w:rsidR="00540B98">
        <w:rPr>
          <w:rtl/>
        </w:rPr>
        <w:t>،</w:t>
      </w:r>
      <w:r w:rsidRPr="002F11D3">
        <w:rPr>
          <w:rtl/>
        </w:rPr>
        <w:t xml:space="preserve"> هؤلاء هم الذين وضعوا الأُسس والمبادئ العقائدية الباطنية الغالية</w:t>
      </w:r>
      <w:r w:rsidR="00540B98">
        <w:rPr>
          <w:rtl/>
        </w:rPr>
        <w:t>،</w:t>
      </w:r>
      <w:r w:rsidRPr="002F11D3">
        <w:rPr>
          <w:rtl/>
        </w:rPr>
        <w:t xml:space="preserve"> وظلّت الفِرَق التي نوّهنا عنها آنفاً تعمل بموجبها حتى عام 260 هجرية</w:t>
      </w:r>
      <w:r w:rsidR="00540B98">
        <w:rPr>
          <w:rtl/>
        </w:rPr>
        <w:t>،</w:t>
      </w:r>
      <w:r w:rsidRPr="002F11D3">
        <w:rPr>
          <w:rtl/>
        </w:rPr>
        <w:t xml:space="preserve"> حيث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096AC6" w:rsidRDefault="003D1F46" w:rsidP="003D1F46">
      <w:pPr>
        <w:pStyle w:val="libFootnote0"/>
      </w:pPr>
      <w:r w:rsidRPr="002F11D3">
        <w:rPr>
          <w:rtl/>
        </w:rPr>
        <w:t>(1) العدد 6783</w:t>
      </w:r>
      <w:r w:rsidR="00540B98">
        <w:rPr>
          <w:rtl/>
        </w:rPr>
        <w:t>،</w:t>
      </w:r>
      <w:r w:rsidRPr="002F11D3">
        <w:rPr>
          <w:rtl/>
        </w:rPr>
        <w:t xml:space="preserve"> الأحد 19 أيار 1968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أُعلنت غيبة الإمام الثاني عشر محمد بن حسن العسكري</w:t>
      </w:r>
      <w:r w:rsidR="00540B98">
        <w:rPr>
          <w:rtl/>
        </w:rPr>
        <w:t>،</w:t>
      </w:r>
      <w:r w:rsidRPr="002F11D3">
        <w:rPr>
          <w:rtl/>
        </w:rPr>
        <w:t xml:space="preserve"> عندما ظهرَ من أحفاد هؤلاء شيخ آخر (وحيد العين)</w:t>
      </w:r>
      <w:r w:rsidR="00540B98">
        <w:rPr>
          <w:rtl/>
        </w:rPr>
        <w:t>،</w:t>
      </w:r>
      <w:r w:rsidRPr="002F11D3">
        <w:rPr>
          <w:rtl/>
        </w:rPr>
        <w:t xml:space="preserve"> يتمتّع بذكاء خارق ودهاء منقطع النظير</w:t>
      </w:r>
      <w:r w:rsidR="00540B98">
        <w:rPr>
          <w:rtl/>
        </w:rPr>
        <w:t>،</w:t>
      </w:r>
      <w:r w:rsidRPr="002F11D3">
        <w:rPr>
          <w:rtl/>
        </w:rPr>
        <w:t xml:space="preserve"> هو</w:t>
      </w:r>
      <w:r w:rsidR="00540B98">
        <w:rPr>
          <w:rtl/>
        </w:rPr>
        <w:t>:</w:t>
      </w:r>
      <w:r w:rsidRPr="002F11D3">
        <w:rPr>
          <w:rtl/>
        </w:rPr>
        <w:t xml:space="preserve"> أبو شعيب بن نصير البصري النميري</w:t>
      </w:r>
      <w:r w:rsidR="00540B98">
        <w:rPr>
          <w:rtl/>
        </w:rPr>
        <w:t>،</w:t>
      </w:r>
      <w:r w:rsidRPr="002F11D3">
        <w:rPr>
          <w:rtl/>
        </w:rPr>
        <w:t xml:space="preserve"> الذي عكفَ على دراسة المبادئ والأُسس لكافة الفِرَق الشيعية المتطرّفة</w:t>
      </w:r>
      <w:r w:rsidR="00540B98">
        <w:rPr>
          <w:rtl/>
        </w:rPr>
        <w:t>،</w:t>
      </w:r>
      <w:r w:rsidRPr="002F11D3">
        <w:rPr>
          <w:rtl/>
        </w:rPr>
        <w:t xml:space="preserve"> فصهرها جميعها في بوتقة واحدة</w:t>
      </w:r>
      <w:r w:rsidR="00540B98">
        <w:rPr>
          <w:rtl/>
        </w:rPr>
        <w:t>،</w:t>
      </w:r>
      <w:r w:rsidRPr="002F11D3">
        <w:rPr>
          <w:rtl/>
        </w:rPr>
        <w:t xml:space="preserve"> وصاغَ منها المعتقدات النصيرية السرّية</w:t>
      </w:r>
      <w:r w:rsidR="00540B98">
        <w:rPr>
          <w:rtl/>
        </w:rPr>
        <w:t>،</w:t>
      </w:r>
      <w:r w:rsidRPr="002F11D3">
        <w:rPr>
          <w:rtl/>
        </w:rPr>
        <w:t xml:space="preserve"> التي لا يزال</w:t>
      </w:r>
      <w:r w:rsidR="00096AC6">
        <w:rPr>
          <w:rtl/>
        </w:rPr>
        <w:t xml:space="preserve"> - </w:t>
      </w:r>
      <w:r w:rsidRPr="002F11D3">
        <w:rPr>
          <w:rtl/>
        </w:rPr>
        <w:t>حتى يومنا هذا</w:t>
      </w:r>
      <w:r w:rsidR="00096AC6">
        <w:rPr>
          <w:rtl/>
        </w:rPr>
        <w:t xml:space="preserve"> - </w:t>
      </w:r>
      <w:r w:rsidRPr="002F11D3">
        <w:rPr>
          <w:rtl/>
        </w:rPr>
        <w:t>القسم الأكبر من المشايخ السذّج يطبّقونها وينطلقون منها في وعظهم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ولقد جعلَ (أبو شعيب)</w:t>
      </w:r>
      <w:r w:rsidR="00540B98">
        <w:rPr>
          <w:rtl/>
        </w:rPr>
        <w:t>،</w:t>
      </w:r>
      <w:r w:rsidRPr="002F11D3">
        <w:rPr>
          <w:rtl/>
        </w:rPr>
        <w:t xml:space="preserve"> أو سيدنا وحيد العين (قدّس الله سرّه)</w:t>
      </w:r>
      <w:r w:rsidR="00540B98">
        <w:rPr>
          <w:rtl/>
        </w:rPr>
        <w:t>،</w:t>
      </w:r>
      <w:r w:rsidRPr="002F11D3">
        <w:rPr>
          <w:rtl/>
        </w:rPr>
        <w:t xml:space="preserve"> المحور الرئيسي الذي تدور عليه العقيدة</w:t>
      </w:r>
      <w:r w:rsidR="00540B98">
        <w:rPr>
          <w:rtl/>
        </w:rPr>
        <w:t>:</w:t>
      </w:r>
      <w:r w:rsidRPr="002F11D3">
        <w:rPr>
          <w:rtl/>
        </w:rPr>
        <w:t xml:space="preserve"> إطلاق صفة الإلوهية على الإمام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وتسميته (بأمير النحل)</w:t>
      </w:r>
      <w:r w:rsidR="00540B98">
        <w:rPr>
          <w:rtl/>
        </w:rPr>
        <w:t>،</w:t>
      </w:r>
      <w:r w:rsidRPr="002F11D3">
        <w:rPr>
          <w:rtl/>
        </w:rPr>
        <w:t xml:space="preserve"> حيث شبّه المؤمنين بالنحل</w:t>
      </w:r>
      <w:r w:rsidR="00540B98">
        <w:rPr>
          <w:rtl/>
        </w:rPr>
        <w:t>،</w:t>
      </w:r>
      <w:r w:rsidRPr="002F11D3">
        <w:rPr>
          <w:rtl/>
        </w:rPr>
        <w:t xml:space="preserve"> وهو أميرهم</w:t>
      </w:r>
      <w:r w:rsidR="00540B98">
        <w:rPr>
          <w:rtl/>
        </w:rPr>
        <w:t>،</w:t>
      </w:r>
      <w:r w:rsidRPr="002F11D3">
        <w:rPr>
          <w:rtl/>
        </w:rPr>
        <w:t xml:space="preserve"> كما منحَ نفسه لقب الباب الذي يحلّ محل (أمير النحل) ويمثّله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جاء بعده</w:t>
      </w:r>
      <w:r w:rsidR="00540B98">
        <w:rPr>
          <w:rtl/>
        </w:rPr>
        <w:t>:</w:t>
      </w:r>
      <w:r w:rsidRPr="002F11D3">
        <w:rPr>
          <w:rtl/>
        </w:rPr>
        <w:t xml:space="preserve"> الشيخ الجنبلاني</w:t>
      </w:r>
      <w:r w:rsidR="00540B98">
        <w:rPr>
          <w:rtl/>
        </w:rPr>
        <w:t>،</w:t>
      </w:r>
      <w:r w:rsidRPr="002F11D3">
        <w:rPr>
          <w:rtl/>
        </w:rPr>
        <w:t xml:space="preserve"> والجلي</w:t>
      </w:r>
      <w:r w:rsidR="00540B98">
        <w:rPr>
          <w:rtl/>
        </w:rPr>
        <w:t>،</w:t>
      </w:r>
      <w:r w:rsidRPr="002F11D3">
        <w:rPr>
          <w:rtl/>
        </w:rPr>
        <w:t xml:space="preserve"> والزاهري</w:t>
      </w:r>
      <w:r w:rsidR="00540B98">
        <w:rPr>
          <w:rtl/>
        </w:rPr>
        <w:t>،</w:t>
      </w:r>
      <w:r w:rsidRPr="002F11D3">
        <w:rPr>
          <w:rtl/>
        </w:rPr>
        <w:t xml:space="preserve"> وجبين المذهب الشيخ علي الصوري</w:t>
      </w:r>
      <w:r w:rsidR="00540B98">
        <w:rPr>
          <w:rtl/>
        </w:rPr>
        <w:t>،</w:t>
      </w:r>
      <w:r w:rsidRPr="002F11D3">
        <w:rPr>
          <w:rtl/>
        </w:rPr>
        <w:t xml:space="preserve"> والخصيبي</w:t>
      </w:r>
      <w:r w:rsidR="00540B98">
        <w:rPr>
          <w:rtl/>
        </w:rPr>
        <w:t>،</w:t>
      </w:r>
      <w:r w:rsidRPr="002F11D3">
        <w:rPr>
          <w:rtl/>
        </w:rPr>
        <w:t xml:space="preserve"> فأوجدوا المراتب</w:t>
      </w:r>
      <w:r w:rsidR="00540B98">
        <w:rPr>
          <w:rtl/>
        </w:rPr>
        <w:t>،</w:t>
      </w:r>
      <w:r w:rsidRPr="002F11D3">
        <w:rPr>
          <w:rtl/>
        </w:rPr>
        <w:t xml:space="preserve"> والحجب</w:t>
      </w:r>
      <w:r w:rsidR="00540B98">
        <w:rPr>
          <w:rtl/>
        </w:rPr>
        <w:t>،</w:t>
      </w:r>
      <w:r w:rsidRPr="002F11D3">
        <w:rPr>
          <w:rtl/>
        </w:rPr>
        <w:t xml:space="preserve"> والأظلّة</w:t>
      </w:r>
      <w:r w:rsidR="00540B98">
        <w:rPr>
          <w:rtl/>
        </w:rPr>
        <w:t>،</w:t>
      </w:r>
      <w:r w:rsidRPr="002F11D3">
        <w:rPr>
          <w:rtl/>
        </w:rPr>
        <w:t xml:space="preserve"> والقباب</w:t>
      </w:r>
      <w:r w:rsidR="00540B98">
        <w:rPr>
          <w:rtl/>
        </w:rPr>
        <w:t>،</w:t>
      </w:r>
      <w:r w:rsidRPr="002F11D3">
        <w:rPr>
          <w:rtl/>
        </w:rPr>
        <w:t xml:space="preserve"> والنقبا</w:t>
      </w:r>
      <w:r w:rsidR="00540B98">
        <w:rPr>
          <w:rtl/>
        </w:rPr>
        <w:t>،</w:t>
      </w:r>
      <w:r w:rsidRPr="002F11D3">
        <w:rPr>
          <w:rtl/>
        </w:rPr>
        <w:t xml:space="preserve"> والنجبا</w:t>
      </w:r>
      <w:r w:rsidR="00540B98">
        <w:rPr>
          <w:rtl/>
        </w:rPr>
        <w:t>.</w:t>
      </w:r>
      <w:r w:rsidRPr="002F11D3">
        <w:rPr>
          <w:rtl/>
        </w:rPr>
        <w:t>.. إلخ</w:t>
      </w:r>
      <w:r w:rsidR="00540B98">
        <w:rPr>
          <w:rtl/>
        </w:rPr>
        <w:t>،</w:t>
      </w:r>
      <w:r w:rsidRPr="002F11D3">
        <w:rPr>
          <w:rtl/>
        </w:rPr>
        <w:t xml:space="preserve"> ودَعوا إلى عبادة الشمس والقمر والحلول</w:t>
      </w:r>
      <w:r w:rsidR="00540B98">
        <w:rPr>
          <w:rtl/>
        </w:rPr>
        <w:t>،</w:t>
      </w:r>
      <w:r w:rsidRPr="002F11D3">
        <w:rPr>
          <w:rtl/>
        </w:rPr>
        <w:t xml:space="preserve"> أي حلول (الإلوهية) في (أمير النحل)</w:t>
      </w:r>
      <w:r w:rsidR="00540B98">
        <w:rPr>
          <w:rtl/>
        </w:rPr>
        <w:t>،</w:t>
      </w:r>
      <w:r w:rsidRPr="002F11D3">
        <w:rPr>
          <w:rtl/>
        </w:rPr>
        <w:t xml:space="preserve"> وبابه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وسلمان خلّف المقداد</w:t>
      </w:r>
      <w:r w:rsidR="00540B98">
        <w:rPr>
          <w:rtl/>
        </w:rPr>
        <w:t>،</w:t>
      </w:r>
      <w:r w:rsidRPr="002F11D3">
        <w:rPr>
          <w:rtl/>
        </w:rPr>
        <w:t xml:space="preserve"> والمقداد خلّف الناس</w:t>
      </w:r>
      <w:r w:rsidR="00540B98">
        <w:rPr>
          <w:rtl/>
        </w:rPr>
        <w:t>،</w:t>
      </w:r>
      <w:r w:rsidRPr="002F11D3">
        <w:rPr>
          <w:rtl/>
        </w:rPr>
        <w:t xml:space="preserve"> لذلك فهو ربّ الناس</w:t>
      </w:r>
      <w:r w:rsidR="00540B98">
        <w:rPr>
          <w:rtl/>
        </w:rPr>
        <w:t>،</w:t>
      </w:r>
      <w:r w:rsidRPr="002F11D3">
        <w:rPr>
          <w:rtl/>
        </w:rPr>
        <w:t xml:space="preserve"> وأوجدوا الاجتماعات السرّية والقداسات والصلوات)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البيان المدسوس من ألفهِ إلى يائه</w:t>
      </w:r>
      <w:r w:rsidR="00540B98">
        <w:rPr>
          <w:rtl/>
        </w:rPr>
        <w:t>،</w:t>
      </w:r>
      <w:r w:rsidRPr="002F11D3">
        <w:rPr>
          <w:rtl/>
        </w:rPr>
        <w:t xml:space="preserve"> يدلّ على سخف مُنشئه من جهة</w:t>
      </w:r>
      <w:r w:rsidR="00540B98">
        <w:rPr>
          <w:rtl/>
        </w:rPr>
        <w:t>،</w:t>
      </w:r>
      <w:r w:rsidRPr="002F11D3">
        <w:rPr>
          <w:rtl/>
        </w:rPr>
        <w:t xml:space="preserve"> وتزويره للحقائق من جهة ثانية ؛ ابتغاء الفتنة والوقيعة</w:t>
      </w:r>
      <w:r w:rsidR="00540B98">
        <w:rPr>
          <w:rtl/>
        </w:rPr>
        <w:t>،</w:t>
      </w:r>
      <w:r w:rsidRPr="002F11D3">
        <w:rPr>
          <w:rtl/>
        </w:rPr>
        <w:t xml:space="preserve"> فهو يريد أن يقنعنا أنّ أربعة أشخاص فقط</w:t>
      </w:r>
      <w:r w:rsidR="00540B98">
        <w:rPr>
          <w:rtl/>
        </w:rPr>
        <w:t>،</w:t>
      </w:r>
      <w:r w:rsidRPr="002F11D3">
        <w:rPr>
          <w:rtl/>
        </w:rPr>
        <w:t xml:space="preserve"> استطاعوا أن يلعبوا بعقول فئات مسلمة كثيرة العدد</w:t>
      </w:r>
      <w:r w:rsidR="00540B98">
        <w:rPr>
          <w:rtl/>
        </w:rPr>
        <w:t>،</w:t>
      </w:r>
      <w:r w:rsidRPr="002F11D3">
        <w:rPr>
          <w:rtl/>
        </w:rPr>
        <w:t xml:space="preserve"> ظهرَ فيها على مدار التاريخ من الجهابذة العلماء قدر عدد شعر الرأس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ونحن إذا صدّقنا أنّ هؤلاء الأربعة هم أصل الغلو والزندقة والتطرّف</w:t>
      </w:r>
      <w:r w:rsidR="00540B98">
        <w:rPr>
          <w:rtl/>
        </w:rPr>
        <w:t>،</w:t>
      </w:r>
      <w:r w:rsidRPr="002F11D3">
        <w:rPr>
          <w:rtl/>
        </w:rPr>
        <w:t xml:space="preserve"> كان معنى ذلك</w:t>
      </w:r>
      <w:r w:rsidR="00540B98">
        <w:rPr>
          <w:rtl/>
        </w:rPr>
        <w:t>:</w:t>
      </w:r>
      <w:r w:rsidRPr="002F11D3">
        <w:rPr>
          <w:rtl/>
        </w:rPr>
        <w:t xml:space="preserve"> أنّ ما ذكره من أنّ الشخص الأسطوري عبد الله بن سبأ</w:t>
      </w:r>
      <w:r w:rsidR="00540B98">
        <w:rPr>
          <w:rtl/>
        </w:rPr>
        <w:t>،</w:t>
      </w:r>
      <w:r w:rsidRPr="002F11D3">
        <w:rPr>
          <w:rtl/>
        </w:rPr>
        <w:t xml:space="preserve"> هو أصل الغلو والتطرّف</w:t>
      </w:r>
      <w:r w:rsidR="00540B98">
        <w:rPr>
          <w:rtl/>
        </w:rPr>
        <w:t>،</w:t>
      </w:r>
      <w:r w:rsidRPr="002F11D3">
        <w:rPr>
          <w:rtl/>
        </w:rPr>
        <w:t xml:space="preserve"> زور وبهتان</w:t>
      </w:r>
      <w:r w:rsidR="00540B98">
        <w:rPr>
          <w:rtl/>
        </w:rPr>
        <w:t>،</w:t>
      </w:r>
      <w:r w:rsidRPr="002F11D3">
        <w:rPr>
          <w:rtl/>
        </w:rPr>
        <w:t xml:space="preserve"> وهذا ما يجعلنا نشك في صحة هذه الأقوال جميعها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ثمّ ما هي الفرقة السنانية</w:t>
      </w:r>
      <w:r w:rsidR="00540B98">
        <w:rPr>
          <w:rtl/>
        </w:rPr>
        <w:t>؟</w:t>
      </w:r>
      <w:r w:rsidRPr="002F11D3">
        <w:rPr>
          <w:rtl/>
        </w:rPr>
        <w:t>! وما هي أقوالها</w:t>
      </w:r>
      <w:r w:rsidR="00540B98">
        <w:rPr>
          <w:rtl/>
        </w:rPr>
        <w:t>؟</w:t>
      </w:r>
      <w:r w:rsidRPr="002F11D3">
        <w:rPr>
          <w:rtl/>
        </w:rPr>
        <w:t>! ومَن قال بوجودها</w:t>
      </w:r>
      <w:r w:rsidR="00540B98">
        <w:rPr>
          <w:rtl/>
        </w:rPr>
        <w:t>؟</w:t>
      </w:r>
      <w:r w:rsidRPr="002F11D3">
        <w:rPr>
          <w:rtl/>
        </w:rPr>
        <w:t>! لأنّنا لم نجد في كتب الفِرَق التي وصلتنا من الأقدَمين أي ذِكر لهذه الفرقة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</w:t>
      </w:r>
      <w:r w:rsidR="00540B98">
        <w:rPr>
          <w:rtl/>
        </w:rPr>
        <w:t>،</w:t>
      </w:r>
      <w:r w:rsidRPr="002F11D3">
        <w:rPr>
          <w:rtl/>
        </w:rPr>
        <w:t xml:space="preserve"> يقول منشئ البيان</w:t>
      </w:r>
      <w:r w:rsidR="00540B98">
        <w:rPr>
          <w:rtl/>
        </w:rPr>
        <w:t>:</w:t>
      </w:r>
      <w:r w:rsidRPr="002F11D3">
        <w:rPr>
          <w:rtl/>
        </w:rPr>
        <w:t xml:space="preserve"> (عام 260 هجرية حيث أُعلنت غيبة الإمام الثاني عشر محمد بن حسن العسكري)</w:t>
      </w:r>
      <w:r w:rsidR="00540B98">
        <w:rPr>
          <w:rtl/>
        </w:rPr>
        <w:t>،</w:t>
      </w:r>
      <w:r w:rsidRPr="002F11D3">
        <w:rPr>
          <w:rtl/>
        </w:rPr>
        <w:t xml:space="preserve"> وهذا التاريخ غير صحيح</w:t>
      </w:r>
      <w:r w:rsidR="00540B98">
        <w:rPr>
          <w:rtl/>
        </w:rPr>
        <w:t>،</w:t>
      </w:r>
      <w:r w:rsidRPr="002F11D3">
        <w:rPr>
          <w:rtl/>
        </w:rPr>
        <w:t xml:space="preserve"> والمراجعُ التاريخية كلّها أجمَعت على أنّ الإمام محمد بن الحسن بن علي بن محمد بن علي الرضا</w:t>
      </w:r>
      <w:r w:rsidR="00540B98">
        <w:rPr>
          <w:rtl/>
        </w:rPr>
        <w:t>،</w:t>
      </w:r>
      <w:r w:rsidRPr="002F11D3">
        <w:rPr>
          <w:rtl/>
        </w:rPr>
        <w:t xml:space="preserve"> الحجّة والقائم والمهدي والمنتظر وصاحب الزمان</w:t>
      </w:r>
      <w:r w:rsidR="00540B98">
        <w:rPr>
          <w:rtl/>
        </w:rPr>
        <w:t>،</w:t>
      </w:r>
      <w:r w:rsidRPr="002F11D3">
        <w:rPr>
          <w:rtl/>
        </w:rPr>
        <w:t xml:space="preserve"> دخلَ السرداب في سرّ مَن رأى سنة 265هـ</w:t>
      </w:r>
      <w:r w:rsidR="00540B98">
        <w:rPr>
          <w:rtl/>
        </w:rPr>
        <w:t>،</w:t>
      </w:r>
      <w:r w:rsidRPr="002F11D3">
        <w:rPr>
          <w:rtl/>
        </w:rPr>
        <w:t xml:space="preserve"> ولم نجد مصدراً واحداً ذكر أنّ دخوله السرداب كان سنة 260هـ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وجاء في البيان أيضاً</w:t>
      </w:r>
      <w:r w:rsidR="00540B98">
        <w:rPr>
          <w:rtl/>
        </w:rPr>
        <w:t>:</w:t>
      </w:r>
      <w:r w:rsidRPr="002F11D3">
        <w:rPr>
          <w:rtl/>
        </w:rPr>
        <w:t xml:space="preserve"> (حتى عام 260هـ</w:t>
      </w:r>
      <w:r w:rsidR="00540B98">
        <w:rPr>
          <w:rtl/>
        </w:rPr>
        <w:t>،</w:t>
      </w:r>
      <w:r w:rsidRPr="002F11D3">
        <w:rPr>
          <w:rtl/>
        </w:rPr>
        <w:t xml:space="preserve"> حيث أُعلنت غيبة الإمام الثاني عشر محمد بن حسن العسكري</w:t>
      </w:r>
      <w:r w:rsidR="00540B98">
        <w:rPr>
          <w:rtl/>
        </w:rPr>
        <w:t>،</w:t>
      </w:r>
      <w:r w:rsidRPr="002F11D3">
        <w:rPr>
          <w:rtl/>
        </w:rPr>
        <w:t xml:space="preserve"> عندها ظهرَ من أحفاد هؤلاء شيخ آخر (وحيد العين)</w:t>
      </w:r>
      <w:r w:rsidR="00540B98">
        <w:rPr>
          <w:rtl/>
        </w:rPr>
        <w:t>،</w:t>
      </w:r>
      <w:r w:rsidRPr="002F11D3">
        <w:rPr>
          <w:rtl/>
        </w:rPr>
        <w:t xml:space="preserve"> يتمتع بذكاء خارق ودهاء منقطع النظير</w:t>
      </w:r>
      <w:r w:rsidR="00540B98">
        <w:rPr>
          <w:rtl/>
        </w:rPr>
        <w:t>،</w:t>
      </w:r>
      <w:r w:rsidRPr="002F11D3">
        <w:rPr>
          <w:rtl/>
        </w:rPr>
        <w:t xml:space="preserve"> هو</w:t>
      </w:r>
      <w:r w:rsidR="00540B98">
        <w:rPr>
          <w:rtl/>
        </w:rPr>
        <w:t>:</w:t>
      </w:r>
      <w:r w:rsidRPr="002F11D3">
        <w:rPr>
          <w:rtl/>
        </w:rPr>
        <w:t xml:space="preserve"> أبو شعيب بن نصير</w:t>
      </w:r>
      <w:r w:rsidR="00540B98">
        <w:rPr>
          <w:rtl/>
        </w:rPr>
        <w:t>.</w:t>
      </w:r>
      <w:r w:rsidRPr="002F11D3">
        <w:rPr>
          <w:rtl/>
        </w:rPr>
        <w:t>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فإذا أخذنا بهذا الكلام</w:t>
      </w:r>
      <w:r w:rsidR="00540B98">
        <w:rPr>
          <w:rtl/>
        </w:rPr>
        <w:t>،</w:t>
      </w:r>
      <w:r w:rsidRPr="002F11D3">
        <w:rPr>
          <w:rtl/>
        </w:rPr>
        <w:t xml:space="preserve"> يكون أبو شعيب محمد بن نصير</w:t>
      </w:r>
      <w:r w:rsidR="00540B98">
        <w:rPr>
          <w:rtl/>
        </w:rPr>
        <w:t>،</w:t>
      </w:r>
      <w:r w:rsidRPr="002F11D3">
        <w:rPr>
          <w:rtl/>
        </w:rPr>
        <w:t xml:space="preserve"> قد صاغَ المعتقدات النصيرية وهو في قبره ؛ لأنّ أبا شعيب</w:t>
      </w:r>
      <w:r w:rsidR="00096AC6">
        <w:rPr>
          <w:rtl/>
        </w:rPr>
        <w:t xml:space="preserve"> - </w:t>
      </w:r>
      <w:r w:rsidRPr="002F11D3">
        <w:rPr>
          <w:rtl/>
        </w:rPr>
        <w:t>كما تذكر كتب التراجم</w:t>
      </w:r>
      <w:r w:rsidR="00096AC6">
        <w:rPr>
          <w:rtl/>
        </w:rPr>
        <w:t xml:space="preserve"> - </w:t>
      </w:r>
      <w:r w:rsidRPr="002F11D3">
        <w:rPr>
          <w:rtl/>
        </w:rPr>
        <w:t>توفيَ سنة 259هـ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أراجيف صاحب البيان قوله</w:t>
      </w:r>
      <w:r w:rsidR="00540B98">
        <w:rPr>
          <w:rtl/>
        </w:rPr>
        <w:t>:</w:t>
      </w:r>
      <w:r w:rsidRPr="002F11D3">
        <w:rPr>
          <w:rtl/>
        </w:rPr>
        <w:t xml:space="preserve"> (ولقد جعلَ أبو شعيب</w:t>
      </w:r>
      <w:r w:rsidR="00540B98">
        <w:rPr>
          <w:rtl/>
        </w:rPr>
        <w:t>.</w:t>
      </w:r>
      <w:r w:rsidRPr="002F11D3">
        <w:rPr>
          <w:rtl/>
        </w:rPr>
        <w:t>.. المحور الرئيسي الذي تدور عليه العقيدة</w:t>
      </w:r>
      <w:r w:rsidR="00540B98">
        <w:rPr>
          <w:rtl/>
        </w:rPr>
        <w:t>:</w:t>
      </w:r>
      <w:r w:rsidRPr="002F11D3">
        <w:rPr>
          <w:rtl/>
        </w:rPr>
        <w:t xml:space="preserve"> إطلاق صفة الإلوهية على الإمام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وتسميته بأمير النحل</w:t>
      </w:r>
      <w:r w:rsidR="00540B98">
        <w:rPr>
          <w:rtl/>
        </w:rPr>
        <w:t>،</w:t>
      </w:r>
      <w:r w:rsidRPr="002F11D3">
        <w:rPr>
          <w:rtl/>
        </w:rPr>
        <w:t xml:space="preserve"> حيث شبّه المؤمنين بالنحل</w:t>
      </w:r>
      <w:r w:rsidR="00540B98">
        <w:rPr>
          <w:rtl/>
        </w:rPr>
        <w:t>،</w:t>
      </w:r>
      <w:r w:rsidRPr="002F11D3">
        <w:rPr>
          <w:rtl/>
        </w:rPr>
        <w:t xml:space="preserve"> وهو أميرهم</w:t>
      </w:r>
      <w:r w:rsidR="00540B98">
        <w:rPr>
          <w:rtl/>
        </w:rPr>
        <w:t>.</w:t>
      </w:r>
      <w:r w:rsidRPr="002F11D3">
        <w:rPr>
          <w:rtl/>
        </w:rPr>
        <w:t xml:space="preserve"> كما منحَ نفسه لقب الباب الذي يحلّ محلّ أمير النحل ويمثّله)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الكلام تزوير فاضح لمرويات التاريخ</w:t>
      </w:r>
      <w:r w:rsidR="00540B98">
        <w:rPr>
          <w:rtl/>
        </w:rPr>
        <w:t>،</w:t>
      </w:r>
      <w:r w:rsidRPr="002F11D3">
        <w:rPr>
          <w:rtl/>
        </w:rPr>
        <w:t xml:space="preserve"> وجميع المصادر التاريخية تقول</w:t>
      </w:r>
      <w:r w:rsidR="00540B98">
        <w:rPr>
          <w:rtl/>
        </w:rPr>
        <w:t>:</w:t>
      </w:r>
      <w:r w:rsidRPr="002F11D3">
        <w:rPr>
          <w:rtl/>
        </w:rPr>
        <w:t xml:space="preserve"> إنّ الشخص المختلق المسمّى عبد الله بن سبأ</w:t>
      </w:r>
      <w:r w:rsidR="00540B98">
        <w:rPr>
          <w:rtl/>
        </w:rPr>
        <w:t>،</w:t>
      </w:r>
      <w:r w:rsidRPr="002F11D3">
        <w:rPr>
          <w:rtl/>
        </w:rPr>
        <w:t xml:space="preserve"> هو أول مَن أطلقَ صفة الإلوهية على الإمام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بقوله له</w:t>
      </w:r>
      <w:r w:rsidR="00540B98">
        <w:rPr>
          <w:rtl/>
        </w:rPr>
        <w:t>:</w:t>
      </w:r>
      <w:r w:rsidRPr="002F11D3">
        <w:rPr>
          <w:rtl/>
        </w:rPr>
        <w:t xml:space="preserve"> أنت</w:t>
      </w:r>
      <w:r w:rsidR="00540B98">
        <w:rPr>
          <w:rtl/>
        </w:rPr>
        <w:t>،</w:t>
      </w:r>
      <w:r w:rsidRPr="002F11D3">
        <w:rPr>
          <w:rtl/>
        </w:rPr>
        <w:t xml:space="preserve"> أنت</w:t>
      </w:r>
      <w:r w:rsidR="00540B98">
        <w:rPr>
          <w:rtl/>
        </w:rPr>
        <w:t>،.</w:t>
      </w:r>
      <w:r w:rsidRPr="002F11D3">
        <w:rPr>
          <w:rtl/>
        </w:rPr>
        <w:t>.. وبين عبد الله بن سبأ وبين محمد بن نصير مئات السنين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إنّ محمد بن نصير لم يَطلق على الإمام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اسم أمير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النحل</w:t>
      </w:r>
      <w:r w:rsidR="00540B98">
        <w:rPr>
          <w:rtl/>
        </w:rPr>
        <w:t>،</w:t>
      </w:r>
      <w:r w:rsidRPr="003D1F46">
        <w:rPr>
          <w:rtl/>
        </w:rPr>
        <w:t xml:space="preserve"> ولم يكن في زمنه</w:t>
      </w:r>
      <w:r w:rsidR="00540B98">
        <w:rPr>
          <w:rtl/>
        </w:rPr>
        <w:t>،</w:t>
      </w:r>
      <w:r w:rsidRPr="003D1F46">
        <w:rPr>
          <w:rtl/>
        </w:rPr>
        <w:t xml:space="preserve"> وقد جاء في الأثر أنّ الرسول (صلّى الله عليه وسلّم) أخذَ بيد أمير المؤمنين علي وقال</w:t>
      </w:r>
      <w:r w:rsidR="00540B98">
        <w:rPr>
          <w:rtl/>
        </w:rPr>
        <w:t>:</w:t>
      </w:r>
      <w:r w:rsidRPr="003D1F46">
        <w:rPr>
          <w:rtl/>
        </w:rPr>
        <w:t xml:space="preserve"> (إنّ هذا أوّل مَن آمنَ بي</w:t>
      </w:r>
      <w:r w:rsidR="00540B98">
        <w:rPr>
          <w:rtl/>
        </w:rPr>
        <w:t>،</w:t>
      </w:r>
      <w:r w:rsidRPr="003D1F46">
        <w:rPr>
          <w:rtl/>
        </w:rPr>
        <w:t xml:space="preserve"> وهذا فاروق هذه الأمّة</w:t>
      </w:r>
      <w:r w:rsidR="00540B98">
        <w:rPr>
          <w:rtl/>
        </w:rPr>
        <w:t>،</w:t>
      </w:r>
      <w:r w:rsidRPr="003D1F46">
        <w:rPr>
          <w:rtl/>
        </w:rPr>
        <w:t xml:space="preserve"> وهذا يعسوب المؤمنين</w:t>
      </w:r>
      <w:r w:rsidR="00540B98">
        <w:rPr>
          <w:rtl/>
        </w:rPr>
        <w:t>،</w:t>
      </w:r>
      <w:r w:rsidRPr="003D1F46">
        <w:rPr>
          <w:rtl/>
        </w:rPr>
        <w:t xml:space="preserve"> وأول مَن يصافحني يوم القيامة</w:t>
      </w:r>
      <w:r w:rsidR="00540B98">
        <w:rPr>
          <w:rtl/>
        </w:rPr>
        <w:t>،</w:t>
      </w:r>
      <w:r w:rsidRPr="003D1F46">
        <w:rPr>
          <w:rtl/>
        </w:rPr>
        <w:t xml:space="preserve"> وهذا الصدّيق الأكبر)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واليعسوب مَلِك النحل وأميرها</w:t>
      </w:r>
      <w:r w:rsidR="00540B98">
        <w:rPr>
          <w:rtl/>
        </w:rPr>
        <w:t>،</w:t>
      </w:r>
      <w:r w:rsidRPr="002F11D3">
        <w:rPr>
          <w:rtl/>
        </w:rPr>
        <w:t xml:space="preserve"> ومن هنا أُطلق على الإمام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اسم أمير النحل</w:t>
      </w:r>
      <w:r w:rsidR="00540B98">
        <w:rPr>
          <w:rtl/>
        </w:rPr>
        <w:t>،</w:t>
      </w:r>
      <w:r w:rsidRPr="002F11D3">
        <w:rPr>
          <w:rtl/>
        </w:rPr>
        <w:t xml:space="preserve"> وكانت هذه التسمية قبل أن يولد ابن نصير بمدّة طويلة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وكذلك لم يروِ أحد أنّ محمد بن نصير يحلّ محلّ أمير النحل ويمثّله</w:t>
      </w:r>
      <w:r w:rsidR="00540B98">
        <w:rPr>
          <w:rtl/>
        </w:rPr>
        <w:t>،</w:t>
      </w:r>
      <w:r w:rsidRPr="002F11D3">
        <w:rPr>
          <w:rtl/>
        </w:rPr>
        <w:t xml:space="preserve"> بل قيل</w:t>
      </w:r>
      <w:r w:rsidR="00540B98">
        <w:rPr>
          <w:rtl/>
        </w:rPr>
        <w:t>:</w:t>
      </w:r>
      <w:r w:rsidRPr="002F11D3">
        <w:rPr>
          <w:rtl/>
        </w:rPr>
        <w:t xml:space="preserve"> إنّه كان يدّعي أنّه نبي بعثه أبو الحسن العسكري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وكان يقول بالتناسخ والغلو في أبي الحسن</w:t>
      </w:r>
      <w:r w:rsidR="00540B98">
        <w:rPr>
          <w:rtl/>
        </w:rPr>
        <w:t>،</w:t>
      </w:r>
      <w:r w:rsidRPr="002F11D3">
        <w:rPr>
          <w:rtl/>
        </w:rPr>
        <w:t xml:space="preserve"> ويقول فيه بالربوبية</w:t>
      </w:r>
      <w:r w:rsidR="00540B98">
        <w:rPr>
          <w:rtl/>
        </w:rPr>
        <w:t>،</w:t>
      </w:r>
      <w:r w:rsidRPr="002F11D3">
        <w:rPr>
          <w:rtl/>
        </w:rPr>
        <w:t xml:space="preserve"> على ما يذكر النوبختي المتوفّى سنة 288هـ في كتابه (فِرَق الشيعة)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ولم يكتفِ كاتب البيان بكل هذا التزوير للحقائق</w:t>
      </w:r>
      <w:r w:rsidR="00540B98">
        <w:rPr>
          <w:rtl/>
        </w:rPr>
        <w:t>،</w:t>
      </w:r>
      <w:r w:rsidRPr="002F11D3">
        <w:rPr>
          <w:rtl/>
        </w:rPr>
        <w:t xml:space="preserve"> والافتئات على التاريخ</w:t>
      </w:r>
      <w:r w:rsidR="00540B98">
        <w:rPr>
          <w:rtl/>
        </w:rPr>
        <w:t>،</w:t>
      </w:r>
      <w:r w:rsidRPr="002F11D3">
        <w:rPr>
          <w:rtl/>
        </w:rPr>
        <w:t xml:space="preserve"> بل راحَ يخترع من عنده (صلوات) ويلصقها زوراً بالنصيرية</w:t>
      </w:r>
      <w:r w:rsidR="00540B98">
        <w:rPr>
          <w:rtl/>
        </w:rPr>
        <w:t>،</w:t>
      </w:r>
      <w:r w:rsidRPr="002F11D3">
        <w:rPr>
          <w:rtl/>
        </w:rPr>
        <w:t xml:space="preserve"> من طراز الصلوات التي اخترَعها قبله مؤلّف (الباكورة السليمانية)</w:t>
      </w:r>
      <w:r w:rsidR="00540B98">
        <w:rPr>
          <w:rtl/>
        </w:rPr>
        <w:t>،</w:t>
      </w:r>
      <w:r w:rsidRPr="002F11D3">
        <w:rPr>
          <w:rtl/>
        </w:rPr>
        <w:t xml:space="preserve"> ممّا يدلّ على أنّ أحفاد صاحب الباكورة لم يموتوا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وها نحن نضع بين يدي القارئ الدليل الناصع على الاختلاق والدس المتعمّد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في كتاب (الباكورة)</w:t>
      </w:r>
      <w:r w:rsidR="00096AC6">
        <w:rPr>
          <w:rtl/>
        </w:rPr>
        <w:t xml:space="preserve"> - </w:t>
      </w:r>
      <w:r w:rsidRPr="002F11D3">
        <w:rPr>
          <w:rtl/>
        </w:rPr>
        <w:t>الذي بيّنا بالأدلّة اختلاقه</w:t>
      </w:r>
      <w:r w:rsidR="00096AC6">
        <w:rPr>
          <w:rtl/>
        </w:rPr>
        <w:t xml:space="preserve"> - </w:t>
      </w:r>
      <w:r w:rsidRPr="002F11D3">
        <w:rPr>
          <w:rtl/>
        </w:rPr>
        <w:t>سورة اسمها "الأول"</w:t>
      </w:r>
      <w:r w:rsidR="00540B98">
        <w:rPr>
          <w:rtl/>
        </w:rPr>
        <w:t>،</w:t>
      </w:r>
      <w:r w:rsidRPr="002F11D3">
        <w:rPr>
          <w:rtl/>
        </w:rPr>
        <w:t xml:space="preserve"> جاء فيها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(قد أفلح مَن أصبح بولاية الأجلح</w:t>
      </w:r>
      <w:r w:rsidR="00540B98">
        <w:rPr>
          <w:rtl/>
        </w:rPr>
        <w:t>،</w:t>
      </w:r>
      <w:r w:rsidRPr="002F11D3">
        <w:rPr>
          <w:rtl/>
        </w:rPr>
        <w:t xml:space="preserve"> أستفتحُ بأنّي عبد</w:t>
      </w:r>
      <w:r w:rsidR="00540B98">
        <w:rPr>
          <w:rtl/>
        </w:rPr>
        <w:t>،</w:t>
      </w:r>
      <w:r w:rsidRPr="002F11D3">
        <w:rPr>
          <w:rtl/>
        </w:rPr>
        <w:t xml:space="preserve"> استفتحتُ بأول إجابتي بحب قدس معنوية أمير النحل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المكنّى بحيدرة أبي تراب</w:t>
      </w:r>
      <w:r w:rsidR="00540B98">
        <w:rPr>
          <w:rtl/>
        </w:rPr>
        <w:t>.</w:t>
      </w:r>
      <w:r w:rsidRPr="002F11D3">
        <w:rPr>
          <w:rtl/>
        </w:rPr>
        <w:t xml:space="preserve"> فيه استفتحتُ</w:t>
      </w:r>
      <w:r w:rsidR="00540B98">
        <w:rPr>
          <w:rtl/>
        </w:rPr>
        <w:t>،</w:t>
      </w:r>
      <w:r w:rsidRPr="002F11D3">
        <w:rPr>
          <w:rtl/>
        </w:rPr>
        <w:t xml:space="preserve"> وفيه استنجحت</w:t>
      </w:r>
      <w:r w:rsidR="00540B98">
        <w:rPr>
          <w:rtl/>
        </w:rPr>
        <w:t>.</w:t>
      </w:r>
      <w:r w:rsidRPr="002F11D3">
        <w:rPr>
          <w:rtl/>
        </w:rPr>
        <w:t xml:space="preserve"> وبذكره أفوز</w:t>
      </w:r>
      <w:r w:rsidR="00540B98">
        <w:rPr>
          <w:rtl/>
        </w:rPr>
        <w:t>،</w:t>
      </w:r>
      <w:r w:rsidRPr="002F11D3">
        <w:rPr>
          <w:rtl/>
        </w:rPr>
        <w:t xml:space="preserve"> وفيه أنجو</w:t>
      </w:r>
      <w:r w:rsidR="00540B98">
        <w:rPr>
          <w:rtl/>
        </w:rPr>
        <w:t>،</w:t>
      </w:r>
      <w:r w:rsidRPr="002F11D3">
        <w:rPr>
          <w:rtl/>
        </w:rPr>
        <w:t xml:space="preserve"> وإليه ألجأ</w:t>
      </w:r>
      <w:r w:rsidR="00540B98">
        <w:rPr>
          <w:rtl/>
        </w:rPr>
        <w:t>.</w:t>
      </w:r>
      <w:r w:rsidRPr="002F11D3">
        <w:rPr>
          <w:rtl/>
        </w:rPr>
        <w:t xml:space="preserve"> وفيه تباركت</w:t>
      </w:r>
      <w:r w:rsidR="00540B98">
        <w:rPr>
          <w:rtl/>
        </w:rPr>
        <w:t>،</w:t>
      </w:r>
      <w:r w:rsidRPr="002F11D3">
        <w:rPr>
          <w:rtl/>
        </w:rPr>
        <w:t xml:space="preserve"> وفيه استعنت</w:t>
      </w:r>
      <w:r w:rsidR="00540B98">
        <w:rPr>
          <w:rtl/>
        </w:rPr>
        <w:t>،</w:t>
      </w:r>
      <w:r w:rsidRPr="002F11D3">
        <w:rPr>
          <w:rtl/>
        </w:rPr>
        <w:t xml:space="preserve"> وفيه بدأت</w:t>
      </w:r>
      <w:r w:rsidR="00540B98">
        <w:rPr>
          <w:rtl/>
        </w:rPr>
        <w:t>،</w:t>
      </w:r>
      <w:r w:rsidRPr="002F11D3">
        <w:rPr>
          <w:rtl/>
        </w:rPr>
        <w:t xml:space="preserve"> وفيه ختّمت بصحة الدين وإثبات اليقين</w:t>
      </w:r>
      <w:r w:rsidR="00540B98">
        <w:rPr>
          <w:rtl/>
        </w:rPr>
        <w:t>.</w:t>
      </w:r>
      <w:r w:rsidRPr="002F11D3">
        <w:rPr>
          <w:rtl/>
        </w:rPr>
        <w:t xml:space="preserve"> قال السيد أبو شعيب محمد بن نصير ليحيى بن معين السامري</w:t>
      </w:r>
      <w:r w:rsidR="00540B98">
        <w:rPr>
          <w:rtl/>
        </w:rPr>
        <w:t>:</w:t>
      </w:r>
      <w:r w:rsidRPr="002F11D3">
        <w:rPr>
          <w:rtl/>
        </w:rPr>
        <w:t xml:space="preserve"> يا يحيى</w:t>
      </w:r>
      <w:r w:rsidR="00540B98">
        <w:rPr>
          <w:rtl/>
        </w:rPr>
        <w:t>،</w:t>
      </w:r>
      <w:r w:rsidRPr="002F11D3">
        <w:rPr>
          <w:rtl/>
        </w:rPr>
        <w:t xml:space="preserve"> إذا نزلت بك نزلة بالحياة ودهت بك دهية بالممات</w:t>
      </w:r>
      <w:r w:rsidR="00540B98">
        <w:rPr>
          <w:rtl/>
        </w:rPr>
        <w:t>،</w:t>
      </w:r>
      <w:r w:rsidRPr="002F11D3">
        <w:rPr>
          <w:rtl/>
        </w:rPr>
        <w:t xml:space="preserve"> فادعُ دعوة خالصة مخلصة</w:t>
      </w:r>
      <w:r w:rsidR="00540B98">
        <w:rPr>
          <w:rtl/>
        </w:rPr>
        <w:t>،</w:t>
      </w:r>
      <w:r w:rsidRPr="002F11D3">
        <w:rPr>
          <w:rtl/>
        </w:rPr>
        <w:t xml:space="preserve"> تقية نقية</w:t>
      </w:r>
      <w:r w:rsidR="00540B98">
        <w:rPr>
          <w:rtl/>
        </w:rPr>
        <w:t>،</w:t>
      </w:r>
      <w:r w:rsidRPr="002F11D3">
        <w:rPr>
          <w:rtl/>
        </w:rPr>
        <w:t xml:space="preserve"> بيضاء علوية</w:t>
      </w:r>
      <w:r w:rsidR="00540B98">
        <w:rPr>
          <w:rtl/>
        </w:rPr>
        <w:t>،</w:t>
      </w:r>
      <w:r w:rsidRPr="002F11D3">
        <w:rPr>
          <w:rtl/>
        </w:rPr>
        <w:t xml:space="preserve"> طاهرة زكية</w:t>
      </w:r>
      <w:r w:rsidR="00540B98">
        <w:rPr>
          <w:rtl/>
        </w:rPr>
        <w:t>،</w:t>
      </w:r>
      <w:r w:rsidRPr="002F11D3">
        <w:rPr>
          <w:rtl/>
        </w:rPr>
        <w:t xml:space="preserve"> مشعشعة نورانية</w:t>
      </w:r>
      <w:r w:rsidR="00540B98">
        <w:rPr>
          <w:rtl/>
        </w:rPr>
        <w:t>،</w:t>
      </w:r>
      <w:r w:rsidRPr="002F11D3">
        <w:rPr>
          <w:rtl/>
        </w:rPr>
        <w:t xml:space="preserve"> تُخلّصك من هذه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القمصان البشرية اللحمية الدموية</w:t>
      </w:r>
      <w:r w:rsidR="00540B98">
        <w:rPr>
          <w:rtl/>
        </w:rPr>
        <w:t>،</w:t>
      </w:r>
      <w:r w:rsidRPr="002F11D3">
        <w:rPr>
          <w:rtl/>
        </w:rPr>
        <w:t xml:space="preserve"> وتُلحقك بالهياكل النورانية</w:t>
      </w:r>
      <w:r w:rsidR="00540B98">
        <w:rPr>
          <w:rtl/>
        </w:rPr>
        <w:t>،</w:t>
      </w:r>
      <w:r w:rsidRPr="002F11D3">
        <w:rPr>
          <w:rtl/>
        </w:rPr>
        <w:t xml:space="preserve"> فقل منك</w:t>
      </w:r>
      <w:r w:rsidR="00540B98">
        <w:rPr>
          <w:rtl/>
        </w:rPr>
        <w:t>:</w:t>
      </w:r>
      <w:r w:rsidRPr="002F11D3">
        <w:rPr>
          <w:rtl/>
        </w:rPr>
        <w:t xml:space="preserve"> تباركت يا دليلاً بدلّته</w:t>
      </w:r>
      <w:r w:rsidR="00540B98">
        <w:rPr>
          <w:rtl/>
        </w:rPr>
        <w:t>،</w:t>
      </w:r>
      <w:r w:rsidRPr="002F11D3">
        <w:rPr>
          <w:rtl/>
        </w:rPr>
        <w:t xml:space="preserve"> يا ظاهراً بقدرته</w:t>
      </w:r>
      <w:r w:rsidR="00540B98">
        <w:rPr>
          <w:rtl/>
        </w:rPr>
        <w:t>.</w:t>
      </w:r>
      <w:r w:rsidRPr="002F11D3">
        <w:rPr>
          <w:rtl/>
        </w:rPr>
        <w:t xml:space="preserve"> وقد دلّنا إليه وأرشدنا إليه شيخنا وسيدنا وتاج رءوسنا وقدوة ديننا وقرّة أعيننا</w:t>
      </w:r>
      <w:r w:rsidR="00540B98">
        <w:rPr>
          <w:rtl/>
        </w:rPr>
        <w:t>:</w:t>
      </w:r>
      <w:r w:rsidRPr="002F11D3">
        <w:rPr>
          <w:rtl/>
        </w:rPr>
        <w:t xml:space="preserve"> السيد أبي عبد الله الحسين بن حمدان الخصيبي (قدّس العلي روحه) ؛ لأنّ مقامه مقام الصفاء</w:t>
      </w:r>
      <w:r w:rsidR="00540B98">
        <w:rPr>
          <w:rtl/>
        </w:rPr>
        <w:t>،</w:t>
      </w:r>
      <w:r w:rsidRPr="002F11D3">
        <w:rPr>
          <w:rtl/>
        </w:rPr>
        <w:t xml:space="preserve"> ومحلّه محلّ الصدق والوفاء</w:t>
      </w:r>
      <w:r w:rsidR="00540B98">
        <w:rPr>
          <w:rtl/>
        </w:rPr>
        <w:t>.</w:t>
      </w:r>
      <w:r w:rsidRPr="002F11D3">
        <w:rPr>
          <w:rtl/>
        </w:rPr>
        <w:t xml:space="preserve"> بسم الله وبالله</w:t>
      </w:r>
      <w:r w:rsidR="00540B98">
        <w:rPr>
          <w:rtl/>
        </w:rPr>
        <w:t>،</w:t>
      </w:r>
      <w:r w:rsidRPr="002F11D3">
        <w:rPr>
          <w:rtl/>
        </w:rPr>
        <w:t xml:space="preserve"> سرّ السيد أبي عبد الله العارف معرفة الله</w:t>
      </w:r>
      <w:r w:rsidR="00540B98">
        <w:rPr>
          <w:rtl/>
        </w:rPr>
        <w:t>،</w:t>
      </w:r>
      <w:r w:rsidRPr="002F11D3">
        <w:rPr>
          <w:rtl/>
        </w:rPr>
        <w:t xml:space="preserve"> سرّ تذكاره الصالح</w:t>
      </w:r>
      <w:r w:rsidR="00540B98">
        <w:rPr>
          <w:rtl/>
        </w:rPr>
        <w:t>،</w:t>
      </w:r>
      <w:r w:rsidRPr="002F11D3">
        <w:rPr>
          <w:rtl/>
        </w:rPr>
        <w:t xml:space="preserve"> سرّه أسعد الله</w:t>
      </w:r>
      <w:r w:rsidR="00540B98">
        <w:rPr>
          <w:rtl/>
        </w:rPr>
        <w:t>،</w:t>
      </w:r>
      <w:r w:rsidRPr="002F11D3">
        <w:rPr>
          <w:rtl/>
        </w:rPr>
        <w:t xml:space="preserve"> انتهت)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هذه السورة نقلها كاتب البيان على الشكل التالي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(</w:t>
      </w:r>
      <w:r w:rsidRPr="003D1F46">
        <w:rPr>
          <w:rStyle w:val="libBold2Char"/>
          <w:rtl/>
        </w:rPr>
        <w:t>مقتطفات من صلاة الترابية</w:t>
      </w:r>
      <w:r w:rsidR="00540B98">
        <w:rPr>
          <w:rStyle w:val="libBold2Char"/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بسم الله الرحمن الرحيم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قد فاز وأفلح وأمسى وأصبح بمعنوية مولاي علي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الأنزع الأصلع والأجلح</w:t>
      </w:r>
      <w:r w:rsidR="00540B98">
        <w:rPr>
          <w:rtl/>
        </w:rPr>
        <w:t>،</w:t>
      </w:r>
      <w:r w:rsidRPr="002F11D3">
        <w:rPr>
          <w:rtl/>
        </w:rPr>
        <w:t xml:space="preserve"> ابتديت بأول إجابته بالإقرار لقدس معنوية مولاي أمير النحل علي</w:t>
      </w:r>
      <w:r w:rsidR="00540B98">
        <w:rPr>
          <w:rtl/>
        </w:rPr>
        <w:t>،</w:t>
      </w:r>
      <w:r w:rsidRPr="002F11D3">
        <w:rPr>
          <w:rtl/>
        </w:rPr>
        <w:t xml:space="preserve"> حيدرة أبي تراب</w:t>
      </w:r>
      <w:r w:rsidR="00540B98">
        <w:rPr>
          <w:rtl/>
        </w:rPr>
        <w:t>.</w:t>
      </w:r>
      <w:r w:rsidRPr="002F11D3">
        <w:rPr>
          <w:rtl/>
        </w:rPr>
        <w:t xml:space="preserve"> منه أستفتح</w:t>
      </w:r>
      <w:r w:rsidR="00540B98">
        <w:rPr>
          <w:rtl/>
        </w:rPr>
        <w:t>،</w:t>
      </w:r>
      <w:r w:rsidRPr="002F11D3">
        <w:rPr>
          <w:rtl/>
        </w:rPr>
        <w:t xml:space="preserve"> وفيه أحيا وأنجى</w:t>
      </w:r>
      <w:r w:rsidR="00540B98">
        <w:rPr>
          <w:rtl/>
        </w:rPr>
        <w:t>،</w:t>
      </w:r>
      <w:r w:rsidRPr="002F11D3">
        <w:rPr>
          <w:rtl/>
        </w:rPr>
        <w:t xml:space="preserve"> وفيه أفوز</w:t>
      </w:r>
      <w:r w:rsidR="00540B98">
        <w:rPr>
          <w:rtl/>
        </w:rPr>
        <w:t>،</w:t>
      </w:r>
      <w:r w:rsidRPr="002F11D3">
        <w:rPr>
          <w:rtl/>
        </w:rPr>
        <w:t xml:space="preserve"> وفيه أستغني</w:t>
      </w:r>
      <w:r w:rsidR="00540B98">
        <w:rPr>
          <w:rtl/>
        </w:rPr>
        <w:t>،</w:t>
      </w:r>
      <w:r w:rsidRPr="002F11D3">
        <w:rPr>
          <w:rtl/>
        </w:rPr>
        <w:t xml:space="preserve"> وفيه أختتم</w:t>
      </w:r>
      <w:r w:rsidR="00540B98">
        <w:rPr>
          <w:rtl/>
        </w:rPr>
        <w:t>،</w:t>
      </w:r>
      <w:r w:rsidRPr="002F11D3">
        <w:rPr>
          <w:rtl/>
        </w:rPr>
        <w:t xml:space="preserve"> وهو ربّي ورب آبائي الأولين وربّ الآخرين</w:t>
      </w:r>
      <w:r w:rsidR="00540B98">
        <w:rPr>
          <w:rtl/>
        </w:rPr>
        <w:t>،</w:t>
      </w:r>
      <w:r w:rsidRPr="002F11D3">
        <w:rPr>
          <w:rtl/>
        </w:rPr>
        <w:t xml:space="preserve"> وربّ الخلائق أجمعين</w:t>
      </w:r>
      <w:r w:rsidR="00540B98">
        <w:rPr>
          <w:rtl/>
        </w:rPr>
        <w:t>.</w:t>
      </w:r>
      <w:r w:rsidRPr="002F11D3">
        <w:rPr>
          <w:rtl/>
        </w:rPr>
        <w:t xml:space="preserve"> وأقول كما قال وحيد العين سيدي أبو شعيب محمد بن نصير إلى يحيى بن معين السامري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إذا دَهت بك داهية في الحياة ونزلت بك نازلة في الممات</w:t>
      </w:r>
      <w:r w:rsidR="00540B98">
        <w:rPr>
          <w:rtl/>
        </w:rPr>
        <w:t>،</w:t>
      </w:r>
      <w:r w:rsidRPr="002F11D3">
        <w:rPr>
          <w:rtl/>
        </w:rPr>
        <w:t xml:space="preserve"> فقل</w:t>
      </w:r>
      <w:r w:rsidR="00540B98">
        <w:rPr>
          <w:rtl/>
        </w:rPr>
        <w:t>:</w:t>
      </w:r>
      <w:r w:rsidRPr="002F11D3">
        <w:rPr>
          <w:rtl/>
        </w:rPr>
        <w:t xml:space="preserve"> يا مولاي يا علي</w:t>
      </w:r>
      <w:r w:rsidR="00540B98">
        <w:rPr>
          <w:rtl/>
        </w:rPr>
        <w:t>،</w:t>
      </w:r>
      <w:r w:rsidRPr="002F11D3">
        <w:rPr>
          <w:rtl/>
        </w:rPr>
        <w:t xml:space="preserve"> بك استعنتُ وعليك توكلتُ</w:t>
      </w:r>
      <w:r w:rsidR="00540B98">
        <w:rPr>
          <w:rtl/>
        </w:rPr>
        <w:t>،</w:t>
      </w:r>
      <w:r w:rsidRPr="002F11D3">
        <w:rPr>
          <w:rtl/>
        </w:rPr>
        <w:t xml:space="preserve"> يا دليل الأدلّة</w:t>
      </w:r>
      <w:r w:rsidR="00540B98">
        <w:rPr>
          <w:rtl/>
        </w:rPr>
        <w:t>.</w:t>
      </w:r>
      <w:r w:rsidRPr="002F11D3">
        <w:rPr>
          <w:rtl/>
        </w:rPr>
        <w:t>.. ونقول كما قال شيخنا وسيدنا أبو عبد الله الحسين بن حمدان الخصيبي</w:t>
      </w:r>
      <w:r w:rsidR="00540B98">
        <w:rPr>
          <w:rtl/>
        </w:rPr>
        <w:t>:</w:t>
      </w:r>
      <w:r w:rsidRPr="002F11D3">
        <w:rPr>
          <w:rtl/>
        </w:rPr>
        <w:t xml:space="preserve"> شرّف الله العلي مقامه ونزّه الله شخصه)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وفي</w:t>
      </w:r>
      <w:r w:rsidRPr="003D1F46">
        <w:rPr>
          <w:rStyle w:val="libBold2Char"/>
          <w:rtl/>
        </w:rPr>
        <w:t xml:space="preserve"> (الباكورة السليمانية)</w:t>
      </w:r>
      <w:r w:rsidRPr="003D1F46">
        <w:rPr>
          <w:rtl/>
        </w:rPr>
        <w:t xml:space="preserve"> سورة اسمها الفتح</w:t>
      </w:r>
      <w:r w:rsidR="00540B98">
        <w:rPr>
          <w:rtl/>
        </w:rPr>
        <w:t>،</w:t>
      </w:r>
      <w:r w:rsidRPr="003D1F46">
        <w:rPr>
          <w:rtl/>
        </w:rPr>
        <w:t xml:space="preserve"> هي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423C15">
        <w:rPr>
          <w:rStyle w:val="libAlaemChar"/>
          <w:rtl/>
        </w:rPr>
        <w:t>(</w:t>
      </w:r>
      <w:r w:rsidR="003D1F46" w:rsidRPr="003D1F46">
        <w:rPr>
          <w:rStyle w:val="libAieChar"/>
          <w:rtl/>
        </w:rPr>
        <w:t>إِذَا جَاءَ نَصْرُ اللَّهِ وَالْفَتْحُ * وَرَأَيْتَ النَّاسَ يَدْخُلُونَ فِي دِينِ اللَّهِ أَفْوَاجاً * فَسَبِّحْ بِحَمْدِ رَبِّكَ وَاسْتَغْفِرْهُ إِنَّهُ كَانَ تَوَّاباً</w:t>
      </w:r>
      <w:r w:rsidR="003D1F46" w:rsidRPr="00423C15">
        <w:rPr>
          <w:rStyle w:val="libAlaemChar"/>
          <w:rtl/>
        </w:rPr>
        <w:t>)</w:t>
      </w:r>
      <w:r>
        <w:rPr>
          <w:rtl/>
        </w:rPr>
        <w:t>،</w:t>
      </w:r>
      <w:r w:rsidR="003D1F46" w:rsidRPr="003D1F46">
        <w:rPr>
          <w:rtl/>
        </w:rPr>
        <w:t xml:space="preserve"> أشهد بأنّ مولاي أمير النحل علي اخترعَ السيد محمد من نور ذاته وسمّاه اسمه</w:t>
      </w:r>
      <w:r>
        <w:rPr>
          <w:rtl/>
        </w:rPr>
        <w:t>،</w:t>
      </w:r>
      <w:r w:rsidR="003D1F46" w:rsidRPr="003D1F46">
        <w:rPr>
          <w:rtl/>
        </w:rPr>
        <w:t xml:space="preserve"> ونعتُه وعرشه وكرسيه وصفاته متصل به</w:t>
      </w:r>
      <w:r>
        <w:rPr>
          <w:rtl/>
        </w:rPr>
        <w:t>،</w:t>
      </w:r>
      <w:r w:rsidR="003D1F46" w:rsidRPr="003D1F46">
        <w:rPr>
          <w:rtl/>
        </w:rPr>
        <w:t xml:space="preserve"> ولا منفصل عنه ولا متصل به بحقيقة الاتصال</w:t>
      </w:r>
      <w:r>
        <w:rPr>
          <w:rtl/>
        </w:rPr>
        <w:t>،</w:t>
      </w:r>
      <w:r w:rsidR="003D1F46" w:rsidRPr="003D1F46">
        <w:rPr>
          <w:rtl/>
        </w:rPr>
        <w:t xml:space="preserve"> ولا منفصلاً عنه في مباعدة الانفصال</w:t>
      </w:r>
      <w:r>
        <w:rPr>
          <w:rtl/>
        </w:rPr>
        <w:t>.</w:t>
      </w:r>
      <w:r w:rsidR="003D1F46" w:rsidRPr="003D1F46">
        <w:rPr>
          <w:rtl/>
        </w:rPr>
        <w:t xml:space="preserve"> متصل به بالنور</w:t>
      </w:r>
      <w:r>
        <w:rPr>
          <w:rtl/>
        </w:rPr>
        <w:t>،</w:t>
      </w:r>
      <w:r w:rsidR="003D1F46" w:rsidRPr="003D1F46">
        <w:rPr>
          <w:rtl/>
        </w:rPr>
        <w:t xml:space="preserve"> منفصل عنه بمشاهدة الظهور</w:t>
      </w:r>
      <w:r>
        <w:rPr>
          <w:rtl/>
        </w:rPr>
        <w:t>.</w:t>
      </w:r>
      <w:r w:rsidR="003D1F46" w:rsidRPr="003D1F46">
        <w:rPr>
          <w:rtl/>
        </w:rPr>
        <w:t xml:space="preserve"> فهو منه كحسّ النفس من النفس</w:t>
      </w:r>
      <w:r>
        <w:rPr>
          <w:rtl/>
        </w:rPr>
        <w:t>،</w:t>
      </w:r>
      <w:r w:rsidR="003D1F46" w:rsidRPr="003D1F46">
        <w:rPr>
          <w:rtl/>
        </w:rPr>
        <w:t xml:space="preserve"> أو كشعاع الشمس من القرص</w:t>
      </w:r>
      <w:r>
        <w:rPr>
          <w:rtl/>
        </w:rPr>
        <w:t>،</w:t>
      </w:r>
      <w:r w:rsidR="003D1F46" w:rsidRPr="003D1F46">
        <w:rPr>
          <w:rtl/>
        </w:rPr>
        <w:t xml:space="preserve"> أو كدوي الماء من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الماء</w:t>
      </w:r>
      <w:r w:rsidR="00540B98">
        <w:rPr>
          <w:rtl/>
        </w:rPr>
        <w:t>،</w:t>
      </w:r>
      <w:r w:rsidRPr="002F11D3">
        <w:rPr>
          <w:rtl/>
        </w:rPr>
        <w:t xml:space="preserve"> أو كالفتق من الرتق</w:t>
      </w:r>
      <w:r w:rsidR="00540B98">
        <w:rPr>
          <w:rtl/>
        </w:rPr>
        <w:t>،</w:t>
      </w:r>
      <w:r w:rsidRPr="002F11D3">
        <w:rPr>
          <w:rtl/>
        </w:rPr>
        <w:t xml:space="preserve"> أو كلمع البرق من البرق</w:t>
      </w:r>
      <w:r w:rsidR="00540B98">
        <w:rPr>
          <w:rtl/>
        </w:rPr>
        <w:t>،</w:t>
      </w:r>
      <w:r w:rsidRPr="002F11D3">
        <w:rPr>
          <w:rtl/>
        </w:rPr>
        <w:t xml:space="preserve"> أو كالنظرة من الناظر</w:t>
      </w:r>
      <w:r w:rsidR="00540B98">
        <w:rPr>
          <w:rtl/>
        </w:rPr>
        <w:t>،</w:t>
      </w:r>
      <w:r w:rsidRPr="002F11D3">
        <w:rPr>
          <w:rtl/>
        </w:rPr>
        <w:t xml:space="preserve"> أو كالحركة من السكون</w:t>
      </w:r>
      <w:r w:rsidR="00540B98">
        <w:rPr>
          <w:rtl/>
        </w:rPr>
        <w:t>.</w:t>
      </w:r>
      <w:r w:rsidRPr="002F11D3">
        <w:rPr>
          <w:rtl/>
        </w:rPr>
        <w:t xml:space="preserve"> فإن شاء علي بن أبي طالب بالظهور أظهَرَه</w:t>
      </w:r>
      <w:r w:rsidR="00540B98">
        <w:rPr>
          <w:rtl/>
        </w:rPr>
        <w:t>،</w:t>
      </w:r>
      <w:r w:rsidRPr="002F11D3">
        <w:rPr>
          <w:rtl/>
        </w:rPr>
        <w:t xml:space="preserve"> وإن شاءَ بالمغيب غيّبه تحت تلالي نوره</w:t>
      </w:r>
      <w:r w:rsidR="00540B98">
        <w:rPr>
          <w:rtl/>
        </w:rPr>
        <w:t>.</w:t>
      </w:r>
      <w:r w:rsidRPr="002F11D3">
        <w:rPr>
          <w:rtl/>
        </w:rPr>
        <w:t xml:space="preserve"> وأشهدُ بأنّ السيد محمد خلقَ السيد سلمان من نور نوره</w:t>
      </w:r>
      <w:r w:rsidR="00540B98">
        <w:rPr>
          <w:rtl/>
        </w:rPr>
        <w:t>،</w:t>
      </w:r>
      <w:r w:rsidRPr="002F11D3">
        <w:rPr>
          <w:rtl/>
        </w:rPr>
        <w:t xml:space="preserve"> وجعله بابه وحامل كتابه</w:t>
      </w:r>
      <w:r w:rsidR="00540B98">
        <w:rPr>
          <w:rtl/>
        </w:rPr>
        <w:t>.</w:t>
      </w:r>
      <w:r w:rsidRPr="002F11D3">
        <w:rPr>
          <w:rtl/>
        </w:rPr>
        <w:t xml:space="preserve"> فهو سلسل وسلسبيل</w:t>
      </w:r>
      <w:r w:rsidR="00540B98">
        <w:rPr>
          <w:rtl/>
        </w:rPr>
        <w:t>،</w:t>
      </w:r>
      <w:r w:rsidRPr="002F11D3">
        <w:rPr>
          <w:rtl/>
        </w:rPr>
        <w:t xml:space="preserve"> وهو جابر وجبرائيل</w:t>
      </w:r>
      <w:r w:rsidR="00540B98">
        <w:rPr>
          <w:rtl/>
        </w:rPr>
        <w:t>،</w:t>
      </w:r>
      <w:r w:rsidRPr="002F11D3">
        <w:rPr>
          <w:rtl/>
        </w:rPr>
        <w:t xml:space="preserve"> وهو الهدى واليقين</w:t>
      </w:r>
      <w:r w:rsidR="00540B98">
        <w:rPr>
          <w:rtl/>
        </w:rPr>
        <w:t>،</w:t>
      </w:r>
      <w:r w:rsidRPr="002F11D3">
        <w:rPr>
          <w:rtl/>
        </w:rPr>
        <w:t xml:space="preserve"> وهو بالحقيقة ربّ العالمين</w:t>
      </w:r>
      <w:r w:rsidR="00540B98">
        <w:rPr>
          <w:rtl/>
        </w:rPr>
        <w:t>.</w:t>
      </w:r>
      <w:r w:rsidRPr="002F11D3">
        <w:rPr>
          <w:rtl/>
        </w:rPr>
        <w:t xml:space="preserve"> وأشهد بأنّ السيد سلمان خلقَ الخمسة الأيتام الكرام</w:t>
      </w:r>
      <w:r w:rsidR="00540B98">
        <w:rPr>
          <w:rtl/>
        </w:rPr>
        <w:t>:</w:t>
      </w:r>
      <w:r w:rsidRPr="002F11D3">
        <w:rPr>
          <w:rtl/>
        </w:rPr>
        <w:t xml:space="preserve"> فأوّلهم اليتيم الأكبر</w:t>
      </w:r>
      <w:r w:rsidR="00540B98">
        <w:rPr>
          <w:rtl/>
        </w:rPr>
        <w:t>،</w:t>
      </w:r>
      <w:r w:rsidRPr="002F11D3">
        <w:rPr>
          <w:rtl/>
        </w:rPr>
        <w:t xml:space="preserve"> والكوكب الأزهر</w:t>
      </w:r>
      <w:r w:rsidR="00540B98">
        <w:rPr>
          <w:rtl/>
        </w:rPr>
        <w:t>،</w:t>
      </w:r>
      <w:r w:rsidRPr="002F11D3">
        <w:rPr>
          <w:rtl/>
        </w:rPr>
        <w:t xml:space="preserve"> والمسك الأذفر</w:t>
      </w:r>
      <w:r w:rsidR="00540B98">
        <w:rPr>
          <w:rtl/>
        </w:rPr>
        <w:t>،</w:t>
      </w:r>
      <w:r w:rsidRPr="002F11D3">
        <w:rPr>
          <w:rtl/>
        </w:rPr>
        <w:t xml:space="preserve"> والياقوت الأحمر</w:t>
      </w:r>
      <w:r w:rsidR="00540B98">
        <w:rPr>
          <w:rtl/>
        </w:rPr>
        <w:t>،</w:t>
      </w:r>
      <w:r w:rsidRPr="002F11D3">
        <w:rPr>
          <w:rtl/>
        </w:rPr>
        <w:t xml:space="preserve"> والزمرّد الأخضر</w:t>
      </w:r>
      <w:r w:rsidR="00540B98">
        <w:rPr>
          <w:rtl/>
        </w:rPr>
        <w:t>:</w:t>
      </w:r>
      <w:r w:rsidRPr="002F11D3">
        <w:rPr>
          <w:rtl/>
        </w:rPr>
        <w:t xml:space="preserve"> المقداد بن أسود الكندي</w:t>
      </w:r>
      <w:r w:rsidR="00540B98">
        <w:rPr>
          <w:rtl/>
        </w:rPr>
        <w:t>،</w:t>
      </w:r>
      <w:r w:rsidRPr="002F11D3">
        <w:rPr>
          <w:rtl/>
        </w:rPr>
        <w:t xml:space="preserve"> وأبو الذر الغفاري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رواحة الأنصاري</w:t>
      </w:r>
      <w:r w:rsidR="00540B98">
        <w:rPr>
          <w:rtl/>
        </w:rPr>
        <w:t>،</w:t>
      </w:r>
      <w:r w:rsidRPr="002F11D3">
        <w:rPr>
          <w:rtl/>
        </w:rPr>
        <w:t xml:space="preserve"> وعثمان بن مظعون النجاشي</w:t>
      </w:r>
      <w:r w:rsidR="00540B98">
        <w:rPr>
          <w:rtl/>
        </w:rPr>
        <w:t>،</w:t>
      </w:r>
      <w:r w:rsidRPr="002F11D3">
        <w:rPr>
          <w:rtl/>
        </w:rPr>
        <w:t xml:space="preserve"> وقنبر بن كادان الدوسي</w:t>
      </w:r>
      <w:r w:rsidR="00540B98">
        <w:rPr>
          <w:rtl/>
        </w:rPr>
        <w:t>،</w:t>
      </w:r>
      <w:r w:rsidRPr="002F11D3">
        <w:rPr>
          <w:rtl/>
        </w:rPr>
        <w:t xml:space="preserve"> هم عبيد مولانا أمير المؤمنين لذكره الجلال والتعظيم)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وهذه السورة نقلها كاتب البيان</w:t>
      </w:r>
      <w:r w:rsidR="00540B98">
        <w:rPr>
          <w:rtl/>
        </w:rPr>
        <w:t>،</w:t>
      </w:r>
      <w:r w:rsidRPr="002F11D3">
        <w:rPr>
          <w:rtl/>
        </w:rPr>
        <w:t xml:space="preserve"> على الشكل التالي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(</w:t>
      </w:r>
      <w:r w:rsidRPr="003D1F46">
        <w:rPr>
          <w:rStyle w:val="libBold2Char"/>
          <w:rtl/>
        </w:rPr>
        <w:t>مقتطفات من صلاة الفتح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3D1F46">
        <w:rPr>
          <w:rtl/>
        </w:rPr>
        <w:t>قوله تعالى</w:t>
      </w:r>
      <w:r>
        <w:rPr>
          <w:rtl/>
        </w:rPr>
        <w:t>:</w:t>
      </w:r>
      <w:r w:rsidR="003D1F46" w:rsidRPr="003D1F46">
        <w:rPr>
          <w:rtl/>
        </w:rPr>
        <w:t xml:space="preserve"> </w:t>
      </w:r>
      <w:r w:rsidR="003D1F46" w:rsidRPr="00423C15">
        <w:rPr>
          <w:rStyle w:val="libAlaemChar"/>
          <w:rtl/>
        </w:rPr>
        <w:t>(</w:t>
      </w:r>
      <w:r w:rsidR="003D1F46" w:rsidRPr="003D1F46">
        <w:rPr>
          <w:rStyle w:val="libAieChar"/>
          <w:rtl/>
        </w:rPr>
        <w:t>إِذَا جَاءَ نَصْرُ اللَّهِ وَالْفَتْحُ * وَرَأَيْتَ النَّاسَ يَدْخُلُونَ فِي دِينِ اللَّهِ أَفْوَاجاً * فَسَبِّحْ بِحَمْدِ رَبِّكَ وَاسْتَغْفِرْهُ إِنَّهُ كَانَ تَوَّاباً</w:t>
      </w:r>
      <w:r w:rsidR="003D1F46" w:rsidRPr="00423C15">
        <w:rPr>
          <w:rStyle w:val="libAlaemChar"/>
          <w:rtl/>
        </w:rPr>
        <w:t>)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آمنتُ وصدّقت</w:t>
      </w:r>
      <w:r w:rsidR="00540B98">
        <w:rPr>
          <w:rtl/>
        </w:rPr>
        <w:t>،</w:t>
      </w:r>
      <w:r w:rsidRPr="002F11D3">
        <w:rPr>
          <w:rtl/>
        </w:rPr>
        <w:t xml:space="preserve"> وبالحقيقة نطقت ونطق لساني</w:t>
      </w:r>
      <w:r w:rsidR="00540B98">
        <w:rPr>
          <w:rtl/>
        </w:rPr>
        <w:t>،</w:t>
      </w:r>
      <w:r w:rsidRPr="002F11D3">
        <w:rPr>
          <w:rtl/>
        </w:rPr>
        <w:t xml:space="preserve"> وأقرّت جوارحي بشهادة أن لا إله إلاّ مولاي علي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فتحَ لنا فتحاً مبيناً</w:t>
      </w:r>
      <w:r w:rsidR="00540B98">
        <w:rPr>
          <w:rtl/>
        </w:rPr>
        <w:t>،</w:t>
      </w:r>
      <w:r w:rsidRPr="002F11D3">
        <w:rPr>
          <w:rtl/>
        </w:rPr>
        <w:t xml:space="preserve"> وثبّتنا على الحق إلى صراط مستقيم</w:t>
      </w:r>
      <w:r w:rsidR="00540B98">
        <w:rPr>
          <w:rtl/>
        </w:rPr>
        <w:t>،</w:t>
      </w:r>
      <w:r w:rsidRPr="002F11D3">
        <w:rPr>
          <w:rtl/>
        </w:rPr>
        <w:t xml:space="preserve"> وأشهد أنّ مولاي أمير المؤمنين اخترعَ السيد (محمد) من نور ذاته وغايته</w:t>
      </w:r>
      <w:r w:rsidR="00540B98">
        <w:rPr>
          <w:rtl/>
        </w:rPr>
        <w:t>،</w:t>
      </w:r>
      <w:r w:rsidRPr="002F11D3">
        <w:rPr>
          <w:rtl/>
        </w:rPr>
        <w:t xml:space="preserve"> متجلياً منه كالفتق من الرتق</w:t>
      </w:r>
      <w:r w:rsidR="00540B98">
        <w:rPr>
          <w:rtl/>
        </w:rPr>
        <w:t>،</w:t>
      </w:r>
      <w:r w:rsidRPr="002F11D3">
        <w:rPr>
          <w:rtl/>
        </w:rPr>
        <w:t xml:space="preserve"> وكالحركة من السكون</w:t>
      </w:r>
      <w:r w:rsidR="00540B98">
        <w:rPr>
          <w:rtl/>
        </w:rPr>
        <w:t>،</w:t>
      </w:r>
      <w:r w:rsidRPr="002F11D3">
        <w:rPr>
          <w:rtl/>
        </w:rPr>
        <w:t xml:space="preserve"> وكشعاع الشمس</w:t>
      </w:r>
      <w:r w:rsidR="00540B98">
        <w:rPr>
          <w:rtl/>
        </w:rPr>
        <w:t>.</w:t>
      </w:r>
      <w:r w:rsidRPr="002F11D3">
        <w:rPr>
          <w:rtl/>
        </w:rPr>
        <w:t xml:space="preserve"> وأشهد أنّ السيد محمد خَلقَ السيد سلمان بأمر ربه وغايته طلاَّبه</w:t>
      </w:r>
      <w:r w:rsidR="00540B98">
        <w:rPr>
          <w:rtl/>
        </w:rPr>
        <w:t>،</w:t>
      </w:r>
      <w:r w:rsidRPr="002F11D3">
        <w:rPr>
          <w:rtl/>
        </w:rPr>
        <w:t xml:space="preserve"> لا يدخل إليه إلاّ منه</w:t>
      </w:r>
      <w:r w:rsidR="00540B98">
        <w:rPr>
          <w:rtl/>
        </w:rPr>
        <w:t>.</w:t>
      </w:r>
      <w:r w:rsidRPr="002F11D3">
        <w:rPr>
          <w:rtl/>
        </w:rPr>
        <w:t xml:space="preserve"> وأشهد أنّ السيد سلمان اختصّ لنفسه الخمسة الأيتام الكرام</w:t>
      </w:r>
      <w:r w:rsidR="00540B98">
        <w:rPr>
          <w:rtl/>
        </w:rPr>
        <w:t>،</w:t>
      </w:r>
      <w:r w:rsidRPr="002F11D3">
        <w:rPr>
          <w:rtl/>
        </w:rPr>
        <w:t xml:space="preserve"> الذين ما ضمّتهم ضم وسمّاهم وكنّاهم وجَعلهم رؤساء العلم والإيمان</w:t>
      </w:r>
      <w:r w:rsidR="00540B98">
        <w:rPr>
          <w:rtl/>
        </w:rPr>
        <w:t>:</w:t>
      </w:r>
      <w:r w:rsidRPr="002F11D3">
        <w:rPr>
          <w:rtl/>
        </w:rPr>
        <w:t xml:space="preserve"> أولهم أعلاهم</w:t>
      </w:r>
      <w:r w:rsidR="00540B98">
        <w:rPr>
          <w:rtl/>
        </w:rPr>
        <w:t>،</w:t>
      </w:r>
      <w:r w:rsidRPr="002F11D3">
        <w:rPr>
          <w:rtl/>
        </w:rPr>
        <w:t xml:space="preserve"> يتيم دين الله الأكبر</w:t>
      </w:r>
      <w:r w:rsidR="00540B98">
        <w:rPr>
          <w:rtl/>
        </w:rPr>
        <w:t>،</w:t>
      </w:r>
      <w:r w:rsidRPr="002F11D3">
        <w:rPr>
          <w:rtl/>
        </w:rPr>
        <w:t xml:space="preserve"> والمسك الأذفر</w:t>
      </w:r>
      <w:r w:rsidR="00540B98">
        <w:rPr>
          <w:rtl/>
        </w:rPr>
        <w:t>،</w:t>
      </w:r>
      <w:r w:rsidRPr="002F11D3">
        <w:rPr>
          <w:rtl/>
        </w:rPr>
        <w:t xml:space="preserve"> والياقوت الأحمر</w:t>
      </w:r>
      <w:r w:rsidR="00540B98">
        <w:rPr>
          <w:rtl/>
        </w:rPr>
        <w:t>،</w:t>
      </w:r>
      <w:r w:rsidRPr="002F11D3">
        <w:rPr>
          <w:rtl/>
        </w:rPr>
        <w:t xml:space="preserve"> والزبرجد الأخضر</w:t>
      </w:r>
      <w:r w:rsidR="00540B98">
        <w:rPr>
          <w:rtl/>
        </w:rPr>
        <w:t>،</w:t>
      </w:r>
      <w:r w:rsidRPr="002F11D3">
        <w:rPr>
          <w:rtl/>
        </w:rPr>
        <w:t xml:space="preserve"> الألف الأولى</w:t>
      </w:r>
      <w:r w:rsidR="00540B98">
        <w:rPr>
          <w:rtl/>
        </w:rPr>
        <w:t>:</w:t>
      </w:r>
      <w:r w:rsidRPr="002F11D3">
        <w:rPr>
          <w:rtl/>
        </w:rPr>
        <w:t xml:space="preserve"> سيدنا المقداد</w:t>
      </w:r>
      <w:r w:rsidR="00540B98">
        <w:rPr>
          <w:rtl/>
        </w:rPr>
        <w:t>،</w:t>
      </w:r>
      <w:r w:rsidRPr="002F11D3">
        <w:rPr>
          <w:rtl/>
        </w:rPr>
        <w:t xml:space="preserve"> وأبو الدر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رواحة</w:t>
      </w:r>
      <w:r w:rsidR="00540B98">
        <w:rPr>
          <w:rtl/>
        </w:rPr>
        <w:t>،</w:t>
      </w:r>
      <w:r w:rsidRPr="002F11D3">
        <w:rPr>
          <w:rtl/>
        </w:rPr>
        <w:t xml:space="preserve"> طريق الهدى للنديان</w:t>
      </w:r>
      <w:r w:rsidR="00540B98">
        <w:rPr>
          <w:rtl/>
        </w:rPr>
        <w:t>.</w:t>
      </w:r>
      <w:r w:rsidRPr="002F11D3">
        <w:rPr>
          <w:rtl/>
        </w:rPr>
        <w:t xml:space="preserve"> ويا أمير النحل</w:t>
      </w:r>
      <w:r w:rsidR="00540B98">
        <w:rPr>
          <w:rtl/>
        </w:rPr>
        <w:t>:</w:t>
      </w:r>
      <w:r w:rsidRPr="002F11D3">
        <w:rPr>
          <w:rtl/>
        </w:rPr>
        <w:t xml:space="preserve"> يا علي</w:t>
      </w:r>
      <w:r w:rsidR="00540B98">
        <w:rPr>
          <w:rtl/>
        </w:rPr>
        <w:t>،</w:t>
      </w:r>
      <w:r w:rsidRPr="002F11D3">
        <w:rPr>
          <w:rtl/>
        </w:rPr>
        <w:t xml:space="preserve"> يا عظيم)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***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4243A1">
      <w:pPr>
        <w:pStyle w:val="libCenterBold1"/>
      </w:pPr>
      <w:r w:rsidRPr="002F11D3">
        <w:rPr>
          <w:rtl/>
        </w:rPr>
        <w:lastRenderedPageBreak/>
        <w:t>[ التناقضات في نقل عقائد النصيرية</w:t>
      </w:r>
      <w:r w:rsidR="00540B98">
        <w:rPr>
          <w:rtl/>
        </w:rPr>
        <w:t>:</w:t>
      </w:r>
      <w:r w:rsidRPr="002F11D3">
        <w:rPr>
          <w:rtl/>
        </w:rPr>
        <w:t xml:space="preserve"> ]</w:t>
      </w:r>
    </w:p>
    <w:p w:rsidR="00096AC6" w:rsidRDefault="003D1F46" w:rsidP="003D1F46">
      <w:pPr>
        <w:pStyle w:val="libNormal"/>
      </w:pPr>
      <w:r w:rsidRPr="002F11D3">
        <w:rPr>
          <w:rtl/>
        </w:rPr>
        <w:t>وعلى الرغم من التناقضات والاختلافات الكثيرة ما بين أقوال المؤرّخين القدماء</w:t>
      </w:r>
      <w:r w:rsidR="00540B98">
        <w:rPr>
          <w:rtl/>
        </w:rPr>
        <w:t>،</w:t>
      </w:r>
      <w:r w:rsidRPr="002F11D3">
        <w:rPr>
          <w:rtl/>
        </w:rPr>
        <w:t xml:space="preserve"> وبين أقوال المؤرّخين المحدَثين</w:t>
      </w:r>
      <w:r w:rsidR="00540B98">
        <w:rPr>
          <w:rtl/>
        </w:rPr>
        <w:t>،</w:t>
      </w:r>
      <w:r w:rsidRPr="002F11D3">
        <w:rPr>
          <w:rtl/>
        </w:rPr>
        <w:t xml:space="preserve"> حول عقائد النصيرية</w:t>
      </w:r>
      <w:r w:rsidR="00540B98">
        <w:rPr>
          <w:rtl/>
        </w:rPr>
        <w:t>،</w:t>
      </w:r>
      <w:r w:rsidRPr="002F11D3">
        <w:rPr>
          <w:rtl/>
        </w:rPr>
        <w:t xml:space="preserve"> فإنّنا نقف عند بعضها باعتبارها الأهم</w:t>
      </w:r>
      <w:r w:rsidR="00540B98">
        <w:rPr>
          <w:rtl/>
        </w:rPr>
        <w:t>،</w:t>
      </w:r>
      <w:r w:rsidRPr="002F11D3">
        <w:rPr>
          <w:rtl/>
        </w:rPr>
        <w:t xml:space="preserve"> وهي</w:t>
      </w:r>
      <w:r w:rsidR="00540B98">
        <w:rPr>
          <w:rtl/>
        </w:rPr>
        <w:t>: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أولاً</w:t>
      </w:r>
      <w:r w:rsidR="00540B98">
        <w:rPr>
          <w:rtl/>
        </w:rPr>
        <w:t>:</w:t>
      </w:r>
      <w:r w:rsidRPr="002F11D3">
        <w:rPr>
          <w:rtl/>
        </w:rPr>
        <w:t xml:space="preserve"> حول عدم إيمان النصيرية بالله</w:t>
      </w:r>
      <w:r w:rsidR="00540B98">
        <w:rPr>
          <w:rtl/>
        </w:rPr>
        <w:t>،</w:t>
      </w:r>
      <w:r w:rsidRPr="002F11D3">
        <w:rPr>
          <w:rtl/>
        </w:rPr>
        <w:t xml:space="preserve"> وعدم قيامهم بشعائر الإسلام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لقد اتُّهم النصيريون بعدم الإيمان بالله</w:t>
      </w:r>
      <w:r w:rsidR="00540B98">
        <w:rPr>
          <w:rtl/>
        </w:rPr>
        <w:t>،</w:t>
      </w:r>
      <w:r w:rsidRPr="002F11D3">
        <w:rPr>
          <w:rtl/>
        </w:rPr>
        <w:t xml:space="preserve"> وبعدم القيام بشعائر الإسلام</w:t>
      </w:r>
      <w:r w:rsidR="00540B98">
        <w:rPr>
          <w:rtl/>
        </w:rPr>
        <w:t>،</w:t>
      </w:r>
      <w:r w:rsidRPr="002F11D3">
        <w:rPr>
          <w:rtl/>
        </w:rPr>
        <w:t xml:space="preserve"> والذين اتهموهم بهذا الاتهام</w:t>
      </w:r>
      <w:r w:rsidR="00540B98">
        <w:rPr>
          <w:rtl/>
        </w:rPr>
        <w:t>،</w:t>
      </w:r>
      <w:r w:rsidRPr="002F11D3">
        <w:rPr>
          <w:rtl/>
        </w:rPr>
        <w:t xml:space="preserve"> لم يقدّموا دليلاً من كتب النصيرية يؤيد هذا الاتهام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المقابل رأينا فريقاً من الكتّاب</w:t>
      </w:r>
      <w:r w:rsidR="00540B98">
        <w:rPr>
          <w:rtl/>
        </w:rPr>
        <w:t>،</w:t>
      </w:r>
      <w:r w:rsidRPr="002F11D3">
        <w:rPr>
          <w:rtl/>
        </w:rPr>
        <w:t xml:space="preserve"> عاشَ بين هذه الطائفة سنين طويلة</w:t>
      </w:r>
      <w:r w:rsidR="00540B98">
        <w:rPr>
          <w:rtl/>
        </w:rPr>
        <w:t>،</w:t>
      </w:r>
      <w:r w:rsidRPr="002F11D3">
        <w:rPr>
          <w:rtl/>
        </w:rPr>
        <w:t xml:space="preserve"> ودرسَ حالتها عن كثب</w:t>
      </w:r>
      <w:r w:rsidR="00540B98">
        <w:rPr>
          <w:rtl/>
        </w:rPr>
        <w:t>،</w:t>
      </w:r>
      <w:r w:rsidRPr="002F11D3">
        <w:rPr>
          <w:rtl/>
        </w:rPr>
        <w:t xml:space="preserve"> وصّرح بأنّ العلويين فرقة إسلامية</w:t>
      </w:r>
      <w:r w:rsidR="00540B98">
        <w:rPr>
          <w:rtl/>
        </w:rPr>
        <w:t>،</w:t>
      </w:r>
      <w:r w:rsidRPr="002F11D3">
        <w:rPr>
          <w:rtl/>
        </w:rPr>
        <w:t xml:space="preserve"> لا تنفك تقرأ القرآن وتُعلّمه الأحداث</w:t>
      </w:r>
      <w:r w:rsidR="00540B98">
        <w:rPr>
          <w:rtl/>
        </w:rPr>
        <w:t>،</w:t>
      </w:r>
      <w:r w:rsidRPr="002F11D3">
        <w:rPr>
          <w:rtl/>
        </w:rPr>
        <w:t xml:space="preserve"> وأنّ طقوسهم الدينية هي عين الطقوس الإسلامية</w:t>
      </w:r>
      <w:r w:rsidR="00540B98">
        <w:rPr>
          <w:rtl/>
        </w:rPr>
        <w:t>،</w:t>
      </w:r>
      <w:r w:rsidRPr="002F11D3">
        <w:rPr>
          <w:rtl/>
        </w:rPr>
        <w:t xml:space="preserve"> وأنّهم في صلواتهم يتوجّهون إلى القبلة</w:t>
      </w:r>
      <w:r w:rsidR="00540B98">
        <w:rPr>
          <w:rtl/>
        </w:rPr>
        <w:t>،</w:t>
      </w:r>
      <w:r w:rsidRPr="002F11D3">
        <w:rPr>
          <w:rtl/>
        </w:rPr>
        <w:t xml:space="preserve"> ويصومون الشهر الذي فرضَ الله على العباد صومه ويؤتون الزكاة</w:t>
      </w:r>
      <w:r w:rsidR="00540B98">
        <w:rPr>
          <w:rtl/>
        </w:rPr>
        <w:t>.</w:t>
      </w:r>
      <w:r w:rsidRPr="002F11D3">
        <w:rPr>
          <w:rtl/>
        </w:rPr>
        <w:t>.. إلخ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وهذه المشاهدات الحسّية</w:t>
      </w:r>
      <w:r w:rsidR="00540B98">
        <w:rPr>
          <w:rtl/>
        </w:rPr>
        <w:t>،</w:t>
      </w:r>
      <w:r w:rsidRPr="002F11D3">
        <w:rPr>
          <w:rtl/>
        </w:rPr>
        <w:t xml:space="preserve"> أولَى بالاعتبار من كلام غير مؤيّد بدليل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وهناك شهادة قديمة</w:t>
      </w:r>
      <w:r w:rsidR="00540B98">
        <w:rPr>
          <w:rtl/>
        </w:rPr>
        <w:t>،</w:t>
      </w:r>
      <w:r w:rsidRPr="003D1F46">
        <w:rPr>
          <w:rtl/>
        </w:rPr>
        <w:t xml:space="preserve"> تؤكد إيمان النصيريين بالله</w:t>
      </w:r>
      <w:r w:rsidR="00540B98">
        <w:rPr>
          <w:rtl/>
        </w:rPr>
        <w:t>،</w:t>
      </w:r>
      <w:r w:rsidRPr="003D1F46">
        <w:rPr>
          <w:rtl/>
        </w:rPr>
        <w:t xml:space="preserve"> بل والذوبان في هذا الإيمان</w:t>
      </w:r>
      <w:r w:rsidR="00540B98">
        <w:rPr>
          <w:rtl/>
        </w:rPr>
        <w:t>،</w:t>
      </w:r>
      <w:r w:rsidRPr="003D1F46">
        <w:rPr>
          <w:rtl/>
        </w:rPr>
        <w:t xml:space="preserve"> هي</w:t>
      </w:r>
      <w:r w:rsidR="00540B98">
        <w:rPr>
          <w:rtl/>
        </w:rPr>
        <w:t>:</w:t>
      </w:r>
      <w:r w:rsidRPr="003D1F46">
        <w:rPr>
          <w:rtl/>
        </w:rPr>
        <w:t xml:space="preserve"> ما كتبه ابن الجوزي (ت 597هـ) في </w:t>
      </w:r>
      <w:r w:rsidRPr="003D1F46">
        <w:rPr>
          <w:rStyle w:val="libBold2Char"/>
          <w:rtl/>
        </w:rPr>
        <w:t>(صفوة الصفوة)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تحت عنوان:</w:t>
      </w:r>
      <w:r w:rsidRPr="003D1F46">
        <w:rPr>
          <w:rStyle w:val="libBold2Char"/>
          <w:rtl/>
        </w:rPr>
        <w:t xml:space="preserve"> (ذكر المصطفين من عبّاد جبل اللكام)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فكما هو معروف تاريخياً</w:t>
      </w:r>
      <w:r w:rsidR="00540B98">
        <w:rPr>
          <w:rtl/>
        </w:rPr>
        <w:t>:</w:t>
      </w:r>
      <w:r w:rsidRPr="003D1F46">
        <w:rPr>
          <w:rtl/>
        </w:rPr>
        <w:t xml:space="preserve"> أنّ جبل اللكام هو موطن النصيرية الأساسي</w:t>
      </w:r>
      <w:r w:rsidR="00540B98">
        <w:rPr>
          <w:rtl/>
        </w:rPr>
        <w:t>،</w:t>
      </w:r>
      <w:r w:rsidRPr="003D1F46">
        <w:rPr>
          <w:rtl/>
        </w:rPr>
        <w:t xml:space="preserve"> وأكثريتهم الساحقة تعيش فيه</w:t>
      </w:r>
      <w:r w:rsidR="00540B98">
        <w:rPr>
          <w:rtl/>
        </w:rPr>
        <w:t>،</w:t>
      </w:r>
      <w:r w:rsidRPr="003D1F46">
        <w:rPr>
          <w:rtl/>
        </w:rPr>
        <w:t xml:space="preserve"> وقد شاء البعض إطلاق اسم جبل النصيرية على هذا الجبل ؛ لأنّ أكثرية أهله من النصيرية</w:t>
      </w:r>
      <w:r w:rsidR="00540B98">
        <w:rPr>
          <w:rtl/>
        </w:rPr>
        <w:t>.</w:t>
      </w:r>
      <w:r w:rsidRPr="003D1F46">
        <w:rPr>
          <w:rtl/>
        </w:rPr>
        <w:t xml:space="preserve"> ولقد كان هذا الجبل معروفاً بكثرة الزهّاد والمتعبّدين فيه</w:t>
      </w:r>
      <w:r w:rsidR="00540B98">
        <w:rPr>
          <w:rtl/>
        </w:rPr>
        <w:t>،</w:t>
      </w:r>
      <w:r w:rsidRPr="003D1F46">
        <w:rPr>
          <w:rtl/>
        </w:rPr>
        <w:t xml:space="preserve"> وأنّ شهرة هؤلاء المتعبّدين قد دَفعت بذي النون المصري</w:t>
      </w:r>
      <w:r w:rsidR="00540B98">
        <w:rPr>
          <w:rtl/>
        </w:rPr>
        <w:t>،</w:t>
      </w:r>
      <w:r w:rsidRPr="003D1F46">
        <w:rPr>
          <w:rtl/>
        </w:rPr>
        <w:t xml:space="preserve"> لطلبهم والسماع منهم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الجزء الرابع</w:t>
      </w:r>
      <w:r w:rsidR="00540B98">
        <w:rPr>
          <w:rtl/>
        </w:rPr>
        <w:t>،</w:t>
      </w:r>
      <w:r w:rsidRPr="002F11D3">
        <w:rPr>
          <w:rtl/>
        </w:rPr>
        <w:t xml:space="preserve"> ص308 وما بعدها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ونكتفي هنا بذكر بعض عبّاد جبل اللكام</w:t>
      </w:r>
      <w:r w:rsidR="00540B98">
        <w:rPr>
          <w:rtl/>
        </w:rPr>
        <w:t>،</w:t>
      </w:r>
      <w:r w:rsidRPr="002F11D3">
        <w:rPr>
          <w:rtl/>
        </w:rPr>
        <w:t xml:space="preserve"> نقلاً عن ابن الجوزي</w:t>
      </w:r>
      <w:r w:rsidR="00540B98">
        <w:rPr>
          <w:rtl/>
        </w:rPr>
        <w:t>: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عابد آخر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(جعفر بن محمد بن سهل السامري قال</w:t>
      </w:r>
      <w:r w:rsidR="00540B98">
        <w:rPr>
          <w:rtl/>
        </w:rPr>
        <w:t>:</w:t>
      </w:r>
      <w:r w:rsidRPr="002F11D3">
        <w:rPr>
          <w:rtl/>
        </w:rPr>
        <w:t xml:space="preserve"> سمعت ذا النون يقول</w:t>
      </w:r>
      <w:r w:rsidR="00540B98">
        <w:rPr>
          <w:rtl/>
        </w:rPr>
        <w:t>:</w:t>
      </w:r>
      <w:r w:rsidRPr="002F11D3">
        <w:rPr>
          <w:rtl/>
        </w:rPr>
        <w:t xml:space="preserve"> بينا أنا سائر في جبل اللكام</w:t>
      </w:r>
      <w:r w:rsidR="00540B98">
        <w:rPr>
          <w:rtl/>
        </w:rPr>
        <w:t>،</w:t>
      </w:r>
      <w:r w:rsidRPr="002F11D3">
        <w:rPr>
          <w:rtl/>
        </w:rPr>
        <w:t xml:space="preserve"> مررتُ على وادٍ كثير الأشجار والنبات</w:t>
      </w:r>
      <w:r w:rsidR="00540B98">
        <w:rPr>
          <w:rtl/>
        </w:rPr>
        <w:t>،</w:t>
      </w:r>
      <w:r w:rsidRPr="002F11D3">
        <w:rPr>
          <w:rtl/>
        </w:rPr>
        <w:t xml:space="preserve"> فبينا أنا واقف أتعجّب من حسن زهرته ومن خضرة العشب في جنباته</w:t>
      </w:r>
      <w:r w:rsidR="00540B98">
        <w:rPr>
          <w:rtl/>
        </w:rPr>
        <w:t>،</w:t>
      </w:r>
      <w:r w:rsidRPr="002F11D3">
        <w:rPr>
          <w:rtl/>
        </w:rPr>
        <w:t xml:space="preserve"> إذ سمعتُ صوتاً أهطلَ مدامعي وهيّج بلابلي</w:t>
      </w:r>
      <w:r w:rsidR="00540B98">
        <w:rPr>
          <w:rtl/>
        </w:rPr>
        <w:t>.</w:t>
      </w:r>
      <w:r w:rsidRPr="002F11D3">
        <w:rPr>
          <w:rtl/>
        </w:rPr>
        <w:t xml:space="preserve"> فاتّبعتُ الصوت حتى وقفني بباب مغار في سفح ذلك الوادي</w:t>
      </w:r>
      <w:r w:rsidR="00540B98">
        <w:rPr>
          <w:rtl/>
        </w:rPr>
        <w:t>،</w:t>
      </w:r>
      <w:r w:rsidRPr="002F11D3">
        <w:rPr>
          <w:rtl/>
        </w:rPr>
        <w:t xml:space="preserve"> فإذا الكلام يخرج من جوف المغار</w:t>
      </w:r>
      <w:r w:rsidR="00540B98">
        <w:rPr>
          <w:rtl/>
        </w:rPr>
        <w:t>.</w:t>
      </w:r>
      <w:r w:rsidRPr="002F11D3">
        <w:rPr>
          <w:rtl/>
        </w:rPr>
        <w:t xml:space="preserve"> فاطّلعت فيه</w:t>
      </w:r>
      <w:r w:rsidR="00540B98">
        <w:rPr>
          <w:rtl/>
        </w:rPr>
        <w:t>،</w:t>
      </w:r>
      <w:r w:rsidRPr="002F11D3">
        <w:rPr>
          <w:rtl/>
        </w:rPr>
        <w:t xml:space="preserve"> فإذا أنا برجل من أهل التعبّد والاجتهاد</w:t>
      </w:r>
      <w:r w:rsidR="00540B98">
        <w:rPr>
          <w:rtl/>
        </w:rPr>
        <w:t>!</w:t>
      </w:r>
      <w:r w:rsidRPr="002F11D3">
        <w:rPr>
          <w:rtl/>
        </w:rPr>
        <w:t xml:space="preserve"> فسمعته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سبحان مَن أخرجَ قلوب المشتاقين في رياض الطاعة بين يديه</w:t>
      </w:r>
      <w:r w:rsidR="00540B98">
        <w:rPr>
          <w:rtl/>
        </w:rPr>
        <w:t>،</w:t>
      </w:r>
      <w:r w:rsidRPr="002F11D3">
        <w:rPr>
          <w:rtl/>
        </w:rPr>
        <w:t xml:space="preserve"> سبحان مَن أوصلَ الفهم إلى عقول ذوي البصائر فهي لا تعتمد إلاّ عليه</w:t>
      </w:r>
      <w:r w:rsidR="00540B98">
        <w:rPr>
          <w:rtl/>
        </w:rPr>
        <w:t>،</w:t>
      </w:r>
      <w:r w:rsidRPr="002F11D3">
        <w:rPr>
          <w:rtl/>
        </w:rPr>
        <w:t xml:space="preserve"> سبحان مَن أوردَ حياض المودّة نفوس أهل المحبّة فهي لا تحِن إلاّ إليه</w:t>
      </w:r>
      <w:r w:rsidR="00540B98">
        <w:rPr>
          <w:rtl/>
        </w:rPr>
        <w:t>.</w:t>
      </w:r>
      <w:r w:rsidRPr="002F11D3">
        <w:rPr>
          <w:rtl/>
        </w:rPr>
        <w:t xml:space="preserve"> ثمّ أمسكَ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السلام عليك يا حليف الأحزان وقرين الأشجان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وعليك السلام</w:t>
      </w:r>
      <w:r w:rsidR="00540B98">
        <w:rPr>
          <w:rtl/>
        </w:rPr>
        <w:t>.</w:t>
      </w:r>
      <w:r w:rsidRPr="002F11D3">
        <w:rPr>
          <w:rtl/>
        </w:rPr>
        <w:t xml:space="preserve"> ما الذي أوصلكَ إلى مَن أفردهُ خوف المساءلة عن الأنام</w:t>
      </w:r>
      <w:r w:rsidR="00540B98">
        <w:rPr>
          <w:rtl/>
        </w:rPr>
        <w:t>،</w:t>
      </w:r>
      <w:r w:rsidRPr="002F11D3">
        <w:rPr>
          <w:rtl/>
        </w:rPr>
        <w:t xml:space="preserve"> واشتغل بمحاسبة نفسه من التنطّع في الكلام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أوصَلني إليك الرغبة في التصفّح والاعتبار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يا فتى</w:t>
      </w:r>
      <w:r w:rsidR="00540B98">
        <w:rPr>
          <w:rtl/>
        </w:rPr>
        <w:t>،</w:t>
      </w:r>
      <w:r w:rsidRPr="002F11D3">
        <w:rPr>
          <w:rtl/>
        </w:rPr>
        <w:t xml:space="preserve"> إنّ لله عزّ وجلَّ عبَّاداً قدحَ في قلوبهم زنداً لشغف نار الومق</w:t>
      </w:r>
      <w:r w:rsidR="00540B98">
        <w:rPr>
          <w:rtl/>
        </w:rPr>
        <w:t>،</w:t>
      </w:r>
      <w:r w:rsidRPr="002F11D3">
        <w:rPr>
          <w:rtl/>
        </w:rPr>
        <w:t xml:space="preserve"> فأرواحهم لشدّة الاشتياق تسرح في الملكوت</w:t>
      </w:r>
      <w:r w:rsidR="00540B98">
        <w:rPr>
          <w:rtl/>
        </w:rPr>
        <w:t>،</w:t>
      </w:r>
      <w:r w:rsidRPr="002F11D3">
        <w:rPr>
          <w:rtl/>
        </w:rPr>
        <w:t xml:space="preserve"> وتنظر إلى ما ذُخر لها في حجب الجبروت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صفهم لي</w:t>
      </w:r>
      <w:r w:rsidR="00540B98">
        <w:rPr>
          <w:rtl/>
        </w:rPr>
        <w:t>؟.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أولئك قوم أووا إلى كنف رحمته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قال</w:t>
      </w:r>
      <w:r w:rsidR="00540B98">
        <w:rPr>
          <w:rtl/>
        </w:rPr>
        <w:t>:</w:t>
      </w:r>
      <w:r w:rsidRPr="002F11D3">
        <w:rPr>
          <w:rtl/>
        </w:rPr>
        <w:t xml:space="preserve"> يا سيدي</w:t>
      </w:r>
      <w:r w:rsidR="00540B98">
        <w:rPr>
          <w:rtl/>
        </w:rPr>
        <w:t>،</w:t>
      </w:r>
      <w:r w:rsidRPr="002F11D3">
        <w:rPr>
          <w:rtl/>
        </w:rPr>
        <w:t xml:space="preserve"> بهم فألحِقني ولأعمالهم فوفّقني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ألا توصيني بوصية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أحِبّ الله شوقاً إلى لقائه ؛ فإنّ له يوماً يتجلّى فيه لأوليائه</w:t>
      </w:r>
      <w:r w:rsidR="00540B98">
        <w:rPr>
          <w:rtl/>
        </w:rPr>
        <w:t>.</w:t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وأنشأ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قد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دمع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فأفنيته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وكان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جفن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فأدميته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وكان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جسم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فأبليته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وكان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قلب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فأضنيته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وكان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سيدي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ناظر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أرى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فأعميته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عبدك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أضحى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سيدي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موثقاً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لو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شئت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قبل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اليوم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داويته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lastRenderedPageBreak/>
        <w:t>عابد آخر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أبو صالح الدمشقي قال</w:t>
      </w:r>
      <w:r w:rsidR="00540B98">
        <w:rPr>
          <w:rtl/>
        </w:rPr>
        <w:t>:</w:t>
      </w:r>
      <w:r w:rsidRPr="002F11D3">
        <w:rPr>
          <w:rtl/>
        </w:rPr>
        <w:t xml:space="preserve"> كنت أدور في جبل اللكام أطلب الزهّاد والعبّاد</w:t>
      </w:r>
      <w:r w:rsidR="00540B98">
        <w:rPr>
          <w:rtl/>
        </w:rPr>
        <w:t>،</w:t>
      </w:r>
      <w:r w:rsidRPr="002F11D3">
        <w:rPr>
          <w:rtl/>
        </w:rPr>
        <w:t xml:space="preserve"> فرأيت رجلاً عليه مرقعة جالساً على حجر</w:t>
      </w:r>
      <w:r w:rsidR="00540B98">
        <w:rPr>
          <w:rtl/>
        </w:rPr>
        <w:t>،</w:t>
      </w:r>
      <w:r w:rsidRPr="002F11D3">
        <w:rPr>
          <w:rtl/>
        </w:rPr>
        <w:t xml:space="preserve"> مطرِقاً إلى الأرض</w:t>
      </w:r>
      <w:r w:rsidR="00540B98">
        <w:rPr>
          <w:rtl/>
        </w:rPr>
        <w:t>.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يا شيخ</w:t>
      </w:r>
      <w:r w:rsidR="00540B98">
        <w:rPr>
          <w:rtl/>
        </w:rPr>
        <w:t>،</w:t>
      </w:r>
      <w:r w:rsidRPr="002F11D3">
        <w:rPr>
          <w:rtl/>
        </w:rPr>
        <w:t xml:space="preserve"> ما تصنع هاهنا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أنظر وأرعى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 له</w:t>
      </w:r>
      <w:r w:rsidR="00540B98">
        <w:rPr>
          <w:rtl/>
        </w:rPr>
        <w:t>:</w:t>
      </w:r>
      <w:r w:rsidRPr="002F11D3">
        <w:rPr>
          <w:rtl/>
        </w:rPr>
        <w:t xml:space="preserve"> ما أرى بين يديك إلاّ الحجارة</w:t>
      </w:r>
      <w:r w:rsidR="00540B98">
        <w:rPr>
          <w:rtl/>
        </w:rPr>
        <w:t>!</w:t>
      </w:r>
      <w:r w:rsidRPr="002F11D3">
        <w:rPr>
          <w:rtl/>
        </w:rPr>
        <w:t xml:space="preserve"> فما الذي تنظر وترعى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096AC6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فتغيّر لونه ثمّ نظرَ إليّ مغضباً وقال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أنظر خواطر قلبي وأرعى أوامر ربّي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وبحقّ الذي أظهركَ عليّ إلاّ جزتَ عني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كلّمني بشيء أنتفعُ به حتى أمضي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مَن لزمَ الباب أُثبِت في الخدم</w:t>
      </w:r>
      <w:r w:rsidR="00540B98">
        <w:rPr>
          <w:rtl/>
        </w:rPr>
        <w:t>،</w:t>
      </w:r>
      <w:r w:rsidRPr="002F11D3">
        <w:rPr>
          <w:rtl/>
        </w:rPr>
        <w:t xml:space="preserve"> ومَن أكثر ذكر الذنوب أكثر من الندم</w:t>
      </w:r>
      <w:r w:rsidR="00540B98">
        <w:rPr>
          <w:rtl/>
        </w:rPr>
        <w:t>،</w:t>
      </w:r>
      <w:r w:rsidRPr="002F11D3">
        <w:rPr>
          <w:rtl/>
        </w:rPr>
        <w:t xml:space="preserve"> ومَن استغنى بالله أمِن العدم</w:t>
      </w:r>
      <w:r w:rsidR="00540B98">
        <w:rPr>
          <w:rtl/>
        </w:rPr>
        <w:t>،</w:t>
      </w:r>
      <w:r w:rsidRPr="002F11D3">
        <w:rPr>
          <w:rtl/>
        </w:rPr>
        <w:t xml:space="preserve"> ثمّ ترَكني ومضى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عابد آخر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بَلغنا عن بعض السلف أنّه قال</w:t>
      </w:r>
      <w:r w:rsidR="00540B98">
        <w:rPr>
          <w:rtl/>
        </w:rPr>
        <w:t>:</w:t>
      </w:r>
      <w:r w:rsidRPr="002F11D3">
        <w:rPr>
          <w:rtl/>
        </w:rPr>
        <w:t xml:space="preserve"> مضيتُ إلى جبل اللكام فما رأيت أعبد من شاب أصفر اللون كان يصفّ قدَميه</w:t>
      </w:r>
      <w:r w:rsidR="00540B98">
        <w:rPr>
          <w:rtl/>
        </w:rPr>
        <w:t>،</w:t>
      </w:r>
      <w:r w:rsidRPr="002F11D3">
        <w:rPr>
          <w:rtl/>
        </w:rPr>
        <w:t xml:space="preserve"> فيصلي ركعتين من أول الليل إلى آخره فيختم القرآن</w:t>
      </w:r>
      <w:r w:rsidR="00540B98">
        <w:rPr>
          <w:rtl/>
        </w:rPr>
        <w:t>،</w:t>
      </w:r>
      <w:r w:rsidRPr="002F11D3">
        <w:rPr>
          <w:rtl/>
        </w:rPr>
        <w:t xml:space="preserve"> ثمّ يجلس فيعتذر إلى الصباح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ومن عقلاء المجانين بجبل اللكام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بَلغنا عن ذي النون المصري قال</w:t>
      </w:r>
      <w:r w:rsidR="00540B98">
        <w:rPr>
          <w:rtl/>
        </w:rPr>
        <w:t>:</w:t>
      </w:r>
      <w:r w:rsidRPr="002F11D3">
        <w:rPr>
          <w:rtl/>
        </w:rPr>
        <w:t xml:space="preserve"> وصِفَ لي رجل من أهل المعرفة في جبل اللكام فقصدتهُ</w:t>
      </w:r>
      <w:r w:rsidR="00540B98">
        <w:rPr>
          <w:rtl/>
        </w:rPr>
        <w:t>،</w:t>
      </w:r>
      <w:r w:rsidRPr="002F11D3">
        <w:rPr>
          <w:rtl/>
        </w:rPr>
        <w:t xml:space="preserve"> فلقيَني جماعة من المتعبّدين فسألتهم عنه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فقالوا</w:t>
      </w:r>
      <w:r w:rsidR="00540B98">
        <w:rPr>
          <w:rtl/>
        </w:rPr>
        <w:t>:</w:t>
      </w:r>
      <w:r w:rsidRPr="002F11D3">
        <w:rPr>
          <w:rtl/>
        </w:rPr>
        <w:t xml:space="preserve"> يا ذا النون</w:t>
      </w:r>
      <w:r w:rsidR="00540B98">
        <w:rPr>
          <w:rtl/>
        </w:rPr>
        <w:t>،</w:t>
      </w:r>
      <w:r w:rsidRPr="002F11D3">
        <w:rPr>
          <w:rtl/>
        </w:rPr>
        <w:t xml:space="preserve"> تسأل عن المجانين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وما الذي رأيتم من جنونه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نراه في أكثر أوقاته هائماً ساهياً يُكلّم فلا يجيب!</w:t>
      </w:r>
      <w:r w:rsidR="00540B98">
        <w:rPr>
          <w:rtl/>
        </w:rPr>
        <w:t>،</w:t>
      </w:r>
      <w:r w:rsidRPr="002F11D3">
        <w:rPr>
          <w:rtl/>
        </w:rPr>
        <w:t xml:space="preserve"> ويتكلّم فلا نفقه ما يقول!</w:t>
      </w:r>
      <w:r w:rsidR="00540B98">
        <w:rPr>
          <w:rtl/>
        </w:rPr>
        <w:t>،</w:t>
      </w:r>
      <w:r w:rsidRPr="002F11D3">
        <w:rPr>
          <w:rtl/>
        </w:rPr>
        <w:t xml:space="preserve"> وينوح في أكثر أوقاته على نفسه ويبكي!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 في نفسي</w:t>
      </w:r>
      <w:r w:rsidR="00540B98">
        <w:rPr>
          <w:rtl/>
        </w:rPr>
        <w:t>:</w:t>
      </w:r>
      <w:r w:rsidRPr="002F11D3">
        <w:rPr>
          <w:rtl/>
        </w:rPr>
        <w:t xml:space="preserve"> ما أحسن أوصاف هذا المجنون</w:t>
      </w:r>
      <w:r w:rsidR="00540B98">
        <w:rPr>
          <w:rtl/>
        </w:rPr>
        <w:t>،</w:t>
      </w:r>
      <w:r w:rsidRPr="002F11D3">
        <w:rPr>
          <w:rtl/>
        </w:rPr>
        <w:t xml:space="preserve"> ثمّ قلت لهم</w:t>
      </w:r>
      <w:r w:rsidR="00540B98">
        <w:rPr>
          <w:rtl/>
        </w:rPr>
        <w:t>:</w:t>
      </w:r>
      <w:r w:rsidRPr="002F11D3">
        <w:rPr>
          <w:rtl/>
        </w:rPr>
        <w:t xml:space="preserve"> دلّوني عليه</w:t>
      </w:r>
      <w:r w:rsidR="00540B98">
        <w:rPr>
          <w:rtl/>
        </w:rPr>
        <w:t>.</w:t>
      </w:r>
    </w:p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فقالوا</w:t>
      </w:r>
      <w:r w:rsidR="00540B98">
        <w:rPr>
          <w:rtl/>
        </w:rPr>
        <w:t>:</w:t>
      </w:r>
      <w:r w:rsidRPr="002F11D3">
        <w:rPr>
          <w:rtl/>
        </w:rPr>
        <w:t xml:space="preserve"> إنّه يأوي في الوادي الفلاني</w:t>
      </w:r>
      <w:r w:rsidR="00540B98">
        <w:rPr>
          <w:rtl/>
        </w:rPr>
        <w:t>،</w:t>
      </w:r>
      <w:r w:rsidRPr="002F11D3">
        <w:rPr>
          <w:rtl/>
        </w:rPr>
        <w:t xml:space="preserve"> فانطلقتُ إلى الوادي وأشرفتُ على وادٍ وعِر</w:t>
      </w:r>
      <w:r w:rsidR="00540B98">
        <w:rPr>
          <w:rtl/>
        </w:rPr>
        <w:t>،</w:t>
      </w:r>
      <w:r w:rsidRPr="002F11D3">
        <w:rPr>
          <w:rtl/>
        </w:rPr>
        <w:t xml:space="preserve"> فجعلت أنظر يميناً وشمالاً</w:t>
      </w:r>
      <w:r w:rsidR="00540B98">
        <w:rPr>
          <w:rtl/>
        </w:rPr>
        <w:t>،</w:t>
      </w:r>
      <w:r w:rsidRPr="002F11D3">
        <w:rPr>
          <w:rtl/>
        </w:rPr>
        <w:t xml:space="preserve"> فإذا أنا بصوت محزون شج من وجد قلب</w:t>
      </w:r>
      <w:r w:rsidR="00540B98">
        <w:rPr>
          <w:rtl/>
        </w:rPr>
        <w:t>،</w:t>
      </w:r>
      <w:r w:rsidRPr="002F11D3">
        <w:rPr>
          <w:rtl/>
        </w:rPr>
        <w:t xml:space="preserve"> وهو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E47766" w:rsidTr="00F3301F">
        <w:trPr>
          <w:trHeight w:val="350"/>
        </w:trPr>
        <w:tc>
          <w:tcPr>
            <w:tcW w:w="3920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يا ذا الذي أنِسَ الفؤادُ بذكرِه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أنت الذي ما إن سواه أريدُ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E47766" w:rsidTr="00F3301F">
        <w:trPr>
          <w:trHeight w:val="350"/>
        </w:trPr>
        <w:tc>
          <w:tcPr>
            <w:tcW w:w="3920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lastRenderedPageBreak/>
              <w:t>تفنى الليالي والزمانُ بأسرِه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وهواكَ غضٌّ في الفؤادِ جديدُ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قال ذو النون</w:t>
      </w:r>
      <w:r w:rsidR="00540B98">
        <w:rPr>
          <w:rtl/>
        </w:rPr>
        <w:t>:</w:t>
      </w:r>
      <w:r w:rsidRPr="002F11D3">
        <w:rPr>
          <w:rtl/>
        </w:rPr>
        <w:t xml:space="preserve"> فاتبعتُ الصوت فإذا أنا بفتى حَسن الوجه</w:t>
      </w:r>
      <w:r w:rsidR="00540B98">
        <w:rPr>
          <w:rtl/>
        </w:rPr>
        <w:t>،</w:t>
      </w:r>
      <w:r w:rsidRPr="002F11D3">
        <w:rPr>
          <w:rtl/>
        </w:rPr>
        <w:t xml:space="preserve"> حسن الصوت</w:t>
      </w:r>
      <w:r w:rsidR="00540B98">
        <w:rPr>
          <w:rtl/>
        </w:rPr>
        <w:t>،</w:t>
      </w:r>
      <w:r w:rsidRPr="002F11D3">
        <w:rPr>
          <w:rtl/>
        </w:rPr>
        <w:t xml:space="preserve"> وقد ذهبت تلك المحاسن وبقيت رسومها</w:t>
      </w:r>
      <w:r w:rsidR="00540B98">
        <w:rPr>
          <w:rtl/>
        </w:rPr>
        <w:t>.</w:t>
      </w:r>
      <w:r w:rsidRPr="002F11D3">
        <w:rPr>
          <w:rtl/>
        </w:rPr>
        <w:t xml:space="preserve"> نحيلٌ قد احترقَ</w:t>
      </w:r>
      <w:r w:rsidR="00540B98">
        <w:rPr>
          <w:rtl/>
        </w:rPr>
        <w:t>،</w:t>
      </w:r>
      <w:r w:rsidRPr="002F11D3">
        <w:rPr>
          <w:rtl/>
        </w:rPr>
        <w:t xml:space="preserve"> وهو شبيه بالواله الحيران</w:t>
      </w:r>
      <w:r w:rsidR="00540B98">
        <w:rPr>
          <w:rtl/>
        </w:rPr>
        <w:t>،</w:t>
      </w:r>
      <w:r w:rsidRPr="002F11D3">
        <w:rPr>
          <w:rtl/>
        </w:rPr>
        <w:t xml:space="preserve"> فسلّمتُ عليه</w:t>
      </w:r>
      <w:r w:rsidR="00540B98">
        <w:rPr>
          <w:rtl/>
        </w:rPr>
        <w:t>،</w:t>
      </w:r>
      <w:r w:rsidRPr="002F11D3">
        <w:rPr>
          <w:rtl/>
        </w:rPr>
        <w:t xml:space="preserve"> فردّ السلام وبقيَ شاخصاً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E47766" w:rsidTr="00E47766">
        <w:trPr>
          <w:trHeight w:val="350"/>
        </w:trPr>
        <w:tc>
          <w:tcPr>
            <w:tcW w:w="3536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أعميتُ عيني عن الدنيا وزينتها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فأنتَ والروح شيءٌ غير مفترِقِ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إذا ذكرتُك وافى مقلتي أرقٌ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من أول الليلِ حتى مطلعِ الفلقِ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766" w:rsidTr="00E47766">
        <w:tblPrEx>
          <w:tblLook w:val="04A0"/>
        </w:tblPrEx>
        <w:trPr>
          <w:trHeight w:val="350"/>
        </w:trPr>
        <w:tc>
          <w:tcPr>
            <w:tcW w:w="3536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وما تطابقت الأجفان عن سِنَة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47766" w:rsidRDefault="00E47766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47766" w:rsidRDefault="00FC6493" w:rsidP="00F3301F">
            <w:pPr>
              <w:pStyle w:val="libPoem"/>
            </w:pPr>
            <w:r w:rsidRPr="002F11D3">
              <w:rPr>
                <w:rtl/>
              </w:rPr>
              <w:t>إلاّ رأيتك بين الجفن والحدقِ</w:t>
            </w:r>
            <w:r w:rsidR="00E4776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ثمّ قال</w:t>
      </w:r>
      <w:r w:rsidR="00540B98">
        <w:rPr>
          <w:rtl/>
        </w:rPr>
        <w:t>:</w:t>
      </w:r>
      <w:r w:rsidRPr="002F11D3">
        <w:rPr>
          <w:rtl/>
        </w:rPr>
        <w:t xml:space="preserve"> يا ذا النون</w:t>
      </w:r>
      <w:r w:rsidR="00540B98">
        <w:rPr>
          <w:rtl/>
        </w:rPr>
        <w:t>،</w:t>
      </w:r>
      <w:r w:rsidRPr="002F11D3">
        <w:rPr>
          <w:rtl/>
        </w:rPr>
        <w:t xml:space="preserve"> ما لكَ وطلب المجانين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أوَ مجنون أنت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قد سمّيتُ به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مسألة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سل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أخبِرني ما الذي حبّب إليك الانفراد</w:t>
      </w:r>
      <w:r w:rsidR="00540B98">
        <w:rPr>
          <w:rtl/>
        </w:rPr>
        <w:t>،</w:t>
      </w:r>
      <w:r w:rsidRPr="002F11D3">
        <w:rPr>
          <w:rtl/>
        </w:rPr>
        <w:t xml:space="preserve"> وقطعكَ عن المؤانسين</w:t>
      </w:r>
      <w:r w:rsidR="00540B98">
        <w:rPr>
          <w:rtl/>
        </w:rPr>
        <w:t>،</w:t>
      </w:r>
      <w:r w:rsidRPr="002F11D3">
        <w:rPr>
          <w:rtl/>
        </w:rPr>
        <w:t xml:space="preserve"> وهيّمك في الأودية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حبّي له هيّمني</w:t>
      </w:r>
      <w:r w:rsidR="00540B98">
        <w:rPr>
          <w:rtl/>
        </w:rPr>
        <w:t>،</w:t>
      </w:r>
      <w:r w:rsidRPr="002F11D3">
        <w:rPr>
          <w:rtl/>
        </w:rPr>
        <w:t xml:space="preserve"> وشوقي إليه هيّجني</w:t>
      </w:r>
      <w:r w:rsidR="00540B98">
        <w:rPr>
          <w:rtl/>
        </w:rPr>
        <w:t>،</w:t>
      </w:r>
      <w:r w:rsidRPr="002F11D3">
        <w:rPr>
          <w:rtl/>
        </w:rPr>
        <w:t xml:space="preserve"> ووجدي به أفرَدني</w:t>
      </w:r>
      <w:r w:rsidR="00540B98">
        <w:rPr>
          <w:rtl/>
        </w:rPr>
        <w:t>.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يا ليت شعري</w:t>
      </w:r>
      <w:r w:rsidR="00096AC6">
        <w:rPr>
          <w:rtl/>
        </w:rPr>
        <w:t xml:space="preserve"> -</w:t>
      </w:r>
      <w:r w:rsidR="00540B98">
        <w:rPr>
          <w:rtl/>
        </w:rPr>
        <w:t xml:space="preserve"> </w:t>
      </w:r>
      <w:r w:rsidRPr="002F11D3">
        <w:rPr>
          <w:rtl/>
        </w:rPr>
        <w:t>يا فتى</w:t>
      </w:r>
      <w:r w:rsidR="00096AC6">
        <w:rPr>
          <w:rtl/>
        </w:rPr>
        <w:t xml:space="preserve"> - </w:t>
      </w:r>
      <w:r w:rsidRPr="002F11D3">
        <w:rPr>
          <w:rtl/>
        </w:rPr>
        <w:t>إلى متى تتركني مقلقلاً في محبّتي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أخبرني أين محلّ الحبّ منك</w:t>
      </w:r>
      <w:r w:rsidR="00540B98">
        <w:rPr>
          <w:rtl/>
        </w:rPr>
        <w:t>،</w:t>
      </w:r>
      <w:r w:rsidRPr="002F11D3">
        <w:rPr>
          <w:rtl/>
        </w:rPr>
        <w:t xml:space="preserve"> وأين مسكن الشوق فيك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مسكن الحبّ سواد الفؤاد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ما الذي تجد في خلوتك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الحقّ سبحانه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كيف تجده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بحيث ولا حيث</w:t>
      </w:r>
      <w:r w:rsidR="00540B98">
        <w:rPr>
          <w:rtl/>
        </w:rPr>
        <w:t>.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يا ذا النون! أعجبكَ كلام المجانين</w:t>
      </w:r>
      <w:r w:rsidR="00540B98">
        <w:rPr>
          <w:rtl/>
        </w:rPr>
        <w:t>؟</w:t>
      </w:r>
    </w:p>
    <w:p w:rsidR="00096AC6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إي والله</w:t>
      </w:r>
      <w:r w:rsidR="00540B98">
        <w:rPr>
          <w:rtl/>
        </w:rPr>
        <w:t>،</w:t>
      </w:r>
      <w:r w:rsidRPr="002F11D3">
        <w:rPr>
          <w:rtl/>
        </w:rPr>
        <w:t xml:space="preserve"> وأشجاني</w:t>
      </w:r>
      <w:r w:rsidR="00540B98">
        <w:rPr>
          <w:rtl/>
        </w:rPr>
        <w:t>.</w:t>
      </w:r>
      <w:r w:rsidRPr="002F11D3">
        <w:rPr>
          <w:rtl/>
        </w:rPr>
        <w:t xml:space="preserve"> ثمّ قلت له</w:t>
      </w:r>
      <w:r w:rsidR="00540B98">
        <w:rPr>
          <w:rtl/>
        </w:rPr>
        <w:t>:</w:t>
      </w:r>
      <w:r w:rsidRPr="002F11D3">
        <w:rPr>
          <w:rtl/>
        </w:rPr>
        <w:t xml:space="preserve"> ما صَدَقَ وجدانك الحقّ تعالى</w:t>
      </w:r>
      <w:r w:rsidR="00540B98">
        <w:rPr>
          <w:rtl/>
        </w:rPr>
        <w:t>،</w:t>
      </w:r>
      <w:r w:rsidRPr="002F11D3">
        <w:rPr>
          <w:rtl/>
        </w:rPr>
        <w:t xml:space="preserve"> فصرخَ صرخة ارتجّ لها الجبل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يا ذا النون</w:t>
      </w:r>
      <w:r w:rsidR="00540B98">
        <w:rPr>
          <w:rtl/>
        </w:rPr>
        <w:t>،</w:t>
      </w:r>
      <w:r w:rsidRPr="002F11D3">
        <w:rPr>
          <w:rtl/>
        </w:rPr>
        <w:t xml:space="preserve"> هكذا موت الصادقين</w:t>
      </w:r>
      <w:r w:rsidR="00540B98">
        <w:rPr>
          <w:rtl/>
        </w:rPr>
        <w:t>،</w:t>
      </w:r>
      <w:r w:rsidRPr="002F11D3">
        <w:rPr>
          <w:rtl/>
        </w:rPr>
        <w:t xml:space="preserve"> ثمّ سقطَ إلى الأرض ميّتاً</w:t>
      </w:r>
      <w:r w:rsidR="00540B98">
        <w:rPr>
          <w:rtl/>
        </w:rPr>
        <w:t>،</w:t>
      </w:r>
      <w:r w:rsidRPr="002F11D3">
        <w:rPr>
          <w:rtl/>
        </w:rPr>
        <w:t xml:space="preserve"> فتحيّرت في أمره ولا أدري ما أصنع به</w:t>
      </w:r>
      <w:r w:rsidR="00540B98">
        <w:rPr>
          <w:rtl/>
        </w:rPr>
        <w:t>،</w:t>
      </w:r>
      <w:r w:rsidRPr="002F11D3">
        <w:rPr>
          <w:rtl/>
        </w:rPr>
        <w:t xml:space="preserve"> وإذا به قد غابَ عنّي فلا أدري أين ذهب)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ثانياً</w:t>
      </w:r>
      <w:r w:rsidR="00540B98">
        <w:rPr>
          <w:rtl/>
        </w:rPr>
        <w:t>:</w:t>
      </w:r>
      <w:r w:rsidRPr="002F11D3">
        <w:rPr>
          <w:rtl/>
        </w:rPr>
        <w:t xml:space="preserve"> الباب والحجاب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أول ذكر للباب والحجاب</w:t>
      </w:r>
      <w:r w:rsidR="00540B98">
        <w:rPr>
          <w:rtl/>
        </w:rPr>
        <w:t>،</w:t>
      </w:r>
      <w:r w:rsidRPr="002F11D3">
        <w:rPr>
          <w:rtl/>
        </w:rPr>
        <w:t xml:space="preserve"> جاء على لسان صاحب السؤال الموجّه إلى ابن تيمية</w:t>
      </w:r>
      <w:r w:rsidR="00540B98">
        <w:rPr>
          <w:rtl/>
        </w:rPr>
        <w:t>،</w:t>
      </w:r>
      <w:r w:rsidRPr="002F11D3">
        <w:rPr>
          <w:rtl/>
        </w:rPr>
        <w:t xml:space="preserve"> إذ وردَ فيه</w:t>
      </w:r>
      <w:r w:rsidR="00540B98">
        <w:rPr>
          <w:rtl/>
        </w:rPr>
        <w:t>:</w:t>
      </w:r>
      <w:r w:rsidRPr="002F11D3">
        <w:rPr>
          <w:rtl/>
        </w:rPr>
        <w:t xml:space="preserve"> (فمِن حقيقة الخطاب عندهم والدين</w:t>
      </w:r>
      <w:r w:rsidR="00540B98">
        <w:rPr>
          <w:rtl/>
        </w:rPr>
        <w:t>:</w:t>
      </w:r>
      <w:r w:rsidRPr="002F11D3">
        <w:rPr>
          <w:rtl/>
        </w:rPr>
        <w:t xml:space="preserve"> أن يُعلم أنّ علياً هو (الرب)</w:t>
      </w:r>
      <w:r w:rsidR="00540B98">
        <w:rPr>
          <w:rtl/>
        </w:rPr>
        <w:t>،</w:t>
      </w:r>
      <w:r w:rsidRPr="002F11D3">
        <w:rPr>
          <w:rtl/>
        </w:rPr>
        <w:t xml:space="preserve"> ومحمد هو (الحجاب)</w:t>
      </w:r>
      <w:r w:rsidR="00540B98">
        <w:rPr>
          <w:rtl/>
        </w:rPr>
        <w:t>،</w:t>
      </w:r>
      <w:r w:rsidRPr="002F11D3">
        <w:rPr>
          <w:rtl/>
        </w:rPr>
        <w:t xml:space="preserve"> وسلمان هو (الباب)</w:t>
      </w:r>
      <w:r w:rsidR="00540B98">
        <w:rPr>
          <w:rtl/>
        </w:rPr>
        <w:t>،</w:t>
      </w:r>
      <w:r w:rsidRPr="002F11D3">
        <w:rPr>
          <w:rtl/>
        </w:rPr>
        <w:t xml:space="preserve"> وذلك على الترتيب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أي</w:t>
      </w:r>
      <w:r w:rsidR="00540B98">
        <w:rPr>
          <w:rtl/>
        </w:rPr>
        <w:t>:</w:t>
      </w:r>
    </w:p>
    <w:p w:rsidR="003D1F46" w:rsidRPr="002F11D3" w:rsidRDefault="003D1F46" w:rsidP="00E47766">
      <w:pPr>
        <w:pStyle w:val="libNormal"/>
      </w:pPr>
      <w:r w:rsidRPr="003D1F46">
        <w:rPr>
          <w:rStyle w:val="libBold2Char"/>
          <w:rtl/>
        </w:rPr>
        <w:t>علي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محمّد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سلمان</w:t>
      </w:r>
    </w:p>
    <w:p w:rsidR="00096AC6" w:rsidRDefault="003D1F46" w:rsidP="00E47766">
      <w:pPr>
        <w:pStyle w:val="libNormal"/>
      </w:pPr>
      <w:r w:rsidRPr="002F11D3">
        <w:rPr>
          <w:rtl/>
        </w:rPr>
        <w:t>رب</w:t>
      </w:r>
      <w:r w:rsidR="00E47766">
        <w:rPr>
          <w:rtl/>
        </w:rPr>
        <w:t xml:space="preserve"> حجاب</w:t>
      </w:r>
      <w:r w:rsidRPr="002F11D3">
        <w:rPr>
          <w:rtl/>
        </w:rPr>
        <w:t xml:space="preserve"> باب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3D1F46">
        <w:rPr>
          <w:rtl/>
        </w:rPr>
        <w:t xml:space="preserve"> في </w:t>
      </w:r>
      <w:r w:rsidR="003D1F46" w:rsidRPr="003D1F46">
        <w:rPr>
          <w:rStyle w:val="libBold2Char"/>
          <w:rtl/>
        </w:rPr>
        <w:t>(ولاية بيروت)</w:t>
      </w:r>
      <w:r w:rsidR="003D1F46" w:rsidRPr="003D1F46">
        <w:rPr>
          <w:rtl/>
        </w:rPr>
        <w:t xml:space="preserve"> جاء</w:t>
      </w:r>
      <w:r w:rsidR="00540B98">
        <w:rPr>
          <w:rtl/>
        </w:rPr>
        <w:t>:</w:t>
      </w:r>
      <w:r w:rsidR="003D1F46" w:rsidRPr="003D1F46">
        <w:rPr>
          <w:rtl/>
        </w:rPr>
        <w:t xml:space="preserve"> (أول اعتقادهم هو تثليث الآلهة</w:t>
      </w:r>
      <w:r w:rsidR="00540B98">
        <w:rPr>
          <w:rtl/>
        </w:rPr>
        <w:t>،</w:t>
      </w:r>
      <w:r w:rsidR="003D1F46" w:rsidRPr="003D1F46">
        <w:rPr>
          <w:rtl/>
        </w:rPr>
        <w:t xml:space="preserve"> أي</w:t>
      </w:r>
      <w:r w:rsidR="00540B98">
        <w:rPr>
          <w:rtl/>
        </w:rPr>
        <w:t>:</w:t>
      </w:r>
      <w:r w:rsidR="003D1F46" w:rsidRPr="003D1F46">
        <w:rPr>
          <w:rtl/>
        </w:rPr>
        <w:t xml:space="preserve"> إيمانهم بثلاثة آلهة يسمّون أول هؤلاء الآلهة </w:t>
      </w:r>
      <w:r w:rsidR="003D1F46" w:rsidRPr="003D1F46">
        <w:rPr>
          <w:rStyle w:val="libBold2Char"/>
          <w:rtl/>
        </w:rPr>
        <w:t>(المعنى)</w:t>
      </w:r>
      <w:r w:rsidR="00540B98">
        <w:rPr>
          <w:rStyle w:val="libBold2Char"/>
          <w:rtl/>
        </w:rPr>
        <w:t>،</w:t>
      </w:r>
      <w:r w:rsidR="003D1F46" w:rsidRPr="003D1F46">
        <w:rPr>
          <w:rtl/>
        </w:rPr>
        <w:t xml:space="preserve"> والثاني </w:t>
      </w:r>
      <w:r w:rsidR="003D1F46" w:rsidRPr="003D1F46">
        <w:rPr>
          <w:rStyle w:val="libBold2Char"/>
          <w:rtl/>
        </w:rPr>
        <w:t>(الاسم)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والثالث </w:t>
      </w:r>
      <w:r w:rsidR="003D1F46" w:rsidRPr="003D1F46">
        <w:rPr>
          <w:rStyle w:val="libBold2Char"/>
          <w:rtl/>
        </w:rPr>
        <w:t>(الباب)</w:t>
      </w:r>
      <w:r w:rsidR="00540B98">
        <w:rPr>
          <w:rStyle w:val="libBold2Char"/>
          <w:rtl/>
        </w:rPr>
        <w:t>،</w:t>
      </w:r>
      <w:r w:rsidR="003D1F46" w:rsidRPr="003D1F46">
        <w:rPr>
          <w:rtl/>
        </w:rPr>
        <w:t xml:space="preserve"> ويعبّر عن التثليث برمز قدسي يسمّونه </w:t>
      </w:r>
      <w:r w:rsidR="003D1F46" w:rsidRPr="003D1F46">
        <w:rPr>
          <w:rStyle w:val="libBold2Char"/>
          <w:rtl/>
        </w:rPr>
        <w:t>ع</w:t>
      </w:r>
      <w:r w:rsidR="00540B98">
        <w:rPr>
          <w:rStyle w:val="libBold2Char"/>
          <w:rtl/>
        </w:rPr>
        <w:t>،</w:t>
      </w:r>
      <w:r w:rsidR="003D1F46" w:rsidRPr="003D1F46">
        <w:rPr>
          <w:rStyle w:val="libBold2Char"/>
          <w:rtl/>
        </w:rPr>
        <w:t xml:space="preserve"> م</w:t>
      </w:r>
      <w:r w:rsidR="00540B98">
        <w:rPr>
          <w:rStyle w:val="libBold2Char"/>
          <w:rtl/>
        </w:rPr>
        <w:t>،</w:t>
      </w:r>
      <w:r w:rsidR="003D1F46" w:rsidRPr="003D1F46">
        <w:rPr>
          <w:rStyle w:val="libBold2Char"/>
          <w:rtl/>
        </w:rPr>
        <w:t xml:space="preserve"> س</w:t>
      </w:r>
      <w:r w:rsidR="00540B98">
        <w:rPr>
          <w:rtl/>
        </w:rPr>
        <w:t>.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ع</w:t>
      </w:r>
      <w:r w:rsidR="00E47766">
        <w:rPr>
          <w:rtl/>
        </w:rPr>
        <w:t xml:space="preserve"> م</w:t>
      </w:r>
      <w:r w:rsidRPr="002F11D3">
        <w:rPr>
          <w:rtl/>
        </w:rPr>
        <w:t xml:space="preserve"> س</w:t>
      </w:r>
    </w:p>
    <w:p w:rsidR="003D1F46" w:rsidRPr="002F11D3" w:rsidRDefault="003D1F46" w:rsidP="00E47766">
      <w:pPr>
        <w:pStyle w:val="libNormal"/>
      </w:pPr>
      <w:r w:rsidRPr="003D1F46">
        <w:rPr>
          <w:rStyle w:val="libBold2Char"/>
          <w:rtl/>
        </w:rPr>
        <w:t>علي محمد سلمان</w:t>
      </w:r>
    </w:p>
    <w:p w:rsidR="00096AC6" w:rsidRDefault="003D1F46" w:rsidP="00E47766">
      <w:pPr>
        <w:pStyle w:val="libNormal"/>
      </w:pPr>
      <w:r w:rsidRPr="002F11D3">
        <w:rPr>
          <w:rtl/>
        </w:rPr>
        <w:t>معنى اسم باب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3D1F46">
        <w:rPr>
          <w:rtl/>
        </w:rPr>
        <w:t xml:space="preserve"> في سورة الفتح من </w:t>
      </w:r>
      <w:r w:rsidR="003D1F46" w:rsidRPr="003D1F46">
        <w:rPr>
          <w:rStyle w:val="libBold2Char"/>
          <w:rtl/>
        </w:rPr>
        <w:t>(الباكورة السليمانية)</w:t>
      </w:r>
      <w:r w:rsidR="00540B98">
        <w:rPr>
          <w:rtl/>
        </w:rPr>
        <w:t>:</w:t>
      </w:r>
      <w:r w:rsidR="003D1F46" w:rsidRPr="003D1F46">
        <w:rPr>
          <w:rtl/>
        </w:rPr>
        <w:t xml:space="preserve"> سلمان باب محمد (السيد محمد خلقَ السيد سلمان من نور نوره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وجَعلهُ بابه وحامل كتابه...)</w:t>
      </w:r>
      <w:r w:rsidR="00540B98">
        <w:rPr>
          <w:rtl/>
        </w:rPr>
        <w:t>.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3D1F46">
        <w:rPr>
          <w:rtl/>
        </w:rPr>
        <w:t xml:space="preserve"> في </w:t>
      </w:r>
      <w:r w:rsidR="003D1F46" w:rsidRPr="003D1F46">
        <w:rPr>
          <w:rStyle w:val="libBold2Char"/>
          <w:rtl/>
        </w:rPr>
        <w:t>(سوسنة سليمان)</w:t>
      </w:r>
      <w:r w:rsidR="003D1F46" w:rsidRPr="003D1F46">
        <w:rPr>
          <w:rtl/>
        </w:rPr>
        <w:t xml:space="preserve"> نرى شيئاً مغايراً (الإلوهة لها اسم ومعنى</w:t>
      </w:r>
      <w:r w:rsidR="00540B98">
        <w:rPr>
          <w:rtl/>
        </w:rPr>
        <w:t>،</w:t>
      </w:r>
      <w:r w:rsidR="003D1F46" w:rsidRPr="003D1F46">
        <w:rPr>
          <w:rtl/>
        </w:rPr>
        <w:t xml:space="preserve"> أي ظاهر وباطن</w:t>
      </w:r>
      <w:r w:rsidR="00540B98">
        <w:rPr>
          <w:rtl/>
        </w:rPr>
        <w:t>.</w:t>
      </w:r>
      <w:r w:rsidR="003D1F46" w:rsidRPr="003D1F46">
        <w:rPr>
          <w:rtl/>
        </w:rPr>
        <w:t xml:space="preserve"> فالظاهر</w:t>
      </w:r>
      <w:r w:rsidR="00540B98">
        <w:rPr>
          <w:rtl/>
        </w:rPr>
        <w:t>:</w:t>
      </w:r>
      <w:r w:rsidR="003D1F46" w:rsidRPr="003D1F46">
        <w:rPr>
          <w:rtl/>
        </w:rPr>
        <w:t xml:space="preserve"> هو أحرف معدودة تشير إلى أشخاص معلومة ؛ لأنّ الله اسم والاسم يحتوي على ثلاثة أحرف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وهي</w:t>
      </w:r>
      <w:r w:rsidR="00540B98">
        <w:rPr>
          <w:rtl/>
        </w:rPr>
        <w:t>:</w:t>
      </w:r>
      <w:r w:rsidR="003D1F46" w:rsidRPr="003D1F46">
        <w:rPr>
          <w:rtl/>
        </w:rPr>
        <w:t xml:space="preserve"> الألف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والسين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والميم</w:t>
      </w:r>
      <w:r w:rsidR="00540B98">
        <w:rPr>
          <w:rtl/>
        </w:rPr>
        <w:t>.</w:t>
      </w:r>
      <w:r w:rsidR="003D1F46" w:rsidRPr="003D1F46">
        <w:rPr>
          <w:rtl/>
        </w:rPr>
        <w:t xml:space="preserve"> ويبتدئون بأحرف الاسم من آخره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ويجعلون الميم (محمد) الذي تقرّ بربوبيته الشمالية</w:t>
      </w:r>
      <w:r w:rsidR="00540B98">
        <w:rPr>
          <w:rtl/>
        </w:rPr>
        <w:t>،</w:t>
      </w:r>
      <w:r w:rsidR="003D1F46" w:rsidRPr="003D1F46">
        <w:rPr>
          <w:rtl/>
        </w:rPr>
        <w:t xml:space="preserve"> س (سلمان الفارسي) هو الباب والحجاب</w:t>
      </w:r>
      <w:r w:rsidR="00540B98">
        <w:rPr>
          <w:rtl/>
        </w:rPr>
        <w:t>،</w:t>
      </w:r>
      <w:r w:rsidR="003D1F46" w:rsidRPr="003D1F46">
        <w:rPr>
          <w:rtl/>
        </w:rPr>
        <w:t xml:space="preserve"> الألف هو (المقداد بن الأسود) يسمّونه رب الناس)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أي</w:t>
      </w:r>
      <w:r w:rsidR="00540B98">
        <w:rPr>
          <w:rtl/>
        </w:rPr>
        <w:t>: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م س أ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 xml:space="preserve">محمد سلمان مقداد </w:t>
      </w:r>
    </w:p>
    <w:p w:rsidR="00096AC6" w:rsidRPr="00AB57C0" w:rsidRDefault="003D1F46" w:rsidP="00AB57C0">
      <w:pPr>
        <w:pStyle w:val="libCenter"/>
        <w:rPr>
          <w:rStyle w:val="libBold2Char"/>
        </w:rPr>
      </w:pPr>
      <w:r w:rsidRPr="002F11D3">
        <w:rPr>
          <w:rtl/>
        </w:rPr>
        <w:t>باب + حجاب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والسؤال المطروح</w:t>
      </w:r>
      <w:r w:rsidR="00540B98">
        <w:rPr>
          <w:rtl/>
        </w:rPr>
        <w:t>:</w:t>
      </w:r>
      <w:r w:rsidRPr="002F11D3">
        <w:rPr>
          <w:rtl/>
        </w:rPr>
        <w:t xml:space="preserve"> هل أحرف ع م س</w:t>
      </w:r>
      <w:r w:rsidR="00540B98">
        <w:rPr>
          <w:rtl/>
        </w:rPr>
        <w:t>،</w:t>
      </w:r>
      <w:r w:rsidRPr="002F11D3">
        <w:rPr>
          <w:rtl/>
        </w:rPr>
        <w:t xml:space="preserve"> ترمز في الحقيقة إلى علي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ومحمد وسلمان الفارسي</w:t>
      </w:r>
      <w:r w:rsidR="00540B98">
        <w:rPr>
          <w:rtl/>
        </w:rPr>
        <w:t>؟</w:t>
      </w:r>
      <w:r w:rsidRPr="002F11D3">
        <w:rPr>
          <w:rtl/>
        </w:rPr>
        <w:t xml:space="preserve"> أم أنّ هنالك سوء فهم للمقصود من رمز هذه الأحرف</w:t>
      </w:r>
      <w:r w:rsidR="00540B98">
        <w:rPr>
          <w:rtl/>
        </w:rPr>
        <w:t>،</w:t>
      </w:r>
      <w:r w:rsidRPr="002F11D3">
        <w:rPr>
          <w:rtl/>
        </w:rPr>
        <w:t xml:space="preserve"> وقعَ فيه هؤلاء فراحوا يتخبّطون على غير هدى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لا يخفى على المطّلع أنّ من العلوم الكثيرة التي عَرفتها الحضارة العربية عِلماً فذّاً هو</w:t>
      </w:r>
      <w:r w:rsidR="00540B98">
        <w:rPr>
          <w:rtl/>
        </w:rPr>
        <w:t>:</w:t>
      </w:r>
      <w:r w:rsidRPr="002F11D3">
        <w:rPr>
          <w:rtl/>
        </w:rPr>
        <w:t xml:space="preserve"> علم الحروف</w:t>
      </w:r>
      <w:r w:rsidR="00540B98">
        <w:rPr>
          <w:rtl/>
        </w:rPr>
        <w:t>.</w:t>
      </w:r>
      <w:r w:rsidRPr="002F11D3">
        <w:rPr>
          <w:rtl/>
        </w:rPr>
        <w:t xml:space="preserve"> وحدود هذا العلم كثيرة</w:t>
      </w:r>
      <w:r w:rsidR="00540B98">
        <w:rPr>
          <w:rtl/>
        </w:rPr>
        <w:t>،</w:t>
      </w:r>
      <w:r w:rsidRPr="002F11D3">
        <w:rPr>
          <w:rtl/>
        </w:rPr>
        <w:t xml:space="preserve"> بيّنها جابر بن حيَّان (ت 180هـ) في (كتاب الحدود)</w:t>
      </w:r>
      <w:r w:rsidR="00540B98">
        <w:rPr>
          <w:rtl/>
        </w:rPr>
        <w:t>،</w:t>
      </w:r>
      <w:r w:rsidRPr="002F11D3">
        <w:rPr>
          <w:rtl/>
        </w:rPr>
        <w:t xml:space="preserve"> ومنها</w:t>
      </w:r>
      <w:r w:rsidR="00540B98">
        <w:rPr>
          <w:rtl/>
        </w:rPr>
        <w:t>:</w:t>
      </w:r>
      <w:r w:rsidRPr="002F11D3">
        <w:rPr>
          <w:rtl/>
        </w:rPr>
        <w:t xml:space="preserve"> حد علم الحروف الروحاني</w:t>
      </w:r>
      <w:r w:rsidR="00540B98">
        <w:rPr>
          <w:rtl/>
        </w:rPr>
        <w:t>،</w:t>
      </w:r>
      <w:r w:rsidRPr="002F11D3">
        <w:rPr>
          <w:rtl/>
        </w:rPr>
        <w:t xml:space="preserve"> بما أثر له من النور والظلمة</w:t>
      </w:r>
      <w:r w:rsidR="00540B98">
        <w:rPr>
          <w:rtl/>
        </w:rPr>
        <w:t>،</w:t>
      </w:r>
      <w:r w:rsidRPr="002F11D3">
        <w:rPr>
          <w:rtl/>
        </w:rPr>
        <w:t xml:space="preserve"> بكونها أشكالاً لهما على حق وجودها بالتأثير وأصدقه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وللفارابي كتاب باسم (كتاب الحروف) يتطرّق فيه إلى مسألة اللغة الفلسفية ومصطلحاتها</w:t>
      </w:r>
      <w:r w:rsidR="00540B98">
        <w:rPr>
          <w:rtl/>
        </w:rPr>
        <w:t>،</w:t>
      </w:r>
      <w:r w:rsidRPr="002F11D3">
        <w:rPr>
          <w:rtl/>
        </w:rPr>
        <w:t xml:space="preserve"> ويبحث عن أصل اللغة وعلاقتها بالفلسفة والدين</w:t>
      </w:r>
      <w:r w:rsidR="00540B98">
        <w:rPr>
          <w:rtl/>
        </w:rPr>
        <w:t>،</w:t>
      </w:r>
      <w:r w:rsidRPr="002F11D3">
        <w:rPr>
          <w:rtl/>
        </w:rPr>
        <w:t xml:space="preserve"> وعلاقة الدين بالفلسفة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وفي علم الحروف</w:t>
      </w:r>
      <w:r w:rsidR="00540B98">
        <w:rPr>
          <w:rtl/>
        </w:rPr>
        <w:t>،</w:t>
      </w:r>
      <w:r w:rsidRPr="003D1F46">
        <w:rPr>
          <w:rtl/>
        </w:rPr>
        <w:t xml:space="preserve"> كتبَ جابر بن حيَّان وخصّص (كتاب الماجد) للحديث عن أحرف</w:t>
      </w:r>
      <w:r w:rsidR="00540B98">
        <w:rPr>
          <w:rtl/>
        </w:rPr>
        <w:t>:</w:t>
      </w:r>
      <w:r w:rsidRPr="003D1F46">
        <w:rPr>
          <w:rtl/>
        </w:rPr>
        <w:t xml:space="preserve"> ع م س</w:t>
      </w:r>
      <w:r w:rsidR="00540B98">
        <w:rPr>
          <w:rtl/>
        </w:rPr>
        <w:t>.</w:t>
      </w:r>
      <w:r w:rsidRPr="003D1F46">
        <w:rPr>
          <w:rtl/>
        </w:rPr>
        <w:t xml:space="preserve"> مع الإشارة إلى أنّ ابن حيَّان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من كبار الشيعة وأحد الأبواب </w:t>
      </w:r>
      <w:r w:rsidRPr="003D1F46">
        <w:rPr>
          <w:rStyle w:val="libFootnotenumChar"/>
          <w:rtl/>
        </w:rPr>
        <w:t>(1)</w:t>
      </w:r>
      <w:r w:rsidR="00096AC6">
        <w:rPr>
          <w:rtl/>
        </w:rPr>
        <w:t xml:space="preserve"> - </w:t>
      </w:r>
      <w:r w:rsidRPr="003D1F46">
        <w:rPr>
          <w:rtl/>
        </w:rPr>
        <w:t>ولِدَ ومات قبل أن يظهر اصطلاح النصيرية بمئات السنين</w:t>
      </w:r>
      <w:r w:rsidR="00540B98">
        <w:rPr>
          <w:rtl/>
        </w:rPr>
        <w:t>،</w:t>
      </w:r>
      <w:r w:rsidRPr="003D1F46">
        <w:rPr>
          <w:rtl/>
        </w:rPr>
        <w:t xml:space="preserve"> وهذا نصّ ما كتبهُ جابر في (كتاب الماجد)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(إنّ الماجد هو الذي قد بلغَ بنفسه وكدّه وكدحه من العلم إلى منزلة الناطقين فصارَ ناطقاً ملاحظاً للصامت</w:t>
      </w:r>
      <w:r w:rsidR="00540B98">
        <w:rPr>
          <w:rtl/>
        </w:rPr>
        <w:t>،</w:t>
      </w:r>
      <w:r w:rsidRPr="002F11D3">
        <w:rPr>
          <w:rtl/>
        </w:rPr>
        <w:t xml:space="preserve"> وصارت منزلته من الصامت منزلة السين من الميم</w:t>
      </w:r>
      <w:r w:rsidR="00540B98">
        <w:rPr>
          <w:rtl/>
        </w:rPr>
        <w:t>،</w:t>
      </w:r>
      <w:r w:rsidRPr="002F11D3">
        <w:rPr>
          <w:rtl/>
        </w:rPr>
        <w:t xml:space="preserve"> وذلك على رأي أصحاب العين</w:t>
      </w:r>
      <w:r w:rsidR="00540B98">
        <w:rPr>
          <w:rtl/>
        </w:rPr>
        <w:t>،</w:t>
      </w:r>
      <w:r w:rsidRPr="002F11D3">
        <w:rPr>
          <w:rtl/>
        </w:rPr>
        <w:t xml:space="preserve"> لا على رأي أصحاب السين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على رأي أصحاب السين</w:t>
      </w:r>
      <w:r w:rsidR="00540B98">
        <w:rPr>
          <w:rtl/>
        </w:rPr>
        <w:t>،</w:t>
      </w:r>
      <w:r w:rsidRPr="002F11D3">
        <w:rPr>
          <w:rtl/>
        </w:rPr>
        <w:t xml:space="preserve"> فكمنزلة العين من السين</w:t>
      </w:r>
      <w:r w:rsidR="00540B98">
        <w:rPr>
          <w:rtl/>
        </w:rPr>
        <w:t>،</w:t>
      </w:r>
      <w:r w:rsidRPr="002F11D3">
        <w:rPr>
          <w:rtl/>
        </w:rPr>
        <w:t xml:space="preserve"> على الخلاف الذي يقتضيه اختلاف المذهبين</w:t>
      </w:r>
      <w:r w:rsidR="00540B98">
        <w:rPr>
          <w:rtl/>
        </w:rPr>
        <w:t>.</w:t>
      </w:r>
      <w:r w:rsidRPr="002F11D3">
        <w:rPr>
          <w:rtl/>
        </w:rPr>
        <w:t xml:space="preserve"> وذلك أنّ رأي أصحاب العين لا يحتاج أحد</w:t>
      </w:r>
      <w:r w:rsidR="00540B98">
        <w:rPr>
          <w:rtl/>
        </w:rPr>
        <w:t>،</w:t>
      </w:r>
      <w:r w:rsidRPr="002F11D3">
        <w:rPr>
          <w:rtl/>
        </w:rPr>
        <w:t xml:space="preserve"> فهم في ذلك إلى فرق</w:t>
      </w:r>
      <w:r w:rsidR="00540B98">
        <w:rPr>
          <w:rtl/>
        </w:rPr>
        <w:t>.</w:t>
      </w:r>
      <w:r w:rsidRPr="002F11D3">
        <w:rPr>
          <w:rtl/>
        </w:rPr>
        <w:t xml:space="preserve"> فأمّا أصحاب السين</w:t>
      </w:r>
      <w:r w:rsidR="00540B98">
        <w:rPr>
          <w:rtl/>
        </w:rPr>
        <w:t>،</w:t>
      </w:r>
      <w:r w:rsidRPr="002F11D3">
        <w:rPr>
          <w:rtl/>
        </w:rPr>
        <w:t xml:space="preserve"> فيحتاجون إلى فرق ؛ لأنّ أصحاب السين لا يقولون</w:t>
      </w:r>
      <w:r w:rsidR="00540B98">
        <w:rPr>
          <w:rtl/>
        </w:rPr>
        <w:t>:</w:t>
      </w:r>
      <w:r w:rsidRPr="002F11D3">
        <w:rPr>
          <w:rtl/>
        </w:rPr>
        <w:t xml:space="preserve"> إنّ الماجد هو بمنزلة العين من الميم</w:t>
      </w:r>
      <w:r w:rsidR="00540B98">
        <w:rPr>
          <w:rtl/>
        </w:rPr>
        <w:t>،</w:t>
      </w:r>
      <w:r w:rsidRPr="002F11D3">
        <w:rPr>
          <w:rtl/>
        </w:rPr>
        <w:t xml:space="preserve"> والعين لم تزل مقدّمة للميم وعاطفة لها إلى ذاتها ومشبّهة لها بذاتها</w:t>
      </w:r>
      <w:r w:rsidR="00540B98">
        <w:rPr>
          <w:rtl/>
        </w:rPr>
        <w:t>،</w:t>
      </w:r>
      <w:r w:rsidRPr="002F11D3">
        <w:rPr>
          <w:rtl/>
        </w:rPr>
        <w:t xml:space="preserve"> بحيث ما في قوّة الميم من ذلك التشبيه</w:t>
      </w:r>
      <w:r w:rsidR="00540B98">
        <w:rPr>
          <w:rtl/>
        </w:rPr>
        <w:t>،</w:t>
      </w:r>
      <w:r w:rsidRPr="002F11D3">
        <w:rPr>
          <w:rtl/>
        </w:rPr>
        <w:t xml:space="preserve"> ولذلك فأجازَ انعطافها ورجوعها إلى ذاتها</w:t>
      </w:r>
      <w:r w:rsidR="00540B98">
        <w:rPr>
          <w:rtl/>
        </w:rPr>
        <w:t>،</w:t>
      </w:r>
      <w:r w:rsidRPr="002F11D3">
        <w:rPr>
          <w:rtl/>
        </w:rPr>
        <w:t xml:space="preserve"> فصارت بعد أن كانت لأجل جذب العين لها وتشبيهها لها بالذات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النديم</w:t>
      </w:r>
      <w:r w:rsidR="00540B98">
        <w:rPr>
          <w:rtl/>
        </w:rPr>
        <w:t>:</w:t>
      </w:r>
      <w:r w:rsidRPr="002F11D3">
        <w:rPr>
          <w:rtl/>
        </w:rPr>
        <w:t xml:space="preserve"> الفهرست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وذلك لطول الصحبة وكثرة التجاور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والماجد فليس هذه حاله</w:t>
      </w:r>
      <w:r w:rsidR="00540B98">
        <w:rPr>
          <w:rtl/>
        </w:rPr>
        <w:t>،</w:t>
      </w:r>
      <w:r w:rsidRPr="002F11D3">
        <w:rPr>
          <w:rtl/>
        </w:rPr>
        <w:t xml:space="preserve"> بل بحيث كونه أفضل بكثير من الميم</w:t>
      </w:r>
      <w:r w:rsidR="00540B98">
        <w:rPr>
          <w:rtl/>
        </w:rPr>
        <w:t>،</w:t>
      </w:r>
      <w:r w:rsidRPr="002F11D3">
        <w:rPr>
          <w:rtl/>
        </w:rPr>
        <w:t xml:space="preserve"> إذ قد بلغَ منزلة الميم من غير مجاورة للعين ولا مراعاة منها لها</w:t>
      </w:r>
      <w:r w:rsidR="00540B98">
        <w:rPr>
          <w:rtl/>
        </w:rPr>
        <w:t>،</w:t>
      </w:r>
      <w:r w:rsidRPr="002F11D3">
        <w:rPr>
          <w:rtl/>
        </w:rPr>
        <w:t xml:space="preserve"> ولا ألفة ولا صحبة ولا تقويم ولا رجوع وتشبّه بالعين</w:t>
      </w:r>
      <w:r w:rsidR="00540B98">
        <w:rPr>
          <w:rtl/>
        </w:rPr>
        <w:t>،</w:t>
      </w:r>
      <w:r w:rsidRPr="002F11D3">
        <w:rPr>
          <w:rtl/>
        </w:rPr>
        <w:t xml:space="preserve"> إلاّ في الفضيلة التي بلغها بنفسه</w:t>
      </w:r>
      <w:r w:rsidR="00540B98">
        <w:rPr>
          <w:rtl/>
        </w:rPr>
        <w:t>،</w:t>
      </w:r>
      <w:r w:rsidRPr="002F11D3">
        <w:rPr>
          <w:rtl/>
        </w:rPr>
        <w:t xml:space="preserve"> ولا بتثقيف مثقّف ولا تقويم مقوّم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إذا ثبتَ هذا</w:t>
      </w:r>
      <w:r w:rsidR="00540B98">
        <w:rPr>
          <w:rtl/>
        </w:rPr>
        <w:t>،</w:t>
      </w:r>
      <w:r w:rsidRPr="002F11D3">
        <w:rPr>
          <w:rtl/>
        </w:rPr>
        <w:t xml:space="preserve"> وكان أيضاً الماجد ثلثاه ظلماني وثلثه نوراني</w:t>
      </w:r>
      <w:r w:rsidR="00540B98">
        <w:rPr>
          <w:rtl/>
        </w:rPr>
        <w:t>،</w:t>
      </w:r>
      <w:r w:rsidRPr="002F11D3">
        <w:rPr>
          <w:rtl/>
        </w:rPr>
        <w:t xml:space="preserve"> وكان الميم ربعه ظلماني</w:t>
      </w:r>
      <w:r w:rsidR="00540B98">
        <w:rPr>
          <w:rtl/>
        </w:rPr>
        <w:t>،</w:t>
      </w:r>
      <w:r w:rsidRPr="002F11D3">
        <w:rPr>
          <w:rtl/>
        </w:rPr>
        <w:t xml:space="preserve"> وهذا الفرق يشترك في الحاجة إليه أصحاب العين وأصحاب السين</w:t>
      </w:r>
      <w:r w:rsidR="00540B98">
        <w:rPr>
          <w:rtl/>
        </w:rPr>
        <w:t>،</w:t>
      </w:r>
      <w:r w:rsidRPr="002F11D3">
        <w:rPr>
          <w:rtl/>
        </w:rPr>
        <w:t xml:space="preserve"> وينفرد أصحاب السين بالفرق الآخر الذي يستغني عنه أصحاب العين</w:t>
      </w:r>
      <w:r w:rsidR="00540B98">
        <w:rPr>
          <w:rtl/>
        </w:rPr>
        <w:t>.</w:t>
      </w:r>
      <w:r w:rsidRPr="002F11D3">
        <w:rPr>
          <w:rtl/>
        </w:rPr>
        <w:t xml:space="preserve"> وفي هذا يا أخي</w:t>
      </w:r>
      <w:r w:rsidR="00096AC6">
        <w:rPr>
          <w:rtl/>
        </w:rPr>
        <w:t xml:space="preserve"> - </w:t>
      </w:r>
      <w:r w:rsidRPr="002F11D3">
        <w:rPr>
          <w:rtl/>
        </w:rPr>
        <w:t>وحق سيدي</w:t>
      </w:r>
      <w:r w:rsidR="00096AC6">
        <w:rPr>
          <w:rtl/>
        </w:rPr>
        <w:t xml:space="preserve"> - </w:t>
      </w:r>
      <w:r w:rsidRPr="002F11D3">
        <w:rPr>
          <w:rtl/>
        </w:rPr>
        <w:t>معجزة عظيمة من معجزات العين</w:t>
      </w:r>
      <w:r w:rsidR="00540B98">
        <w:rPr>
          <w:rtl/>
        </w:rPr>
        <w:t>،</w:t>
      </w:r>
      <w:r w:rsidRPr="002F11D3">
        <w:rPr>
          <w:rtl/>
        </w:rPr>
        <w:t xml:space="preserve"> وهي الفارقة بين حقّه وباطل غيره إن فطنتَ لها ؛ وذلك أنّ السين مستقى من العين</w:t>
      </w:r>
      <w:r w:rsidR="00540B98">
        <w:rPr>
          <w:rtl/>
        </w:rPr>
        <w:t>،</w:t>
      </w:r>
      <w:r w:rsidRPr="002F11D3">
        <w:rPr>
          <w:rtl/>
        </w:rPr>
        <w:t xml:space="preserve"> وإنّما ظهر له</w:t>
      </w:r>
      <w:r w:rsidR="00540B98">
        <w:rPr>
          <w:rtl/>
        </w:rPr>
        <w:t>،</w:t>
      </w:r>
      <w:r w:rsidRPr="002F11D3">
        <w:rPr>
          <w:rtl/>
        </w:rPr>
        <w:t xml:space="preserve"> ظهر ممّن نسبَ إليه ما هو للعين</w:t>
      </w:r>
      <w:r w:rsidR="00540B98">
        <w:rPr>
          <w:rtl/>
        </w:rPr>
        <w:t>،</w:t>
      </w:r>
      <w:r w:rsidRPr="002F11D3">
        <w:rPr>
          <w:rtl/>
        </w:rPr>
        <w:t xml:space="preserve"> لما أخذَ من أنواره وضعفت تلك الأبصار عن إدراك علّة تلك الأنوار</w:t>
      </w:r>
      <w:r w:rsidR="00096AC6">
        <w:rPr>
          <w:rtl/>
        </w:rPr>
        <w:t xml:space="preserve"> - </w:t>
      </w:r>
      <w:r w:rsidRPr="002F11D3">
        <w:rPr>
          <w:rtl/>
        </w:rPr>
        <w:t>تعالت واستعظمت</w:t>
      </w:r>
      <w:r w:rsidR="00096AC6">
        <w:rPr>
          <w:rtl/>
        </w:rPr>
        <w:t xml:space="preserve"> - </w:t>
      </w:r>
      <w:r w:rsidRPr="002F11D3">
        <w:rPr>
          <w:rtl/>
        </w:rPr>
        <w:t>وأكثرت من أنوار السين</w:t>
      </w:r>
      <w:r w:rsidR="00540B98">
        <w:rPr>
          <w:rtl/>
        </w:rPr>
        <w:t>،</w:t>
      </w:r>
      <w:r w:rsidRPr="002F11D3">
        <w:rPr>
          <w:rtl/>
        </w:rPr>
        <w:t xml:space="preserve"> وإنّما هي أمدّت الميم لما رأت من ظلمة الميم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وذهبَ في ذلك إلى رأيٌ نجومي فلسفي طبيعي</w:t>
      </w:r>
      <w:r w:rsidR="00540B98">
        <w:rPr>
          <w:rtl/>
        </w:rPr>
        <w:t>.</w:t>
      </w:r>
      <w:r w:rsidRPr="002F11D3">
        <w:rPr>
          <w:rtl/>
        </w:rPr>
        <w:t xml:space="preserve"> وذلك أنّهم </w:t>
      </w:r>
      <w:r w:rsidR="00FC6493">
        <w:rPr>
          <w:rtl/>
        </w:rPr>
        <w:t>لمـّ</w:t>
      </w:r>
      <w:r w:rsidRPr="002F11D3">
        <w:rPr>
          <w:rtl/>
        </w:rPr>
        <w:t>ا رأوا الظلمة في الميم ظاهراً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إنّ ما جاء فيه من أجزاء النور الظاهرة والمتضاعفة ليس له من ذاته ؛ لأنّ الذات الواحدة الطبيعية لا يكون فيها فعلان متضادان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إنّ السين تجدها لما رأوا من قلّة تلك الأجزاء الظلمانية في السين ؛ وذلك أنّ جزءها الظلماني لا حركة له</w:t>
      </w:r>
      <w:r w:rsidR="00540B98">
        <w:rPr>
          <w:rtl/>
        </w:rPr>
        <w:t>،</w:t>
      </w:r>
      <w:r w:rsidRPr="002F11D3">
        <w:rPr>
          <w:rtl/>
        </w:rPr>
        <w:t xml:space="preserve"> فهو فيها خفي جداً ؛ لأنّه مشابه في الصورة لأعظم الأنوار قدراً</w:t>
      </w:r>
      <w:r w:rsidR="00540B98">
        <w:rPr>
          <w:rtl/>
        </w:rPr>
        <w:t>،</w:t>
      </w:r>
      <w:r w:rsidRPr="002F11D3">
        <w:rPr>
          <w:rtl/>
        </w:rPr>
        <w:t xml:space="preserve"> وهي الهمزة الفاعلة للحروف التي هي العين الأولى</w:t>
      </w:r>
      <w:r w:rsidR="00540B98">
        <w:rPr>
          <w:rtl/>
        </w:rPr>
        <w:t>،</w:t>
      </w:r>
      <w:r w:rsidRPr="002F11D3">
        <w:rPr>
          <w:rtl/>
        </w:rPr>
        <w:t xml:space="preserve"> وهي البسيط الأول لأجل الاختراع والنطق الشريف الفاضل</w:t>
      </w:r>
      <w:r w:rsidR="00540B98">
        <w:rPr>
          <w:rtl/>
        </w:rPr>
        <w:t>.</w:t>
      </w:r>
      <w:r w:rsidRPr="002F11D3">
        <w:rPr>
          <w:rtl/>
        </w:rPr>
        <w:t xml:space="preserve"> فاعلم ذلك فإنّه</w:t>
      </w:r>
      <w:r w:rsidR="00096AC6">
        <w:rPr>
          <w:rtl/>
        </w:rPr>
        <w:t xml:space="preserve"> - </w:t>
      </w:r>
      <w:r w:rsidRPr="002F11D3">
        <w:rPr>
          <w:rtl/>
        </w:rPr>
        <w:t>وحقّ سيدي</w:t>
      </w:r>
      <w:r w:rsidR="00096AC6">
        <w:rPr>
          <w:rtl/>
        </w:rPr>
        <w:t xml:space="preserve"> - </w:t>
      </w:r>
      <w:r w:rsidRPr="002F11D3">
        <w:rPr>
          <w:rtl/>
        </w:rPr>
        <w:t>أصول هذا العلم الذي به علونا على طبقات الناس ولحقنا بالسادة علينا صلواتهم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 كان الأمر على ما ذكرنا لك في هذه</w:t>
      </w:r>
      <w:r w:rsidR="00540B98">
        <w:rPr>
          <w:rtl/>
        </w:rPr>
        <w:t>،</w:t>
      </w:r>
      <w:r w:rsidRPr="002F11D3">
        <w:rPr>
          <w:rtl/>
        </w:rPr>
        <w:t xml:space="preserve"> فقد عكسَ أصحاب السين مع فضله ومنزلته من العين أمر العين كلّه</w:t>
      </w:r>
      <w:r w:rsidR="00540B98">
        <w:rPr>
          <w:rtl/>
        </w:rPr>
        <w:t>،</w:t>
      </w:r>
      <w:r w:rsidRPr="002F11D3">
        <w:rPr>
          <w:rtl/>
        </w:rPr>
        <w:t xml:space="preserve"> وهم عند أنفسهم له مستنرون</w:t>
      </w:r>
      <w:r w:rsidR="00540B98">
        <w:rPr>
          <w:rtl/>
        </w:rPr>
        <w:t>،</w:t>
      </w:r>
      <w:r w:rsidRPr="002F11D3">
        <w:rPr>
          <w:rtl/>
        </w:rPr>
        <w:t xml:space="preserve"> وكذلك أكثر هذا الأمر</w:t>
      </w:r>
      <w:r w:rsidR="00096AC6">
        <w:rPr>
          <w:rtl/>
        </w:rPr>
        <w:t xml:space="preserve"> - </w:t>
      </w:r>
      <w:r w:rsidRPr="002F11D3">
        <w:rPr>
          <w:rtl/>
        </w:rPr>
        <w:t>يا أخي</w:t>
      </w:r>
      <w:r w:rsidR="00096AC6">
        <w:rPr>
          <w:rtl/>
        </w:rPr>
        <w:t xml:space="preserve"> - </w:t>
      </w:r>
      <w:r w:rsidRPr="002F11D3">
        <w:rPr>
          <w:rtl/>
        </w:rPr>
        <w:t>ولنا في ذلك كلام يطول</w:t>
      </w:r>
      <w:r w:rsidR="00540B98">
        <w:rPr>
          <w:rtl/>
        </w:rPr>
        <w:t>،</w:t>
      </w:r>
      <w:r w:rsidRPr="002F11D3">
        <w:rPr>
          <w:rtl/>
        </w:rPr>
        <w:t xml:space="preserve"> فليؤخذ من أحق الأماكن به من هذه الكتب وغيرها ؛ فإنّا إنّما نذكر في هذا الكتاب ما يكون سلّماً ومرقاة إلى ما نأتي به بعده من هذه العلوم اللاهوتية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فإذا كان ما ذكرناه بيّناً</w:t>
      </w:r>
      <w:r w:rsidR="00540B98">
        <w:rPr>
          <w:rtl/>
        </w:rPr>
        <w:t>،</w:t>
      </w:r>
      <w:r w:rsidRPr="002F11D3">
        <w:rPr>
          <w:rtl/>
        </w:rPr>
        <w:t xml:space="preserve"> فمعجزة العين في هذا القول العظيمة هي</w:t>
      </w:r>
      <w:r w:rsidR="00540B98">
        <w:rPr>
          <w:rtl/>
        </w:rPr>
        <w:t>:</w:t>
      </w:r>
      <w:r w:rsidRPr="002F11D3">
        <w:rPr>
          <w:rtl/>
        </w:rPr>
        <w:t xml:space="preserve"> أنّ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الفرق لازم له ولهم</w:t>
      </w:r>
      <w:r w:rsidR="00540B98">
        <w:rPr>
          <w:rtl/>
        </w:rPr>
        <w:t>،</w:t>
      </w:r>
      <w:r w:rsidRPr="002F11D3">
        <w:rPr>
          <w:rtl/>
        </w:rPr>
        <w:t xml:space="preserve"> ولم يجز أن يلزمه دونهم ؛ لأنّ في ذلك وقوع الشبهة لغلبة الهوى</w:t>
      </w:r>
      <w:r w:rsidR="00540B98">
        <w:rPr>
          <w:rtl/>
        </w:rPr>
        <w:t>،</w:t>
      </w:r>
      <w:r w:rsidRPr="002F11D3">
        <w:rPr>
          <w:rtl/>
        </w:rPr>
        <w:t xml:space="preserve"> غير أنّ ما لزمهم من الفرق لما شاركهم في لزومه بعينه له اتّضح وجهه ؛ إذ كانت أنواره مضيئة مبيّنة لكلّ شكل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والفرق الذي اختصّوا به دون العين</w:t>
      </w:r>
      <w:r w:rsidR="00540B98">
        <w:rPr>
          <w:rtl/>
        </w:rPr>
        <w:t>،</w:t>
      </w:r>
      <w:r w:rsidRPr="002F11D3">
        <w:rPr>
          <w:rtl/>
        </w:rPr>
        <w:t xml:space="preserve"> إنّما أُريد بالعين والسين أصحابهما ؛ لأنّ الخطأ الصواب واقع في هذا المذهب من التلاميذ والأصحاب</w:t>
      </w:r>
      <w:r w:rsidR="00540B98">
        <w:rPr>
          <w:rtl/>
        </w:rPr>
        <w:t>،</w:t>
      </w:r>
      <w:r w:rsidRPr="002F11D3">
        <w:rPr>
          <w:rtl/>
        </w:rPr>
        <w:t xml:space="preserve"> فاعلم ذلك</w:t>
      </w:r>
      <w:r w:rsidR="00540B98">
        <w:rPr>
          <w:rtl/>
        </w:rPr>
        <w:t>،</w:t>
      </w:r>
      <w:r w:rsidRPr="002F11D3">
        <w:rPr>
          <w:rtl/>
        </w:rPr>
        <w:t xml:space="preserve"> إذ لم يتّجهوا فيه إلى فضل</w:t>
      </w:r>
      <w:r w:rsidR="00540B98">
        <w:rPr>
          <w:rtl/>
        </w:rPr>
        <w:t>،</w:t>
      </w:r>
      <w:r w:rsidRPr="002F11D3">
        <w:rPr>
          <w:rtl/>
        </w:rPr>
        <w:t xml:space="preserve"> بل أظلم عليهم فلم يكن له وجه</w:t>
      </w:r>
      <w:r w:rsidR="00540B98">
        <w:rPr>
          <w:rtl/>
        </w:rPr>
        <w:t>.</w:t>
      </w:r>
      <w:r w:rsidRPr="002F11D3">
        <w:rPr>
          <w:rtl/>
        </w:rPr>
        <w:t xml:space="preserve"> فظاهر الفرق اللازم لهما</w:t>
      </w:r>
      <w:r w:rsidR="00096AC6">
        <w:rPr>
          <w:rtl/>
        </w:rPr>
        <w:t xml:space="preserve"> - </w:t>
      </w:r>
      <w:r w:rsidRPr="002F11D3">
        <w:rPr>
          <w:rtl/>
        </w:rPr>
        <w:t>الذي اشتركا فيه</w:t>
      </w:r>
      <w:r w:rsidR="00096AC6">
        <w:rPr>
          <w:rtl/>
        </w:rPr>
        <w:t xml:space="preserve"> - </w:t>
      </w:r>
      <w:r w:rsidRPr="002F11D3">
        <w:rPr>
          <w:rtl/>
        </w:rPr>
        <w:t>أعظم وأفحش وأصعب في ظاهر أمره من الفرق الذي اختصّت به أصحاب السين</w:t>
      </w:r>
      <w:r w:rsidR="00540B98">
        <w:rPr>
          <w:rtl/>
        </w:rPr>
        <w:t>،</w:t>
      </w:r>
      <w:r w:rsidRPr="002F11D3">
        <w:rPr>
          <w:rtl/>
        </w:rPr>
        <w:t xml:space="preserve"> مع كونه بالعكس ؛ وذلك أنّ الصحبة والألفة في ظاهرها أقرب فرقاً من تضاعف الحروف الظلمانية وتضاعف الحروف النورانية ؛ وذلك أنّ تضاعف هذه يقتضي بياناً طبيعياً</w:t>
      </w:r>
      <w:r w:rsidR="00540B98">
        <w:rPr>
          <w:rtl/>
        </w:rPr>
        <w:t>،</w:t>
      </w:r>
      <w:r w:rsidRPr="002F11D3">
        <w:rPr>
          <w:rtl/>
        </w:rPr>
        <w:t xml:space="preserve"> وليس الصحبة والمجاورة بمقتضية لأمثاله على كل وجه</w:t>
      </w:r>
      <w:r w:rsidR="00540B98">
        <w:rPr>
          <w:rtl/>
        </w:rPr>
        <w:t>،</w:t>
      </w:r>
      <w:r w:rsidRPr="002F11D3">
        <w:rPr>
          <w:rtl/>
        </w:rPr>
        <w:t xml:space="preserve"> فلو اقتضته لكان اقتضاؤها إياه دون اقتضاء الحروف لِما تقتضيه ؛ وذلك أنّ الأمور العرضية لا محالة لا تزن شيئاً عند الأمور الطبيعية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ونحتاج أن نقول</w:t>
      </w:r>
      <w:r w:rsidR="00540B98">
        <w:rPr>
          <w:rtl/>
        </w:rPr>
        <w:t>:</w:t>
      </w:r>
      <w:r w:rsidRPr="002F11D3">
        <w:rPr>
          <w:rtl/>
        </w:rPr>
        <w:t xml:space="preserve"> كيف ذلك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فأقول</w:t>
      </w:r>
      <w:r w:rsidR="00540B98">
        <w:rPr>
          <w:rtl/>
        </w:rPr>
        <w:t>:</w:t>
      </w:r>
      <w:r w:rsidRPr="002F11D3">
        <w:rPr>
          <w:rtl/>
        </w:rPr>
        <w:t xml:space="preserve"> إنّ الفرق اللازم للجميع العظيم الظاهر</w:t>
      </w:r>
      <w:r w:rsidR="00540B98">
        <w:rPr>
          <w:rtl/>
        </w:rPr>
        <w:t>،</w:t>
      </w:r>
      <w:r w:rsidRPr="002F11D3">
        <w:rPr>
          <w:rtl/>
        </w:rPr>
        <w:t xml:space="preserve"> الذي إنّما فعله قصداً في إنارة كشفه أنوار العين النصية إلى أصحابه وتلاميذه وأبوابه هو</w:t>
      </w:r>
      <w:r w:rsidR="00540B98">
        <w:rPr>
          <w:rtl/>
        </w:rPr>
        <w:t>:</w:t>
      </w:r>
      <w:r w:rsidRPr="002F11D3">
        <w:rPr>
          <w:rtl/>
        </w:rPr>
        <w:t xml:space="preserve"> أنّ الميم فيه حرف واحد ظلماني</w:t>
      </w:r>
      <w:r w:rsidR="00540B98">
        <w:rPr>
          <w:rtl/>
        </w:rPr>
        <w:t>،</w:t>
      </w:r>
      <w:r w:rsidRPr="002F11D3">
        <w:rPr>
          <w:rtl/>
        </w:rPr>
        <w:t xml:space="preserve"> وفي الماجد حرفان ظلمانيان</w:t>
      </w:r>
      <w:r w:rsidR="00540B98">
        <w:rPr>
          <w:rtl/>
        </w:rPr>
        <w:t>،</w:t>
      </w:r>
      <w:r w:rsidRPr="002F11D3">
        <w:rPr>
          <w:rtl/>
        </w:rPr>
        <w:t xml:space="preserve"> وفي السين</w:t>
      </w:r>
      <w:r w:rsidR="00096AC6">
        <w:rPr>
          <w:rtl/>
        </w:rPr>
        <w:t xml:space="preserve"> - </w:t>
      </w:r>
      <w:r w:rsidRPr="002F11D3">
        <w:rPr>
          <w:rtl/>
        </w:rPr>
        <w:t>الذي الماجد بمنزلته</w:t>
      </w:r>
      <w:r w:rsidR="00096AC6">
        <w:rPr>
          <w:rtl/>
        </w:rPr>
        <w:t xml:space="preserve"> - </w:t>
      </w:r>
      <w:r w:rsidRPr="002F11D3">
        <w:rPr>
          <w:rtl/>
        </w:rPr>
        <w:t>حرف واحد خفي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فالذي لزمَ أصحاب العين من هذا الفرق أن يقولوا قولاً سهلاً</w:t>
      </w:r>
      <w:r w:rsidR="00540B98">
        <w:rPr>
          <w:rtl/>
        </w:rPr>
        <w:t>،</w:t>
      </w:r>
      <w:r w:rsidRPr="002F11D3">
        <w:rPr>
          <w:rtl/>
        </w:rPr>
        <w:t xml:space="preserve"> وهو</w:t>
      </w:r>
      <w:r w:rsidR="00540B98">
        <w:rPr>
          <w:rtl/>
        </w:rPr>
        <w:t>:</w:t>
      </w:r>
      <w:r w:rsidRPr="002F11D3">
        <w:rPr>
          <w:rtl/>
        </w:rPr>
        <w:t xml:space="preserve"> أن يبيّنوا أنّ الماجد لا متشبّه بالسين</w:t>
      </w:r>
      <w:r w:rsidR="00540B98">
        <w:rPr>
          <w:rtl/>
        </w:rPr>
        <w:t>،</w:t>
      </w:r>
      <w:r w:rsidRPr="002F11D3">
        <w:rPr>
          <w:rtl/>
        </w:rPr>
        <w:t xml:space="preserve"> قابلاً عن الميم</w:t>
      </w:r>
      <w:r w:rsidR="00540B98">
        <w:rPr>
          <w:rtl/>
        </w:rPr>
        <w:t>،</w:t>
      </w:r>
      <w:r w:rsidRPr="002F11D3">
        <w:rPr>
          <w:rtl/>
        </w:rPr>
        <w:t xml:space="preserve"> لم يكن به أن يقصر عن ذات الميم إذا كان قابلاً عن قابل</w:t>
      </w:r>
      <w:r w:rsidR="00540B98">
        <w:rPr>
          <w:rtl/>
        </w:rPr>
        <w:t>،</w:t>
      </w:r>
      <w:r w:rsidRPr="002F11D3">
        <w:rPr>
          <w:rtl/>
        </w:rPr>
        <w:t xml:space="preserve"> والقابل الأول لابدّ أن يقصر عن المعطي الذي يعطيه ؛ لأنّه إذا كان مثله كان قولهما عن واحد</w:t>
      </w:r>
      <w:r w:rsidR="00540B98">
        <w:rPr>
          <w:rtl/>
        </w:rPr>
        <w:t>،</w:t>
      </w:r>
      <w:r w:rsidRPr="002F11D3">
        <w:rPr>
          <w:rtl/>
        </w:rPr>
        <w:t xml:space="preserve"> ولم يحتج الثاني إلى واسطة إذا كان قبوله كقبول القابل الأول</w:t>
      </w:r>
      <w:r w:rsidR="00540B98">
        <w:rPr>
          <w:rtl/>
        </w:rPr>
        <w:t>،</w:t>
      </w:r>
      <w:r w:rsidRPr="002F11D3">
        <w:rPr>
          <w:rtl/>
        </w:rPr>
        <w:t xml:space="preserve"> فلو لم يحتج إلى واسطة لكان قابلاً عن المعطي الذي قبلَ عنه الأول الذي صار هو قابلاً عنه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كلّه محال</w:t>
      </w:r>
      <w:r w:rsidR="00540B98">
        <w:rPr>
          <w:rtl/>
        </w:rPr>
        <w:t>،</w:t>
      </w:r>
      <w:r w:rsidRPr="002F11D3">
        <w:rPr>
          <w:rtl/>
        </w:rPr>
        <w:t xml:space="preserve"> فاعلم ذلك</w:t>
      </w:r>
      <w:r w:rsidR="00540B98">
        <w:rPr>
          <w:rtl/>
        </w:rPr>
        <w:t>،</w:t>
      </w:r>
      <w:r w:rsidRPr="002F11D3">
        <w:rPr>
          <w:rtl/>
        </w:rPr>
        <w:t xml:space="preserve"> ولذلك صارَ في الماجد من حروف الظلمة حرفان (في الماجد)</w:t>
      </w:r>
      <w:r w:rsidR="00540B98">
        <w:rPr>
          <w:rtl/>
        </w:rPr>
        <w:t>،</w:t>
      </w:r>
      <w:r w:rsidRPr="002F11D3">
        <w:rPr>
          <w:rtl/>
        </w:rPr>
        <w:t xml:space="preserve"> وكان في الميم الذي عنه قبل وبه تشبّه حرف واحد</w:t>
      </w:r>
      <w:r w:rsidR="00540B98">
        <w:rPr>
          <w:rtl/>
        </w:rPr>
        <w:t>.</w:t>
      </w:r>
      <w:r w:rsidRPr="002F11D3">
        <w:rPr>
          <w:rtl/>
        </w:rPr>
        <w:t xml:space="preserve"> وأمّا السين التي صار بمنزلتها من الميم ؛ فإنّ السين لأجل طول الصحبة والمجاورة لم يجز أن تكون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كالماجد</w:t>
      </w:r>
      <w:r w:rsidR="00540B98">
        <w:rPr>
          <w:rtl/>
        </w:rPr>
        <w:t>،</w:t>
      </w:r>
      <w:r w:rsidRPr="002F11D3">
        <w:rPr>
          <w:rtl/>
        </w:rPr>
        <w:t xml:space="preserve"> بل كان حرفها الظلماني وسيطاً خفيَّاً ساكناً</w:t>
      </w:r>
      <w:r w:rsidR="00540B98">
        <w:rPr>
          <w:rtl/>
        </w:rPr>
        <w:t>،</w:t>
      </w:r>
      <w:r w:rsidRPr="002F11D3">
        <w:rPr>
          <w:rtl/>
        </w:rPr>
        <w:t xml:space="preserve"> ولا تبيّن فيه حركة تشبه في شيء من أحواله وحيثما وقعَ من المواضع</w:t>
      </w:r>
      <w:r w:rsidR="00540B98">
        <w:rPr>
          <w:rtl/>
        </w:rPr>
        <w:t>،</w:t>
      </w:r>
      <w:r w:rsidRPr="002F11D3">
        <w:rPr>
          <w:rtl/>
        </w:rPr>
        <w:t xml:space="preserve"> ولذلك صارَ حيناً واحداً نجمياً</w:t>
      </w:r>
      <w:r w:rsidR="00540B98">
        <w:rPr>
          <w:rtl/>
        </w:rPr>
        <w:t>.</w:t>
      </w:r>
      <w:r w:rsidRPr="002F11D3">
        <w:rPr>
          <w:rtl/>
        </w:rPr>
        <w:t xml:space="preserve"> فافهم هذا ؛ فإنّه من الأسرار العجيبة والرموز الظريفة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واتضح الفرق على رأي أصحاب العين</w:t>
      </w:r>
      <w:r w:rsidR="00540B98">
        <w:rPr>
          <w:rtl/>
        </w:rPr>
        <w:t>،</w:t>
      </w:r>
      <w:r w:rsidRPr="002F11D3">
        <w:rPr>
          <w:rtl/>
        </w:rPr>
        <w:t xml:space="preserve"> وصحّ التشبيه والتمثيل على رأي أصحاب السين</w:t>
      </w:r>
      <w:r w:rsidR="00540B98">
        <w:rPr>
          <w:rtl/>
        </w:rPr>
        <w:t>.</w:t>
      </w:r>
      <w:r w:rsidRPr="002F11D3">
        <w:rPr>
          <w:rtl/>
        </w:rPr>
        <w:t xml:space="preserve"> فإنّ العين نوراني كلّه</w:t>
      </w:r>
      <w:r w:rsidR="00540B98">
        <w:rPr>
          <w:rtl/>
        </w:rPr>
        <w:t>،</w:t>
      </w:r>
      <w:r w:rsidRPr="002F11D3">
        <w:rPr>
          <w:rtl/>
        </w:rPr>
        <w:t xml:space="preserve"> والميم ظلماني في الربع الأخير</w:t>
      </w:r>
      <w:r w:rsidR="00540B98">
        <w:rPr>
          <w:rtl/>
        </w:rPr>
        <w:t>،</w:t>
      </w:r>
      <w:r w:rsidRPr="002F11D3">
        <w:rPr>
          <w:rtl/>
        </w:rPr>
        <w:t xml:space="preserve"> فهو في الجملة لا يصح عليه القضاء ؛ وذلك أنّ القضية كانت أنّ الماجد أفضل من الميم</w:t>
      </w:r>
      <w:r w:rsidR="00540B98">
        <w:rPr>
          <w:rtl/>
        </w:rPr>
        <w:t>،</w:t>
      </w:r>
      <w:r w:rsidRPr="002F11D3">
        <w:rPr>
          <w:rtl/>
        </w:rPr>
        <w:t xml:space="preserve"> إذ بلغَ ما بَلَغته بنفسه وذاته بغير صحبة ولا جذب</w:t>
      </w:r>
      <w:r w:rsidR="00540B98">
        <w:rPr>
          <w:rtl/>
        </w:rPr>
        <w:t>،</w:t>
      </w:r>
      <w:r w:rsidRPr="002F11D3">
        <w:rPr>
          <w:rtl/>
        </w:rPr>
        <w:t xml:space="preserve"> وكذلك يجب أن يكون الرأي الآخر إذا أُضيف إلى السين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فهذا ما لا فرق فيه بين القولين</w:t>
      </w:r>
      <w:r w:rsidR="00540B98">
        <w:rPr>
          <w:rtl/>
        </w:rPr>
        <w:t>،</w:t>
      </w:r>
      <w:r w:rsidRPr="002F11D3">
        <w:rPr>
          <w:rtl/>
        </w:rPr>
        <w:t xml:space="preserve"> والذي يحتاج إلى الفرق الصحبة</w:t>
      </w:r>
      <w:r w:rsidR="00540B98">
        <w:rPr>
          <w:rtl/>
        </w:rPr>
        <w:t>،</w:t>
      </w:r>
      <w:r w:rsidRPr="002F11D3">
        <w:rPr>
          <w:rtl/>
        </w:rPr>
        <w:t xml:space="preserve"> ولا صحبة</w:t>
      </w:r>
      <w:r w:rsidR="00540B98">
        <w:rPr>
          <w:rtl/>
        </w:rPr>
        <w:t>.</w:t>
      </w:r>
      <w:r w:rsidRPr="002F11D3">
        <w:rPr>
          <w:rtl/>
        </w:rPr>
        <w:t xml:space="preserve"> فإذا كان هذا محتاجاً إلى الفرق حاجة ضرورية</w:t>
      </w:r>
      <w:r w:rsidR="00540B98">
        <w:rPr>
          <w:rtl/>
        </w:rPr>
        <w:t>،</w:t>
      </w:r>
      <w:r w:rsidRPr="002F11D3">
        <w:rPr>
          <w:rtl/>
        </w:rPr>
        <w:t xml:space="preserve"> وقد بيّنا أنّ فصل المنزلتين أنّ هذا أبلغ منزلة بغير الصحبة التي كانت للميم والسين</w:t>
      </w:r>
      <w:r w:rsidR="00540B98">
        <w:rPr>
          <w:rtl/>
        </w:rPr>
        <w:t>،</w:t>
      </w:r>
      <w:r w:rsidRPr="002F11D3">
        <w:rPr>
          <w:rtl/>
        </w:rPr>
        <w:t xml:space="preserve"> غير أنّ الميم أطول صحبة وأكثر أُنساً ومجانسة من السين في ظاهرها</w:t>
      </w:r>
      <w:r w:rsidR="00540B98">
        <w:rPr>
          <w:rtl/>
        </w:rPr>
        <w:t>،</w:t>
      </w:r>
      <w:r w:rsidRPr="002F11D3">
        <w:rPr>
          <w:rtl/>
        </w:rPr>
        <w:t xml:space="preserve"> فلنقل في هذا قولاً قليلاً ؛ فإنّه موضع صعب جداً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وذلك أنّ الماجد لابدّ أن يكون بالطبع أقرب مجانسة من السين والميم جميعاً</w:t>
      </w:r>
      <w:r w:rsidR="00540B98">
        <w:rPr>
          <w:rtl/>
        </w:rPr>
        <w:t>،</w:t>
      </w:r>
      <w:r w:rsidRPr="002F11D3">
        <w:rPr>
          <w:rtl/>
        </w:rPr>
        <w:t xml:space="preserve"> وأتم قبولاً عن العين</w:t>
      </w:r>
      <w:r w:rsidR="00540B98">
        <w:rPr>
          <w:rtl/>
        </w:rPr>
        <w:t>،</w:t>
      </w:r>
      <w:r w:rsidRPr="002F11D3">
        <w:rPr>
          <w:rtl/>
        </w:rPr>
        <w:t xml:space="preserve"> غير أنّه يكون بعيد المكان</w:t>
      </w:r>
      <w:r w:rsidR="00540B98">
        <w:rPr>
          <w:rtl/>
        </w:rPr>
        <w:t>.</w:t>
      </w:r>
      <w:r w:rsidRPr="002F11D3">
        <w:rPr>
          <w:rtl/>
        </w:rPr>
        <w:t xml:space="preserve"> ولولا ذلك ما جاز أن ينال منزلة مَن له الصحبة والمجاورة مع بُعد الدار وقلّة الأنس والاختلاط</w:t>
      </w:r>
      <w:r w:rsidR="00540B98">
        <w:rPr>
          <w:rtl/>
        </w:rPr>
        <w:t>،</w:t>
      </w:r>
      <w:r w:rsidRPr="002F11D3">
        <w:rPr>
          <w:rtl/>
        </w:rPr>
        <w:t xml:space="preserve"> ولذلك وجبَ أن يكون أفضل</w:t>
      </w:r>
      <w:r w:rsidR="00540B98">
        <w:rPr>
          <w:rtl/>
        </w:rPr>
        <w:t>.</w:t>
      </w:r>
      <w:r w:rsidRPr="002F11D3">
        <w:rPr>
          <w:rtl/>
        </w:rPr>
        <w:t xml:space="preserve"> لكنّ القول بأنّه أفضل من الميم مع ما في الماجد من كثرة أجزاء الظلمة وقلّتها في الميم</w:t>
      </w:r>
      <w:r w:rsidR="00540B98">
        <w:rPr>
          <w:rtl/>
        </w:rPr>
        <w:t>،</w:t>
      </w:r>
      <w:r w:rsidRPr="002F11D3">
        <w:rPr>
          <w:rtl/>
        </w:rPr>
        <w:t xml:space="preserve"> فأقول</w:t>
      </w:r>
      <w:r w:rsidR="00540B98">
        <w:rPr>
          <w:rtl/>
        </w:rPr>
        <w:t>:</w:t>
      </w:r>
      <w:r w:rsidRPr="002F11D3">
        <w:rPr>
          <w:rtl/>
        </w:rPr>
        <w:t xml:space="preserve"> إنّ الأمر في ذلك بيّن جداً</w:t>
      </w:r>
      <w:r w:rsidR="00540B98">
        <w:rPr>
          <w:rtl/>
        </w:rPr>
        <w:t>،</w:t>
      </w:r>
      <w:r w:rsidRPr="002F11D3">
        <w:rPr>
          <w:rtl/>
        </w:rPr>
        <w:t xml:space="preserve"> وهو مبرهن من كلام المنجّمين والطبيعيين جميعاً إن فهمتَ ذلك</w:t>
      </w:r>
      <w:r w:rsidR="00540B98">
        <w:rPr>
          <w:rtl/>
        </w:rPr>
        <w:t>،</w:t>
      </w:r>
      <w:r w:rsidRPr="002F11D3">
        <w:rPr>
          <w:rtl/>
        </w:rPr>
        <w:t xml:space="preserve"> إنّ الدال حرف ظلماني في الميم وهي بعينها في الماجد)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وإذاً</w:t>
      </w:r>
      <w:r w:rsidR="00540B98">
        <w:rPr>
          <w:rtl/>
        </w:rPr>
        <w:t>،</w:t>
      </w:r>
      <w:r w:rsidRPr="002F11D3">
        <w:rPr>
          <w:rtl/>
        </w:rPr>
        <w:t xml:space="preserve"> فإنّ أحرف</w:t>
      </w:r>
      <w:r w:rsidR="00540B98">
        <w:rPr>
          <w:rtl/>
        </w:rPr>
        <w:t>:</w:t>
      </w:r>
      <w:r w:rsidRPr="002F11D3">
        <w:rPr>
          <w:rtl/>
        </w:rPr>
        <w:t xml:space="preserve"> ع م س</w:t>
      </w:r>
      <w:r w:rsidR="00540B98">
        <w:rPr>
          <w:rtl/>
        </w:rPr>
        <w:t>،</w:t>
      </w:r>
      <w:r w:rsidRPr="002F11D3">
        <w:rPr>
          <w:rtl/>
        </w:rPr>
        <w:t xml:space="preserve"> لا تدل على علي ومحمد وسلمان كما توهّم الذين كتبوا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بل هي من علم أسرار الحروف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lastRenderedPageBreak/>
        <w:t>الخلاصة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إنّ أقوال المؤرّخين المحدَثين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كأقوال المؤرّخين الأقدَمين عنها</w:t>
      </w:r>
      <w:r w:rsidR="00540B98">
        <w:rPr>
          <w:rtl/>
        </w:rPr>
        <w:t>،</w:t>
      </w:r>
      <w:r w:rsidRPr="002F11D3">
        <w:rPr>
          <w:rtl/>
        </w:rPr>
        <w:t xml:space="preserve"> مستقاة من أقوال مجهولين</w:t>
      </w:r>
      <w:r w:rsidR="00540B98">
        <w:rPr>
          <w:rtl/>
        </w:rPr>
        <w:t>،</w:t>
      </w:r>
      <w:r w:rsidRPr="002F11D3">
        <w:rPr>
          <w:rtl/>
        </w:rPr>
        <w:t xml:space="preserve"> فضلاً عن أنّها غير مؤيّدة بدليل من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حتى يمكن الوثوق بها وأخذها بعين الاعتبار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فالشهرستاني الذي قال</w:t>
      </w:r>
      <w:r w:rsidR="00540B98">
        <w:rPr>
          <w:rtl/>
        </w:rPr>
        <w:t>:</w:t>
      </w:r>
      <w:r w:rsidRPr="002F11D3">
        <w:rPr>
          <w:rtl/>
        </w:rPr>
        <w:t xml:space="preserve"> (وشرطي على نفسي أن أُورد مذهب كلّ فرقة على ما وجدتهُ في كتبهم</w:t>
      </w:r>
      <w:r w:rsidR="00540B98">
        <w:rPr>
          <w:rtl/>
        </w:rPr>
        <w:t>،</w:t>
      </w:r>
      <w:r w:rsidRPr="002F11D3">
        <w:rPr>
          <w:rtl/>
        </w:rPr>
        <w:t xml:space="preserve"> من غير تعصّب لهم</w:t>
      </w:r>
      <w:r w:rsidR="00540B98">
        <w:rPr>
          <w:rtl/>
        </w:rPr>
        <w:t>)،</w:t>
      </w:r>
      <w:r w:rsidRPr="002F11D3">
        <w:rPr>
          <w:rtl/>
        </w:rPr>
        <w:t xml:space="preserve"> لم يتقيّد بهذا الشرط</w:t>
      </w:r>
      <w:r w:rsidR="00540B98">
        <w:rPr>
          <w:rtl/>
        </w:rPr>
        <w:t>،</w:t>
      </w:r>
      <w:r w:rsidRPr="002F11D3">
        <w:rPr>
          <w:rtl/>
        </w:rPr>
        <w:t xml:space="preserve"> فهو لم يذكر اسم كتاب واحد من كتب النصيرية</w:t>
      </w:r>
      <w:r w:rsidR="00540B98">
        <w:rPr>
          <w:rtl/>
        </w:rPr>
        <w:t>،</w:t>
      </w:r>
      <w:r w:rsidRPr="002F11D3">
        <w:rPr>
          <w:rtl/>
        </w:rPr>
        <w:t xml:space="preserve"> أو اسم رجل من رجالاتهم نقل عنه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وكذلك بالنسبة إلى الشخص المجهول الذي توجّه بالسؤال إلى ابن تيمية</w:t>
      </w:r>
      <w:r w:rsidR="00540B98">
        <w:rPr>
          <w:rtl/>
        </w:rPr>
        <w:t>،</w:t>
      </w:r>
      <w:r w:rsidRPr="002F11D3">
        <w:rPr>
          <w:rtl/>
        </w:rPr>
        <w:t xml:space="preserve"> فلا نعرف مَن هو</w:t>
      </w:r>
      <w:r w:rsidR="00540B98">
        <w:rPr>
          <w:rtl/>
        </w:rPr>
        <w:t>،</w:t>
      </w:r>
      <w:r w:rsidRPr="002F11D3">
        <w:rPr>
          <w:rtl/>
        </w:rPr>
        <w:t xml:space="preserve"> ولا من أين استقى معلوماته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ومحمد فريد وجدي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الذي كتبَ عن النصيرية في </w:t>
      </w:r>
      <w:r w:rsidRPr="003D1F46">
        <w:rPr>
          <w:rStyle w:val="libBold2Char"/>
          <w:rtl/>
        </w:rPr>
        <w:t>(دائرة معارف القرن العشرين)</w:t>
      </w:r>
      <w:r w:rsidR="00096AC6">
        <w:rPr>
          <w:rtl/>
        </w:rPr>
        <w:t xml:space="preserve"> - </w:t>
      </w:r>
      <w:r w:rsidRPr="003D1F46">
        <w:rPr>
          <w:rtl/>
        </w:rPr>
        <w:t>نقلَ ما كتبه عن مقالٍ منشور في جريدة الأهرام بتوقيع (فاضل من اللاذقية)</w:t>
      </w:r>
      <w:r w:rsidR="00540B98">
        <w:rPr>
          <w:rtl/>
        </w:rPr>
        <w:t>.</w:t>
      </w:r>
      <w:r w:rsidRPr="003D1F46">
        <w:rPr>
          <w:rtl/>
        </w:rPr>
        <w:t>.. إلخ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والاعتماد على أقوال مجهولين أدّى إلى هذا التناقض في الأقوال على النحو الذي بيّناه</w:t>
      </w:r>
      <w:r w:rsidR="00540B98">
        <w:rPr>
          <w:rtl/>
        </w:rPr>
        <w:t>،</w:t>
      </w:r>
      <w:r w:rsidRPr="002F11D3">
        <w:rPr>
          <w:rtl/>
        </w:rPr>
        <w:t xml:space="preserve"> إذ لو كانت تلك الكتابات مستندة إلى أصول حقيقية </w:t>
      </w:r>
      <w:r w:rsidR="00FC6493">
        <w:rPr>
          <w:rtl/>
        </w:rPr>
        <w:t>لمـَ</w:t>
      </w:r>
      <w:r w:rsidRPr="002F11D3">
        <w:rPr>
          <w:rtl/>
        </w:rPr>
        <w:t>ا وقعَ هذا التناقض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وبعد أن عَرضنا لمختلف أقوال الأقدَمين والمحدَثين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نستطيع أن نقول</w:t>
      </w:r>
      <w:r w:rsidR="00540B98">
        <w:rPr>
          <w:rtl/>
        </w:rPr>
        <w:t>:</w:t>
      </w:r>
      <w:r w:rsidRPr="002F11D3">
        <w:rPr>
          <w:rtl/>
        </w:rPr>
        <w:t xml:space="preserve"> إنّ النصيرية ليست فرقة خاصة</w:t>
      </w:r>
      <w:r w:rsidR="00540B98">
        <w:rPr>
          <w:rtl/>
        </w:rPr>
        <w:t>،</w:t>
      </w:r>
      <w:r w:rsidRPr="002F11D3">
        <w:rPr>
          <w:rtl/>
        </w:rPr>
        <w:t xml:space="preserve"> أو مذهباً جديداً</w:t>
      </w:r>
      <w:r w:rsidR="00540B98">
        <w:rPr>
          <w:rtl/>
        </w:rPr>
        <w:t>،</w:t>
      </w:r>
      <w:r w:rsidRPr="002F11D3">
        <w:rPr>
          <w:rtl/>
        </w:rPr>
        <w:t xml:space="preserve"> وإنّ هذا الاسم هو أحد النعوت التي أُلصقت بالشيعة الإمامية الاثني عشرية لغايات معيّنة</w:t>
      </w:r>
      <w:r w:rsidR="00540B98">
        <w:rPr>
          <w:rtl/>
        </w:rPr>
        <w:t>،</w:t>
      </w:r>
      <w:r w:rsidRPr="002F11D3">
        <w:rPr>
          <w:rtl/>
        </w:rPr>
        <w:t xml:space="preserve"> وأدلّتنا على ذلك كثيرة</w:t>
      </w:r>
      <w:r w:rsidR="00540B98">
        <w:rPr>
          <w:rtl/>
        </w:rPr>
        <w:t>،</w:t>
      </w:r>
      <w:r w:rsidRPr="002F11D3">
        <w:rPr>
          <w:rtl/>
        </w:rPr>
        <w:t xml:space="preserve"> وكثيرة جداً</w:t>
      </w:r>
      <w:r w:rsidR="00540B98">
        <w:rPr>
          <w:rtl/>
        </w:rPr>
        <w:t>،</w:t>
      </w:r>
      <w:r w:rsidRPr="002F11D3">
        <w:rPr>
          <w:rtl/>
        </w:rPr>
        <w:t xml:space="preserve"> منها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الأحاديث التي أوردها الشهرستاني على لسان النصيرية</w:t>
      </w:r>
      <w:r w:rsidR="00540B98">
        <w:rPr>
          <w:rtl/>
        </w:rPr>
        <w:t>،</w:t>
      </w:r>
      <w:r w:rsidRPr="002F11D3">
        <w:rPr>
          <w:rtl/>
        </w:rPr>
        <w:t xml:space="preserve"> هي أحاديث ترويها الشيعة في كتبها مروّية عن ألسِنة أكابر رجالات المذهب</w:t>
      </w:r>
      <w:r w:rsidR="00540B98">
        <w:rPr>
          <w:rtl/>
        </w:rPr>
        <w:t>،</w:t>
      </w:r>
      <w:r w:rsidRPr="002F11D3">
        <w:rPr>
          <w:rtl/>
        </w:rPr>
        <w:t xml:space="preserve"> ممّن فتقوا الكلام في الإمامة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أوضح دليل على أن النصيرية نعت للشيعة الإمامية</w:t>
      </w:r>
      <w:r w:rsidR="00540B98">
        <w:rPr>
          <w:rtl/>
        </w:rPr>
        <w:t>،</w:t>
      </w:r>
      <w:r w:rsidRPr="002F11D3">
        <w:rPr>
          <w:rtl/>
        </w:rPr>
        <w:t xml:space="preserve"> ما ذكره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3D1F46">
      <w:pPr>
        <w:pStyle w:val="libNormal"/>
      </w:pPr>
      <w:r w:rsidRPr="003D1F46">
        <w:rPr>
          <w:rtl/>
        </w:rPr>
        <w:lastRenderedPageBreak/>
        <w:t>القلقشندي عن النصيرية من أقوال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منها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</w:t>
      </w:r>
      <w:r w:rsidR="00540B98">
        <w:rPr>
          <w:rtl/>
        </w:rPr>
        <w:t>(</w:t>
      </w:r>
      <w:r w:rsidR="003D1F46" w:rsidRPr="002F11D3">
        <w:rPr>
          <w:rtl/>
        </w:rPr>
        <w:t>إخفاء مقالتهم</w:t>
      </w:r>
      <w:r w:rsidR="00540B98">
        <w:rPr>
          <w:rtl/>
        </w:rPr>
        <w:t>).</w:t>
      </w:r>
      <w:r w:rsidR="003D1F46" w:rsidRPr="002F11D3">
        <w:rPr>
          <w:rtl/>
        </w:rPr>
        <w:t xml:space="preserve"> هذه العبارة تفيد معنى </w:t>
      </w:r>
      <w:r w:rsidR="00540B98">
        <w:rPr>
          <w:rtl/>
        </w:rPr>
        <w:t>(</w:t>
      </w:r>
      <w:r w:rsidR="003D1F46" w:rsidRPr="002F11D3">
        <w:rPr>
          <w:rtl/>
        </w:rPr>
        <w:t>التقية</w:t>
      </w:r>
      <w:r w:rsidR="00540B98">
        <w:rPr>
          <w:rtl/>
        </w:rPr>
        <w:t>)،</w:t>
      </w:r>
      <w:r w:rsidR="003D1F46" w:rsidRPr="002F11D3">
        <w:rPr>
          <w:rtl/>
        </w:rPr>
        <w:t xml:space="preserve"> لكنّ صاحب </w:t>
      </w:r>
      <w:r w:rsidR="00540B98">
        <w:rPr>
          <w:rtl/>
        </w:rPr>
        <w:t>(</w:t>
      </w:r>
      <w:r w:rsidR="003D1F46" w:rsidRPr="002F11D3">
        <w:rPr>
          <w:rtl/>
        </w:rPr>
        <w:t>التعريف بالمصطلح الشريف</w:t>
      </w:r>
      <w:r w:rsidR="00540B98">
        <w:rPr>
          <w:rtl/>
        </w:rPr>
        <w:t>)</w:t>
      </w:r>
      <w:r>
        <w:rPr>
          <w:rtl/>
        </w:rPr>
        <w:t xml:space="preserve"> - </w:t>
      </w:r>
      <w:r w:rsidR="003D1F46" w:rsidRPr="002F11D3">
        <w:rPr>
          <w:rtl/>
        </w:rPr>
        <w:t>الذي نقلَ عنه القلقشندي هذه العبارة</w:t>
      </w:r>
      <w:r>
        <w:rPr>
          <w:rtl/>
        </w:rPr>
        <w:t xml:space="preserve"> - </w:t>
      </w:r>
      <w:r w:rsidR="003D1F46" w:rsidRPr="002F11D3">
        <w:rPr>
          <w:rtl/>
        </w:rPr>
        <w:t>لم يذكر كلمة تقيّة صراحة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وإنّما عبّرَ عنها بصيغة تحمل معناها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والشيعة تقول بالتقية</w:t>
      </w:r>
      <w:r w:rsidR="00540B98">
        <w:rPr>
          <w:rtl/>
        </w:rPr>
        <w:t>،</w:t>
      </w:r>
      <w:r w:rsidRPr="003D1F46">
        <w:rPr>
          <w:rtl/>
        </w:rPr>
        <w:t xml:space="preserve"> متأثرين في ذلك بما نُقلَ عن الأئمة آل البيت</w:t>
      </w:r>
      <w:r w:rsidR="00540B98">
        <w:rPr>
          <w:rtl/>
        </w:rPr>
        <w:t>،</w:t>
      </w:r>
      <w:r w:rsidRPr="003D1F46">
        <w:rPr>
          <w:rtl/>
        </w:rPr>
        <w:t xml:space="preserve"> قال الإمام جعفر الصادق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التقيةُ دين الله</w:t>
      </w:r>
      <w:r w:rsidR="00540B98">
        <w:rPr>
          <w:rtl/>
        </w:rPr>
        <w:t>،</w:t>
      </w:r>
      <w:r w:rsidRPr="003D1F46">
        <w:rPr>
          <w:rtl/>
        </w:rPr>
        <w:t xml:space="preserve"> والتحصّن سيفه</w:t>
      </w:r>
      <w:r w:rsidR="00540B98">
        <w:rPr>
          <w:rtl/>
        </w:rPr>
        <w:t>،</w:t>
      </w:r>
      <w:r w:rsidRPr="003D1F46">
        <w:rPr>
          <w:rtl/>
        </w:rPr>
        <w:t xml:space="preserve"> ولولاهما ما عُبد الله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وعنه أيضاً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ما عُبد الله بأحسن من التقية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وعنه أيضاً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فإنّ أبي كان يقول</w:t>
      </w:r>
      <w:r w:rsidR="00540B98">
        <w:rPr>
          <w:rtl/>
        </w:rPr>
        <w:t>:</w:t>
      </w:r>
      <w:r w:rsidRPr="003D1F46">
        <w:rPr>
          <w:rtl/>
        </w:rPr>
        <w:t xml:space="preserve"> وأيّ شيء أقرّ للعين من التقية</w:t>
      </w:r>
      <w:r w:rsidR="00540B98">
        <w:rPr>
          <w:rtl/>
        </w:rPr>
        <w:t>،</w:t>
      </w:r>
      <w:r w:rsidRPr="003D1F46">
        <w:rPr>
          <w:rtl/>
        </w:rPr>
        <w:t xml:space="preserve"> إنّ التقية جنّة المؤمن</w:t>
      </w:r>
      <w:r w:rsidR="00540B98">
        <w:rPr>
          <w:rtl/>
        </w:rPr>
        <w:t>،</w:t>
      </w:r>
      <w:r w:rsidRPr="003D1F46">
        <w:rPr>
          <w:rtl/>
        </w:rPr>
        <w:t xml:space="preserve"> ولولا التقية ما عُبد الله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ومنها</w:t>
      </w:r>
      <w:r w:rsidR="00540B98">
        <w:rPr>
          <w:rtl/>
        </w:rPr>
        <w:t>: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3D1F46">
        <w:rPr>
          <w:rtl/>
        </w:rPr>
        <w:t xml:space="preserve"> القول</w:t>
      </w:r>
      <w:r w:rsidR="00540B98">
        <w:rPr>
          <w:rtl/>
        </w:rPr>
        <w:t>:</w:t>
      </w:r>
      <w:r w:rsidR="003D1F46" w:rsidRPr="003D1F46">
        <w:rPr>
          <w:rtl/>
        </w:rPr>
        <w:t xml:space="preserve"> </w:t>
      </w:r>
      <w:r w:rsidR="00540B98">
        <w:rPr>
          <w:rtl/>
        </w:rPr>
        <w:t>(</w:t>
      </w:r>
      <w:r w:rsidR="003D1F46" w:rsidRPr="003D1F46">
        <w:rPr>
          <w:rtl/>
        </w:rPr>
        <w:t>ولهم خطاب بينهم</w:t>
      </w:r>
      <w:r w:rsidR="00540B98">
        <w:rPr>
          <w:rtl/>
        </w:rPr>
        <w:t>،</w:t>
      </w:r>
      <w:r w:rsidR="003D1F46" w:rsidRPr="003D1F46">
        <w:rPr>
          <w:rtl/>
        </w:rPr>
        <w:t xml:space="preserve"> مَن خاطبوه به لا يعود يرجع عنه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ولا يذيعه ولو ضربَ عنقه</w:t>
      </w:r>
      <w:r w:rsidR="00540B98">
        <w:rPr>
          <w:rtl/>
        </w:rPr>
        <w:t>)</w:t>
      </w:r>
      <w:r w:rsidR="003D1F46" w:rsidRPr="003D1F46">
        <w:rPr>
          <w:rtl/>
        </w:rPr>
        <w:t xml:space="preserve"> هذا الخطاب هو </w:t>
      </w:r>
      <w:r w:rsidR="00540B98">
        <w:rPr>
          <w:rtl/>
        </w:rPr>
        <w:t>(</w:t>
      </w:r>
      <w:r w:rsidR="003D1F46" w:rsidRPr="003D1F46">
        <w:rPr>
          <w:rtl/>
        </w:rPr>
        <w:t>سرّ آل محمد</w:t>
      </w:r>
      <w:r w:rsidR="00540B98">
        <w:rPr>
          <w:rtl/>
        </w:rPr>
        <w:t>).</w:t>
      </w:r>
      <w:r w:rsidR="003D1F46" w:rsidRPr="003D1F46">
        <w:rPr>
          <w:rtl/>
        </w:rPr>
        <w:t xml:space="preserve"> جاء في وصايا أمير المؤمنين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="003D1F46" w:rsidRPr="003D1F46">
        <w:rPr>
          <w:rtl/>
        </w:rPr>
        <w:t xml:space="preserve"> </w:t>
      </w:r>
      <w:r w:rsidR="00540B98">
        <w:rPr>
          <w:rtl/>
        </w:rPr>
        <w:t>(</w:t>
      </w:r>
      <w:r w:rsidR="003D1F46" w:rsidRPr="003D1F46">
        <w:rPr>
          <w:rtl/>
        </w:rPr>
        <w:t>مَن أذاعَ سرّنا أذاقهُ الله بأس الحديد</w:t>
      </w:r>
      <w:r w:rsidR="00540B98">
        <w:rPr>
          <w:rtl/>
        </w:rPr>
        <w:t>)</w:t>
      </w:r>
      <w:r w:rsidR="003D1F46" w:rsidRPr="003D1F46">
        <w:rPr>
          <w:rtl/>
        </w:rPr>
        <w:t xml:space="preserve"> </w:t>
      </w:r>
      <w:r w:rsidR="003D1F46" w:rsidRPr="003D1F46">
        <w:rPr>
          <w:rStyle w:val="libFootnotenumChar"/>
          <w:rtl/>
        </w:rPr>
        <w:t>(3)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وقال أيضاً في وصية كميل بن زياد</w:t>
      </w:r>
      <w:r w:rsidR="00540B98">
        <w:rPr>
          <w:rtl/>
        </w:rPr>
        <w:t>:</w:t>
      </w:r>
      <w:r w:rsidR="003D1F46" w:rsidRPr="003D1F46">
        <w:rPr>
          <w:rtl/>
        </w:rPr>
        <w:t xml:space="preserve"> </w:t>
      </w:r>
      <w:r w:rsidR="00540B98">
        <w:rPr>
          <w:rtl/>
        </w:rPr>
        <w:t>(</w:t>
      </w:r>
      <w:r w:rsidR="003D1F46" w:rsidRPr="003D1F46">
        <w:rPr>
          <w:rtl/>
        </w:rPr>
        <w:t>يا كميل</w:t>
      </w:r>
      <w:r w:rsidR="00540B98">
        <w:rPr>
          <w:rtl/>
        </w:rPr>
        <w:t>،</w:t>
      </w:r>
      <w:r w:rsidR="003D1F46" w:rsidRPr="003D1F46">
        <w:rPr>
          <w:rtl/>
        </w:rPr>
        <w:t xml:space="preserve"> إذاعة سرّ آل محمد لا يقبل منها ولا يحتمل أحد عليها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وما قالوه فلا تُعلّم إلاّ مؤمناً موفّقاً</w:t>
      </w:r>
      <w:r w:rsidR="00540B98">
        <w:rPr>
          <w:rtl/>
        </w:rPr>
        <w:t>)</w:t>
      </w:r>
      <w:r w:rsidR="003D1F46" w:rsidRPr="003D1F46">
        <w:rPr>
          <w:rtl/>
        </w:rPr>
        <w:t xml:space="preserve"> </w:t>
      </w:r>
      <w:r w:rsidR="003D1F46" w:rsidRPr="003D1F46">
        <w:rPr>
          <w:rStyle w:val="libFootnotenumChar"/>
          <w:rtl/>
        </w:rPr>
        <w:t>(4)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وقال الصادق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في وصيته لأبي جعفر محمد بن النعمان الأحول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المذيع علينا سرّنا كالشاهر بسيفه علينا</w:t>
      </w:r>
      <w:r w:rsidR="00540B98">
        <w:rPr>
          <w:rtl/>
        </w:rPr>
        <w:t>،</w:t>
      </w:r>
      <w:r w:rsidRPr="003D1F46">
        <w:rPr>
          <w:rtl/>
        </w:rPr>
        <w:t xml:space="preserve"> رحمَ الله عبداً سمعَ بمكنون علمنا فدَفنهُ تحت قَدميه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(5)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الحِكم الجعفرية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ابن شعبة الحراني</w:t>
      </w:r>
      <w:r w:rsidR="00540B98">
        <w:rPr>
          <w:rtl/>
        </w:rPr>
        <w:t>:</w:t>
      </w:r>
      <w:r w:rsidRPr="002F11D3">
        <w:rPr>
          <w:rtl/>
        </w:rPr>
        <w:t xml:space="preserve"> تُحف العقول عن آل الرسول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ابن شعبة الحراني</w:t>
      </w:r>
      <w:r w:rsidR="00540B98">
        <w:rPr>
          <w:rtl/>
        </w:rPr>
        <w:t>:</w:t>
      </w:r>
      <w:r w:rsidRPr="002F11D3">
        <w:rPr>
          <w:rtl/>
        </w:rPr>
        <w:t xml:space="preserve"> تحف العقول عن آل الرسول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(4) المرجع السابق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(5) المرجع السابق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وقال أيضاً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إنّ المذيع ليس كقاتلنا بسيفه</w:t>
      </w:r>
      <w:r w:rsidR="00540B98">
        <w:rPr>
          <w:rtl/>
        </w:rPr>
        <w:t>،</w:t>
      </w:r>
      <w:r w:rsidRPr="003D1F46">
        <w:rPr>
          <w:rtl/>
        </w:rPr>
        <w:t xml:space="preserve"> بل هو أعظم وزراً</w:t>
      </w:r>
      <w:r w:rsidR="00540B98">
        <w:rPr>
          <w:rtl/>
        </w:rPr>
        <w:t>،</w:t>
      </w:r>
      <w:r w:rsidRPr="003D1F46">
        <w:rPr>
          <w:rtl/>
        </w:rPr>
        <w:t xml:space="preserve"> بل هو أعظم وزراً</w:t>
      </w:r>
      <w:r w:rsidR="00540B98">
        <w:rPr>
          <w:rtl/>
        </w:rPr>
        <w:t>،</w:t>
      </w:r>
      <w:r w:rsidRPr="003D1F46">
        <w:rPr>
          <w:rtl/>
        </w:rPr>
        <w:t xml:space="preserve"> بل هو أعظم وزراً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وعقيدة الشيعة في التقية</w:t>
      </w:r>
      <w:r w:rsidR="00540B98">
        <w:rPr>
          <w:rtl/>
        </w:rPr>
        <w:t>،</w:t>
      </w:r>
      <w:r w:rsidRPr="003D1F46">
        <w:rPr>
          <w:rtl/>
        </w:rPr>
        <w:t xml:space="preserve"> استغلّها مَن أراد التشنيع على الشيعة</w:t>
      </w:r>
      <w:r w:rsidR="00540B98">
        <w:rPr>
          <w:rtl/>
        </w:rPr>
        <w:t>،</w:t>
      </w:r>
      <w:r w:rsidRPr="003D1F46">
        <w:rPr>
          <w:rtl/>
        </w:rPr>
        <w:t xml:space="preserve"> فجعلوها من جملة المطاعن فيهم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وكذلك</w:t>
      </w:r>
      <w:r w:rsidR="00540B98">
        <w:rPr>
          <w:rtl/>
        </w:rPr>
        <w:t>: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القول</w:t>
      </w:r>
      <w:r w:rsidR="00540B98">
        <w:rPr>
          <w:rtl/>
        </w:rPr>
        <w:t>:</w:t>
      </w:r>
      <w:r w:rsidR="003D1F46" w:rsidRPr="002F11D3">
        <w:rPr>
          <w:rtl/>
        </w:rPr>
        <w:t xml:space="preserve"> </w:t>
      </w:r>
      <w:r w:rsidR="00540B98">
        <w:rPr>
          <w:rtl/>
        </w:rPr>
        <w:t>(</w:t>
      </w:r>
      <w:r w:rsidR="003D1F46" w:rsidRPr="002F11D3">
        <w:rPr>
          <w:rtl/>
        </w:rPr>
        <w:t>علي في السحاب</w:t>
      </w:r>
      <w:r w:rsidR="00540B98">
        <w:rPr>
          <w:rtl/>
        </w:rPr>
        <w:t>).</w:t>
      </w:r>
      <w:r w:rsidR="003D1F46" w:rsidRPr="002F11D3">
        <w:rPr>
          <w:rtl/>
        </w:rPr>
        <w:t>..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525B4">
        <w:rPr>
          <w:rtl/>
        </w:rPr>
        <w:t>-</w:t>
      </w:r>
      <w:r w:rsidRPr="002F11D3">
        <w:rPr>
          <w:rtl/>
        </w:rPr>
        <w:t xml:space="preserve"> القول باعتقاد النصيرية باثني عشر نقيباً</w:t>
      </w:r>
      <w:r w:rsidR="00540B98">
        <w:rPr>
          <w:rtl/>
        </w:rPr>
        <w:t>،</w:t>
      </w:r>
      <w:r w:rsidRPr="002F11D3">
        <w:rPr>
          <w:rtl/>
        </w:rPr>
        <w:t xml:space="preserve"> وبخمسة أيتام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فالاثنا عشر نقيباً هم الأئمة الاثنا عشر</w:t>
      </w:r>
      <w:r w:rsidR="00540B98">
        <w:rPr>
          <w:rtl/>
        </w:rPr>
        <w:t>،</w:t>
      </w:r>
      <w:r w:rsidRPr="003D1F46">
        <w:rPr>
          <w:rtl/>
        </w:rPr>
        <w:t xml:space="preserve"> والاعتقاد بهم هو اعتقاد الشيعة الإمامية</w:t>
      </w:r>
      <w:r w:rsidR="00540B98">
        <w:rPr>
          <w:rtl/>
        </w:rPr>
        <w:t>،</w:t>
      </w:r>
      <w:r w:rsidRPr="003D1F46">
        <w:rPr>
          <w:rtl/>
        </w:rPr>
        <w:t xml:space="preserve"> عن الشعبي عن مسروق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بينا نحن عند ابن مسعود نعرض عليه مصاحفنا</w:t>
      </w:r>
      <w:r w:rsidR="00540B98">
        <w:rPr>
          <w:rtl/>
        </w:rPr>
        <w:t>،</w:t>
      </w:r>
      <w:r w:rsidRPr="003D1F46">
        <w:rPr>
          <w:rtl/>
        </w:rPr>
        <w:t xml:space="preserve"> إذ قال له فتى</w:t>
      </w:r>
      <w:r w:rsidR="00540B98">
        <w:rPr>
          <w:rtl/>
        </w:rPr>
        <w:t>:</w:t>
      </w:r>
      <w:r w:rsidRPr="003D1F46">
        <w:rPr>
          <w:rtl/>
        </w:rPr>
        <w:t xml:space="preserve"> هل عهدَ إليكم نبيكم كم يكون من بعده خليفة</w:t>
      </w:r>
      <w:r w:rsidR="00540B98">
        <w:rPr>
          <w:rtl/>
        </w:rPr>
        <w:t>،</w:t>
      </w:r>
      <w:r w:rsidRPr="003D1F46">
        <w:rPr>
          <w:rtl/>
        </w:rPr>
        <w:t xml:space="preserve"> قال له</w:t>
      </w:r>
      <w:r w:rsidR="00540B98">
        <w:rPr>
          <w:rtl/>
        </w:rPr>
        <w:t>:</w:t>
      </w:r>
      <w:r w:rsidRPr="003D1F46">
        <w:rPr>
          <w:rtl/>
        </w:rPr>
        <w:t xml:space="preserve"> إنّك لَحَديث السِن وإنّ هذا الشيء ما سَألني عنه أحد قبلك</w:t>
      </w:r>
      <w:r w:rsidR="00540B98">
        <w:rPr>
          <w:rtl/>
        </w:rPr>
        <w:t>!</w:t>
      </w:r>
      <w:r w:rsidRPr="003D1F46">
        <w:rPr>
          <w:rtl/>
        </w:rPr>
        <w:t xml:space="preserve"> نعم</w:t>
      </w:r>
      <w:r w:rsidR="00540B98">
        <w:rPr>
          <w:rtl/>
        </w:rPr>
        <w:t>،</w:t>
      </w:r>
      <w:r w:rsidRPr="003D1F46">
        <w:rPr>
          <w:rtl/>
        </w:rPr>
        <w:t xml:space="preserve"> عهدَ إلينا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أنّه يكون بعده اثنا عشر خليفة بعدد نقباء بني إسرائيل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وقال الصادق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(4)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روى بإسناد صحيح سلمان الفارسي </w:t>
      </w:r>
      <w:r w:rsidR="00540B98">
        <w:rPr>
          <w:rtl/>
        </w:rPr>
        <w:t>(</w:t>
      </w:r>
      <w:r w:rsidRPr="003D1F46">
        <w:rPr>
          <w:rtl/>
        </w:rPr>
        <w:t>رضي الله عنه</w:t>
      </w:r>
      <w:r w:rsidR="00540B98">
        <w:rPr>
          <w:rtl/>
        </w:rPr>
        <w:t>)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دخلت على رسول الله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نظرَ إليّ قال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يا سلمان</w:t>
      </w:r>
      <w:r w:rsidR="00540B98">
        <w:rPr>
          <w:rtl/>
        </w:rPr>
        <w:t>،</w:t>
      </w:r>
      <w:r w:rsidRPr="003D1F46">
        <w:rPr>
          <w:rtl/>
        </w:rPr>
        <w:t xml:space="preserve"> إنّ الله عزّ وجلّ لن يبعث نبياً ولا رسولاً إلاّ وله اثنا عشر نقيباً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عرفتَ هذا من أهل الكتابين</w:t>
      </w:r>
      <w:r w:rsidR="00540B98">
        <w:rPr>
          <w:rtl/>
        </w:rPr>
        <w:t>؟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يا سلمان</w:t>
      </w:r>
      <w:r w:rsidR="00540B98">
        <w:rPr>
          <w:rtl/>
        </w:rPr>
        <w:t>،</w:t>
      </w:r>
      <w:r w:rsidRPr="002F11D3">
        <w:rPr>
          <w:rtl/>
        </w:rPr>
        <w:t xml:space="preserve"> هل عرفتَ نقبائي الاثنا عشر الذين اختارهم الله تعالى للإمامة من بعدي</w:t>
      </w:r>
      <w:r w:rsidR="00540B98">
        <w:rPr>
          <w:rtl/>
        </w:rPr>
        <w:t>؟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الله ورسوله أعلم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فقال</w:t>
      </w:r>
      <w:r w:rsidR="00540B98">
        <w:rPr>
          <w:rtl/>
        </w:rPr>
        <w:t>:</w:t>
      </w:r>
      <w:r w:rsidRPr="003D1F46">
        <w:rPr>
          <w:rtl/>
        </w:rPr>
        <w:t xml:space="preserve"> يا سلمان</w:t>
      </w:r>
      <w:r w:rsidR="00540B98">
        <w:rPr>
          <w:rtl/>
        </w:rPr>
        <w:t>،</w:t>
      </w:r>
      <w:r w:rsidRPr="003D1F46">
        <w:rPr>
          <w:rtl/>
        </w:rPr>
        <w:t xml:space="preserve"> خَلَقني الله تعالى من صفوة نوره ودعاني فأطعتهُ</w:t>
      </w:r>
      <w:r w:rsidR="00540B98">
        <w:rPr>
          <w:rtl/>
        </w:rPr>
        <w:t>،</w:t>
      </w:r>
      <w:r w:rsidRPr="003D1F46">
        <w:rPr>
          <w:rtl/>
        </w:rPr>
        <w:t xml:space="preserve"> فخلقَ من نوري علياً ودعاه فأطاعه</w:t>
      </w:r>
      <w:r w:rsidR="00540B98">
        <w:rPr>
          <w:rtl/>
        </w:rPr>
        <w:t>،</w:t>
      </w:r>
      <w:r w:rsidRPr="003D1F46">
        <w:rPr>
          <w:rtl/>
        </w:rPr>
        <w:t xml:space="preserve"> فخَلقَ من نوري ونور علي فاطمة</w:t>
      </w:r>
      <w:r w:rsidR="00540B98">
        <w:rPr>
          <w:rtl/>
        </w:rPr>
        <w:t>،</w:t>
      </w:r>
      <w:r w:rsidRPr="003D1F46">
        <w:rPr>
          <w:rtl/>
        </w:rPr>
        <w:t xml:space="preserve"> ودعاها 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المرجع السابق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عقائد الإمامية</w:t>
      </w:r>
      <w:r w:rsidR="00540B98">
        <w:rPr>
          <w:rtl/>
        </w:rPr>
        <w:t>:</w:t>
      </w:r>
      <w:r w:rsidRPr="002F11D3">
        <w:rPr>
          <w:rtl/>
        </w:rPr>
        <w:t xml:space="preserve"> محمد رضا المظفر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المضامير</w:t>
      </w:r>
      <w:r w:rsidR="00540B98">
        <w:rPr>
          <w:rtl/>
        </w:rPr>
        <w:t>:</w:t>
      </w:r>
      <w:r w:rsidRPr="002F11D3">
        <w:rPr>
          <w:rtl/>
        </w:rPr>
        <w:t xml:space="preserve"> عبد الحسين الصادق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(4) مصباح الشريعة</w:t>
      </w:r>
      <w:r w:rsidR="00540B98">
        <w:rPr>
          <w:rtl/>
        </w:rPr>
        <w:t>:</w:t>
      </w:r>
      <w:r w:rsidRPr="002F11D3">
        <w:rPr>
          <w:rtl/>
        </w:rPr>
        <w:t xml:space="preserve"> جعفر الصادق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lastRenderedPageBreak/>
        <w:t>فأطاعته</w:t>
      </w:r>
      <w:r w:rsidR="00540B98">
        <w:rPr>
          <w:rtl/>
        </w:rPr>
        <w:t>،</w:t>
      </w:r>
      <w:r w:rsidRPr="002F11D3">
        <w:rPr>
          <w:rtl/>
        </w:rPr>
        <w:t xml:space="preserve"> فخلقَ مني ومن علي وفاطمة الحسن والحسين</w:t>
      </w:r>
      <w:r w:rsidR="00540B98">
        <w:rPr>
          <w:rtl/>
        </w:rPr>
        <w:t>،</w:t>
      </w:r>
      <w:r w:rsidRPr="002F11D3">
        <w:rPr>
          <w:rtl/>
        </w:rPr>
        <w:t xml:space="preserve"> فدعاهما فأطاعاه</w:t>
      </w:r>
      <w:r w:rsidR="00540B98">
        <w:rPr>
          <w:rtl/>
        </w:rPr>
        <w:t>.</w:t>
      </w:r>
      <w:r w:rsidRPr="002F11D3">
        <w:rPr>
          <w:rtl/>
        </w:rPr>
        <w:t xml:space="preserve"> فسمّانا الله تعالى بخمسة أسماء من أسمائه</w:t>
      </w:r>
      <w:r w:rsidR="00540B98">
        <w:rPr>
          <w:rtl/>
        </w:rPr>
        <w:t>،</w:t>
      </w:r>
      <w:r w:rsidRPr="002F11D3">
        <w:rPr>
          <w:rtl/>
        </w:rPr>
        <w:t xml:space="preserve"> فالله تعالى المحمود وأنا محمد</w:t>
      </w:r>
      <w:r w:rsidR="00540B98">
        <w:rPr>
          <w:rtl/>
        </w:rPr>
        <w:t>،</w:t>
      </w:r>
      <w:r w:rsidRPr="002F11D3">
        <w:rPr>
          <w:rtl/>
        </w:rPr>
        <w:t xml:space="preserve"> والله العلي وهذا علي</w:t>
      </w:r>
      <w:r w:rsidR="00540B98">
        <w:rPr>
          <w:rtl/>
        </w:rPr>
        <w:t>،</w:t>
      </w:r>
      <w:r w:rsidRPr="002F11D3">
        <w:rPr>
          <w:rtl/>
        </w:rPr>
        <w:t xml:space="preserve"> والله الفاطر وهذه فاطمة</w:t>
      </w:r>
      <w:r w:rsidR="00540B98">
        <w:rPr>
          <w:rtl/>
        </w:rPr>
        <w:t>،</w:t>
      </w:r>
      <w:r w:rsidRPr="002F11D3">
        <w:rPr>
          <w:rtl/>
        </w:rPr>
        <w:t xml:space="preserve"> والله ذو الإحسان وهذا الحسن</w:t>
      </w:r>
      <w:r w:rsidR="00540B98">
        <w:rPr>
          <w:rtl/>
        </w:rPr>
        <w:t>،</w:t>
      </w:r>
      <w:r w:rsidRPr="002F11D3">
        <w:rPr>
          <w:rtl/>
        </w:rPr>
        <w:t xml:space="preserve"> والله المحسن وهذا الحسين</w:t>
      </w:r>
      <w:r w:rsidR="00540B98">
        <w:rPr>
          <w:rtl/>
        </w:rPr>
        <w:t>.</w:t>
      </w:r>
      <w:r w:rsidRPr="002F11D3">
        <w:rPr>
          <w:rtl/>
        </w:rPr>
        <w:t xml:space="preserve"> وخلقَ من نور الحسين تسعة أئمة فدعاهم</w:t>
      </w:r>
      <w:r w:rsidR="00540B98">
        <w:rPr>
          <w:rtl/>
        </w:rPr>
        <w:t>،</w:t>
      </w:r>
      <w:r w:rsidRPr="002F11D3">
        <w:rPr>
          <w:rtl/>
        </w:rPr>
        <w:t xml:space="preserve"> فأطاعوه من قبل أن يخلق الله تعالى سماء مبنية</w:t>
      </w:r>
      <w:r w:rsidR="00540B98">
        <w:rPr>
          <w:rtl/>
        </w:rPr>
        <w:t>،</w:t>
      </w:r>
      <w:r w:rsidRPr="002F11D3">
        <w:rPr>
          <w:rtl/>
        </w:rPr>
        <w:t xml:space="preserve"> وأرضاً مدحية</w:t>
      </w:r>
      <w:r w:rsidR="00540B98">
        <w:rPr>
          <w:rtl/>
        </w:rPr>
        <w:t>،</w:t>
      </w:r>
      <w:r w:rsidRPr="002F11D3">
        <w:rPr>
          <w:rtl/>
        </w:rPr>
        <w:t xml:space="preserve"> أو هواء</w:t>
      </w:r>
      <w:r w:rsidR="00540B98">
        <w:rPr>
          <w:rtl/>
        </w:rPr>
        <w:t>،</w:t>
      </w:r>
      <w:r w:rsidRPr="002F11D3">
        <w:rPr>
          <w:rtl/>
        </w:rPr>
        <w:t xml:space="preserve"> أو مَلكاً</w:t>
      </w:r>
      <w:r w:rsidR="00540B98">
        <w:rPr>
          <w:rtl/>
        </w:rPr>
        <w:t>،</w:t>
      </w:r>
      <w:r w:rsidRPr="002F11D3">
        <w:rPr>
          <w:rtl/>
        </w:rPr>
        <w:t xml:space="preserve"> أو بشراً</w:t>
      </w:r>
      <w:r w:rsidR="00540B98">
        <w:rPr>
          <w:rtl/>
        </w:rPr>
        <w:t>.</w:t>
      </w:r>
      <w:r w:rsidRPr="002F11D3">
        <w:rPr>
          <w:rtl/>
        </w:rPr>
        <w:t xml:space="preserve"> وكنّا أنواراً نسبّحهُ ونسمع له ونطيع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بأبي أنت وأمي</w:t>
      </w:r>
      <w:r w:rsidR="00540B98">
        <w:rPr>
          <w:rtl/>
        </w:rPr>
        <w:t>،</w:t>
      </w:r>
      <w:r w:rsidRPr="002F11D3">
        <w:rPr>
          <w:rtl/>
        </w:rPr>
        <w:t xml:space="preserve"> ما لِمن عرفَ هؤلاء حقّ معرفتهم</w:t>
      </w:r>
      <w:r w:rsidR="00540B98">
        <w:rPr>
          <w:rtl/>
        </w:rPr>
        <w:t>؟</w:t>
      </w:r>
    </w:p>
    <w:p w:rsidR="003D1F46" w:rsidRPr="003D1F46" w:rsidRDefault="003D1F46" w:rsidP="00E4776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يا سلمان</w:t>
      </w:r>
      <w:r w:rsidR="00540B98">
        <w:rPr>
          <w:rtl/>
        </w:rPr>
        <w:t>،</w:t>
      </w:r>
      <w:r w:rsidRPr="002F11D3">
        <w:rPr>
          <w:rtl/>
        </w:rPr>
        <w:t xml:space="preserve"> مَن عَرفهم حقّ معرفتهم واقتدى بهم</w:t>
      </w:r>
      <w:r w:rsidR="00540B98">
        <w:rPr>
          <w:rtl/>
        </w:rPr>
        <w:t>،</w:t>
      </w:r>
      <w:r w:rsidRPr="002F11D3">
        <w:rPr>
          <w:rtl/>
        </w:rPr>
        <w:t xml:space="preserve"> فوالاهم وتبرّأ من عدوّهم</w:t>
      </w:r>
      <w:r w:rsidR="00540B98">
        <w:rPr>
          <w:rtl/>
        </w:rPr>
        <w:t>،</w:t>
      </w:r>
      <w:r w:rsidRPr="002F11D3">
        <w:rPr>
          <w:rtl/>
        </w:rPr>
        <w:t xml:space="preserve"> كان</w:t>
      </w:r>
      <w:r w:rsidR="00096AC6">
        <w:rPr>
          <w:rtl/>
        </w:rPr>
        <w:t xml:space="preserve"> - </w:t>
      </w:r>
      <w:r w:rsidRPr="002F11D3">
        <w:rPr>
          <w:rtl/>
        </w:rPr>
        <w:t>والله</w:t>
      </w:r>
      <w:r w:rsidR="00096AC6">
        <w:rPr>
          <w:rtl/>
        </w:rPr>
        <w:t xml:space="preserve"> - </w:t>
      </w:r>
      <w:r w:rsidRPr="002F11D3">
        <w:rPr>
          <w:rtl/>
        </w:rPr>
        <w:t>منّا</w:t>
      </w:r>
      <w:r w:rsidR="00540B98">
        <w:rPr>
          <w:rtl/>
        </w:rPr>
        <w:t>،</w:t>
      </w:r>
      <w:r w:rsidRPr="002F11D3">
        <w:rPr>
          <w:rtl/>
        </w:rPr>
        <w:t xml:space="preserve"> يرد حيث نرد ويَكُنُّ حيث نُكِنُّ</w:t>
      </w:r>
      <w:r w:rsidR="00540B98">
        <w:rPr>
          <w:rtl/>
        </w:rPr>
        <w:t>.</w:t>
      </w:r>
      <w:r w:rsidR="00E47766">
        <w:rPr>
          <w:rFonts w:hint="cs"/>
          <w:rtl/>
        </w:rPr>
        <w:t xml:space="preserve"> </w:t>
      </w:r>
      <w:r w:rsidRPr="002F11D3">
        <w:rPr>
          <w:rtl/>
        </w:rPr>
        <w:t>فقلت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فهل إيمان بغير معرفتهم بأسمائهم وأنسابهم</w:t>
      </w:r>
      <w:r w:rsidR="00540B98">
        <w:rPr>
          <w:rtl/>
        </w:rPr>
        <w:t>؟</w:t>
      </w:r>
      <w:r w:rsidR="00E47766">
        <w:rPr>
          <w:rFonts w:hint="cs"/>
          <w:rtl/>
        </w:rPr>
        <w:t xml:space="preserve"> </w:t>
      </w: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لا يا سلمان</w:t>
      </w:r>
      <w:r w:rsidR="00540B98">
        <w:rPr>
          <w:rtl/>
        </w:rPr>
        <w:t>.</w:t>
      </w:r>
      <w:r w:rsidR="00E47766">
        <w:rPr>
          <w:rFonts w:hint="cs"/>
          <w:rtl/>
        </w:rPr>
        <w:t xml:space="preserve"> </w:t>
      </w: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فأنّى لي بهم</w:t>
      </w:r>
      <w:r w:rsidR="00540B98">
        <w:rPr>
          <w:rtl/>
        </w:rPr>
        <w:t>.</w:t>
      </w:r>
      <w:r w:rsidR="00E47766">
        <w:rPr>
          <w:rFonts w:hint="cs"/>
          <w:rtl/>
        </w:rPr>
        <w:t xml:space="preserve"> </w:t>
      </w:r>
      <w:r w:rsidRPr="002F11D3">
        <w:rPr>
          <w:rtl/>
        </w:rPr>
        <w:t xml:space="preserve">فقال </w:t>
      </w:r>
      <w:r w:rsidR="00540B98">
        <w:rPr>
          <w:rtl/>
        </w:rPr>
        <w:t>(</w:t>
      </w:r>
      <w:r w:rsidRPr="002F11D3">
        <w:rPr>
          <w:rtl/>
        </w:rPr>
        <w:t>صلّى الله عليه وآله سلّم</w:t>
      </w:r>
      <w:r w:rsidR="00540B98">
        <w:rPr>
          <w:rtl/>
        </w:rPr>
        <w:t>):</w:t>
      </w:r>
      <w:r w:rsidRPr="002F11D3">
        <w:rPr>
          <w:rtl/>
        </w:rPr>
        <w:t xml:space="preserve"> قد عرفتَ إلى الحسين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؟</w:t>
      </w:r>
      <w:r w:rsidR="00E47766">
        <w:rPr>
          <w:rFonts w:hint="cs"/>
          <w:rtl/>
        </w:rPr>
        <w:t xml:space="preserve"> </w:t>
      </w: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 xml:space="preserve">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ثمّ سيد العابدين علي بن الحسين</w:t>
      </w:r>
      <w:r w:rsidR="00540B98">
        <w:rPr>
          <w:rtl/>
        </w:rPr>
        <w:t>،</w:t>
      </w:r>
      <w:r w:rsidRPr="002F11D3">
        <w:rPr>
          <w:rtl/>
        </w:rPr>
        <w:t xml:space="preserve"> ثمّ ابنه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باقر علم الأولين والآخرين من النبيين والمرسلين</w:t>
      </w:r>
      <w:r w:rsidR="00540B98">
        <w:rPr>
          <w:rtl/>
        </w:rPr>
        <w:t>،</w:t>
      </w:r>
      <w:r w:rsidRPr="002F11D3">
        <w:rPr>
          <w:rtl/>
        </w:rPr>
        <w:t xml:space="preserve"> ثمّ جعفر بن محمد لسان الله الصادق</w:t>
      </w:r>
      <w:r w:rsidR="00540B98">
        <w:rPr>
          <w:rtl/>
        </w:rPr>
        <w:t>،</w:t>
      </w:r>
      <w:r w:rsidRPr="002F11D3">
        <w:rPr>
          <w:rtl/>
        </w:rPr>
        <w:t xml:space="preserve"> ثمّ موسى بن جعفر الكاظم غيظه صبر في الله تعالى</w:t>
      </w:r>
      <w:r w:rsidR="00540B98">
        <w:rPr>
          <w:rtl/>
        </w:rPr>
        <w:t>،</w:t>
      </w:r>
      <w:r w:rsidRPr="002F11D3">
        <w:rPr>
          <w:rtl/>
        </w:rPr>
        <w:t xml:space="preserve"> ثمّ علي بن موسى الرضا الراضي بسرّ الله تعالى</w:t>
      </w:r>
      <w:r w:rsidR="00540B98">
        <w:rPr>
          <w:rtl/>
        </w:rPr>
        <w:t>،</w:t>
      </w:r>
      <w:r w:rsidRPr="002F11D3">
        <w:rPr>
          <w:rtl/>
        </w:rPr>
        <w:t xml:space="preserve"> ثمّ محمد بن علي المختار من خلق الله</w:t>
      </w:r>
      <w:r w:rsidR="00540B98">
        <w:rPr>
          <w:rtl/>
        </w:rPr>
        <w:t>،</w:t>
      </w:r>
      <w:r w:rsidRPr="002F11D3">
        <w:rPr>
          <w:rtl/>
        </w:rPr>
        <w:t xml:space="preserve"> ثمّ علي بن محمد الهادي إلى الله</w:t>
      </w:r>
      <w:r w:rsidR="00540B98">
        <w:rPr>
          <w:rtl/>
        </w:rPr>
        <w:t>،</w:t>
      </w:r>
      <w:r w:rsidRPr="002F11D3">
        <w:rPr>
          <w:rtl/>
        </w:rPr>
        <w:t xml:space="preserve"> ثمّ الحسن بن علي الصامت الأمين على سرّ الله</w:t>
      </w:r>
      <w:r w:rsidR="00540B98">
        <w:rPr>
          <w:rtl/>
        </w:rPr>
        <w:t>،</w:t>
      </w:r>
      <w:r w:rsidRPr="002F11D3">
        <w:rPr>
          <w:rtl/>
        </w:rPr>
        <w:t xml:space="preserve"> ثمّ م ح م د سمّاه بابن الحسن الناطق القائم بحق الله تعالى</w:t>
      </w:r>
      <w:r w:rsidR="00540B98">
        <w:rPr>
          <w:rtl/>
        </w:rPr>
        <w:t>).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قال سلمان</w:t>
      </w:r>
      <w:r w:rsidR="00540B98">
        <w:rPr>
          <w:rtl/>
        </w:rPr>
        <w:t>:</w:t>
      </w:r>
      <w:r w:rsidRPr="002F11D3">
        <w:rPr>
          <w:rtl/>
        </w:rPr>
        <w:t xml:space="preserve"> فبكيتُ ثمّ قلت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إنّي مؤجّل إلى عهدهم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</w:t>
      </w:r>
      <w:r w:rsidR="00540B98">
        <w:rPr>
          <w:rtl/>
        </w:rPr>
        <w:t>:</w:t>
      </w:r>
      <w:r w:rsidRPr="003D1F46">
        <w:rPr>
          <w:rtl/>
        </w:rPr>
        <w:t xml:space="preserve"> يا سلمان</w:t>
      </w:r>
      <w:r w:rsidR="00540B98">
        <w:rPr>
          <w:rtl/>
        </w:rPr>
        <w:t>،</w:t>
      </w:r>
      <w:r w:rsidRPr="003D1F46">
        <w:rPr>
          <w:rtl/>
        </w:rPr>
        <w:t xml:space="preserve"> اقرأ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فَإِذَا جَاءَ وَعْدُ أُولاَهُمَا بَعَثْنَا عَلَيْكُمْ عِبَاداً لَنَا أُولِي بَأْسٍ شَدِيدٍ فَجَاسُوا خِلاَلَ الدّيَارِ وَكَانَ وَعْداً مّفْعُولاً * ثمّ رَدَدْنَا لَكُمُ الْكَرّةَ عَلَيْهِمْ وَأَمْدَدْنَاكُم بِأَمْوالٍ وَبَنِينَ وَجَعَلْنَاكُمْ أَكْثَرَ نَفِيراً</w:t>
      </w:r>
      <w:r w:rsidR="00540B98" w:rsidRPr="00423C15">
        <w:rPr>
          <w:rStyle w:val="libAlaemChar"/>
          <w:rtl/>
        </w:rPr>
        <w:t>)</w:t>
      </w:r>
      <w:r w:rsidR="00540B98" w:rsidRPr="00E47766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 xml:space="preserve">قال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):</w:t>
      </w:r>
      <w:r w:rsidRPr="002F11D3">
        <w:rPr>
          <w:rtl/>
        </w:rPr>
        <w:t xml:space="preserve"> فاشتدّ بكائي وشوقي</w:t>
      </w:r>
      <w:r w:rsidR="00540B98">
        <w:rPr>
          <w:rtl/>
        </w:rPr>
        <w:t>،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أبعهدٍ منك</w:t>
      </w:r>
      <w:r w:rsidR="00540B98">
        <w:rPr>
          <w:rtl/>
        </w:rPr>
        <w:t>.</w:t>
      </w:r>
    </w:p>
    <w:p w:rsidR="003D1F46" w:rsidRPr="00FC6493" w:rsidRDefault="003D1F46" w:rsidP="00E47766">
      <w:pPr>
        <w:pStyle w:val="libNormal"/>
      </w:pPr>
      <w:r w:rsidRPr="00E47766">
        <w:rPr>
          <w:rtl/>
        </w:rPr>
        <w:t>قال</w:t>
      </w:r>
      <w:r w:rsidR="00540B98" w:rsidRPr="00E47766">
        <w:rPr>
          <w:rtl/>
        </w:rPr>
        <w:t>:</w:t>
      </w:r>
      <w:r w:rsidRPr="00E47766">
        <w:rPr>
          <w:rtl/>
        </w:rPr>
        <w:t xml:space="preserve"> إي والذي بَعثني وأرسلني لبعهدٍ مني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وبعلي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وفاطمة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والحسن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والحسين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وتسعة أئمة من ولد الحسين </w:t>
      </w:r>
      <w:r w:rsidR="00261AE4" w:rsidRPr="00261AE4">
        <w:rPr>
          <w:rStyle w:val="libAlaemChar"/>
          <w:rtl/>
        </w:rPr>
        <w:t>عليهم‌السلام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وبك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ومَن هو منّا ومظلوم فينا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وكلّ مَن محضَ الإيمان محضاً</w:t>
      </w:r>
      <w:r w:rsidR="00540B98" w:rsidRPr="00E47766">
        <w:rPr>
          <w:rtl/>
        </w:rPr>
        <w:t>.</w:t>
      </w:r>
      <w:r w:rsidRPr="00E47766">
        <w:rPr>
          <w:rtl/>
        </w:rPr>
        <w:t xml:space="preserve"> إي والله يا سلمان</w:t>
      </w:r>
      <w:r w:rsidR="00540B98" w:rsidRPr="00E47766">
        <w:rPr>
          <w:rtl/>
        </w:rPr>
        <w:t>،</w:t>
      </w:r>
      <w:r w:rsidRPr="00E47766">
        <w:rPr>
          <w:rtl/>
        </w:rPr>
        <w:t xml:space="preserve"> ثمّ ليحضرنّ إبليس وجنوده وكلّ مَن محضَ الكفر محضاً</w:t>
      </w:r>
      <w:r w:rsidR="00540B98" w:rsidRPr="00E47766">
        <w:rPr>
          <w:rtl/>
        </w:rPr>
        <w:t>،</w:t>
      </w:r>
      <w:r w:rsidRPr="00E47766">
        <w:rPr>
          <w:rtl/>
        </w:rPr>
        <w:t xml:space="preserve"> حتى يؤخذ بالقصاص والأوتار والتِرات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ولا يظلم ربّك أحداً</w:t>
      </w:r>
      <w:r w:rsidR="00540B98" w:rsidRPr="00E47766">
        <w:rPr>
          <w:rtl/>
        </w:rPr>
        <w:t>،</w:t>
      </w:r>
      <w:r w:rsidRPr="00E47766">
        <w:rPr>
          <w:rtl/>
        </w:rPr>
        <w:t xml:space="preserve"> ونحن تأويل هذه الآية</w:t>
      </w:r>
      <w:r w:rsidR="00540B98" w:rsidRPr="00E47766">
        <w:rPr>
          <w:rtl/>
        </w:rPr>
        <w:t>:</w:t>
      </w:r>
      <w:r w:rsidR="00096AC6" w:rsidRPr="00E47766">
        <w:rPr>
          <w:rFonts w:hint="cs"/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096AC6">
        <w:rPr>
          <w:rStyle w:val="libAieChar"/>
          <w:rtl/>
        </w:rPr>
        <w:t>وَنُرِيدُ أَن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AieChar"/>
          <w:rtl/>
        </w:rPr>
        <w:lastRenderedPageBreak/>
        <w:t>نّمُنّ عَلَى الّذِينَ اسْتُضْعِفُوا فِي الأَرْضِ وَنَجْعَلَهُمْ أَئِمّةً وَنَجْعَلَهُمُ الْوَارِثِينَ * وَنُمَكّنَ لَهُمْ فِي الأَرْضِ وَنُرِيَ فِرْعَوْنَ وَهَامَانَ وَجُنُودَهُمَا مِنْهُم مّا كَانُوا يَحْذَرُونَ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 سلمان</w:t>
      </w:r>
      <w:r w:rsidR="00540B98">
        <w:rPr>
          <w:rtl/>
        </w:rPr>
        <w:t>:</w:t>
      </w:r>
      <w:r w:rsidRPr="003D1F46">
        <w:rPr>
          <w:rtl/>
        </w:rPr>
        <w:t xml:space="preserve"> فقمتُ من بين يدي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3D1F46">
        <w:rPr>
          <w:rtl/>
        </w:rPr>
        <w:t xml:space="preserve"> وما يبالي سلمان كيف لقي الموت أو لقاه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إنّ الحسين بن حمدان الخصيبي</w:t>
      </w:r>
      <w:r w:rsidR="00096AC6">
        <w:rPr>
          <w:rtl/>
        </w:rPr>
        <w:t xml:space="preserve"> - </w:t>
      </w:r>
      <w:r w:rsidRPr="002F11D3">
        <w:rPr>
          <w:rtl/>
        </w:rPr>
        <w:t>الذي يعتبره الكثيرون شيخ النصيرية</w:t>
      </w:r>
      <w:r w:rsidR="00096AC6">
        <w:rPr>
          <w:rtl/>
        </w:rPr>
        <w:t xml:space="preserve"> - </w:t>
      </w:r>
      <w:r w:rsidRPr="002F11D3">
        <w:rPr>
          <w:rtl/>
        </w:rPr>
        <w:t>هو أحد المصنّفين في فقه الإمامية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يستفاد من أقوال المؤرّخين حول الحملة الكسروانية التي جرت سنة 705هـ</w:t>
      </w:r>
      <w:r w:rsidR="00096AC6">
        <w:rPr>
          <w:rtl/>
        </w:rPr>
        <w:t xml:space="preserve"> - </w:t>
      </w:r>
      <w:r w:rsidRPr="002F11D3">
        <w:rPr>
          <w:rtl/>
        </w:rPr>
        <w:t>بتحريض من ابن تيمية</w:t>
      </w:r>
      <w:r w:rsidR="00096AC6">
        <w:rPr>
          <w:rtl/>
        </w:rPr>
        <w:t xml:space="preserve"> - </w:t>
      </w:r>
      <w:r w:rsidRPr="002F11D3">
        <w:rPr>
          <w:rtl/>
        </w:rPr>
        <w:t xml:space="preserve">أنّه </w:t>
      </w:r>
      <w:r w:rsidR="00540B98">
        <w:rPr>
          <w:rtl/>
        </w:rPr>
        <w:t>(</w:t>
      </w:r>
      <w:r w:rsidRPr="002F11D3">
        <w:rPr>
          <w:rtl/>
        </w:rPr>
        <w:t>رفعت أيدي الرافضة</w:t>
      </w:r>
      <w:r w:rsidR="00540B98">
        <w:rPr>
          <w:rtl/>
        </w:rPr>
        <w:t>)</w:t>
      </w:r>
      <w:r w:rsidRPr="002F11D3">
        <w:rPr>
          <w:rtl/>
        </w:rPr>
        <w:t xml:space="preserve"> من تلك الجبال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والرافضة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لقب عُرِفت به الشيعة فقط من بين مختلف المذاهب الإسلامية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الأيتام الخمسة هم</w:t>
      </w:r>
      <w:r w:rsidR="00540B98">
        <w:rPr>
          <w:rtl/>
        </w:rPr>
        <w:t>:</w:t>
      </w:r>
      <w:r w:rsidRPr="002F11D3">
        <w:rPr>
          <w:rtl/>
        </w:rPr>
        <w:t xml:space="preserve"> المقداد بن أسود الكندي</w:t>
      </w:r>
      <w:r w:rsidR="00540B98">
        <w:rPr>
          <w:rtl/>
        </w:rPr>
        <w:t>،</w:t>
      </w:r>
      <w:r w:rsidRPr="002F11D3">
        <w:rPr>
          <w:rtl/>
        </w:rPr>
        <w:t xml:space="preserve"> وأبو ذر الغفاري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رواحة الأنصاري</w:t>
      </w:r>
      <w:r w:rsidR="00540B98">
        <w:rPr>
          <w:rtl/>
        </w:rPr>
        <w:t>،</w:t>
      </w:r>
      <w:r w:rsidRPr="002F11D3">
        <w:rPr>
          <w:rtl/>
        </w:rPr>
        <w:t xml:space="preserve"> وعثمان بن مظعون النجاشي</w:t>
      </w:r>
      <w:r w:rsidR="00540B98">
        <w:rPr>
          <w:rtl/>
        </w:rPr>
        <w:t>،</w:t>
      </w:r>
      <w:r w:rsidRPr="002F11D3">
        <w:rPr>
          <w:rtl/>
        </w:rPr>
        <w:t xml:space="preserve"> وقنبر بن كادان الدوسي</w:t>
      </w:r>
      <w:r w:rsidR="00540B98">
        <w:rPr>
          <w:rtl/>
        </w:rPr>
        <w:t>،</w:t>
      </w:r>
      <w:r w:rsidRPr="002F11D3">
        <w:rPr>
          <w:rtl/>
        </w:rPr>
        <w:t xml:space="preserve"> هم من أعيان صحابة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ومن رجال الشيعة الأوائل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وكان الغرض من إطلاق اسم </w:t>
      </w:r>
      <w:r w:rsidR="00540B98">
        <w:rPr>
          <w:rtl/>
        </w:rPr>
        <w:t>(</w:t>
      </w:r>
      <w:r w:rsidRPr="002F11D3">
        <w:rPr>
          <w:rtl/>
        </w:rPr>
        <w:t>نصيرية</w:t>
      </w:r>
      <w:r w:rsidR="00540B98">
        <w:rPr>
          <w:rtl/>
        </w:rPr>
        <w:t>)</w:t>
      </w:r>
      <w:r w:rsidRPr="002F11D3">
        <w:rPr>
          <w:rtl/>
        </w:rPr>
        <w:t xml:space="preserve"> على الشيعة الإمامية</w:t>
      </w:r>
      <w:r w:rsidR="00540B98">
        <w:rPr>
          <w:rtl/>
        </w:rPr>
        <w:t>:</w:t>
      </w:r>
      <w:r w:rsidRPr="002F11D3">
        <w:rPr>
          <w:rtl/>
        </w:rPr>
        <w:t xml:space="preserve"> الطعن في الشيعة والتشكيك في عقيدتها</w:t>
      </w:r>
      <w:r w:rsidR="00540B98">
        <w:rPr>
          <w:rtl/>
        </w:rPr>
        <w:t>،</w:t>
      </w:r>
      <w:r w:rsidRPr="002F11D3">
        <w:rPr>
          <w:rtl/>
        </w:rPr>
        <w:t xml:space="preserve"> وتشويه سمعة التشيّع وحشر الأباطيل في تعاليمه</w:t>
      </w:r>
      <w:r w:rsidR="00540B98">
        <w:rPr>
          <w:rtl/>
        </w:rPr>
        <w:t>،</w:t>
      </w:r>
      <w:r w:rsidRPr="002F11D3">
        <w:rPr>
          <w:rtl/>
        </w:rPr>
        <w:t xml:space="preserve"> وإدخال المنتسبين إلى الشيعة في عداد الفِرَق الضالّة</w:t>
      </w:r>
      <w:r w:rsidR="00540B98">
        <w:rPr>
          <w:rtl/>
        </w:rPr>
        <w:t>.</w:t>
      </w:r>
      <w:r w:rsidRPr="002F11D3">
        <w:rPr>
          <w:rtl/>
        </w:rPr>
        <w:t xml:space="preserve"> وهذا ما يفسّر التفنّن في تقسيم الشيعة إلى عدد كبير من الفِرَق</w:t>
      </w:r>
      <w:r w:rsidR="00540B98">
        <w:rPr>
          <w:rtl/>
        </w:rPr>
        <w:t>،</w:t>
      </w:r>
      <w:r w:rsidRPr="002F11D3">
        <w:rPr>
          <w:rtl/>
        </w:rPr>
        <w:t xml:space="preserve"> أوصلها البعض إلى أكثر من ثلاثمئة فرقة</w:t>
      </w:r>
      <w:r w:rsidR="00540B98">
        <w:rPr>
          <w:rtl/>
        </w:rPr>
        <w:t>.</w:t>
      </w:r>
      <w:r w:rsidRPr="002F11D3">
        <w:rPr>
          <w:rtl/>
        </w:rPr>
        <w:t xml:space="preserve"> وهذا ما يفسّر</w:t>
      </w:r>
      <w:r w:rsidR="00096AC6">
        <w:rPr>
          <w:rtl/>
        </w:rPr>
        <w:t xml:space="preserve"> - </w:t>
      </w:r>
      <w:r w:rsidRPr="002F11D3">
        <w:rPr>
          <w:rtl/>
        </w:rPr>
        <w:t>أيضاً</w:t>
      </w:r>
      <w:r w:rsidR="00096AC6">
        <w:rPr>
          <w:rtl/>
        </w:rPr>
        <w:t xml:space="preserve"> - </w:t>
      </w:r>
      <w:r w:rsidRPr="002F11D3">
        <w:rPr>
          <w:rtl/>
        </w:rPr>
        <w:t>الطعن في رجالات الشيعة واتهامهم بالغلو والإلحاد</w:t>
      </w:r>
      <w:r w:rsidR="00540B98">
        <w:rPr>
          <w:rtl/>
        </w:rPr>
        <w:t>،</w:t>
      </w:r>
      <w:r w:rsidRPr="002F11D3">
        <w:rPr>
          <w:rtl/>
        </w:rPr>
        <w:t xml:space="preserve"> خدمة لأغراض السياسة</w:t>
      </w:r>
      <w:r w:rsidR="00540B98">
        <w:rPr>
          <w:rtl/>
        </w:rPr>
        <w:t>،</w:t>
      </w:r>
      <w:r w:rsidRPr="002F11D3">
        <w:rPr>
          <w:rtl/>
        </w:rPr>
        <w:t xml:space="preserve"> وقد بيّنا نوعية هذه الاتهامات</w:t>
      </w:r>
      <w:r w:rsidR="00540B98">
        <w:rPr>
          <w:rtl/>
        </w:rPr>
        <w:t>،</w:t>
      </w:r>
      <w:r w:rsidRPr="002F11D3">
        <w:rPr>
          <w:rtl/>
        </w:rPr>
        <w:t xml:space="preserve"> وتحدّثنا عنها وعن جذورها التاريخية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ولأنّ هناك بعض نقاط التشابه ما بين أقوال الشيعة وأقوال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فإنّ المؤرّخين القدامى عندما تحدّثوا عن النصيرية</w:t>
      </w:r>
      <w:r w:rsidR="00540B98">
        <w:rPr>
          <w:rtl/>
        </w:rPr>
        <w:t>،</w:t>
      </w:r>
      <w:r w:rsidRPr="002F11D3">
        <w:rPr>
          <w:rtl/>
        </w:rPr>
        <w:t xml:space="preserve"> خلطوا ما بينها وبين الإسماعيلية من حيث لا يدرون</w:t>
      </w:r>
      <w:r w:rsidR="00540B98">
        <w:rPr>
          <w:rtl/>
        </w:rPr>
        <w:t>،</w:t>
      </w:r>
      <w:r w:rsidRPr="002F11D3">
        <w:rPr>
          <w:rtl/>
        </w:rPr>
        <w:t xml:space="preserve"> وجاراهم في ذلك أغلبية المؤرّخين المعاصرين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096AC6">
      <w:pPr>
        <w:pStyle w:val="Heading2Center"/>
      </w:pPr>
      <w:bookmarkStart w:id="16" w:name="09"/>
      <w:bookmarkStart w:id="17" w:name="_Toc405286060"/>
      <w:r w:rsidRPr="002F11D3">
        <w:rPr>
          <w:rtl/>
        </w:rPr>
        <w:lastRenderedPageBreak/>
        <w:t>النصيريةُ بين الغنوصية والعلي الَّهية والبكتاشية</w:t>
      </w:r>
      <w:bookmarkEnd w:id="16"/>
      <w:bookmarkEnd w:id="17"/>
    </w:p>
    <w:p w:rsidR="003D1F46" w:rsidRPr="002F11D3" w:rsidRDefault="003D1F46" w:rsidP="003D1F46">
      <w:pPr>
        <w:pStyle w:val="libNormal"/>
      </w:pPr>
      <w:r w:rsidRPr="002F11D3">
        <w:rPr>
          <w:rtl/>
        </w:rPr>
        <w:t>تحت تأثير كتابات المستشرقين عن الفِرق الإسلامية</w:t>
      </w:r>
      <w:r w:rsidR="00540B98">
        <w:rPr>
          <w:rtl/>
        </w:rPr>
        <w:t>،</w:t>
      </w:r>
      <w:r w:rsidRPr="002F11D3">
        <w:rPr>
          <w:rtl/>
        </w:rPr>
        <w:t xml:space="preserve"> أخذنا نقرأ كلمات تَعتبر </w:t>
      </w:r>
      <w:r w:rsidR="00540B98">
        <w:rPr>
          <w:rtl/>
        </w:rPr>
        <w:t>(</w:t>
      </w:r>
      <w:r w:rsidRPr="002F11D3">
        <w:rPr>
          <w:rtl/>
        </w:rPr>
        <w:t>غلاة الشيعة</w:t>
      </w:r>
      <w:r w:rsidR="00540B98">
        <w:rPr>
          <w:rtl/>
        </w:rPr>
        <w:t>)</w:t>
      </w:r>
      <w:r w:rsidRPr="002F11D3">
        <w:rPr>
          <w:rtl/>
        </w:rPr>
        <w:t xml:space="preserve"> من الغنوصية</w:t>
      </w:r>
      <w:r w:rsidR="00540B98">
        <w:rPr>
          <w:rtl/>
        </w:rPr>
        <w:t>،</w:t>
      </w:r>
      <w:r w:rsidRPr="002F11D3">
        <w:rPr>
          <w:rtl/>
        </w:rPr>
        <w:t xml:space="preserve"> كما نقرأ كلمات تَعتبر النصيرية هي </w:t>
      </w:r>
      <w:r w:rsidR="00540B98">
        <w:rPr>
          <w:rtl/>
        </w:rPr>
        <w:t>(</w:t>
      </w:r>
      <w:r w:rsidRPr="002F11D3">
        <w:rPr>
          <w:rtl/>
        </w:rPr>
        <w:t>العلي الَّهية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يحتّم علينا البحث في الغنوصية</w:t>
      </w:r>
      <w:r w:rsidR="00540B98">
        <w:rPr>
          <w:rtl/>
        </w:rPr>
        <w:t>،</w:t>
      </w:r>
      <w:r w:rsidRPr="002F11D3">
        <w:rPr>
          <w:rtl/>
        </w:rPr>
        <w:t xml:space="preserve"> والعلي الَّهية</w:t>
      </w:r>
      <w:r w:rsidR="00540B98">
        <w:rPr>
          <w:rtl/>
        </w:rPr>
        <w:t>،</w:t>
      </w:r>
      <w:r w:rsidRPr="002F11D3">
        <w:rPr>
          <w:rtl/>
        </w:rPr>
        <w:t xml:space="preserve"> ونقارن ما بين أقوال كلّ منهما مع أقوال النصيرية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الغنوصية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المصطلحات التي دخلت إلى لغتنا العربية</w:t>
      </w:r>
      <w:r w:rsidR="00540B98">
        <w:rPr>
          <w:rtl/>
        </w:rPr>
        <w:t>،</w:t>
      </w:r>
      <w:r w:rsidRPr="002F11D3">
        <w:rPr>
          <w:rtl/>
        </w:rPr>
        <w:t xml:space="preserve"> وشاعَ استعمالها في الكتابات الفلسفية بخاصة</w:t>
      </w:r>
      <w:r w:rsidR="00540B98">
        <w:rPr>
          <w:rtl/>
        </w:rPr>
        <w:t>،</w:t>
      </w:r>
      <w:r w:rsidRPr="002F11D3">
        <w:rPr>
          <w:rtl/>
        </w:rPr>
        <w:t xml:space="preserve"> مصطلح غامض</w:t>
      </w:r>
      <w:r w:rsidR="00540B98">
        <w:rPr>
          <w:rtl/>
        </w:rPr>
        <w:t>،</w:t>
      </w:r>
      <w:r w:rsidRPr="002F11D3">
        <w:rPr>
          <w:rtl/>
        </w:rPr>
        <w:t xml:space="preserve"> هو غنص (</w:t>
      </w:r>
      <w:r w:rsidRPr="00E47766">
        <w:rPr>
          <w:rStyle w:val="libEnChar"/>
        </w:rPr>
        <w:t>gnose</w:t>
      </w:r>
      <w:r w:rsidRPr="002F11D3">
        <w:rPr>
          <w:rtl/>
        </w:rPr>
        <w:t>) وغنوصية (</w:t>
      </w:r>
      <w:r w:rsidRPr="00E47766">
        <w:rPr>
          <w:rStyle w:val="libEnChar"/>
        </w:rPr>
        <w:t>gnostieisme</w:t>
      </w:r>
      <w:r w:rsidRPr="002F11D3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وكلمة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غنص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تعني في اللغة العربية ضيق الصدر</w:t>
      </w:r>
      <w:r w:rsidR="00540B98">
        <w:rPr>
          <w:rtl/>
        </w:rPr>
        <w:t>،</w:t>
      </w:r>
      <w:r w:rsidRPr="003D1F46">
        <w:rPr>
          <w:rtl/>
        </w:rPr>
        <w:t xml:space="preserve"> ويبدو أنّ العاملين في مجالَي الثقافة والفكر عندنا</w:t>
      </w:r>
      <w:r w:rsidR="00540B98">
        <w:rPr>
          <w:rtl/>
        </w:rPr>
        <w:t>،</w:t>
      </w:r>
      <w:r w:rsidRPr="003D1F46">
        <w:rPr>
          <w:rtl/>
        </w:rPr>
        <w:t xml:space="preserve"> عجزوا عن إيجاد ما يقابل كلمة (</w:t>
      </w:r>
      <w:r w:rsidRPr="00E47766">
        <w:rPr>
          <w:rStyle w:val="libEnChar"/>
        </w:rPr>
        <w:t>gnose</w:t>
      </w:r>
      <w:r w:rsidRPr="003D1F46">
        <w:rPr>
          <w:rtl/>
        </w:rPr>
        <w:t>) و(</w:t>
      </w:r>
      <w:r w:rsidRPr="00E47766">
        <w:rPr>
          <w:rStyle w:val="libEnChar"/>
        </w:rPr>
        <w:t>gonstieisme</w:t>
      </w:r>
      <w:r w:rsidRPr="003D1F46">
        <w:rPr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فنقلوها إلى لغتنا العربية بلفظها الأجنبي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ونظراً لعدم اتفاقهم على صيغة واحدة لهذه الكلمة</w:t>
      </w:r>
      <w:r w:rsidR="00540B98">
        <w:rPr>
          <w:rtl/>
        </w:rPr>
        <w:t>،</w:t>
      </w:r>
      <w:r w:rsidRPr="002F11D3">
        <w:rPr>
          <w:rtl/>
        </w:rPr>
        <w:t xml:space="preserve"> فقد تعدّدت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مترادفاتها التي تؤدي إلى معناها</w:t>
      </w:r>
      <w:r w:rsidR="00540B98">
        <w:rPr>
          <w:rtl/>
        </w:rPr>
        <w:t>:</w:t>
      </w:r>
      <w:r w:rsidRPr="002F11D3">
        <w:rPr>
          <w:rtl/>
        </w:rPr>
        <w:t xml:space="preserve"> غنوصية</w:t>
      </w:r>
      <w:r w:rsidR="00540B98">
        <w:rPr>
          <w:rtl/>
        </w:rPr>
        <w:t>،</w:t>
      </w:r>
      <w:r w:rsidRPr="002F11D3">
        <w:rPr>
          <w:rtl/>
        </w:rPr>
        <w:t xml:space="preserve"> غنوتيسية</w:t>
      </w:r>
      <w:r w:rsidR="00540B98">
        <w:rPr>
          <w:rtl/>
        </w:rPr>
        <w:t>،</w:t>
      </w:r>
      <w:r w:rsidRPr="002F11D3">
        <w:rPr>
          <w:rtl/>
        </w:rPr>
        <w:t xml:space="preserve"> غنوستيسية</w:t>
      </w:r>
      <w:r w:rsidR="00540B98">
        <w:rPr>
          <w:rtl/>
        </w:rPr>
        <w:t>،</w:t>
      </w:r>
      <w:r w:rsidRPr="002F11D3">
        <w:rPr>
          <w:rtl/>
        </w:rPr>
        <w:t xml:space="preserve"> غنوسطية</w:t>
      </w:r>
      <w:r w:rsidR="00540B98">
        <w:rPr>
          <w:rtl/>
        </w:rPr>
        <w:t>،</w:t>
      </w:r>
      <w:r w:rsidRPr="002F11D3">
        <w:rPr>
          <w:rtl/>
        </w:rPr>
        <w:t xml:space="preserve"> الأدرية</w:t>
      </w:r>
      <w:r w:rsidR="00540B98">
        <w:rPr>
          <w:rtl/>
        </w:rPr>
        <w:t>،</w:t>
      </w:r>
      <w:r w:rsidRPr="002F11D3">
        <w:rPr>
          <w:rtl/>
        </w:rPr>
        <w:t xml:space="preserve"> العرفانية</w:t>
      </w:r>
      <w:r w:rsidR="00540B98">
        <w:rPr>
          <w:rtl/>
        </w:rPr>
        <w:t>،</w:t>
      </w:r>
      <w:r w:rsidRPr="002F11D3">
        <w:rPr>
          <w:rtl/>
        </w:rPr>
        <w:t xml:space="preserve"> الإشراقية أو اللاأدرية</w:t>
      </w:r>
      <w:r w:rsidR="00540B98">
        <w:rPr>
          <w:rtl/>
        </w:rPr>
        <w:t>،</w:t>
      </w:r>
      <w:r w:rsidRPr="002F11D3">
        <w:rPr>
          <w:rtl/>
        </w:rPr>
        <w:t xml:space="preserve"> المعرفة</w:t>
      </w:r>
      <w:r w:rsidR="00540B98">
        <w:rPr>
          <w:rtl/>
        </w:rPr>
        <w:t>،</w:t>
      </w:r>
      <w:r w:rsidRPr="002F11D3">
        <w:rPr>
          <w:rtl/>
        </w:rPr>
        <w:t xml:space="preserve"> مذهب العرفان</w:t>
      </w:r>
      <w:r w:rsidR="00540B98">
        <w:rPr>
          <w:rtl/>
        </w:rPr>
        <w:t>.</w:t>
      </w:r>
      <w:r w:rsidRPr="002F11D3">
        <w:rPr>
          <w:rtl/>
        </w:rPr>
        <w:t>..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وغنوص وغنوصية</w:t>
      </w:r>
      <w:r w:rsidR="00540B98">
        <w:rPr>
          <w:rtl/>
        </w:rPr>
        <w:t>،</w:t>
      </w:r>
      <w:r w:rsidRPr="002F11D3">
        <w:rPr>
          <w:rtl/>
        </w:rPr>
        <w:t xml:space="preserve"> هي الأكثر استعمالاً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الدكتور حسن إبراهيم ومحمد زكي إبراهيم</w:t>
      </w:r>
      <w:r w:rsidR="00540B98">
        <w:rPr>
          <w:rtl/>
        </w:rPr>
        <w:t>،</w:t>
      </w:r>
      <w:r w:rsidRPr="002F11D3">
        <w:rPr>
          <w:rtl/>
        </w:rPr>
        <w:t xml:space="preserve"> أول مَن تحدّثا عن الغنوصية من المؤلّفين العرب</w:t>
      </w:r>
      <w:r w:rsidR="00540B98">
        <w:rPr>
          <w:rtl/>
        </w:rPr>
        <w:t>،</w:t>
      </w:r>
      <w:r w:rsidRPr="002F11D3">
        <w:rPr>
          <w:rtl/>
        </w:rPr>
        <w:t xml:space="preserve"> وذلك في هامش الصفحة (75) من الترجمة العربية لكتاب فان فلوتن </w:t>
      </w:r>
      <w:r w:rsidR="00540B98">
        <w:rPr>
          <w:rtl/>
        </w:rPr>
        <w:t>(</w:t>
      </w:r>
      <w:r w:rsidRPr="002F11D3">
        <w:rPr>
          <w:rtl/>
        </w:rPr>
        <w:t>السيادة العربية والشيعة والإسرائيليات</w:t>
      </w:r>
      <w:r w:rsidR="00540B98">
        <w:rPr>
          <w:rtl/>
        </w:rPr>
        <w:t>)</w:t>
      </w:r>
      <w:r w:rsidRPr="002F11D3">
        <w:rPr>
          <w:rtl/>
        </w:rPr>
        <w:t xml:space="preserve"> المطبوع في سنة 1934م</w:t>
      </w:r>
      <w:r w:rsidR="00540B98">
        <w:rPr>
          <w:rtl/>
        </w:rPr>
        <w:t>.</w:t>
      </w:r>
      <w:r w:rsidRPr="002F11D3">
        <w:rPr>
          <w:rtl/>
        </w:rPr>
        <w:t xml:space="preserve"> بَيْد أنّهما لم يستعملا لفظة غنوصية</w:t>
      </w:r>
      <w:r w:rsidR="00540B98">
        <w:rPr>
          <w:rtl/>
        </w:rPr>
        <w:t>،</w:t>
      </w:r>
      <w:r w:rsidRPr="002F11D3">
        <w:rPr>
          <w:rtl/>
        </w:rPr>
        <w:t xml:space="preserve"> في مقابل كلمة (</w:t>
      </w:r>
      <w:r w:rsidRPr="00E47766">
        <w:rPr>
          <w:rStyle w:val="libEnChar"/>
        </w:rPr>
        <w:t>gnostieisme</w:t>
      </w:r>
      <w:r w:rsidRPr="002F11D3">
        <w:rPr>
          <w:rtl/>
        </w:rPr>
        <w:t>)</w:t>
      </w:r>
      <w:r w:rsidR="00540B98">
        <w:rPr>
          <w:rtl/>
        </w:rPr>
        <w:t>،</w:t>
      </w:r>
      <w:r w:rsidRPr="002F11D3">
        <w:rPr>
          <w:rtl/>
        </w:rPr>
        <w:t xml:space="preserve"> بل ترجما هذه الكلمة بمعنى </w:t>
      </w:r>
      <w:r w:rsidR="00540B98">
        <w:rPr>
          <w:rtl/>
        </w:rPr>
        <w:t>(</w:t>
      </w:r>
      <w:r w:rsidRPr="002F11D3">
        <w:rPr>
          <w:rtl/>
        </w:rPr>
        <w:t>الإشراقية أو اللاأدرية</w:t>
      </w:r>
      <w:r w:rsidR="00540B98">
        <w:rPr>
          <w:rtl/>
        </w:rPr>
        <w:t>).</w:t>
      </w:r>
      <w:r w:rsidRPr="002F11D3">
        <w:rPr>
          <w:rtl/>
        </w:rPr>
        <w:t xml:space="preserve"> أمّا أول مَن استعملَ لفظة </w:t>
      </w:r>
      <w:r w:rsidR="00540B98">
        <w:rPr>
          <w:rtl/>
        </w:rPr>
        <w:t>(</w:t>
      </w:r>
      <w:r w:rsidRPr="002F11D3">
        <w:rPr>
          <w:rtl/>
        </w:rPr>
        <w:t>غنوطسية</w:t>
      </w:r>
      <w:r w:rsidR="00540B98">
        <w:rPr>
          <w:rtl/>
        </w:rPr>
        <w:t>)،</w:t>
      </w:r>
      <w:r w:rsidRPr="002F11D3">
        <w:rPr>
          <w:rtl/>
        </w:rPr>
        <w:t xml:space="preserve"> فهو محمد عبد الهادي أبو ريدة</w:t>
      </w:r>
      <w:r w:rsidR="00540B98">
        <w:rPr>
          <w:rtl/>
        </w:rPr>
        <w:t>،</w:t>
      </w:r>
      <w:r w:rsidRPr="002F11D3">
        <w:rPr>
          <w:rtl/>
        </w:rPr>
        <w:t xml:space="preserve"> في هامش الصفحة (12) من الترجمة العربية لكتاب دي بور </w:t>
      </w:r>
      <w:r w:rsidR="00540B98">
        <w:rPr>
          <w:rtl/>
        </w:rPr>
        <w:t>(</w:t>
      </w:r>
      <w:r w:rsidRPr="002F11D3">
        <w:rPr>
          <w:rtl/>
        </w:rPr>
        <w:t>تاريخ الفلسفة في الإسلام</w:t>
      </w:r>
      <w:r w:rsidR="00540B98">
        <w:rPr>
          <w:rtl/>
        </w:rPr>
        <w:t>)</w:t>
      </w:r>
      <w:r w:rsidRPr="002F11D3">
        <w:rPr>
          <w:rtl/>
        </w:rPr>
        <w:t xml:space="preserve"> المطبوع سنة 1938م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وإذا تتبّعنا أقوال مؤلّفينا عن الغنوصية</w:t>
      </w:r>
      <w:r w:rsidR="00540B98">
        <w:rPr>
          <w:rtl/>
        </w:rPr>
        <w:t>،</w:t>
      </w:r>
      <w:r w:rsidRPr="002F11D3">
        <w:rPr>
          <w:rtl/>
        </w:rPr>
        <w:t xml:space="preserve"> رأيناها تبتعد عن بعضها البعض</w:t>
      </w:r>
      <w:r w:rsidR="00540B98">
        <w:rPr>
          <w:rtl/>
        </w:rPr>
        <w:t>،</w:t>
      </w:r>
      <w:r w:rsidRPr="002F11D3">
        <w:rPr>
          <w:rtl/>
        </w:rPr>
        <w:t xml:space="preserve"> وتختلف اختلافاً كبيراً</w:t>
      </w:r>
      <w:r w:rsidR="00540B98">
        <w:rPr>
          <w:rtl/>
        </w:rPr>
        <w:t>،</w:t>
      </w:r>
      <w:r w:rsidRPr="002F11D3">
        <w:rPr>
          <w:rtl/>
        </w:rPr>
        <w:t xml:space="preserve"> بحيث يبدو مصطلح </w:t>
      </w:r>
      <w:r w:rsidR="00540B98">
        <w:rPr>
          <w:rtl/>
        </w:rPr>
        <w:t>(</w:t>
      </w:r>
      <w:r w:rsidRPr="002F11D3">
        <w:rPr>
          <w:rtl/>
        </w:rPr>
        <w:t>غنوصية</w:t>
      </w:r>
      <w:r w:rsidR="00540B98">
        <w:rPr>
          <w:rtl/>
        </w:rPr>
        <w:t>)</w:t>
      </w:r>
      <w:r w:rsidRPr="002F11D3">
        <w:rPr>
          <w:rtl/>
        </w:rPr>
        <w:t xml:space="preserve"> لِمن يقرأ هذه المؤلّفات</w:t>
      </w:r>
      <w:r w:rsidR="00540B98">
        <w:rPr>
          <w:rtl/>
        </w:rPr>
        <w:t>،</w:t>
      </w:r>
      <w:r w:rsidRPr="002F11D3">
        <w:rPr>
          <w:rtl/>
        </w:rPr>
        <w:t xml:space="preserve"> غامضاً</w:t>
      </w:r>
      <w:r w:rsidR="00540B98">
        <w:rPr>
          <w:rtl/>
        </w:rPr>
        <w:t>،</w:t>
      </w:r>
      <w:r w:rsidRPr="002F11D3">
        <w:rPr>
          <w:rtl/>
        </w:rPr>
        <w:t xml:space="preserve"> مبهماً</w:t>
      </w:r>
      <w:r w:rsidR="00540B98">
        <w:rPr>
          <w:rtl/>
        </w:rPr>
        <w:t>،</w:t>
      </w:r>
      <w:r w:rsidRPr="002F11D3">
        <w:rPr>
          <w:rtl/>
        </w:rPr>
        <w:t xml:space="preserve"> ويطول بنا الحديث</w:t>
      </w:r>
      <w:r w:rsidR="00540B98">
        <w:rPr>
          <w:rtl/>
        </w:rPr>
        <w:t>،</w:t>
      </w:r>
      <w:r w:rsidRPr="002F11D3">
        <w:rPr>
          <w:rtl/>
        </w:rPr>
        <w:t xml:space="preserve"> إذا تتبّعنا كلّ ما كُتب عن الغنوصية</w:t>
      </w:r>
      <w:r w:rsidR="00540B98">
        <w:rPr>
          <w:rtl/>
        </w:rPr>
        <w:t>.</w:t>
      </w:r>
      <w:r w:rsidRPr="002F11D3">
        <w:rPr>
          <w:rtl/>
        </w:rPr>
        <w:t xml:space="preserve"> لذلك سنكتفي بما ذكرَ عنها في المعاجم والموسوعات العربية اختصاراً للوقت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* يقول </w:t>
      </w:r>
      <w:r w:rsidRPr="003D1F46">
        <w:rPr>
          <w:rStyle w:val="libBold2Char"/>
          <w:rtl/>
        </w:rPr>
        <w:t xml:space="preserve">مجدي وهبه </w:t>
      </w:r>
      <w:r w:rsidRPr="003D1F46">
        <w:rPr>
          <w:rtl/>
        </w:rPr>
        <w:t xml:space="preserve">في </w:t>
      </w:r>
      <w:r w:rsidR="00540B98">
        <w:rPr>
          <w:rtl/>
        </w:rPr>
        <w:t>(</w:t>
      </w:r>
      <w:r w:rsidRPr="003D1F46">
        <w:rPr>
          <w:rtl/>
        </w:rPr>
        <w:t>معجم مصطلحات الأدب</w:t>
      </w:r>
      <w:r w:rsidR="00540B98">
        <w:rPr>
          <w:rtl/>
        </w:rPr>
        <w:t>):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الغنوصية</w:t>
      </w:r>
      <w:r>
        <w:rPr>
          <w:rtl/>
        </w:rPr>
        <w:t>:</w:t>
      </w:r>
      <w:r w:rsidR="003D1F46" w:rsidRPr="002F11D3">
        <w:rPr>
          <w:rtl/>
        </w:rPr>
        <w:t xml:space="preserve"> مذهب تلفيقي يجمع بين الفلسفة والدين</w:t>
      </w:r>
      <w:r>
        <w:rPr>
          <w:rtl/>
        </w:rPr>
        <w:t>،</w:t>
      </w:r>
      <w:r w:rsidR="003D1F46" w:rsidRPr="002F11D3">
        <w:rPr>
          <w:rtl/>
        </w:rPr>
        <w:t xml:space="preserve"> ويقوم على أساس فكرة الصدور ومزج المعارف الإنسانية بعضها ببعض</w:t>
      </w:r>
      <w:r>
        <w:rPr>
          <w:rtl/>
        </w:rPr>
        <w:t>،</w:t>
      </w:r>
      <w:r w:rsidR="003D1F46" w:rsidRPr="002F11D3">
        <w:rPr>
          <w:rtl/>
        </w:rPr>
        <w:t xml:space="preserve"> ويشتمل على طائفة من الآراء المضنون بها على غير أهلها</w:t>
      </w:r>
      <w:r>
        <w:rPr>
          <w:rtl/>
        </w:rPr>
        <w:t>،</w:t>
      </w:r>
      <w:r w:rsidR="003D1F46" w:rsidRPr="002F11D3">
        <w:rPr>
          <w:rtl/>
        </w:rPr>
        <w:t xml:space="preserve"> وفيه تلتقي الأفكار القبالية بالأفلاطونية الحديثة</w:t>
      </w:r>
      <w:r>
        <w:rPr>
          <w:rtl/>
        </w:rPr>
        <w:t>،</w:t>
      </w:r>
      <w:r w:rsidR="003D1F46" w:rsidRPr="002F11D3">
        <w:rPr>
          <w:rtl/>
        </w:rPr>
        <w:t xml:space="preserve"> وبعض التعاليم الشرقية</w:t>
      </w:r>
      <w:r>
        <w:rPr>
          <w:rtl/>
        </w:rPr>
        <w:t>:</w:t>
      </w:r>
      <w:r w:rsidR="003D1F46" w:rsidRPr="002F11D3">
        <w:rPr>
          <w:rtl/>
        </w:rPr>
        <w:t xml:space="preserve"> كالمزدكية</w:t>
      </w:r>
      <w:r>
        <w:rPr>
          <w:rtl/>
        </w:rPr>
        <w:t>،</w:t>
      </w:r>
      <w:r w:rsidR="003D1F46" w:rsidRPr="002F11D3">
        <w:rPr>
          <w:rtl/>
        </w:rPr>
        <w:t xml:space="preserve"> والمانوية</w:t>
      </w:r>
      <w:r>
        <w:rPr>
          <w:rtl/>
        </w:rPr>
        <w:t>،</w:t>
      </w:r>
      <w:r w:rsidR="003D1F46" w:rsidRPr="002F11D3">
        <w:rPr>
          <w:rtl/>
        </w:rPr>
        <w:t xml:space="preserve"> وكان له أثره في التفكير الفلسفي في المسيحية والإسلام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* ويقول </w:t>
      </w:r>
      <w:r w:rsidRPr="003D1F46">
        <w:rPr>
          <w:rStyle w:val="libBold2Char"/>
          <w:rtl/>
        </w:rPr>
        <w:t>محمد شفيق غربال</w:t>
      </w:r>
      <w:r w:rsidRPr="003D1F46">
        <w:rPr>
          <w:rtl/>
        </w:rPr>
        <w:t xml:space="preserve"> في </w:t>
      </w:r>
      <w:r w:rsidR="00540B98">
        <w:rPr>
          <w:rtl/>
        </w:rPr>
        <w:t>(</w:t>
      </w:r>
      <w:r w:rsidRPr="003D1F46">
        <w:rPr>
          <w:rtl/>
        </w:rPr>
        <w:t>الموسوعة العربية الميسّرة</w:t>
      </w:r>
      <w:r w:rsidR="00540B98">
        <w:rPr>
          <w:rtl/>
        </w:rPr>
        <w:t>):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540B98" w:rsidP="003D1F46">
      <w:pPr>
        <w:pStyle w:val="libNormal"/>
      </w:pPr>
      <w:r>
        <w:rPr>
          <w:rtl/>
        </w:rPr>
        <w:lastRenderedPageBreak/>
        <w:t>(</w:t>
      </w:r>
      <w:r w:rsidR="003D1F46" w:rsidRPr="002F11D3">
        <w:rPr>
          <w:rtl/>
        </w:rPr>
        <w:t>غنوصية نسبة إلى غنوصيص</w:t>
      </w:r>
      <w:r>
        <w:rPr>
          <w:rtl/>
        </w:rPr>
        <w:t>،</w:t>
      </w:r>
      <w:r w:rsidR="003D1F46" w:rsidRPr="002F11D3">
        <w:rPr>
          <w:rtl/>
        </w:rPr>
        <w:t xml:space="preserve"> أي المعرفة</w:t>
      </w:r>
      <w:r>
        <w:rPr>
          <w:rtl/>
        </w:rPr>
        <w:t>.</w:t>
      </w:r>
      <w:r w:rsidR="003D1F46" w:rsidRPr="002F11D3">
        <w:rPr>
          <w:rtl/>
        </w:rPr>
        <w:t xml:space="preserve"> وهي حركة فلسفية ودينية نشأت في العصر الهلينستي</w:t>
      </w:r>
      <w:r>
        <w:rPr>
          <w:rtl/>
        </w:rPr>
        <w:t>،</w:t>
      </w:r>
      <w:r w:rsidR="003D1F46" w:rsidRPr="002F11D3">
        <w:rPr>
          <w:rtl/>
        </w:rPr>
        <w:t xml:space="preserve"> وأساسها</w:t>
      </w:r>
      <w:r>
        <w:rPr>
          <w:rtl/>
        </w:rPr>
        <w:t>:</w:t>
      </w:r>
      <w:r w:rsidR="003D1F46" w:rsidRPr="002F11D3">
        <w:rPr>
          <w:rtl/>
        </w:rPr>
        <w:t xml:space="preserve"> أنّ الخلاص يتمّ بالمعرفة أكثر ممّا يتمّ بالإيمان والأعمال الخيّرة</w:t>
      </w:r>
      <w:r>
        <w:rPr>
          <w:rtl/>
        </w:rPr>
        <w:t>.</w:t>
      </w:r>
      <w:r w:rsidR="003D1F46" w:rsidRPr="002F11D3">
        <w:rPr>
          <w:rtl/>
        </w:rPr>
        <w:t xml:space="preserve"> ويقول الغنوصيون بالثنائية</w:t>
      </w:r>
      <w:r>
        <w:rPr>
          <w:rtl/>
        </w:rPr>
        <w:t>،</w:t>
      </w:r>
      <w:r w:rsidR="003D1F46" w:rsidRPr="002F11D3">
        <w:rPr>
          <w:rtl/>
        </w:rPr>
        <w:t xml:space="preserve"> أي بالتمييز بين الخير والشر</w:t>
      </w:r>
      <w:r>
        <w:rPr>
          <w:rtl/>
        </w:rPr>
        <w:t>،</w:t>
      </w:r>
      <w:r w:rsidR="003D1F46" w:rsidRPr="002F11D3">
        <w:rPr>
          <w:rtl/>
        </w:rPr>
        <w:t xml:space="preserve"> المعتبرين عنصرَين أساسيين للوجود</w:t>
      </w:r>
      <w:r>
        <w:rPr>
          <w:rtl/>
        </w:rPr>
        <w:t>،</w:t>
      </w:r>
      <w:r w:rsidR="003D1F46" w:rsidRPr="002F11D3">
        <w:rPr>
          <w:rtl/>
        </w:rPr>
        <w:t xml:space="preserve"> وأدمجوا في تعاليمهم شيئاً من السحر والشعوذة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تأثّرت بالغنوصيين بعض الفِرَق اليهودية</w:t>
      </w:r>
      <w:r w:rsidR="00540B98">
        <w:rPr>
          <w:rtl/>
        </w:rPr>
        <w:t>،</w:t>
      </w:r>
      <w:r w:rsidRPr="002F11D3">
        <w:rPr>
          <w:rtl/>
        </w:rPr>
        <w:t xml:space="preserve"> مثل</w:t>
      </w:r>
      <w:r w:rsidR="00540B98">
        <w:rPr>
          <w:rtl/>
        </w:rPr>
        <w:t>:</w:t>
      </w:r>
      <w:r w:rsidRPr="002F11D3">
        <w:rPr>
          <w:rtl/>
        </w:rPr>
        <w:t xml:space="preserve"> الأسينيين الذي رفضوا فكرة الإله العادل</w:t>
      </w:r>
      <w:r w:rsidR="00540B98">
        <w:rPr>
          <w:rtl/>
        </w:rPr>
        <w:t>،</w:t>
      </w:r>
      <w:r w:rsidRPr="002F11D3">
        <w:rPr>
          <w:rtl/>
        </w:rPr>
        <w:t xml:space="preserve"> واستبدلوا لها الحكمة الإلهية</w:t>
      </w:r>
      <w:r w:rsidR="00540B98">
        <w:rPr>
          <w:rtl/>
        </w:rPr>
        <w:t>.</w:t>
      </w:r>
      <w:r w:rsidRPr="002F11D3">
        <w:rPr>
          <w:rtl/>
        </w:rPr>
        <w:t xml:space="preserve"> ونبذت الغنوصية المسيحية الأولى الأُسس اليهودية للمسيحية</w:t>
      </w:r>
      <w:r w:rsidR="00540B98">
        <w:rPr>
          <w:rtl/>
        </w:rPr>
        <w:t>،</w:t>
      </w:r>
      <w:r w:rsidRPr="002F11D3">
        <w:rPr>
          <w:rtl/>
        </w:rPr>
        <w:t xml:space="preserve"> وكذلك العهد القديم</w:t>
      </w:r>
      <w:r w:rsidR="00540B98">
        <w:rPr>
          <w:rtl/>
        </w:rPr>
        <w:t>،</w:t>
      </w:r>
      <w:r w:rsidRPr="002F11D3">
        <w:rPr>
          <w:rtl/>
        </w:rPr>
        <w:t xml:space="preserve"> ونادت في القرن الثاني بأنّ الخلاص يتم عن طريق الحكمة </w:t>
      </w:r>
      <w:r w:rsidR="00540B98">
        <w:rPr>
          <w:rtl/>
        </w:rPr>
        <w:t>(</w:t>
      </w:r>
      <w:r w:rsidRPr="002F11D3">
        <w:rPr>
          <w:rtl/>
        </w:rPr>
        <w:t>صوفيا</w:t>
      </w:r>
      <w:r w:rsidR="00540B98">
        <w:rPr>
          <w:rtl/>
        </w:rPr>
        <w:t>)،</w:t>
      </w:r>
      <w:r w:rsidRPr="002F11D3">
        <w:rPr>
          <w:rtl/>
        </w:rPr>
        <w:t xml:space="preserve"> وقسّمت الناس إلى ثلاث طبقات</w:t>
      </w:r>
      <w:r w:rsidR="00540B98">
        <w:rPr>
          <w:rtl/>
        </w:rPr>
        <w:t>:</w:t>
      </w:r>
      <w:r w:rsidRPr="002F11D3">
        <w:rPr>
          <w:rtl/>
        </w:rPr>
        <w:t xml:space="preserve"> الغنوصيون وخلاصهم مضمون</w:t>
      </w:r>
      <w:r w:rsidR="00540B98">
        <w:rPr>
          <w:rtl/>
        </w:rPr>
        <w:t>،</w:t>
      </w:r>
      <w:r w:rsidRPr="002F11D3">
        <w:rPr>
          <w:rtl/>
        </w:rPr>
        <w:t xml:space="preserve"> والمسيحيين غير الغنوصيين</w:t>
      </w:r>
      <w:r w:rsidR="00540B98">
        <w:rPr>
          <w:rtl/>
        </w:rPr>
        <w:t>،</w:t>
      </w:r>
      <w:r w:rsidRPr="002F11D3">
        <w:rPr>
          <w:rtl/>
        </w:rPr>
        <w:t xml:space="preserve"> ويمكنهم أن يُخلصوا أنفسهم بالإيمان</w:t>
      </w:r>
      <w:r w:rsidR="00540B98">
        <w:rPr>
          <w:rtl/>
        </w:rPr>
        <w:t>،</w:t>
      </w:r>
      <w:r w:rsidRPr="002F11D3">
        <w:rPr>
          <w:rtl/>
        </w:rPr>
        <w:t xml:space="preserve"> ومَن عدا هؤلاء وأولئك هالكون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وانتهى الأمر بالغنوصية إلى إدماجها في المانوية</w:t>
      </w:r>
      <w:r w:rsidR="00540B98">
        <w:rPr>
          <w:rtl/>
        </w:rPr>
        <w:t>،</w:t>
      </w:r>
      <w:r w:rsidRPr="002F11D3">
        <w:rPr>
          <w:rtl/>
        </w:rPr>
        <w:t xml:space="preserve"> بقية من الغنوصية استمرّت إلى اليوم</w:t>
      </w:r>
      <w:r w:rsidR="00540B98">
        <w:rPr>
          <w:rtl/>
        </w:rPr>
        <w:t>.</w:t>
      </w:r>
      <w:r w:rsidRPr="002F11D3">
        <w:rPr>
          <w:rtl/>
        </w:rPr>
        <w:t xml:space="preserve"> كان للغنوصية أثرها في المسيحية</w:t>
      </w:r>
      <w:r w:rsidR="00540B98">
        <w:rPr>
          <w:rtl/>
        </w:rPr>
        <w:t>،</w:t>
      </w:r>
      <w:r w:rsidRPr="002F11D3">
        <w:rPr>
          <w:rtl/>
        </w:rPr>
        <w:t xml:space="preserve"> فقد حَملتها على تجديد العقيدة ومحاربة الهرطقة والإلحاد</w:t>
      </w:r>
      <w:r w:rsidR="00540B98">
        <w:rPr>
          <w:rtl/>
        </w:rPr>
        <w:t>.</w:t>
      </w:r>
      <w:r w:rsidRPr="002F11D3">
        <w:rPr>
          <w:rtl/>
        </w:rPr>
        <w:t xml:space="preserve"> ومعلوماتنا عن الغنوصية مستمدّة في أغلبها من نصوص قبطية وجِدت بنجع حمادي</w:t>
      </w:r>
      <w:r w:rsidR="00540B98">
        <w:rPr>
          <w:rtl/>
        </w:rPr>
        <w:t>،</w:t>
      </w:r>
      <w:r w:rsidRPr="002F11D3">
        <w:rPr>
          <w:rtl/>
        </w:rPr>
        <w:t xml:space="preserve"> وبعض كتب الحكمة المستمدّة من السودييروفا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* وعن الغنوصية</w:t>
      </w:r>
      <w:r w:rsidR="00540B98">
        <w:rPr>
          <w:rtl/>
        </w:rPr>
        <w:t>،</w:t>
      </w:r>
      <w:r w:rsidRPr="003D1F46">
        <w:rPr>
          <w:rtl/>
        </w:rPr>
        <w:t xml:space="preserve"> يقول الدكتور </w:t>
      </w:r>
      <w:r w:rsidRPr="003D1F46">
        <w:rPr>
          <w:rStyle w:val="libBold2Char"/>
          <w:rtl/>
        </w:rPr>
        <w:t>جميل صليبا</w:t>
      </w:r>
      <w:r w:rsidRPr="003D1F46">
        <w:rPr>
          <w:rtl/>
        </w:rPr>
        <w:t xml:space="preserve"> في </w:t>
      </w:r>
      <w:r w:rsidR="00540B98">
        <w:rPr>
          <w:rtl/>
        </w:rPr>
        <w:t>(</w:t>
      </w:r>
      <w:r w:rsidRPr="003D1F46">
        <w:rPr>
          <w:rtl/>
        </w:rPr>
        <w:t>المعجم الفلسفي</w:t>
      </w:r>
      <w:r w:rsidR="00540B98">
        <w:rPr>
          <w:rtl/>
        </w:rPr>
        <w:t>):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العرفان</w:t>
      </w:r>
      <w:r w:rsidR="00540B98">
        <w:rPr>
          <w:rtl/>
        </w:rPr>
        <w:t>:</w:t>
      </w:r>
      <w:r w:rsidRPr="002F11D3">
        <w:rPr>
          <w:rtl/>
        </w:rPr>
        <w:t xml:space="preserve"> هو العلم بأسرار الحقائق الدينية</w:t>
      </w:r>
      <w:r w:rsidR="00540B98">
        <w:rPr>
          <w:rtl/>
        </w:rPr>
        <w:t>،</w:t>
      </w:r>
      <w:r w:rsidRPr="002F11D3">
        <w:rPr>
          <w:rtl/>
        </w:rPr>
        <w:t xml:space="preserve"> وهو أرقى من العلم الذي يحصل لعامة المؤمنين أو لأهل الظاهر من رجال الدين</w:t>
      </w:r>
      <w:r w:rsidR="00540B98">
        <w:rPr>
          <w:rtl/>
        </w:rPr>
        <w:t>.</w:t>
      </w:r>
      <w:r w:rsidRPr="002F11D3">
        <w:rPr>
          <w:rtl/>
        </w:rPr>
        <w:t xml:space="preserve"> والعرفاني (</w:t>
      </w:r>
      <w:r w:rsidRPr="00E47766">
        <w:rPr>
          <w:rStyle w:val="libEnChar"/>
        </w:rPr>
        <w:t>gnostique</w:t>
      </w:r>
      <w:r w:rsidRPr="002F11D3">
        <w:rPr>
          <w:rtl/>
        </w:rPr>
        <w:t>)</w:t>
      </w:r>
      <w:r w:rsidR="00540B98">
        <w:rPr>
          <w:rtl/>
        </w:rPr>
        <w:t>:</w:t>
      </w:r>
      <w:r w:rsidRPr="002F11D3">
        <w:rPr>
          <w:rtl/>
        </w:rPr>
        <w:t xml:space="preserve"> هو الذي لا يقنع بظاهر الحقيقة الدينية</w:t>
      </w:r>
      <w:r w:rsidR="00540B98">
        <w:rPr>
          <w:rtl/>
        </w:rPr>
        <w:t>،</w:t>
      </w:r>
      <w:r w:rsidRPr="002F11D3">
        <w:rPr>
          <w:rtl/>
        </w:rPr>
        <w:t xml:space="preserve"> بل يغوص على باطنها لمعرفة أسرارها</w:t>
      </w:r>
      <w:r w:rsidR="00540B98">
        <w:rPr>
          <w:rtl/>
        </w:rPr>
        <w:t>:</w:t>
      </w:r>
      <w:r w:rsidRPr="002F11D3">
        <w:rPr>
          <w:rtl/>
        </w:rPr>
        <w:t xml:space="preserve"> كالعارفين من اليهود</w:t>
      </w:r>
      <w:r w:rsidR="00540B98">
        <w:rPr>
          <w:rtl/>
        </w:rPr>
        <w:t>،</w:t>
      </w:r>
      <w:r w:rsidRPr="002F11D3">
        <w:rPr>
          <w:rtl/>
        </w:rPr>
        <w:t xml:space="preserve"> والأفلوطينيين</w:t>
      </w:r>
      <w:r w:rsidR="00540B98">
        <w:rPr>
          <w:rtl/>
        </w:rPr>
        <w:t>،</w:t>
      </w:r>
      <w:r w:rsidRPr="002F11D3">
        <w:rPr>
          <w:rtl/>
        </w:rPr>
        <w:t xml:space="preserve"> والمسيحيين وغيرهم</w:t>
      </w:r>
      <w:r w:rsidR="00540B98">
        <w:rPr>
          <w:rtl/>
        </w:rPr>
        <w:t>.</w:t>
      </w:r>
      <w:r w:rsidRPr="002F11D3">
        <w:rPr>
          <w:rtl/>
        </w:rPr>
        <w:t xml:space="preserve"> وهم خمس فِرق</w:t>
      </w:r>
      <w:r w:rsidR="00540B98">
        <w:rPr>
          <w:rtl/>
        </w:rPr>
        <w:t>:</w:t>
      </w:r>
      <w:r w:rsidRPr="002F11D3">
        <w:rPr>
          <w:rtl/>
        </w:rPr>
        <w:t xml:space="preserve"> 1</w:t>
      </w:r>
      <w:r w:rsidR="00096AC6">
        <w:rPr>
          <w:rtl/>
        </w:rPr>
        <w:t xml:space="preserve"> - </w:t>
      </w:r>
      <w:r w:rsidRPr="002F11D3">
        <w:rPr>
          <w:rtl/>
        </w:rPr>
        <w:t>الفلسطينيون</w:t>
      </w:r>
      <w:r w:rsidR="00540B98">
        <w:rPr>
          <w:rtl/>
        </w:rPr>
        <w:t>،</w:t>
      </w:r>
      <w:r w:rsidRPr="002F11D3">
        <w:rPr>
          <w:rtl/>
        </w:rPr>
        <w:t xml:space="preserve"> 2</w:t>
      </w:r>
      <w:r w:rsidR="00096AC6">
        <w:rPr>
          <w:rtl/>
        </w:rPr>
        <w:t xml:space="preserve"> - </w:t>
      </w:r>
      <w:r w:rsidRPr="002F11D3">
        <w:rPr>
          <w:rtl/>
        </w:rPr>
        <w:t>والسريانيون</w:t>
      </w:r>
      <w:r w:rsidR="00540B98">
        <w:rPr>
          <w:rtl/>
        </w:rPr>
        <w:t>،</w:t>
      </w:r>
      <w:r w:rsidRPr="002F11D3">
        <w:rPr>
          <w:rtl/>
        </w:rPr>
        <w:t xml:space="preserve"> 3</w:t>
      </w:r>
      <w:r w:rsidR="00096AC6">
        <w:rPr>
          <w:rtl/>
        </w:rPr>
        <w:t xml:space="preserve"> - </w:t>
      </w:r>
      <w:r w:rsidRPr="002F11D3">
        <w:rPr>
          <w:rtl/>
        </w:rPr>
        <w:t>والمصريون</w:t>
      </w:r>
      <w:r w:rsidR="00540B98">
        <w:rPr>
          <w:rtl/>
        </w:rPr>
        <w:t>،</w:t>
      </w:r>
      <w:r w:rsidRPr="002F11D3">
        <w:rPr>
          <w:rtl/>
        </w:rPr>
        <w:t xml:space="preserve"> 4</w:t>
      </w:r>
      <w:r w:rsidR="00096AC6">
        <w:rPr>
          <w:rtl/>
        </w:rPr>
        <w:t xml:space="preserve"> - </w:t>
      </w:r>
      <w:r w:rsidRPr="002F11D3">
        <w:rPr>
          <w:rtl/>
        </w:rPr>
        <w:t>والآسيويون</w:t>
      </w:r>
      <w:r w:rsidR="00540B98">
        <w:rPr>
          <w:rtl/>
        </w:rPr>
        <w:t>،</w:t>
      </w:r>
      <w:r w:rsidRPr="002F11D3">
        <w:rPr>
          <w:rtl/>
        </w:rPr>
        <w:t xml:space="preserve"> 5</w:t>
      </w:r>
      <w:r w:rsidR="00096AC6">
        <w:rPr>
          <w:rtl/>
        </w:rPr>
        <w:t xml:space="preserve"> - </w:t>
      </w:r>
      <w:r w:rsidRPr="002F11D3">
        <w:rPr>
          <w:rtl/>
        </w:rPr>
        <w:t>وأنصار الأفلاطونية الحديثة الذي أخذوا بنظرية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التوفيق بين العقائد المختلفة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ويُطلق اسم العرفانية أو الغنوصية (</w:t>
      </w:r>
      <w:r w:rsidRPr="00E47766">
        <w:rPr>
          <w:rStyle w:val="libEnChar"/>
        </w:rPr>
        <w:t>gnostieisme</w:t>
      </w:r>
      <w:r w:rsidRPr="002F11D3">
        <w:rPr>
          <w:rtl/>
        </w:rPr>
        <w:t>) على المذهب الذي انتشرَ في القرنين الثاني والثالث للميلاد</w:t>
      </w:r>
      <w:r w:rsidR="00540B98">
        <w:rPr>
          <w:rtl/>
        </w:rPr>
        <w:t>،</w:t>
      </w:r>
      <w:r w:rsidRPr="002F11D3">
        <w:rPr>
          <w:rtl/>
        </w:rPr>
        <w:t xml:space="preserve"> وامتدّ بطريق الأفلاطونية الحديثة إلى فلاسفة الإسلام</w:t>
      </w:r>
      <w:r w:rsidR="00540B98">
        <w:rPr>
          <w:rtl/>
        </w:rPr>
        <w:t>،</w:t>
      </w:r>
      <w:r w:rsidRPr="002F11D3">
        <w:rPr>
          <w:rtl/>
        </w:rPr>
        <w:t xml:space="preserve"> وخلاصته</w:t>
      </w:r>
      <w:r w:rsidR="00540B98">
        <w:rPr>
          <w:rtl/>
        </w:rPr>
        <w:t>:</w:t>
      </w:r>
      <w:r w:rsidRPr="002F11D3">
        <w:rPr>
          <w:rtl/>
        </w:rPr>
        <w:t xml:space="preserve"> أنّ العقل البشري قادر على معرفة الحقائق الإلهية</w:t>
      </w:r>
      <w:r w:rsidR="00540B98">
        <w:rPr>
          <w:rtl/>
        </w:rPr>
        <w:t>،</w:t>
      </w:r>
      <w:r w:rsidRPr="002F11D3">
        <w:rPr>
          <w:rtl/>
        </w:rPr>
        <w:t xml:space="preserve"> وأنّ الحقيقة واحدة وإن اختلف تعليمها</w:t>
      </w:r>
      <w:r w:rsidR="00540B98">
        <w:rPr>
          <w:rtl/>
        </w:rPr>
        <w:t>،</w:t>
      </w:r>
      <w:r w:rsidRPr="002F11D3">
        <w:rPr>
          <w:rtl/>
        </w:rPr>
        <w:t xml:space="preserve"> وأنّ الموجودات فاضت عن الواحد ولها مراتب مختلفة أعلاها مرتبة العقول المفارقة</w:t>
      </w:r>
      <w:r w:rsidR="00540B98">
        <w:rPr>
          <w:rtl/>
        </w:rPr>
        <w:t>،</w:t>
      </w:r>
      <w:r w:rsidRPr="002F11D3">
        <w:rPr>
          <w:rtl/>
        </w:rPr>
        <w:t xml:space="preserve"> وأدناها مرتبة المادّة التي هي مقرّ الشر والعدم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النفس التي هبطت إلى هذا العالم</w:t>
      </w:r>
      <w:r w:rsidR="00540B98">
        <w:rPr>
          <w:rtl/>
        </w:rPr>
        <w:t>،</w:t>
      </w:r>
      <w:r w:rsidRPr="002F11D3">
        <w:rPr>
          <w:rtl/>
        </w:rPr>
        <w:t xml:space="preserve"> فإنّه لا خلاصَ لها إلاّ بالمعرفة</w:t>
      </w:r>
      <w:r w:rsidR="00540B98">
        <w:rPr>
          <w:rtl/>
        </w:rPr>
        <w:t>،</w:t>
      </w:r>
      <w:r w:rsidRPr="002F11D3">
        <w:rPr>
          <w:rtl/>
        </w:rPr>
        <w:t xml:space="preserve"> بل الخلاص بالمعرفة أفضل من الخلاص بالإيمان والأعمال الصالحة</w:t>
      </w:r>
      <w:r w:rsidR="00540B98">
        <w:rPr>
          <w:rtl/>
        </w:rPr>
        <w:t>.</w:t>
      </w:r>
      <w:r w:rsidRPr="002F11D3">
        <w:rPr>
          <w:rtl/>
        </w:rPr>
        <w:t xml:space="preserve"> ومع أنّ بعض العرفانيين يقولون بالاثنينية ويمزجون تعليمهم بشيء من الوهم والخيال</w:t>
      </w:r>
      <w:r w:rsidR="00540B98">
        <w:rPr>
          <w:rtl/>
        </w:rPr>
        <w:t>،</w:t>
      </w:r>
      <w:r w:rsidRPr="002F11D3">
        <w:rPr>
          <w:rtl/>
        </w:rPr>
        <w:t xml:space="preserve"> فإنّ العرفانية المسيحية تقول</w:t>
      </w:r>
      <w:r w:rsidR="00540B98">
        <w:rPr>
          <w:rtl/>
        </w:rPr>
        <w:t>:</w:t>
      </w:r>
      <w:r w:rsidRPr="002F11D3">
        <w:rPr>
          <w:rtl/>
        </w:rPr>
        <w:t xml:space="preserve"> إنّ الخلاص لا يتم إلاّ بطريق الحكمة</w:t>
      </w:r>
      <w:r w:rsidR="00540B98">
        <w:rPr>
          <w:rtl/>
        </w:rPr>
        <w:t>.</w:t>
      </w:r>
      <w:r w:rsidRPr="002F11D3">
        <w:rPr>
          <w:rtl/>
        </w:rPr>
        <w:t xml:space="preserve"> وللناس في نظرهم ثلاث مراتب</w:t>
      </w:r>
      <w:r w:rsidR="00540B98">
        <w:rPr>
          <w:rtl/>
        </w:rPr>
        <w:t>:</w:t>
      </w:r>
      <w:r w:rsidRPr="002F11D3">
        <w:rPr>
          <w:rtl/>
        </w:rPr>
        <w:t xml:space="preserve"> أولاها مرتبة العارفين وخلاصهم بالحكمة</w:t>
      </w:r>
      <w:r w:rsidR="00540B98">
        <w:rPr>
          <w:rtl/>
        </w:rPr>
        <w:t>،</w:t>
      </w:r>
      <w:r w:rsidRPr="002F11D3">
        <w:rPr>
          <w:rtl/>
        </w:rPr>
        <w:t xml:space="preserve"> وثانيتها مرتبة المؤمنين وخلاصهم بالإيمان</w:t>
      </w:r>
      <w:r w:rsidR="00540B98">
        <w:rPr>
          <w:rtl/>
        </w:rPr>
        <w:t>،</w:t>
      </w:r>
      <w:r w:rsidRPr="002F11D3">
        <w:rPr>
          <w:rtl/>
        </w:rPr>
        <w:t xml:space="preserve"> وثالثتها مرتبة الجهّال وهم هالكون لا محالة</w:t>
      </w:r>
      <w:r w:rsidR="00540B98">
        <w:rPr>
          <w:rtl/>
        </w:rPr>
        <w:t>.</w:t>
      </w:r>
      <w:r w:rsidRPr="002F11D3">
        <w:rPr>
          <w:rtl/>
        </w:rPr>
        <w:t xml:space="preserve"> وكلّ مذهب يزعم أنّه يمكن تفسير حقائق الوجود تفسيراً عقلانياً فهو مذهب عرفاني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</w:t>
      </w:r>
      <w:r w:rsidR="00FC6493">
        <w:rPr>
          <w:rtl/>
        </w:rPr>
        <w:t>لمـّ</w:t>
      </w:r>
      <w:r w:rsidRPr="002F11D3">
        <w:rPr>
          <w:rtl/>
        </w:rPr>
        <w:t>ا كان ثَمَّة مَن يشير صراحة إلى أنّه تلتقي في الغنوصية الأفكار القبالية بالأفلاطونية الحديثة</w:t>
      </w:r>
      <w:r w:rsidR="00540B98">
        <w:rPr>
          <w:rtl/>
        </w:rPr>
        <w:t>،</w:t>
      </w:r>
      <w:r w:rsidRPr="002F11D3">
        <w:rPr>
          <w:rtl/>
        </w:rPr>
        <w:t xml:space="preserve"> وبعض التعاليم الشرقية</w:t>
      </w:r>
      <w:r w:rsidR="00540B98">
        <w:rPr>
          <w:rtl/>
        </w:rPr>
        <w:t>:</w:t>
      </w:r>
      <w:r w:rsidRPr="002F11D3">
        <w:rPr>
          <w:rtl/>
        </w:rPr>
        <w:t xml:space="preserve"> كالمزدكية</w:t>
      </w:r>
      <w:r w:rsidR="00540B98">
        <w:rPr>
          <w:rtl/>
        </w:rPr>
        <w:t>،</w:t>
      </w:r>
      <w:r w:rsidRPr="002F11D3">
        <w:rPr>
          <w:rtl/>
        </w:rPr>
        <w:t xml:space="preserve"> والمانوية</w:t>
      </w:r>
      <w:r w:rsidR="00540B98">
        <w:rPr>
          <w:rtl/>
        </w:rPr>
        <w:t>،</w:t>
      </w:r>
      <w:r w:rsidRPr="002F11D3">
        <w:rPr>
          <w:rtl/>
        </w:rPr>
        <w:t xml:space="preserve"> فقد باتَ من الضروري الوقوف عند أقوال كلّ من</w:t>
      </w:r>
      <w:r w:rsidR="00540B98">
        <w:rPr>
          <w:rtl/>
        </w:rPr>
        <w:t>:</w:t>
      </w:r>
      <w:r w:rsidRPr="002F11D3">
        <w:rPr>
          <w:rtl/>
        </w:rPr>
        <w:t xml:space="preserve"> المزدكية</w:t>
      </w:r>
      <w:r w:rsidR="00540B98">
        <w:rPr>
          <w:rtl/>
        </w:rPr>
        <w:t>،</w:t>
      </w:r>
      <w:r w:rsidRPr="002F11D3">
        <w:rPr>
          <w:rtl/>
        </w:rPr>
        <w:t xml:space="preserve"> والمانوية</w:t>
      </w:r>
      <w:r w:rsidR="00540B98">
        <w:rPr>
          <w:rtl/>
        </w:rPr>
        <w:t>،</w:t>
      </w:r>
      <w:r w:rsidRPr="002F11D3">
        <w:rPr>
          <w:rtl/>
        </w:rPr>
        <w:t xml:space="preserve"> والأفلاطونية الحديثة</w:t>
      </w:r>
      <w:r w:rsidR="00540B98">
        <w:rPr>
          <w:rtl/>
        </w:rPr>
        <w:t>،</w:t>
      </w:r>
      <w:r w:rsidRPr="002F11D3">
        <w:rPr>
          <w:rtl/>
        </w:rPr>
        <w:t xml:space="preserve"> ومقارنتها بأقوال الغنوصيين للتثبّت من صحّة هذا الزعم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المانوية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أهم مرجع في العربية عن المانوية هو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الفهرست</w:t>
      </w:r>
      <w:r w:rsidR="00540B98">
        <w:rPr>
          <w:rStyle w:val="libBold2Char"/>
          <w:rtl/>
        </w:rPr>
        <w:t>)</w:t>
      </w:r>
      <w:r w:rsidRPr="003D1F46">
        <w:rPr>
          <w:rStyle w:val="libBold2Char"/>
          <w:rtl/>
        </w:rPr>
        <w:t xml:space="preserve"> لابن النديم</w:t>
      </w:r>
      <w:r w:rsidRPr="003D1F46">
        <w:rPr>
          <w:rtl/>
        </w:rPr>
        <w:t xml:space="preserve"> (ت 483هـ)</w:t>
      </w:r>
      <w:r w:rsidR="00540B98">
        <w:rPr>
          <w:rtl/>
        </w:rPr>
        <w:t>،</w:t>
      </w:r>
      <w:r w:rsidRPr="003D1F46">
        <w:rPr>
          <w:rtl/>
        </w:rPr>
        <w:t xml:space="preserve"> الذي بسطَ القول في هذا المذهب</w:t>
      </w:r>
      <w:r w:rsidR="00540B98">
        <w:rPr>
          <w:rtl/>
        </w:rPr>
        <w:t>،</w:t>
      </w:r>
      <w:r w:rsidRPr="003D1F46">
        <w:rPr>
          <w:rtl/>
        </w:rPr>
        <w:t xml:space="preserve"> وفصّله تفصيلاً وافياً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وابن النديم يسمّي مذهب ماني </w:t>
      </w:r>
      <w:r w:rsidR="00540B98">
        <w:rPr>
          <w:rtl/>
        </w:rPr>
        <w:t>(</w:t>
      </w:r>
      <w:r w:rsidRPr="002F11D3">
        <w:rPr>
          <w:rtl/>
        </w:rPr>
        <w:t>المنانية</w:t>
      </w:r>
      <w:r w:rsidR="00540B98">
        <w:rPr>
          <w:rtl/>
        </w:rPr>
        <w:t>)،</w:t>
      </w:r>
      <w:r w:rsidRPr="002F11D3">
        <w:rPr>
          <w:rtl/>
        </w:rPr>
        <w:t xml:space="preserve"> وهو ينقل ما كتبهُ عن هذا المذهب عن محمد بن إسحاق</w:t>
      </w:r>
      <w:r w:rsidR="00540B98">
        <w:rPr>
          <w:rtl/>
        </w:rPr>
        <w:t>،</w:t>
      </w:r>
      <w:r w:rsidRPr="002F11D3">
        <w:rPr>
          <w:rtl/>
        </w:rPr>
        <w:t xml:space="preserve"> قال ماني</w:t>
      </w:r>
      <w:r w:rsidR="00540B98">
        <w:rPr>
          <w:rtl/>
        </w:rPr>
        <w:t>:</w:t>
      </w:r>
      <w:r w:rsidRPr="002F11D3">
        <w:rPr>
          <w:rtl/>
        </w:rPr>
        <w:t xml:space="preserve"> إنّ مبدأ العالَم كونين</w:t>
      </w:r>
      <w:r w:rsidR="00540B98">
        <w:rPr>
          <w:rtl/>
        </w:rPr>
        <w:t>:</w:t>
      </w:r>
      <w:r w:rsidRPr="002F11D3">
        <w:rPr>
          <w:rtl/>
        </w:rPr>
        <w:t xml:space="preserve"> أحدهما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نور</w:t>
      </w:r>
      <w:r w:rsidR="00540B98">
        <w:rPr>
          <w:rtl/>
        </w:rPr>
        <w:t>،</w:t>
      </w:r>
      <w:r w:rsidRPr="002F11D3">
        <w:rPr>
          <w:rtl/>
        </w:rPr>
        <w:t xml:space="preserve"> والآخر ظلمة</w:t>
      </w:r>
      <w:r w:rsidR="00540B98">
        <w:rPr>
          <w:rtl/>
        </w:rPr>
        <w:t>،</w:t>
      </w:r>
      <w:r w:rsidRPr="002F11D3">
        <w:rPr>
          <w:rtl/>
        </w:rPr>
        <w:t xml:space="preserve"> كلّ واحد منهما منفصل عن الآخر</w:t>
      </w:r>
      <w:r w:rsidR="00540B98">
        <w:rPr>
          <w:rtl/>
        </w:rPr>
        <w:t>.</w:t>
      </w:r>
      <w:r w:rsidRPr="002F11D3">
        <w:rPr>
          <w:rtl/>
        </w:rPr>
        <w:t xml:space="preserve"> فالنور هو العظيم الأول ليس بالعدد</w:t>
      </w:r>
      <w:r w:rsidR="00540B98">
        <w:rPr>
          <w:rtl/>
        </w:rPr>
        <w:t>،</w:t>
      </w:r>
      <w:r w:rsidRPr="002F11D3">
        <w:rPr>
          <w:rtl/>
        </w:rPr>
        <w:t xml:space="preserve"> وهو الإله ملك جنان النور</w:t>
      </w:r>
      <w:r w:rsidR="00540B98">
        <w:rPr>
          <w:rtl/>
        </w:rPr>
        <w:t>،</w:t>
      </w:r>
      <w:r w:rsidRPr="002F11D3">
        <w:rPr>
          <w:rtl/>
        </w:rPr>
        <w:t xml:space="preserve"> وله خمسة أعضاء</w:t>
      </w:r>
      <w:r w:rsidR="00540B98">
        <w:rPr>
          <w:rtl/>
        </w:rPr>
        <w:t>:</w:t>
      </w:r>
      <w:r w:rsidRPr="002F11D3">
        <w:rPr>
          <w:rtl/>
        </w:rPr>
        <w:t xml:space="preserve"> الحلم</w:t>
      </w:r>
      <w:r w:rsidR="00540B98">
        <w:rPr>
          <w:rtl/>
        </w:rPr>
        <w:t>،</w:t>
      </w:r>
      <w:r w:rsidRPr="002F11D3">
        <w:rPr>
          <w:rtl/>
        </w:rPr>
        <w:t xml:space="preserve"> والعلم</w:t>
      </w:r>
      <w:r w:rsidR="00540B98">
        <w:rPr>
          <w:rtl/>
        </w:rPr>
        <w:t>،</w:t>
      </w:r>
      <w:r w:rsidRPr="002F11D3">
        <w:rPr>
          <w:rtl/>
        </w:rPr>
        <w:t xml:space="preserve"> والعقل</w:t>
      </w:r>
      <w:r w:rsidR="00540B98">
        <w:rPr>
          <w:rtl/>
        </w:rPr>
        <w:t>،</w:t>
      </w:r>
      <w:r w:rsidRPr="002F11D3">
        <w:rPr>
          <w:rtl/>
        </w:rPr>
        <w:t xml:space="preserve"> والغيب</w:t>
      </w:r>
      <w:r w:rsidR="00540B98">
        <w:rPr>
          <w:rtl/>
        </w:rPr>
        <w:t>،</w:t>
      </w:r>
      <w:r w:rsidRPr="002F11D3">
        <w:rPr>
          <w:rtl/>
        </w:rPr>
        <w:t xml:space="preserve"> والفطنة</w:t>
      </w:r>
      <w:r w:rsidR="00540B98">
        <w:rPr>
          <w:rtl/>
        </w:rPr>
        <w:t>.</w:t>
      </w:r>
      <w:r w:rsidRPr="002F11D3">
        <w:rPr>
          <w:rtl/>
        </w:rPr>
        <w:t xml:space="preserve"> وخمسة أُخر روحانية</w:t>
      </w:r>
      <w:r w:rsidR="00540B98">
        <w:rPr>
          <w:rtl/>
        </w:rPr>
        <w:t>،</w:t>
      </w:r>
      <w:r w:rsidRPr="002F11D3">
        <w:rPr>
          <w:rtl/>
        </w:rPr>
        <w:t xml:space="preserve"> وهي</w:t>
      </w:r>
      <w:r w:rsidR="00540B98">
        <w:rPr>
          <w:rtl/>
        </w:rPr>
        <w:t>:</w:t>
      </w:r>
      <w:r w:rsidRPr="002F11D3">
        <w:rPr>
          <w:rtl/>
        </w:rPr>
        <w:t xml:space="preserve"> الحب</w:t>
      </w:r>
      <w:r w:rsidR="00540B98">
        <w:rPr>
          <w:rtl/>
        </w:rPr>
        <w:t>،</w:t>
      </w:r>
      <w:r w:rsidRPr="002F11D3">
        <w:rPr>
          <w:rtl/>
        </w:rPr>
        <w:t xml:space="preserve"> والإيمان</w:t>
      </w:r>
      <w:r w:rsidR="00540B98">
        <w:rPr>
          <w:rtl/>
        </w:rPr>
        <w:t>،</w:t>
      </w:r>
      <w:r w:rsidRPr="002F11D3">
        <w:rPr>
          <w:rtl/>
        </w:rPr>
        <w:t xml:space="preserve"> والوفاء</w:t>
      </w:r>
      <w:r w:rsidR="00540B98">
        <w:rPr>
          <w:rtl/>
        </w:rPr>
        <w:t>،</w:t>
      </w:r>
      <w:r w:rsidRPr="002F11D3">
        <w:rPr>
          <w:rtl/>
        </w:rPr>
        <w:t xml:space="preserve"> والمروءة</w:t>
      </w:r>
      <w:r w:rsidR="00540B98">
        <w:rPr>
          <w:rtl/>
        </w:rPr>
        <w:t>،</w:t>
      </w:r>
      <w:r w:rsidRPr="002F11D3">
        <w:rPr>
          <w:rtl/>
        </w:rPr>
        <w:t xml:space="preserve"> والحكمة</w:t>
      </w:r>
      <w:r w:rsidR="00540B98">
        <w:rPr>
          <w:rtl/>
        </w:rPr>
        <w:t>.</w:t>
      </w:r>
      <w:r w:rsidRPr="002F11D3">
        <w:rPr>
          <w:rtl/>
        </w:rPr>
        <w:t xml:space="preserve"> وزعمَ أنّه بصفاته هذه أزلي</w:t>
      </w:r>
      <w:r w:rsidR="00540B98">
        <w:rPr>
          <w:rtl/>
        </w:rPr>
        <w:t>.</w:t>
      </w:r>
      <w:r w:rsidRPr="002F11D3">
        <w:rPr>
          <w:rtl/>
        </w:rPr>
        <w:t xml:space="preserve"> ومعه شيئان اثنان أزليان</w:t>
      </w:r>
      <w:r w:rsidR="00540B98">
        <w:rPr>
          <w:rtl/>
        </w:rPr>
        <w:t>:</w:t>
      </w:r>
      <w:r w:rsidRPr="002F11D3">
        <w:rPr>
          <w:rtl/>
        </w:rPr>
        <w:t xml:space="preserve"> أحدهما الجو</w:t>
      </w:r>
      <w:r w:rsidR="00540B98">
        <w:rPr>
          <w:rtl/>
        </w:rPr>
        <w:t>،</w:t>
      </w:r>
      <w:r w:rsidRPr="002F11D3">
        <w:rPr>
          <w:rtl/>
        </w:rPr>
        <w:t xml:space="preserve"> والآخر الأرض</w:t>
      </w:r>
      <w:r w:rsidR="00540B98">
        <w:rPr>
          <w:rtl/>
        </w:rPr>
        <w:t>.</w:t>
      </w:r>
      <w:r w:rsidRPr="002F11D3">
        <w:rPr>
          <w:rtl/>
        </w:rPr>
        <w:t xml:space="preserve"> وأعضاء الجو خمسة</w:t>
      </w:r>
      <w:r w:rsidR="00540B98">
        <w:rPr>
          <w:rtl/>
        </w:rPr>
        <w:t>:</w:t>
      </w:r>
      <w:r w:rsidRPr="002F11D3">
        <w:rPr>
          <w:rtl/>
        </w:rPr>
        <w:t xml:space="preserve"> الحلم</w:t>
      </w:r>
      <w:r w:rsidR="00540B98">
        <w:rPr>
          <w:rtl/>
        </w:rPr>
        <w:t>،</w:t>
      </w:r>
      <w:r w:rsidRPr="002F11D3">
        <w:rPr>
          <w:rtl/>
        </w:rPr>
        <w:t xml:space="preserve"> والعلم</w:t>
      </w:r>
      <w:r w:rsidR="00540B98">
        <w:rPr>
          <w:rtl/>
        </w:rPr>
        <w:t>،</w:t>
      </w:r>
      <w:r w:rsidRPr="002F11D3">
        <w:rPr>
          <w:rtl/>
        </w:rPr>
        <w:t xml:space="preserve"> والعقل</w:t>
      </w:r>
      <w:r w:rsidR="00540B98">
        <w:rPr>
          <w:rtl/>
        </w:rPr>
        <w:t>،</w:t>
      </w:r>
      <w:r w:rsidRPr="002F11D3">
        <w:rPr>
          <w:rtl/>
        </w:rPr>
        <w:t xml:space="preserve"> والغيب</w:t>
      </w:r>
      <w:r w:rsidR="00540B98">
        <w:rPr>
          <w:rtl/>
        </w:rPr>
        <w:t>،</w:t>
      </w:r>
      <w:r w:rsidRPr="002F11D3">
        <w:rPr>
          <w:rtl/>
        </w:rPr>
        <w:t xml:space="preserve"> والفطنة</w:t>
      </w:r>
      <w:r w:rsidR="00540B98">
        <w:rPr>
          <w:rtl/>
        </w:rPr>
        <w:t>.</w:t>
      </w:r>
      <w:r w:rsidRPr="002F11D3">
        <w:rPr>
          <w:rtl/>
        </w:rPr>
        <w:t xml:space="preserve"> وأعضاء الأرض</w:t>
      </w:r>
      <w:r w:rsidR="00540B98">
        <w:rPr>
          <w:rtl/>
        </w:rPr>
        <w:t>:</w:t>
      </w:r>
      <w:r w:rsidRPr="002F11D3">
        <w:rPr>
          <w:rtl/>
        </w:rPr>
        <w:t xml:space="preserve"> النسيم</w:t>
      </w:r>
      <w:r w:rsidR="00540B98">
        <w:rPr>
          <w:rtl/>
        </w:rPr>
        <w:t>،</w:t>
      </w:r>
      <w:r w:rsidRPr="002F11D3">
        <w:rPr>
          <w:rtl/>
        </w:rPr>
        <w:t xml:space="preserve"> والريح</w:t>
      </w:r>
      <w:r w:rsidR="00540B98">
        <w:rPr>
          <w:rtl/>
        </w:rPr>
        <w:t>،</w:t>
      </w:r>
      <w:r w:rsidRPr="002F11D3">
        <w:rPr>
          <w:rtl/>
        </w:rPr>
        <w:t xml:space="preserve"> والنور</w:t>
      </w:r>
      <w:r w:rsidR="00540B98">
        <w:rPr>
          <w:rtl/>
        </w:rPr>
        <w:t>،</w:t>
      </w:r>
      <w:r w:rsidRPr="002F11D3">
        <w:rPr>
          <w:rtl/>
        </w:rPr>
        <w:t xml:space="preserve"> والماء</w:t>
      </w:r>
      <w:r w:rsidR="00540B98">
        <w:rPr>
          <w:rtl/>
        </w:rPr>
        <w:t>،</w:t>
      </w:r>
      <w:r w:rsidRPr="002F11D3">
        <w:rPr>
          <w:rtl/>
        </w:rPr>
        <w:t xml:space="preserve"> والنار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والكون الآخر هو الظلمة</w:t>
      </w:r>
      <w:r w:rsidR="00540B98">
        <w:rPr>
          <w:rtl/>
        </w:rPr>
        <w:t>،</w:t>
      </w:r>
      <w:r w:rsidRPr="002F11D3">
        <w:rPr>
          <w:rtl/>
        </w:rPr>
        <w:t xml:space="preserve"> وأعضاؤها خمسة</w:t>
      </w:r>
      <w:r w:rsidR="00540B98">
        <w:rPr>
          <w:rtl/>
        </w:rPr>
        <w:t>:</w:t>
      </w:r>
      <w:r w:rsidRPr="002F11D3">
        <w:rPr>
          <w:rtl/>
        </w:rPr>
        <w:t xml:space="preserve"> الضباب</w:t>
      </w:r>
      <w:r w:rsidR="00540B98">
        <w:rPr>
          <w:rtl/>
        </w:rPr>
        <w:t>،</w:t>
      </w:r>
      <w:r w:rsidRPr="002F11D3">
        <w:rPr>
          <w:rtl/>
        </w:rPr>
        <w:t xml:space="preserve"> والحريق</w:t>
      </w:r>
      <w:r w:rsidR="00540B98">
        <w:rPr>
          <w:rtl/>
        </w:rPr>
        <w:t>،</w:t>
      </w:r>
      <w:r w:rsidRPr="002F11D3">
        <w:rPr>
          <w:rtl/>
        </w:rPr>
        <w:t xml:space="preserve"> والسموم</w:t>
      </w:r>
      <w:r w:rsidR="00540B98">
        <w:rPr>
          <w:rtl/>
        </w:rPr>
        <w:t>،</w:t>
      </w:r>
      <w:r w:rsidRPr="002F11D3">
        <w:rPr>
          <w:rtl/>
        </w:rPr>
        <w:t xml:space="preserve"> والسم</w:t>
      </w:r>
      <w:r w:rsidR="00540B98">
        <w:rPr>
          <w:rtl/>
        </w:rPr>
        <w:t>،</w:t>
      </w:r>
      <w:r w:rsidRPr="002F11D3">
        <w:rPr>
          <w:rtl/>
        </w:rPr>
        <w:t xml:space="preserve"> والظلمة</w:t>
      </w:r>
      <w:r w:rsidR="00540B98">
        <w:rPr>
          <w:rtl/>
        </w:rPr>
        <w:t>.</w:t>
      </w:r>
      <w:r w:rsidRPr="002F11D3">
        <w:rPr>
          <w:rtl/>
        </w:rPr>
        <w:t xml:space="preserve"> وذلك الكون النيّر مجاور للكون المظلم</w:t>
      </w:r>
      <w:r w:rsidR="00540B98">
        <w:rPr>
          <w:rtl/>
        </w:rPr>
        <w:t>،</w:t>
      </w:r>
      <w:r w:rsidRPr="002F11D3">
        <w:rPr>
          <w:rtl/>
        </w:rPr>
        <w:t xml:space="preserve"> ولا حاجز بينهما</w:t>
      </w:r>
      <w:r w:rsidR="00540B98">
        <w:rPr>
          <w:rtl/>
        </w:rPr>
        <w:t>،</w:t>
      </w:r>
      <w:r w:rsidRPr="002F11D3">
        <w:rPr>
          <w:rtl/>
        </w:rPr>
        <w:t xml:space="preserve"> والنور يلقي الظلمة بصفحته</w:t>
      </w:r>
      <w:r w:rsidR="00540B98">
        <w:rPr>
          <w:rtl/>
        </w:rPr>
        <w:t>،</w:t>
      </w:r>
      <w:r w:rsidRPr="002F11D3">
        <w:rPr>
          <w:rtl/>
        </w:rPr>
        <w:t xml:space="preserve"> ولا نهاية للنور من علوه</w:t>
      </w:r>
      <w:r w:rsidR="00540B98">
        <w:rPr>
          <w:rtl/>
        </w:rPr>
        <w:t>،</w:t>
      </w:r>
      <w:r w:rsidRPr="002F11D3">
        <w:rPr>
          <w:rtl/>
        </w:rPr>
        <w:t xml:space="preserve"> ولا يمنته</w:t>
      </w:r>
      <w:r w:rsidR="00540B98">
        <w:rPr>
          <w:rtl/>
        </w:rPr>
        <w:t>،</w:t>
      </w:r>
      <w:r w:rsidRPr="002F11D3">
        <w:rPr>
          <w:rtl/>
        </w:rPr>
        <w:t xml:space="preserve"> ولا يسرته</w:t>
      </w:r>
      <w:r w:rsidR="00540B98">
        <w:rPr>
          <w:rtl/>
        </w:rPr>
        <w:t>،</w:t>
      </w:r>
      <w:r w:rsidRPr="002F11D3">
        <w:rPr>
          <w:rtl/>
        </w:rPr>
        <w:t xml:space="preserve"> ولا نهاية للظلمة في السفل</w:t>
      </w:r>
      <w:r w:rsidR="00540B98">
        <w:rPr>
          <w:rtl/>
        </w:rPr>
        <w:t>،</w:t>
      </w:r>
      <w:r w:rsidRPr="002F11D3">
        <w:rPr>
          <w:rtl/>
        </w:rPr>
        <w:t xml:space="preserve"> ولا اليمنة</w:t>
      </w:r>
      <w:r w:rsidR="00540B98">
        <w:rPr>
          <w:rtl/>
        </w:rPr>
        <w:t>،</w:t>
      </w:r>
      <w:r w:rsidRPr="002F11D3">
        <w:rPr>
          <w:rtl/>
        </w:rPr>
        <w:t xml:space="preserve"> ولا اليسرة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3D1F46">
        <w:rPr>
          <w:rtl/>
        </w:rPr>
        <w:t>ومن تلك الأرض المظلمة كان الشيطان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تكوّن هذا الشيطان من الظلمة تسمّى إبليس القديم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ازدرد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واسترط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وأفسد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ومرّ يمنة ويسرة</w:t>
      </w:r>
      <w:r w:rsidR="00540B98">
        <w:rPr>
          <w:rStyle w:val="libBold2Char"/>
          <w:rtl/>
        </w:rPr>
        <w:t>،</w:t>
      </w:r>
      <w:r w:rsidRPr="003D1F46">
        <w:rPr>
          <w:rtl/>
        </w:rPr>
        <w:t xml:space="preserve"> ونزلَ إلى السفل في كل ذلك يُفسد ويُهلك مَن غالَبه</w:t>
      </w:r>
      <w:r w:rsidR="00540B98">
        <w:rPr>
          <w:rtl/>
        </w:rPr>
        <w:t>.</w:t>
      </w:r>
      <w:r w:rsidRPr="003D1F46">
        <w:rPr>
          <w:rtl/>
        </w:rPr>
        <w:t xml:space="preserve"> ثمّ إنّه رامَ العلو فَعلِمت الأرض النيّرة بأمر الشيطان</w:t>
      </w:r>
      <w:r w:rsidR="00540B98">
        <w:rPr>
          <w:rtl/>
        </w:rPr>
        <w:t>،</w:t>
      </w:r>
      <w:r w:rsidRPr="003D1F46">
        <w:rPr>
          <w:rtl/>
        </w:rPr>
        <w:t xml:space="preserve"> وما هم به من القتال والفساد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عَلِمت به</w:t>
      </w:r>
      <w:r w:rsidR="00540B98">
        <w:rPr>
          <w:rtl/>
        </w:rPr>
        <w:t>،</w:t>
      </w:r>
      <w:r w:rsidRPr="003D1F46">
        <w:rPr>
          <w:rtl/>
        </w:rPr>
        <w:t xml:space="preserve"> عَلِم به عالم الفطنة</w:t>
      </w:r>
      <w:r w:rsidR="00540B98">
        <w:rPr>
          <w:rtl/>
        </w:rPr>
        <w:t>،</w:t>
      </w:r>
      <w:r w:rsidRPr="003D1F46">
        <w:rPr>
          <w:rtl/>
        </w:rPr>
        <w:t xml:space="preserve"> ثمّ عالم العلم</w:t>
      </w:r>
      <w:r w:rsidR="00540B98">
        <w:rPr>
          <w:rtl/>
        </w:rPr>
        <w:t>،</w:t>
      </w:r>
      <w:r w:rsidRPr="003D1F46">
        <w:rPr>
          <w:rtl/>
        </w:rPr>
        <w:t xml:space="preserve"> ثمّ عالم الغيب</w:t>
      </w:r>
      <w:r w:rsidR="00540B98">
        <w:rPr>
          <w:rtl/>
        </w:rPr>
        <w:t>،</w:t>
      </w:r>
      <w:r w:rsidRPr="003D1F46">
        <w:rPr>
          <w:rtl/>
        </w:rPr>
        <w:t xml:space="preserve"> ثمّ عالم العقل</w:t>
      </w:r>
      <w:r w:rsidR="00540B98">
        <w:rPr>
          <w:rtl/>
        </w:rPr>
        <w:t>،</w:t>
      </w:r>
      <w:r w:rsidRPr="003D1F46">
        <w:rPr>
          <w:rtl/>
        </w:rPr>
        <w:t xml:space="preserve"> ثمّ عالم الحلم</w:t>
      </w:r>
      <w:r w:rsidR="00540B98">
        <w:rPr>
          <w:rtl/>
        </w:rPr>
        <w:t>،</w:t>
      </w:r>
      <w:r w:rsidRPr="003D1F46">
        <w:rPr>
          <w:rtl/>
        </w:rPr>
        <w:t xml:space="preserve"> ثمّ عَلم به ملك جنان النور فاحتالَ لقهره</w:t>
      </w:r>
      <w:r w:rsidR="00540B98">
        <w:rPr>
          <w:rtl/>
        </w:rPr>
        <w:t>،</w:t>
      </w:r>
      <w:r w:rsidRPr="003D1F46">
        <w:rPr>
          <w:rtl/>
        </w:rPr>
        <w:t xml:space="preserve"> وأراد أن يتولّى ذلك بنفسه فأولدَ</w:t>
      </w:r>
      <w:r w:rsidR="00096AC6">
        <w:rPr>
          <w:rtl/>
        </w:rPr>
        <w:t xml:space="preserve"> - </w:t>
      </w:r>
      <w:r w:rsidRPr="003D1F46">
        <w:rPr>
          <w:rtl/>
        </w:rPr>
        <w:t>بروح يمنته</w:t>
      </w:r>
      <w:r w:rsidR="00540B98">
        <w:rPr>
          <w:rtl/>
        </w:rPr>
        <w:t>،</w:t>
      </w:r>
      <w:r w:rsidRPr="003D1F46">
        <w:rPr>
          <w:rtl/>
        </w:rPr>
        <w:t xml:space="preserve"> وبخمسة عاليه وبعناصره الاثني عشر</w:t>
      </w:r>
      <w:r w:rsidR="00096AC6">
        <w:rPr>
          <w:rtl/>
        </w:rPr>
        <w:t xml:space="preserve"> - </w:t>
      </w:r>
      <w:r w:rsidRPr="003D1F46">
        <w:rPr>
          <w:rtl/>
        </w:rPr>
        <w:t>مولوداً</w:t>
      </w:r>
      <w:r w:rsidR="00540B98">
        <w:rPr>
          <w:rtl/>
        </w:rPr>
        <w:t>،</w:t>
      </w:r>
      <w:r w:rsidRPr="003D1F46">
        <w:rPr>
          <w:rtl/>
        </w:rPr>
        <w:t xml:space="preserve"> هو الإنسان القديم</w:t>
      </w:r>
      <w:r w:rsidR="00540B98">
        <w:rPr>
          <w:rtl/>
        </w:rPr>
        <w:t>،</w:t>
      </w:r>
      <w:r w:rsidRPr="003D1F46">
        <w:rPr>
          <w:rtl/>
        </w:rPr>
        <w:t xml:space="preserve"> ونَدَبه لقتال الظلمة</w:t>
      </w:r>
      <w:r w:rsidR="00540B98">
        <w:rPr>
          <w:rtl/>
        </w:rPr>
        <w:t>.</w:t>
      </w:r>
      <w:r w:rsidRPr="003D1F46">
        <w:rPr>
          <w:rtl/>
        </w:rPr>
        <w:t xml:space="preserve"> وتدرّع الإنسان القديم بالأجناس الخمسة</w:t>
      </w:r>
      <w:r w:rsidR="00540B98">
        <w:rPr>
          <w:rtl/>
        </w:rPr>
        <w:t>،</w:t>
      </w:r>
      <w:r w:rsidRPr="003D1F46">
        <w:rPr>
          <w:rtl/>
        </w:rPr>
        <w:t xml:space="preserve"> وهي الآلهة</w:t>
      </w:r>
      <w:r w:rsidR="00540B98">
        <w:rPr>
          <w:rtl/>
        </w:rPr>
        <w:t>:</w:t>
      </w:r>
      <w:r w:rsidRPr="003D1F46">
        <w:rPr>
          <w:rtl/>
        </w:rPr>
        <w:t xml:space="preserve"> النسيم</w:t>
      </w:r>
      <w:r w:rsidR="00540B98">
        <w:rPr>
          <w:rtl/>
        </w:rPr>
        <w:t>،</w:t>
      </w:r>
      <w:r w:rsidRPr="003D1F46">
        <w:rPr>
          <w:rtl/>
        </w:rPr>
        <w:t xml:space="preserve"> والريح</w:t>
      </w:r>
      <w:r w:rsidR="00540B98">
        <w:rPr>
          <w:rtl/>
        </w:rPr>
        <w:t>،</w:t>
      </w:r>
      <w:r w:rsidRPr="003D1F46">
        <w:rPr>
          <w:rtl/>
        </w:rPr>
        <w:t xml:space="preserve"> والنور</w:t>
      </w:r>
      <w:r w:rsidR="00540B98">
        <w:rPr>
          <w:rtl/>
        </w:rPr>
        <w:t>،</w:t>
      </w:r>
      <w:r w:rsidRPr="003D1F46">
        <w:rPr>
          <w:rtl/>
        </w:rPr>
        <w:t xml:space="preserve"> والماء</w:t>
      </w:r>
      <w:r w:rsidR="00540B98">
        <w:rPr>
          <w:rtl/>
        </w:rPr>
        <w:t>،</w:t>
      </w:r>
      <w:r w:rsidRPr="003D1F46">
        <w:rPr>
          <w:rtl/>
        </w:rPr>
        <w:t xml:space="preserve"> والنار</w:t>
      </w:r>
      <w:r w:rsidR="00540B98">
        <w:rPr>
          <w:rtl/>
        </w:rPr>
        <w:t>،</w:t>
      </w:r>
      <w:r w:rsidRPr="003D1F46">
        <w:rPr>
          <w:rtl/>
        </w:rPr>
        <w:t xml:space="preserve"> واتّخذهم سلاحاً</w:t>
      </w:r>
      <w:r w:rsidR="00540B98">
        <w:rPr>
          <w:rtl/>
        </w:rPr>
        <w:t>.</w:t>
      </w:r>
      <w:r w:rsidRPr="003D1F46">
        <w:rPr>
          <w:rtl/>
        </w:rPr>
        <w:t xml:space="preserve"> وعمدَ إبليس إلى أجناسه الخمسة</w:t>
      </w:r>
      <w:r w:rsidR="00540B98">
        <w:rPr>
          <w:rtl/>
        </w:rPr>
        <w:t>،</w:t>
      </w:r>
      <w:r w:rsidRPr="003D1F46">
        <w:rPr>
          <w:rtl/>
        </w:rPr>
        <w:t xml:space="preserve"> وهي</w:t>
      </w:r>
      <w:r w:rsidR="00540B98">
        <w:rPr>
          <w:rtl/>
        </w:rPr>
        <w:t>:</w:t>
      </w:r>
      <w:r w:rsidRPr="003D1F46">
        <w:rPr>
          <w:rtl/>
        </w:rPr>
        <w:t xml:space="preserve"> الدخان</w:t>
      </w:r>
      <w:r w:rsidR="00540B98">
        <w:rPr>
          <w:rtl/>
        </w:rPr>
        <w:t>،</w:t>
      </w:r>
      <w:r w:rsidRPr="003D1F46">
        <w:rPr>
          <w:rtl/>
        </w:rPr>
        <w:t xml:space="preserve"> والحريق</w:t>
      </w:r>
      <w:r w:rsidR="00540B98">
        <w:rPr>
          <w:rtl/>
        </w:rPr>
        <w:t>،</w:t>
      </w:r>
      <w:r w:rsidRPr="003D1F46">
        <w:rPr>
          <w:rtl/>
        </w:rPr>
        <w:t xml:space="preserve"> والظلمة</w:t>
      </w:r>
      <w:r w:rsidR="00540B98">
        <w:rPr>
          <w:rtl/>
        </w:rPr>
        <w:t>،</w:t>
      </w:r>
      <w:r w:rsidRPr="003D1F46">
        <w:rPr>
          <w:rtl/>
        </w:rPr>
        <w:t xml:space="preserve"> والسموم</w:t>
      </w:r>
      <w:r w:rsidR="00540B98">
        <w:rPr>
          <w:rtl/>
        </w:rPr>
        <w:t>،</w:t>
      </w:r>
      <w:r w:rsidRPr="003D1F46">
        <w:rPr>
          <w:rtl/>
        </w:rPr>
        <w:t xml:space="preserve"> والضباب</w:t>
      </w:r>
      <w:r w:rsidR="00540B98">
        <w:rPr>
          <w:rtl/>
        </w:rPr>
        <w:t>،</w:t>
      </w:r>
      <w:r w:rsidRPr="003D1F46">
        <w:rPr>
          <w:rtl/>
        </w:rPr>
        <w:t xml:space="preserve"> فتدرّعها وجعلها جنّة له ولقيَ الإنسان القديم</w:t>
      </w:r>
      <w:r w:rsidR="00540B98">
        <w:rPr>
          <w:rtl/>
        </w:rPr>
        <w:t>.</w:t>
      </w:r>
      <w:r w:rsidRPr="003D1F46">
        <w:rPr>
          <w:rtl/>
        </w:rPr>
        <w:t xml:space="preserve"> فاقتتلوا مدّة طويلة</w:t>
      </w:r>
      <w:r w:rsidR="00540B98">
        <w:rPr>
          <w:rtl/>
        </w:rPr>
        <w:t>،</w:t>
      </w:r>
      <w:r w:rsidRPr="003D1F46">
        <w:rPr>
          <w:rtl/>
        </w:rPr>
        <w:t xml:space="preserve"> واستظهرَ إبليس القديم على الإنسان القديم واسترط من نوره</w:t>
      </w:r>
      <w:r w:rsidR="00540B98">
        <w:rPr>
          <w:rtl/>
        </w:rPr>
        <w:t>،</w:t>
      </w:r>
      <w:r w:rsidRPr="003D1F46">
        <w:rPr>
          <w:rtl/>
        </w:rPr>
        <w:t xml:space="preserve"> وأحاطَ به مع أجناسه وعناصره</w:t>
      </w:r>
      <w:r w:rsidR="00540B98">
        <w:rPr>
          <w:rtl/>
        </w:rPr>
        <w:t>،</w:t>
      </w:r>
      <w:r w:rsidRPr="003D1F46">
        <w:rPr>
          <w:rtl/>
        </w:rPr>
        <w:t xml:space="preserve"> وأتبعهُ ملك جنان النور بآلهة أُخر </w:t>
      </w:r>
      <w:r w:rsidR="00540B98">
        <w:rPr>
          <w:rtl/>
        </w:rPr>
        <w:t>(</w:t>
      </w:r>
      <w:r w:rsidRPr="003D1F46">
        <w:rPr>
          <w:rtl/>
        </w:rPr>
        <w:t>حبيب الأنوار</w:t>
      </w:r>
      <w:r w:rsidR="00540B98">
        <w:rPr>
          <w:rtl/>
        </w:rPr>
        <w:t>)</w:t>
      </w:r>
      <w:r w:rsidRPr="003D1F46">
        <w:rPr>
          <w:rtl/>
        </w:rPr>
        <w:t xml:space="preserve"> واستنقذه واستظهرَ على الظلمة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شابك إبليس القديم بالإنسان القديم بالمحاربة</w:t>
      </w:r>
      <w:r w:rsidR="00540B98">
        <w:rPr>
          <w:rtl/>
        </w:rPr>
        <w:t>،</w:t>
      </w:r>
      <w:r w:rsidRPr="003D1F46">
        <w:rPr>
          <w:rtl/>
        </w:rPr>
        <w:t xml:space="preserve"> اختلطَ من أجزاء النور الخمسة بأجزاء الظلمة الخمسة</w:t>
      </w:r>
      <w:r w:rsidR="00540B98">
        <w:rPr>
          <w:rtl/>
        </w:rPr>
        <w:t>،</w:t>
      </w:r>
      <w:r w:rsidRPr="003D1F46">
        <w:rPr>
          <w:rtl/>
        </w:rPr>
        <w:t xml:space="preserve"> وأمرَ ملك عالَم النور بعض ملائكته بخلق هذا العالَم وبنائه من تلك الأجزاء الممتزجة</w:t>
      </w:r>
      <w:r w:rsidR="00540B98">
        <w:rPr>
          <w:rtl/>
        </w:rPr>
        <w:t>،</w:t>
      </w:r>
      <w:r w:rsidRPr="003D1F46">
        <w:rPr>
          <w:rtl/>
        </w:rPr>
        <w:t xml:space="preserve"> لتخلّص تلك الأجزاء النورية من الأجزاء الظلمية</w:t>
      </w:r>
      <w:r w:rsidR="00540B98">
        <w:rPr>
          <w:rtl/>
        </w:rPr>
        <w:t>،</w:t>
      </w:r>
      <w:r w:rsidRPr="003D1F46">
        <w:rPr>
          <w:rtl/>
        </w:rPr>
        <w:t xml:space="preserve"> فبنى عشر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AB57C0">
      <w:pPr>
        <w:pStyle w:val="libNormal"/>
      </w:pPr>
      <w:r w:rsidRPr="002F11D3">
        <w:rPr>
          <w:rtl/>
        </w:rPr>
        <w:lastRenderedPageBreak/>
        <w:t>سماوات وثماني أرضين</w:t>
      </w:r>
      <w:r w:rsidR="00540B98">
        <w:rPr>
          <w:rtl/>
        </w:rPr>
        <w:t>،</w:t>
      </w:r>
      <w:r w:rsidRPr="002F11D3">
        <w:rPr>
          <w:rtl/>
        </w:rPr>
        <w:t xml:space="preserve"> ووكل مَلكاً يحمل السماوات</w:t>
      </w:r>
      <w:r w:rsidR="00540B98">
        <w:rPr>
          <w:rtl/>
        </w:rPr>
        <w:t>،</w:t>
      </w:r>
      <w:r w:rsidRPr="002F11D3">
        <w:rPr>
          <w:rtl/>
        </w:rPr>
        <w:t xml:space="preserve"> وآخر يرفع الأرضين</w:t>
      </w:r>
      <w:r w:rsidR="00540B98">
        <w:rPr>
          <w:rtl/>
        </w:rPr>
        <w:t>.</w:t>
      </w:r>
      <w:r w:rsidRPr="002F11D3">
        <w:rPr>
          <w:rtl/>
        </w:rPr>
        <w:t xml:space="preserve"> وجعلَ لكل سماء أبواباً اثني عشر</w:t>
      </w:r>
      <w:r w:rsidR="00540B98">
        <w:rPr>
          <w:rtl/>
        </w:rPr>
        <w:t>،</w:t>
      </w:r>
      <w:r w:rsidRPr="002F11D3">
        <w:rPr>
          <w:rtl/>
        </w:rPr>
        <w:t xml:space="preserve"> كل واحد من الأبواب بإزاء صاحبه وقبالته</w:t>
      </w:r>
      <w:r w:rsidR="00540B98">
        <w:rPr>
          <w:rtl/>
        </w:rPr>
        <w:t>،</w:t>
      </w:r>
      <w:r w:rsidRPr="002F11D3">
        <w:rPr>
          <w:rtl/>
        </w:rPr>
        <w:t xml:space="preserve"> ووصلَ الجو بأسفل الأرضين على السماوات</w:t>
      </w:r>
      <w:r w:rsidR="00540B98">
        <w:rPr>
          <w:rtl/>
        </w:rPr>
        <w:t>،</w:t>
      </w:r>
      <w:r w:rsidRPr="002F11D3">
        <w:rPr>
          <w:rtl/>
        </w:rPr>
        <w:t xml:space="preserve"> وجعلَ حول هذا العالم خندقاً</w:t>
      </w:r>
      <w:r w:rsidR="00540B98">
        <w:rPr>
          <w:rtl/>
        </w:rPr>
        <w:t>،</w:t>
      </w:r>
      <w:r w:rsidRPr="002F11D3">
        <w:rPr>
          <w:rtl/>
        </w:rPr>
        <w:t xml:space="preserve"> ليطرح فيه الظلام الذي يستصفى من النور</w:t>
      </w:r>
      <w:r w:rsidR="00540B98">
        <w:rPr>
          <w:rtl/>
        </w:rPr>
        <w:t>،</w:t>
      </w:r>
      <w:r w:rsidRPr="002F11D3">
        <w:rPr>
          <w:rtl/>
        </w:rPr>
        <w:t xml:space="preserve"> وجعلَ خلف ذلك الخندق سوراً لكي لا يذهب شيء من تلك الظلمة المفردة عن النور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وبحسب شريعة "ماني" ينبغي للذي يريد الدخول في الدين أن يمتحن نفسه</w:t>
      </w:r>
      <w:r w:rsidR="00540B98">
        <w:rPr>
          <w:rtl/>
        </w:rPr>
        <w:t>،</w:t>
      </w:r>
      <w:r w:rsidRPr="002F11D3">
        <w:rPr>
          <w:rtl/>
        </w:rPr>
        <w:t xml:space="preserve"> فإن رآها تقدر على قمع الشهوة والحرص</w:t>
      </w:r>
      <w:r w:rsidR="00540B98">
        <w:rPr>
          <w:rtl/>
        </w:rPr>
        <w:t>،</w:t>
      </w:r>
      <w:r w:rsidRPr="002F11D3">
        <w:rPr>
          <w:rtl/>
        </w:rPr>
        <w:t xml:space="preserve"> وترك أكل اللحمان</w:t>
      </w:r>
      <w:r w:rsidR="00540B98">
        <w:rPr>
          <w:rtl/>
        </w:rPr>
        <w:t>،</w:t>
      </w:r>
      <w:r w:rsidRPr="002F11D3">
        <w:rPr>
          <w:rtl/>
        </w:rPr>
        <w:t xml:space="preserve"> وشرب الخمر والتناكح</w:t>
      </w:r>
      <w:r w:rsidR="00540B98">
        <w:rPr>
          <w:rtl/>
        </w:rPr>
        <w:t>،</w:t>
      </w:r>
      <w:r w:rsidRPr="002F11D3">
        <w:rPr>
          <w:rtl/>
        </w:rPr>
        <w:t xml:space="preserve"> وتركَ أذية الماء والنار والسحر والرياء</w:t>
      </w:r>
      <w:r w:rsidR="00540B98">
        <w:rPr>
          <w:rtl/>
        </w:rPr>
        <w:t>،</w:t>
      </w:r>
      <w:r w:rsidRPr="002F11D3">
        <w:rPr>
          <w:rtl/>
        </w:rPr>
        <w:t xml:space="preserve"> فليدخل الدين</w:t>
      </w:r>
      <w:r w:rsidR="00540B98">
        <w:rPr>
          <w:rtl/>
        </w:rPr>
        <w:t>.</w:t>
      </w:r>
      <w:r w:rsidRPr="002F11D3">
        <w:rPr>
          <w:rtl/>
        </w:rPr>
        <w:t xml:space="preserve"> وإن لم يقدر على ذلك كلّه</w:t>
      </w:r>
      <w:r w:rsidR="00540B98">
        <w:rPr>
          <w:rtl/>
        </w:rPr>
        <w:t>،</w:t>
      </w:r>
      <w:r w:rsidRPr="002F11D3">
        <w:rPr>
          <w:rtl/>
        </w:rPr>
        <w:t xml:space="preserve"> فلا يدخل في الدين</w:t>
      </w:r>
      <w:r w:rsidR="00540B98">
        <w:rPr>
          <w:rtl/>
        </w:rPr>
        <w:t>.</w:t>
      </w:r>
      <w:r w:rsidRPr="002F11D3">
        <w:rPr>
          <w:rtl/>
        </w:rPr>
        <w:t xml:space="preserve"> وإن كان يحبّ الدين ولم يقدر على قمع الشهوة والحرص</w:t>
      </w:r>
      <w:r w:rsidR="00540B98">
        <w:rPr>
          <w:rtl/>
        </w:rPr>
        <w:t>،</w:t>
      </w:r>
      <w:r w:rsidRPr="002F11D3">
        <w:rPr>
          <w:rtl/>
        </w:rPr>
        <w:t xml:space="preserve"> فليغتنم حفظ الدين والصدّيقين</w:t>
      </w:r>
      <w:r w:rsidR="00540B98">
        <w:rPr>
          <w:rtl/>
        </w:rPr>
        <w:t>،</w:t>
      </w:r>
      <w:r w:rsidRPr="002F11D3">
        <w:rPr>
          <w:rtl/>
        </w:rPr>
        <w:t xml:space="preserve"> ولكن له بإزاء أفعاله القبيحة أوقات يتَّجر فيها للعمل والبرّ والتهجّد والمسألة والتضرّع</w:t>
      </w:r>
      <w:r w:rsidR="00540B98">
        <w:rPr>
          <w:rtl/>
        </w:rPr>
        <w:t>،</w:t>
      </w:r>
      <w:r w:rsidRPr="002F11D3">
        <w:rPr>
          <w:rtl/>
        </w:rPr>
        <w:t xml:space="preserve"> فإنّ ذلك يقنعه في عاجله وآجله</w:t>
      </w:r>
      <w:r w:rsidR="00540B98">
        <w:rPr>
          <w:rtl/>
        </w:rPr>
        <w:t>،</w:t>
      </w:r>
      <w:r w:rsidRPr="002F11D3">
        <w:rPr>
          <w:rtl/>
        </w:rPr>
        <w:t xml:space="preserve"> ويكون صورته الصورة الثانية في المعاد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فرضَ "ماني" على أصحابه عشر فرائض على السماعين ويتبعها ثلاث خواتيم</w:t>
      </w:r>
      <w:r w:rsidR="00540B98">
        <w:rPr>
          <w:rtl/>
        </w:rPr>
        <w:t>،</w:t>
      </w:r>
      <w:r w:rsidRPr="002F11D3">
        <w:rPr>
          <w:rtl/>
        </w:rPr>
        <w:t xml:space="preserve"> وصيام سبعة أيام أبداً في كل شهر</w:t>
      </w:r>
      <w:r w:rsidR="00540B98">
        <w:rPr>
          <w:rtl/>
        </w:rPr>
        <w:t>.</w:t>
      </w:r>
      <w:r w:rsidRPr="002F11D3">
        <w:rPr>
          <w:rtl/>
        </w:rPr>
        <w:t xml:space="preserve"> فالفرائض هي الإيمان بالعظائم الأربعة</w:t>
      </w:r>
      <w:r w:rsidR="00540B98">
        <w:rPr>
          <w:rtl/>
        </w:rPr>
        <w:t>:</w:t>
      </w:r>
      <w:r w:rsidRPr="002F11D3">
        <w:rPr>
          <w:rtl/>
        </w:rPr>
        <w:t xml:space="preserve"> الله</w:t>
      </w:r>
      <w:r w:rsidR="00540B98">
        <w:rPr>
          <w:rtl/>
        </w:rPr>
        <w:t>،</w:t>
      </w:r>
      <w:r w:rsidRPr="002F11D3">
        <w:rPr>
          <w:rtl/>
        </w:rPr>
        <w:t xml:space="preserve"> ونوره</w:t>
      </w:r>
      <w:r w:rsidR="00540B98">
        <w:rPr>
          <w:rtl/>
        </w:rPr>
        <w:t>،</w:t>
      </w:r>
      <w:r w:rsidRPr="002F11D3">
        <w:rPr>
          <w:rtl/>
        </w:rPr>
        <w:t xml:space="preserve"> وقوّته</w:t>
      </w:r>
      <w:r w:rsidR="00540B98">
        <w:rPr>
          <w:rtl/>
        </w:rPr>
        <w:t>،</w:t>
      </w:r>
      <w:r w:rsidRPr="002F11D3">
        <w:rPr>
          <w:rtl/>
        </w:rPr>
        <w:t xml:space="preserve"> وحكمته</w:t>
      </w:r>
      <w:r w:rsidR="00540B98">
        <w:rPr>
          <w:rtl/>
        </w:rPr>
        <w:t>.</w:t>
      </w:r>
      <w:r w:rsidRPr="002F11D3">
        <w:rPr>
          <w:rtl/>
        </w:rPr>
        <w:t xml:space="preserve"> فالله جلّ اسمه ملك جنان النور</w:t>
      </w:r>
      <w:r w:rsidR="00540B98">
        <w:rPr>
          <w:rtl/>
        </w:rPr>
        <w:t>،</w:t>
      </w:r>
      <w:r w:rsidRPr="002F11D3">
        <w:rPr>
          <w:rtl/>
        </w:rPr>
        <w:t xml:space="preserve"> ونوره الشمس والقمر</w:t>
      </w:r>
      <w:r w:rsidR="00540B98">
        <w:rPr>
          <w:rtl/>
        </w:rPr>
        <w:t>،</w:t>
      </w:r>
      <w:r w:rsidRPr="002F11D3">
        <w:rPr>
          <w:rtl/>
        </w:rPr>
        <w:t xml:space="preserve"> وقوّته الأملاك الخمسة</w:t>
      </w:r>
      <w:r w:rsidR="00540B98">
        <w:rPr>
          <w:rtl/>
        </w:rPr>
        <w:t>،</w:t>
      </w:r>
      <w:r w:rsidRPr="002F11D3">
        <w:rPr>
          <w:rtl/>
        </w:rPr>
        <w:t xml:space="preserve"> وهي</w:t>
      </w:r>
      <w:r w:rsidR="00540B98">
        <w:rPr>
          <w:rtl/>
        </w:rPr>
        <w:t>:</w:t>
      </w:r>
      <w:r w:rsidRPr="002F11D3">
        <w:rPr>
          <w:rtl/>
        </w:rPr>
        <w:t xml:space="preserve"> النسيم والريح والنور والماء والنار</w:t>
      </w:r>
      <w:r w:rsidR="00540B98">
        <w:rPr>
          <w:rtl/>
        </w:rPr>
        <w:t>.</w:t>
      </w:r>
      <w:r w:rsidRPr="002F11D3">
        <w:rPr>
          <w:rtl/>
        </w:rPr>
        <w:t xml:space="preserve"> وحكمته الدين المقدّس</w:t>
      </w:r>
      <w:r w:rsidR="00540B98">
        <w:rPr>
          <w:rtl/>
        </w:rPr>
        <w:t>،</w:t>
      </w:r>
      <w:r w:rsidRPr="002F11D3">
        <w:rPr>
          <w:rtl/>
        </w:rPr>
        <w:t xml:space="preserve"> وهو على خمسة معانٍ</w:t>
      </w:r>
      <w:r w:rsidR="00540B98">
        <w:rPr>
          <w:rtl/>
        </w:rPr>
        <w:t>:</w:t>
      </w:r>
      <w:r w:rsidRPr="002F11D3">
        <w:rPr>
          <w:rtl/>
        </w:rPr>
        <w:t xml:space="preserve"> المعلّمين أبناء الحلم</w:t>
      </w:r>
      <w:r w:rsidR="00540B98">
        <w:rPr>
          <w:rtl/>
        </w:rPr>
        <w:t>،</w:t>
      </w:r>
      <w:r w:rsidRPr="002F11D3">
        <w:rPr>
          <w:rtl/>
        </w:rPr>
        <w:t xml:space="preserve"> المشمسين أبناء العلم</w:t>
      </w:r>
      <w:r w:rsidR="00540B98">
        <w:rPr>
          <w:rtl/>
        </w:rPr>
        <w:t>،</w:t>
      </w:r>
      <w:r w:rsidRPr="002F11D3">
        <w:rPr>
          <w:rtl/>
        </w:rPr>
        <w:t xml:space="preserve"> القسّيسين أبناء العقل</w:t>
      </w:r>
      <w:r w:rsidR="00540B98">
        <w:rPr>
          <w:rtl/>
        </w:rPr>
        <w:t>،</w:t>
      </w:r>
      <w:r w:rsidRPr="002F11D3">
        <w:rPr>
          <w:rtl/>
        </w:rPr>
        <w:t xml:space="preserve"> الصدّيقين أبناء الغيب</w:t>
      </w:r>
      <w:r w:rsidR="00540B98">
        <w:rPr>
          <w:rtl/>
        </w:rPr>
        <w:t>،</w:t>
      </w:r>
      <w:r w:rsidRPr="002F11D3">
        <w:rPr>
          <w:rtl/>
        </w:rPr>
        <w:t xml:space="preserve"> السمّاعين أبناء الفطنة</w:t>
      </w:r>
      <w:r w:rsidR="00540B98">
        <w:rPr>
          <w:rtl/>
        </w:rPr>
        <w:t>.</w:t>
      </w:r>
      <w:r w:rsidRPr="002F11D3">
        <w:rPr>
          <w:rtl/>
        </w:rPr>
        <w:t xml:space="preserve"> والفرائض العشر</w:t>
      </w:r>
      <w:r w:rsidR="00540B98">
        <w:rPr>
          <w:rtl/>
        </w:rPr>
        <w:t>:</w:t>
      </w:r>
      <w:r w:rsidRPr="002F11D3">
        <w:rPr>
          <w:rtl/>
        </w:rPr>
        <w:t xml:space="preserve"> ترك عبادة الأصنام</w:t>
      </w:r>
      <w:r w:rsidR="00540B98">
        <w:rPr>
          <w:rtl/>
        </w:rPr>
        <w:t>،</w:t>
      </w:r>
      <w:r w:rsidRPr="002F11D3">
        <w:rPr>
          <w:rtl/>
        </w:rPr>
        <w:t xml:space="preserve"> ترك الكذب</w:t>
      </w:r>
      <w:r w:rsidR="00540B98">
        <w:rPr>
          <w:rtl/>
        </w:rPr>
        <w:t>،</w:t>
      </w:r>
      <w:r w:rsidRPr="002F11D3">
        <w:rPr>
          <w:rtl/>
        </w:rPr>
        <w:t xml:space="preserve"> ترك البخل</w:t>
      </w:r>
      <w:r w:rsidR="00540B98">
        <w:rPr>
          <w:rtl/>
        </w:rPr>
        <w:t>،</w:t>
      </w:r>
      <w:r w:rsidRPr="002F11D3">
        <w:rPr>
          <w:rtl/>
        </w:rPr>
        <w:t xml:space="preserve"> ترك القتل</w:t>
      </w:r>
      <w:r w:rsidR="00540B98">
        <w:rPr>
          <w:rtl/>
        </w:rPr>
        <w:t>،</w:t>
      </w:r>
      <w:r w:rsidRPr="002F11D3">
        <w:rPr>
          <w:rtl/>
        </w:rPr>
        <w:t xml:space="preserve"> ترك الزنا</w:t>
      </w:r>
      <w:r w:rsidR="00540B98">
        <w:rPr>
          <w:rtl/>
        </w:rPr>
        <w:t>،</w:t>
      </w:r>
      <w:r w:rsidRPr="002F11D3">
        <w:rPr>
          <w:rtl/>
        </w:rPr>
        <w:t xml:space="preserve"> ترك السرقة</w:t>
      </w:r>
      <w:r w:rsidR="00540B98">
        <w:rPr>
          <w:rtl/>
        </w:rPr>
        <w:t>،</w:t>
      </w:r>
      <w:r w:rsidRPr="002F11D3">
        <w:rPr>
          <w:rtl/>
        </w:rPr>
        <w:t xml:space="preserve"> وتعليم العِلل والسحر</w:t>
      </w:r>
      <w:r w:rsidR="00540B98">
        <w:rPr>
          <w:rtl/>
        </w:rPr>
        <w:t>،</w:t>
      </w:r>
      <w:r w:rsidRPr="002F11D3">
        <w:rPr>
          <w:rtl/>
        </w:rPr>
        <w:t xml:space="preserve"> والقيام بهمَّتين</w:t>
      </w:r>
      <w:r w:rsidR="00540B98">
        <w:rPr>
          <w:rtl/>
        </w:rPr>
        <w:t>:</w:t>
      </w:r>
      <w:r w:rsidRPr="002F11D3">
        <w:rPr>
          <w:rtl/>
        </w:rPr>
        <w:t xml:space="preserve"> وهو الشك في الدين والاسترخاء والتواني في العلم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المزدكية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وهم أصحاب مزدك</w:t>
      </w:r>
      <w:r w:rsidR="00540B98">
        <w:rPr>
          <w:rtl/>
        </w:rPr>
        <w:t>،</w:t>
      </w:r>
      <w:r w:rsidRPr="002F11D3">
        <w:rPr>
          <w:rtl/>
        </w:rPr>
        <w:t xml:space="preserve"> أمرَهم بتناول اللذات والانعكاف على بلوغ الشهوات والأكل والشرب والمواساة والاختلاط</w:t>
      </w:r>
      <w:r w:rsidR="00540B98">
        <w:rPr>
          <w:rtl/>
        </w:rPr>
        <w:t>،</w:t>
      </w:r>
      <w:r w:rsidRPr="002F11D3">
        <w:rPr>
          <w:rtl/>
        </w:rPr>
        <w:t xml:space="preserve"> وترك الاستبداد بعضهم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على بعض</w:t>
      </w:r>
      <w:r w:rsidR="00540B98">
        <w:rPr>
          <w:rtl/>
        </w:rPr>
        <w:t>،</w:t>
      </w:r>
      <w:r w:rsidRPr="003D1F46">
        <w:rPr>
          <w:rtl/>
        </w:rPr>
        <w:t xml:space="preserve"> ولهم مشاركة في الحرم والأهل</w:t>
      </w:r>
      <w:r w:rsidR="00540B98">
        <w:rPr>
          <w:rtl/>
        </w:rPr>
        <w:t>،</w:t>
      </w:r>
      <w:r w:rsidRPr="003D1F46">
        <w:rPr>
          <w:rtl/>
        </w:rPr>
        <w:t xml:space="preserve"> لا يمتنع الواحد منهم من حرمة الآخر ولا يمنعه</w:t>
      </w:r>
      <w:r w:rsidR="00540B98">
        <w:rPr>
          <w:rtl/>
        </w:rPr>
        <w:t>.</w:t>
      </w:r>
      <w:r w:rsidRPr="003D1F46">
        <w:rPr>
          <w:rtl/>
        </w:rPr>
        <w:t xml:space="preserve"> ومع هذه الحال فيرون أفعال الخير</w:t>
      </w:r>
      <w:r w:rsidR="00540B98">
        <w:rPr>
          <w:rtl/>
        </w:rPr>
        <w:t>،</w:t>
      </w:r>
      <w:r w:rsidRPr="003D1F46">
        <w:rPr>
          <w:rtl/>
        </w:rPr>
        <w:t xml:space="preserve"> وترك القتل</w:t>
      </w:r>
      <w:r w:rsidR="00540B98">
        <w:rPr>
          <w:rtl/>
        </w:rPr>
        <w:t>،</w:t>
      </w:r>
      <w:r w:rsidRPr="003D1F46">
        <w:rPr>
          <w:rtl/>
        </w:rPr>
        <w:t xml:space="preserve"> وإدخال الآلام على النفوس</w:t>
      </w:r>
      <w:r w:rsidR="00540B98">
        <w:rPr>
          <w:rtl/>
        </w:rPr>
        <w:t>،</w:t>
      </w:r>
      <w:r w:rsidRPr="003D1F46">
        <w:rPr>
          <w:rtl/>
        </w:rPr>
        <w:t xml:space="preserve"> وإذا ضافوا إنساناً لا يمنعوه من شيء يلتمسه كائناً ما كان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حكى الورّاق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  <w:r w:rsidRPr="003D1F46">
        <w:rPr>
          <w:rtl/>
        </w:rPr>
        <w:t xml:space="preserve"> إنّ قول المزدكية كقول كثير من المانوية في الكونين والأصلين</w:t>
      </w:r>
      <w:r w:rsidR="00540B98">
        <w:rPr>
          <w:rtl/>
        </w:rPr>
        <w:t>،</w:t>
      </w:r>
      <w:r w:rsidRPr="003D1F46">
        <w:rPr>
          <w:rtl/>
        </w:rPr>
        <w:t xml:space="preserve"> إلاّ أنّ مزدك كان يقول</w:t>
      </w:r>
      <w:r w:rsidR="00540B98">
        <w:rPr>
          <w:rtl/>
        </w:rPr>
        <w:t>:</w:t>
      </w:r>
      <w:r w:rsidRPr="003D1F46">
        <w:rPr>
          <w:rtl/>
        </w:rPr>
        <w:t xml:space="preserve"> إنّ النور يفعل بالقصد والاختيار</w:t>
      </w:r>
      <w:r w:rsidR="00540B98">
        <w:rPr>
          <w:rtl/>
        </w:rPr>
        <w:t>،</w:t>
      </w:r>
      <w:r w:rsidRPr="003D1F46">
        <w:rPr>
          <w:rtl/>
        </w:rPr>
        <w:t xml:space="preserve"> والظلمة تفعل على الخبط والاتفاق</w:t>
      </w:r>
      <w:r w:rsidR="00540B98">
        <w:rPr>
          <w:rtl/>
        </w:rPr>
        <w:t>،</w:t>
      </w:r>
      <w:r w:rsidRPr="003D1F46">
        <w:rPr>
          <w:rtl/>
        </w:rPr>
        <w:t xml:space="preserve"> والنور عالَم حسّاس والظلام جاهل أعمى</w:t>
      </w:r>
      <w:r w:rsidR="00540B98">
        <w:rPr>
          <w:rtl/>
        </w:rPr>
        <w:t>،</w:t>
      </w:r>
      <w:r w:rsidRPr="003D1F46">
        <w:rPr>
          <w:rtl/>
        </w:rPr>
        <w:t xml:space="preserve"> وإنّ المزاج كان على الاتفاق</w:t>
      </w:r>
      <w:r w:rsidR="00540B98">
        <w:rPr>
          <w:rtl/>
        </w:rPr>
        <w:t>،</w:t>
      </w:r>
      <w:r w:rsidRPr="003D1F46">
        <w:rPr>
          <w:rtl/>
        </w:rPr>
        <w:t xml:space="preserve"> والخبط لا بالقصد والاختيار</w:t>
      </w:r>
      <w:r w:rsidR="00540B98">
        <w:rPr>
          <w:rtl/>
        </w:rPr>
        <w:t>،</w:t>
      </w:r>
      <w:r w:rsidRPr="003D1F46">
        <w:rPr>
          <w:rtl/>
        </w:rPr>
        <w:t xml:space="preserve"> وكذلك الخلاص إنّما يقع بالاتفاق دون الاختيار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ومذهبهُ في الأصول والأركان أنّها ثلاثة</w:t>
      </w:r>
      <w:r w:rsidR="00540B98">
        <w:rPr>
          <w:rtl/>
        </w:rPr>
        <w:t>:</w:t>
      </w:r>
      <w:r w:rsidRPr="002F11D3">
        <w:rPr>
          <w:rtl/>
        </w:rPr>
        <w:t xml:space="preserve"> الماء والأرض والنار</w:t>
      </w:r>
      <w:r w:rsidR="00540B98">
        <w:rPr>
          <w:rtl/>
        </w:rPr>
        <w:t>.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>ا اختلطت حدَث عنها مدبّر الخير ومدبّر الشر</w:t>
      </w:r>
      <w:r w:rsidR="00540B98">
        <w:rPr>
          <w:rtl/>
        </w:rPr>
        <w:t>،</w:t>
      </w:r>
      <w:r w:rsidRPr="002F11D3">
        <w:rPr>
          <w:rtl/>
        </w:rPr>
        <w:t xml:space="preserve"> فما كان من صفوها فهو مدبّر الخير</w:t>
      </w:r>
      <w:r w:rsidR="00540B98">
        <w:rPr>
          <w:rtl/>
        </w:rPr>
        <w:t>،</w:t>
      </w:r>
      <w:r w:rsidRPr="002F11D3">
        <w:rPr>
          <w:rtl/>
        </w:rPr>
        <w:t xml:space="preserve"> وما كان من كدرها فهو مدبّر الشر</w:t>
      </w:r>
      <w:r w:rsidR="00540B98">
        <w:rPr>
          <w:rtl/>
        </w:rPr>
        <w:t>.</w:t>
      </w:r>
      <w:r w:rsidRPr="002F11D3">
        <w:rPr>
          <w:rtl/>
        </w:rPr>
        <w:t xml:space="preserve"> وروى عن مزدك</w:t>
      </w:r>
      <w:r w:rsidR="00540B98">
        <w:rPr>
          <w:rtl/>
        </w:rPr>
        <w:t>:</w:t>
      </w:r>
      <w:r w:rsidRPr="002F11D3">
        <w:rPr>
          <w:rtl/>
        </w:rPr>
        <w:t xml:space="preserve"> أنّ معبوده قاعد على كرسيه في العالم الأعلى</w:t>
      </w:r>
      <w:r w:rsidR="00540B98">
        <w:rPr>
          <w:rtl/>
        </w:rPr>
        <w:t>،</w:t>
      </w:r>
      <w:r w:rsidRPr="002F11D3">
        <w:rPr>
          <w:rtl/>
        </w:rPr>
        <w:t xml:space="preserve"> وبين يديه أربع قوى</w:t>
      </w:r>
      <w:r w:rsidR="00540B98">
        <w:rPr>
          <w:rtl/>
        </w:rPr>
        <w:t>:</w:t>
      </w:r>
      <w:r w:rsidRPr="002F11D3">
        <w:rPr>
          <w:rtl/>
        </w:rPr>
        <w:t xml:space="preserve"> قوى التمييز</w:t>
      </w:r>
      <w:r w:rsidR="00540B98">
        <w:rPr>
          <w:rtl/>
        </w:rPr>
        <w:t>،</w:t>
      </w:r>
      <w:r w:rsidRPr="002F11D3">
        <w:rPr>
          <w:rtl/>
        </w:rPr>
        <w:t xml:space="preserve"> والفهم</w:t>
      </w:r>
      <w:r w:rsidR="00540B98">
        <w:rPr>
          <w:rtl/>
        </w:rPr>
        <w:t>،</w:t>
      </w:r>
      <w:r w:rsidRPr="002F11D3">
        <w:rPr>
          <w:rtl/>
        </w:rPr>
        <w:t xml:space="preserve"> والحفظ</w:t>
      </w:r>
      <w:r w:rsidR="00540B98">
        <w:rPr>
          <w:rtl/>
        </w:rPr>
        <w:t>،</w:t>
      </w:r>
      <w:r w:rsidRPr="002F11D3">
        <w:rPr>
          <w:rtl/>
        </w:rPr>
        <w:t xml:space="preserve"> والسرور</w:t>
      </w:r>
      <w:r w:rsidR="00540B98">
        <w:rPr>
          <w:rtl/>
        </w:rPr>
        <w:t>.</w:t>
      </w:r>
      <w:r w:rsidRPr="002F11D3">
        <w:rPr>
          <w:rtl/>
        </w:rPr>
        <w:t xml:space="preserve"> وتلك الأربع يدبّرون أمر العالم بسبعة من ورائهم</w:t>
      </w:r>
      <w:r w:rsidR="00540B98">
        <w:rPr>
          <w:rtl/>
        </w:rPr>
        <w:t>،</w:t>
      </w:r>
      <w:r w:rsidRPr="002F11D3">
        <w:rPr>
          <w:rtl/>
        </w:rPr>
        <w:t xml:space="preserve"> وهذه السبعة تدور في اثني عشر روحانيين</w:t>
      </w:r>
      <w:r w:rsidR="00540B98">
        <w:rPr>
          <w:rtl/>
        </w:rPr>
        <w:t>،</w:t>
      </w:r>
      <w:r w:rsidRPr="002F11D3">
        <w:rPr>
          <w:rtl/>
        </w:rPr>
        <w:t xml:space="preserve"> وكلّ إنسان اجتمعت له هذه القوى الأربع والسبع والاثنا عشر</w:t>
      </w:r>
      <w:r w:rsidR="00540B98">
        <w:rPr>
          <w:rtl/>
        </w:rPr>
        <w:t>،</w:t>
      </w:r>
      <w:r w:rsidRPr="002F11D3">
        <w:rPr>
          <w:rtl/>
        </w:rPr>
        <w:t xml:space="preserve"> صارَ ربّانياً في العالم السفلي وارتفعَ عنه التكليف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وشتّان ما بين المانوية والمزدكية</w:t>
      </w:r>
      <w:r w:rsidR="00540B98">
        <w:rPr>
          <w:rtl/>
        </w:rPr>
        <w:t>،</w:t>
      </w:r>
      <w:r w:rsidRPr="002F11D3">
        <w:rPr>
          <w:rtl/>
        </w:rPr>
        <w:t xml:space="preserve"> فعلى حين أنّ المزدكية مذهب إباحي يَطلق العنان للشهوات ويبيح الزنا</w:t>
      </w:r>
      <w:r w:rsidR="00540B98">
        <w:rPr>
          <w:rtl/>
        </w:rPr>
        <w:t>،</w:t>
      </w:r>
      <w:r w:rsidRPr="002F11D3">
        <w:rPr>
          <w:rtl/>
        </w:rPr>
        <w:t xml:space="preserve"> فإنّ المانوية على العكس من ذلك</w:t>
      </w:r>
      <w:r w:rsidR="00540B98">
        <w:rPr>
          <w:rtl/>
        </w:rPr>
        <w:t>،</w:t>
      </w:r>
      <w:r w:rsidRPr="002F11D3">
        <w:rPr>
          <w:rtl/>
        </w:rPr>
        <w:t xml:space="preserve"> تقوم على قمع الشهوات وترك التناكح والزنا</w:t>
      </w:r>
      <w:r w:rsidR="00540B98">
        <w:rPr>
          <w:rtl/>
        </w:rPr>
        <w:t>،</w:t>
      </w:r>
      <w:r w:rsidRPr="002F11D3">
        <w:rPr>
          <w:rtl/>
        </w:rPr>
        <w:t xml:space="preserve"> هذا إلى جانب الاختلافات الكثيرة الأُخرى</w:t>
      </w:r>
      <w:r w:rsidR="00540B98">
        <w:rPr>
          <w:rtl/>
        </w:rPr>
        <w:t>.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ابن النديم</w:t>
      </w:r>
      <w:r w:rsidR="00540B98">
        <w:rPr>
          <w:rtl/>
        </w:rPr>
        <w:t>:</w:t>
      </w:r>
      <w:r w:rsidRPr="002F11D3">
        <w:rPr>
          <w:rtl/>
        </w:rPr>
        <w:t xml:space="preserve"> الفهرست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الشهرستاني</w:t>
      </w:r>
      <w:r w:rsidR="00540B98">
        <w:rPr>
          <w:rtl/>
        </w:rPr>
        <w:t>:</w:t>
      </w:r>
      <w:r w:rsidRPr="002F11D3">
        <w:rPr>
          <w:rtl/>
        </w:rPr>
        <w:t xml:space="preserve"> الملل والنحل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8A0DDF" w:rsidRDefault="003D1F46" w:rsidP="004243A1">
      <w:pPr>
        <w:pStyle w:val="libBold1"/>
      </w:pPr>
      <w:r w:rsidRPr="008A0DDF">
        <w:rPr>
          <w:rtl/>
        </w:rPr>
        <w:lastRenderedPageBreak/>
        <w:t>الأفلاطونية الجديدة</w:t>
      </w:r>
      <w:r w:rsidR="00540B98" w:rsidRPr="008A0DDF">
        <w:rPr>
          <w:rtl/>
        </w:rPr>
        <w:t>:</w:t>
      </w:r>
      <w:r w:rsidRPr="008A0DDF">
        <w:rPr>
          <w:rtl/>
        </w:rPr>
        <w:t xml:space="preserve"> </w:t>
      </w:r>
      <w:r w:rsidRPr="008A0DDF">
        <w:t>Neo – platonistes, Neo-platonisme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الأفلاطونية الجديدة أو الحديثة</w:t>
      </w:r>
      <w:r w:rsidR="00540B98">
        <w:rPr>
          <w:rtl/>
        </w:rPr>
        <w:t>،</w:t>
      </w:r>
      <w:r w:rsidRPr="003D1F46">
        <w:rPr>
          <w:rtl/>
        </w:rPr>
        <w:t xml:space="preserve"> أو المحدَثة</w:t>
      </w:r>
      <w:r w:rsidR="00540B98">
        <w:rPr>
          <w:rtl/>
        </w:rPr>
        <w:t>،</w:t>
      </w:r>
      <w:r w:rsidRPr="003D1F46">
        <w:rPr>
          <w:rtl/>
        </w:rPr>
        <w:t xml:space="preserve"> أو المستحدَثة</w:t>
      </w:r>
      <w:r w:rsidR="00540B98">
        <w:rPr>
          <w:rtl/>
        </w:rPr>
        <w:t>:</w:t>
      </w:r>
      <w:r w:rsidRPr="003D1F46">
        <w:rPr>
          <w:rtl/>
        </w:rPr>
        <w:t xml:space="preserve"> هي محاولة لوضع فلسفة دينية أو دين مفلسف</w:t>
      </w:r>
      <w:r w:rsidR="00540B98">
        <w:rPr>
          <w:rtl/>
        </w:rPr>
        <w:t>،</w:t>
      </w:r>
      <w:r w:rsidRPr="003D1F46">
        <w:rPr>
          <w:rtl/>
        </w:rPr>
        <w:t xml:space="preserve"> وهي مذهب قام على أصول أفلاطونية</w:t>
      </w:r>
      <w:r w:rsidR="00540B98">
        <w:rPr>
          <w:rtl/>
        </w:rPr>
        <w:t>،</w:t>
      </w:r>
      <w:r w:rsidRPr="003D1F46">
        <w:rPr>
          <w:rtl/>
        </w:rPr>
        <w:t xml:space="preserve"> وتمثّل عناصر من جميع المذاهب</w:t>
      </w:r>
      <w:r w:rsidR="00540B98">
        <w:rPr>
          <w:rtl/>
        </w:rPr>
        <w:t>:</w:t>
      </w:r>
      <w:r w:rsidRPr="003D1F46">
        <w:rPr>
          <w:rtl/>
        </w:rPr>
        <w:t xml:space="preserve"> فلسفية ودينية</w:t>
      </w:r>
      <w:r w:rsidR="00540B98">
        <w:rPr>
          <w:rtl/>
        </w:rPr>
        <w:t>،</w:t>
      </w:r>
      <w:r w:rsidRPr="003D1F46">
        <w:rPr>
          <w:rtl/>
        </w:rPr>
        <w:t xml:space="preserve"> يونانية وشرقية</w:t>
      </w:r>
      <w:r w:rsidR="00540B98">
        <w:rPr>
          <w:rtl/>
        </w:rPr>
        <w:t>،</w:t>
      </w:r>
      <w:r w:rsidRPr="003D1F46">
        <w:rPr>
          <w:rtl/>
        </w:rPr>
        <w:t xml:space="preserve"> بما في ذلك السحر والتنجيم والعرافة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  <w:r w:rsidRPr="003D1F46">
        <w:rPr>
          <w:rtl/>
        </w:rPr>
        <w:t xml:space="preserve"> ويمثّل هذا المذهب</w:t>
      </w:r>
      <w:r w:rsidR="00540B98">
        <w:rPr>
          <w:rtl/>
        </w:rPr>
        <w:t>:</w:t>
      </w:r>
      <w:r w:rsidRPr="003D1F46">
        <w:rPr>
          <w:rtl/>
        </w:rPr>
        <w:t xml:space="preserve"> نومينوس</w:t>
      </w:r>
      <w:r w:rsidR="00540B98">
        <w:rPr>
          <w:rtl/>
        </w:rPr>
        <w:t>،</w:t>
      </w:r>
      <w:r w:rsidRPr="003D1F46">
        <w:rPr>
          <w:rtl/>
        </w:rPr>
        <w:t xml:space="preserve"> أمونيوس</w:t>
      </w:r>
      <w:r w:rsidR="00540B98">
        <w:rPr>
          <w:rtl/>
        </w:rPr>
        <w:t>،</w:t>
      </w:r>
      <w:r w:rsidRPr="003D1F46">
        <w:rPr>
          <w:rtl/>
        </w:rPr>
        <w:t xml:space="preserve"> ساكاس</w:t>
      </w:r>
      <w:r w:rsidR="00540B98">
        <w:rPr>
          <w:rtl/>
        </w:rPr>
        <w:t>،</w:t>
      </w:r>
      <w:r w:rsidRPr="003D1F46">
        <w:rPr>
          <w:rtl/>
        </w:rPr>
        <w:t xml:space="preserve"> أفلوطين</w:t>
      </w:r>
      <w:r w:rsidR="00540B98">
        <w:rPr>
          <w:rtl/>
        </w:rPr>
        <w:t>،</w:t>
      </w:r>
      <w:r w:rsidRPr="003D1F46">
        <w:rPr>
          <w:rtl/>
        </w:rPr>
        <w:t xml:space="preserve"> فرفو ريوس</w:t>
      </w:r>
      <w:r w:rsidR="00540B98">
        <w:rPr>
          <w:rtl/>
        </w:rPr>
        <w:t>،</w:t>
      </w:r>
      <w:r w:rsidRPr="003D1F46">
        <w:rPr>
          <w:rtl/>
        </w:rPr>
        <w:t xml:space="preserve"> يا مبليخوس</w:t>
      </w:r>
      <w:r w:rsidR="00540B98">
        <w:rPr>
          <w:rtl/>
        </w:rPr>
        <w:t>،</w:t>
      </w:r>
      <w:r w:rsidRPr="003D1F46">
        <w:rPr>
          <w:rtl/>
        </w:rPr>
        <w:t xml:space="preserve"> أبروقلوس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ويمكن تقسيم فلسفة أفلوطين إلى أقسام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الأول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نظرية الفيض</w:t>
      </w:r>
      <w:r w:rsidR="00540B98">
        <w:rPr>
          <w:rtl/>
        </w:rPr>
        <w:t>،</w:t>
      </w:r>
      <w:r w:rsidRPr="003D1F46">
        <w:rPr>
          <w:rtl/>
        </w:rPr>
        <w:t xml:space="preserve"> النفس الإنسانية</w:t>
      </w:r>
      <w:r w:rsidR="00540B98">
        <w:rPr>
          <w:rtl/>
        </w:rPr>
        <w:t>،</w:t>
      </w:r>
      <w:r w:rsidRPr="003D1F46">
        <w:rPr>
          <w:rtl/>
        </w:rPr>
        <w:t xml:space="preserve"> الاتحاد</w:t>
      </w:r>
      <w:r w:rsidR="00540B98">
        <w:rPr>
          <w:rtl/>
        </w:rPr>
        <w:t>،</w:t>
      </w:r>
      <w:r w:rsidRPr="003D1F46">
        <w:rPr>
          <w:rtl/>
        </w:rPr>
        <w:t xml:space="preserve"> العالم المحسوس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وزبدة تعاليم الأفلاطونية الجديدة</w:t>
      </w:r>
      <w:r w:rsidR="00540B98">
        <w:rPr>
          <w:rtl/>
        </w:rPr>
        <w:t>:</w:t>
      </w:r>
      <w:r w:rsidRPr="003D1F46">
        <w:rPr>
          <w:rtl/>
        </w:rPr>
        <w:t xml:space="preserve"> أنّ العالَم بما فيه يُشتق من الله ويرجع إليه</w:t>
      </w:r>
      <w:r w:rsidR="00540B98">
        <w:rPr>
          <w:rtl/>
        </w:rPr>
        <w:t>،</w:t>
      </w:r>
      <w:r w:rsidRPr="003D1F46">
        <w:rPr>
          <w:rtl/>
        </w:rPr>
        <w:t xml:space="preserve"> وفوق جميع الموجودات يوجد </w:t>
      </w:r>
      <w:r w:rsidR="00540B98">
        <w:rPr>
          <w:rtl/>
        </w:rPr>
        <w:t>(</w:t>
      </w:r>
      <w:r w:rsidRPr="003D1F46">
        <w:rPr>
          <w:rtl/>
        </w:rPr>
        <w:t>الواحد</w:t>
      </w:r>
      <w:r w:rsidR="00540B98">
        <w:rPr>
          <w:rtl/>
        </w:rPr>
        <w:t>)،</w:t>
      </w:r>
      <w:r w:rsidRPr="003D1F46">
        <w:rPr>
          <w:rtl/>
        </w:rPr>
        <w:t xml:space="preserve"> وليس هو كائن محدود</w:t>
      </w:r>
      <w:r w:rsidR="00540B98">
        <w:rPr>
          <w:rtl/>
        </w:rPr>
        <w:t>،</w:t>
      </w:r>
      <w:r w:rsidRPr="003D1F46">
        <w:rPr>
          <w:rtl/>
        </w:rPr>
        <w:t xml:space="preserve"> ولا فكر محدود</w:t>
      </w:r>
      <w:r w:rsidR="00540B98">
        <w:rPr>
          <w:rtl/>
        </w:rPr>
        <w:t>،</w:t>
      </w:r>
      <w:r w:rsidRPr="003D1F46">
        <w:rPr>
          <w:rtl/>
        </w:rPr>
        <w:t xml:space="preserve"> ولكنّه شيء فوق الكائنات والأفكار</w:t>
      </w:r>
      <w:r w:rsidR="00540B98">
        <w:rPr>
          <w:rtl/>
        </w:rPr>
        <w:t>،</w:t>
      </w:r>
      <w:r w:rsidRPr="003D1F46">
        <w:rPr>
          <w:rtl/>
        </w:rPr>
        <w:t xml:space="preserve"> وبتمخّض داخلي ضروري اشتقّ منه الروح</w:t>
      </w:r>
      <w:r w:rsidR="00540B98">
        <w:rPr>
          <w:rtl/>
        </w:rPr>
        <w:t>،</w:t>
      </w:r>
      <w:r w:rsidRPr="003D1F46">
        <w:rPr>
          <w:rtl/>
        </w:rPr>
        <w:t xml:space="preserve"> محور الأفكار الإلهية</w:t>
      </w:r>
      <w:r w:rsidR="00540B98">
        <w:rPr>
          <w:rtl/>
        </w:rPr>
        <w:t>،</w:t>
      </w:r>
      <w:r w:rsidRPr="003D1F46">
        <w:rPr>
          <w:rtl/>
        </w:rPr>
        <w:t xml:space="preserve"> ومن الروح انبثقت نفس الكون العامة التي تُحيي وتنظّم وتحرّك سائر الكائنات</w:t>
      </w:r>
      <w:r w:rsidR="00540B98">
        <w:rPr>
          <w:rtl/>
        </w:rPr>
        <w:t>،</w:t>
      </w:r>
      <w:r w:rsidRPr="003D1F46">
        <w:rPr>
          <w:rtl/>
        </w:rPr>
        <w:t xml:space="preserve"> وهذه الكائنات تنبثق من الواحد بتمخّض داخلي دائم ؛ لأنّها ليست إلاّ لمعان النفس الإلهية العامة للكون كلّه</w:t>
      </w:r>
      <w:r w:rsidR="00540B98">
        <w:rPr>
          <w:rtl/>
        </w:rPr>
        <w:t>،</w:t>
      </w:r>
      <w:r w:rsidRPr="003D1F46">
        <w:rPr>
          <w:rtl/>
        </w:rPr>
        <w:t xml:space="preserve"> وهذه الكائنات تحِن دائماً للرجوع إلى الله</w:t>
      </w:r>
      <w:r w:rsidR="00540B98">
        <w:rPr>
          <w:rtl/>
        </w:rPr>
        <w:t>،</w:t>
      </w:r>
      <w:r w:rsidRPr="003D1F46">
        <w:rPr>
          <w:rtl/>
        </w:rPr>
        <w:t xml:space="preserve"> فالامتزاج بذاته الأزلية </w:t>
      </w:r>
      <w:r w:rsidRPr="003D1F46">
        <w:rPr>
          <w:rStyle w:val="libFootnotenumChar"/>
          <w:rtl/>
        </w:rPr>
        <w:t>(3)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وما دمنا بصدد الحديث عن الأفلاطونية الجديدة</w:t>
      </w:r>
      <w:r w:rsidR="00540B98">
        <w:rPr>
          <w:rtl/>
        </w:rPr>
        <w:t>،</w:t>
      </w:r>
      <w:r w:rsidRPr="003D1F46">
        <w:rPr>
          <w:rtl/>
        </w:rPr>
        <w:t xml:space="preserve"> فلابدّ من الإشارة إلى أنّ فكرة الصدور</w:t>
      </w:r>
      <w:r w:rsidR="00096AC6">
        <w:rPr>
          <w:rtl/>
        </w:rPr>
        <w:t xml:space="preserve"> - </w:t>
      </w:r>
      <w:r w:rsidRPr="003D1F46">
        <w:rPr>
          <w:rtl/>
        </w:rPr>
        <w:t>التي هي فكرة غنوصية شرقية</w:t>
      </w:r>
      <w:r w:rsidR="00096AC6">
        <w:rPr>
          <w:rtl/>
        </w:rPr>
        <w:t xml:space="preserve"> - </w:t>
      </w:r>
      <w:r w:rsidRPr="003D1F46">
        <w:rPr>
          <w:rtl/>
        </w:rPr>
        <w:t>كانت واسعة الانتشار في عهد أفلوطين</w:t>
      </w:r>
      <w:r w:rsidR="00540B98">
        <w:rPr>
          <w:rtl/>
        </w:rPr>
        <w:t>،</w:t>
      </w:r>
      <w:r w:rsidRPr="003D1F46">
        <w:rPr>
          <w:rtl/>
        </w:rPr>
        <w:t xml:space="preserve"> لكن هناك فرقاً بين صدور أفلوطين وصدور الغنوصيين</w:t>
      </w:r>
      <w:r w:rsidR="00540B98">
        <w:rPr>
          <w:rtl/>
        </w:rPr>
        <w:t>.</w:t>
      </w:r>
      <w:r w:rsidRPr="003D1F46">
        <w:rPr>
          <w:rtl/>
        </w:rPr>
        <w:t xml:space="preserve"> فالغنوصيون </w:t>
      </w:r>
      <w:r w:rsidRPr="003D1F46">
        <w:rPr>
          <w:rStyle w:val="libFootnotenumChar"/>
          <w:rtl/>
        </w:rPr>
        <w:t>(4)</w:t>
      </w:r>
      <w:r w:rsidRPr="003D1F46">
        <w:rPr>
          <w:rtl/>
        </w:rPr>
        <w:t xml:space="preserve"> لم يبيّنوا كيفية هذا الصدور</w:t>
      </w:r>
      <w:r w:rsidR="00540B98">
        <w:rPr>
          <w:rtl/>
        </w:rPr>
        <w:t>،</w:t>
      </w:r>
      <w:r w:rsidRPr="003D1F46">
        <w:rPr>
          <w:rtl/>
        </w:rPr>
        <w:t xml:space="preserve"> بل عمدوا إلى الرمزية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يوسف كرم</w:t>
      </w:r>
      <w:r w:rsidR="00540B98">
        <w:rPr>
          <w:rtl/>
        </w:rPr>
        <w:t>:</w:t>
      </w:r>
      <w:r w:rsidRPr="002F11D3">
        <w:rPr>
          <w:rtl/>
        </w:rPr>
        <w:t xml:space="preserve"> تاريخ الفلسفة اليونانية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أحمد أمين وزكي نجيب محمود</w:t>
      </w:r>
      <w:r w:rsidR="00540B98">
        <w:rPr>
          <w:rtl/>
        </w:rPr>
        <w:t>:</w:t>
      </w:r>
      <w:r w:rsidRPr="002F11D3">
        <w:rPr>
          <w:rtl/>
        </w:rPr>
        <w:t xml:space="preserve"> قصّة الفلسفة اليونانية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(3) الأب نعمة الله العنداري</w:t>
      </w:r>
      <w:r w:rsidR="00540B98">
        <w:rPr>
          <w:rtl/>
        </w:rPr>
        <w:t>:</w:t>
      </w:r>
      <w:r w:rsidRPr="002F11D3">
        <w:rPr>
          <w:rtl/>
        </w:rPr>
        <w:t xml:space="preserve"> تاريخ الفلسفة العربية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(4) المرجع السابق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والأسطورة والتهاويل والتصوّرات الغامضة</w:t>
      </w:r>
      <w:r w:rsidR="00540B98">
        <w:rPr>
          <w:rtl/>
        </w:rPr>
        <w:t>،</w:t>
      </w:r>
      <w:r w:rsidRPr="003D1F46">
        <w:rPr>
          <w:rtl/>
        </w:rPr>
        <w:t xml:space="preserve"> إذ هم يشبّهون الصدور بعملية الولادة</w:t>
      </w:r>
      <w:r w:rsidR="00540B98">
        <w:rPr>
          <w:rtl/>
        </w:rPr>
        <w:t>،</w:t>
      </w:r>
      <w:r w:rsidRPr="003D1F46">
        <w:rPr>
          <w:rtl/>
        </w:rPr>
        <w:t xml:space="preserve"> ويتحدّثون عنه بتعابير مأخوذة من لغة الولادة</w:t>
      </w:r>
      <w:r w:rsidR="00540B98">
        <w:rPr>
          <w:rtl/>
        </w:rPr>
        <w:t>،</w:t>
      </w:r>
      <w:r w:rsidRPr="003D1F46">
        <w:rPr>
          <w:rtl/>
        </w:rPr>
        <w:t xml:space="preserve"> وبهذا تفوّقَ عليهم أفلوطين</w:t>
      </w:r>
      <w:r w:rsidR="00540B98">
        <w:rPr>
          <w:rtl/>
        </w:rPr>
        <w:t>،</w:t>
      </w:r>
      <w:r w:rsidRPr="003D1F46">
        <w:rPr>
          <w:rtl/>
        </w:rPr>
        <w:t xml:space="preserve"> فقد استطاعَ أن يبيّن لنا في دقّة وإحكام كيفية صدور الموجودات عن الأول</w:t>
      </w:r>
      <w:r w:rsidR="00540B98">
        <w:rPr>
          <w:rtl/>
        </w:rPr>
        <w:t>،</w:t>
      </w:r>
      <w:r w:rsidRPr="003D1F46">
        <w:rPr>
          <w:rtl/>
        </w:rPr>
        <w:t xml:space="preserve"> ونشوء الكثرة عن الواحد</w:t>
      </w:r>
      <w:r w:rsidR="00540B98">
        <w:rPr>
          <w:rtl/>
        </w:rPr>
        <w:t>،</w:t>
      </w:r>
      <w:r w:rsidRPr="003D1F46">
        <w:rPr>
          <w:rtl/>
        </w:rPr>
        <w:t xml:space="preserve"> وتسلسل الموجودات بعضها عن بعض</w:t>
      </w:r>
      <w:r w:rsidR="00540B98">
        <w:rPr>
          <w:rtl/>
        </w:rPr>
        <w:t>،</w:t>
      </w:r>
      <w:r w:rsidRPr="003D1F46">
        <w:rPr>
          <w:rtl/>
        </w:rPr>
        <w:t xml:space="preserve"> وأن يرتّب ذلك كلّه في نظام منطقي معقول كأنّه نسج واحد محكم الأجزاء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النتيجة التي نصل إليها</w:t>
      </w:r>
      <w:r w:rsidR="00540B98">
        <w:rPr>
          <w:rtl/>
        </w:rPr>
        <w:t>،</w:t>
      </w:r>
      <w:r w:rsidRPr="002F11D3">
        <w:rPr>
          <w:rtl/>
        </w:rPr>
        <w:t xml:space="preserve"> هي</w:t>
      </w:r>
      <w:r w:rsidR="00540B98">
        <w:rPr>
          <w:rtl/>
        </w:rPr>
        <w:t>:</w:t>
      </w:r>
      <w:r w:rsidRPr="002F11D3">
        <w:rPr>
          <w:rtl/>
        </w:rPr>
        <w:t xml:space="preserve"> أنّ مؤلِّفينا</w:t>
      </w:r>
      <w:r w:rsidR="00096AC6">
        <w:rPr>
          <w:rtl/>
        </w:rPr>
        <w:t xml:space="preserve"> - </w:t>
      </w:r>
      <w:r w:rsidRPr="002F11D3">
        <w:rPr>
          <w:rtl/>
        </w:rPr>
        <w:t>وهذا أمرٌ يؤسف له</w:t>
      </w:r>
      <w:r w:rsidR="00096AC6">
        <w:rPr>
          <w:rtl/>
        </w:rPr>
        <w:t xml:space="preserve"> - </w:t>
      </w:r>
      <w:r w:rsidRPr="002F11D3">
        <w:rPr>
          <w:rtl/>
        </w:rPr>
        <w:t>عندما انبروا للحديث عن الغنوصية</w:t>
      </w:r>
      <w:r w:rsidR="00540B98">
        <w:rPr>
          <w:rtl/>
        </w:rPr>
        <w:t>،</w:t>
      </w:r>
      <w:r w:rsidRPr="002F11D3">
        <w:rPr>
          <w:rtl/>
        </w:rPr>
        <w:t xml:space="preserve"> أخذوا أقوال المستشرقين كما هي في مظانّها</w:t>
      </w:r>
      <w:r w:rsidR="00540B98">
        <w:rPr>
          <w:rtl/>
        </w:rPr>
        <w:t>،</w:t>
      </w:r>
      <w:r w:rsidRPr="002F11D3">
        <w:rPr>
          <w:rtl/>
        </w:rPr>
        <w:t xml:space="preserve"> وفي دوائر المعارف الأجنبية</w:t>
      </w:r>
      <w:r w:rsidR="00540B98">
        <w:rPr>
          <w:rtl/>
        </w:rPr>
        <w:t>،</w:t>
      </w:r>
      <w:r w:rsidRPr="002F11D3">
        <w:rPr>
          <w:rtl/>
        </w:rPr>
        <w:t xml:space="preserve"> ونقلوها على علاّتها من دون تدقيق</w:t>
      </w:r>
      <w:r w:rsidR="00540B98">
        <w:rPr>
          <w:rtl/>
        </w:rPr>
        <w:t>،</w:t>
      </w:r>
      <w:r w:rsidRPr="002F11D3">
        <w:rPr>
          <w:rtl/>
        </w:rPr>
        <w:t xml:space="preserve"> ومن دون الوقوف على خلفيات هذه الأقوال والقصد منها</w:t>
      </w:r>
      <w:r w:rsidR="00540B98">
        <w:rPr>
          <w:rtl/>
        </w:rPr>
        <w:t>،</w:t>
      </w:r>
      <w:r w:rsidRPr="002F11D3">
        <w:rPr>
          <w:rtl/>
        </w:rPr>
        <w:t xml:space="preserve"> فوقعوا من حيث لا يدرون في أحابيل المستشرقين</w:t>
      </w:r>
      <w:r w:rsidR="00540B98">
        <w:rPr>
          <w:rtl/>
        </w:rPr>
        <w:t>،</w:t>
      </w:r>
      <w:r w:rsidRPr="002F11D3">
        <w:rPr>
          <w:rtl/>
        </w:rPr>
        <w:t xml:space="preserve"> وانطلت عليهم مراميهم التي قصدوا منها ربط جذور الفكر العربي</w:t>
      </w:r>
      <w:r w:rsidR="00096AC6">
        <w:rPr>
          <w:rtl/>
        </w:rPr>
        <w:t xml:space="preserve"> - </w:t>
      </w:r>
      <w:r w:rsidRPr="002F11D3">
        <w:rPr>
          <w:rtl/>
        </w:rPr>
        <w:t>بشتّى مناحيها</w:t>
      </w:r>
      <w:r w:rsidR="00096AC6">
        <w:rPr>
          <w:rtl/>
        </w:rPr>
        <w:t xml:space="preserve"> - </w:t>
      </w:r>
      <w:r w:rsidRPr="002F11D3">
        <w:rPr>
          <w:rtl/>
        </w:rPr>
        <w:t>بجذور وثنية ويهودية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عقيدة العلي الَّهية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يدين بهذه العقيدة أقوام من</w:t>
      </w:r>
      <w:r w:rsidR="00540B98">
        <w:rPr>
          <w:rtl/>
        </w:rPr>
        <w:t>:</w:t>
      </w:r>
      <w:r w:rsidRPr="003D1F46">
        <w:rPr>
          <w:rtl/>
        </w:rPr>
        <w:t xml:space="preserve"> كردستان الشرقي</w:t>
      </w:r>
      <w:r w:rsidR="00540B98">
        <w:rPr>
          <w:rtl/>
        </w:rPr>
        <w:t>،</w:t>
      </w:r>
      <w:r w:rsidRPr="003D1F46">
        <w:rPr>
          <w:rtl/>
        </w:rPr>
        <w:t xml:space="preserve"> وزهاب</w:t>
      </w:r>
      <w:r w:rsidR="00540B98">
        <w:rPr>
          <w:rtl/>
        </w:rPr>
        <w:t>،</w:t>
      </w:r>
      <w:r w:rsidRPr="003D1F46">
        <w:rPr>
          <w:rtl/>
        </w:rPr>
        <w:t xml:space="preserve"> وخوزستان</w:t>
      </w:r>
      <w:r w:rsidR="00540B98">
        <w:rPr>
          <w:rtl/>
        </w:rPr>
        <w:t>،</w:t>
      </w:r>
      <w:r w:rsidRPr="003D1F46">
        <w:rPr>
          <w:rtl/>
        </w:rPr>
        <w:t xml:space="preserve"> ونظراً لأنّ هؤلاء يؤلّهون علياً</w:t>
      </w:r>
      <w:r w:rsidR="00540B98">
        <w:rPr>
          <w:rtl/>
        </w:rPr>
        <w:t>،</w:t>
      </w:r>
      <w:r w:rsidRPr="003D1F46">
        <w:rPr>
          <w:rtl/>
        </w:rPr>
        <w:t xml:space="preserve"> فقد سُمّيت نِحلتهم بـ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العلي الَّهية</w:t>
      </w:r>
      <w:r w:rsidR="00540B98">
        <w:rPr>
          <w:rStyle w:val="libBold2Char"/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ويقول هؤلاء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:</w:t>
      </w:r>
      <w:r w:rsidRPr="003D1F46">
        <w:rPr>
          <w:rtl/>
        </w:rPr>
        <w:t xml:space="preserve"> بما أنّ سيدنا جبريل ظهرَ في صورة دحية الكلبي</w:t>
      </w:r>
      <w:r w:rsidR="00540B98">
        <w:rPr>
          <w:rtl/>
        </w:rPr>
        <w:t>،</w:t>
      </w:r>
      <w:r w:rsidRPr="003D1F46">
        <w:rPr>
          <w:rtl/>
        </w:rPr>
        <w:t xml:space="preserve"> فإنّ هذا يدلّ على إمكان ظهور الروحانية في ثوب الجسمانية</w:t>
      </w:r>
      <w:r w:rsidR="00540B98">
        <w:rPr>
          <w:rtl/>
        </w:rPr>
        <w:t>،</w:t>
      </w:r>
      <w:r w:rsidRPr="003D1F46">
        <w:rPr>
          <w:rtl/>
        </w:rPr>
        <w:t xml:space="preserve"> وصارَ من الجائز أن يحلّ الله سبحانه وتعالى في صورة جسمانية</w:t>
      </w:r>
      <w:r w:rsidR="00540B98">
        <w:rPr>
          <w:rtl/>
        </w:rPr>
        <w:t>،</w:t>
      </w:r>
      <w:r w:rsidRPr="003D1F46">
        <w:rPr>
          <w:rtl/>
        </w:rPr>
        <w:t xml:space="preserve"> فحلّ سبحانه وتعالى في جسم سيدنا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تفضّلاً منه على الإنسانية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ويعتقد العلي الَّهية</w:t>
      </w:r>
      <w:r w:rsidR="00540B98">
        <w:rPr>
          <w:rtl/>
        </w:rPr>
        <w:t>:</w:t>
      </w:r>
      <w:r w:rsidRPr="002F11D3">
        <w:rPr>
          <w:rtl/>
        </w:rPr>
        <w:t xml:space="preserve"> بأنّ النبي محمداً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أُرسل إلى البشر هادياً من قِبل علي</w:t>
      </w:r>
      <w:r w:rsidR="00540B98">
        <w:rPr>
          <w:rtl/>
        </w:rPr>
        <w:t>،</w:t>
      </w:r>
      <w:r w:rsidRPr="002F11D3">
        <w:rPr>
          <w:rtl/>
        </w:rPr>
        <w:t xml:space="preserve"> وأنّ القرآن المتداول بين الناس لا يُعتدّ به ؛ لأنّه ليس القرآن الذي أوحاه علي </w:t>
      </w:r>
      <w:r w:rsidR="00261AE4" w:rsidRPr="00261AE4">
        <w:rPr>
          <w:rStyle w:val="libAlaemChar"/>
          <w:rtl/>
        </w:rPr>
        <w:t>عليه‌السلام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الدكتور محمد عبد الرحمان مرحبا</w:t>
      </w:r>
      <w:r w:rsidR="00540B98">
        <w:rPr>
          <w:rtl/>
        </w:rPr>
        <w:t>:</w:t>
      </w:r>
      <w:r w:rsidRPr="002F11D3">
        <w:rPr>
          <w:rtl/>
        </w:rPr>
        <w:t xml:space="preserve"> من الفلسفة اليونانية إلى الفلسفة الإسلامية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محمد أمين زكي بك</w:t>
      </w:r>
      <w:r w:rsidR="00540B98">
        <w:rPr>
          <w:rtl/>
        </w:rPr>
        <w:t>:</w:t>
      </w:r>
      <w:r w:rsidRPr="002F11D3">
        <w:rPr>
          <w:rtl/>
        </w:rPr>
        <w:t xml:space="preserve"> خلاصة تاريخ الكرد والكردستان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إلى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كما يعتقدون</w:t>
      </w:r>
      <w:r w:rsidR="00540B98">
        <w:rPr>
          <w:rtl/>
        </w:rPr>
        <w:t>:</w:t>
      </w:r>
      <w:r w:rsidRPr="003D1F46">
        <w:rPr>
          <w:rtl/>
        </w:rPr>
        <w:t xml:space="preserve"> أنّ علياً رُفعَ إلى السماء حتى اندمجَ في الشمس</w:t>
      </w:r>
      <w:r w:rsidR="00540B98">
        <w:rPr>
          <w:rtl/>
        </w:rPr>
        <w:t>،</w:t>
      </w:r>
      <w:r w:rsidRPr="003D1F46">
        <w:rPr>
          <w:rtl/>
        </w:rPr>
        <w:t xml:space="preserve"> فلذا يقولون</w:t>
      </w:r>
      <w:r w:rsidR="00540B98">
        <w:rPr>
          <w:rtl/>
        </w:rPr>
        <w:t>:</w:t>
      </w:r>
      <w:r w:rsidRPr="003D1F46">
        <w:rPr>
          <w:rtl/>
        </w:rPr>
        <w:t xml:space="preserve"> إنّ الشمس لا تتحرّك ولا تصدر إلاّ بأمر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الذي هو عين الشمس</w:t>
      </w:r>
      <w:r w:rsidR="00540B98">
        <w:rPr>
          <w:rtl/>
        </w:rPr>
        <w:t>،</w:t>
      </w:r>
      <w:r w:rsidRPr="003D1F46">
        <w:rPr>
          <w:rtl/>
        </w:rPr>
        <w:t xml:space="preserve"> فيطلقون على الشمس </w:t>
      </w:r>
      <w:r w:rsidR="00540B98">
        <w:rPr>
          <w:rtl/>
        </w:rPr>
        <w:t>(</w:t>
      </w:r>
      <w:r w:rsidRPr="003D1F46">
        <w:rPr>
          <w:rtl/>
        </w:rPr>
        <w:t>علي الله</w:t>
      </w:r>
      <w:r w:rsidR="00540B98">
        <w:rPr>
          <w:rtl/>
        </w:rPr>
        <w:t>)،</w:t>
      </w:r>
      <w:r w:rsidRPr="003D1F46">
        <w:rPr>
          <w:rtl/>
        </w:rPr>
        <w:t xml:space="preserve"> وعلى الفلك الرابع </w:t>
      </w:r>
      <w:r w:rsidR="00540B98">
        <w:rPr>
          <w:rtl/>
        </w:rPr>
        <w:t>(</w:t>
      </w:r>
      <w:r w:rsidRPr="003D1F46">
        <w:rPr>
          <w:rtl/>
        </w:rPr>
        <w:t>دلدل</w:t>
      </w:r>
      <w:r w:rsidR="00540B98">
        <w:rPr>
          <w:rtl/>
        </w:rPr>
        <w:t>)،</w:t>
      </w:r>
      <w:r w:rsidRPr="003D1F46">
        <w:rPr>
          <w:rtl/>
        </w:rPr>
        <w:t xml:space="preserve"> اسم الجواد الذي كان يركبه سيدنا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وعندهم قَتل الكائنات الحيّة غير جائز</w:t>
      </w:r>
      <w:r w:rsidR="00540B98">
        <w:rPr>
          <w:rtl/>
        </w:rPr>
        <w:t>،</w:t>
      </w:r>
      <w:r w:rsidRPr="002F11D3">
        <w:rPr>
          <w:rtl/>
        </w:rPr>
        <w:t xml:space="preserve"> وأكل اللحوم حرام ؛ لأنّ علياً الله قال</w:t>
      </w:r>
      <w:r w:rsidR="00540B98">
        <w:rPr>
          <w:rtl/>
        </w:rPr>
        <w:t>:</w:t>
      </w:r>
      <w:r w:rsidRPr="002F11D3">
        <w:rPr>
          <w:rtl/>
        </w:rPr>
        <w:t xml:space="preserve"> لا تجعلوا بطونكم مقابر الحيوانات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وعلى رأي العلي الَّهية</w:t>
      </w:r>
      <w:r w:rsidR="00540B98">
        <w:rPr>
          <w:rtl/>
        </w:rPr>
        <w:t>:</w:t>
      </w:r>
      <w:r w:rsidRPr="002F11D3">
        <w:rPr>
          <w:rtl/>
        </w:rPr>
        <w:t xml:space="preserve"> أنّ روح الإلوهية حلّت على التوالي في أبدان بعض الأشخاص مثل</w:t>
      </w:r>
      <w:r w:rsidR="00540B98">
        <w:rPr>
          <w:rtl/>
        </w:rPr>
        <w:t>:</w:t>
      </w:r>
      <w:r w:rsidRPr="002F11D3">
        <w:rPr>
          <w:rtl/>
        </w:rPr>
        <w:t xml:space="preserve"> بنيامين</w:t>
      </w:r>
      <w:r w:rsidR="00540B98">
        <w:rPr>
          <w:rtl/>
        </w:rPr>
        <w:t>،</w:t>
      </w:r>
      <w:r w:rsidRPr="002F11D3">
        <w:rPr>
          <w:rtl/>
        </w:rPr>
        <w:t xml:space="preserve"> موسى</w:t>
      </w:r>
      <w:r w:rsidR="00540B98">
        <w:rPr>
          <w:rtl/>
        </w:rPr>
        <w:t>،</w:t>
      </w:r>
      <w:r w:rsidRPr="002F11D3">
        <w:rPr>
          <w:rtl/>
        </w:rPr>
        <w:t xml:space="preserve"> إلياس</w:t>
      </w:r>
      <w:r w:rsidR="00540B98">
        <w:rPr>
          <w:rtl/>
        </w:rPr>
        <w:t>،</w:t>
      </w:r>
      <w:r w:rsidRPr="002F11D3">
        <w:rPr>
          <w:rtl/>
        </w:rPr>
        <w:t xml:space="preserve"> داوود</w:t>
      </w:r>
      <w:r w:rsidR="00540B98">
        <w:rPr>
          <w:rtl/>
        </w:rPr>
        <w:t>،</w:t>
      </w:r>
      <w:r w:rsidRPr="002F11D3">
        <w:rPr>
          <w:rtl/>
        </w:rPr>
        <w:t xml:space="preserve"> عيسى</w:t>
      </w:r>
      <w:r w:rsidR="00540B98">
        <w:rPr>
          <w:rtl/>
        </w:rPr>
        <w:t>،</w:t>
      </w:r>
      <w:r w:rsidRPr="002F11D3">
        <w:rPr>
          <w:rtl/>
        </w:rPr>
        <w:t xml:space="preserve"> علي وخلفائه</w:t>
      </w:r>
      <w:r w:rsidR="00540B98">
        <w:rPr>
          <w:rtl/>
        </w:rPr>
        <w:t>:</w:t>
      </w:r>
      <w:r w:rsidRPr="002F11D3">
        <w:rPr>
          <w:rtl/>
        </w:rPr>
        <w:t xml:space="preserve">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والإمام الحسين</w:t>
      </w:r>
      <w:r w:rsidR="00540B98">
        <w:rPr>
          <w:rtl/>
        </w:rPr>
        <w:t>،</w:t>
      </w:r>
      <w:r w:rsidRPr="002F11D3">
        <w:rPr>
          <w:rtl/>
        </w:rPr>
        <w:t xml:space="preserve"> وهفت تن أي</w:t>
      </w:r>
      <w:r w:rsidR="00540B98">
        <w:rPr>
          <w:rtl/>
        </w:rPr>
        <w:t>:</w:t>
      </w:r>
      <w:r w:rsidRPr="002F11D3">
        <w:rPr>
          <w:rtl/>
        </w:rPr>
        <w:t xml:space="preserve"> الرجال السبعة</w:t>
      </w:r>
      <w:r w:rsidR="00540B98">
        <w:rPr>
          <w:rtl/>
        </w:rPr>
        <w:t>،</w:t>
      </w:r>
      <w:r w:rsidRPr="002F11D3">
        <w:rPr>
          <w:rtl/>
        </w:rPr>
        <w:t xml:space="preserve"> فما هؤلاء الأشخاص إلاّ أرواح إلهية متجسّدة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وعندهم غير هذا أولياء كثيرون يعتبرونهم ممثّلين ووكلاء لخالق الكائنات</w:t>
      </w:r>
      <w:r w:rsidR="00540B98">
        <w:rPr>
          <w:rtl/>
        </w:rPr>
        <w:t>،</w:t>
      </w:r>
      <w:r w:rsidRPr="002F11D3">
        <w:rPr>
          <w:rtl/>
        </w:rPr>
        <w:t xml:space="preserve"> حيث يقدّسونهم ويقدّمون لهم الطاعات والعبادات</w:t>
      </w:r>
      <w:r w:rsidR="00540B98">
        <w:rPr>
          <w:rtl/>
        </w:rPr>
        <w:t>.</w:t>
      </w:r>
    </w:p>
    <w:p w:rsidR="003D1F46" w:rsidRPr="00BA4F60" w:rsidRDefault="003D1F46" w:rsidP="004243A1">
      <w:pPr>
        <w:pStyle w:val="libBold1"/>
      </w:pPr>
      <w:r w:rsidRPr="002F11D3">
        <w:rPr>
          <w:rtl/>
        </w:rPr>
        <w:t>البكتاشية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أمّا البكتاشية</w:t>
      </w:r>
      <w:r w:rsidR="00540B98">
        <w:rPr>
          <w:rtl/>
        </w:rPr>
        <w:t>،</w:t>
      </w:r>
      <w:r w:rsidRPr="003D1F46">
        <w:rPr>
          <w:rtl/>
        </w:rPr>
        <w:t xml:space="preserve"> فقد اعتُبروا من غلاة الشيعة </w:t>
      </w:r>
      <w:r w:rsidRPr="003D1F46">
        <w:rPr>
          <w:rStyle w:val="libFootnotenumChar"/>
          <w:rtl/>
        </w:rPr>
        <w:t>(2)</w:t>
      </w:r>
      <w:r w:rsidRPr="003D1F46">
        <w:rPr>
          <w:rtl/>
        </w:rPr>
        <w:t xml:space="preserve"> يؤلّهون علياً</w:t>
      </w:r>
      <w:r w:rsidR="00540B98">
        <w:rPr>
          <w:rtl/>
        </w:rPr>
        <w:t>،</w:t>
      </w:r>
      <w:r w:rsidRPr="003D1F46">
        <w:rPr>
          <w:rtl/>
        </w:rPr>
        <w:t xml:space="preserve"> ويذمّون أبا بكر وعمر وعثمان</w:t>
      </w:r>
      <w:r w:rsidR="00540B98">
        <w:rPr>
          <w:rtl/>
        </w:rPr>
        <w:t>،</w:t>
      </w:r>
      <w:r w:rsidRPr="003D1F46">
        <w:rPr>
          <w:rtl/>
        </w:rPr>
        <w:t xml:space="preserve"> ويعترفون بالأئمة الاثني عشر</w:t>
      </w:r>
      <w:r w:rsidR="00540B98">
        <w:rPr>
          <w:rtl/>
        </w:rPr>
        <w:t>،</w:t>
      </w:r>
      <w:r w:rsidRPr="003D1F46">
        <w:rPr>
          <w:rtl/>
        </w:rPr>
        <w:t xml:space="preserve"> ويبجّلون من بينهم بصفة خاصة الإمام جعفر الصادق</w:t>
      </w:r>
      <w:r w:rsidR="00540B98">
        <w:rPr>
          <w:rtl/>
        </w:rPr>
        <w:t>،</w:t>
      </w:r>
      <w:r w:rsidRPr="003D1F46">
        <w:rPr>
          <w:rtl/>
        </w:rPr>
        <w:t xml:space="preserve"> وينظرون بعين الإكبار إلى الشهداء الأربعة عشر وجلّهم من آل علي </w:t>
      </w:r>
      <w:r w:rsidR="00540B98">
        <w:rPr>
          <w:rtl/>
        </w:rPr>
        <w:t>(</w:t>
      </w:r>
      <w:r w:rsidRPr="003D1F46">
        <w:rPr>
          <w:rtl/>
        </w:rPr>
        <w:t>معصوم باك</w:t>
      </w:r>
      <w:r w:rsidR="00540B98">
        <w:rPr>
          <w:rtl/>
        </w:rPr>
        <w:t>)</w:t>
      </w:r>
      <w:r w:rsidRPr="003D1F46">
        <w:rPr>
          <w:rtl/>
        </w:rPr>
        <w:t xml:space="preserve"> أي</w:t>
      </w:r>
      <w:r w:rsidR="00540B98">
        <w:rPr>
          <w:rtl/>
        </w:rPr>
        <w:t>:</w:t>
      </w:r>
      <w:r w:rsidRPr="003D1F46">
        <w:rPr>
          <w:rtl/>
        </w:rPr>
        <w:t xml:space="preserve"> الأطفال الأبرياء الأطهار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والبكتاشية يجلّون قبور الأولياء</w:t>
      </w:r>
      <w:r w:rsidR="00540B98">
        <w:rPr>
          <w:rtl/>
        </w:rPr>
        <w:t>،</w:t>
      </w:r>
      <w:r w:rsidRPr="002F11D3">
        <w:rPr>
          <w:rtl/>
        </w:rPr>
        <w:t xml:space="preserve"> إلى حد أنّهم يضعون الدعاء لهم في مرتبة الشعائر الدينية</w:t>
      </w:r>
      <w:r w:rsidR="00540B98">
        <w:rPr>
          <w:rtl/>
        </w:rPr>
        <w:t>.</w:t>
      </w:r>
      <w:r w:rsidRPr="002F11D3">
        <w:rPr>
          <w:rFonts w:hint="cs"/>
          <w:rtl/>
        </w:rPr>
        <w:t xml:space="preserve"> </w:t>
      </w:r>
      <w:r w:rsidRPr="002F11D3">
        <w:rPr>
          <w:rtl/>
        </w:rPr>
        <w:t>وعندهم عقيدة التثليث</w:t>
      </w:r>
      <w:r w:rsidR="00540B98">
        <w:rPr>
          <w:rtl/>
        </w:rPr>
        <w:t>،</w:t>
      </w:r>
      <w:r w:rsidRPr="002F11D3">
        <w:rPr>
          <w:rtl/>
        </w:rPr>
        <w:t xml:space="preserve"> وقد أحلّوا فيها علياً مكان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دبستان مذاهب</w:t>
      </w:r>
      <w:r w:rsidR="00540B98">
        <w:rPr>
          <w:rtl/>
        </w:rPr>
        <w:t>.</w:t>
      </w:r>
    </w:p>
    <w:p w:rsidR="00096AC6" w:rsidRDefault="003D1F46" w:rsidP="003D1F46">
      <w:pPr>
        <w:pStyle w:val="libFootnote0"/>
      </w:pPr>
      <w:r w:rsidRPr="002F11D3">
        <w:rPr>
          <w:rtl/>
        </w:rPr>
        <w:t>(2) دائرة المعارف الإسلامية</w:t>
      </w:r>
      <w:r w:rsidR="00540B98">
        <w:rPr>
          <w:rtl/>
        </w:rPr>
        <w:t>،</w:t>
      </w:r>
      <w:r w:rsidRPr="002F11D3">
        <w:rPr>
          <w:rtl/>
        </w:rPr>
        <w:t xml:space="preserve"> ج7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عيسى </w:t>
      </w:r>
      <w:r w:rsidR="00540B98">
        <w:rPr>
          <w:rtl/>
        </w:rPr>
        <w:t>(</w:t>
      </w:r>
      <w:r w:rsidRPr="003D1F46">
        <w:rPr>
          <w:rtl/>
        </w:rPr>
        <w:t>الله</w:t>
      </w:r>
      <w:r w:rsidR="00540B98">
        <w:rPr>
          <w:rtl/>
        </w:rPr>
        <w:t>،</w:t>
      </w:r>
      <w:r w:rsidRPr="003D1F46">
        <w:rPr>
          <w:rtl/>
        </w:rPr>
        <w:t xml:space="preserve"> محمد</w:t>
      </w:r>
      <w:r w:rsidR="00540B98">
        <w:rPr>
          <w:rtl/>
        </w:rPr>
        <w:t>،</w:t>
      </w:r>
      <w:r w:rsidRPr="003D1F46">
        <w:rPr>
          <w:rtl/>
        </w:rPr>
        <w:t xml:space="preserve"> علي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ومن النادر أن تجد عندهم أسماء أبي بكر وعمر وعثمان</w:t>
      </w:r>
      <w:r w:rsidR="00540B98">
        <w:rPr>
          <w:rtl/>
        </w:rPr>
        <w:t>.</w:t>
      </w:r>
      <w:r w:rsidRPr="003D1F46">
        <w:rPr>
          <w:rtl/>
        </w:rPr>
        <w:t xml:space="preserve"> وهم يعتبرون الجنّة والنار من اختراع الفقهاء</w:t>
      </w:r>
      <w:r w:rsidR="00540B98">
        <w:rPr>
          <w:rtl/>
        </w:rPr>
        <w:t>،</w:t>
      </w:r>
      <w:r w:rsidRPr="003D1F46">
        <w:rPr>
          <w:rtl/>
        </w:rPr>
        <w:t xml:space="preserve"> ويصومون ثلاثة أيام في رمضان</w:t>
      </w:r>
      <w:r w:rsidR="00540B98">
        <w:rPr>
          <w:rtl/>
        </w:rPr>
        <w:t>،</w:t>
      </w:r>
      <w:r w:rsidRPr="003D1F46">
        <w:rPr>
          <w:rtl/>
        </w:rPr>
        <w:t xml:space="preserve"> ولكنّهم يصومون تسعة أيام أخرى في شهر محرّم</w:t>
      </w:r>
      <w:r w:rsidR="00540B98">
        <w:rPr>
          <w:rtl/>
        </w:rPr>
        <w:t>،</w:t>
      </w:r>
      <w:r w:rsidRPr="003D1F46">
        <w:rPr>
          <w:rtl/>
        </w:rPr>
        <w:t xml:space="preserve"> وتقول الشهادة لديهم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لا إله إلاّ الله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محمد رسول الله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وعلي ولي الله</w:t>
      </w:r>
      <w:r w:rsidR="00540B98">
        <w:rPr>
          <w:rStyle w:val="libBold2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وتبيح شريعتهم شرب الخمر</w:t>
      </w:r>
      <w:r w:rsidR="00540B98">
        <w:rPr>
          <w:rtl/>
        </w:rPr>
        <w:t>،</w:t>
      </w:r>
      <w:r w:rsidRPr="002F11D3">
        <w:rPr>
          <w:rtl/>
        </w:rPr>
        <w:t xml:space="preserve"> وقد أقرّ مؤتمرهم الكبير المنعقد في سنة 1921</w:t>
      </w:r>
      <w:r w:rsidR="00540B98">
        <w:rPr>
          <w:rtl/>
        </w:rPr>
        <w:t>،</w:t>
      </w:r>
      <w:r w:rsidRPr="002F11D3">
        <w:rPr>
          <w:rtl/>
        </w:rPr>
        <w:t xml:space="preserve"> ألاّ تزيد الخمر التي تُشرب قبل النوم عن كمية معيّنة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ويؤمنون كذلك بتقمّص الأرواح وبأنّ للحيوان روحاً</w:t>
      </w:r>
      <w:r w:rsidR="00540B98">
        <w:rPr>
          <w:rtl/>
        </w:rPr>
        <w:t>،</w:t>
      </w:r>
      <w:r w:rsidRPr="002F11D3">
        <w:rPr>
          <w:rtl/>
        </w:rPr>
        <w:t xml:space="preserve"> ويصلّون في مكان خاص ليس بالمسجد </w:t>
      </w:r>
      <w:r w:rsidR="00540B98">
        <w:rPr>
          <w:rtl/>
        </w:rPr>
        <w:t>(</w:t>
      </w:r>
      <w:r w:rsidRPr="002F11D3">
        <w:rPr>
          <w:rtl/>
        </w:rPr>
        <w:t>عبادة خانه</w:t>
      </w:r>
      <w:r w:rsidR="00540B98">
        <w:rPr>
          <w:rtl/>
        </w:rPr>
        <w:t>)،</w:t>
      </w:r>
      <w:r w:rsidRPr="002F11D3">
        <w:rPr>
          <w:rtl/>
        </w:rPr>
        <w:t xml:space="preserve"> حيث تُشعل </w:t>
      </w:r>
      <w:r w:rsidR="00540B98">
        <w:rPr>
          <w:rtl/>
        </w:rPr>
        <w:t>(</w:t>
      </w:r>
      <w:r w:rsidRPr="002F11D3">
        <w:rPr>
          <w:rtl/>
        </w:rPr>
        <w:t>12</w:t>
      </w:r>
      <w:r w:rsidR="00540B98">
        <w:rPr>
          <w:rtl/>
        </w:rPr>
        <w:t>)</w:t>
      </w:r>
      <w:r w:rsidRPr="002F11D3">
        <w:rPr>
          <w:rtl/>
        </w:rPr>
        <w:t xml:space="preserve"> قنديلاً</w:t>
      </w:r>
      <w:r w:rsidR="00540B98">
        <w:rPr>
          <w:rtl/>
        </w:rPr>
        <w:t xml:space="preserve"> </w:t>
      </w:r>
      <w:r w:rsidRPr="002F11D3">
        <w:rPr>
          <w:rtl/>
        </w:rPr>
        <w:t>رمزاً عن الأئمة</w:t>
      </w:r>
      <w:r w:rsidR="00540B98">
        <w:rPr>
          <w:rtl/>
        </w:rPr>
        <w:t>،</w:t>
      </w:r>
      <w:r w:rsidRPr="002F11D3">
        <w:rPr>
          <w:rtl/>
        </w:rPr>
        <w:t xml:space="preserve"> ولا يتوضئون أو يركعون أو يسجدون</w:t>
      </w:r>
      <w:r w:rsidR="00540B98">
        <w:rPr>
          <w:rtl/>
        </w:rPr>
        <w:t>،</w:t>
      </w:r>
      <w:r w:rsidRPr="002F11D3">
        <w:rPr>
          <w:rtl/>
        </w:rPr>
        <w:t xml:space="preserve"> بل يجلسون حول الدرويش وينحنون على فترات منتظمة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على ضوء ما تقدّم</w:t>
      </w:r>
      <w:r w:rsidR="00540B98">
        <w:rPr>
          <w:rtl/>
        </w:rPr>
        <w:t>،</w:t>
      </w:r>
      <w:r w:rsidRPr="002F11D3">
        <w:rPr>
          <w:rtl/>
        </w:rPr>
        <w:t xml:space="preserve"> يمكننا القول</w:t>
      </w:r>
      <w:r w:rsidR="00540B98">
        <w:rPr>
          <w:rtl/>
        </w:rPr>
        <w:t>:</w:t>
      </w:r>
    </w:p>
    <w:p w:rsidR="003D1F46" w:rsidRPr="00FC6493" w:rsidRDefault="003D1F46" w:rsidP="00E47766">
      <w:pPr>
        <w:pStyle w:val="libBold2"/>
      </w:pPr>
      <w:r w:rsidRPr="002F11D3">
        <w:rPr>
          <w:rtl/>
        </w:rPr>
        <w:t>إنّ النصيرية</w:t>
      </w:r>
      <w:r w:rsidR="00096AC6">
        <w:rPr>
          <w:rtl/>
        </w:rPr>
        <w:t xml:space="preserve"> - </w:t>
      </w:r>
      <w:r w:rsidRPr="002F11D3">
        <w:rPr>
          <w:rtl/>
        </w:rPr>
        <w:t>بالاستناد إلى الأقوال التي وصلتنا عنها</w:t>
      </w:r>
      <w:r w:rsidR="00096AC6">
        <w:rPr>
          <w:rtl/>
        </w:rPr>
        <w:t xml:space="preserve"> - </w:t>
      </w:r>
      <w:r w:rsidRPr="002F11D3">
        <w:rPr>
          <w:rtl/>
        </w:rPr>
        <w:t>ليس غنوصية ؛ لاختلاف مقالتها عن مقالة الغنوصية</w:t>
      </w:r>
      <w:r w:rsidR="00540B98">
        <w:rPr>
          <w:rtl/>
        </w:rPr>
        <w:t>.</w:t>
      </w:r>
      <w:r w:rsidRPr="002F11D3">
        <w:rPr>
          <w:rtl/>
        </w:rPr>
        <w:t xml:space="preserve"> لكنّها تشبه العلي الَّهية في نقطة واحدة فقط هي</w:t>
      </w:r>
      <w:r w:rsidR="00540B98">
        <w:rPr>
          <w:rtl/>
        </w:rPr>
        <w:t>:</w:t>
      </w:r>
      <w:r w:rsidRPr="002F11D3">
        <w:rPr>
          <w:rtl/>
        </w:rPr>
        <w:t xml:space="preserve"> القول بإمكان ظهور الروحاني بالجسد الجسماني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بالنسبة للبكتاشية</w:t>
      </w:r>
      <w:r w:rsidR="00540B98">
        <w:rPr>
          <w:rtl/>
        </w:rPr>
        <w:t>،</w:t>
      </w:r>
      <w:r w:rsidRPr="002F11D3">
        <w:rPr>
          <w:rtl/>
        </w:rPr>
        <w:t xml:space="preserve"> فهناك تطابق شبه تام بين أقوالها وأقوال النصيرية</w:t>
      </w:r>
      <w:r w:rsidR="00540B98">
        <w:rPr>
          <w:rtl/>
        </w:rPr>
        <w:t>،</w:t>
      </w:r>
      <w:r w:rsidRPr="002F11D3">
        <w:rPr>
          <w:rtl/>
        </w:rPr>
        <w:t xml:space="preserve"> على الرغم من أنّ البكتاشيين يقولون عن أنفسهم إنّهم سنّيون</w:t>
      </w:r>
      <w:r w:rsidR="00540B98">
        <w:rPr>
          <w:rtl/>
        </w:rPr>
        <w:t>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مجلّة دراسات عربية</w:t>
      </w:r>
      <w:r w:rsidR="00540B98">
        <w:rPr>
          <w:rtl/>
        </w:rPr>
        <w:t>:</w:t>
      </w:r>
      <w:r w:rsidRPr="002F11D3">
        <w:rPr>
          <w:rtl/>
        </w:rPr>
        <w:t xml:space="preserve"> العدد (5)</w:t>
      </w:r>
      <w:r w:rsidR="00540B98">
        <w:rPr>
          <w:rtl/>
        </w:rPr>
        <w:t>،</w:t>
      </w:r>
      <w:r w:rsidRPr="002F11D3">
        <w:rPr>
          <w:rtl/>
        </w:rPr>
        <w:t xml:space="preserve"> آذار 1980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096AC6">
      <w:pPr>
        <w:pStyle w:val="Heading2Center"/>
      </w:pPr>
      <w:bookmarkStart w:id="18" w:name="10"/>
      <w:bookmarkStart w:id="19" w:name="_Toc405286061"/>
      <w:r w:rsidRPr="002F11D3">
        <w:rPr>
          <w:rtl/>
        </w:rPr>
        <w:lastRenderedPageBreak/>
        <w:t>العلويون من خلال آثارهم</w:t>
      </w:r>
      <w:bookmarkEnd w:id="18"/>
      <w:bookmarkEnd w:id="19"/>
    </w:p>
    <w:p w:rsidR="003D1F46" w:rsidRPr="002F11D3" w:rsidRDefault="003D1F46" w:rsidP="003D1F46">
      <w:pPr>
        <w:pStyle w:val="libNormal"/>
      </w:pPr>
      <w:r w:rsidRPr="002F11D3">
        <w:rPr>
          <w:rtl/>
        </w:rPr>
        <w:t>العلويون</w:t>
      </w:r>
      <w:r w:rsidR="00096AC6">
        <w:rPr>
          <w:rtl/>
        </w:rPr>
        <w:t xml:space="preserve"> - </w:t>
      </w:r>
      <w:r w:rsidRPr="002F11D3">
        <w:rPr>
          <w:rtl/>
        </w:rPr>
        <w:t>كأي شعبٍ من الشعوب</w:t>
      </w:r>
      <w:r w:rsidR="00540B98">
        <w:rPr>
          <w:rtl/>
        </w:rPr>
        <w:t>،</w:t>
      </w:r>
      <w:r w:rsidRPr="002F11D3">
        <w:rPr>
          <w:rtl/>
        </w:rPr>
        <w:t xml:space="preserve"> أو أُمّة من الأمم</w:t>
      </w:r>
      <w:r w:rsidR="00096AC6">
        <w:rPr>
          <w:rtl/>
        </w:rPr>
        <w:t xml:space="preserve"> - </w:t>
      </w:r>
      <w:r w:rsidRPr="002F11D3">
        <w:rPr>
          <w:rtl/>
        </w:rPr>
        <w:t>أنتجوا أدباً</w:t>
      </w:r>
      <w:r w:rsidR="00540B98">
        <w:rPr>
          <w:rtl/>
        </w:rPr>
        <w:t>،</w:t>
      </w:r>
      <w:r w:rsidRPr="002F11D3">
        <w:rPr>
          <w:rtl/>
        </w:rPr>
        <w:t xml:space="preserve"> شعراً كان أو نثراً</w:t>
      </w:r>
      <w:r w:rsidR="00540B98">
        <w:rPr>
          <w:rtl/>
        </w:rPr>
        <w:t>،</w:t>
      </w:r>
      <w:r w:rsidRPr="002F11D3">
        <w:rPr>
          <w:rtl/>
        </w:rPr>
        <w:t xml:space="preserve"> ضمنوه تاريخهم ومعتقداتهم</w:t>
      </w:r>
      <w:r w:rsidR="00540B98">
        <w:rPr>
          <w:rtl/>
        </w:rPr>
        <w:t>،</w:t>
      </w:r>
      <w:r w:rsidRPr="002F11D3">
        <w:rPr>
          <w:rtl/>
        </w:rPr>
        <w:t xml:space="preserve"> وقد رجعنا إلى كتاباتهم لنتعرّف منها على تاريخهم وأصلهم ومعتقداتهم</w:t>
      </w:r>
      <w:r w:rsidR="00540B98">
        <w:rPr>
          <w:rtl/>
        </w:rPr>
        <w:t>:</w:t>
      </w:r>
    </w:p>
    <w:p w:rsidR="003D1F46" w:rsidRPr="00BA4F60" w:rsidRDefault="003D1F46" w:rsidP="00685A20">
      <w:pPr>
        <w:pStyle w:val="libBold1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النثر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وأوّل دراسة عن العلويين بقلم أحد رجالاتهم وصلت إلينا</w:t>
      </w:r>
      <w:r w:rsidR="00540B98">
        <w:rPr>
          <w:rtl/>
        </w:rPr>
        <w:t>،</w:t>
      </w:r>
      <w:r w:rsidRPr="002F11D3">
        <w:rPr>
          <w:rtl/>
        </w:rPr>
        <w:t xml:space="preserve"> هي ما كتبه محمد أمين غالب الطويل في كتابه الموسوم </w:t>
      </w:r>
      <w:r w:rsidR="00540B98">
        <w:rPr>
          <w:rtl/>
        </w:rPr>
        <w:t>(</w:t>
      </w:r>
      <w:r w:rsidRPr="002F11D3">
        <w:rPr>
          <w:rtl/>
        </w:rPr>
        <w:t>تاريخ العلويين</w:t>
      </w:r>
      <w:r w:rsidR="00540B98">
        <w:rPr>
          <w:rtl/>
        </w:rPr>
        <w:t>)،</w:t>
      </w:r>
      <w:r w:rsidRPr="002F11D3">
        <w:rPr>
          <w:rtl/>
        </w:rPr>
        <w:t xml:space="preserve"> الذي نَشره أولاً باللغة التركية قبل عام 1919م</w:t>
      </w:r>
      <w:r w:rsidR="00540B98">
        <w:rPr>
          <w:rtl/>
        </w:rPr>
        <w:t>،</w:t>
      </w:r>
      <w:r w:rsidRPr="002F11D3">
        <w:rPr>
          <w:rtl/>
        </w:rPr>
        <w:t xml:space="preserve"> ثمّ نُشر ثانية باللغة العربية سنة 1925م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وأوّل ما يلاحَظ</w:t>
      </w:r>
      <w:r w:rsidR="00540B98">
        <w:rPr>
          <w:rtl/>
        </w:rPr>
        <w:t>:</w:t>
      </w:r>
      <w:r w:rsidRPr="002F11D3">
        <w:rPr>
          <w:rtl/>
        </w:rPr>
        <w:t xml:space="preserve"> أنّ الأستاذ الطويل استعملَ كلمة علوي وشيعي ونصيري بمعنى واحد</w:t>
      </w:r>
      <w:r w:rsidR="00540B98">
        <w:rPr>
          <w:rtl/>
        </w:rPr>
        <w:t>،</w:t>
      </w:r>
      <w:r w:rsidRPr="002F11D3">
        <w:rPr>
          <w:rtl/>
        </w:rPr>
        <w:t xml:space="preserve"> وهذا ما يتّضح من فصول الكتاب التي تحدّث فيها عن</w:t>
      </w:r>
      <w:r w:rsidR="00540B98">
        <w:rPr>
          <w:rtl/>
        </w:rPr>
        <w:t>:</w:t>
      </w:r>
      <w:r w:rsidRPr="002F11D3">
        <w:rPr>
          <w:rtl/>
        </w:rPr>
        <w:t xml:space="preserve"> الإمام عند العلويين</w:t>
      </w:r>
      <w:r w:rsidR="00540B98">
        <w:rPr>
          <w:rtl/>
        </w:rPr>
        <w:t>،</w:t>
      </w:r>
      <w:r w:rsidRPr="002F11D3">
        <w:rPr>
          <w:rtl/>
        </w:rPr>
        <w:t xml:space="preserve"> ودولة الفاطميين العلوية</w:t>
      </w:r>
      <w:r w:rsidR="00540B98">
        <w:rPr>
          <w:rtl/>
        </w:rPr>
        <w:t>،</w:t>
      </w:r>
      <w:r w:rsidRPr="002F11D3">
        <w:rPr>
          <w:rtl/>
        </w:rPr>
        <w:t xml:space="preserve"> ودولة بني حمدان العلوية</w:t>
      </w:r>
      <w:r w:rsidR="00540B98">
        <w:rPr>
          <w:rtl/>
        </w:rPr>
        <w:t>،</w:t>
      </w:r>
      <w:r w:rsidRPr="002F11D3">
        <w:rPr>
          <w:rtl/>
        </w:rPr>
        <w:t xml:space="preserve"> وحكومة التنوخيين العلوية</w:t>
      </w:r>
      <w:r w:rsidR="00540B98">
        <w:rPr>
          <w:rtl/>
        </w:rPr>
        <w:t>،</w:t>
      </w:r>
      <w:r w:rsidRPr="002F11D3">
        <w:rPr>
          <w:rtl/>
        </w:rPr>
        <w:t xml:space="preserve"> وإبراهيم باشا المصري وتأثيره على العلويين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540B98">
        <w:rPr>
          <w:rtl/>
        </w:rPr>
        <w:t>.</w:t>
      </w:r>
      <w:r w:rsidRPr="002F11D3">
        <w:rPr>
          <w:rtl/>
        </w:rPr>
        <w:t>..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ويبدو جلياً من فصول الكتاب أنّ الطويل حرصَ على توكيد فكرتين رئيسيتين هما</w:t>
      </w:r>
      <w:r w:rsidR="00540B98">
        <w:rPr>
          <w:rtl/>
        </w:rPr>
        <w:t>:</w:t>
      </w:r>
      <w:r w:rsidRPr="002F11D3">
        <w:rPr>
          <w:rtl/>
        </w:rPr>
        <w:t xml:space="preserve"> عروبة العلويين</w:t>
      </w:r>
      <w:r w:rsidR="00540B98">
        <w:rPr>
          <w:rtl/>
        </w:rPr>
        <w:t>،</w:t>
      </w:r>
      <w:r w:rsidRPr="002F11D3">
        <w:rPr>
          <w:rtl/>
        </w:rPr>
        <w:t xml:space="preserve"> وإسلاميَّتهم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وحرصه على توكيد عروبة العلويين</w:t>
      </w:r>
      <w:r w:rsidR="00540B98">
        <w:rPr>
          <w:rtl/>
        </w:rPr>
        <w:t>،</w:t>
      </w:r>
      <w:r w:rsidRPr="002F11D3">
        <w:rPr>
          <w:rtl/>
        </w:rPr>
        <w:t xml:space="preserve"> جعلهُ يقصر كتابه على </w:t>
      </w:r>
      <w:r w:rsidR="00540B98">
        <w:rPr>
          <w:rtl/>
        </w:rPr>
        <w:t>(</w:t>
      </w:r>
      <w:r w:rsidRPr="002F11D3">
        <w:rPr>
          <w:rtl/>
        </w:rPr>
        <w:t>العلويين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العرب نسباً</w:t>
      </w:r>
      <w:r w:rsidR="00540B98">
        <w:rPr>
          <w:rtl/>
        </w:rPr>
        <w:t>)،</w:t>
      </w:r>
      <w:r w:rsidRPr="002F11D3">
        <w:rPr>
          <w:rtl/>
        </w:rPr>
        <w:t xml:space="preserve"> وهذا ما عبّر عنه صراحة بقوله في الصفحة (12)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 xml:space="preserve">ولكنّني في تاريخي هذا لا أُطلق لفظة العلويين إلاّ على العلويين العرب نسباً </w:t>
      </w:r>
      <w:r w:rsidR="00540B98">
        <w:rPr>
          <w:rtl/>
        </w:rPr>
        <w:t>(</w:t>
      </w:r>
      <w:r w:rsidRPr="002F11D3">
        <w:rPr>
          <w:rtl/>
        </w:rPr>
        <w:t>أي النصيرية</w:t>
      </w:r>
      <w:r w:rsidR="00540B98">
        <w:rPr>
          <w:rtl/>
        </w:rPr>
        <w:t>).</w:t>
      </w:r>
      <w:r w:rsidRPr="002F11D3">
        <w:rPr>
          <w:rtl/>
        </w:rPr>
        <w:t xml:space="preserve"> أمّا بقية فِرَق الشيعة</w:t>
      </w:r>
      <w:r w:rsidR="00540B98">
        <w:rPr>
          <w:rtl/>
        </w:rPr>
        <w:t>،</w:t>
      </w:r>
      <w:r w:rsidRPr="002F11D3">
        <w:rPr>
          <w:rtl/>
        </w:rPr>
        <w:t xml:space="preserve"> فسأطلقُ عليها أسماءها المعروفة المتداولة</w:t>
      </w:r>
      <w:r w:rsidR="00540B98">
        <w:rPr>
          <w:rtl/>
        </w:rPr>
        <w:t>:</w:t>
      </w:r>
      <w:r w:rsidRPr="002F11D3">
        <w:rPr>
          <w:rtl/>
        </w:rPr>
        <w:t xml:space="preserve"> كالزيدية</w:t>
      </w:r>
      <w:r w:rsidR="00540B98">
        <w:rPr>
          <w:rtl/>
        </w:rPr>
        <w:t>،</w:t>
      </w:r>
      <w:r w:rsidRPr="002F11D3">
        <w:rPr>
          <w:rtl/>
        </w:rPr>
        <w:t xml:space="preserve"> والإسماعيلية</w:t>
      </w:r>
      <w:r w:rsidR="00540B98">
        <w:rPr>
          <w:rtl/>
        </w:rPr>
        <w:t>،</w:t>
      </w:r>
      <w:r w:rsidRPr="002F11D3">
        <w:rPr>
          <w:rtl/>
        </w:rPr>
        <w:t xml:space="preserve"> والدرزية وغير ذلك</w:t>
      </w:r>
      <w:r w:rsidR="00540B98">
        <w:rPr>
          <w:rtl/>
        </w:rPr>
        <w:t>.</w:t>
      </w:r>
      <w:r w:rsidRPr="002F11D3">
        <w:rPr>
          <w:rtl/>
        </w:rPr>
        <w:t xml:space="preserve"> وفضلاً عن ذلك فتاريخي هذا لا يتناول البحث عن العلويين المنتمين إلى عناصر أخرى غير العناصر العربية</w:t>
      </w:r>
      <w:r w:rsidR="00540B98">
        <w:rPr>
          <w:rtl/>
        </w:rPr>
        <w:t>،</w:t>
      </w:r>
      <w:r w:rsidRPr="002F11D3">
        <w:rPr>
          <w:rtl/>
        </w:rPr>
        <w:t xml:space="preserve"> ولو كانت متحدة في عقائدها مع النصيرية</w:t>
      </w:r>
      <w:r w:rsidR="00540B98">
        <w:rPr>
          <w:rtl/>
        </w:rPr>
        <w:t>:</w:t>
      </w:r>
      <w:r w:rsidRPr="002F11D3">
        <w:rPr>
          <w:rtl/>
        </w:rPr>
        <w:t xml:space="preserve"> كعَلَويي خراسان وفارس</w:t>
      </w:r>
      <w:r w:rsidR="00540B98">
        <w:rPr>
          <w:rtl/>
        </w:rPr>
        <w:t>،</w:t>
      </w:r>
      <w:r w:rsidRPr="002F11D3">
        <w:rPr>
          <w:rtl/>
        </w:rPr>
        <w:t xml:space="preserve"> وعَلَويي الأتراك القاطنين في أذربيجان والألبانيين الطوسقة</w:t>
      </w:r>
      <w:r w:rsidR="00540B98">
        <w:rPr>
          <w:rtl/>
        </w:rPr>
        <w:t>،</w:t>
      </w:r>
      <w:r w:rsidRPr="002F11D3">
        <w:rPr>
          <w:rtl/>
        </w:rPr>
        <w:t xml:space="preserve"> وعلويي البلغار والروم إيلي وغيرها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ويقصد الطويل بالعلويين </w:t>
      </w:r>
      <w:r w:rsidR="00540B98">
        <w:rPr>
          <w:rtl/>
        </w:rPr>
        <w:t>(</w:t>
      </w:r>
      <w:r w:rsidRPr="002F11D3">
        <w:rPr>
          <w:rtl/>
        </w:rPr>
        <w:t>العرب نسباً</w:t>
      </w:r>
      <w:r w:rsidR="00540B98">
        <w:rPr>
          <w:rtl/>
        </w:rPr>
        <w:t>):</w:t>
      </w:r>
      <w:r w:rsidRPr="002F11D3">
        <w:rPr>
          <w:rtl/>
        </w:rPr>
        <w:t xml:space="preserve"> الفرقة التي تابعت الباب السيد أبا شعيب</w:t>
      </w:r>
      <w:r w:rsidR="00540B98">
        <w:rPr>
          <w:rtl/>
        </w:rPr>
        <w:t>،</w:t>
      </w:r>
      <w:r w:rsidRPr="002F11D3">
        <w:rPr>
          <w:rtl/>
        </w:rPr>
        <w:t xml:space="preserve"> كما يستفاد من 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إنّ العلويين بعد الأئمة اتخذوا الباب مرجعاً لهم</w:t>
      </w:r>
      <w:r w:rsidR="00540B98">
        <w:rPr>
          <w:rtl/>
        </w:rPr>
        <w:t>،</w:t>
      </w:r>
      <w:r w:rsidRPr="002F11D3">
        <w:rPr>
          <w:rtl/>
        </w:rPr>
        <w:t xml:space="preserve"> ولكنّهم لم يكونوا متّحدين في ذلك</w:t>
      </w:r>
      <w:r w:rsidR="00540B98">
        <w:rPr>
          <w:rtl/>
        </w:rPr>
        <w:t>،</w:t>
      </w:r>
      <w:r w:rsidRPr="002F11D3">
        <w:rPr>
          <w:rtl/>
        </w:rPr>
        <w:t xml:space="preserve"> لذلك انقسموا إلى ثلاثة أقسام أساسية هي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العلويون الذين هم موضوع هذا التاريخ</w:t>
      </w:r>
      <w:r w:rsidR="00540B98">
        <w:rPr>
          <w:rtl/>
        </w:rPr>
        <w:t>،</w:t>
      </w:r>
      <w:r w:rsidRPr="002F11D3">
        <w:rPr>
          <w:rtl/>
        </w:rPr>
        <w:t xml:space="preserve"> فهؤلاء بقوا تابعين للباب</w:t>
      </w:r>
      <w:r w:rsidR="00540B98">
        <w:rPr>
          <w:rtl/>
        </w:rPr>
        <w:t>،</w:t>
      </w:r>
      <w:r w:rsidRPr="002F11D3">
        <w:rPr>
          <w:rtl/>
        </w:rPr>
        <w:t xml:space="preserve"> أي للسيد أبي شعيب عمر البصري النميري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</w:t>
      </w:r>
      <w:r w:rsidRPr="002F11D3">
        <w:rPr>
          <w:rtl/>
        </w:rPr>
        <w:t xml:space="preserve"> ص200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ويفهم ممّا جاء في </w:t>
      </w:r>
      <w:r w:rsidR="00540B98">
        <w:rPr>
          <w:rtl/>
        </w:rPr>
        <w:t>(</w:t>
      </w:r>
      <w:r w:rsidRPr="002F11D3">
        <w:rPr>
          <w:rtl/>
        </w:rPr>
        <w:t>تاريخ العلويين</w:t>
      </w:r>
      <w:r w:rsidR="00540B98">
        <w:rPr>
          <w:rtl/>
        </w:rPr>
        <w:t>):</w:t>
      </w:r>
      <w:r w:rsidRPr="002F11D3">
        <w:rPr>
          <w:rtl/>
        </w:rPr>
        <w:t xml:space="preserve"> أنّ العلوية بدأت يوم بيعة غدير خم</w:t>
      </w:r>
      <w:r w:rsidR="00540B98">
        <w:rPr>
          <w:rtl/>
        </w:rPr>
        <w:t>،</w:t>
      </w:r>
      <w:r w:rsidRPr="002F11D3">
        <w:rPr>
          <w:rtl/>
        </w:rPr>
        <w:t xml:space="preserve"> وأنّ العلويين هم </w:t>
      </w:r>
      <w:r w:rsidR="00540B98">
        <w:rPr>
          <w:rtl/>
        </w:rPr>
        <w:t>(</w:t>
      </w:r>
      <w:r w:rsidRPr="002F11D3">
        <w:rPr>
          <w:rtl/>
        </w:rPr>
        <w:t>عرب خلّص أجدادهم من</w:t>
      </w:r>
      <w:r w:rsidR="00540B98">
        <w:rPr>
          <w:rtl/>
        </w:rPr>
        <w:t>:</w:t>
      </w:r>
      <w:r w:rsidRPr="002F11D3">
        <w:rPr>
          <w:rtl/>
        </w:rPr>
        <w:t xml:space="preserve"> بني غسان</w:t>
      </w:r>
      <w:r w:rsidR="00540B98">
        <w:rPr>
          <w:rtl/>
        </w:rPr>
        <w:t>،</w:t>
      </w:r>
      <w:r w:rsidRPr="002F11D3">
        <w:rPr>
          <w:rtl/>
        </w:rPr>
        <w:t xml:space="preserve"> والتنوخيين</w:t>
      </w:r>
      <w:r w:rsidR="00540B98">
        <w:rPr>
          <w:rtl/>
        </w:rPr>
        <w:t>،</w:t>
      </w:r>
      <w:r w:rsidRPr="002F11D3">
        <w:rPr>
          <w:rtl/>
        </w:rPr>
        <w:t xml:space="preserve"> والفينيقيين من بني قحطان</w:t>
      </w:r>
      <w:r w:rsidR="00540B98">
        <w:rPr>
          <w:rtl/>
        </w:rPr>
        <w:t>،</w:t>
      </w:r>
      <w:r w:rsidRPr="002F11D3">
        <w:rPr>
          <w:rtl/>
        </w:rPr>
        <w:t xml:space="preserve"> والمحارزة</w:t>
      </w:r>
      <w:r w:rsidR="00540B98">
        <w:rPr>
          <w:rtl/>
        </w:rPr>
        <w:t>،</w:t>
      </w:r>
      <w:r w:rsidRPr="002F11D3">
        <w:rPr>
          <w:rtl/>
        </w:rPr>
        <w:t xml:space="preserve"> والمضرية</w:t>
      </w:r>
      <w:r w:rsidR="00540B98">
        <w:rPr>
          <w:rtl/>
        </w:rPr>
        <w:t>،</w:t>
      </w:r>
      <w:r w:rsidRPr="002F11D3">
        <w:rPr>
          <w:rtl/>
        </w:rPr>
        <w:t xml:space="preserve"> وبني ربيعة</w:t>
      </w:r>
      <w:r w:rsidR="00540B98">
        <w:rPr>
          <w:rtl/>
        </w:rPr>
        <w:t>،</w:t>
      </w:r>
      <w:r w:rsidRPr="002F11D3">
        <w:rPr>
          <w:rtl/>
        </w:rPr>
        <w:t xml:space="preserve"> ومن بني عدنان</w:t>
      </w:r>
      <w:r w:rsidR="00540B98">
        <w:rPr>
          <w:rtl/>
        </w:rPr>
        <w:t>،</w:t>
      </w:r>
      <w:r w:rsidRPr="002F11D3">
        <w:rPr>
          <w:rtl/>
        </w:rPr>
        <w:t xml:space="preserve"> وقليلاً من الجراكسة والأتراك</w:t>
      </w:r>
      <w:r w:rsidR="00540B98">
        <w:rPr>
          <w:rtl/>
        </w:rPr>
        <w:t>)</w:t>
      </w:r>
      <w:r w:rsidRPr="002F11D3">
        <w:rPr>
          <w:rtl/>
        </w:rPr>
        <w:t xml:space="preserve"> ص46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وسبب تسميتهم بالنصيرية هي أنّه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="00FC6493">
        <w:rPr>
          <w:rtl/>
        </w:rPr>
        <w:t>لمـّ</w:t>
      </w:r>
      <w:r w:rsidRPr="002F11D3">
        <w:rPr>
          <w:rtl/>
        </w:rPr>
        <w:t>ا فُتحت جهات بعلبك وحمص</w:t>
      </w:r>
      <w:r w:rsidR="00540B98">
        <w:rPr>
          <w:rtl/>
        </w:rPr>
        <w:t>،</w:t>
      </w:r>
      <w:r w:rsidRPr="002F11D3">
        <w:rPr>
          <w:rtl/>
        </w:rPr>
        <w:t xml:space="preserve"> استمدّ أبو عبيدة نجدة</w:t>
      </w:r>
      <w:r w:rsidR="00540B98">
        <w:rPr>
          <w:rtl/>
        </w:rPr>
        <w:t>،</w:t>
      </w:r>
      <w:r w:rsidRPr="002F11D3">
        <w:rPr>
          <w:rtl/>
        </w:rPr>
        <w:t xml:space="preserve"> فأتاه من العراق خالد بن الوليد</w:t>
      </w:r>
      <w:r w:rsidR="00540B98">
        <w:rPr>
          <w:rtl/>
        </w:rPr>
        <w:t>،</w:t>
      </w:r>
      <w:r w:rsidRPr="002F11D3">
        <w:rPr>
          <w:rtl/>
        </w:rPr>
        <w:t xml:space="preserve"> ومن مصر عمرو بن العاص</w:t>
      </w:r>
      <w:r w:rsidR="00540B98">
        <w:rPr>
          <w:rtl/>
        </w:rPr>
        <w:t>،</w:t>
      </w:r>
      <w:r w:rsidRPr="002F11D3">
        <w:rPr>
          <w:rtl/>
        </w:rPr>
        <w:t xml:space="preserve"> وأتاه من المدينة جماعة من العلويين وهم ممّن حضروا بيعة غدير خم</w:t>
      </w:r>
      <w:r w:rsidR="00540B98">
        <w:rPr>
          <w:rtl/>
        </w:rPr>
        <w:t>،</w:t>
      </w:r>
      <w:r w:rsidRPr="002F11D3">
        <w:rPr>
          <w:rtl/>
        </w:rPr>
        <w:t xml:space="preserve"> وهم من الأنصار</w:t>
      </w:r>
      <w:r w:rsidR="00540B98">
        <w:rPr>
          <w:rtl/>
        </w:rPr>
        <w:t>،</w:t>
      </w:r>
      <w:r w:rsidRPr="002F11D3">
        <w:rPr>
          <w:rtl/>
        </w:rPr>
        <w:t xml:space="preserve"> وعددهم يزيد على أربعمئة وخمسين مجاهداً</w:t>
      </w:r>
      <w:r w:rsidR="00540B98">
        <w:rPr>
          <w:rtl/>
        </w:rPr>
        <w:t>.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>ا وصلت هذه النجدة والتحقت بالجيش</w:t>
      </w:r>
      <w:r w:rsidR="00540B98">
        <w:rPr>
          <w:rtl/>
        </w:rPr>
        <w:t>،</w:t>
      </w:r>
      <w:r w:rsidRPr="002F11D3">
        <w:rPr>
          <w:rtl/>
        </w:rPr>
        <w:t xml:space="preserve"> نجحَ نجاحاً جزئياً</w:t>
      </w:r>
      <w:r w:rsidR="00540B98">
        <w:rPr>
          <w:rtl/>
        </w:rPr>
        <w:t>،</w:t>
      </w:r>
      <w:r w:rsidRPr="002F11D3">
        <w:rPr>
          <w:rtl/>
        </w:rPr>
        <w:t xml:space="preserve"> فسمّيت هذه القوّة الصغيرة </w:t>
      </w:r>
      <w:r w:rsidR="00540B98">
        <w:rPr>
          <w:rtl/>
        </w:rPr>
        <w:t>(</w:t>
      </w:r>
      <w:r w:rsidRPr="002F11D3">
        <w:rPr>
          <w:rtl/>
        </w:rPr>
        <w:t>نصيرة</w:t>
      </w:r>
      <w:r w:rsidR="00540B98">
        <w:rPr>
          <w:rtl/>
        </w:rPr>
        <w:t>).</w:t>
      </w:r>
      <w:r w:rsidRPr="002F11D3">
        <w:rPr>
          <w:rtl/>
        </w:rPr>
        <w:t xml:space="preserve"> وإذ كان من قواعد الجهاد تمليك الأراضي التي يفتحها الجيش إلى ذلك الجيش نفسه</w:t>
      </w:r>
      <w:r w:rsidR="00540B98">
        <w:rPr>
          <w:rtl/>
        </w:rPr>
        <w:t>،</w:t>
      </w:r>
      <w:r w:rsidRPr="002F11D3">
        <w:rPr>
          <w:rtl/>
        </w:rPr>
        <w:t xml:space="preserve"> فقد سمّيت الأراضي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التي امتلكها جماعة </w:t>
      </w:r>
      <w:r w:rsidR="00540B98">
        <w:rPr>
          <w:rtl/>
        </w:rPr>
        <w:t>(</w:t>
      </w:r>
      <w:r w:rsidRPr="003D1F46">
        <w:rPr>
          <w:rtl/>
        </w:rPr>
        <w:t>النصيرة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جبل النصيرة</w:t>
      </w:r>
      <w:r w:rsidR="00540B98">
        <w:rPr>
          <w:rStyle w:val="libBold2Char"/>
          <w:rtl/>
        </w:rPr>
        <w:t>)</w:t>
      </w:r>
      <w:r w:rsidR="00540B98">
        <w:rPr>
          <w:rtl/>
        </w:rPr>
        <w:t>:</w:t>
      </w:r>
      <w:r w:rsidRPr="003D1F46">
        <w:rPr>
          <w:rtl/>
        </w:rPr>
        <w:t xml:space="preserve"> وهو عبارة عن جهات جبل الحلو وبعض قضاء العمرانية المعروف الآن</w:t>
      </w:r>
      <w:r w:rsidR="00540B98">
        <w:rPr>
          <w:rtl/>
        </w:rPr>
        <w:t>،</w:t>
      </w:r>
      <w:r w:rsidRPr="003D1F46">
        <w:rPr>
          <w:rtl/>
        </w:rPr>
        <w:t xml:space="preserve"> ثمّ أصبحَ هذا الاسم عَلماً خاصاً لكلّ جبال العلويين من جبل لبنان إلى أنطاكية</w:t>
      </w:r>
      <w:r w:rsidR="00540B98">
        <w:rPr>
          <w:rtl/>
        </w:rPr>
        <w:t>)</w:t>
      </w:r>
      <w:r w:rsidRPr="003D1F46">
        <w:rPr>
          <w:rtl/>
        </w:rPr>
        <w:t xml:space="preserve"> ص 87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وأول ما يلاحظه الباحث المدقّق</w:t>
      </w:r>
      <w:r w:rsidR="00540B98">
        <w:rPr>
          <w:rtl/>
        </w:rPr>
        <w:t>:</w:t>
      </w:r>
      <w:r w:rsidRPr="002F11D3">
        <w:rPr>
          <w:rtl/>
        </w:rPr>
        <w:t xml:space="preserve"> أنّ الطويل لم يتحدّث عن عقائد العلويين بشكل مستقل مترابط</w:t>
      </w:r>
      <w:r w:rsidR="00540B98">
        <w:rPr>
          <w:rtl/>
        </w:rPr>
        <w:t>،</w:t>
      </w:r>
      <w:r w:rsidRPr="002F11D3">
        <w:rPr>
          <w:rtl/>
        </w:rPr>
        <w:t xml:space="preserve"> وإنّما بثّها هنا وهناك في صفحات الكتاب وهو يعالج فكرة ما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وما أُورده في هذا الصدد</w:t>
      </w:r>
      <w:r w:rsidR="00540B98">
        <w:rPr>
          <w:rtl/>
        </w:rPr>
        <w:t xml:space="preserve"> </w:t>
      </w:r>
      <w:r w:rsidRPr="002F11D3">
        <w:rPr>
          <w:rtl/>
        </w:rPr>
        <w:t>يكفي في إعطاء فكرة مجملة عن عقائد العلويين</w:t>
      </w:r>
      <w:r w:rsidR="00540B98">
        <w:rPr>
          <w:rtl/>
        </w:rPr>
        <w:t>،</w:t>
      </w:r>
      <w:r w:rsidRPr="002F11D3">
        <w:rPr>
          <w:rtl/>
        </w:rPr>
        <w:t xml:space="preserve"> ومنها</w:t>
      </w:r>
      <w:r w:rsidR="00540B98">
        <w:rPr>
          <w:rtl/>
        </w:rPr>
        <w:t>:</w:t>
      </w:r>
    </w:p>
    <w:p w:rsidR="003D1F46" w:rsidRPr="002F11D3" w:rsidRDefault="003D1F46" w:rsidP="000525B4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يقول العلويون</w:t>
      </w:r>
      <w:r w:rsidR="00540B98">
        <w:rPr>
          <w:rtl/>
        </w:rPr>
        <w:t>:</w:t>
      </w:r>
      <w:r w:rsidRPr="002F11D3">
        <w:rPr>
          <w:rtl/>
        </w:rPr>
        <w:t xml:space="preserve"> إنّ إيمان مَن آمنَ من قريش بعد التحاق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في قبا غير كامل</w:t>
      </w:r>
      <w:r w:rsidR="00540B98">
        <w:rPr>
          <w:rtl/>
        </w:rPr>
        <w:t>،</w:t>
      </w:r>
      <w:r w:rsidRPr="002F11D3">
        <w:rPr>
          <w:rtl/>
        </w:rPr>
        <w:t xml:space="preserve"> وإنّهم يعتبرون العباس نفسه غير كامل الإيمان ؛ لأنّه أس</w:t>
      </w:r>
      <w:r w:rsidR="00FC6493">
        <w:rPr>
          <w:rtl/>
        </w:rPr>
        <w:t>لمَ</w:t>
      </w:r>
      <w:r w:rsidRPr="002F11D3">
        <w:rPr>
          <w:rtl/>
        </w:rPr>
        <w:t xml:space="preserve"> بعد التحاق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بالرسول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إنّ العلويين لا يُصدّقون إسلام أبي سفيان</w:t>
      </w:r>
      <w:r w:rsidR="00540B98">
        <w:rPr>
          <w:rtl/>
        </w:rPr>
        <w:t>،</w:t>
      </w:r>
      <w:r w:rsidRPr="002F11D3">
        <w:rPr>
          <w:rtl/>
        </w:rPr>
        <w:t xml:space="preserve"> وابنه معاوية</w:t>
      </w:r>
      <w:r w:rsidR="00540B98">
        <w:rPr>
          <w:rtl/>
        </w:rPr>
        <w:t>،</w:t>
      </w:r>
      <w:r w:rsidRPr="002F11D3">
        <w:rPr>
          <w:rtl/>
        </w:rPr>
        <w:t xml:space="preserve"> وزوجته هند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3</w:t>
      </w:r>
      <w:r w:rsidR="00096AC6">
        <w:rPr>
          <w:rtl/>
        </w:rPr>
        <w:t xml:space="preserve"> - </w:t>
      </w:r>
      <w:r w:rsidRPr="003D1F46">
        <w:rPr>
          <w:rtl/>
        </w:rPr>
        <w:t>يقول العلويون</w:t>
      </w:r>
      <w:r w:rsidR="00540B98">
        <w:rPr>
          <w:rtl/>
        </w:rPr>
        <w:t>:</w:t>
      </w:r>
      <w:r w:rsidRPr="003D1F46">
        <w:rPr>
          <w:rtl/>
        </w:rPr>
        <w:t xml:space="preserve"> إنّ أبا سفيان ومعاوية ويزيد هم كرجل واحد</w:t>
      </w:r>
      <w:r w:rsidR="00540B98">
        <w:rPr>
          <w:rtl/>
        </w:rPr>
        <w:t>،</w:t>
      </w:r>
      <w:r w:rsidRPr="003D1F46">
        <w:rPr>
          <w:rtl/>
        </w:rPr>
        <w:t xml:space="preserve"> وإنّ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لعَنهم جميعاً</w:t>
      </w:r>
      <w:r w:rsidR="00540B98">
        <w:rPr>
          <w:rtl/>
        </w:rPr>
        <w:t>،</w:t>
      </w:r>
      <w:r w:rsidRPr="003D1F46">
        <w:rPr>
          <w:rtl/>
        </w:rPr>
        <w:t xml:space="preserve"> إذ كان أبو سفيان راكباً حماراً ومعاوية يسوقه من ورائه ويزيد يقوده من أمامه</w:t>
      </w:r>
      <w:r w:rsidR="00540B98">
        <w:rPr>
          <w:rtl/>
        </w:rPr>
        <w:t>،</w:t>
      </w:r>
      <w:r w:rsidRPr="003D1F46">
        <w:rPr>
          <w:rtl/>
        </w:rPr>
        <w:t xml:space="preserve"> فقال النبي </w:t>
      </w:r>
      <w:r w:rsidR="00540B98">
        <w:rPr>
          <w:rtl/>
        </w:rPr>
        <w:t>(</w:t>
      </w:r>
      <w:r w:rsidRPr="003D1F46">
        <w:rPr>
          <w:rtl/>
        </w:rPr>
        <w:t>صلّى الله عليه وسلّم</w:t>
      </w:r>
      <w:r w:rsidR="00540B98">
        <w:rPr>
          <w:rtl/>
        </w:rPr>
        <w:t>)</w:t>
      </w:r>
      <w:r w:rsidRPr="003D1F46">
        <w:rPr>
          <w:rtl/>
        </w:rPr>
        <w:t xml:space="preserve"> </w:t>
      </w:r>
      <w:r w:rsidR="00FC6493">
        <w:rPr>
          <w:rtl/>
        </w:rPr>
        <w:t>لمـّ</w:t>
      </w:r>
      <w:r w:rsidRPr="003D1F46">
        <w:rPr>
          <w:rtl/>
        </w:rPr>
        <w:t>ا رآهم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لعنَ الله الراكب</w:t>
      </w:r>
      <w:r w:rsidR="00540B98">
        <w:rPr>
          <w:rtl/>
        </w:rPr>
        <w:t>،</w:t>
      </w:r>
      <w:r w:rsidRPr="003D1F46">
        <w:rPr>
          <w:rtl/>
        </w:rPr>
        <w:t xml:space="preserve"> والقائد</w:t>
      </w:r>
      <w:r w:rsidR="00540B98">
        <w:rPr>
          <w:rtl/>
        </w:rPr>
        <w:t>،</w:t>
      </w:r>
      <w:r w:rsidRPr="003D1F46">
        <w:rPr>
          <w:rtl/>
        </w:rPr>
        <w:t xml:space="preserve"> والسائق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ليلة الفراش</w:t>
      </w:r>
      <w:r w:rsidR="00096AC6">
        <w:rPr>
          <w:rtl/>
        </w:rPr>
        <w:t xml:space="preserve"> - </w:t>
      </w:r>
      <w:r w:rsidRPr="002F11D3">
        <w:rPr>
          <w:rtl/>
        </w:rPr>
        <w:t xml:space="preserve">أي يوم بات علي في فراش الرسول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="00096AC6">
        <w:rPr>
          <w:rtl/>
        </w:rPr>
        <w:t xml:space="preserve"> - </w:t>
      </w:r>
      <w:r w:rsidRPr="002F11D3">
        <w:rPr>
          <w:rtl/>
        </w:rPr>
        <w:t>ذات شأن كبير عند العلويين</w:t>
      </w:r>
      <w:r w:rsidR="00540B98">
        <w:rPr>
          <w:rtl/>
        </w:rPr>
        <w:t>،</w:t>
      </w:r>
      <w:r w:rsidRPr="002F11D3">
        <w:rPr>
          <w:rtl/>
        </w:rPr>
        <w:t xml:space="preserve"> وهم يقدّسون مثل تلك الليلة في كلّ عام ويحتفلون بها</w:t>
      </w:r>
      <w:r w:rsidR="00540B98">
        <w:rPr>
          <w:rtl/>
        </w:rPr>
        <w:t>،</w:t>
      </w:r>
      <w:r w:rsidRPr="002F11D3">
        <w:rPr>
          <w:rtl/>
        </w:rPr>
        <w:t xml:space="preserve"> وكذلك يوم بيعة غدير خم في الثامن عشر من ذي الحجة من السنة العاشرة للهجرة</w:t>
      </w:r>
      <w:r w:rsidR="00540B98">
        <w:rPr>
          <w:rtl/>
        </w:rPr>
        <w:t>،</w:t>
      </w:r>
      <w:r w:rsidRPr="002F11D3">
        <w:rPr>
          <w:rtl/>
        </w:rPr>
        <w:t xml:space="preserve"> أعظم يوم لدى العلويين</w:t>
      </w:r>
      <w:r w:rsidR="00540B98">
        <w:rPr>
          <w:rtl/>
        </w:rPr>
        <w:t>،</w:t>
      </w:r>
      <w:r w:rsidRPr="002F11D3">
        <w:rPr>
          <w:rtl/>
        </w:rPr>
        <w:t xml:space="preserve"> وهم ينظرون إليها كأعظم حادثة تاريخية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يقول العلويون</w:t>
      </w:r>
      <w:r w:rsidR="00540B98">
        <w:rPr>
          <w:rtl/>
        </w:rPr>
        <w:t>:</w:t>
      </w:r>
      <w:r w:rsidRPr="002F11D3">
        <w:rPr>
          <w:rtl/>
        </w:rPr>
        <w:t xml:space="preserve"> إنّ الإسلامية لم تقرّر على شكلها المعروف دفعة واحدة</w:t>
      </w:r>
      <w:r w:rsidR="00540B98">
        <w:rPr>
          <w:rtl/>
        </w:rPr>
        <w:t>،</w:t>
      </w:r>
      <w:r w:rsidRPr="002F11D3">
        <w:rPr>
          <w:rtl/>
        </w:rPr>
        <w:t xml:space="preserve"> وإنّما كانت ترتّب تدريجاً</w:t>
      </w:r>
      <w:r w:rsidR="00540B98">
        <w:rPr>
          <w:rtl/>
        </w:rPr>
        <w:t>.</w:t>
      </w:r>
      <w:r w:rsidRPr="002F11D3">
        <w:rPr>
          <w:rtl/>
        </w:rPr>
        <w:t xml:space="preserve"> فإنّ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ابتدأ ببيان دعوته تحت طي الكتمان</w:t>
      </w:r>
      <w:r w:rsidR="00540B98">
        <w:rPr>
          <w:rtl/>
        </w:rPr>
        <w:t>،</w:t>
      </w:r>
      <w:r w:rsidRPr="002F11D3">
        <w:rPr>
          <w:rtl/>
        </w:rPr>
        <w:t xml:space="preserve"> ولم يبح بها في أول الأمر إلاّ إلى أهل بيته</w:t>
      </w:r>
      <w:r w:rsidR="00540B98">
        <w:rPr>
          <w:rtl/>
        </w:rPr>
        <w:t>،</w:t>
      </w:r>
      <w:r w:rsidRPr="002F11D3">
        <w:rPr>
          <w:rtl/>
        </w:rPr>
        <w:t xml:space="preserve"> ثمّ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تدرّج إلى بعض الأفراد</w:t>
      </w:r>
      <w:r w:rsidR="00540B98">
        <w:rPr>
          <w:rtl/>
        </w:rPr>
        <w:t>،</w:t>
      </w:r>
      <w:r w:rsidRPr="002F11D3">
        <w:rPr>
          <w:rtl/>
        </w:rPr>
        <w:t xml:space="preserve"> ولم تُعلن كلمة الشهادة إلاّ بعد أن بلغَ عدد المسلمين أربعين</w:t>
      </w:r>
      <w:r w:rsidR="00540B98">
        <w:rPr>
          <w:rtl/>
        </w:rPr>
        <w:t>،</w:t>
      </w:r>
      <w:r w:rsidRPr="002F11D3">
        <w:rPr>
          <w:rtl/>
        </w:rPr>
        <w:t xml:space="preserve"> واقتصرَ في أول الأمر على إعلان الشهادة</w:t>
      </w:r>
      <w:r w:rsidR="00540B98">
        <w:rPr>
          <w:rtl/>
        </w:rPr>
        <w:t>،</w:t>
      </w:r>
      <w:r w:rsidRPr="002F11D3">
        <w:rPr>
          <w:rtl/>
        </w:rPr>
        <w:t xml:space="preserve"> ثمّ بعض الأحكام من القرآن</w:t>
      </w:r>
      <w:r w:rsidR="00540B98">
        <w:rPr>
          <w:rtl/>
        </w:rPr>
        <w:t>،</w:t>
      </w:r>
      <w:r w:rsidRPr="002F11D3">
        <w:rPr>
          <w:rtl/>
        </w:rPr>
        <w:t xml:space="preserve"> وبقيت البقية مخفيّة فلم تُعلن إلاّ تدريجاً وبانتظام تام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ويقول العلويون أيضاً</w:t>
      </w:r>
      <w:r w:rsidR="00540B98">
        <w:rPr>
          <w:rtl/>
        </w:rPr>
        <w:t>:</w:t>
      </w:r>
      <w:r w:rsidRPr="002F11D3">
        <w:rPr>
          <w:rtl/>
        </w:rPr>
        <w:t xml:space="preserve"> إنّه </w:t>
      </w:r>
      <w:r w:rsidR="00FC6493">
        <w:rPr>
          <w:rtl/>
        </w:rPr>
        <w:t>لمـّ</w:t>
      </w:r>
      <w:r w:rsidRPr="002F11D3">
        <w:rPr>
          <w:rtl/>
        </w:rPr>
        <w:t>ا أُعلن كمال الإسلام</w:t>
      </w:r>
      <w:r w:rsidR="00540B98">
        <w:rPr>
          <w:rtl/>
        </w:rPr>
        <w:t>،</w:t>
      </w:r>
      <w:r w:rsidRPr="002F11D3">
        <w:rPr>
          <w:rtl/>
        </w:rPr>
        <w:t xml:space="preserve"> كان لا يزال بعض العقائد مكتوماً وخفياً</w:t>
      </w:r>
      <w:r w:rsidR="00540B98">
        <w:rPr>
          <w:rtl/>
        </w:rPr>
        <w:t>،</w:t>
      </w:r>
      <w:r w:rsidRPr="002F11D3">
        <w:rPr>
          <w:rtl/>
        </w:rPr>
        <w:t xml:space="preserve"> ولذلك بقيَ إلى هذا اليوم مكتوماً لخصوصيته</w:t>
      </w:r>
      <w:r w:rsidR="00540B98">
        <w:rPr>
          <w:rtl/>
        </w:rPr>
        <w:t>.</w:t>
      </w:r>
      <w:r w:rsidRPr="002F11D3">
        <w:rPr>
          <w:rtl/>
        </w:rPr>
        <w:t>. وهذا هو تعليل تكتّم العلويين في عقيدتهم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وهم يقولون أيضاً</w:t>
      </w:r>
      <w:r w:rsidR="00540B98">
        <w:rPr>
          <w:rtl/>
        </w:rPr>
        <w:t>:</w:t>
      </w:r>
      <w:r w:rsidRPr="002F11D3">
        <w:rPr>
          <w:rtl/>
        </w:rPr>
        <w:t xml:space="preserve"> إنّ بني هاشم كانوا يَعرفون في زمن النبي </w:t>
      </w:r>
      <w:r w:rsidR="00540B98">
        <w:rPr>
          <w:rtl/>
        </w:rPr>
        <w:t>(</w:t>
      </w:r>
      <w:r w:rsidRPr="002F11D3">
        <w:rPr>
          <w:rtl/>
        </w:rPr>
        <w:t>صلّى الله عليه وسلّم</w:t>
      </w:r>
      <w:r w:rsidR="00540B98">
        <w:rPr>
          <w:rtl/>
        </w:rPr>
        <w:t>)</w:t>
      </w:r>
      <w:r w:rsidRPr="002F11D3">
        <w:rPr>
          <w:rtl/>
        </w:rPr>
        <w:t xml:space="preserve"> أحكاماً ما كان يعرفها الأمويون</w:t>
      </w:r>
      <w:r w:rsidR="00540B98">
        <w:rPr>
          <w:rtl/>
        </w:rPr>
        <w:t>،</w:t>
      </w:r>
      <w:r w:rsidRPr="002F11D3">
        <w:rPr>
          <w:rtl/>
        </w:rPr>
        <w:t xml:space="preserve"> وإنّ أهل البيت تعلّموا علوماً لم يسمعها غيرهم</w:t>
      </w:r>
      <w:r w:rsidR="00540B98">
        <w:rPr>
          <w:rtl/>
        </w:rPr>
        <w:t>،</w:t>
      </w:r>
      <w:r w:rsidRPr="002F11D3">
        <w:rPr>
          <w:rtl/>
        </w:rPr>
        <w:t xml:space="preserve"> وهنا مبدأ أسرار العلويين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أمّ سلمى هي أمّ العلويين</w:t>
      </w:r>
      <w:r w:rsidR="00540B98">
        <w:rPr>
          <w:rtl/>
        </w:rPr>
        <w:t>،</w:t>
      </w:r>
      <w:r w:rsidRPr="002F11D3">
        <w:rPr>
          <w:rtl/>
        </w:rPr>
        <w:t xml:space="preserve"> وروايتها أهم مستنداتهم</w:t>
      </w:r>
      <w:r w:rsidR="00540B98">
        <w:rPr>
          <w:rtl/>
        </w:rPr>
        <w:t>،</w:t>
      </w:r>
      <w:r w:rsidRPr="002F11D3">
        <w:rPr>
          <w:rtl/>
        </w:rPr>
        <w:t xml:space="preserve"> وكذلك فإنّ أبا ذر من أعاظم الرجال المؤسّسين للعلوية</w:t>
      </w:r>
      <w:r w:rsidR="00540B98">
        <w:rPr>
          <w:rtl/>
        </w:rPr>
        <w:t>،</w:t>
      </w:r>
      <w:r w:rsidRPr="002F11D3">
        <w:rPr>
          <w:rtl/>
        </w:rPr>
        <w:t xml:space="preserve"> والعلويون يقدّسونه ويبجّلونه</w:t>
      </w:r>
      <w:r w:rsidR="00540B98">
        <w:rPr>
          <w:rtl/>
        </w:rPr>
        <w:t>،</w:t>
      </w:r>
      <w:r w:rsidRPr="002F11D3">
        <w:rPr>
          <w:rtl/>
        </w:rPr>
        <w:t xml:space="preserve"> وكذلك حجر بن عدي الكندي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7</w:t>
      </w:r>
      <w:r w:rsidR="00096AC6">
        <w:rPr>
          <w:rtl/>
        </w:rPr>
        <w:t xml:space="preserve"> - </w:t>
      </w:r>
      <w:r w:rsidRPr="002F11D3">
        <w:rPr>
          <w:rtl/>
        </w:rPr>
        <w:t>يقول العلويون</w:t>
      </w:r>
      <w:r w:rsidR="00540B98">
        <w:rPr>
          <w:rtl/>
        </w:rPr>
        <w:t>:</w:t>
      </w:r>
      <w:r w:rsidRPr="002F11D3">
        <w:rPr>
          <w:rtl/>
        </w:rPr>
        <w:t xml:space="preserve"> إنّه عندما استلّ عمر سيفه وقصدَ علياً لحمله على مبايعة أبي بكر</w:t>
      </w:r>
      <w:r w:rsidR="00540B98">
        <w:rPr>
          <w:rtl/>
        </w:rPr>
        <w:t>،</w:t>
      </w:r>
      <w:r w:rsidRPr="002F11D3">
        <w:rPr>
          <w:rtl/>
        </w:rPr>
        <w:t xml:space="preserve"> عارَضته فاطمة في الباب ومَنعته من الدخول</w:t>
      </w:r>
      <w:r w:rsidR="00540B98">
        <w:rPr>
          <w:rtl/>
        </w:rPr>
        <w:t>،</w:t>
      </w:r>
      <w:r w:rsidRPr="002F11D3">
        <w:rPr>
          <w:rtl/>
        </w:rPr>
        <w:t xml:space="preserve"> لطمَها فكسرَ سوارها وجُرحت أُذنها</w:t>
      </w:r>
      <w:r w:rsidR="00540B98">
        <w:rPr>
          <w:rtl/>
        </w:rPr>
        <w:t>،</w:t>
      </w:r>
      <w:r w:rsidRPr="002F11D3">
        <w:rPr>
          <w:rtl/>
        </w:rPr>
        <w:t xml:space="preserve"> وأنّها كانت حامل فولِدت بسبب هذه الحادثة جنيناً لم يُكمل مدّة الحمل وسمّي </w:t>
      </w:r>
      <w:r w:rsidR="00540B98">
        <w:rPr>
          <w:rtl/>
        </w:rPr>
        <w:t>(</w:t>
      </w:r>
      <w:r w:rsidRPr="002F11D3">
        <w:rPr>
          <w:rtl/>
        </w:rPr>
        <w:t>المحسن</w:t>
      </w:r>
      <w:r w:rsidR="00540B98">
        <w:rPr>
          <w:rtl/>
        </w:rPr>
        <w:t>)،</w:t>
      </w:r>
      <w:r w:rsidRPr="002F11D3">
        <w:rPr>
          <w:rtl/>
        </w:rPr>
        <w:t xml:space="preserve"> ولكنّه توفِّي بسبب هذه الحادثة</w:t>
      </w:r>
      <w:r w:rsidR="00540B98">
        <w:rPr>
          <w:rtl/>
        </w:rPr>
        <w:t>،</w:t>
      </w:r>
      <w:r w:rsidRPr="002F11D3">
        <w:rPr>
          <w:rtl/>
        </w:rPr>
        <w:t xml:space="preserve"> وكان مع عمر خالد بن الوليد وسعد وسعيد</w:t>
      </w:r>
      <w:r w:rsidR="00540B98">
        <w:rPr>
          <w:rtl/>
        </w:rPr>
        <w:t>،</w:t>
      </w:r>
      <w:r w:rsidRPr="002F11D3">
        <w:rPr>
          <w:rtl/>
        </w:rPr>
        <w:t xml:space="preserve"> ولهذا فإنّ العلويين يكرهونهم</w:t>
      </w:r>
      <w:r w:rsidR="00540B98">
        <w:rPr>
          <w:rtl/>
        </w:rPr>
        <w:t>.</w:t>
      </w:r>
    </w:p>
    <w:p w:rsidR="003D1F46" w:rsidRPr="002F11D3" w:rsidRDefault="003D1F46" w:rsidP="000525B4">
      <w:pPr>
        <w:pStyle w:val="libNormal"/>
      </w:pPr>
      <w:r w:rsidRPr="002F11D3">
        <w:rPr>
          <w:rtl/>
        </w:rPr>
        <w:t>8</w:t>
      </w:r>
      <w:r w:rsidR="00096AC6">
        <w:rPr>
          <w:rtl/>
        </w:rPr>
        <w:t xml:space="preserve"> - </w:t>
      </w:r>
      <w:r w:rsidRPr="002F11D3">
        <w:rPr>
          <w:rtl/>
        </w:rPr>
        <w:t>اتّخذ العلويون المسبّة لِمن خالفوا الرسول وأهل البيت فريضة إلى يوم الدين</w:t>
      </w:r>
      <w:r w:rsidR="00540B98">
        <w:rPr>
          <w:rtl/>
        </w:rPr>
        <w:t>،</w:t>
      </w:r>
      <w:r w:rsidRPr="002F11D3">
        <w:rPr>
          <w:rtl/>
        </w:rPr>
        <w:t xml:space="preserve"> وهم يشملون بالمسبّة كلّ مَن عادى الرسول ولو أس</w:t>
      </w:r>
      <w:r w:rsidR="00FC6493">
        <w:rPr>
          <w:rtl/>
        </w:rPr>
        <w:t>لمَ</w:t>
      </w:r>
      <w:r w:rsidRPr="002F11D3">
        <w:rPr>
          <w:rtl/>
        </w:rPr>
        <w:t xml:space="preserve"> بعد ذلك</w:t>
      </w:r>
      <w:r w:rsidR="00540B98">
        <w:rPr>
          <w:rtl/>
        </w:rPr>
        <w:t>،</w:t>
      </w:r>
      <w:r w:rsidRPr="002F11D3">
        <w:rPr>
          <w:rtl/>
        </w:rPr>
        <w:t xml:space="preserve"> وكلّ مَن عادى علياً ولو كان من أصحاب الرسول</w:t>
      </w:r>
      <w:r w:rsidR="00540B98">
        <w:rPr>
          <w:rtl/>
        </w:rPr>
        <w:t>،</w:t>
      </w:r>
      <w:r w:rsidRPr="002F11D3">
        <w:rPr>
          <w:rtl/>
        </w:rPr>
        <w:t xml:space="preserve"> وكلّ مَن عادى فاطمة ولو صاحبَ علياً</w:t>
      </w:r>
      <w:r w:rsidR="00540B98">
        <w:rPr>
          <w:rtl/>
        </w:rPr>
        <w:t>،</w:t>
      </w:r>
      <w:r w:rsidRPr="002F11D3">
        <w:rPr>
          <w:rtl/>
        </w:rPr>
        <w:t xml:space="preserve"> وكلّ مَن عادى الحسين ولو صاحبَ آبائهم</w:t>
      </w:r>
      <w:r w:rsidR="00540B98">
        <w:rPr>
          <w:rtl/>
        </w:rPr>
        <w:t>،</w:t>
      </w:r>
      <w:r w:rsidRPr="002F11D3">
        <w:rPr>
          <w:rtl/>
        </w:rPr>
        <w:t xml:space="preserve"> وكلّ مَن عادى بقية الأئمة الاثني عشر</w:t>
      </w:r>
      <w:r w:rsidR="00540B98">
        <w:rPr>
          <w:rtl/>
        </w:rPr>
        <w:t>،</w:t>
      </w:r>
      <w:r w:rsidRPr="002F11D3">
        <w:rPr>
          <w:rtl/>
        </w:rPr>
        <w:t xml:space="preserve"> وسبب ذلك</w:t>
      </w:r>
      <w:r w:rsidR="00540B98">
        <w:rPr>
          <w:rtl/>
        </w:rPr>
        <w:t>:</w:t>
      </w:r>
      <w:r w:rsidRPr="002F11D3">
        <w:rPr>
          <w:rtl/>
        </w:rPr>
        <w:t xml:space="preserve"> اعتقاد العلويين أنّ الأئمة الاثني عشر وآبائهم معصومون</w:t>
      </w:r>
      <w:r w:rsidR="00540B98">
        <w:rPr>
          <w:rtl/>
        </w:rPr>
        <w:t>،</w:t>
      </w:r>
      <w:r w:rsidRPr="002F11D3">
        <w:rPr>
          <w:rtl/>
        </w:rPr>
        <w:t xml:space="preserve"> فالمخالفة لأحدهم تكون مخالفة للعصمة</w:t>
      </w:r>
      <w:r w:rsidR="00540B98">
        <w:rPr>
          <w:rtl/>
        </w:rPr>
        <w:t>،</w:t>
      </w:r>
      <w:r w:rsidRPr="002F11D3">
        <w:rPr>
          <w:rtl/>
        </w:rPr>
        <w:t xml:space="preserve"> ومعاداة أحدهم معاداة لِمن هو صاحب الحق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9</w:t>
      </w:r>
      <w:r w:rsidR="00096AC6">
        <w:rPr>
          <w:rtl/>
        </w:rPr>
        <w:t xml:space="preserve"> - </w:t>
      </w:r>
      <w:r w:rsidRPr="002F11D3">
        <w:rPr>
          <w:rtl/>
        </w:rPr>
        <w:t>أهمّ مباحث تاريخ العلويين</w:t>
      </w:r>
      <w:r w:rsidR="00540B98">
        <w:rPr>
          <w:rtl/>
        </w:rPr>
        <w:t>:</w:t>
      </w:r>
      <w:r w:rsidRPr="002F11D3">
        <w:rPr>
          <w:rtl/>
        </w:rPr>
        <w:t xml:space="preserve"> هو ما يتعلّق منه بصفات وقدسية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2F11D3">
        <w:rPr>
          <w:rtl/>
        </w:rPr>
        <w:t>الأئمة الاثني عشر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وأنّ العلويين يخصّصون كلمة الإمام بالأئمة الاثني عشر فقط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وللأئمة عند العلويين ميزات خصوصية</w:t>
      </w:r>
      <w:r w:rsidR="00540B98">
        <w:rPr>
          <w:rtl/>
        </w:rPr>
        <w:t>،</w:t>
      </w:r>
      <w:r w:rsidR="003D1F46" w:rsidRPr="002F11D3">
        <w:rPr>
          <w:rtl/>
        </w:rPr>
        <w:t xml:space="preserve"> بمعنى أنّهم يمتازون على بقية البشر من حيث مزاياهم الروحية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والعلويون يخصّصون كلمة العلم</w:t>
      </w:r>
      <w:r w:rsidR="00096AC6">
        <w:rPr>
          <w:rtl/>
        </w:rPr>
        <w:t xml:space="preserve"> - </w:t>
      </w:r>
      <w:r w:rsidRPr="002F11D3">
        <w:rPr>
          <w:rtl/>
        </w:rPr>
        <w:t>الكاملة المعنى</w:t>
      </w:r>
      <w:r w:rsidR="00096AC6">
        <w:rPr>
          <w:rtl/>
        </w:rPr>
        <w:t xml:space="preserve"> - </w:t>
      </w:r>
      <w:r w:rsidRPr="002F11D3">
        <w:rPr>
          <w:rtl/>
        </w:rPr>
        <w:t>في علوم أهل البيت</w:t>
      </w:r>
      <w:r w:rsidR="00540B98">
        <w:rPr>
          <w:rtl/>
        </w:rPr>
        <w:t>،</w:t>
      </w:r>
      <w:r w:rsidRPr="002F11D3">
        <w:rPr>
          <w:rtl/>
        </w:rPr>
        <w:t xml:space="preserve"> وهم يرون أنّ حقّ تفسير القرآن منحصر بأهل البيت الذين أذهبَ الله عنهم الرجس وطهّرهم تطهيراً</w:t>
      </w:r>
      <w:r w:rsidR="00540B98">
        <w:rPr>
          <w:rtl/>
        </w:rPr>
        <w:t>،</w:t>
      </w:r>
      <w:r w:rsidRPr="002F11D3">
        <w:rPr>
          <w:rtl/>
        </w:rPr>
        <w:t xml:space="preserve"> وأنّ الإصابة في تفسير القرآن منحصرة بهم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10</w:t>
      </w:r>
      <w:r w:rsidR="00096AC6">
        <w:rPr>
          <w:rtl/>
        </w:rPr>
        <w:t xml:space="preserve"> - </w:t>
      </w:r>
      <w:r w:rsidRPr="002F11D3">
        <w:rPr>
          <w:rtl/>
        </w:rPr>
        <w:t>يستند العلويون في معاملاتهم على أقوال الأئمة الاثني عشر</w:t>
      </w:r>
      <w:r w:rsidR="00540B98">
        <w:rPr>
          <w:rtl/>
        </w:rPr>
        <w:t>،</w:t>
      </w:r>
      <w:r w:rsidRPr="002F11D3">
        <w:rPr>
          <w:rtl/>
        </w:rPr>
        <w:t xml:space="preserve"> ولكنّهم يعتمدون في الأكثر على أقوال ومؤلّفات جعفر الصادق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11</w:t>
      </w:r>
      <w:r w:rsidR="00096AC6">
        <w:rPr>
          <w:rtl/>
        </w:rPr>
        <w:t xml:space="preserve"> - </w:t>
      </w:r>
      <w:r w:rsidRPr="002F11D3">
        <w:rPr>
          <w:rtl/>
        </w:rPr>
        <w:t>يرى العلويون أنّ كلّ إمام من الأئمة الاثني عشر اتّخذ لنفسه باباً</w:t>
      </w:r>
      <w:r w:rsidR="00540B98">
        <w:rPr>
          <w:rtl/>
        </w:rPr>
        <w:t>،</w:t>
      </w:r>
      <w:r w:rsidRPr="002F11D3">
        <w:rPr>
          <w:rtl/>
        </w:rPr>
        <w:t xml:space="preserve"> والأبواب هم</w:t>
      </w:r>
      <w:r w:rsidR="00540B98">
        <w:rPr>
          <w:rtl/>
        </w:rPr>
        <w:t>: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علي بن أبي طالب</w:t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سلمان الفارسي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الحسن المجتبى</w:t>
      </w:r>
      <w:r w:rsidR="00E47766">
        <w:rPr>
          <w:rFonts w:hint="cs"/>
          <w:rtl/>
        </w:rPr>
        <w:tab/>
      </w:r>
      <w:r w:rsidR="00F6796A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قيس بن ورقة المعروف بالسفينة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الحسين الشهيد</w:t>
      </w:r>
      <w:r w:rsidR="00E47766">
        <w:rPr>
          <w:rFonts w:hint="cs"/>
          <w:rtl/>
        </w:rPr>
        <w:tab/>
      </w:r>
      <w:r w:rsidR="00F6796A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رشيد الهجري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علي زين العابدين</w:t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عبد الله الغالب الكابلي وكنيته كنكر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محمد الباقر</w:t>
      </w:r>
      <w:r w:rsidR="00E47766">
        <w:rPr>
          <w:rFonts w:hint="cs"/>
          <w:rtl/>
        </w:rPr>
        <w:tab/>
      </w:r>
      <w:r w:rsidR="00F6796A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يحيى بن معمر بن أم الطويل الثمالي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جعفر الصادق</w:t>
      </w:r>
      <w:r w:rsidR="00F6796A">
        <w:rPr>
          <w:rFonts w:hint="cs"/>
          <w:rtl/>
        </w:rPr>
        <w:tab/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جابر بن يزيد الجعفي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موسى الكاظم</w:t>
      </w:r>
      <w:r w:rsidR="00E47766">
        <w:rPr>
          <w:rFonts w:hint="cs"/>
          <w:rtl/>
        </w:rPr>
        <w:tab/>
      </w:r>
      <w:r w:rsidR="00F6796A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محمد بن أبي زينب الكاهلي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علي الرضا</w:t>
      </w:r>
      <w:r w:rsidR="00F6796A">
        <w:rPr>
          <w:rFonts w:hint="cs"/>
          <w:rtl/>
        </w:rPr>
        <w:tab/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المفضل بن عمر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محمد الجواد</w:t>
      </w:r>
      <w:r w:rsidR="00F6796A">
        <w:rPr>
          <w:rFonts w:hint="cs"/>
          <w:rtl/>
        </w:rPr>
        <w:tab/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محمد بن المفضل بن عمر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علي الهادي</w:t>
      </w:r>
      <w:r w:rsidR="00F6796A">
        <w:rPr>
          <w:rFonts w:hint="cs"/>
          <w:rtl/>
        </w:rPr>
        <w:tab/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عمر بن الفرات المشهور بالكاتب</w:t>
      </w:r>
    </w:p>
    <w:p w:rsidR="003D1F46" w:rsidRPr="002F11D3" w:rsidRDefault="003D1F46" w:rsidP="00E47766">
      <w:pPr>
        <w:pStyle w:val="libNormal"/>
      </w:pPr>
      <w:r w:rsidRPr="002F11D3">
        <w:rPr>
          <w:rtl/>
        </w:rPr>
        <w:t>الإمام حسن العسكري</w:t>
      </w:r>
      <w:r w:rsidR="00E47766">
        <w:rPr>
          <w:rFonts w:hint="cs"/>
          <w:rtl/>
        </w:rPr>
        <w:tab/>
      </w:r>
      <w:r w:rsidR="00E47766">
        <w:rPr>
          <w:rFonts w:hint="cs"/>
          <w:rtl/>
        </w:rPr>
        <w:tab/>
      </w:r>
      <w:r w:rsidRPr="002F11D3">
        <w:rPr>
          <w:rtl/>
        </w:rPr>
        <w:t xml:space="preserve"> وبابه</w:t>
      </w:r>
      <w:r w:rsidR="00540B98">
        <w:rPr>
          <w:rtl/>
        </w:rPr>
        <w:t>:</w:t>
      </w:r>
      <w:r w:rsidRPr="002F11D3">
        <w:rPr>
          <w:rtl/>
        </w:rPr>
        <w:t xml:space="preserve"> أبو شعيب محمد بن نصير البصري النميري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الإمام محمد المهدي</w:t>
      </w:r>
      <w:r w:rsidR="00540B98">
        <w:rPr>
          <w:rtl/>
        </w:rPr>
        <w:t>،</w:t>
      </w:r>
      <w:r w:rsidRPr="002F11D3">
        <w:rPr>
          <w:rtl/>
        </w:rPr>
        <w:t xml:space="preserve"> فلم يكن له باب</w:t>
      </w:r>
      <w:r w:rsidR="00540B98">
        <w:rPr>
          <w:rtl/>
        </w:rPr>
        <w:t>،</w:t>
      </w:r>
      <w:r w:rsidRPr="002F11D3">
        <w:rPr>
          <w:rtl/>
        </w:rPr>
        <w:t xml:space="preserve"> بل بقيت صفة الباب مع السيد أبي شعيب</w:t>
      </w:r>
      <w:r w:rsidR="00540B98">
        <w:rPr>
          <w:rtl/>
        </w:rPr>
        <w:t>،</w:t>
      </w:r>
      <w:r w:rsidRPr="002F11D3">
        <w:rPr>
          <w:rtl/>
        </w:rPr>
        <w:t xml:space="preserve"> والباب من جملة التشكيلات الدينية الأساسية</w:t>
      </w:r>
      <w:r w:rsidR="00540B98">
        <w:rPr>
          <w:rtl/>
        </w:rPr>
        <w:t>.</w:t>
      </w:r>
      <w:r w:rsidRPr="002F11D3">
        <w:rPr>
          <w:rtl/>
        </w:rPr>
        <w:t xml:space="preserve"> والعلويون اتّخذوا بعد الأئمة البابَ مرجعاً لهم</w:t>
      </w:r>
      <w:r w:rsidR="00540B98">
        <w:rPr>
          <w:rtl/>
        </w:rPr>
        <w:t>،</w:t>
      </w:r>
      <w:r w:rsidRPr="002F11D3">
        <w:rPr>
          <w:rtl/>
        </w:rPr>
        <w:t xml:space="preserve"> ولكنّهم لم يكونوا متّحدين في ذلك</w:t>
      </w:r>
      <w:r w:rsidR="00540B98">
        <w:rPr>
          <w:rtl/>
        </w:rPr>
        <w:t>،</w:t>
      </w:r>
      <w:r w:rsidRPr="002F11D3">
        <w:rPr>
          <w:rtl/>
        </w:rPr>
        <w:t xml:space="preserve"> ولهذا انقسموا إلى ثلاثة أقسام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أ</w:t>
      </w:r>
      <w:r w:rsidR="00096AC6">
        <w:rPr>
          <w:rStyle w:val="libBold2Char"/>
          <w:rtl/>
        </w:rPr>
        <w:t xml:space="preserve"> - </w:t>
      </w:r>
      <w:r w:rsidRPr="003D1F46">
        <w:rPr>
          <w:rtl/>
        </w:rPr>
        <w:t>الذين بقوا تابعين للباب السيد أبي شعيب محمد بن نصير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ب</w:t>
      </w:r>
      <w:r w:rsidR="00096AC6">
        <w:rPr>
          <w:rStyle w:val="libBold2Char"/>
          <w:rtl/>
        </w:rPr>
        <w:t xml:space="preserve"> - </w:t>
      </w:r>
      <w:r w:rsidRPr="003D1F46">
        <w:rPr>
          <w:rtl/>
        </w:rPr>
        <w:t>الذين اتّبعوا أبا يعقوب النخعي الملقّب بالأحمر</w:t>
      </w:r>
      <w:r w:rsidR="00540B98">
        <w:rPr>
          <w:rtl/>
        </w:rPr>
        <w:t>،</w:t>
      </w:r>
      <w:r w:rsidRPr="003D1F46">
        <w:rPr>
          <w:rtl/>
        </w:rPr>
        <w:t xml:space="preserve"> وقد كان من أصحاب الحسن العسكري</w:t>
      </w:r>
      <w:r w:rsidR="00540B98">
        <w:rPr>
          <w:rtl/>
        </w:rPr>
        <w:t>،</w:t>
      </w:r>
      <w:r w:rsidRPr="003D1F46">
        <w:rPr>
          <w:rtl/>
        </w:rPr>
        <w:t xml:space="preserve"> ثمّ ادّعى أنّه هو الباب فاتّبعه بعض العلويين</w:t>
      </w:r>
      <w:r w:rsidR="00540B98">
        <w:rPr>
          <w:rtl/>
        </w:rPr>
        <w:t>،</w:t>
      </w:r>
      <w:r w:rsidRPr="003D1F46">
        <w:rPr>
          <w:rtl/>
        </w:rPr>
        <w:t xml:space="preserve"> وهؤلاء هم الإسحاقية</w:t>
      </w:r>
      <w:r w:rsidR="00540B98">
        <w:rPr>
          <w:rtl/>
        </w:rPr>
        <w:t>.</w:t>
      </w:r>
    </w:p>
    <w:p w:rsidR="003D1F46" w:rsidRPr="002F11D3" w:rsidRDefault="003D1F46" w:rsidP="000525B4">
      <w:pPr>
        <w:pStyle w:val="libNormal"/>
      </w:pPr>
      <w:r w:rsidRPr="003D1F46">
        <w:rPr>
          <w:rStyle w:val="libBold2Char"/>
          <w:rtl/>
        </w:rPr>
        <w:t>ج</w:t>
      </w:r>
      <w:r w:rsidR="00096AC6">
        <w:rPr>
          <w:rStyle w:val="libBold2Char"/>
          <w:rtl/>
        </w:rPr>
        <w:t xml:space="preserve"> - </w:t>
      </w:r>
      <w:r w:rsidRPr="003D1F46">
        <w:rPr>
          <w:rtl/>
        </w:rPr>
        <w:t>الذين لم يتّبعوا محمد بن نصير</w:t>
      </w:r>
      <w:r w:rsidR="00540B98">
        <w:rPr>
          <w:rtl/>
        </w:rPr>
        <w:t>،</w:t>
      </w:r>
      <w:r w:rsidRPr="003D1F46">
        <w:rPr>
          <w:rtl/>
        </w:rPr>
        <w:t xml:space="preserve"> ولا إسحاق الأحمر</w:t>
      </w:r>
      <w:r w:rsidR="00540B98">
        <w:rPr>
          <w:rtl/>
        </w:rPr>
        <w:t>،</w:t>
      </w:r>
      <w:r w:rsidRPr="003D1F46">
        <w:rPr>
          <w:rtl/>
        </w:rPr>
        <w:t xml:space="preserve"> بل بقوا على ما جاء في كتب جعفر الصادق بدون أن يكون لهم رئيس ديني وكيلاً للباب</w:t>
      </w:r>
      <w:r w:rsidR="00540B98">
        <w:rPr>
          <w:rtl/>
        </w:rPr>
        <w:t>،</w:t>
      </w:r>
      <w:r w:rsidRPr="003D1F46">
        <w:rPr>
          <w:rtl/>
        </w:rPr>
        <w:t xml:space="preserve"> وقد سمّوهم الجعفرية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والمآخذ على كتاب الطويل أكثر من أن تُعد وتحصى</w:t>
      </w:r>
      <w:r w:rsidR="00540B98">
        <w:rPr>
          <w:rtl/>
        </w:rPr>
        <w:t>،</w:t>
      </w:r>
      <w:r w:rsidRPr="002F11D3">
        <w:rPr>
          <w:rtl/>
        </w:rPr>
        <w:t xml:space="preserve"> وها نحن نذكر بعضها على سبيل المثال لا الحصر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إنّ الطويل في حديثه عن مدلول كلمة </w:t>
      </w:r>
      <w:r w:rsidR="00540B98">
        <w:rPr>
          <w:rtl/>
        </w:rPr>
        <w:t>(</w:t>
      </w:r>
      <w:r w:rsidRPr="003D1F46">
        <w:rPr>
          <w:rtl/>
        </w:rPr>
        <w:t>علويين</w:t>
      </w:r>
      <w:r w:rsidR="00540B98">
        <w:rPr>
          <w:rtl/>
        </w:rPr>
        <w:t>)</w:t>
      </w:r>
      <w:r w:rsidRPr="003D1F46">
        <w:rPr>
          <w:rtl/>
        </w:rPr>
        <w:t xml:space="preserve"> يناقض نفسه بنفسه</w:t>
      </w:r>
      <w:r w:rsidR="00540B98">
        <w:rPr>
          <w:rtl/>
        </w:rPr>
        <w:t>.</w:t>
      </w:r>
      <w:r w:rsidRPr="003D1F46">
        <w:rPr>
          <w:rtl/>
        </w:rPr>
        <w:t xml:space="preserve"> فهو يطلق لفظة علويين على العلويين نَسباً</w:t>
      </w:r>
      <w:r w:rsidR="00540B98">
        <w:rPr>
          <w:rtl/>
        </w:rPr>
        <w:t>،</w:t>
      </w:r>
      <w:r w:rsidRPr="003D1F46">
        <w:rPr>
          <w:rtl/>
        </w:rPr>
        <w:t xml:space="preserve"> الذين هم بنظره </w:t>
      </w:r>
      <w:r w:rsidR="00540B98">
        <w:rPr>
          <w:rtl/>
        </w:rPr>
        <w:t>(</w:t>
      </w:r>
      <w:r w:rsidRPr="003D1F46">
        <w:rPr>
          <w:rtl/>
        </w:rPr>
        <w:t>النصيرية</w:t>
      </w:r>
      <w:r w:rsidR="00540B98">
        <w:rPr>
          <w:rtl/>
        </w:rPr>
        <w:t>)</w:t>
      </w:r>
      <w:r w:rsidRPr="003D1F46">
        <w:rPr>
          <w:rtl/>
        </w:rPr>
        <w:t xml:space="preserve"> كما يُفهم من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 xml:space="preserve">ولكنّني في تاريخي هذا لا أُطلق لفظة علويين إلاّ على العلويين العرب نَسباً </w:t>
      </w:r>
      <w:r w:rsidR="00540B98">
        <w:rPr>
          <w:rtl/>
        </w:rPr>
        <w:t>(</w:t>
      </w:r>
      <w:r w:rsidRPr="003D1F46">
        <w:rPr>
          <w:rtl/>
        </w:rPr>
        <w:t>أي النصيرية</w:t>
      </w:r>
      <w:r w:rsidR="00540B98">
        <w:rPr>
          <w:rtl/>
        </w:rPr>
        <w:t>).</w:t>
      </w:r>
      <w:r w:rsidRPr="003D1F46">
        <w:rPr>
          <w:rtl/>
        </w:rPr>
        <w:t xml:space="preserve"> أمّا بقية فِرَق الشيعة</w:t>
      </w:r>
      <w:r w:rsidR="00540B98">
        <w:rPr>
          <w:rtl/>
        </w:rPr>
        <w:t>،</w:t>
      </w:r>
      <w:r w:rsidRPr="003D1F46">
        <w:rPr>
          <w:rtl/>
        </w:rPr>
        <w:t xml:space="preserve"> فسأُطلق عليها أسماءها المعروفة المتداولة</w:t>
      </w:r>
      <w:r w:rsidR="00540B98">
        <w:rPr>
          <w:rtl/>
        </w:rPr>
        <w:t>:</w:t>
      </w:r>
      <w:r w:rsidRPr="003D1F46">
        <w:rPr>
          <w:rtl/>
        </w:rPr>
        <w:t xml:space="preserve"> كالزيدية</w:t>
      </w:r>
      <w:r w:rsidR="00540B98">
        <w:rPr>
          <w:rtl/>
        </w:rPr>
        <w:t>،</w:t>
      </w:r>
      <w:r w:rsidRPr="003D1F46">
        <w:rPr>
          <w:rtl/>
        </w:rPr>
        <w:t xml:space="preserve"> والإسماعيلية</w:t>
      </w:r>
      <w:r w:rsidR="00540B98">
        <w:rPr>
          <w:rtl/>
        </w:rPr>
        <w:t>،</w:t>
      </w:r>
      <w:r w:rsidRPr="003D1F46">
        <w:rPr>
          <w:rtl/>
        </w:rPr>
        <w:t xml:space="preserve"> والدرزية</w:t>
      </w:r>
      <w:r w:rsidR="00540B98">
        <w:rPr>
          <w:rtl/>
        </w:rPr>
        <w:t>،</w:t>
      </w:r>
      <w:r w:rsidRPr="003D1F46">
        <w:rPr>
          <w:rtl/>
        </w:rPr>
        <w:t xml:space="preserve"> وغير ذلك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رأيناه يذكر أنّ </w:t>
      </w:r>
      <w:r w:rsidR="00540B98">
        <w:rPr>
          <w:rtl/>
        </w:rPr>
        <w:t>(</w:t>
      </w:r>
      <w:r w:rsidRPr="002F11D3">
        <w:rPr>
          <w:rtl/>
        </w:rPr>
        <w:t>العلوية المحضة هي الاثنا عشرية التي تمتّ بنسبها إلى النبعة العربية الصافية</w:t>
      </w:r>
      <w:r w:rsidR="00540B98">
        <w:rPr>
          <w:rtl/>
        </w:rPr>
        <w:t>،</w:t>
      </w:r>
      <w:r w:rsidRPr="002F11D3">
        <w:rPr>
          <w:rtl/>
        </w:rPr>
        <w:t xml:space="preserve"> وهي موضوع تاريخنا هذا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والاثنا عشرية</w:t>
      </w:r>
      <w:r w:rsidR="00096AC6">
        <w:rPr>
          <w:rtl/>
        </w:rPr>
        <w:t xml:space="preserve"> - </w:t>
      </w:r>
      <w:r w:rsidRPr="002F11D3">
        <w:rPr>
          <w:rtl/>
        </w:rPr>
        <w:t>كما يُفهم ممّا جاء في كتابه</w:t>
      </w:r>
      <w:r w:rsidR="00096AC6">
        <w:rPr>
          <w:rtl/>
        </w:rPr>
        <w:t xml:space="preserve"> - </w:t>
      </w:r>
      <w:r w:rsidRPr="002F11D3">
        <w:rPr>
          <w:rtl/>
        </w:rPr>
        <w:t>هي</w:t>
      </w:r>
      <w:r w:rsidR="00540B98">
        <w:rPr>
          <w:rtl/>
        </w:rPr>
        <w:t>:</w:t>
      </w:r>
      <w:r w:rsidRPr="002F11D3">
        <w:rPr>
          <w:rtl/>
        </w:rPr>
        <w:t xml:space="preserve"> الجعفرية</w:t>
      </w:r>
      <w:r w:rsidR="00540B98">
        <w:rPr>
          <w:rtl/>
        </w:rPr>
        <w:t>،</w:t>
      </w:r>
      <w:r w:rsidRPr="002F11D3">
        <w:rPr>
          <w:rtl/>
        </w:rPr>
        <w:t xml:space="preserve"> والعلويين</w:t>
      </w:r>
      <w:r w:rsidR="00540B98">
        <w:rPr>
          <w:rtl/>
        </w:rPr>
        <w:t>،</w:t>
      </w:r>
      <w:r w:rsidRPr="002F11D3">
        <w:rPr>
          <w:rtl/>
        </w:rPr>
        <w:t xml:space="preserve"> والمتأولة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لكنّنا إذا قارنّا كلامه هذا بقوله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إنّ العلويين بعد الأئمة اتخذوا الباب مرجعاً لهم</w:t>
      </w:r>
      <w:r w:rsidR="00540B98">
        <w:rPr>
          <w:rtl/>
        </w:rPr>
        <w:t>،</w:t>
      </w:r>
      <w:r w:rsidRPr="002F11D3">
        <w:rPr>
          <w:rtl/>
        </w:rPr>
        <w:t xml:space="preserve"> ولكنّهم لم يكونوا متّحدين في ذلك</w:t>
      </w:r>
      <w:r w:rsidR="00540B98">
        <w:rPr>
          <w:rtl/>
        </w:rPr>
        <w:t>،</w:t>
      </w:r>
      <w:r w:rsidRPr="002F11D3">
        <w:rPr>
          <w:rtl/>
        </w:rPr>
        <w:t xml:space="preserve"> لذلك انقسموا إلى ثلاثة أقسام أساسية هي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العلويون الذين هم موضوع هذا التاريخ</w:t>
      </w:r>
      <w:r w:rsidR="00540B98">
        <w:rPr>
          <w:rtl/>
        </w:rPr>
        <w:t>،</w:t>
      </w:r>
      <w:r w:rsidRPr="002F11D3">
        <w:rPr>
          <w:rtl/>
        </w:rPr>
        <w:t xml:space="preserve"> فهؤلاء بقوا تابعين للباب</w:t>
      </w:r>
      <w:r w:rsidR="00540B98">
        <w:rPr>
          <w:rtl/>
        </w:rPr>
        <w:t>،</w:t>
      </w:r>
      <w:r w:rsidRPr="002F11D3">
        <w:rPr>
          <w:rtl/>
        </w:rPr>
        <w:t xml:space="preserve"> أي للسيد أبي شعيب</w:t>
      </w:r>
      <w:r w:rsidR="00540B98">
        <w:rPr>
          <w:rtl/>
        </w:rPr>
        <w:t>.</w:t>
      </w:r>
      <w:r w:rsidRPr="002F11D3">
        <w:rPr>
          <w:rtl/>
        </w:rPr>
        <w:t>.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2</w:t>
      </w:r>
      <w:r w:rsidR="00096AC6">
        <w:rPr>
          <w:rtl/>
        </w:rPr>
        <w:t xml:space="preserve"> - </w:t>
      </w:r>
      <w:r w:rsidRPr="002F11D3">
        <w:rPr>
          <w:rtl/>
        </w:rPr>
        <w:t>الذين اتّبعوا أبا يعقوب إسحاق النخعي الملقّب بالأحمر</w:t>
      </w:r>
      <w:r w:rsidR="00540B98">
        <w:rPr>
          <w:rtl/>
        </w:rPr>
        <w:t>،.</w:t>
      </w:r>
      <w:r w:rsidRPr="002F11D3">
        <w:rPr>
          <w:rtl/>
        </w:rPr>
        <w:t>... وهؤلاء هم الإسحاقية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الذين لم يتّبعوا الباب ولم يتّبعوا إسحاق الأحمر</w:t>
      </w:r>
      <w:r w:rsidR="00540B98">
        <w:rPr>
          <w:rtl/>
        </w:rPr>
        <w:t>،</w:t>
      </w:r>
      <w:r w:rsidRPr="002F11D3">
        <w:rPr>
          <w:rtl/>
        </w:rPr>
        <w:t xml:space="preserve"> بل بقوا على ما جاء في كتب جعفر الصادق</w:t>
      </w:r>
      <w:r w:rsidR="00540B98">
        <w:rPr>
          <w:rtl/>
        </w:rPr>
        <w:t>،</w:t>
      </w:r>
      <w:r w:rsidRPr="002F11D3">
        <w:rPr>
          <w:rtl/>
        </w:rPr>
        <w:t xml:space="preserve"> بدون أن يكون لهم رئيس ديني وكيلاً للباب</w:t>
      </w:r>
      <w:r w:rsidR="00540B98">
        <w:rPr>
          <w:rtl/>
        </w:rPr>
        <w:t>،</w:t>
      </w:r>
      <w:r w:rsidRPr="002F11D3">
        <w:rPr>
          <w:rtl/>
        </w:rPr>
        <w:t xml:space="preserve"> وقد سمّوهم الجعفرية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تبيّن لنا أنّ الجعفرية ليسوا من العلويين العرب نَسباً ؛ لأنّ الكتاب مقصور على العلويين الذين تابعوا الباب السيد أبي شعيب</w:t>
      </w:r>
      <w:r w:rsidR="00540B98">
        <w:rPr>
          <w:rtl/>
        </w:rPr>
        <w:t>.</w:t>
      </w:r>
      <w:r w:rsidRPr="002F11D3">
        <w:rPr>
          <w:rtl/>
        </w:rPr>
        <w:t>.. وهذا ما يتناقض مع قوله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إنّ العلوية المحضة هي الاثنا عشرية</w:t>
      </w:r>
      <w:r w:rsidR="00540B98">
        <w:rPr>
          <w:rtl/>
        </w:rPr>
        <w:t>)،</w:t>
      </w:r>
      <w:r w:rsidRPr="002F11D3">
        <w:rPr>
          <w:rtl/>
        </w:rPr>
        <w:t xml:space="preserve"> وإنّ </w:t>
      </w:r>
      <w:r w:rsidR="00540B98">
        <w:rPr>
          <w:rtl/>
        </w:rPr>
        <w:t>(</w:t>
      </w:r>
      <w:r w:rsidRPr="002F11D3">
        <w:rPr>
          <w:rtl/>
        </w:rPr>
        <w:t>الاثني عشرية هي</w:t>
      </w:r>
      <w:r w:rsidR="00540B98">
        <w:rPr>
          <w:rtl/>
        </w:rPr>
        <w:t>:</w:t>
      </w:r>
      <w:r w:rsidRPr="002F11D3">
        <w:rPr>
          <w:rtl/>
        </w:rPr>
        <w:t xml:space="preserve"> الجعفرية</w:t>
      </w:r>
      <w:r w:rsidR="00540B98">
        <w:rPr>
          <w:rtl/>
        </w:rPr>
        <w:t>،</w:t>
      </w:r>
      <w:r w:rsidRPr="002F11D3">
        <w:rPr>
          <w:rtl/>
        </w:rPr>
        <w:t xml:space="preserve"> والعلويين</w:t>
      </w:r>
      <w:r w:rsidR="00540B98">
        <w:rPr>
          <w:rtl/>
        </w:rPr>
        <w:t>،</w:t>
      </w:r>
      <w:r w:rsidRPr="002F11D3">
        <w:rPr>
          <w:rtl/>
        </w:rPr>
        <w:t xml:space="preserve"> والمتأولة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ثانياً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 xml:space="preserve">يَعتبر الطويل أنّ الصوفي الشهير محيي الدين ابن عربي </w:t>
      </w:r>
      <w:r w:rsidR="00540B98">
        <w:rPr>
          <w:rtl/>
        </w:rPr>
        <w:t>(</w:t>
      </w:r>
      <w:r w:rsidRPr="003D1F46">
        <w:rPr>
          <w:rtl/>
        </w:rPr>
        <w:t>علوياً</w:t>
      </w:r>
      <w:r w:rsidR="00540B98">
        <w:rPr>
          <w:rtl/>
        </w:rPr>
        <w:t>)،</w:t>
      </w:r>
      <w:r w:rsidRPr="003D1F46">
        <w:rPr>
          <w:rtl/>
        </w:rPr>
        <w:t xml:space="preserve"> إذ يقول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هدّمَ تربة يزيد التي كانت بتلك الأيام مظهراً للتوقير والاحترام</w:t>
      </w:r>
      <w:r w:rsidR="00540B98">
        <w:rPr>
          <w:rtl/>
        </w:rPr>
        <w:t>،</w:t>
      </w:r>
      <w:r w:rsidRPr="003D1F46">
        <w:rPr>
          <w:rtl/>
        </w:rPr>
        <w:t xml:space="preserve"> وأخذَ عن القبر الشبكة المصنعة ووضعها على قبر العلوي العظيم محيي الدين العربي</w:t>
      </w:r>
      <w:r w:rsidR="00540B98">
        <w:rPr>
          <w:rtl/>
        </w:rPr>
        <w:t>).</w:t>
      </w:r>
      <w:r w:rsidRPr="003D1F46">
        <w:rPr>
          <w:rtl/>
        </w:rPr>
        <w:t>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قول غريب ؛ لأنّ الذين ترجَموا لابن عربي</w:t>
      </w:r>
      <w:r w:rsidR="00096AC6">
        <w:rPr>
          <w:rtl/>
        </w:rPr>
        <w:t xml:space="preserve"> - </w:t>
      </w:r>
      <w:r w:rsidRPr="002F11D3">
        <w:rPr>
          <w:rtl/>
        </w:rPr>
        <w:t>ومنهم ابن مسدي</w:t>
      </w:r>
      <w:r w:rsidR="00096AC6">
        <w:rPr>
          <w:rtl/>
        </w:rPr>
        <w:t xml:space="preserve"> - </w:t>
      </w: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إنّه كان ظاهري المذهب في العبادات</w:t>
      </w:r>
      <w:r w:rsidR="00540B98">
        <w:rPr>
          <w:rtl/>
        </w:rPr>
        <w:t>،</w:t>
      </w:r>
      <w:r w:rsidRPr="002F11D3">
        <w:rPr>
          <w:rtl/>
        </w:rPr>
        <w:t xml:space="preserve"> باطني النظر في الاعتقادات</w:t>
      </w:r>
      <w:r w:rsidR="00540B98">
        <w:rPr>
          <w:rtl/>
        </w:rPr>
        <w:t>.</w:t>
      </w:r>
      <w:r w:rsidRPr="002F11D3">
        <w:rPr>
          <w:rtl/>
        </w:rPr>
        <w:t xml:space="preserve"> وعلى فرض أنّه كان باطنياً</w:t>
      </w:r>
      <w:r w:rsidR="00540B98">
        <w:rPr>
          <w:rtl/>
        </w:rPr>
        <w:t>،</w:t>
      </w:r>
      <w:r w:rsidRPr="002F11D3">
        <w:rPr>
          <w:rtl/>
        </w:rPr>
        <w:t xml:space="preserve"> فليس كلّ باطني بعلوي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وكذلك فإنّه يَعتبر الصوفي الشهير إبراهيم بن أدهم علوياً</w:t>
      </w:r>
      <w:r w:rsidR="00540B98">
        <w:rPr>
          <w:rtl/>
        </w:rPr>
        <w:t>،</w:t>
      </w:r>
      <w:r w:rsidRPr="002F11D3">
        <w:rPr>
          <w:rtl/>
        </w:rPr>
        <w:t xml:space="preserve"> وهذا ما لم يقله أحد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إنّ الطويل يتكلّم عن أمورٍ لا دليل عليها</w:t>
      </w:r>
      <w:r w:rsidR="00540B98">
        <w:rPr>
          <w:rtl/>
        </w:rPr>
        <w:t>،</w:t>
      </w:r>
      <w:r w:rsidRPr="003D1F46">
        <w:rPr>
          <w:rtl/>
        </w:rPr>
        <w:t xml:space="preserve"> من ذلك مثلاً</w:t>
      </w:r>
      <w:r w:rsidR="00540B98">
        <w:rPr>
          <w:rtl/>
        </w:rPr>
        <w:t>:</w:t>
      </w:r>
      <w:r w:rsidRPr="003D1F46">
        <w:rPr>
          <w:rtl/>
        </w:rPr>
        <w:t xml:space="preserve"> أنّه يَعتبر دولة بني بويه الديلمية </w:t>
      </w:r>
      <w:r w:rsidR="00540B98">
        <w:rPr>
          <w:rtl/>
        </w:rPr>
        <w:t>(</w:t>
      </w:r>
      <w:r w:rsidRPr="003D1F46">
        <w:rPr>
          <w:rtl/>
        </w:rPr>
        <w:t>علوية</w:t>
      </w:r>
      <w:r w:rsidR="00540B98">
        <w:rPr>
          <w:rtl/>
        </w:rPr>
        <w:t>)،</w:t>
      </w:r>
      <w:r w:rsidRPr="003D1F46">
        <w:rPr>
          <w:rtl/>
        </w:rPr>
        <w:t xml:space="preserve"> وكذلك دولة بني حمود في الأندلس ودولة بني الأحمر</w:t>
      </w:r>
      <w:r w:rsidR="00540B98">
        <w:rPr>
          <w:rtl/>
        </w:rPr>
        <w:t>.</w:t>
      </w:r>
      <w:r w:rsidRPr="003D1F46">
        <w:rPr>
          <w:rtl/>
        </w:rPr>
        <w:t>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ذلك أيضاً</w:t>
      </w:r>
      <w:r w:rsidR="00540B98">
        <w:rPr>
          <w:rtl/>
        </w:rPr>
        <w:t>:</w:t>
      </w:r>
      <w:r w:rsidRPr="002F11D3">
        <w:rPr>
          <w:rtl/>
        </w:rPr>
        <w:t xml:space="preserve"> اعتباره المؤرّخ أبي الفداء عَلوياً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رابعاً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في الكتاب نقاط كثيرة تحتاج إلى إيضاح</w:t>
      </w:r>
      <w:r w:rsidR="00540B98">
        <w:rPr>
          <w:rtl/>
        </w:rPr>
        <w:t>،</w:t>
      </w:r>
      <w:r w:rsidRPr="003D1F46">
        <w:rPr>
          <w:rtl/>
        </w:rPr>
        <w:t xml:space="preserve"> أشارَ إليها المؤلّف إشارة عابرة</w:t>
      </w:r>
      <w:r w:rsidR="00540B98">
        <w:rPr>
          <w:rtl/>
        </w:rPr>
        <w:t>،</w:t>
      </w:r>
      <w:r w:rsidRPr="003D1F46">
        <w:rPr>
          <w:rtl/>
        </w:rPr>
        <w:t xml:space="preserve"> من دون أيّة تفاصيل</w:t>
      </w:r>
      <w:r w:rsidR="00540B98">
        <w:rPr>
          <w:rtl/>
        </w:rPr>
        <w:t>،</w:t>
      </w:r>
      <w:r w:rsidRPr="003D1F46">
        <w:rPr>
          <w:rtl/>
        </w:rPr>
        <w:t xml:space="preserve"> منها على سبيل المثال </w:t>
      </w:r>
      <w:r w:rsidR="00540B98">
        <w:rPr>
          <w:rtl/>
        </w:rPr>
        <w:t>(</w:t>
      </w:r>
      <w:r w:rsidRPr="003D1F46">
        <w:rPr>
          <w:rtl/>
        </w:rPr>
        <w:t>الطريقة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الجنبلانية</w:t>
      </w:r>
      <w:r w:rsidR="00540B98">
        <w:rPr>
          <w:rtl/>
        </w:rPr>
        <w:t>)،</w:t>
      </w:r>
      <w:r w:rsidRPr="002F11D3">
        <w:rPr>
          <w:rtl/>
        </w:rPr>
        <w:t xml:space="preserve"> التي أحدَثها بين العلوي أبو محمد عبد الله بن محمد الجنان الجنبلاني</w:t>
      </w:r>
      <w:r w:rsidR="00540B98">
        <w:rPr>
          <w:rtl/>
        </w:rPr>
        <w:t>.</w:t>
      </w:r>
      <w:r w:rsidRPr="002F11D3">
        <w:rPr>
          <w:rtl/>
        </w:rPr>
        <w:t xml:space="preserve"> وكان عليه أن يبيّن أُسس هذه الطريقة ومقوّماتها</w:t>
      </w:r>
      <w:r w:rsidR="00540B98">
        <w:rPr>
          <w:rtl/>
        </w:rPr>
        <w:t>،</w:t>
      </w:r>
      <w:r w:rsidRPr="002F11D3">
        <w:rPr>
          <w:rtl/>
        </w:rPr>
        <w:t xml:space="preserve"> ليستطيع القارئ</w:t>
      </w:r>
      <w:r w:rsidR="00096AC6">
        <w:rPr>
          <w:rtl/>
        </w:rPr>
        <w:t xml:space="preserve"> - </w:t>
      </w:r>
      <w:r w:rsidRPr="002F11D3">
        <w:rPr>
          <w:rtl/>
        </w:rPr>
        <w:t>من خلال ذلك</w:t>
      </w:r>
      <w:r w:rsidR="00096AC6">
        <w:rPr>
          <w:rtl/>
        </w:rPr>
        <w:t xml:space="preserve"> - </w:t>
      </w:r>
      <w:r w:rsidRPr="002F11D3">
        <w:rPr>
          <w:rtl/>
        </w:rPr>
        <w:t>تكوين فكرة عامّة عنها</w:t>
      </w:r>
      <w:r w:rsidR="00540B98">
        <w:rPr>
          <w:rtl/>
        </w:rPr>
        <w:t>،</w:t>
      </w:r>
      <w:r w:rsidRPr="002F11D3">
        <w:rPr>
          <w:rtl/>
        </w:rPr>
        <w:t xml:space="preserve"> ويقارن ما بينها وبين النصيرية</w:t>
      </w:r>
      <w:r w:rsidR="00540B98">
        <w:rPr>
          <w:rtl/>
        </w:rPr>
        <w:t>،</w:t>
      </w:r>
      <w:r w:rsidRPr="002F11D3">
        <w:rPr>
          <w:rtl/>
        </w:rPr>
        <w:t xml:space="preserve"> وبماذا تختلف الواحدة منهما عن الأخرى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وكذلك بالنسبة إلى حديثه عن الجرانة</w:t>
      </w:r>
      <w:r w:rsidR="00540B98">
        <w:rPr>
          <w:rtl/>
        </w:rPr>
        <w:t>،</w:t>
      </w:r>
      <w:r w:rsidRPr="002F11D3">
        <w:rPr>
          <w:rtl/>
        </w:rPr>
        <w:t xml:space="preserve"> والغيبية</w:t>
      </w:r>
      <w:r w:rsidR="00540B98">
        <w:rPr>
          <w:rtl/>
        </w:rPr>
        <w:t>،</w:t>
      </w:r>
      <w:r w:rsidRPr="002F11D3">
        <w:rPr>
          <w:rtl/>
        </w:rPr>
        <w:t xml:space="preserve"> والكلازية</w:t>
      </w:r>
      <w:r w:rsidR="00540B98">
        <w:rPr>
          <w:rtl/>
        </w:rPr>
        <w:t>،</w:t>
      </w:r>
      <w:r w:rsidRPr="002F11D3">
        <w:rPr>
          <w:rtl/>
        </w:rPr>
        <w:t xml:space="preserve"> والحيدرية</w:t>
      </w:r>
      <w:r w:rsidR="00540B98">
        <w:rPr>
          <w:rtl/>
        </w:rPr>
        <w:t>،</w:t>
      </w:r>
      <w:r w:rsidRPr="002F11D3">
        <w:rPr>
          <w:rtl/>
        </w:rPr>
        <w:t xml:space="preserve"> والماخوسية</w:t>
      </w:r>
      <w:r w:rsidR="00540B98">
        <w:rPr>
          <w:rtl/>
        </w:rPr>
        <w:t>،</w:t>
      </w:r>
      <w:r w:rsidRPr="002F11D3">
        <w:rPr>
          <w:rtl/>
        </w:rPr>
        <w:t xml:space="preserve"> والنياصفة</w:t>
      </w:r>
      <w:r w:rsidR="00540B98">
        <w:rPr>
          <w:rtl/>
        </w:rPr>
        <w:t>،</w:t>
      </w:r>
      <w:r w:rsidRPr="002F11D3">
        <w:rPr>
          <w:rtl/>
        </w:rPr>
        <w:t xml:space="preserve"> والظهوراتية</w:t>
      </w:r>
      <w:r w:rsidR="00540B98">
        <w:rPr>
          <w:rtl/>
        </w:rPr>
        <w:t>،</w:t>
      </w:r>
      <w:r w:rsidRPr="002F11D3">
        <w:rPr>
          <w:rtl/>
        </w:rPr>
        <w:t xml:space="preserve"> وما ذكرهُ من افتراقٍ بينها لا ينقع غليلاً</w:t>
      </w:r>
      <w:r w:rsidR="00540B98">
        <w:rPr>
          <w:rtl/>
        </w:rPr>
        <w:t>،</w:t>
      </w:r>
      <w:r w:rsidRPr="002F11D3">
        <w:rPr>
          <w:rtl/>
        </w:rPr>
        <w:t xml:space="preserve"> ولا يعطي أيّة فكرة عن طبيعة هذا الافتراق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يقول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لم يكن بين العلويين افتراق مذهبي قطعاً</w:t>
      </w:r>
      <w:r w:rsidR="00540B98">
        <w:rPr>
          <w:rtl/>
        </w:rPr>
        <w:t>،</w:t>
      </w:r>
      <w:r w:rsidRPr="003D1F46">
        <w:rPr>
          <w:rtl/>
        </w:rPr>
        <w:t xml:space="preserve"> ولكن في أيام الفترة</w:t>
      </w:r>
      <w:r w:rsidR="00540B98">
        <w:rPr>
          <w:rtl/>
        </w:rPr>
        <w:t>،</w:t>
      </w:r>
      <w:r w:rsidRPr="003D1F46">
        <w:rPr>
          <w:rtl/>
        </w:rPr>
        <w:t xml:space="preserve"> أي ما بين سنة ستمئة إلى سبعمئة هجرية</w:t>
      </w:r>
      <w:r w:rsidR="00540B98">
        <w:rPr>
          <w:rtl/>
        </w:rPr>
        <w:t>،</w:t>
      </w:r>
      <w:r w:rsidRPr="003D1F46">
        <w:rPr>
          <w:rtl/>
        </w:rPr>
        <w:t xml:space="preserve"> وعند مجيء الأتراك الصابئية</w:t>
      </w:r>
      <w:r w:rsidR="00540B98">
        <w:rPr>
          <w:rtl/>
        </w:rPr>
        <w:t>،</w:t>
      </w:r>
      <w:r w:rsidRPr="003D1F46">
        <w:rPr>
          <w:rtl/>
        </w:rPr>
        <w:t xml:space="preserve"> اشتدّت الحالة على العلويين فاعتقدوا إذ ذاك أنّ المصائب لم تكن إلاّ من الله لتربيتهم</w:t>
      </w:r>
      <w:r w:rsidR="00540B98">
        <w:rPr>
          <w:rtl/>
        </w:rPr>
        <w:t>،</w:t>
      </w:r>
      <w:r w:rsidRPr="003D1F46">
        <w:rPr>
          <w:rtl/>
        </w:rPr>
        <w:t xml:space="preserve"> وأحبّوا أن يُصلحوا أعمالهم ويأتوا بدعاء خاص يخلّصهم من بلواهم</w:t>
      </w:r>
      <w:r w:rsidR="00540B98">
        <w:rPr>
          <w:rtl/>
        </w:rPr>
        <w:t>،</w:t>
      </w:r>
      <w:r w:rsidRPr="003D1F46">
        <w:rPr>
          <w:rtl/>
        </w:rPr>
        <w:t xml:space="preserve"> فبحثوا عن وجوه التقوى فلم يروا وجهاً تاماً لها ؛ لأنّ كلّ حاجاتهم كانت من صُنع أهل بقية المذاهب</w:t>
      </w:r>
      <w:r w:rsidR="00540B98">
        <w:rPr>
          <w:rtl/>
        </w:rPr>
        <w:t>،</w:t>
      </w:r>
      <w:r w:rsidRPr="003D1F46">
        <w:rPr>
          <w:rtl/>
        </w:rPr>
        <w:t xml:space="preserve"> وكانوا إذا نووا الصيام لم يكونوا يجدوا وعاء من صنعهم لوضع الأكل أو لشرب الماء</w:t>
      </w:r>
      <w:r w:rsidR="00540B98">
        <w:rPr>
          <w:rtl/>
        </w:rPr>
        <w:t>،</w:t>
      </w:r>
      <w:r w:rsidRPr="003D1F46">
        <w:rPr>
          <w:rtl/>
        </w:rPr>
        <w:t xml:space="preserve"> فكانوا يشربون منه أيام دعائهم</w:t>
      </w:r>
      <w:r w:rsidR="00540B98">
        <w:rPr>
          <w:rtl/>
        </w:rPr>
        <w:t>،</w:t>
      </w:r>
      <w:r w:rsidRPr="003D1F46">
        <w:rPr>
          <w:rtl/>
        </w:rPr>
        <w:t xml:space="preserve"> وقد سمّي أصحاب هذا العمل الأتقياء </w:t>
      </w:r>
      <w:r w:rsidRPr="003D1F46">
        <w:rPr>
          <w:rStyle w:val="libBold2Char"/>
          <w:rtl/>
        </w:rPr>
        <w:t>"جرانة"</w:t>
      </w:r>
      <w:r w:rsidRPr="003D1F46">
        <w:rPr>
          <w:rtl/>
        </w:rPr>
        <w:t xml:space="preserve"> أي الذين شربوا من الأجران أثناء العبادة</w:t>
      </w:r>
      <w:r w:rsidR="00540B98">
        <w:rPr>
          <w:rtl/>
        </w:rPr>
        <w:t>،</w:t>
      </w:r>
      <w:r w:rsidRPr="003D1F46">
        <w:rPr>
          <w:rtl/>
        </w:rPr>
        <w:t xml:space="preserve"> وهذا الاسم كان يدلّ على التوسّع في التوسّل لإرضاء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وقرية جرانة</w:t>
      </w:r>
      <w:r w:rsidR="00540B98">
        <w:rPr>
          <w:rtl/>
        </w:rPr>
        <w:t>:</w:t>
      </w:r>
      <w:r w:rsidRPr="003D1F46">
        <w:rPr>
          <w:rtl/>
        </w:rPr>
        <w:t xml:space="preserve"> هي في جبال بشراغي التابعة لجبلة بجانب قرية الحمام</w:t>
      </w:r>
      <w:r w:rsidR="00540B98">
        <w:rPr>
          <w:rtl/>
        </w:rPr>
        <w:t>،</w:t>
      </w:r>
      <w:r w:rsidRPr="003D1F46">
        <w:rPr>
          <w:rtl/>
        </w:rPr>
        <w:t xml:space="preserve"> وبعض العلويين توسّعوا في التوكل والانقياد للتقادير</w:t>
      </w:r>
      <w:r w:rsidR="00540B98">
        <w:rPr>
          <w:rtl/>
        </w:rPr>
        <w:t>،</w:t>
      </w:r>
      <w:r w:rsidRPr="003D1F46">
        <w:rPr>
          <w:rtl/>
        </w:rPr>
        <w:t xml:space="preserve"> فلذلك سمّيت هذه الفرقة </w:t>
      </w:r>
      <w:r w:rsidRPr="003D1F46">
        <w:rPr>
          <w:rStyle w:val="libBold2Char"/>
          <w:rtl/>
        </w:rPr>
        <w:t>"الغيبية"</w:t>
      </w:r>
      <w:r w:rsidR="00540B98">
        <w:rPr>
          <w:rtl/>
        </w:rPr>
        <w:t>،</w:t>
      </w:r>
      <w:r w:rsidRPr="003D1F46">
        <w:rPr>
          <w:rtl/>
        </w:rPr>
        <w:t xml:space="preserve"> أي الذين آمنوا بالله ورضوا على ما كُتب عليهم في الغيب</w:t>
      </w:r>
      <w:r w:rsidR="00540B98">
        <w:rPr>
          <w:rtl/>
        </w:rPr>
        <w:t>،</w:t>
      </w:r>
      <w:r w:rsidRPr="003D1F46">
        <w:rPr>
          <w:rtl/>
        </w:rPr>
        <w:t xml:space="preserve"> وتركوا التوسّل والتحرّي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ثمّ ظهرَ أخيراً رجل من الجرانة وشرحَ فضائل حزبه</w:t>
      </w:r>
      <w:r w:rsidR="00540B98">
        <w:rPr>
          <w:rtl/>
        </w:rPr>
        <w:t>،</w:t>
      </w:r>
      <w:r w:rsidRPr="003D1F46">
        <w:rPr>
          <w:rtl/>
        </w:rPr>
        <w:t xml:space="preserve"> اسمه الشيخ محمد بن يونس كلازو</w:t>
      </w:r>
      <w:r w:rsidR="00540B98">
        <w:rPr>
          <w:rtl/>
        </w:rPr>
        <w:t>،</w:t>
      </w:r>
      <w:r w:rsidRPr="003D1F46">
        <w:rPr>
          <w:rtl/>
        </w:rPr>
        <w:t xml:space="preserve"> من قرية كلازو التابعة لأنطاكية وذلك في سنة 1011 هجرية</w:t>
      </w:r>
      <w:r w:rsidR="00540B98">
        <w:rPr>
          <w:rtl/>
        </w:rPr>
        <w:t>،</w:t>
      </w:r>
      <w:r w:rsidRPr="003D1F46">
        <w:rPr>
          <w:rtl/>
        </w:rPr>
        <w:t xml:space="preserve"> فتغلّب اسم </w:t>
      </w:r>
      <w:r w:rsidRPr="003D1F46">
        <w:rPr>
          <w:rStyle w:val="libBold2Char"/>
          <w:rtl/>
        </w:rPr>
        <w:t>"الكلازية"</w:t>
      </w:r>
      <w:r w:rsidRPr="003D1F46">
        <w:rPr>
          <w:rtl/>
        </w:rPr>
        <w:t xml:space="preserve"> على الجرانة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وظهرَ رجل في القرن التاسع في جهات أنطاكية اسمه الشيخ علي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حيدر</w:t>
      </w:r>
      <w:r w:rsidR="00540B98">
        <w:rPr>
          <w:rtl/>
        </w:rPr>
        <w:t>،</w:t>
      </w:r>
      <w:r w:rsidRPr="003D1F46">
        <w:rPr>
          <w:rtl/>
        </w:rPr>
        <w:t xml:space="preserve"> وقد دافعَ هذا عن فضائل الغيبيين وكثرَ حزبه بين المشايخ</w:t>
      </w:r>
      <w:r w:rsidR="00540B98">
        <w:rPr>
          <w:rtl/>
        </w:rPr>
        <w:t>،</w:t>
      </w:r>
      <w:r w:rsidRPr="003D1F46">
        <w:rPr>
          <w:rtl/>
        </w:rPr>
        <w:t xml:space="preserve"> وغلبَ على الغيبيين اسم </w:t>
      </w:r>
      <w:r w:rsidRPr="003D1F46">
        <w:rPr>
          <w:rStyle w:val="libBold2Char"/>
          <w:rtl/>
        </w:rPr>
        <w:t>"الحيدرية"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وافترقَ رجل من بين الكلازية</w:t>
      </w:r>
      <w:r w:rsidR="00540B98">
        <w:rPr>
          <w:rtl/>
        </w:rPr>
        <w:t>،</w:t>
      </w:r>
      <w:r w:rsidRPr="003D1F46">
        <w:rPr>
          <w:rtl/>
        </w:rPr>
        <w:t xml:space="preserve"> وهو الشيخ علي الماخوس</w:t>
      </w:r>
      <w:r w:rsidR="00540B98">
        <w:rPr>
          <w:rtl/>
        </w:rPr>
        <w:t>،</w:t>
      </w:r>
      <w:r w:rsidRPr="003D1F46">
        <w:rPr>
          <w:rtl/>
        </w:rPr>
        <w:t xml:space="preserve"> فاتّبع الحيدرية فسمّي مَن اتّبعوه في أقواله </w:t>
      </w:r>
      <w:r w:rsidRPr="003D1F46">
        <w:rPr>
          <w:rStyle w:val="libBold2Char"/>
          <w:rtl/>
        </w:rPr>
        <w:t>"الماخوسية"</w:t>
      </w:r>
      <w:r w:rsidR="00540B98">
        <w:rPr>
          <w:rtl/>
        </w:rPr>
        <w:t>،</w:t>
      </w:r>
      <w:r w:rsidRPr="003D1F46">
        <w:rPr>
          <w:rtl/>
        </w:rPr>
        <w:t xml:space="preserve"> وهي اسم قرية في جهات اللاذقية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اشتهرَ رجل في جهات جبل الحلو ودافعَ عن أقوال الغيبية حتى بقيَ له اسم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>ا كان اسمه الشيخ ناصر الحاصوري من نيصاف سمّي مَن اتّبعوه النياصفة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واشتهرَ رجل يُدعى الشيخ يوسف بن إبراهيم العبيدي المسمّى بالظهور</w:t>
      </w:r>
      <w:r w:rsidR="00540B98">
        <w:rPr>
          <w:rtl/>
        </w:rPr>
        <w:t>،</w:t>
      </w:r>
      <w:r w:rsidRPr="003D1F46">
        <w:rPr>
          <w:rtl/>
        </w:rPr>
        <w:t xml:space="preserve"> وجاهرَ ببعض الأقوال</w:t>
      </w:r>
      <w:r w:rsidR="00540B98">
        <w:rPr>
          <w:rtl/>
        </w:rPr>
        <w:t>،</w:t>
      </w:r>
      <w:r w:rsidRPr="003D1F46">
        <w:rPr>
          <w:rtl/>
        </w:rPr>
        <w:t xml:space="preserve"> فسمّي مَن اتّبعوا أقواله </w:t>
      </w:r>
      <w:r w:rsidRPr="003D1F46">
        <w:rPr>
          <w:rStyle w:val="libBold2Char"/>
          <w:rtl/>
        </w:rPr>
        <w:t>"الظهوراتية"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الكلام يجعلنا نتساءل عن الفرق ما بين الحيدرية والنياصفة</w:t>
      </w:r>
      <w:r w:rsidR="00540B98">
        <w:rPr>
          <w:rtl/>
        </w:rPr>
        <w:t>؟</w:t>
      </w:r>
      <w:r w:rsidRPr="002F11D3">
        <w:rPr>
          <w:rtl/>
        </w:rPr>
        <w:t xml:space="preserve"> لأنّ الطويل لم يذكر لنا أيّ شيء عن ذلك</w:t>
      </w:r>
      <w:r w:rsidR="00540B98">
        <w:rPr>
          <w:rtl/>
        </w:rPr>
        <w:t>،</w:t>
      </w:r>
      <w:r w:rsidRPr="002F11D3">
        <w:rPr>
          <w:rtl/>
        </w:rPr>
        <w:t xml:space="preserve"> وكلّ ما قاله إنّه ظهرَ رجل اسمه الشيخ علي حيدر دافعَ عن فضائل الغيبيين</w:t>
      </w:r>
      <w:r w:rsidR="00540B98">
        <w:rPr>
          <w:rtl/>
        </w:rPr>
        <w:t>،</w:t>
      </w:r>
      <w:r w:rsidRPr="002F11D3">
        <w:rPr>
          <w:rtl/>
        </w:rPr>
        <w:t xml:space="preserve"> فكثرَ حزبه وغلبَ على الغيبية اسم </w:t>
      </w:r>
      <w:r w:rsidR="00540B98">
        <w:rPr>
          <w:rtl/>
        </w:rPr>
        <w:t>(</w:t>
      </w:r>
      <w:r w:rsidRPr="002F11D3">
        <w:rPr>
          <w:rtl/>
        </w:rPr>
        <w:t>الحيدرية</w:t>
      </w:r>
      <w:r w:rsidR="00540B98">
        <w:rPr>
          <w:rtl/>
        </w:rPr>
        <w:t>).</w:t>
      </w:r>
      <w:r w:rsidRPr="002F11D3">
        <w:rPr>
          <w:rtl/>
        </w:rPr>
        <w:t xml:space="preserve"> وكذلك اشتهرَ رجل اسمه الشيخ ناصر الحاصوري</w:t>
      </w:r>
      <w:r w:rsidR="00540B98">
        <w:rPr>
          <w:rtl/>
        </w:rPr>
        <w:t>،</w:t>
      </w:r>
      <w:r w:rsidRPr="002F11D3">
        <w:rPr>
          <w:rtl/>
        </w:rPr>
        <w:t xml:space="preserve"> دافعَ عن أقوال الغيبية فسمّي مَن اتّبعوه </w:t>
      </w:r>
      <w:r w:rsidR="00540B98">
        <w:rPr>
          <w:rtl/>
        </w:rPr>
        <w:t>(</w:t>
      </w:r>
      <w:r w:rsidRPr="002F11D3">
        <w:rPr>
          <w:rtl/>
        </w:rPr>
        <w:t>النياصفة</w:t>
      </w:r>
      <w:r w:rsidR="00540B98">
        <w:rPr>
          <w:rtl/>
        </w:rPr>
        <w:t>).</w:t>
      </w:r>
      <w:r w:rsidRPr="002F11D3">
        <w:rPr>
          <w:rtl/>
        </w:rPr>
        <w:t xml:space="preserve"> وكذلك لم يبيّن لنا الطويل ما هي أقوال الشيخ علي الماخوس</w:t>
      </w:r>
      <w:r w:rsidR="00540B98">
        <w:rPr>
          <w:rtl/>
        </w:rPr>
        <w:t>،</w:t>
      </w:r>
      <w:r w:rsidRPr="002F11D3">
        <w:rPr>
          <w:rtl/>
        </w:rPr>
        <w:t xml:space="preserve"> والفرق بين أقواله وأقوال الكلازية الذين افترقَ عنهم</w:t>
      </w:r>
      <w:r w:rsidR="00540B98">
        <w:rPr>
          <w:rtl/>
        </w:rPr>
        <w:t>.</w:t>
      </w:r>
      <w:r w:rsidRPr="002F11D3">
        <w:rPr>
          <w:rtl/>
        </w:rPr>
        <w:t>.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وعلى الرغم من المآخذ التي تؤخذ على </w:t>
      </w:r>
      <w:r w:rsidR="00540B98">
        <w:rPr>
          <w:rtl/>
        </w:rPr>
        <w:t>(</w:t>
      </w:r>
      <w:r w:rsidRPr="002F11D3">
        <w:rPr>
          <w:rtl/>
        </w:rPr>
        <w:t>تاريخ العلويين</w:t>
      </w:r>
      <w:r w:rsidR="00540B98">
        <w:rPr>
          <w:rtl/>
        </w:rPr>
        <w:t>)،</w:t>
      </w:r>
      <w:r w:rsidRPr="002F11D3">
        <w:rPr>
          <w:rtl/>
        </w:rPr>
        <w:t xml:space="preserve"> فقد طارَ الكتاب شرقاً ومغرباً وذاعَ صيته</w:t>
      </w:r>
      <w:r w:rsidR="00540B98">
        <w:rPr>
          <w:rtl/>
        </w:rPr>
        <w:t>،</w:t>
      </w:r>
      <w:r w:rsidRPr="002F11D3">
        <w:rPr>
          <w:rtl/>
        </w:rPr>
        <w:t xml:space="preserve"> واعتبرهُ الباحثون والمؤرّخون أحد المراجع الهامّة عن العلويين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وبعد الطويل نشطت أقلام العلويين في الخروج من قمقمها</w:t>
      </w:r>
      <w:r w:rsidR="00540B98">
        <w:rPr>
          <w:rtl/>
        </w:rPr>
        <w:t>،</w:t>
      </w:r>
      <w:r w:rsidRPr="002F11D3">
        <w:rPr>
          <w:rtl/>
        </w:rPr>
        <w:t xml:space="preserve"> وبدأت تنهمر على الصحف والمجلاّت المقالات التي تهدف إلى التعريف بحقيقة العلويين ومعتقداتهم</w:t>
      </w:r>
      <w:r w:rsidR="00540B98">
        <w:rPr>
          <w:rtl/>
        </w:rPr>
        <w:t>،</w:t>
      </w:r>
      <w:r w:rsidRPr="002F11D3">
        <w:rPr>
          <w:rtl/>
        </w:rPr>
        <w:t xml:space="preserve"> وأهمّ هذه المقالات</w:t>
      </w:r>
      <w:r w:rsidR="00540B98">
        <w:rPr>
          <w:rtl/>
        </w:rPr>
        <w:t>:</w:t>
      </w:r>
      <w:r w:rsidRPr="002F11D3">
        <w:rPr>
          <w:rtl/>
        </w:rPr>
        <w:t xml:space="preserve"> ما نُشر على صفحات مجلّتي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الأمان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،</w:t>
      </w:r>
      <w:r w:rsidRPr="003D1F46">
        <w:rPr>
          <w:rtl/>
        </w:rPr>
        <w:t xml:space="preserve"> و</w:t>
      </w:r>
      <w:r w:rsidRPr="003D1F46">
        <w:rPr>
          <w:rStyle w:val="libBold2Char"/>
          <w:rtl/>
        </w:rPr>
        <w:t>النهضة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(2)</w:t>
      </w:r>
      <w:r w:rsidR="00540B98">
        <w:rPr>
          <w:rtl/>
        </w:rPr>
        <w:t>.</w:t>
      </w:r>
      <w:r w:rsidRPr="003D1F46">
        <w:rPr>
          <w:rtl/>
        </w:rPr>
        <w:t xml:space="preserve"> وأغلبها يدور في فلك الطويل</w:t>
      </w:r>
      <w:r w:rsidR="00540B98">
        <w:rPr>
          <w:rtl/>
        </w:rPr>
        <w:t>،</w:t>
      </w:r>
      <w:r w:rsidRPr="003D1F46">
        <w:rPr>
          <w:rtl/>
        </w:rPr>
        <w:t xml:space="preserve"> ويعالج الفكرتين اللتين عالجهما كتاب </w:t>
      </w:r>
      <w:r w:rsidR="00540B98">
        <w:rPr>
          <w:rtl/>
        </w:rPr>
        <w:t>(</w:t>
      </w:r>
      <w:r w:rsidRPr="003D1F46">
        <w:rPr>
          <w:rtl/>
        </w:rPr>
        <w:t>تاريخ العلويين</w:t>
      </w:r>
      <w:r w:rsidR="00540B98">
        <w:rPr>
          <w:rtl/>
        </w:rPr>
        <w:t>)</w:t>
      </w:r>
      <w:r w:rsidRPr="003D1F46">
        <w:rPr>
          <w:rtl/>
        </w:rPr>
        <w:t xml:space="preserve"> وهما</w:t>
      </w:r>
      <w:r w:rsidR="00540B98">
        <w:rPr>
          <w:rtl/>
        </w:rPr>
        <w:t>:</w:t>
      </w:r>
      <w:r w:rsidRPr="003D1F46">
        <w:rPr>
          <w:rtl/>
        </w:rPr>
        <w:t xml:space="preserve"> عروبة العلويين وإسلاميّتهم</w:t>
      </w:r>
      <w:r w:rsidR="00540B98">
        <w:rPr>
          <w:rtl/>
        </w:rPr>
        <w:t>،</w:t>
      </w:r>
      <w:r w:rsidRPr="003D1F46">
        <w:rPr>
          <w:rtl/>
        </w:rPr>
        <w:t xml:space="preserve"> وهذه وقفة قصيرة مع تلك المقالات</w:t>
      </w:r>
      <w:r w:rsidR="00540B98">
        <w:rPr>
          <w:rtl/>
        </w:rPr>
        <w:t>،</w:t>
      </w:r>
      <w:r w:rsidRPr="003D1F46">
        <w:rPr>
          <w:rtl/>
        </w:rPr>
        <w:t xml:space="preserve"> نتناول فيها أهم الأفكار التي تضمّنتها</w:t>
      </w:r>
      <w:r w:rsidR="00540B98">
        <w:rPr>
          <w:rtl/>
        </w:rPr>
        <w:t>.</w:t>
      </w:r>
    </w:p>
    <w:p w:rsidR="003D1F46" w:rsidRPr="00FC6493" w:rsidRDefault="003D1F46" w:rsidP="00F6796A">
      <w:pPr>
        <w:pStyle w:val="libBold2"/>
      </w:pPr>
      <w:r w:rsidRPr="002F11D3">
        <w:rPr>
          <w:rtl/>
        </w:rPr>
        <w:t>أولاً</w:t>
      </w:r>
      <w:r w:rsidR="00540B98">
        <w:rPr>
          <w:rtl/>
        </w:rPr>
        <w:t>:</w:t>
      </w:r>
      <w:r w:rsidRPr="002F11D3">
        <w:rPr>
          <w:rtl/>
        </w:rPr>
        <w:t xml:space="preserve"> مقالات مجلّة "الأماني"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بدءاً من العدد الأول من مجلّة </w:t>
      </w:r>
      <w:r w:rsidR="00540B98">
        <w:rPr>
          <w:rtl/>
        </w:rPr>
        <w:t>(</w:t>
      </w:r>
      <w:r w:rsidRPr="002F11D3">
        <w:rPr>
          <w:rtl/>
        </w:rPr>
        <w:t>الأماني</w:t>
      </w:r>
      <w:r w:rsidR="00540B98">
        <w:rPr>
          <w:rtl/>
        </w:rPr>
        <w:t>)</w:t>
      </w:r>
      <w:r w:rsidRPr="002F11D3">
        <w:rPr>
          <w:rtl/>
        </w:rPr>
        <w:t xml:space="preserve"> الصادر في مطلع شهر تشرين الأول 1930م</w:t>
      </w:r>
      <w:r w:rsidR="00540B98">
        <w:rPr>
          <w:rtl/>
        </w:rPr>
        <w:t>،</w:t>
      </w:r>
      <w:r w:rsidRPr="002F11D3">
        <w:rPr>
          <w:rtl/>
        </w:rPr>
        <w:t xml:space="preserve"> أخذَ الشيخ عيسى سعود</w:t>
      </w:r>
      <w:r w:rsidR="00096AC6">
        <w:rPr>
          <w:rtl/>
        </w:rPr>
        <w:t xml:space="preserve"> - </w:t>
      </w:r>
      <w:r w:rsidRPr="002F11D3">
        <w:rPr>
          <w:rtl/>
        </w:rPr>
        <w:t>قاضي العلويين في اللاذقية</w:t>
      </w:r>
      <w:r w:rsidR="00096AC6">
        <w:rPr>
          <w:rtl/>
        </w:rPr>
        <w:t xml:space="preserve"> - </w:t>
      </w:r>
      <w:r w:rsidRPr="002F11D3">
        <w:rPr>
          <w:rtl/>
        </w:rPr>
        <w:t>ينشر سلسلة مقالات بعنوان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ما أغفلهُ التاريخ</w:t>
      </w:r>
      <w:r w:rsidR="00540B98">
        <w:rPr>
          <w:rtl/>
        </w:rPr>
        <w:t>.</w:t>
      </w:r>
      <w:r w:rsidRPr="002F11D3">
        <w:rPr>
          <w:rtl/>
        </w:rPr>
        <w:t>.. العلويون أو النصيرية</w:t>
      </w:r>
      <w:r w:rsidR="00540B98">
        <w:rPr>
          <w:rtl/>
        </w:rPr>
        <w:t>)،</w:t>
      </w:r>
      <w:r w:rsidRPr="002F11D3">
        <w:rPr>
          <w:rtl/>
        </w:rPr>
        <w:t xml:space="preserve"> على مدار ستة أعداد هي</w:t>
      </w:r>
      <w:r w:rsidR="00540B98">
        <w:rPr>
          <w:rtl/>
        </w:rPr>
        <w:t>:</w:t>
      </w:r>
      <w:r w:rsidRPr="002F11D3">
        <w:rPr>
          <w:rtl/>
        </w:rPr>
        <w:t xml:space="preserve"> 1 </w:t>
      </w:r>
      <w:r w:rsidR="00540B98">
        <w:rPr>
          <w:rtl/>
        </w:rPr>
        <w:t>(</w:t>
      </w:r>
      <w:r w:rsidRPr="002F11D3">
        <w:rPr>
          <w:rtl/>
        </w:rPr>
        <w:t>ت 1/ 1930)</w:t>
      </w:r>
      <w:r w:rsidR="00540B98">
        <w:rPr>
          <w:rtl/>
        </w:rPr>
        <w:t>،</w:t>
      </w:r>
      <w:r w:rsidRPr="002F11D3">
        <w:rPr>
          <w:rtl/>
        </w:rPr>
        <w:t xml:space="preserve"> 2 </w:t>
      </w:r>
      <w:r w:rsidR="00540B98">
        <w:rPr>
          <w:rtl/>
        </w:rPr>
        <w:t>(</w:t>
      </w:r>
      <w:r w:rsidRPr="002F11D3">
        <w:rPr>
          <w:rtl/>
        </w:rPr>
        <w:t>ت 2/ 1930)</w:t>
      </w:r>
      <w:r w:rsidR="00540B98">
        <w:rPr>
          <w:rtl/>
        </w:rPr>
        <w:t>،</w:t>
      </w:r>
      <w:r w:rsidRPr="002F11D3">
        <w:rPr>
          <w:rtl/>
        </w:rPr>
        <w:t xml:space="preserve"> 3 </w:t>
      </w:r>
      <w:r w:rsidR="00540B98">
        <w:rPr>
          <w:rtl/>
        </w:rPr>
        <w:t>(</w:t>
      </w:r>
      <w:r w:rsidRPr="002F11D3">
        <w:rPr>
          <w:rtl/>
        </w:rPr>
        <w:t>ك 1/1930)</w:t>
      </w:r>
      <w:r w:rsidR="00540B98">
        <w:rPr>
          <w:rtl/>
        </w:rPr>
        <w:t>،</w:t>
      </w:r>
      <w:r w:rsidRPr="002F11D3">
        <w:rPr>
          <w:rtl/>
        </w:rPr>
        <w:t xml:space="preserve"> 6 </w:t>
      </w:r>
      <w:r w:rsidR="00540B98">
        <w:rPr>
          <w:rtl/>
        </w:rPr>
        <w:t>(</w:t>
      </w:r>
      <w:r w:rsidRPr="002F11D3">
        <w:rPr>
          <w:rtl/>
        </w:rPr>
        <w:t>آذار /1931)</w:t>
      </w:r>
      <w:r w:rsidR="00540B98">
        <w:rPr>
          <w:rtl/>
        </w:rPr>
        <w:t>،</w:t>
      </w:r>
      <w:r w:rsidRPr="002F11D3">
        <w:rPr>
          <w:rtl/>
        </w:rPr>
        <w:t xml:space="preserve"> 7 </w:t>
      </w:r>
      <w:r w:rsidR="00540B98">
        <w:rPr>
          <w:rtl/>
        </w:rPr>
        <w:t>(</w:t>
      </w:r>
      <w:r w:rsidRPr="002F11D3">
        <w:rPr>
          <w:rtl/>
        </w:rPr>
        <w:t>نيسان /1931)</w:t>
      </w:r>
      <w:r w:rsidR="00540B98">
        <w:rPr>
          <w:rtl/>
        </w:rPr>
        <w:t>،</w:t>
      </w:r>
      <w:r w:rsidRPr="002F11D3">
        <w:rPr>
          <w:rtl/>
        </w:rPr>
        <w:t xml:space="preserve"> 8 </w:t>
      </w:r>
      <w:r w:rsidR="00540B98">
        <w:rPr>
          <w:rtl/>
        </w:rPr>
        <w:t>(</w:t>
      </w:r>
      <w:r w:rsidRPr="002F11D3">
        <w:rPr>
          <w:rtl/>
        </w:rPr>
        <w:t>أيار /1931)</w:t>
      </w:r>
      <w:r w:rsidR="00540B98">
        <w:rPr>
          <w:rtl/>
        </w:rPr>
        <w:t>.</w:t>
      </w:r>
      <w:r w:rsidRPr="002F11D3">
        <w:rPr>
          <w:rtl/>
        </w:rPr>
        <w:t xml:space="preserve"> وقد تركّزت هذه المقالات حول نقطتين اثنتين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الأولى</w:t>
      </w:r>
      <w:r w:rsidR="00540B98">
        <w:rPr>
          <w:rtl/>
        </w:rPr>
        <w:t>:</w:t>
      </w:r>
      <w:r w:rsidRPr="002F11D3">
        <w:rPr>
          <w:rtl/>
        </w:rPr>
        <w:t xml:space="preserve"> حقيقة العلويين وسبب نَعتهم بالنصيرية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الثانية</w:t>
      </w:r>
      <w:r w:rsidR="00540B98">
        <w:rPr>
          <w:rtl/>
        </w:rPr>
        <w:t>:</w:t>
      </w:r>
      <w:r w:rsidRPr="002F11D3">
        <w:rPr>
          <w:rtl/>
        </w:rPr>
        <w:t xml:space="preserve"> الخمسة الأيتام وسبب اعتقاد العلويين بهم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يقول الشيخ عيسى سعود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العلويون فرقة شيعية انسلخت عن جماعة السنّة لأسباب سياسية أكثر منها دينية</w:t>
      </w:r>
      <w:r>
        <w:rPr>
          <w:rtl/>
        </w:rPr>
        <w:t>،</w:t>
      </w:r>
      <w:r w:rsidR="003D1F46" w:rsidRPr="002F11D3">
        <w:rPr>
          <w:rtl/>
        </w:rPr>
        <w:t xml:space="preserve"> وذلك على عهد معاوية بن أبي سفيان</w:t>
      </w:r>
      <w:r>
        <w:rPr>
          <w:rtl/>
        </w:rPr>
        <w:t>،.</w:t>
      </w:r>
      <w:r w:rsidR="003D1F46" w:rsidRPr="002F11D3">
        <w:rPr>
          <w:rtl/>
        </w:rPr>
        <w:t>.. وهي مخلصة الولاء لأهل البيت</w:t>
      </w:r>
      <w:r>
        <w:rPr>
          <w:rtl/>
        </w:rPr>
        <w:t>،</w:t>
      </w:r>
      <w:r w:rsidR="003D1F46" w:rsidRPr="002F11D3">
        <w:rPr>
          <w:rtl/>
        </w:rPr>
        <w:t xml:space="preserve"> شديدة الحرص على وفائهم</w:t>
      </w:r>
      <w:r>
        <w:rPr>
          <w:rtl/>
        </w:rPr>
        <w:t>،</w:t>
      </w:r>
      <w:r w:rsidR="003D1F46" w:rsidRPr="002F11D3">
        <w:rPr>
          <w:rtl/>
        </w:rPr>
        <w:t xml:space="preserve"> عُرفت بالعلوية لفَرط حبّها ومفاداتها لعلي </w:t>
      </w:r>
      <w:r w:rsidR="00261AE4" w:rsidRPr="00261AE4">
        <w:rPr>
          <w:rStyle w:val="libAlaemChar"/>
          <w:rtl/>
        </w:rPr>
        <w:t>عليه‌السلام</w:t>
      </w:r>
      <w:r>
        <w:rPr>
          <w:rtl/>
        </w:rPr>
        <w:t>،</w:t>
      </w:r>
      <w:r w:rsidR="003D1F46" w:rsidRPr="002F11D3">
        <w:rPr>
          <w:rtl/>
        </w:rPr>
        <w:t xml:space="preserve"> وصدْقِ عواطفها له في مواقفه الحربيّة والدينية</w:t>
      </w:r>
      <w:r>
        <w:rPr>
          <w:rtl/>
        </w:rPr>
        <w:t>،</w:t>
      </w:r>
      <w:r w:rsidR="003D1F46" w:rsidRPr="002F11D3">
        <w:rPr>
          <w:rtl/>
        </w:rPr>
        <w:t xml:space="preserve"> وقد استخلصها واصطفاها من قبائل شتّى ودعاها بأهل خاصّته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نعتها بالنصيرية</w:t>
      </w:r>
      <w:r w:rsidR="00540B98">
        <w:rPr>
          <w:rtl/>
        </w:rPr>
        <w:t>،</w:t>
      </w:r>
      <w:r w:rsidRPr="002F11D3">
        <w:rPr>
          <w:rtl/>
        </w:rPr>
        <w:t xml:space="preserve"> فيعود إلى عهد السيد أبي شعيب محمد بن نصير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أصدرها في اللاذقية</w:t>
      </w:r>
      <w:r w:rsidR="00540B98">
        <w:rPr>
          <w:rtl/>
        </w:rPr>
        <w:t>:</w:t>
      </w:r>
      <w:r w:rsidRPr="002F11D3">
        <w:rPr>
          <w:rtl/>
        </w:rPr>
        <w:t xml:space="preserve"> إبراهيم عثمان سنة 1930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أصدرها في طرطوس</w:t>
      </w:r>
      <w:r w:rsidR="00540B98">
        <w:rPr>
          <w:rtl/>
        </w:rPr>
        <w:t>:</w:t>
      </w:r>
      <w:r w:rsidRPr="002F11D3">
        <w:rPr>
          <w:rtl/>
        </w:rPr>
        <w:t xml:space="preserve"> الدكتور وجيه محيي الدين سنة 1937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النميري العلوي</w:t>
      </w:r>
      <w:r w:rsidR="00540B98">
        <w:rPr>
          <w:rtl/>
        </w:rPr>
        <w:t>،</w:t>
      </w:r>
      <w:r w:rsidRPr="002F11D3">
        <w:rPr>
          <w:rtl/>
        </w:rPr>
        <w:t xml:space="preserve"> بوّاب الإمام الحسن الآخر العسكري سنة 250هـ</w:t>
      </w:r>
      <w:r w:rsidR="00540B98">
        <w:rPr>
          <w:rtl/>
        </w:rPr>
        <w:t>،</w:t>
      </w:r>
      <w:r w:rsidRPr="002F11D3">
        <w:rPr>
          <w:rtl/>
        </w:rPr>
        <w:t xml:space="preserve"> الذي جمعَ شتاتها بمساعدة الإمام الموما إليه بعد أن كادت تمزّقها الحروب والأيام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أيام إمارة بيت الدولة في حلب سنة 283هـ</w:t>
      </w:r>
      <w:r w:rsidR="00540B98">
        <w:rPr>
          <w:rtl/>
        </w:rPr>
        <w:t>،</w:t>
      </w:r>
      <w:r w:rsidRPr="002F11D3">
        <w:rPr>
          <w:rtl/>
        </w:rPr>
        <w:t xml:space="preserve"> نبغَ من العلويين شيخهم المعروف بالحسين بن حمدان الخصيبي</w:t>
      </w:r>
      <w:r w:rsidR="00540B98">
        <w:rPr>
          <w:rtl/>
        </w:rPr>
        <w:t>،</w:t>
      </w:r>
      <w:r w:rsidRPr="002F11D3">
        <w:rPr>
          <w:rtl/>
        </w:rPr>
        <w:t xml:space="preserve"> أحد أقارب سيف الدولة علي بن حمدان ممدوح المتنبّي</w:t>
      </w:r>
      <w:r w:rsidR="00540B98">
        <w:rPr>
          <w:rtl/>
        </w:rPr>
        <w:t>،</w:t>
      </w:r>
      <w:r w:rsidRPr="002F11D3">
        <w:rPr>
          <w:rtl/>
        </w:rPr>
        <w:t xml:space="preserve"> وصاحب كتاب الهداية الكبرى</w:t>
      </w:r>
      <w:r w:rsidR="00540B98">
        <w:rPr>
          <w:rtl/>
        </w:rPr>
        <w:t>،</w:t>
      </w:r>
      <w:r w:rsidRPr="002F11D3">
        <w:rPr>
          <w:rtl/>
        </w:rPr>
        <w:t xml:space="preserve"> فساعَده هذا الأمير على بثّ دعوته وجمع كلمة هذه الطائفة</w:t>
      </w:r>
      <w:r w:rsidR="00540B98">
        <w:rPr>
          <w:rtl/>
        </w:rPr>
        <w:t>،</w:t>
      </w:r>
      <w:r w:rsidRPr="002F11D3">
        <w:rPr>
          <w:rtl/>
        </w:rPr>
        <w:t xml:space="preserve"> والتفّ حوله من الأمراء والشعراء والمؤلّفين العدد الكثير</w:t>
      </w:r>
      <w:r w:rsidR="00540B98">
        <w:rPr>
          <w:rtl/>
        </w:rPr>
        <w:t>،</w:t>
      </w:r>
      <w:r w:rsidRPr="002F11D3">
        <w:rPr>
          <w:rtl/>
        </w:rPr>
        <w:t xml:space="preserve"> فأخذوا عنه ونشروا دعوته في</w:t>
      </w:r>
      <w:r w:rsidR="00540B98">
        <w:rPr>
          <w:rtl/>
        </w:rPr>
        <w:t>:</w:t>
      </w:r>
      <w:r w:rsidRPr="002F11D3">
        <w:rPr>
          <w:rtl/>
        </w:rPr>
        <w:t xml:space="preserve"> سوريا</w:t>
      </w:r>
      <w:r w:rsidR="00540B98">
        <w:rPr>
          <w:rtl/>
        </w:rPr>
        <w:t>،</w:t>
      </w:r>
      <w:r w:rsidRPr="002F11D3">
        <w:rPr>
          <w:rtl/>
        </w:rPr>
        <w:t xml:space="preserve"> والعراق</w:t>
      </w:r>
      <w:r w:rsidR="00540B98">
        <w:rPr>
          <w:rtl/>
        </w:rPr>
        <w:t>،</w:t>
      </w:r>
      <w:r w:rsidRPr="002F11D3">
        <w:rPr>
          <w:rtl/>
        </w:rPr>
        <w:t xml:space="preserve"> ومصر</w:t>
      </w:r>
      <w:r w:rsidR="00540B98">
        <w:rPr>
          <w:rtl/>
        </w:rPr>
        <w:t>،</w:t>
      </w:r>
      <w:r w:rsidRPr="002F11D3">
        <w:rPr>
          <w:rtl/>
        </w:rPr>
        <w:t xml:space="preserve"> وبلاد العجم</w:t>
      </w:r>
      <w:r w:rsidR="00540B98">
        <w:rPr>
          <w:rtl/>
        </w:rPr>
        <w:t>،</w:t>
      </w:r>
      <w:r w:rsidRPr="002F11D3">
        <w:rPr>
          <w:rtl/>
        </w:rPr>
        <w:t xml:space="preserve"> وفارس</w:t>
      </w:r>
      <w:r w:rsidR="00540B98">
        <w:rPr>
          <w:rtl/>
        </w:rPr>
        <w:t>،</w:t>
      </w:r>
      <w:r w:rsidRPr="002F11D3">
        <w:rPr>
          <w:rtl/>
        </w:rPr>
        <w:t xml:space="preserve"> وغيرها من البلدان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تأسيس هذه الفرقة قال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 xml:space="preserve">إنّ الإمام علياً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هو مؤسّس هذه الأمّة</w:t>
      </w:r>
      <w:r>
        <w:rPr>
          <w:rtl/>
        </w:rPr>
        <w:t>،</w:t>
      </w:r>
      <w:r w:rsidR="003D1F46" w:rsidRPr="002F11D3">
        <w:rPr>
          <w:rtl/>
        </w:rPr>
        <w:t xml:space="preserve"> والعامل على إرشادها إلى التعاليم النبوية</w:t>
      </w:r>
      <w:r>
        <w:rPr>
          <w:rtl/>
        </w:rPr>
        <w:t>،</w:t>
      </w:r>
      <w:r w:rsidR="003D1F46" w:rsidRPr="002F11D3">
        <w:rPr>
          <w:rtl/>
        </w:rPr>
        <w:t xml:space="preserve"> وقد اجتمعَ حوله طائفة من الأنصار الذين برزوا في عالم الإسلام</w:t>
      </w:r>
      <w:r>
        <w:rPr>
          <w:rtl/>
        </w:rPr>
        <w:t>:</w:t>
      </w:r>
      <w:r w:rsidR="003D1F46" w:rsidRPr="002F11D3">
        <w:rPr>
          <w:rtl/>
        </w:rPr>
        <w:t xml:space="preserve"> كأبي عبد الله سلمان الفارسي</w:t>
      </w:r>
      <w:r>
        <w:rPr>
          <w:rtl/>
        </w:rPr>
        <w:t>،</w:t>
      </w:r>
      <w:r w:rsidR="003D1F46" w:rsidRPr="002F11D3">
        <w:rPr>
          <w:rtl/>
        </w:rPr>
        <w:t xml:space="preserve"> والمقداد بن أسود الكندي</w:t>
      </w:r>
      <w:r>
        <w:rPr>
          <w:rtl/>
        </w:rPr>
        <w:t>،</w:t>
      </w:r>
      <w:r w:rsidR="003D1F46" w:rsidRPr="002F11D3">
        <w:rPr>
          <w:rtl/>
        </w:rPr>
        <w:t xml:space="preserve"> وأبي ذر جندب بن جنادة بن سكن الغفاري</w:t>
      </w:r>
      <w:r>
        <w:rPr>
          <w:rtl/>
        </w:rPr>
        <w:t>،</w:t>
      </w:r>
      <w:r w:rsidR="003D1F46" w:rsidRPr="002F11D3">
        <w:rPr>
          <w:rtl/>
        </w:rPr>
        <w:t xml:space="preserve"> وعبد الله بن رواحة الأنصاري</w:t>
      </w:r>
      <w:r>
        <w:rPr>
          <w:rtl/>
        </w:rPr>
        <w:t>،</w:t>
      </w:r>
      <w:r w:rsidR="003D1F46" w:rsidRPr="002F11D3">
        <w:rPr>
          <w:rtl/>
        </w:rPr>
        <w:t xml:space="preserve"> وعثمان بن مظعون النجاشي</w:t>
      </w:r>
      <w:r>
        <w:rPr>
          <w:rtl/>
        </w:rPr>
        <w:t>،</w:t>
      </w:r>
      <w:r w:rsidR="003D1F46" w:rsidRPr="002F11D3">
        <w:rPr>
          <w:rtl/>
        </w:rPr>
        <w:t xml:space="preserve"> وقنبر بن كادان الدوسي</w:t>
      </w:r>
      <w:r>
        <w:rPr>
          <w:rtl/>
        </w:rPr>
        <w:t>،</w:t>
      </w:r>
      <w:r w:rsidR="003D1F46" w:rsidRPr="002F11D3">
        <w:rPr>
          <w:rtl/>
        </w:rPr>
        <w:t xml:space="preserve"> وعمار بن ياسر</w:t>
      </w:r>
      <w:r>
        <w:rPr>
          <w:rtl/>
        </w:rPr>
        <w:t>،</w:t>
      </w:r>
      <w:r w:rsidR="003D1F46" w:rsidRPr="002F11D3">
        <w:rPr>
          <w:rtl/>
        </w:rPr>
        <w:t xml:space="preserve"> وجابر بن عبد الله الأنصاري</w:t>
      </w:r>
      <w:r>
        <w:rPr>
          <w:rtl/>
        </w:rPr>
        <w:t>،</w:t>
      </w:r>
      <w:r w:rsidR="003D1F46" w:rsidRPr="002F11D3">
        <w:rPr>
          <w:rtl/>
        </w:rPr>
        <w:t xml:space="preserve"> وأبي الهيثم مالك بن تيهان الأشهلي</w:t>
      </w:r>
      <w:r>
        <w:rPr>
          <w:rtl/>
        </w:rPr>
        <w:t>،</w:t>
      </w:r>
      <w:r w:rsidR="003D1F46" w:rsidRPr="002F11D3">
        <w:rPr>
          <w:rtl/>
        </w:rPr>
        <w:t xml:space="preserve"> والمنذر بن عمر بن كناس بن لوزان الساعدي</w:t>
      </w:r>
      <w:r>
        <w:rPr>
          <w:rtl/>
        </w:rPr>
        <w:t>،.</w:t>
      </w:r>
      <w:r w:rsidR="003D1F46" w:rsidRPr="002F11D3">
        <w:rPr>
          <w:rtl/>
        </w:rPr>
        <w:t>..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والعلويون ينظرون إلى خمسة من أولئك المجاهدين نظرة عالية مشبعة بالاحترام</w:t>
      </w:r>
      <w:r w:rsidR="00540B98">
        <w:rPr>
          <w:rtl/>
        </w:rPr>
        <w:t>.</w:t>
      </w:r>
      <w:r w:rsidRPr="002F11D3">
        <w:rPr>
          <w:rtl/>
        </w:rPr>
        <w:t xml:space="preserve"> وقد أُطلقَ عليهم اسم الخمسة الأيتام الكرام</w:t>
      </w:r>
      <w:r w:rsidR="00540B98">
        <w:rPr>
          <w:rtl/>
        </w:rPr>
        <w:t>،</w:t>
      </w:r>
      <w:r w:rsidRPr="002F11D3">
        <w:rPr>
          <w:rtl/>
        </w:rPr>
        <w:t xml:space="preserve"> وهم</w:t>
      </w:r>
      <w:r w:rsidR="00540B98">
        <w:rPr>
          <w:rtl/>
        </w:rPr>
        <w:t>:</w:t>
      </w:r>
      <w:r w:rsidRPr="002F11D3">
        <w:rPr>
          <w:rtl/>
        </w:rPr>
        <w:t xml:space="preserve"> المقداد بن أسود الكندي</w:t>
      </w:r>
      <w:r w:rsidR="00540B98">
        <w:rPr>
          <w:rtl/>
        </w:rPr>
        <w:t>،</w:t>
      </w:r>
      <w:r w:rsidRPr="002F11D3">
        <w:rPr>
          <w:rtl/>
        </w:rPr>
        <w:t xml:space="preserve"> وأبي ذر جندب بن جنادة الغفاري</w:t>
      </w:r>
      <w:r w:rsidR="00540B98">
        <w:rPr>
          <w:rtl/>
        </w:rPr>
        <w:t>،</w:t>
      </w:r>
      <w:r w:rsidRPr="002F11D3">
        <w:rPr>
          <w:rtl/>
        </w:rPr>
        <w:t xml:space="preserve"> وعبد الله بن رواحة الأنصاري</w:t>
      </w:r>
      <w:r w:rsidR="00540B98">
        <w:rPr>
          <w:rtl/>
        </w:rPr>
        <w:t>،</w:t>
      </w:r>
      <w:r w:rsidRPr="002F11D3">
        <w:rPr>
          <w:rtl/>
        </w:rPr>
        <w:t xml:space="preserve"> وعثمان بن مظعون النجاشي</w:t>
      </w:r>
      <w:r w:rsidR="00540B98">
        <w:rPr>
          <w:rtl/>
        </w:rPr>
        <w:t>،</w:t>
      </w:r>
      <w:r w:rsidRPr="002F11D3">
        <w:rPr>
          <w:rtl/>
        </w:rPr>
        <w:t xml:space="preserve"> وقنبر بن كادان الدوسي</w:t>
      </w:r>
      <w:r w:rsidR="00540B98">
        <w:rPr>
          <w:rtl/>
        </w:rPr>
        <w:t>.</w:t>
      </w:r>
      <w:r w:rsidRPr="002F11D3">
        <w:rPr>
          <w:rtl/>
        </w:rPr>
        <w:t xml:space="preserve"> عُرفوا بالأيتام لاتخاذهم من سلمان الفارسي أباً صادقاً يغمرهم بعطفه وحنوّه</w:t>
      </w:r>
      <w:r w:rsidR="00540B98">
        <w:rPr>
          <w:rtl/>
        </w:rPr>
        <w:t>،</w:t>
      </w:r>
      <w:r w:rsidRPr="002F11D3">
        <w:rPr>
          <w:rtl/>
        </w:rPr>
        <w:t xml:space="preserve"> وقد عُرفوا</w:t>
      </w:r>
      <w:r w:rsidR="00096AC6">
        <w:rPr>
          <w:rtl/>
        </w:rPr>
        <w:t xml:space="preserve"> - </w:t>
      </w:r>
      <w:r w:rsidRPr="002F11D3">
        <w:rPr>
          <w:rtl/>
        </w:rPr>
        <w:t>لفرط إذعانهم لأقواله</w:t>
      </w:r>
      <w:r w:rsidR="00096AC6">
        <w:rPr>
          <w:rtl/>
        </w:rPr>
        <w:t xml:space="preserve"> - </w:t>
      </w:r>
      <w:r w:rsidRPr="002F11D3">
        <w:rPr>
          <w:rtl/>
        </w:rPr>
        <w:t>بأيتام سلمان ليس إلاّ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وبعض رجال العلويين رُموا بوصمات مختلفة وعقائد متباينة</w:t>
      </w:r>
      <w:r w:rsidR="00540B98">
        <w:rPr>
          <w:rtl/>
        </w:rPr>
        <w:t>:</w:t>
      </w:r>
      <w:r w:rsidRPr="002F11D3">
        <w:rPr>
          <w:rtl/>
        </w:rPr>
        <w:t xml:space="preserve"> كالقرمطة</w:t>
      </w:r>
      <w:r w:rsidR="00540B98">
        <w:rPr>
          <w:rtl/>
        </w:rPr>
        <w:t>،</w:t>
      </w:r>
      <w:r w:rsidRPr="002F11D3">
        <w:rPr>
          <w:rtl/>
        </w:rPr>
        <w:t xml:space="preserve"> والزندقة</w:t>
      </w:r>
      <w:r w:rsidR="00540B98">
        <w:rPr>
          <w:rtl/>
        </w:rPr>
        <w:t>،</w:t>
      </w:r>
      <w:r w:rsidRPr="002F11D3">
        <w:rPr>
          <w:rtl/>
        </w:rPr>
        <w:t xml:space="preserve"> والحلول وغيرها</w:t>
      </w:r>
      <w:r w:rsidR="00540B98">
        <w:rPr>
          <w:rtl/>
        </w:rPr>
        <w:t>.</w:t>
      </w:r>
      <w:r w:rsidRPr="002F11D3">
        <w:rPr>
          <w:rtl/>
        </w:rPr>
        <w:t>.. والعلويون بُراء من ذلك</w:t>
      </w:r>
      <w:r w:rsidR="00540B98">
        <w:rPr>
          <w:rtl/>
        </w:rPr>
        <w:t>،</w:t>
      </w:r>
      <w:r w:rsidRPr="002F11D3">
        <w:rPr>
          <w:rtl/>
        </w:rPr>
        <w:t xml:space="preserve"> وقد حُبس شيخهم الكبير الحسين بن حمدان الخصيبي من أجل القرمطة</w:t>
      </w:r>
      <w:r w:rsidR="00540B98">
        <w:rPr>
          <w:rtl/>
        </w:rPr>
        <w:t>،</w:t>
      </w:r>
      <w:r w:rsidRPr="002F11D3">
        <w:rPr>
          <w:rtl/>
        </w:rPr>
        <w:t xml:space="preserve"> فقال وهو في سجن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Default="003D1F46" w:rsidP="00AB57C0">
      <w:pPr>
        <w:pStyle w:val="libNormal"/>
        <w:rPr>
          <w:rtl/>
        </w:rPr>
      </w:pPr>
      <w:r w:rsidRPr="002F11D3">
        <w:rPr>
          <w:rtl/>
        </w:rPr>
        <w:lastRenderedPageBreak/>
        <w:t>بغداد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F6796A" w:rsidTr="00F6796A">
        <w:trPr>
          <w:trHeight w:val="350"/>
        </w:trPr>
        <w:tc>
          <w:tcPr>
            <w:tcW w:w="3536" w:type="dxa"/>
            <w:shd w:val="clear" w:color="auto" w:fill="auto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ليس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حبسي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بضائري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أتاحَ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اللَّه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6796A" w:rsidRDefault="00FC6493" w:rsidP="00FC6493">
            <w:pPr>
              <w:pStyle w:val="libPoem"/>
            </w:pP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بعد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طولِ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حيناً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بفضله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صرتُ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أُدعى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ومذهب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الحقّ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ديني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قرمَطياً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وصرتُ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أُعزى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بدَخله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حسبي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وخمس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بعد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سبع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فهم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مناهج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سُبله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وسلامي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تقيٍ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نقيٍ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FC6493" w:rsidP="00FC6493">
            <w:pPr>
              <w:pStyle w:val="libPoem"/>
            </w:pPr>
            <w:r w:rsidRPr="002F11D3">
              <w:rPr>
                <w:rtl/>
              </w:rPr>
              <w:t>يتولاّهمُ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بصالح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عقله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3D1F46">
      <w:pPr>
        <w:pStyle w:val="libNormal"/>
        <w:rPr>
          <w:rtl/>
        </w:rPr>
      </w:pPr>
      <w:r w:rsidRPr="002F11D3">
        <w:rPr>
          <w:rtl/>
        </w:rPr>
        <w:t>وكان تدخّل العلويين البيئات في أدوار مختلفة تضطرّهم إلى الظهور بمظهر الوسط الذي يعيشون فيه</w:t>
      </w:r>
      <w:r w:rsidR="00540B98">
        <w:rPr>
          <w:rtl/>
        </w:rPr>
        <w:t>،</w:t>
      </w:r>
      <w:r w:rsidRPr="002F11D3">
        <w:rPr>
          <w:rtl/>
        </w:rPr>
        <w:t xml:space="preserve"> غير أنّ سرّ المحافظة على مبدئهم بقيَ يلهب نفوسهم رغم ظاهراتهم الاجتماعية البيّنة</w:t>
      </w:r>
      <w:r w:rsidR="00540B98">
        <w:rPr>
          <w:rtl/>
        </w:rPr>
        <w:t>،</w:t>
      </w:r>
      <w:r w:rsidRPr="002F11D3">
        <w:rPr>
          <w:rtl/>
        </w:rPr>
        <w:t xml:space="preserve"> وقد قال في ذلك أحد أكابر شعرائهم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F6796A" w:rsidTr="00F6796A">
        <w:trPr>
          <w:trHeight w:val="350"/>
        </w:trPr>
        <w:tc>
          <w:tcPr>
            <w:tcW w:w="3536" w:type="dxa"/>
            <w:shd w:val="clear" w:color="auto" w:fill="auto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وموسوي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مسيحي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وإلى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محمّد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رِحتُ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قصدٍ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ببرهانِ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فَسمِّني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وادعني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كلّ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نازلةٍ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بمسلمٍ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ويهوديٍّ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ونصراني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وخلِّني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ويقيني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حسنٍ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FC6493" w:rsidP="00F3301F">
            <w:pPr>
              <w:pStyle w:val="libPoem"/>
            </w:pPr>
            <w:r w:rsidRPr="002F11D3">
              <w:rPr>
                <w:rtl/>
              </w:rPr>
              <w:t>فليس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شانك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حُكم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الهوى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شاني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وعن معتقدات العلويين قال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ويعتقد العلويون أنّ مَن ماتَ منهم أو قُتل في سبيل مبدأ</w:t>
      </w:r>
      <w:r>
        <w:rPr>
          <w:rtl/>
        </w:rPr>
        <w:t>،</w:t>
      </w:r>
      <w:r w:rsidR="003D1F46" w:rsidRPr="002F11D3">
        <w:rPr>
          <w:rtl/>
        </w:rPr>
        <w:t xml:space="preserve"> ماتَ شهيداً وتحوّل إلى دار البقاء</w:t>
      </w:r>
      <w:r>
        <w:rPr>
          <w:rtl/>
        </w:rPr>
        <w:t>،</w:t>
      </w:r>
      <w:r w:rsidR="003D1F46" w:rsidRPr="002F11D3">
        <w:rPr>
          <w:rtl/>
        </w:rPr>
        <w:t xml:space="preserve"> ولديهم من المخطوطات القيّمة ما يرجع تاريخها إلى ما قبل القرن الثاني عشر للهجرة</w:t>
      </w:r>
      <w:r>
        <w:rPr>
          <w:rtl/>
        </w:rPr>
        <w:t>،</w:t>
      </w:r>
      <w:r w:rsidR="003D1F46" w:rsidRPr="002F11D3">
        <w:rPr>
          <w:rtl/>
        </w:rPr>
        <w:t xml:space="preserve"> لم تختلف أحكامها شيئاً عن أحكام الكتاب والسنّة</w:t>
      </w:r>
      <w:r>
        <w:rPr>
          <w:rtl/>
        </w:rPr>
        <w:t>،</w:t>
      </w:r>
      <w:r w:rsidR="003D1F46" w:rsidRPr="002F11D3">
        <w:rPr>
          <w:rtl/>
        </w:rPr>
        <w:t xml:space="preserve"> ولم يتناولها التأويل كبقية الكتب في المذاهب المختلفة</w:t>
      </w:r>
      <w:r>
        <w:rPr>
          <w:rtl/>
        </w:rPr>
        <w:t>،</w:t>
      </w:r>
      <w:r w:rsidR="003D1F46" w:rsidRPr="002F11D3">
        <w:rPr>
          <w:rtl/>
        </w:rPr>
        <w:t xml:space="preserve"> بل بقيت مثالاً صادقاً للرسالة الهاشمية الغرّاء</w:t>
      </w:r>
      <w:r>
        <w:rPr>
          <w:rtl/>
        </w:rPr>
        <w:t>،</w:t>
      </w:r>
      <w:r w:rsidR="003D1F46" w:rsidRPr="002F11D3">
        <w:rPr>
          <w:rtl/>
        </w:rPr>
        <w:t xml:space="preserve"> ولأسبابٍ قاهرة بقيت تلك الأسفار في ضمير الخفاء حتى اليوم</w:t>
      </w:r>
      <w:r>
        <w:rPr>
          <w:rtl/>
        </w:rPr>
        <w:t>،</w:t>
      </w:r>
      <w:r w:rsidR="003D1F46" w:rsidRPr="002F11D3">
        <w:rPr>
          <w:rtl/>
        </w:rPr>
        <w:t xml:space="preserve"> وهذا ما شجّعَ كلّ فرد على اتهامهم بما يصوّره له الخيال</w:t>
      </w:r>
      <w:r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وأوّل ما يلاحَظ على هذا المقال</w:t>
      </w:r>
      <w:r w:rsidR="00540B98">
        <w:rPr>
          <w:rtl/>
        </w:rPr>
        <w:t>:</w:t>
      </w:r>
      <w:r w:rsidRPr="002F11D3">
        <w:rPr>
          <w:rtl/>
        </w:rPr>
        <w:t xml:space="preserve"> أنّ هناك اختلافاً ما بينه وبين ما جاء في </w:t>
      </w:r>
      <w:r w:rsidR="00540B98">
        <w:rPr>
          <w:rtl/>
        </w:rPr>
        <w:t>(</w:t>
      </w:r>
      <w:r w:rsidRPr="002F11D3">
        <w:rPr>
          <w:rtl/>
        </w:rPr>
        <w:t>تاريخ العلويين</w:t>
      </w:r>
      <w:r w:rsidR="00540B98">
        <w:rPr>
          <w:rtl/>
        </w:rPr>
        <w:t>)</w:t>
      </w:r>
      <w:r w:rsidRPr="002F11D3">
        <w:rPr>
          <w:rtl/>
        </w:rPr>
        <w:t xml:space="preserve"> حول سبب تسمية العلويين بالنصيرية</w:t>
      </w:r>
      <w:r w:rsidR="00540B98">
        <w:rPr>
          <w:rtl/>
        </w:rPr>
        <w:t>،</w:t>
      </w:r>
      <w:r w:rsidRPr="002F11D3">
        <w:rPr>
          <w:rtl/>
        </w:rPr>
        <w:t xml:space="preserve"> ونتيجة لهذا الاختلاف البيّن بِتنا لا نعرف وجه الصواب في أصل هذه التسمية ؛ لأنّ كِلا القولين غير مقنع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هذا من جهة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 كنّا نتمنّى أن يذكر لنا الشيخ عيسى سعود الحروب والأيام التي كادت تمزّق النصيرية أو العلويين</w:t>
      </w:r>
      <w:r w:rsidR="00540B98">
        <w:rPr>
          <w:rtl/>
        </w:rPr>
        <w:t>،</w:t>
      </w:r>
      <w:r w:rsidRPr="002F11D3">
        <w:rPr>
          <w:rtl/>
        </w:rPr>
        <w:t xml:space="preserve"> ومتى حصلت</w:t>
      </w:r>
      <w:r w:rsidR="00540B98">
        <w:rPr>
          <w:rtl/>
        </w:rPr>
        <w:t>؟</w:t>
      </w:r>
      <w:r w:rsidRPr="002F11D3">
        <w:rPr>
          <w:rtl/>
        </w:rPr>
        <w:t>! لأنّه ليس في المصادر التي بين أيدينا أيّة إشارة إليها</w:t>
      </w:r>
      <w:r w:rsidR="00540B98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وكذلك مَن هم الأمراء والشعراء والمؤلّفون الذين التفّوا حول الخصيبي وأخذوا عنه</w:t>
      </w:r>
      <w:r w:rsidR="00540B98">
        <w:rPr>
          <w:rtl/>
        </w:rPr>
        <w:t>،</w:t>
      </w:r>
      <w:r w:rsidRPr="002F11D3">
        <w:rPr>
          <w:rtl/>
        </w:rPr>
        <w:t xml:space="preserve"> ونشروا دعوته في سوريا والعراق ومصر وبلاد العجم</w:t>
      </w:r>
      <w:r w:rsidR="00540B98">
        <w:rPr>
          <w:rtl/>
        </w:rPr>
        <w:t>؟</w:t>
      </w:r>
      <w:r w:rsidRPr="002F11D3">
        <w:rPr>
          <w:rtl/>
        </w:rPr>
        <w:t>!</w:t>
      </w:r>
      <w:r w:rsidR="00540B98">
        <w:rPr>
          <w:rtl/>
        </w:rPr>
        <w:t>.</w:t>
      </w:r>
      <w:r w:rsidRPr="002F11D3">
        <w:rPr>
          <w:rtl/>
        </w:rPr>
        <w:t>.. ليت الشيخ ذكرَ لنا اسم واحد منهم</w:t>
      </w:r>
      <w:r w:rsidR="00540B98">
        <w:rPr>
          <w:rtl/>
        </w:rPr>
        <w:t>.</w:t>
      </w:r>
    </w:p>
    <w:p w:rsidR="003D1F46" w:rsidRPr="00FC6493" w:rsidRDefault="003D1F46" w:rsidP="00F6796A">
      <w:pPr>
        <w:pStyle w:val="libBold2"/>
      </w:pPr>
      <w:r w:rsidRPr="002F11D3">
        <w:rPr>
          <w:rtl/>
        </w:rPr>
        <w:t>ثانياً</w:t>
      </w:r>
      <w:r w:rsidR="00540B98">
        <w:rPr>
          <w:rtl/>
        </w:rPr>
        <w:t>:</w:t>
      </w:r>
      <w:r w:rsidRPr="002F11D3">
        <w:rPr>
          <w:rtl/>
        </w:rPr>
        <w:t xml:space="preserve"> مقالات مجلّة "النهضة"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في عام 1937 طالعتنا مجلّة </w:t>
      </w:r>
      <w:r w:rsidR="00540B98">
        <w:rPr>
          <w:rtl/>
        </w:rPr>
        <w:t>(</w:t>
      </w:r>
      <w:r w:rsidRPr="003D1F46">
        <w:rPr>
          <w:rtl/>
        </w:rPr>
        <w:t>النهضة</w:t>
      </w:r>
      <w:r w:rsidR="00540B98">
        <w:rPr>
          <w:rtl/>
        </w:rPr>
        <w:t>)</w:t>
      </w:r>
      <w:r w:rsidRPr="003D1F46">
        <w:rPr>
          <w:rtl/>
        </w:rPr>
        <w:t xml:space="preserve"> بمقالٍ طويل بعنوان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يقظة المسلمين العلويين</w:t>
      </w:r>
      <w:r w:rsidR="00540B98">
        <w:rPr>
          <w:rStyle w:val="libBold2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كتبهُ الأستاذ عبد الرحمان الخير</w:t>
      </w:r>
      <w:r w:rsidR="00540B98">
        <w:rPr>
          <w:rtl/>
        </w:rPr>
        <w:t>،</w:t>
      </w:r>
      <w:r w:rsidRPr="003D1F46">
        <w:rPr>
          <w:rtl/>
        </w:rPr>
        <w:t xml:space="preserve"> تَوزّع على أربعة أعداد هي</w:t>
      </w:r>
      <w:r w:rsidR="00540B98">
        <w:rPr>
          <w:rtl/>
        </w:rPr>
        <w:t>:</w:t>
      </w:r>
      <w:r w:rsidRPr="003D1F46">
        <w:rPr>
          <w:rtl/>
        </w:rPr>
        <w:t xml:space="preserve"> 3 </w:t>
      </w:r>
      <w:r w:rsidR="00540B98">
        <w:rPr>
          <w:rtl/>
        </w:rPr>
        <w:t>(</w:t>
      </w:r>
      <w:r w:rsidRPr="003D1F46">
        <w:rPr>
          <w:rtl/>
        </w:rPr>
        <w:t>ك 2/1937)</w:t>
      </w:r>
      <w:r w:rsidR="00540B98">
        <w:rPr>
          <w:rtl/>
        </w:rPr>
        <w:t>،</w:t>
      </w:r>
      <w:r w:rsidRPr="003D1F46">
        <w:rPr>
          <w:rtl/>
        </w:rPr>
        <w:t xml:space="preserve"> 4 </w:t>
      </w:r>
      <w:r w:rsidR="00540B98">
        <w:rPr>
          <w:rtl/>
        </w:rPr>
        <w:t>(</w:t>
      </w:r>
      <w:r w:rsidRPr="003D1F46">
        <w:rPr>
          <w:rtl/>
        </w:rPr>
        <w:t>شباط /1937)</w:t>
      </w:r>
      <w:r w:rsidR="00540B98">
        <w:rPr>
          <w:rtl/>
        </w:rPr>
        <w:t>،</w:t>
      </w:r>
      <w:r w:rsidRPr="003D1F46">
        <w:rPr>
          <w:rtl/>
        </w:rPr>
        <w:t xml:space="preserve"> 5 </w:t>
      </w:r>
      <w:r w:rsidR="00540B98">
        <w:rPr>
          <w:rtl/>
        </w:rPr>
        <w:t>(</w:t>
      </w:r>
      <w:r w:rsidRPr="003D1F46">
        <w:rPr>
          <w:rtl/>
        </w:rPr>
        <w:t>آذار /1937)</w:t>
      </w:r>
      <w:r w:rsidR="00540B98">
        <w:rPr>
          <w:rtl/>
        </w:rPr>
        <w:t>،</w:t>
      </w:r>
      <w:r w:rsidRPr="003D1F46">
        <w:rPr>
          <w:rtl/>
        </w:rPr>
        <w:t xml:space="preserve"> 7 </w:t>
      </w:r>
      <w:r w:rsidR="00540B98">
        <w:rPr>
          <w:rtl/>
        </w:rPr>
        <w:t>(</w:t>
      </w:r>
      <w:r w:rsidRPr="003D1F46">
        <w:rPr>
          <w:rtl/>
        </w:rPr>
        <w:t>أيار /1937)</w:t>
      </w:r>
      <w:r w:rsidR="00540B98">
        <w:rPr>
          <w:rtl/>
        </w:rPr>
        <w:t>،</w:t>
      </w:r>
      <w:r w:rsidRPr="003D1F46">
        <w:rPr>
          <w:rtl/>
        </w:rPr>
        <w:t xml:space="preserve"> 8 </w:t>
      </w:r>
      <w:r w:rsidR="00540B98">
        <w:rPr>
          <w:rtl/>
        </w:rPr>
        <w:t>(</w:t>
      </w:r>
      <w:r w:rsidRPr="003D1F46">
        <w:rPr>
          <w:rtl/>
        </w:rPr>
        <w:t>تموز /1937</w:t>
      </w:r>
      <w:r w:rsidR="00540B98">
        <w:rPr>
          <w:rtl/>
        </w:rPr>
        <w:t>)</w:t>
      </w:r>
      <w:r w:rsidRPr="003D1F46">
        <w:rPr>
          <w:rtl/>
        </w:rPr>
        <w:t xml:space="preserve"> عالجَ فيه النقاط التالية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مَن هم العلويون</w:t>
      </w:r>
      <w:r w:rsidR="00540B98">
        <w:rPr>
          <w:rtl/>
        </w:rPr>
        <w:t>،</w:t>
      </w:r>
      <w:r w:rsidRPr="002F11D3">
        <w:rPr>
          <w:rtl/>
        </w:rPr>
        <w:t xml:space="preserve"> أسباب الجمود والانحطاط</w:t>
      </w:r>
      <w:r w:rsidR="00540B98">
        <w:rPr>
          <w:rtl/>
        </w:rPr>
        <w:t>،</w:t>
      </w:r>
      <w:r w:rsidRPr="002F11D3">
        <w:rPr>
          <w:rtl/>
        </w:rPr>
        <w:t xml:space="preserve"> بشائر اليقظة الأولى</w:t>
      </w:r>
      <w:r w:rsidR="00540B98">
        <w:rPr>
          <w:rtl/>
        </w:rPr>
        <w:t>،</w:t>
      </w:r>
      <w:r w:rsidRPr="002F11D3">
        <w:rPr>
          <w:rtl/>
        </w:rPr>
        <w:t xml:space="preserve"> بشائر اليقظة الثانية</w:t>
      </w:r>
      <w:r w:rsidR="00540B98">
        <w:rPr>
          <w:rtl/>
        </w:rPr>
        <w:t>،</w:t>
      </w:r>
      <w:r w:rsidRPr="002F11D3">
        <w:rPr>
          <w:rtl/>
        </w:rPr>
        <w:t xml:space="preserve"> خاتمة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تحت عنوان </w:t>
      </w:r>
      <w:r w:rsidR="00540B98">
        <w:rPr>
          <w:rStyle w:val="libBold2Char"/>
          <w:rtl/>
        </w:rPr>
        <w:t>(</w:t>
      </w:r>
      <w:r w:rsidRPr="003D1F46">
        <w:rPr>
          <w:rStyle w:val="libBold2Char"/>
          <w:rtl/>
        </w:rPr>
        <w:t>مَن هم العلويون</w:t>
      </w:r>
      <w:r w:rsidR="00540B98">
        <w:rPr>
          <w:rStyle w:val="libBold2Char"/>
          <w:rtl/>
        </w:rPr>
        <w:t>؟)</w:t>
      </w:r>
      <w:r w:rsidRPr="003D1F46">
        <w:rPr>
          <w:rtl/>
        </w:rPr>
        <w:t xml:space="preserve"> كتبَ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النصيريون (كما كانوا يُدعون من قبل) والعلويون (كما دُعوا في عصر الاحتلال) هم إحدى فِرَق الإسلام</w:t>
      </w:r>
      <w:r w:rsidR="00540B98">
        <w:rPr>
          <w:rtl/>
        </w:rPr>
        <w:t>،</w:t>
      </w:r>
      <w:r w:rsidRPr="002F11D3">
        <w:rPr>
          <w:rtl/>
        </w:rPr>
        <w:t xml:space="preserve"> رضيَ السفهاء المغرضون أم كرهوا</w:t>
      </w:r>
      <w:r w:rsidR="00540B98">
        <w:rPr>
          <w:rtl/>
        </w:rPr>
        <w:t>،</w:t>
      </w:r>
      <w:r w:rsidRPr="002F11D3">
        <w:rPr>
          <w:rtl/>
        </w:rPr>
        <w:t xml:space="preserve"> وأقرّوا بذلك أم نفوه</w:t>
      </w:r>
      <w:r w:rsidR="00540B98">
        <w:rPr>
          <w:rtl/>
        </w:rPr>
        <w:t>،</w:t>
      </w:r>
      <w:r w:rsidRPr="002F11D3">
        <w:rPr>
          <w:rtl/>
        </w:rPr>
        <w:t xml:space="preserve"> مسلمون إماميون</w:t>
      </w:r>
      <w:r w:rsidR="00540B98">
        <w:rPr>
          <w:rtl/>
        </w:rPr>
        <w:t>،</w:t>
      </w:r>
      <w:r w:rsidRPr="002F11D3">
        <w:rPr>
          <w:rtl/>
        </w:rPr>
        <w:t xml:space="preserve"> عرب أقحاح</w:t>
      </w:r>
      <w:r w:rsidR="00540B98">
        <w:rPr>
          <w:rtl/>
        </w:rPr>
        <w:t>،</w:t>
      </w:r>
      <w:r w:rsidRPr="002F11D3">
        <w:rPr>
          <w:rtl/>
        </w:rPr>
        <w:t xml:space="preserve"> قضت عليهم أسباب جمّة أهمّها</w:t>
      </w:r>
      <w:r w:rsidR="00540B98">
        <w:rPr>
          <w:rtl/>
        </w:rPr>
        <w:t>:</w:t>
      </w:r>
      <w:r w:rsidRPr="002F11D3">
        <w:rPr>
          <w:rtl/>
        </w:rPr>
        <w:t xml:space="preserve"> ضغط بعض الحكّام الظالمين في عصور التاريخ الإسلامي أن يتجمّعوا في جبال هذه البلاد منذ بضعة قرون ونيّف</w:t>
      </w:r>
      <w:r w:rsidR="00540B98">
        <w:rPr>
          <w:rtl/>
        </w:rPr>
        <w:t>،</w:t>
      </w:r>
      <w:r w:rsidRPr="002F11D3">
        <w:rPr>
          <w:rtl/>
        </w:rPr>
        <w:t xml:space="preserve"> ملتجئين من جور السياسة الخرقاء والتعصّب الأعمى إلى أحراج البلاد ومعاقلها المنيعة</w:t>
      </w:r>
      <w:r w:rsidR="00540B98">
        <w:rPr>
          <w:rtl/>
        </w:rPr>
        <w:t>،</w:t>
      </w:r>
      <w:r w:rsidRPr="002F11D3">
        <w:rPr>
          <w:rtl/>
        </w:rPr>
        <w:t xml:space="preserve"> وإلى التكتّم في إقامة شعائرهم الإسلامية الخاصّة</w:t>
      </w:r>
      <w:r w:rsidR="00540B98">
        <w:rPr>
          <w:rtl/>
        </w:rPr>
        <w:t>،</w:t>
      </w:r>
      <w:r w:rsidRPr="002F11D3">
        <w:rPr>
          <w:rtl/>
        </w:rPr>
        <w:t xml:space="preserve"> والتساهل في التظاهر ببعض شعائر الأقوياء المسيطرين يومئذٍ</w:t>
      </w:r>
      <w:r w:rsidR="00540B98">
        <w:rPr>
          <w:rtl/>
        </w:rPr>
        <w:t>،</w:t>
      </w:r>
      <w:r w:rsidRPr="002F11D3">
        <w:rPr>
          <w:rtl/>
        </w:rPr>
        <w:t xml:space="preserve"> حفظاً لكيانهم الطائفي وحقناً لدمائهم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وعلى توالي الأيام أصبح التكتّم شبه غريزة فيهم</w:t>
      </w:r>
      <w:r w:rsidR="00540B98">
        <w:rPr>
          <w:rtl/>
        </w:rPr>
        <w:t>،</w:t>
      </w:r>
      <w:r w:rsidRPr="002F11D3">
        <w:rPr>
          <w:rtl/>
        </w:rPr>
        <w:t xml:space="preserve"> ودخلَ ذلك في التظاهر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ببعض الشعائر الأجنبية عن الإسلام في عداد عاداتهم</w:t>
      </w:r>
      <w:r w:rsidR="00540B98">
        <w:rPr>
          <w:rtl/>
        </w:rPr>
        <w:t>،</w:t>
      </w:r>
      <w:r w:rsidRPr="002F11D3">
        <w:rPr>
          <w:rtl/>
        </w:rPr>
        <w:t xml:space="preserve"> لا ينكره جمهورهم ولا تقرّه خاصتهم</w:t>
      </w:r>
      <w:r w:rsidR="00540B98">
        <w:rPr>
          <w:rtl/>
        </w:rPr>
        <w:t>،</w:t>
      </w:r>
      <w:r w:rsidRPr="002F11D3">
        <w:rPr>
          <w:rtl/>
        </w:rPr>
        <w:t xml:space="preserve"> وهذا ما جعلَ الظنون تحوم حول معتقداتهم</w:t>
      </w:r>
      <w:r w:rsidR="00540B98">
        <w:rPr>
          <w:rtl/>
        </w:rPr>
        <w:t>،</w:t>
      </w:r>
      <w:r w:rsidRPr="002F11D3">
        <w:rPr>
          <w:rtl/>
        </w:rPr>
        <w:t xml:space="preserve"> وذهاب الآراء في التخمين والتقوّل كلّ مذهب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وإنّا لا نعلم بالتدقيق تاريخ تظاهرهم بالعادات الغريبة عن الإسلام</w:t>
      </w:r>
      <w:r w:rsidR="00540B98">
        <w:rPr>
          <w:rtl/>
        </w:rPr>
        <w:t>،</w:t>
      </w:r>
      <w:r w:rsidRPr="002F11D3">
        <w:rPr>
          <w:rtl/>
        </w:rPr>
        <w:t xml:space="preserve"> ولكنّا نرجّح أنّ بعضه كان على عهد الصليبيين</w:t>
      </w:r>
      <w:r w:rsidR="00540B98">
        <w:rPr>
          <w:rtl/>
        </w:rPr>
        <w:t>،</w:t>
      </w:r>
      <w:r w:rsidRPr="002F11D3">
        <w:rPr>
          <w:rtl/>
        </w:rPr>
        <w:t xml:space="preserve"> نستند في ترجيحنا هذا إلى أنّ السَلف لم يكونوا ليعترفوا بهذه العادات كشعائر مذهبية ؛ لأنّها لم ترد البتّة في أشعارهم ولا رسائلهم التي بين أيدينا</w:t>
      </w:r>
      <w:r w:rsidR="00540B98">
        <w:rPr>
          <w:rtl/>
        </w:rPr>
        <w:t>،</w:t>
      </w:r>
      <w:r w:rsidRPr="002F11D3">
        <w:rPr>
          <w:rtl/>
        </w:rPr>
        <w:t xml:space="preserve"> ولأنّه في بعض نواحي البلاد لا أثرَ البتّة لهذه العادات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خصائص العلويين وثقافاتهم ومظاهرهم الفكرية</w:t>
      </w:r>
      <w:r w:rsidR="00540B98">
        <w:rPr>
          <w:rtl/>
        </w:rPr>
        <w:t>،</w:t>
      </w:r>
      <w:r w:rsidRPr="002F11D3">
        <w:rPr>
          <w:rtl/>
        </w:rPr>
        <w:t xml:space="preserve"> يقول</w:t>
      </w:r>
      <w:r w:rsidR="00540B98">
        <w:rPr>
          <w:rtl/>
        </w:rPr>
        <w:t>:</w:t>
      </w:r>
    </w:p>
    <w:p w:rsidR="003D1F46" w:rsidRPr="002F11D3" w:rsidRDefault="00540B98" w:rsidP="003D1F46">
      <w:pPr>
        <w:pStyle w:val="libNormal"/>
      </w:pPr>
      <w:r>
        <w:rPr>
          <w:rtl/>
        </w:rPr>
        <w:t>(</w:t>
      </w:r>
      <w:r w:rsidR="003D1F46" w:rsidRPr="002F11D3">
        <w:rPr>
          <w:rtl/>
        </w:rPr>
        <w:t>أبين ما عُرِف به العلويون</w:t>
      </w:r>
      <w:r>
        <w:rPr>
          <w:rtl/>
        </w:rPr>
        <w:t>:</w:t>
      </w:r>
      <w:r w:rsidR="003D1F46" w:rsidRPr="002F11D3">
        <w:rPr>
          <w:rtl/>
        </w:rPr>
        <w:t xml:space="preserve"> تخصّصهم للاشتغال الدائم</w:t>
      </w:r>
      <w:r w:rsidR="00096AC6">
        <w:rPr>
          <w:rtl/>
        </w:rPr>
        <w:t xml:space="preserve"> - </w:t>
      </w:r>
      <w:r w:rsidR="003D1F46" w:rsidRPr="002F11D3">
        <w:rPr>
          <w:rtl/>
        </w:rPr>
        <w:t>منذ أقدم أيامهم حتى اليوم</w:t>
      </w:r>
      <w:r w:rsidR="00096AC6">
        <w:rPr>
          <w:rtl/>
        </w:rPr>
        <w:t xml:space="preserve"> - </w:t>
      </w:r>
      <w:r w:rsidR="003D1F46" w:rsidRPr="002F11D3">
        <w:rPr>
          <w:rtl/>
        </w:rPr>
        <w:t>بعلم التوحيد</w:t>
      </w:r>
      <w:r>
        <w:rPr>
          <w:rtl/>
        </w:rPr>
        <w:t>،</w:t>
      </w:r>
      <w:r w:rsidR="003D1F46" w:rsidRPr="002F11D3">
        <w:rPr>
          <w:rtl/>
        </w:rPr>
        <w:t xml:space="preserve"> أي</w:t>
      </w:r>
      <w:r>
        <w:rPr>
          <w:rtl/>
        </w:rPr>
        <w:t>:</w:t>
      </w:r>
      <w:r w:rsidR="003D1F46" w:rsidRPr="002F11D3">
        <w:rPr>
          <w:rtl/>
        </w:rPr>
        <w:t xml:space="preserve"> معرفة الله بالبراهين العقلية المستندة إلى الشواهد النقلية من النص الكريم والحديث الشريف وروايات الأئمة من آل الرسول </w:t>
      </w:r>
      <w:r>
        <w:rPr>
          <w:rtl/>
        </w:rPr>
        <w:t>(</w:t>
      </w:r>
      <w:r w:rsidR="003D1F46" w:rsidRPr="002F11D3">
        <w:rPr>
          <w:rtl/>
        </w:rPr>
        <w:t>صلّى الله عليه وسلّم</w:t>
      </w:r>
      <w:r>
        <w:rPr>
          <w:rtl/>
        </w:rPr>
        <w:t>).</w:t>
      </w:r>
      <w:r w:rsidR="003D1F46" w:rsidRPr="002F11D3">
        <w:rPr>
          <w:rtl/>
        </w:rPr>
        <w:t xml:space="preserve"> فإنّ تبويب هذا العلم</w:t>
      </w:r>
      <w:r>
        <w:rPr>
          <w:rtl/>
        </w:rPr>
        <w:t>،</w:t>
      </w:r>
      <w:r w:rsidR="003D1F46" w:rsidRPr="002F11D3">
        <w:rPr>
          <w:rtl/>
        </w:rPr>
        <w:t xml:space="preserve"> والتوسّع فيه وتعليمه إلى أتقياء الطلبة المجتهدين</w:t>
      </w:r>
      <w:r>
        <w:rPr>
          <w:rtl/>
        </w:rPr>
        <w:t>،</w:t>
      </w:r>
      <w:r w:rsidR="003D1F46" w:rsidRPr="002F11D3">
        <w:rPr>
          <w:rtl/>
        </w:rPr>
        <w:t xml:space="preserve"> رافقَ خاصتهم منذ افتراقهم عن سواهم من الفِرَق الإسلامية حتى عصرنا هذا</w:t>
      </w:r>
      <w:r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وممّا لا يترك مجالاً للتردّد في صحة هذا القول</w:t>
      </w:r>
      <w:r w:rsidR="00540B98">
        <w:rPr>
          <w:rtl/>
        </w:rPr>
        <w:t>،</w:t>
      </w:r>
      <w:r w:rsidRPr="002F11D3">
        <w:rPr>
          <w:rtl/>
        </w:rPr>
        <w:t xml:space="preserve"> كثرة ما عندهم من المؤلّفات القيّمة التي يرجع تاريخ أسبقها إلى صدر الإسلام</w:t>
      </w:r>
      <w:r w:rsidR="00540B98">
        <w:rPr>
          <w:rtl/>
        </w:rPr>
        <w:t>،</w:t>
      </w:r>
      <w:r w:rsidRPr="002F11D3">
        <w:rPr>
          <w:rtl/>
        </w:rPr>
        <w:t xml:space="preserve"> ولم ينقطع حتى اليوم ظهورها</w:t>
      </w:r>
      <w:r w:rsidR="00540B98">
        <w:rPr>
          <w:rtl/>
        </w:rPr>
        <w:t>،</w:t>
      </w:r>
      <w:r w:rsidRPr="002F11D3">
        <w:rPr>
          <w:rtl/>
        </w:rPr>
        <w:t xml:space="preserve"> وكلّها تدور تقريباً حول المسائل الآتية</w:t>
      </w:r>
      <w:r w:rsidR="00540B98">
        <w:rPr>
          <w:rtl/>
        </w:rPr>
        <w:t>:</w:t>
      </w:r>
      <w:r w:rsidRPr="002F11D3">
        <w:rPr>
          <w:rtl/>
        </w:rPr>
        <w:t xml:space="preserve"> إثبات وجود الخالق سبحانه بالمعقول والمنقول</w:t>
      </w:r>
      <w:r w:rsidR="00540B98">
        <w:rPr>
          <w:rtl/>
        </w:rPr>
        <w:t>،</w:t>
      </w:r>
      <w:r w:rsidRPr="002F11D3">
        <w:rPr>
          <w:rtl/>
        </w:rPr>
        <w:t xml:space="preserve"> إثبات النبوّة عن طريق البرهان والدليل</w:t>
      </w:r>
      <w:r w:rsidR="00540B98">
        <w:rPr>
          <w:rtl/>
        </w:rPr>
        <w:t>،</w:t>
      </w:r>
      <w:r w:rsidRPr="002F11D3">
        <w:rPr>
          <w:rtl/>
        </w:rPr>
        <w:t xml:space="preserve"> إثبات الإمامة بالحجج العقلية والنقلية</w:t>
      </w:r>
      <w:r w:rsidR="00540B98">
        <w:rPr>
          <w:rtl/>
        </w:rPr>
        <w:t>،</w:t>
      </w:r>
      <w:r w:rsidRPr="002F11D3">
        <w:rPr>
          <w:rtl/>
        </w:rPr>
        <w:t xml:space="preserve"> اللفظ والمعنى وعلاقتهما بصفات الخالق</w:t>
      </w:r>
      <w:r w:rsidR="00540B98">
        <w:rPr>
          <w:rtl/>
        </w:rPr>
        <w:t>،</w:t>
      </w:r>
      <w:r w:rsidRPr="002F11D3">
        <w:rPr>
          <w:rtl/>
        </w:rPr>
        <w:t xml:space="preserve"> وجوب صفات الكمال للباري تعالى</w:t>
      </w:r>
      <w:r w:rsidR="00540B98">
        <w:rPr>
          <w:rtl/>
        </w:rPr>
        <w:t>،</w:t>
      </w:r>
      <w:r w:rsidRPr="002F11D3">
        <w:rPr>
          <w:rtl/>
        </w:rPr>
        <w:t xml:space="preserve"> تنزيهه عن صفات المحدثات</w:t>
      </w:r>
      <w:r w:rsidR="00540B98">
        <w:rPr>
          <w:rtl/>
        </w:rPr>
        <w:t>،</w:t>
      </w:r>
      <w:r w:rsidRPr="002F11D3">
        <w:rPr>
          <w:rtl/>
        </w:rPr>
        <w:t xml:space="preserve"> أصل الشر</w:t>
      </w:r>
      <w:r w:rsidR="00540B98">
        <w:rPr>
          <w:rtl/>
        </w:rPr>
        <w:t>،</w:t>
      </w:r>
      <w:r w:rsidRPr="002F11D3">
        <w:rPr>
          <w:rtl/>
        </w:rPr>
        <w:t xml:space="preserve"> آداب العبادة والرياضة الروحية</w:t>
      </w:r>
      <w:r w:rsidR="00540B98">
        <w:rPr>
          <w:rtl/>
        </w:rPr>
        <w:t>،</w:t>
      </w:r>
      <w:r w:rsidRPr="002F11D3">
        <w:rPr>
          <w:rtl/>
        </w:rPr>
        <w:t xml:space="preserve"> المعاد</w:t>
      </w:r>
      <w:r w:rsidR="00540B98">
        <w:rPr>
          <w:rtl/>
        </w:rPr>
        <w:t>،</w:t>
      </w:r>
      <w:r w:rsidRPr="002F11D3">
        <w:rPr>
          <w:rtl/>
        </w:rPr>
        <w:t xml:space="preserve"> حدوث الكون وفناؤه</w:t>
      </w:r>
      <w:r w:rsidR="00540B98">
        <w:rPr>
          <w:rtl/>
        </w:rPr>
        <w:t>.</w:t>
      </w:r>
      <w:r w:rsidRPr="002F11D3">
        <w:rPr>
          <w:rtl/>
        </w:rPr>
        <w:t>.. إلخ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ومن أظهر ما يُعرف به العلويون</w:t>
      </w:r>
      <w:r w:rsidR="00540B98">
        <w:rPr>
          <w:rtl/>
        </w:rPr>
        <w:t>:</w:t>
      </w:r>
      <w:r w:rsidRPr="002F11D3">
        <w:rPr>
          <w:rtl/>
        </w:rPr>
        <w:t xml:space="preserve"> عنايتهم بالفلسفة الروحية العالمية ومقابلتها بالأديان الإلهية</w:t>
      </w:r>
      <w:r w:rsidR="00540B98">
        <w:rPr>
          <w:rtl/>
        </w:rPr>
        <w:t>،</w:t>
      </w:r>
      <w:r w:rsidRPr="002F11D3">
        <w:rPr>
          <w:rtl/>
        </w:rPr>
        <w:t xml:space="preserve"> وتوفيق ما يمكن توفيقه</w:t>
      </w:r>
      <w:r w:rsidR="00540B98">
        <w:rPr>
          <w:rtl/>
        </w:rPr>
        <w:t>،</w:t>
      </w:r>
      <w:r w:rsidRPr="002F11D3">
        <w:rPr>
          <w:rtl/>
        </w:rPr>
        <w:t xml:space="preserve"> وردَ ما يختلف إلى البدع والهرطقات التي كان يلفّقها معارضو الدين والفلسفة الصحيحة</w:t>
      </w:r>
      <w:r w:rsidR="00540B98">
        <w:rPr>
          <w:rtl/>
        </w:rPr>
        <w:t>،</w:t>
      </w:r>
      <w:r w:rsidRPr="002F11D3">
        <w:rPr>
          <w:rtl/>
        </w:rPr>
        <w:t xml:space="preserve"> ويستنتجون من كل ذلك</w:t>
      </w:r>
      <w:r w:rsidR="00540B98">
        <w:rPr>
          <w:rtl/>
        </w:rPr>
        <w:t>:</w:t>
      </w:r>
      <w:r w:rsidRPr="002F11D3">
        <w:rPr>
          <w:rtl/>
        </w:rPr>
        <w:t xml:space="preserve"> وحدة الأديان</w:t>
      </w:r>
      <w:r w:rsidR="00540B98">
        <w:rPr>
          <w:rtl/>
        </w:rPr>
        <w:t>،</w:t>
      </w:r>
      <w:r w:rsidRPr="002F11D3">
        <w:rPr>
          <w:rtl/>
        </w:rPr>
        <w:t xml:space="preserve"> ووحدة غايتها التي جاء الإسلام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الحنيف بالبرهان عليها ودعمها بالحجج)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أسباب جمود وانحطاط العلويين</w:t>
      </w:r>
      <w:r w:rsidR="00540B98">
        <w:rPr>
          <w:rtl/>
        </w:rPr>
        <w:t>،</w:t>
      </w:r>
      <w:r w:rsidRPr="002F11D3">
        <w:rPr>
          <w:rtl/>
        </w:rPr>
        <w:t xml:space="preserve"> فقد ردّها كاتب المقال إلى ما يلي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توالي الاعتداءات على هذه الطائفة</w:t>
      </w:r>
      <w:r w:rsidR="00540B98">
        <w:rPr>
          <w:rtl/>
        </w:rPr>
        <w:t>،</w:t>
      </w:r>
      <w:r w:rsidRPr="002F11D3">
        <w:rPr>
          <w:rtl/>
        </w:rPr>
        <w:t xml:space="preserve"> اعتداءات كان يستهلك بعضُها كلّ ما تملك</w:t>
      </w:r>
      <w:r w:rsidR="00540B98">
        <w:rPr>
          <w:rtl/>
        </w:rPr>
        <w:t>،</w:t>
      </w:r>
      <w:r w:rsidRPr="002F11D3">
        <w:rPr>
          <w:rtl/>
        </w:rPr>
        <w:t xml:space="preserve"> فتُنهَب مواشيها وأموالها وتُحرق بيوتها</w:t>
      </w:r>
      <w:r w:rsidR="00540B98">
        <w:rPr>
          <w:rtl/>
        </w:rPr>
        <w:t>،</w:t>
      </w:r>
      <w:r w:rsidRPr="002F11D3">
        <w:rPr>
          <w:rtl/>
        </w:rPr>
        <w:t xml:space="preserve"> ويُقتل علماؤها ومشاهيرها ؛ الأمر الذي أضاعَ آثارها الفكرية القديمة إلاّ ما حفظته صدور الحفظة من رجالها</w:t>
      </w:r>
      <w:r w:rsidR="00540B98">
        <w:rPr>
          <w:rtl/>
        </w:rPr>
        <w:t>،</w:t>
      </w:r>
      <w:r w:rsidRPr="002F11D3">
        <w:rPr>
          <w:rtl/>
        </w:rPr>
        <w:t xml:space="preserve"> أو ما وعاه علماؤها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الانزواء في هذه الجبال والعيش الفطري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القول بكراهية طلب أيّ فرعٍ كان من العلوم غير علم معرفة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مبالغة علمائهم في الزهد وهربهم من الشهرة</w:t>
      </w:r>
      <w:r w:rsidR="00540B98">
        <w:rPr>
          <w:rtl/>
        </w:rPr>
        <w:t>،</w:t>
      </w:r>
      <w:r w:rsidRPr="002F11D3">
        <w:rPr>
          <w:rtl/>
        </w:rPr>
        <w:t xml:space="preserve"> وتعمّدهم عيشة الخمول والتقشّف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5</w:t>
      </w:r>
      <w:r w:rsidR="00096AC6">
        <w:rPr>
          <w:rtl/>
        </w:rPr>
        <w:t xml:space="preserve"> - </w:t>
      </w:r>
      <w:r w:rsidRPr="003D1F46">
        <w:rPr>
          <w:rtl/>
        </w:rPr>
        <w:t>ومن الأسباب الحديثة العهد في العمل على انحطاط العلويين</w:t>
      </w:r>
      <w:r w:rsidR="00540B98">
        <w:rPr>
          <w:rtl/>
        </w:rPr>
        <w:t>،</w:t>
      </w:r>
      <w:r w:rsidRPr="003D1F46">
        <w:rPr>
          <w:rtl/>
        </w:rPr>
        <w:t xml:space="preserve"> اعتبارِهم منذ زمن قريب المشيخة</w:t>
      </w:r>
      <w:r w:rsidR="00096AC6">
        <w:rPr>
          <w:rtl/>
        </w:rPr>
        <w:t xml:space="preserve"> - </w:t>
      </w:r>
      <w:r w:rsidRPr="003D1F46">
        <w:rPr>
          <w:rtl/>
        </w:rPr>
        <w:t>أي الرئاسة الدينية</w:t>
      </w:r>
      <w:r w:rsidR="00096AC6">
        <w:rPr>
          <w:rtl/>
        </w:rPr>
        <w:t xml:space="preserve"> - </w:t>
      </w:r>
      <w:r w:rsidRPr="003D1F46">
        <w:rPr>
          <w:rtl/>
        </w:rPr>
        <w:t>وراثية</w:t>
      </w:r>
      <w:r w:rsidR="00540B98">
        <w:rPr>
          <w:rtl/>
        </w:rPr>
        <w:t>،</w:t>
      </w:r>
      <w:r w:rsidRPr="003D1F46">
        <w:rPr>
          <w:rtl/>
        </w:rPr>
        <w:t xml:space="preserve"> وإغداقهم الهبات باسم "الزكاة" على</w:t>
      </w:r>
      <w:r w:rsidR="00540B98">
        <w:rPr>
          <w:rtl/>
        </w:rPr>
        <w:t>.</w:t>
      </w:r>
      <w:r w:rsidRPr="003D1F46">
        <w:rPr>
          <w:rtl/>
        </w:rPr>
        <w:t>.. ممّن ينتمي إليها ولو بشارة فقط</w:t>
      </w:r>
      <w:r w:rsidR="00540B98">
        <w:rPr>
          <w:rtl/>
        </w:rPr>
        <w:t>.</w:t>
      </w:r>
      <w:r w:rsidRPr="003D1F46">
        <w:rPr>
          <w:rtl/>
        </w:rPr>
        <w:t>.. وإنزال سوادهم الخرافات من الروايات منزلة الحقائق المسلّم بها</w:t>
      </w:r>
      <w:r w:rsidR="00540B98">
        <w:rPr>
          <w:rtl/>
        </w:rPr>
        <w:t>،</w:t>
      </w:r>
      <w:r w:rsidRPr="003D1F46">
        <w:rPr>
          <w:rtl/>
        </w:rPr>
        <w:t xml:space="preserve"> الأمر الذي سمحَ لكثيرٍ من الممخرِقين أن يلعبوا بالعقول الساذجة ما شاءت لهم الغايات والجهل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هذا أهمّ ما في مقال الأستاذ عبد الرحمان الخير</w:t>
      </w:r>
      <w:r w:rsidR="00540B98">
        <w:rPr>
          <w:rtl/>
        </w:rPr>
        <w:t>.</w:t>
      </w:r>
      <w:r w:rsidRPr="003D1F46">
        <w:rPr>
          <w:rtl/>
        </w:rPr>
        <w:t xml:space="preserve"> ونحن إذا قارنّاه بما كتبهُ الطويل في </w:t>
      </w:r>
      <w:r w:rsidRPr="003D1F46">
        <w:rPr>
          <w:rStyle w:val="libBold2Char"/>
          <w:rtl/>
        </w:rPr>
        <w:t>(تاريخ العلويين)</w:t>
      </w:r>
      <w:r w:rsidR="00540B98">
        <w:rPr>
          <w:rtl/>
        </w:rPr>
        <w:t>،</w:t>
      </w:r>
      <w:r w:rsidRPr="003D1F46">
        <w:rPr>
          <w:rtl/>
        </w:rPr>
        <w:t xml:space="preserve"> وجدنا بعض نقاط الاختلاف فيما بينهما</w:t>
      </w:r>
      <w:r w:rsidR="00540B98">
        <w:rPr>
          <w:rtl/>
        </w:rPr>
        <w:t>،</w:t>
      </w:r>
      <w:r w:rsidRPr="003D1F46">
        <w:rPr>
          <w:rtl/>
        </w:rPr>
        <w:t xml:space="preserve"> أهمّها</w:t>
      </w:r>
      <w:r w:rsidR="00540B98">
        <w:rPr>
          <w:rtl/>
        </w:rPr>
        <w:t>:</w:t>
      </w:r>
      <w:r w:rsidRPr="003D1F46">
        <w:rPr>
          <w:rtl/>
        </w:rPr>
        <w:t xml:space="preserve"> السبب في تكتّم العلويين</w:t>
      </w:r>
      <w:r w:rsidR="00540B98">
        <w:rPr>
          <w:rtl/>
        </w:rPr>
        <w:t>.</w:t>
      </w:r>
      <w:r w:rsidRPr="003D1F46">
        <w:rPr>
          <w:rtl/>
        </w:rPr>
        <w:t xml:space="preserve"> فعلى حين يذكر الطويل أنّه (</w:t>
      </w:r>
      <w:r w:rsidR="00FC6493">
        <w:rPr>
          <w:rtl/>
        </w:rPr>
        <w:t>لمـّ</w:t>
      </w:r>
      <w:r w:rsidRPr="003D1F46">
        <w:rPr>
          <w:rtl/>
        </w:rPr>
        <w:t>ا أُعلن كمال الإسلام كان لا يزال بعض العقائد مكتوماً وخفياً</w:t>
      </w:r>
      <w:r w:rsidR="00540B98">
        <w:rPr>
          <w:rtl/>
        </w:rPr>
        <w:t>،</w:t>
      </w:r>
      <w:r w:rsidRPr="003D1F46">
        <w:rPr>
          <w:rtl/>
        </w:rPr>
        <w:t xml:space="preserve"> ولذلك بقيَ إلى هذا اليوم مكتوماً لخصوصيته</w:t>
      </w:r>
      <w:r w:rsidR="00540B98">
        <w:rPr>
          <w:rtl/>
        </w:rPr>
        <w:t>،</w:t>
      </w:r>
      <w:r w:rsidRPr="003D1F46">
        <w:rPr>
          <w:rtl/>
        </w:rPr>
        <w:t xml:space="preserve"> وهذا هو تعليل تكتّم العلويين في عقيدتهم)</w:t>
      </w:r>
      <w:r w:rsidR="00540B98">
        <w:rPr>
          <w:rtl/>
        </w:rPr>
        <w:t>،</w:t>
      </w:r>
      <w:r w:rsidRPr="003D1F46">
        <w:rPr>
          <w:rtl/>
        </w:rPr>
        <w:t xml:space="preserve"> نرى عبد الرحمان الخير يقول</w:t>
      </w:r>
      <w:r w:rsidR="00540B98">
        <w:rPr>
          <w:rtl/>
        </w:rPr>
        <w:t>:</w:t>
      </w:r>
      <w:r w:rsidRPr="003D1F46">
        <w:rPr>
          <w:rtl/>
        </w:rPr>
        <w:t xml:space="preserve"> إنّ جور السياسة الخرقاء والتعصّب الأعمى قضت عليهم أن يتجمّعوا في جبال هذه البلاد</w:t>
      </w:r>
      <w:r w:rsidR="00540B98">
        <w:rPr>
          <w:rtl/>
        </w:rPr>
        <w:t>،</w:t>
      </w:r>
      <w:r w:rsidRPr="003D1F46">
        <w:rPr>
          <w:rtl/>
        </w:rPr>
        <w:t xml:space="preserve"> و(إلى التكتّم في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إقامة شعائرهم الإسلامية الخاصة</w:t>
      </w:r>
      <w:r w:rsidR="00540B98">
        <w:rPr>
          <w:rtl/>
        </w:rPr>
        <w:t>،.</w:t>
      </w:r>
      <w:r w:rsidRPr="002F11D3">
        <w:rPr>
          <w:rtl/>
        </w:rPr>
        <w:t>.. وعلى توالي الأيام أصبحَ التكتّم شبه غريزة فيهم)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وفي عام 1938</w:t>
      </w:r>
      <w:r w:rsidR="00540B98">
        <w:rPr>
          <w:rtl/>
        </w:rPr>
        <w:t>،</w:t>
      </w:r>
      <w:r w:rsidRPr="002F11D3">
        <w:rPr>
          <w:rtl/>
        </w:rPr>
        <w:t xml:space="preserve"> أصدرت مجلّة "النهضة" أيضاً</w:t>
      </w:r>
      <w:r w:rsidR="00540B98">
        <w:rPr>
          <w:rtl/>
        </w:rPr>
        <w:t>،</w:t>
      </w:r>
      <w:r w:rsidRPr="002F11D3">
        <w:rPr>
          <w:rtl/>
        </w:rPr>
        <w:t xml:space="preserve"> عدداً خاصّاً عن العلويين هو العدد الثامن الصادر في تموز 1938</w:t>
      </w:r>
      <w:r w:rsidR="00540B98">
        <w:rPr>
          <w:rtl/>
        </w:rPr>
        <w:t>،</w:t>
      </w:r>
      <w:r w:rsidRPr="002F11D3">
        <w:rPr>
          <w:rtl/>
        </w:rPr>
        <w:t xml:space="preserve"> تضمّن المقالات التالية</w:t>
      </w:r>
      <w:r w:rsidR="00540B98">
        <w:rPr>
          <w:rtl/>
        </w:rPr>
        <w:t>: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منشأ العلويين</w:t>
      </w:r>
      <w:r w:rsidR="003D1F46" w:rsidRPr="003D1F46">
        <w:rPr>
          <w:rtl/>
        </w:rPr>
        <w:t xml:space="preserve"> للدكتور وجيه محيي الدين (صاحب المجلّة)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العلويون عرب خُلّص</w:t>
      </w:r>
      <w:r w:rsidR="00F6796A">
        <w:rPr>
          <w:rStyle w:val="libBold2Char"/>
          <w:rFonts w:hint="cs"/>
          <w:rtl/>
        </w:rPr>
        <w:t xml:space="preserve"> </w:t>
      </w:r>
      <w:r w:rsidR="003D1F46" w:rsidRPr="003D1F46">
        <w:rPr>
          <w:rtl/>
        </w:rPr>
        <w:t>للأستاذ منير الشريف (صاحب كتاب العلويون مَن هم وأين هم</w:t>
      </w:r>
      <w:r w:rsidR="00540B98">
        <w:rPr>
          <w:rtl/>
        </w:rPr>
        <w:t>؟</w:t>
      </w:r>
      <w:r w:rsidR="003D1F46" w:rsidRPr="003D1F46">
        <w:rPr>
          <w:rtl/>
        </w:rPr>
        <w:t>)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عروبة العلويين وإسلاميَّتهم</w:t>
      </w:r>
      <w:r w:rsidR="003D1F46" w:rsidRPr="003D1F46">
        <w:rPr>
          <w:rtl/>
        </w:rPr>
        <w:t xml:space="preserve"> لعلي حمدان الزاوي قاضي العلويين في طرطوس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العلويون بين المسلمين والإسلام</w:t>
      </w:r>
      <w:r w:rsidR="003D1F46" w:rsidRPr="003D1F46">
        <w:rPr>
          <w:rtl/>
        </w:rPr>
        <w:t xml:space="preserve"> لأحمد سلمان إبراهيم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العلويون شيعيون</w:t>
      </w:r>
      <w:r w:rsidR="003D1F46" w:rsidRPr="003D1F46">
        <w:rPr>
          <w:rtl/>
        </w:rPr>
        <w:t xml:space="preserve"> لمحمد ياسين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الشباب العلوي</w:t>
      </w:r>
      <w:r w:rsidR="003D1F46" w:rsidRPr="003D1F46">
        <w:rPr>
          <w:rtl/>
        </w:rPr>
        <w:t xml:space="preserve"> ليوسف تقلا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نشأة العلويين</w:t>
      </w:r>
      <w:r w:rsidR="003D1F46" w:rsidRPr="003D1F46">
        <w:rPr>
          <w:rtl/>
        </w:rPr>
        <w:t xml:space="preserve"> لحامد حسن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مستقبل العلويين</w:t>
      </w:r>
      <w:r w:rsidR="003D1F46" w:rsidRPr="003D1F46">
        <w:rPr>
          <w:rtl/>
        </w:rPr>
        <w:t xml:space="preserve"> لمحمد علي علوش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أزواج محمد (صلّى الله عليه وسلّم) وعلي </w:t>
      </w:r>
      <w:r w:rsidR="00261AE4" w:rsidRPr="00261AE4">
        <w:rPr>
          <w:rStyle w:val="libAlaemChar"/>
          <w:rtl/>
        </w:rPr>
        <w:t>عليه‌السلام</w:t>
      </w:r>
      <w:r w:rsidR="003D1F46" w:rsidRPr="003D1F46">
        <w:rPr>
          <w:rStyle w:val="libBold2Char"/>
          <w:rtl/>
        </w:rPr>
        <w:t xml:space="preserve"> وأولادهما</w:t>
      </w:r>
      <w:r w:rsidR="00F6796A">
        <w:rPr>
          <w:rStyle w:val="libBold2Char"/>
          <w:rFonts w:hint="cs"/>
          <w:rtl/>
        </w:rPr>
        <w:t xml:space="preserve"> </w:t>
      </w:r>
      <w:r w:rsidR="003D1F46" w:rsidRPr="003D1F46">
        <w:rPr>
          <w:rtl/>
        </w:rPr>
        <w:t>لمحمود إبراهيم حسن جابر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كلمتي إلى الشباب</w:t>
      </w:r>
      <w:r w:rsidR="003D1F46" w:rsidRPr="003D1F46">
        <w:rPr>
          <w:rtl/>
        </w:rPr>
        <w:t xml:space="preserve"> لحامد المحمد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حصانة العلويين الطائفية أمام التيار الاجتماعي</w:t>
      </w:r>
      <w:r w:rsidR="003D1F46" w:rsidRPr="003D1F46">
        <w:rPr>
          <w:rtl/>
        </w:rPr>
        <w:t xml:space="preserve"> لعبود أحمد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إلى صفين بيت من الشِعر يبدّل وجه التاريخ</w:t>
      </w:r>
      <w:r w:rsidR="003D1F46" w:rsidRPr="003D1F46">
        <w:rPr>
          <w:rtl/>
        </w:rPr>
        <w:t xml:space="preserve"> لمحمد فاضل</w:t>
      </w:r>
    </w:p>
    <w:p w:rsidR="00096AC6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العلويون والإسلام</w:t>
      </w:r>
      <w:r w:rsidR="003D1F46" w:rsidRPr="003D1F46">
        <w:rPr>
          <w:rtl/>
        </w:rPr>
        <w:t xml:space="preserve"> لمحمد محمود قرفول</w:t>
      </w:r>
    </w:p>
    <w:p w:rsidR="003D1F46" w:rsidRPr="002F11D3" w:rsidRDefault="00096AC6" w:rsidP="00F6796A">
      <w:pPr>
        <w:pStyle w:val="libNormal"/>
      </w:pPr>
      <w:r>
        <w:rPr>
          <w:rtl/>
        </w:rPr>
        <w:t>-</w:t>
      </w:r>
      <w:r w:rsidR="003D1F46" w:rsidRPr="003D1F46">
        <w:rPr>
          <w:rStyle w:val="libBold2Char"/>
          <w:rtl/>
        </w:rPr>
        <w:t xml:space="preserve"> حكومات العلويين الماضية</w:t>
      </w:r>
      <w:r w:rsidR="003D1F46" w:rsidRPr="003D1F46">
        <w:rPr>
          <w:rtl/>
        </w:rPr>
        <w:t xml:space="preserve"> لخديجة الحامد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وهذه وقفة عند أهم الأفكار التي عالجتها هذه المقالات</w:t>
      </w:r>
      <w:r w:rsidR="00540B98">
        <w:rPr>
          <w:rtl/>
        </w:rPr>
        <w:t>.</w:t>
      </w:r>
    </w:p>
    <w:p w:rsidR="003D1F46" w:rsidRPr="00FC6493" w:rsidRDefault="003D1F46" w:rsidP="004243A1">
      <w:pPr>
        <w:pStyle w:val="Heading2"/>
      </w:pPr>
      <w:bookmarkStart w:id="20" w:name="11"/>
      <w:bookmarkStart w:id="21" w:name="_Toc405286062"/>
      <w:r w:rsidRPr="002F11D3">
        <w:rPr>
          <w:rtl/>
        </w:rPr>
        <w:t>منشأ العلويين</w:t>
      </w:r>
      <w:r w:rsidR="00540B98">
        <w:rPr>
          <w:rtl/>
        </w:rPr>
        <w:t>:</w:t>
      </w:r>
      <w:bookmarkEnd w:id="20"/>
      <w:bookmarkEnd w:id="21"/>
    </w:p>
    <w:p w:rsidR="003D1F46" w:rsidRPr="002F11D3" w:rsidRDefault="003D1F46" w:rsidP="003D1F46">
      <w:pPr>
        <w:pStyle w:val="libNormal"/>
      </w:pPr>
      <w:r w:rsidRPr="003D1F46">
        <w:rPr>
          <w:rtl/>
        </w:rPr>
        <w:t>عالجَ الدكتور وجيه محيي الدين في هذا المقال ثلاث نقاط هي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منشأ العلويين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دين العلويين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عروبتهم ونسبهم</w:t>
      </w:r>
      <w:r w:rsidR="00540B98">
        <w:rPr>
          <w:rStyle w:val="libBold2Char"/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عن منشأ العلويين قال</w:t>
      </w:r>
      <w:r w:rsidR="00540B98">
        <w:rPr>
          <w:rtl/>
        </w:rPr>
        <w:t>: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(... ساعة السقيفة تشكّل الحزبُ العلوي القريشي الهاشمي</w:t>
      </w:r>
      <w:r w:rsidR="00540B98">
        <w:rPr>
          <w:rtl/>
        </w:rPr>
        <w:t>،</w:t>
      </w:r>
      <w:r w:rsidRPr="002F11D3">
        <w:rPr>
          <w:rtl/>
        </w:rPr>
        <w:t xml:space="preserve"> هذا الحزب الذي اختصّ بآل البيت وفضَّل آل هاشم على أُميّة وحرب</w:t>
      </w:r>
      <w:r w:rsidR="00540B98">
        <w:rPr>
          <w:rtl/>
        </w:rPr>
        <w:t>،</w:t>
      </w:r>
      <w:r w:rsidRPr="002F11D3">
        <w:rPr>
          <w:rtl/>
        </w:rPr>
        <w:t xml:space="preserve"> وجعل من دمه قرباناً</w:t>
      </w:r>
      <w:r w:rsidR="00540B98">
        <w:rPr>
          <w:rtl/>
        </w:rPr>
        <w:t>،</w:t>
      </w:r>
      <w:r w:rsidRPr="002F11D3">
        <w:rPr>
          <w:rtl/>
        </w:rPr>
        <w:t xml:space="preserve"> ومن قلبه مسكناً</w:t>
      </w:r>
      <w:r w:rsidR="00540B98">
        <w:rPr>
          <w:rtl/>
        </w:rPr>
        <w:t>،</w:t>
      </w:r>
      <w:r w:rsidRPr="002F11D3">
        <w:rPr>
          <w:rtl/>
        </w:rPr>
        <w:t xml:space="preserve"> ومن عقله وعلمه وماله وسيلة لتوحيد ملكهم وإعلاء شأنهم</w:t>
      </w:r>
      <w:r w:rsidR="00540B98">
        <w:rPr>
          <w:rtl/>
        </w:rPr>
        <w:t>،</w:t>
      </w:r>
      <w:r w:rsidRPr="002F11D3">
        <w:rPr>
          <w:rtl/>
        </w:rPr>
        <w:t xml:space="preserve"> فالحزب العلوي خُلقَ في فجر الرسالة</w:t>
      </w:r>
      <w:r w:rsidR="00540B98">
        <w:rPr>
          <w:rtl/>
        </w:rPr>
        <w:t>.</w:t>
      </w:r>
      <w:r w:rsidRPr="002F11D3">
        <w:rPr>
          <w:rtl/>
        </w:rPr>
        <w:t xml:space="preserve"> والحزب العلوي</w:t>
      </w:r>
      <w:r w:rsidR="00096AC6">
        <w:rPr>
          <w:rtl/>
        </w:rPr>
        <w:t xml:space="preserve"> - </w:t>
      </w:r>
      <w:r w:rsidRPr="002F11D3">
        <w:rPr>
          <w:rtl/>
        </w:rPr>
        <w:t>كبقية الأحزاب</w:t>
      </w:r>
      <w:r w:rsidR="00096AC6">
        <w:rPr>
          <w:rtl/>
        </w:rPr>
        <w:t xml:space="preserve"> - </w:t>
      </w:r>
      <w:r w:rsidRPr="002F11D3">
        <w:rPr>
          <w:rtl/>
        </w:rPr>
        <w:t>ابتدأ بفكرة هي</w:t>
      </w:r>
      <w:r w:rsidR="00540B98">
        <w:rPr>
          <w:rtl/>
        </w:rPr>
        <w:t>:</w:t>
      </w:r>
      <w:r w:rsidRPr="002F11D3">
        <w:rPr>
          <w:rtl/>
        </w:rPr>
        <w:t xml:space="preserve"> تفضيل هاشم على أُميّة</w:t>
      </w:r>
      <w:r w:rsidR="00540B98">
        <w:rPr>
          <w:rtl/>
        </w:rPr>
        <w:t>،</w:t>
      </w:r>
      <w:r w:rsidRPr="002F11D3">
        <w:rPr>
          <w:rtl/>
        </w:rPr>
        <w:t xml:space="preserve"> وانتهى بعقيدة يستمات في سبيلها هي أفضلية آل البيت</w:t>
      </w:r>
      <w:r w:rsidR="00540B98">
        <w:rPr>
          <w:rtl/>
        </w:rPr>
        <w:t>،</w:t>
      </w:r>
      <w:r w:rsidRPr="002F11D3">
        <w:rPr>
          <w:rtl/>
        </w:rPr>
        <w:t xml:space="preserve"> وعلى رأسهم علي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على بقية الأصحاب والمقرّبين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دين العلويين قال</w:t>
      </w:r>
      <w:r w:rsidR="00540B98">
        <w:rPr>
          <w:rtl/>
        </w:rPr>
        <w:t>:</w:t>
      </w:r>
    </w:p>
    <w:p w:rsidR="00096AC6" w:rsidRDefault="003D1F46" w:rsidP="003D1F46">
      <w:pPr>
        <w:pStyle w:val="libNormal"/>
      </w:pPr>
      <w:r w:rsidRPr="002F11D3">
        <w:rPr>
          <w:rtl/>
        </w:rPr>
        <w:t xml:space="preserve">(إنّهم شيعة يَعتبرون علياً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رئيسهم الأعلى</w:t>
      </w:r>
      <w:r w:rsidR="00540B98">
        <w:rPr>
          <w:rtl/>
        </w:rPr>
        <w:t>،</w:t>
      </w:r>
      <w:r w:rsidRPr="002F11D3">
        <w:rPr>
          <w:rtl/>
        </w:rPr>
        <w:t xml:space="preserve"> مفضّليه على كلّ عربي بعد محمد (صلّى الله عليه وسلّم)</w:t>
      </w:r>
      <w:r w:rsidR="00540B98">
        <w:rPr>
          <w:rtl/>
        </w:rPr>
        <w:t>،</w:t>
      </w:r>
      <w:r w:rsidRPr="002F11D3">
        <w:rPr>
          <w:rtl/>
        </w:rPr>
        <w:t xml:space="preserve"> مؤتمّين بإمامته وإمامة بنيه وأحفاده بعده</w:t>
      </w:r>
      <w:r w:rsidR="00540B98">
        <w:rPr>
          <w:rtl/>
        </w:rPr>
        <w:t>،</w:t>
      </w:r>
      <w:r w:rsidRPr="002F11D3">
        <w:rPr>
          <w:rtl/>
        </w:rPr>
        <w:t xml:space="preserve"> مبتدئين بالحسن والحسين</w:t>
      </w:r>
      <w:r w:rsidR="00540B98">
        <w:rPr>
          <w:rtl/>
        </w:rPr>
        <w:t>،</w:t>
      </w:r>
      <w:r w:rsidRPr="002F11D3">
        <w:rPr>
          <w:rtl/>
        </w:rPr>
        <w:t xml:space="preserve"> منتهين بالإمام محمد بن الحسن الحجّة</w:t>
      </w:r>
      <w:r w:rsidR="00540B98">
        <w:rPr>
          <w:rtl/>
        </w:rPr>
        <w:t>،.</w:t>
      </w:r>
      <w:r w:rsidRPr="002F11D3">
        <w:rPr>
          <w:rtl/>
        </w:rPr>
        <w:t>.. وإنّ تعاليمهم مستمدّة من إرشاداتهم</w:t>
      </w:r>
      <w:r w:rsidR="00540B98">
        <w:rPr>
          <w:rtl/>
        </w:rPr>
        <w:t>،</w:t>
      </w:r>
      <w:r w:rsidRPr="002F11D3">
        <w:rPr>
          <w:rtl/>
        </w:rPr>
        <w:t xml:space="preserve"> وأحكامهم الشرعية مأخوذة عن تعاليمهم</w:t>
      </w:r>
      <w:r w:rsidR="00540B98">
        <w:rPr>
          <w:rtl/>
        </w:rPr>
        <w:t>،</w:t>
      </w:r>
      <w:r w:rsidRPr="002F11D3">
        <w:rPr>
          <w:rtl/>
        </w:rPr>
        <w:t xml:space="preserve"> وخصوصاً الإمام الكبير جعفر بن محمد الباقر الملقّب بالصادق</w:t>
      </w:r>
      <w:r w:rsidR="00540B98">
        <w:rPr>
          <w:rtl/>
        </w:rPr>
        <w:t>،</w:t>
      </w:r>
      <w:r w:rsidRPr="002F11D3">
        <w:rPr>
          <w:rtl/>
        </w:rPr>
        <w:t xml:space="preserve"> نابذين ما نبذوه</w:t>
      </w:r>
      <w:r w:rsidR="00540B98">
        <w:rPr>
          <w:rtl/>
        </w:rPr>
        <w:t>،</w:t>
      </w:r>
      <w:r w:rsidRPr="002F11D3">
        <w:rPr>
          <w:rtl/>
        </w:rPr>
        <w:t xml:space="preserve"> محلّلين ما حلّلوه</w:t>
      </w:r>
      <w:r w:rsidR="00540B98">
        <w:rPr>
          <w:rtl/>
        </w:rPr>
        <w:t>،</w:t>
      </w:r>
      <w:r w:rsidRPr="002F11D3">
        <w:rPr>
          <w:rtl/>
        </w:rPr>
        <w:t xml:space="preserve"> محرّمين ما حرّموه</w:t>
      </w:r>
      <w:r w:rsidR="00540B98">
        <w:rPr>
          <w:rtl/>
        </w:rPr>
        <w:t>،</w:t>
      </w:r>
      <w:r w:rsidRPr="002F11D3">
        <w:rPr>
          <w:rtl/>
        </w:rPr>
        <w:t xml:space="preserve"> فهم والحالة هذه شيعة متمسّكون بجميع طقوسها</w:t>
      </w:r>
      <w:r w:rsidR="00540B98">
        <w:rPr>
          <w:rtl/>
        </w:rPr>
        <w:t>،</w:t>
      </w:r>
      <w:r w:rsidRPr="002F11D3">
        <w:rPr>
          <w:rtl/>
        </w:rPr>
        <w:t xml:space="preserve"> ومتعصّبون لمبادئها)</w:t>
      </w:r>
      <w:r w:rsidR="00540B98">
        <w:rPr>
          <w:rtl/>
        </w:rPr>
        <w:t>.</w:t>
      </w:r>
    </w:p>
    <w:p w:rsidR="003D1F46" w:rsidRPr="00FC6493" w:rsidRDefault="003D1F46" w:rsidP="004243A1">
      <w:pPr>
        <w:pStyle w:val="Heading2"/>
      </w:pPr>
      <w:bookmarkStart w:id="22" w:name="12"/>
      <w:bookmarkStart w:id="23" w:name="_Toc405286063"/>
      <w:r w:rsidRPr="002F11D3">
        <w:rPr>
          <w:rtl/>
        </w:rPr>
        <w:t>عروبة العلويين وإسلاميّتهم</w:t>
      </w:r>
      <w:r w:rsidR="00540B98">
        <w:rPr>
          <w:rtl/>
        </w:rPr>
        <w:t>:</w:t>
      </w:r>
      <w:bookmarkEnd w:id="22"/>
      <w:bookmarkEnd w:id="23"/>
    </w:p>
    <w:p w:rsidR="003D1F46" w:rsidRPr="002F11D3" w:rsidRDefault="003D1F46" w:rsidP="003D1F46">
      <w:pPr>
        <w:pStyle w:val="libNormal"/>
      </w:pPr>
      <w:r w:rsidRPr="003D1F46">
        <w:rPr>
          <w:rtl/>
        </w:rPr>
        <w:t>يدور هذا المقال حول فكرتين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عروبة العلويين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وإسلاميتهم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عن عروبة العلويين</w:t>
      </w:r>
      <w:r w:rsidR="00540B98">
        <w:rPr>
          <w:rtl/>
        </w:rPr>
        <w:t>،</w:t>
      </w:r>
      <w:r w:rsidRPr="002F11D3">
        <w:rPr>
          <w:rtl/>
        </w:rPr>
        <w:t xml:space="preserve"> قال كاتب المقال</w:t>
      </w:r>
      <w:r w:rsidR="00540B98">
        <w:rPr>
          <w:rtl/>
        </w:rPr>
        <w:t>:</w:t>
      </w:r>
      <w:r w:rsidRPr="002F11D3">
        <w:rPr>
          <w:rtl/>
        </w:rPr>
        <w:t xml:space="preserve"> (العلويون منحدرون من أعرق بطون العرب</w:t>
      </w:r>
      <w:r w:rsidR="00540B98">
        <w:rPr>
          <w:rtl/>
        </w:rPr>
        <w:t>:</w:t>
      </w:r>
      <w:r w:rsidRPr="002F11D3">
        <w:rPr>
          <w:rtl/>
        </w:rPr>
        <w:t xml:space="preserve"> كربيعة</w:t>
      </w:r>
      <w:r w:rsidR="00540B98">
        <w:rPr>
          <w:rtl/>
        </w:rPr>
        <w:t>،</w:t>
      </w:r>
      <w:r w:rsidRPr="002F11D3">
        <w:rPr>
          <w:rtl/>
        </w:rPr>
        <w:t xml:space="preserve"> ومضر</w:t>
      </w:r>
      <w:r w:rsidR="00540B98">
        <w:rPr>
          <w:rtl/>
        </w:rPr>
        <w:t>،</w:t>
      </w:r>
      <w:r w:rsidRPr="002F11D3">
        <w:rPr>
          <w:rtl/>
        </w:rPr>
        <w:t xml:space="preserve"> وبكر</w:t>
      </w:r>
      <w:r w:rsidR="00540B98">
        <w:rPr>
          <w:rtl/>
        </w:rPr>
        <w:t>،</w:t>
      </w:r>
      <w:r w:rsidRPr="002F11D3">
        <w:rPr>
          <w:rtl/>
        </w:rPr>
        <w:t xml:space="preserve"> وتغلب</w:t>
      </w:r>
      <w:r w:rsidR="00540B98">
        <w:rPr>
          <w:rtl/>
        </w:rPr>
        <w:t>،</w:t>
      </w:r>
      <w:r w:rsidRPr="002F11D3">
        <w:rPr>
          <w:rtl/>
        </w:rPr>
        <w:t xml:space="preserve"> وغسّان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سبب تسميتهم بالعلويين يقول</w:t>
      </w:r>
      <w:r w:rsidR="00540B98">
        <w:rPr>
          <w:rtl/>
        </w:rPr>
        <w:t>:</w:t>
      </w:r>
      <w:r w:rsidRPr="002F11D3">
        <w:rPr>
          <w:rtl/>
        </w:rPr>
        <w:t xml:space="preserve"> (فالعلويون دُعوا علويين ؛ لتمسّكهم بولاية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  <w:r w:rsidRPr="002F11D3">
        <w:rPr>
          <w:rtl/>
        </w:rPr>
        <w:t xml:space="preserve"> والمذهب العلوي شعاره</w:t>
      </w:r>
      <w:r w:rsidR="00540B98">
        <w:rPr>
          <w:rtl/>
        </w:rPr>
        <w:t>:</w:t>
      </w:r>
      <w:r w:rsidRPr="002F11D3">
        <w:rPr>
          <w:rtl/>
        </w:rPr>
        <w:t xml:space="preserve"> الاعتقاد أنّ الدين عند الله الإسلام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3D1F46">
      <w:pPr>
        <w:pStyle w:val="libNormal"/>
      </w:pPr>
      <w:r w:rsidRPr="002F11D3">
        <w:rPr>
          <w:rtl/>
        </w:rPr>
        <w:lastRenderedPageBreak/>
        <w:t>وتمسّكهم بعلي وأهل بيته بالدرجة الأولى</w:t>
      </w:r>
      <w:r w:rsidR="00540B98">
        <w:rPr>
          <w:rtl/>
        </w:rPr>
        <w:t>،</w:t>
      </w:r>
      <w:r w:rsidRPr="002F11D3">
        <w:rPr>
          <w:rtl/>
        </w:rPr>
        <w:t xml:space="preserve"> ورأيهم الخاص بأفضليّته</w:t>
      </w:r>
      <w:r w:rsidR="00540B98">
        <w:rPr>
          <w:rtl/>
        </w:rPr>
        <w:t>،</w:t>
      </w:r>
      <w:r w:rsidRPr="002F11D3">
        <w:rPr>
          <w:rtl/>
        </w:rPr>
        <w:t xml:space="preserve"> وأخذهم التعاليم عن حفيده الإمام جعفر الصادق)</w:t>
      </w:r>
      <w:r w:rsidR="00540B98">
        <w:rPr>
          <w:rtl/>
        </w:rPr>
        <w:t>.</w:t>
      </w:r>
    </w:p>
    <w:p w:rsidR="003D1F46" w:rsidRPr="00FC6493" w:rsidRDefault="003D1F46" w:rsidP="004243A1">
      <w:pPr>
        <w:pStyle w:val="Heading2"/>
      </w:pPr>
      <w:bookmarkStart w:id="24" w:name="13"/>
      <w:bookmarkStart w:id="25" w:name="_Toc405286064"/>
      <w:r w:rsidRPr="002F11D3">
        <w:rPr>
          <w:rtl/>
        </w:rPr>
        <w:t>العلويون بين المسلمين والإسلام</w:t>
      </w:r>
      <w:r w:rsidR="00540B98">
        <w:rPr>
          <w:rtl/>
        </w:rPr>
        <w:t>:</w:t>
      </w:r>
      <w:bookmarkEnd w:id="24"/>
      <w:bookmarkEnd w:id="25"/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المقال زفرة حرى من قلبٍ محزون</w:t>
      </w:r>
      <w:r w:rsidR="00540B98">
        <w:rPr>
          <w:rtl/>
        </w:rPr>
        <w:t>،</w:t>
      </w:r>
      <w:r w:rsidRPr="002F11D3">
        <w:rPr>
          <w:rtl/>
        </w:rPr>
        <w:t xml:space="preserve"> وعتابٍ شديد وجّهه أحمد سلمان إبراهيم إلى الإخوان في الدين</w:t>
      </w:r>
      <w:r w:rsidR="00540B98">
        <w:rPr>
          <w:rtl/>
        </w:rPr>
        <w:t>،</w:t>
      </w:r>
      <w:r w:rsidRPr="002F11D3">
        <w:rPr>
          <w:rtl/>
        </w:rPr>
        <w:t xml:space="preserve"> وها نحن نستعرض أهمّ ما فيه من فقرات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(ما أنكد حظّ هذه الطائفة العلوية</w:t>
      </w:r>
      <w:r w:rsidR="00540B98">
        <w:rPr>
          <w:rtl/>
        </w:rPr>
        <w:t>،</w:t>
      </w:r>
      <w:r w:rsidRPr="002F11D3">
        <w:rPr>
          <w:rtl/>
        </w:rPr>
        <w:t xml:space="preserve"> وما أقلّ إنصاف جيرانها لها</w:t>
      </w:r>
      <w:r w:rsidR="00540B98">
        <w:rPr>
          <w:rtl/>
        </w:rPr>
        <w:t>.</w:t>
      </w:r>
      <w:r w:rsidRPr="002F11D3">
        <w:rPr>
          <w:rtl/>
        </w:rPr>
        <w:t xml:space="preserve"> وقلّة الإنصاف ممّن</w:t>
      </w:r>
      <w:r w:rsidR="00540B98">
        <w:rPr>
          <w:rtl/>
        </w:rPr>
        <w:t>؟</w:t>
      </w:r>
      <w:r w:rsidRPr="002F11D3">
        <w:rPr>
          <w:rtl/>
        </w:rPr>
        <w:t xml:space="preserve"> أمِن التاريخ الذي سوّد صحائفه بمذمّتنا وانتقاصنا</w:t>
      </w:r>
      <w:r w:rsidR="00540B98">
        <w:rPr>
          <w:rtl/>
        </w:rPr>
        <w:t>!</w:t>
      </w:r>
      <w:r w:rsidRPr="002F11D3">
        <w:rPr>
          <w:rtl/>
        </w:rPr>
        <w:t>! أم من الدهر الظالم الذي عبثَ بقوانا وهدّم أركان رابطتنا</w:t>
      </w:r>
      <w:r w:rsidR="00540B98">
        <w:rPr>
          <w:rtl/>
        </w:rPr>
        <w:t>،</w:t>
      </w:r>
      <w:r w:rsidRPr="002F11D3">
        <w:rPr>
          <w:rtl/>
        </w:rPr>
        <w:t xml:space="preserve"> وسارَ بنا إلى حيث الانحطاط السحيق</w:t>
      </w:r>
      <w:r w:rsidR="00540B98">
        <w:rPr>
          <w:rtl/>
        </w:rPr>
        <w:t>!</w:t>
      </w:r>
      <w:r w:rsidRPr="002F11D3">
        <w:rPr>
          <w:rtl/>
        </w:rPr>
        <w:t>! أم من إخواننا في الدين الذي ناصرناه في سائر الوقائع وشتّى الميادين</w:t>
      </w:r>
      <w:r w:rsidR="00540B98">
        <w:rPr>
          <w:rtl/>
        </w:rPr>
        <w:t>؟</w:t>
      </w:r>
      <w:r w:rsidRPr="002F11D3">
        <w:rPr>
          <w:rtl/>
        </w:rPr>
        <w:t xml:space="preserve"> ظلم</w:t>
      </w:r>
      <w:r w:rsidR="00540B98">
        <w:rPr>
          <w:rtl/>
        </w:rPr>
        <w:t>!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ظلم ولماذا</w:t>
      </w:r>
      <w:r w:rsidR="00540B98">
        <w:rPr>
          <w:rtl/>
        </w:rPr>
        <w:t>؟</w:t>
      </w:r>
      <w:r w:rsidRPr="002F11D3">
        <w:rPr>
          <w:rtl/>
        </w:rPr>
        <w:t xml:space="preserve"> ألأنّنا هدّمنا أركان الكعبة</w:t>
      </w:r>
      <w:r w:rsidR="00540B98">
        <w:rPr>
          <w:rtl/>
        </w:rPr>
        <w:t>،</w:t>
      </w:r>
      <w:r w:rsidRPr="002F11D3">
        <w:rPr>
          <w:rtl/>
        </w:rPr>
        <w:t xml:space="preserve"> ورَجمنا قبر النبي</w:t>
      </w:r>
      <w:r w:rsidR="00540B98">
        <w:rPr>
          <w:rtl/>
        </w:rPr>
        <w:t>،</w:t>
      </w:r>
      <w:r w:rsidRPr="002F11D3">
        <w:rPr>
          <w:rtl/>
        </w:rPr>
        <w:t xml:space="preserve"> وقَتلنا وسبينا آله ونساءه وسِرنا بهنّ من الكوفة إلى الشام سوافر لواطم الوجوه</w:t>
      </w:r>
      <w:r w:rsidR="00540B98">
        <w:rPr>
          <w:rtl/>
        </w:rPr>
        <w:t>؟</w:t>
      </w:r>
      <w:r w:rsidRPr="002F11D3">
        <w:rPr>
          <w:rtl/>
        </w:rPr>
        <w:t xml:space="preserve"> اللهمّ لا</w:t>
      </w:r>
      <w:r w:rsidR="00540B98">
        <w:rPr>
          <w:rtl/>
        </w:rPr>
        <w:t>!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ألأنّنا كفرنا بالله وأعلنا مسبّة الأئمة الأطهار من أعلى المنابر</w:t>
      </w:r>
      <w:r w:rsidR="00540B98">
        <w:rPr>
          <w:rtl/>
        </w:rPr>
        <w:t>،</w:t>
      </w:r>
      <w:r w:rsidRPr="002F11D3">
        <w:rPr>
          <w:rtl/>
        </w:rPr>
        <w:t xml:space="preserve"> وكذّبنا بوحي القرآن</w:t>
      </w:r>
      <w:r w:rsidR="00540B98">
        <w:rPr>
          <w:rtl/>
        </w:rPr>
        <w:t>،</w:t>
      </w:r>
      <w:r w:rsidRPr="002F11D3">
        <w:rPr>
          <w:rtl/>
        </w:rPr>
        <w:t xml:space="preserve"> وعطّلنا شريعة المسلمين والإسلام</w:t>
      </w:r>
      <w:r w:rsidR="00540B98">
        <w:rPr>
          <w:rtl/>
        </w:rPr>
        <w:t>؟</w:t>
      </w:r>
      <w:r w:rsidRPr="002F11D3">
        <w:rPr>
          <w:rtl/>
        </w:rPr>
        <w:t xml:space="preserve"> اللهمّ لا</w:t>
      </w:r>
      <w:r w:rsidR="00540B98">
        <w:rPr>
          <w:rtl/>
        </w:rPr>
        <w:t>،</w:t>
      </w:r>
      <w:r w:rsidRPr="002F11D3">
        <w:rPr>
          <w:rtl/>
        </w:rPr>
        <w:t xml:space="preserve"> ولكن لأنّنا قلنا ولا نزال نقول</w:t>
      </w:r>
      <w:r w:rsidR="00540B98">
        <w:rPr>
          <w:rtl/>
        </w:rPr>
        <w:t>:</w:t>
      </w:r>
      <w:r w:rsidRPr="002F11D3">
        <w:rPr>
          <w:rtl/>
        </w:rPr>
        <w:t xml:space="preserve"> إنّ علي بن أبي طالب هو صاحب الحق الأول في زعامة المسلمين الدينية والزمنية بعد النبي (صلّى الله عليه وسلّم)</w:t>
      </w:r>
      <w:r w:rsidR="00540B98">
        <w:rPr>
          <w:rtl/>
        </w:rPr>
        <w:t>.</w:t>
      </w:r>
      <w:r w:rsidRPr="002F11D3">
        <w:rPr>
          <w:rtl/>
        </w:rPr>
        <w:t xml:space="preserve"> نعم ؛ لأنّنا نؤمن بأنّ علياً هو الأحقّ بالخلافة من سواه</w:t>
      </w:r>
      <w:r w:rsidR="00540B98">
        <w:rPr>
          <w:rtl/>
        </w:rPr>
        <w:t>،</w:t>
      </w:r>
      <w:r w:rsidRPr="002F11D3">
        <w:rPr>
          <w:rtl/>
        </w:rPr>
        <w:t xml:space="preserve"> وأنّه وصيّ النبي ووزيره</w:t>
      </w:r>
      <w:r w:rsidR="00540B98">
        <w:rPr>
          <w:rtl/>
        </w:rPr>
        <w:t>.</w:t>
      </w:r>
      <w:r w:rsidRPr="002F11D3">
        <w:rPr>
          <w:rtl/>
        </w:rPr>
        <w:t xml:space="preserve"> لهذا فقط يقوم إخواننا في الدين</w:t>
      </w:r>
      <w:r w:rsidR="00096AC6">
        <w:rPr>
          <w:rtl/>
        </w:rPr>
        <w:t xml:space="preserve"> - </w:t>
      </w:r>
      <w:r w:rsidRPr="002F11D3">
        <w:rPr>
          <w:rtl/>
        </w:rPr>
        <w:t>الذي ناصرناه كما ناصروه وآمنّا به قبل أن يؤمنوا</w:t>
      </w:r>
      <w:r w:rsidR="00096AC6">
        <w:rPr>
          <w:rtl/>
        </w:rPr>
        <w:t xml:space="preserve"> - </w:t>
      </w:r>
      <w:r w:rsidRPr="002F11D3">
        <w:rPr>
          <w:rtl/>
        </w:rPr>
        <w:t>فيوجّهون إلينا أقسى المظالم وأفدح الاضطهادات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مظالم</w:t>
      </w:r>
      <w:r w:rsidR="00540B98">
        <w:rPr>
          <w:rtl/>
        </w:rPr>
        <w:t>!</w:t>
      </w:r>
      <w:r w:rsidRPr="002F11D3">
        <w:rPr>
          <w:rtl/>
        </w:rPr>
        <w:t xml:space="preserve"> أجل</w:t>
      </w:r>
      <w:r w:rsidR="00540B98">
        <w:rPr>
          <w:rtl/>
        </w:rPr>
        <w:t>،</w:t>
      </w:r>
      <w:r w:rsidRPr="002F11D3">
        <w:rPr>
          <w:rtl/>
        </w:rPr>
        <w:t xml:space="preserve"> مظالم هي</w:t>
      </w:r>
      <w:r w:rsidR="00540B98">
        <w:rPr>
          <w:rtl/>
        </w:rPr>
        <w:t>:</w:t>
      </w:r>
      <w:r w:rsidRPr="002F11D3">
        <w:rPr>
          <w:rtl/>
        </w:rPr>
        <w:t xml:space="preserve"> قتل في النفوس</w:t>
      </w:r>
      <w:r w:rsidR="00540B98">
        <w:rPr>
          <w:rtl/>
        </w:rPr>
        <w:t>،</w:t>
      </w:r>
      <w:r w:rsidRPr="002F11D3">
        <w:rPr>
          <w:rtl/>
        </w:rPr>
        <w:t xml:space="preserve"> وسلب في الأموال</w:t>
      </w:r>
      <w:r w:rsidR="00540B98">
        <w:rPr>
          <w:rtl/>
        </w:rPr>
        <w:t>،</w:t>
      </w:r>
      <w:r w:rsidRPr="002F11D3">
        <w:rPr>
          <w:rtl/>
        </w:rPr>
        <w:t xml:space="preserve"> وحرمان في الحقوق</w:t>
      </w:r>
      <w:r w:rsidR="00540B98">
        <w:rPr>
          <w:rtl/>
        </w:rPr>
        <w:t>،</w:t>
      </w:r>
      <w:r w:rsidRPr="002F11D3">
        <w:rPr>
          <w:rtl/>
        </w:rPr>
        <w:t xml:space="preserve"> وتبرئة في الدين</w:t>
      </w:r>
      <w:r w:rsidR="00540B98">
        <w:rPr>
          <w:rtl/>
        </w:rPr>
        <w:t>،</w:t>
      </w:r>
      <w:r w:rsidRPr="002F11D3">
        <w:rPr>
          <w:rtl/>
        </w:rPr>
        <w:t xml:space="preserve"> أبعد بهذه المظالم من مظالم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اضطهدونا</w:t>
      </w:r>
      <w:r w:rsidR="00540B98">
        <w:rPr>
          <w:rtl/>
        </w:rPr>
        <w:t>،</w:t>
      </w:r>
      <w:r w:rsidRPr="002F11D3">
        <w:rPr>
          <w:rtl/>
        </w:rPr>
        <w:t xml:space="preserve"> طعنونا في الصميم</w:t>
      </w:r>
      <w:r w:rsidR="00540B98">
        <w:rPr>
          <w:rtl/>
        </w:rPr>
        <w:t>،</w:t>
      </w:r>
      <w:r w:rsidRPr="002F11D3">
        <w:rPr>
          <w:rtl/>
        </w:rPr>
        <w:t xml:space="preserve"> وقوّلونا ما لم نقل</w:t>
      </w:r>
      <w:r w:rsidR="00540B98">
        <w:rPr>
          <w:rtl/>
        </w:rPr>
        <w:t>،</w:t>
      </w:r>
      <w:r w:rsidRPr="002F11D3">
        <w:rPr>
          <w:rtl/>
        </w:rPr>
        <w:t xml:space="preserve"> ونسبوا لنا الزيغ والضلال</w:t>
      </w:r>
      <w:r w:rsidR="00540B98">
        <w:rPr>
          <w:rtl/>
        </w:rPr>
        <w:t>،</w:t>
      </w:r>
      <w:r w:rsidRPr="002F11D3">
        <w:rPr>
          <w:rtl/>
        </w:rPr>
        <w:t xml:space="preserve"> اتّهمونا بالمروق عن الإسلام ولم يجيزوا الرجوع</w:t>
      </w:r>
      <w:r w:rsidR="00540B98">
        <w:rPr>
          <w:rtl/>
        </w:rPr>
        <w:t>،</w:t>
      </w:r>
      <w:r w:rsidRPr="002F11D3">
        <w:rPr>
          <w:rtl/>
        </w:rPr>
        <w:t xml:space="preserve"> ليستلزم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القتل</w:t>
      </w:r>
      <w:r w:rsidR="00540B98">
        <w:rPr>
          <w:rtl/>
        </w:rPr>
        <w:t>،</w:t>
      </w:r>
      <w:r w:rsidRPr="002F11D3">
        <w:rPr>
          <w:rtl/>
        </w:rPr>
        <w:t xml:space="preserve"> في حين أنّنا ما كنّا</w:t>
      </w:r>
      <w:r w:rsidR="00096AC6">
        <w:rPr>
          <w:rtl/>
        </w:rPr>
        <w:t xml:space="preserve"> - </w:t>
      </w:r>
      <w:r w:rsidRPr="002F11D3">
        <w:rPr>
          <w:rtl/>
        </w:rPr>
        <w:t>ولن نكون بحمد الله</w:t>
      </w:r>
      <w:r w:rsidR="00096AC6">
        <w:rPr>
          <w:rtl/>
        </w:rPr>
        <w:t xml:space="preserve"> - </w:t>
      </w:r>
      <w:r w:rsidRPr="002F11D3">
        <w:rPr>
          <w:rtl/>
        </w:rPr>
        <w:t>إلاّ على جادّة الهدى</w:t>
      </w:r>
      <w:r w:rsidR="00540B98">
        <w:rPr>
          <w:rtl/>
        </w:rPr>
        <w:t>،</w:t>
      </w:r>
      <w:r w:rsidRPr="002F11D3">
        <w:rPr>
          <w:rtl/>
        </w:rPr>
        <w:t xml:space="preserve"> وما نحن من الإسلام إلاّ كالأصل من الفرع</w:t>
      </w:r>
      <w:r w:rsidR="00540B98">
        <w:rPr>
          <w:rtl/>
        </w:rPr>
        <w:t>.</w:t>
      </w:r>
      <w:r w:rsidRPr="002F11D3">
        <w:rPr>
          <w:rtl/>
        </w:rPr>
        <w:t xml:space="preserve"> لم ندرِ نحن العلويين</w:t>
      </w:r>
      <w:r w:rsidR="00096AC6">
        <w:rPr>
          <w:rtl/>
        </w:rPr>
        <w:t xml:space="preserve"> - </w:t>
      </w:r>
      <w:r w:rsidRPr="002F11D3">
        <w:rPr>
          <w:rtl/>
        </w:rPr>
        <w:t>وأيم الله</w:t>
      </w:r>
      <w:r w:rsidR="00096AC6">
        <w:rPr>
          <w:rtl/>
        </w:rPr>
        <w:t xml:space="preserve"> -</w:t>
      </w:r>
      <w:r w:rsidR="00540B98">
        <w:rPr>
          <w:rtl/>
        </w:rPr>
        <w:t xml:space="preserve"> </w:t>
      </w:r>
      <w:r w:rsidRPr="002F11D3">
        <w:rPr>
          <w:rtl/>
        </w:rPr>
        <w:t>لماذا تُبعدوننا أيها الإخوان ونحن الأقربون</w:t>
      </w:r>
      <w:r w:rsidR="00540B98">
        <w:rPr>
          <w:rtl/>
        </w:rPr>
        <w:t>،</w:t>
      </w:r>
      <w:r w:rsidRPr="002F11D3">
        <w:rPr>
          <w:rtl/>
        </w:rPr>
        <w:t xml:space="preserve"> وتُقصوننا ونحن الأدنون</w:t>
      </w:r>
      <w:r w:rsidR="00540B98">
        <w:rPr>
          <w:rtl/>
        </w:rPr>
        <w:t>!</w:t>
      </w:r>
      <w:r w:rsidRPr="002F11D3">
        <w:rPr>
          <w:rtl/>
        </w:rPr>
        <w:t xml:space="preserve"> فيا ترى هل الإسلام إلاّ شهادة أن لا إله إلاّ الله</w:t>
      </w:r>
      <w:r w:rsidR="00540B98">
        <w:rPr>
          <w:rtl/>
        </w:rPr>
        <w:t>،</w:t>
      </w:r>
      <w:r w:rsidRPr="002F11D3">
        <w:rPr>
          <w:rtl/>
        </w:rPr>
        <w:t xml:space="preserve"> وأنّ محمداً رسوله ونبيه</w:t>
      </w:r>
      <w:r w:rsidR="00540B98">
        <w:rPr>
          <w:rtl/>
        </w:rPr>
        <w:t>،</w:t>
      </w:r>
      <w:r w:rsidRPr="002F11D3">
        <w:rPr>
          <w:rtl/>
        </w:rPr>
        <w:t xml:space="preserve"> والتمسّك والاعتصام بأوامره ونواهيه</w:t>
      </w:r>
      <w:r w:rsidR="00540B98">
        <w:rPr>
          <w:rtl/>
        </w:rPr>
        <w:t>،</w:t>
      </w:r>
      <w:r w:rsidRPr="002F11D3">
        <w:rPr>
          <w:rtl/>
        </w:rPr>
        <w:t xml:space="preserve"> والقيام بما افترضه علينا من الحدود الخَمس</w:t>
      </w:r>
      <w:r w:rsidR="00540B98">
        <w:rPr>
          <w:rtl/>
        </w:rPr>
        <w:t>،</w:t>
      </w:r>
      <w:r w:rsidRPr="002F11D3">
        <w:rPr>
          <w:rtl/>
        </w:rPr>
        <w:t xml:space="preserve"> وهي</w:t>
      </w:r>
      <w:r w:rsidR="00540B98">
        <w:rPr>
          <w:rtl/>
        </w:rPr>
        <w:t>:</w:t>
      </w:r>
      <w:r w:rsidRPr="002F11D3">
        <w:rPr>
          <w:rtl/>
        </w:rPr>
        <w:t xml:space="preserve"> الصلاة</w:t>
      </w:r>
      <w:r w:rsidR="00540B98">
        <w:rPr>
          <w:rtl/>
        </w:rPr>
        <w:t>،</w:t>
      </w:r>
      <w:r w:rsidRPr="002F11D3">
        <w:rPr>
          <w:rtl/>
        </w:rPr>
        <w:t xml:space="preserve"> والصوم</w:t>
      </w:r>
      <w:r w:rsidR="00540B98">
        <w:rPr>
          <w:rtl/>
        </w:rPr>
        <w:t>،</w:t>
      </w:r>
      <w:r w:rsidRPr="002F11D3">
        <w:rPr>
          <w:rtl/>
        </w:rPr>
        <w:t xml:space="preserve"> والحج</w:t>
      </w:r>
      <w:r w:rsidR="00540B98">
        <w:rPr>
          <w:rtl/>
        </w:rPr>
        <w:t>،</w:t>
      </w:r>
      <w:r w:rsidRPr="002F11D3">
        <w:rPr>
          <w:rtl/>
        </w:rPr>
        <w:t xml:space="preserve"> والزكاة</w:t>
      </w:r>
      <w:r w:rsidR="00540B98">
        <w:rPr>
          <w:rtl/>
        </w:rPr>
        <w:t>،</w:t>
      </w:r>
      <w:r w:rsidRPr="002F11D3">
        <w:rPr>
          <w:rtl/>
        </w:rPr>
        <w:t xml:space="preserve"> والجهاد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أليسَ الإيمان بمحمد والقرآن هو عين الإسلام</w:t>
      </w:r>
      <w:r w:rsidR="00540B98">
        <w:rPr>
          <w:rtl/>
        </w:rPr>
        <w:t>؟</w:t>
      </w:r>
      <w:r w:rsidRPr="002F11D3">
        <w:rPr>
          <w:rtl/>
        </w:rPr>
        <w:t xml:space="preserve"> نحن نقول بصدقٍ وإخلاص</w:t>
      </w:r>
      <w:r w:rsidR="00540B98">
        <w:rPr>
          <w:rtl/>
        </w:rPr>
        <w:t>:</w:t>
      </w:r>
      <w:r w:rsidRPr="002F11D3">
        <w:rPr>
          <w:rtl/>
        </w:rPr>
        <w:t xml:space="preserve"> إنّ كلّ علوي يؤمن بهذا الإيمان ويقرّ به في السرّ والعَلن</w:t>
      </w:r>
      <w:r w:rsidR="00540B98">
        <w:rPr>
          <w:rtl/>
        </w:rPr>
        <w:t>،</w:t>
      </w:r>
      <w:r w:rsidRPr="002F11D3">
        <w:rPr>
          <w:rtl/>
        </w:rPr>
        <w:t xml:space="preserve"> ويتبرّأ إلى الله من كلّ ما ينعتهُ به أهل الزور والبهتان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وأمّا القول في أنّ العلويين ينقصهم القيام بمراسيم الإسلام</w:t>
      </w:r>
      <w:r w:rsidR="00540B98">
        <w:rPr>
          <w:rtl/>
        </w:rPr>
        <w:t>،</w:t>
      </w:r>
      <w:r w:rsidRPr="002F11D3">
        <w:rPr>
          <w:rtl/>
        </w:rPr>
        <w:t xml:space="preserve"> فهذا نقص يشعر به العلويون قبل سواهم</w:t>
      </w:r>
      <w:r w:rsidR="00540B98">
        <w:rPr>
          <w:rtl/>
        </w:rPr>
        <w:t>،</w:t>
      </w:r>
      <w:r w:rsidRPr="002F11D3">
        <w:rPr>
          <w:rtl/>
        </w:rPr>
        <w:t xml:space="preserve"> وكم هو ألّمَ مفكريهم شديداً لهذا النقص</w:t>
      </w:r>
      <w:r w:rsidR="00540B98">
        <w:rPr>
          <w:rtl/>
        </w:rPr>
        <w:t>،</w:t>
      </w:r>
      <w:r w:rsidRPr="002F11D3">
        <w:rPr>
          <w:rtl/>
        </w:rPr>
        <w:t xml:space="preserve"> ولكنّ الشلل الاجتماعي الذي أصابَ العلويين</w:t>
      </w:r>
      <w:r w:rsidR="00096AC6">
        <w:rPr>
          <w:rtl/>
        </w:rPr>
        <w:t xml:space="preserve"> - </w:t>
      </w:r>
      <w:r w:rsidRPr="002F11D3">
        <w:rPr>
          <w:rtl/>
        </w:rPr>
        <w:t>بسبب ما انتابهم من ويلات ونكبات</w:t>
      </w:r>
      <w:r w:rsidR="00096AC6">
        <w:rPr>
          <w:rtl/>
        </w:rPr>
        <w:t xml:space="preserve"> - </w:t>
      </w:r>
      <w:r w:rsidRPr="002F11D3">
        <w:rPr>
          <w:rtl/>
        </w:rPr>
        <w:t>دبّ في قلوبهم اليأس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وبعد</w:t>
      </w:r>
      <w:r w:rsidR="00540B98">
        <w:rPr>
          <w:rtl/>
        </w:rPr>
        <w:t>،</w:t>
      </w:r>
      <w:r w:rsidRPr="002F11D3">
        <w:rPr>
          <w:rtl/>
        </w:rPr>
        <w:t xml:space="preserve"> فليعلم الذين لا يريدون أن يعلموا</w:t>
      </w:r>
      <w:r w:rsidR="00540B98">
        <w:rPr>
          <w:rtl/>
        </w:rPr>
        <w:t>:</w:t>
      </w:r>
      <w:r w:rsidRPr="002F11D3">
        <w:rPr>
          <w:rtl/>
        </w:rPr>
        <w:t xml:space="preserve"> أنّ العلويين هم من صميم الإسلام</w:t>
      </w:r>
      <w:r w:rsidR="00540B98">
        <w:rPr>
          <w:rtl/>
        </w:rPr>
        <w:t>،</w:t>
      </w:r>
      <w:r w:rsidRPr="002F11D3">
        <w:rPr>
          <w:rtl/>
        </w:rPr>
        <w:t xml:space="preserve"> وأنّ نزاعهم وإخوانهم المسلمين</w:t>
      </w:r>
      <w:r w:rsidR="00540B98">
        <w:rPr>
          <w:rtl/>
        </w:rPr>
        <w:t>،</w:t>
      </w:r>
      <w:r w:rsidRPr="002F11D3">
        <w:rPr>
          <w:rtl/>
        </w:rPr>
        <w:t xml:space="preserve"> لا يعني نزاعهم والإسلام ؛ لأنّ المسلمين أمّة</w:t>
      </w:r>
      <w:r w:rsidR="00540B98">
        <w:rPr>
          <w:rtl/>
        </w:rPr>
        <w:t>،</w:t>
      </w:r>
      <w:r w:rsidRPr="002F11D3">
        <w:rPr>
          <w:rtl/>
        </w:rPr>
        <w:t xml:space="preserve"> والإسلام دين</w:t>
      </w:r>
      <w:r w:rsidR="00540B98">
        <w:rPr>
          <w:rtl/>
        </w:rPr>
        <w:t>،</w:t>
      </w:r>
      <w:r w:rsidRPr="002F11D3">
        <w:rPr>
          <w:rtl/>
        </w:rPr>
        <w:t xml:space="preserve"> ولا غرابة في أن يكون بين أتباع الدين الواحد تباين في النظر</w:t>
      </w:r>
      <w:r w:rsidR="00540B98">
        <w:rPr>
          <w:rtl/>
        </w:rPr>
        <w:t>،</w:t>
      </w:r>
      <w:r w:rsidRPr="002F11D3">
        <w:rPr>
          <w:rtl/>
        </w:rPr>
        <w:t xml:space="preserve"> لا يخرجهم عن كونهم أبناء أمّة واحدة باعتبارهم أتباع دين واحد)</w:t>
      </w:r>
      <w:r w:rsidR="00540B98">
        <w:rPr>
          <w:rtl/>
        </w:rPr>
        <w:t>.</w:t>
      </w:r>
    </w:p>
    <w:p w:rsidR="003D1F46" w:rsidRPr="00FC6493" w:rsidRDefault="003D1F46" w:rsidP="004243A1">
      <w:pPr>
        <w:pStyle w:val="Heading2"/>
      </w:pPr>
      <w:bookmarkStart w:id="26" w:name="14"/>
      <w:bookmarkStart w:id="27" w:name="_Toc405286065"/>
      <w:r w:rsidRPr="002F11D3">
        <w:rPr>
          <w:rtl/>
        </w:rPr>
        <w:t>العلويون شيعيون</w:t>
      </w:r>
      <w:r w:rsidR="00540B98">
        <w:rPr>
          <w:rtl/>
        </w:rPr>
        <w:t>:</w:t>
      </w:r>
      <w:bookmarkEnd w:id="26"/>
      <w:bookmarkEnd w:id="27"/>
    </w:p>
    <w:p w:rsidR="003D1F46" w:rsidRPr="002F11D3" w:rsidRDefault="003D1F46" w:rsidP="003D1F46">
      <w:pPr>
        <w:pStyle w:val="libNormal"/>
      </w:pPr>
      <w:r w:rsidRPr="002F11D3">
        <w:rPr>
          <w:rtl/>
        </w:rPr>
        <w:t>في هذا المقال</w:t>
      </w:r>
      <w:r w:rsidR="00540B98">
        <w:rPr>
          <w:rtl/>
        </w:rPr>
        <w:t>،</w:t>
      </w:r>
      <w:r w:rsidRPr="002F11D3">
        <w:rPr>
          <w:rtl/>
        </w:rPr>
        <w:t xml:space="preserve"> يبيّن الشيخ محمد ياسين الأسباب التي حَدت بالعلويين إلى اتّباع مذهب آل البيت</w:t>
      </w:r>
      <w:r w:rsidR="00540B98">
        <w:rPr>
          <w:rtl/>
        </w:rPr>
        <w:t>،</w:t>
      </w:r>
      <w:r w:rsidRPr="002F11D3">
        <w:rPr>
          <w:rtl/>
        </w:rPr>
        <w:t xml:space="preserve"> ويدافع عن إسلام العلويين</w:t>
      </w:r>
      <w:r w:rsidR="00540B98">
        <w:rPr>
          <w:rtl/>
        </w:rPr>
        <w:t>،</w:t>
      </w:r>
      <w:r w:rsidRPr="002F11D3">
        <w:rPr>
          <w:rtl/>
        </w:rPr>
        <w:t xml:space="preserve"> ويردّ بنفس الوقت على الذين ينكرون إسلام العلويين</w:t>
      </w:r>
      <w:r w:rsidR="00540B98">
        <w:rPr>
          <w:rtl/>
        </w:rPr>
        <w:t>،</w:t>
      </w:r>
      <w:r w:rsidRPr="002F11D3">
        <w:rPr>
          <w:rtl/>
        </w:rPr>
        <w:t xml:space="preserve"> وفيما يلي أهمّ فقرات المقال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</w:t>
      </w:r>
      <w:r w:rsidR="00FC6493">
        <w:rPr>
          <w:rtl/>
        </w:rPr>
        <w:t>لمـّ</w:t>
      </w:r>
      <w:r w:rsidRPr="002F11D3">
        <w:rPr>
          <w:rtl/>
        </w:rPr>
        <w:t>ا كان أمير المؤمنين علي وصي رسول الله (صلّى الله عليه وسلّم) وخليفته</w:t>
      </w:r>
      <w:r w:rsidR="00540B98">
        <w:rPr>
          <w:rtl/>
        </w:rPr>
        <w:t>،</w:t>
      </w:r>
      <w:r w:rsidRPr="002F11D3">
        <w:rPr>
          <w:rtl/>
        </w:rPr>
        <w:t xml:space="preserve"> وأخاه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وصهره</w:t>
      </w:r>
      <w:r w:rsidR="00540B98">
        <w:rPr>
          <w:rtl/>
        </w:rPr>
        <w:t>،</w:t>
      </w:r>
      <w:r w:rsidRPr="002F11D3">
        <w:rPr>
          <w:rtl/>
        </w:rPr>
        <w:t xml:space="preserve"> وابن عمّه</w:t>
      </w:r>
      <w:r w:rsidR="00540B98">
        <w:rPr>
          <w:rtl/>
        </w:rPr>
        <w:t>،</w:t>
      </w:r>
      <w:r w:rsidRPr="002F11D3">
        <w:rPr>
          <w:rtl/>
        </w:rPr>
        <w:t xml:space="preserve"> وناصره</w:t>
      </w:r>
      <w:r w:rsidR="00540B98">
        <w:rPr>
          <w:rtl/>
        </w:rPr>
        <w:t>،</w:t>
      </w:r>
      <w:r w:rsidRPr="002F11D3">
        <w:rPr>
          <w:rtl/>
        </w:rPr>
        <w:t xml:space="preserve"> وقاضي دَينه</w:t>
      </w:r>
      <w:r w:rsidR="00540B98">
        <w:rPr>
          <w:rtl/>
        </w:rPr>
        <w:t>،</w:t>
      </w:r>
      <w:r w:rsidRPr="002F11D3">
        <w:rPr>
          <w:rtl/>
        </w:rPr>
        <w:t xml:space="preserve"> ومنجز وعده</w:t>
      </w:r>
      <w:r w:rsidR="00540B98">
        <w:rPr>
          <w:rtl/>
        </w:rPr>
        <w:t>،</w:t>
      </w:r>
      <w:r w:rsidRPr="002F11D3">
        <w:rPr>
          <w:rtl/>
        </w:rPr>
        <w:t xml:space="preserve"> ومفرّج كربه</w:t>
      </w:r>
      <w:r w:rsidR="00540B98">
        <w:rPr>
          <w:rtl/>
        </w:rPr>
        <w:t>،</w:t>
      </w:r>
      <w:r w:rsidRPr="002F11D3">
        <w:rPr>
          <w:rtl/>
        </w:rPr>
        <w:t xml:space="preserve"> وأوّل الناس إسلاماً وأعلاهم سابقة</w:t>
      </w:r>
      <w:r w:rsidR="00540B98">
        <w:rPr>
          <w:rtl/>
        </w:rPr>
        <w:t>،</w:t>
      </w:r>
      <w:r w:rsidRPr="002F11D3">
        <w:rPr>
          <w:rtl/>
        </w:rPr>
        <w:t xml:space="preserve"> وأفضل الصحابة</w:t>
      </w:r>
      <w:r w:rsidR="00540B98">
        <w:rPr>
          <w:rtl/>
        </w:rPr>
        <w:t>،</w:t>
      </w:r>
      <w:r w:rsidRPr="002F11D3">
        <w:rPr>
          <w:rtl/>
        </w:rPr>
        <w:t xml:space="preserve"> وأعلمهم</w:t>
      </w:r>
      <w:r w:rsidR="00540B98">
        <w:rPr>
          <w:rtl/>
        </w:rPr>
        <w:t>،</w:t>
      </w:r>
      <w:r w:rsidRPr="002F11D3">
        <w:rPr>
          <w:rtl/>
        </w:rPr>
        <w:t xml:space="preserve"> وأعبدهم</w:t>
      </w:r>
      <w:r w:rsidR="00540B98">
        <w:rPr>
          <w:rtl/>
        </w:rPr>
        <w:t>،</w:t>
      </w:r>
      <w:r w:rsidRPr="002F11D3">
        <w:rPr>
          <w:rtl/>
        </w:rPr>
        <w:t xml:space="preserve"> وأحلمهم</w:t>
      </w:r>
      <w:r w:rsidR="00540B98">
        <w:rPr>
          <w:rtl/>
        </w:rPr>
        <w:t>،</w:t>
      </w:r>
      <w:r w:rsidRPr="002F11D3">
        <w:rPr>
          <w:rtl/>
        </w:rPr>
        <w:t xml:space="preserve"> وأشجعهم</w:t>
      </w:r>
      <w:r w:rsidR="00540B98">
        <w:rPr>
          <w:rtl/>
        </w:rPr>
        <w:t>،</w:t>
      </w:r>
      <w:r w:rsidRPr="002F11D3">
        <w:rPr>
          <w:rtl/>
        </w:rPr>
        <w:t xml:space="preserve"> وأزهدهم</w:t>
      </w:r>
      <w:r w:rsidR="00540B98">
        <w:rPr>
          <w:rtl/>
        </w:rPr>
        <w:t>،</w:t>
      </w:r>
      <w:r w:rsidRPr="002F11D3">
        <w:rPr>
          <w:rtl/>
        </w:rPr>
        <w:t xml:space="preserve"> وأقضاهم</w:t>
      </w:r>
      <w:r w:rsidR="00540B98">
        <w:rPr>
          <w:rtl/>
        </w:rPr>
        <w:t>،</w:t>
      </w:r>
      <w:r w:rsidRPr="002F11D3">
        <w:rPr>
          <w:rtl/>
        </w:rPr>
        <w:t xml:space="preserve"> وأسخاهم</w:t>
      </w:r>
      <w:r w:rsidR="00540B98">
        <w:rPr>
          <w:rtl/>
        </w:rPr>
        <w:t>،</w:t>
      </w:r>
      <w:r w:rsidRPr="002F11D3">
        <w:rPr>
          <w:rtl/>
        </w:rPr>
        <w:t xml:space="preserve"> وأتقاهم</w:t>
      </w:r>
      <w:r w:rsidR="00540B98">
        <w:rPr>
          <w:rtl/>
        </w:rPr>
        <w:t>،</w:t>
      </w:r>
      <w:r w:rsidRPr="002F11D3">
        <w:rPr>
          <w:rtl/>
        </w:rPr>
        <w:t xml:space="preserve"> هامَت به فرقة من المسلمين وأحبّته حبّاً عظيماً</w:t>
      </w:r>
      <w:r w:rsidR="00540B98">
        <w:rPr>
          <w:rtl/>
        </w:rPr>
        <w:t>،</w:t>
      </w:r>
      <w:r w:rsidRPr="002F11D3">
        <w:rPr>
          <w:rtl/>
        </w:rPr>
        <w:t xml:space="preserve"> فسُمّوا علويين نسبة إليه</w:t>
      </w:r>
      <w:r w:rsidR="00540B98">
        <w:rPr>
          <w:rtl/>
        </w:rPr>
        <w:t>،</w:t>
      </w:r>
      <w:r w:rsidRPr="002F11D3">
        <w:rPr>
          <w:rtl/>
        </w:rPr>
        <w:t xml:space="preserve"> وغلبَ عليهم هذا الوصف حتى صارَ خاصّاً بهم</w:t>
      </w:r>
      <w:r w:rsidR="00540B98">
        <w:rPr>
          <w:rtl/>
        </w:rPr>
        <w:t>،</w:t>
      </w:r>
      <w:r w:rsidRPr="002F11D3">
        <w:rPr>
          <w:rtl/>
        </w:rPr>
        <w:t xml:space="preserve"> وهم هذا الشعب العلوي</w:t>
      </w:r>
      <w:r w:rsidR="00096AC6">
        <w:rPr>
          <w:rtl/>
        </w:rPr>
        <w:t xml:space="preserve"> - </w:t>
      </w:r>
      <w:r w:rsidRPr="002F11D3">
        <w:rPr>
          <w:rtl/>
        </w:rPr>
        <w:t>الذي نحن بصدده والذي كلمتنا فيه</w:t>
      </w:r>
      <w:r w:rsidR="00540B98">
        <w:rPr>
          <w:rtl/>
        </w:rPr>
        <w:t xml:space="preserve"> </w:t>
      </w:r>
      <w:r w:rsidR="00096AC6">
        <w:rPr>
          <w:rtl/>
        </w:rPr>
        <w:t xml:space="preserve">- </w:t>
      </w:r>
      <w:r w:rsidRPr="002F11D3">
        <w:rPr>
          <w:rtl/>
        </w:rPr>
        <w:t>وحده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ونسبةُ العلويين إلى علي لفظية لا تتعدّى أنّهم يحبّونه ويتوّلونه</w:t>
      </w:r>
      <w:r w:rsidR="00540B98">
        <w:rPr>
          <w:rtl/>
        </w:rPr>
        <w:t>،</w:t>
      </w:r>
      <w:r w:rsidRPr="002F11D3">
        <w:rPr>
          <w:rtl/>
        </w:rPr>
        <w:t xml:space="preserve"> فهي لا تتناول أنّ لعلي ديناً غير الإسلام تابعهُ العلويون عليه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وتوالى العلويون بعد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الأئمة من الحسن المجتبى إلى المهدي صاحب الزمان</w:t>
      </w:r>
      <w:r w:rsidR="00540B98">
        <w:rPr>
          <w:rtl/>
        </w:rPr>
        <w:t>،</w:t>
      </w:r>
      <w:r w:rsidRPr="002F11D3">
        <w:rPr>
          <w:rtl/>
        </w:rPr>
        <w:t xml:space="preserve"> وبذلك سمّوا إماميين</w:t>
      </w:r>
      <w:r w:rsidR="00540B98">
        <w:rPr>
          <w:rtl/>
        </w:rPr>
        <w:t>،</w:t>
      </w:r>
      <w:r w:rsidRPr="002F11D3">
        <w:rPr>
          <w:rtl/>
        </w:rPr>
        <w:t xml:space="preserve"> وبتقليدهم الإمام جعفر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سادس الأئمة في أحكام الصلاة والفقه</w:t>
      </w:r>
      <w:r w:rsidR="00540B98">
        <w:rPr>
          <w:rtl/>
        </w:rPr>
        <w:t>،</w:t>
      </w:r>
      <w:r w:rsidRPr="002F11D3">
        <w:rPr>
          <w:rtl/>
        </w:rPr>
        <w:t xml:space="preserve"> سُمّوا جعفريين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وإنّ حبّ العلويين لأهل البيت كان أكبر ذنوبهم عند أعدائهم</w:t>
      </w:r>
      <w:r w:rsidR="00540B98">
        <w:rPr>
          <w:rtl/>
        </w:rPr>
        <w:t>،</w:t>
      </w:r>
      <w:r w:rsidRPr="002F11D3">
        <w:rPr>
          <w:rtl/>
        </w:rPr>
        <w:t xml:space="preserve"> ولقد جرّ عليهم هذا الحبّ كثيراً من النكبات</w:t>
      </w:r>
      <w:r w:rsidR="00540B98">
        <w:rPr>
          <w:rtl/>
        </w:rPr>
        <w:t>،</w:t>
      </w:r>
      <w:r w:rsidRPr="002F11D3">
        <w:rPr>
          <w:rtl/>
        </w:rPr>
        <w:t xml:space="preserve"> فكم من أخيارٍ قُتلوا وعُذّبوا وليس لهم ذنب إلاّ أنّهم يحبّون الوصي ويوالون آل النبي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والعَجب أنّ أُناساً من المسلمين ينعون علينا اقتداءنا بأهل البيت</w:t>
      </w:r>
      <w:r w:rsidR="00540B98">
        <w:rPr>
          <w:rtl/>
        </w:rPr>
        <w:t>،</w:t>
      </w:r>
      <w:r w:rsidRPr="002F11D3">
        <w:rPr>
          <w:rtl/>
        </w:rPr>
        <w:t xml:space="preserve"> وتقليدنا إياهم ورجوعنا إليهم [ في ] المشاكل المشكلة والمسائل الخلافية</w:t>
      </w:r>
      <w:r w:rsidR="00540B98">
        <w:rPr>
          <w:rtl/>
        </w:rPr>
        <w:t>،</w:t>
      </w:r>
      <w:r w:rsidRPr="002F11D3">
        <w:rPr>
          <w:rtl/>
        </w:rPr>
        <w:t xml:space="preserve"> ولا ينعون على أنفسهم ترك الأئمة الأطهار</w:t>
      </w:r>
      <w:r w:rsidR="00540B98">
        <w:rPr>
          <w:rtl/>
        </w:rPr>
        <w:t>،</w:t>
      </w:r>
      <w:r w:rsidRPr="002F11D3">
        <w:rPr>
          <w:rtl/>
        </w:rPr>
        <w:t xml:space="preserve"> وتقليدهم مالكاً وأبا حنيفة وابن حنبل</w:t>
      </w:r>
      <w:r w:rsidR="00540B98">
        <w:rPr>
          <w:rtl/>
        </w:rPr>
        <w:t>،</w:t>
      </w:r>
      <w:r w:rsidRPr="002F11D3">
        <w:rPr>
          <w:rtl/>
        </w:rPr>
        <w:t xml:space="preserve"> وأضرابهم ممّن هم</w:t>
      </w:r>
      <w:r w:rsidR="00096AC6">
        <w:rPr>
          <w:rtl/>
        </w:rPr>
        <w:t xml:space="preserve"> - </w:t>
      </w:r>
      <w:r w:rsidRPr="002F11D3">
        <w:rPr>
          <w:rtl/>
        </w:rPr>
        <w:t>مع الاحترام لهم</w:t>
      </w:r>
      <w:r w:rsidR="00096AC6">
        <w:rPr>
          <w:rtl/>
        </w:rPr>
        <w:t xml:space="preserve"> - </w:t>
      </w:r>
      <w:r w:rsidRPr="002F11D3">
        <w:rPr>
          <w:rtl/>
        </w:rPr>
        <w:t>دون الأئمة بدرجات</w:t>
      </w:r>
      <w:r w:rsidR="00540B98">
        <w:rPr>
          <w:rtl/>
        </w:rPr>
        <w:t>،</w:t>
      </w:r>
      <w:r w:rsidRPr="002F11D3">
        <w:rPr>
          <w:rtl/>
        </w:rPr>
        <w:t xml:space="preserve"> ونسبتهم إليهم نسبة القطرة إلى البحر والحصاة إلى البدر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اقتدينا بهؤلاء الأئمة الأبرار دون سواهم للأسباب الآتية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أولاً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لقربهم من جدّهم رسول الله صلوات الله عليه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ثانياً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لأنّ علومهم وآثارهم مهذّبة صادقة يأخذها بالتسلسل الآخر عن الأول</w:t>
      </w:r>
      <w:r w:rsidR="00540B98">
        <w:rPr>
          <w:rtl/>
        </w:rPr>
        <w:t>،</w:t>
      </w:r>
      <w:r w:rsidRPr="003D1F46">
        <w:rPr>
          <w:rtl/>
        </w:rPr>
        <w:t xml:space="preserve"> واللاحق عن السابق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lastRenderedPageBreak/>
        <w:t>ثالثاً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لأنّهم كانوا يختارون الرواة الصادقين ويُفضون إليهم بأحاديثهم</w:t>
      </w:r>
      <w:r w:rsidR="00540B98">
        <w:rPr>
          <w:rtl/>
        </w:rPr>
        <w:t>،</w:t>
      </w:r>
      <w:r w:rsidRPr="003D1F46">
        <w:rPr>
          <w:rtl/>
        </w:rPr>
        <w:t xml:space="preserve"> ويوصونهم بأن لا يودعوها إلاّ لِمن يحقّقون إيمانهم واستقامتهم</w:t>
      </w:r>
      <w:r w:rsidR="00540B98">
        <w:rPr>
          <w:rtl/>
        </w:rPr>
        <w:t>،</w:t>
      </w:r>
      <w:r w:rsidRPr="003D1F46">
        <w:rPr>
          <w:rtl/>
        </w:rPr>
        <w:t xml:space="preserve"> وبهذه الطريقة صينت رواياتهم من التحريف والتبديل</w:t>
      </w:r>
      <w:r w:rsidR="00540B98">
        <w:rPr>
          <w:rtl/>
        </w:rPr>
        <w:t>،</w:t>
      </w:r>
      <w:r w:rsidRPr="003D1F46">
        <w:rPr>
          <w:rtl/>
        </w:rPr>
        <w:t xml:space="preserve"> فجاءتنا نقيّة سالمة</w:t>
      </w:r>
      <w:r w:rsidR="00540B98">
        <w:rPr>
          <w:rtl/>
        </w:rPr>
        <w:t>،</w:t>
      </w:r>
      <w:r w:rsidRPr="003D1F46">
        <w:rPr>
          <w:rtl/>
        </w:rPr>
        <w:t xml:space="preserve"> كما قالوها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رابعاً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لأنّهم معصومون</w:t>
      </w:r>
      <w:r w:rsidR="00540B98">
        <w:rPr>
          <w:rtl/>
        </w:rPr>
        <w:t>،</w:t>
      </w:r>
      <w:r w:rsidRPr="003D1F46">
        <w:rPr>
          <w:rtl/>
        </w:rPr>
        <w:t xml:space="preserve"> والعصمة هي</w:t>
      </w:r>
      <w:r w:rsidR="00540B98">
        <w:rPr>
          <w:rtl/>
        </w:rPr>
        <w:t>:</w:t>
      </w:r>
      <w:r w:rsidRPr="003D1F46">
        <w:rPr>
          <w:rtl/>
        </w:rPr>
        <w:t xml:space="preserve"> التنزّه عن الخطأ والشوائب البشريّة قولاً وفعلاً</w:t>
      </w:r>
      <w:r w:rsidR="00540B98">
        <w:rPr>
          <w:rtl/>
        </w:rPr>
        <w:t>،</w:t>
      </w:r>
      <w:r w:rsidRPr="003D1F46">
        <w:rPr>
          <w:rtl/>
        </w:rPr>
        <w:t xml:space="preserve"> سهواً وعمداً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خامساً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لأنّهم كانوا يمتازون عن أهل زمانهم وعمّن تقدّمهم وتأخّر عنهم</w:t>
      </w:r>
      <w:r w:rsidR="00540B98">
        <w:rPr>
          <w:rtl/>
        </w:rPr>
        <w:t>:</w:t>
      </w:r>
      <w:r w:rsidRPr="003D1F46">
        <w:rPr>
          <w:rtl/>
        </w:rPr>
        <w:t xml:space="preserve"> نَسباً وفضلاً وعلماً وتُقى وزهداً</w:t>
      </w:r>
      <w:r w:rsidR="00540B98">
        <w:rPr>
          <w:rtl/>
        </w:rPr>
        <w:t>،</w:t>
      </w:r>
      <w:r w:rsidRPr="003D1F46">
        <w:rPr>
          <w:rtl/>
        </w:rPr>
        <w:t xml:space="preserve"> لا يساويهم في هذه الخصائص مساوٍ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سادساً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لأنّ كلاً منهم نصّ على إمامة الآخر</w:t>
      </w:r>
      <w:r w:rsidR="00540B98">
        <w:rPr>
          <w:rtl/>
        </w:rPr>
        <w:t>،</w:t>
      </w:r>
      <w:r w:rsidRPr="003D1F46">
        <w:rPr>
          <w:rtl/>
        </w:rPr>
        <w:t xml:space="preserve"> وهذا النص وحده كافٍ لإثبات إمامتهم</w:t>
      </w:r>
      <w:r w:rsidR="00540B98">
        <w:rPr>
          <w:rtl/>
        </w:rPr>
        <w:t>،</w:t>
      </w:r>
      <w:r w:rsidRPr="003D1F46">
        <w:rPr>
          <w:rtl/>
        </w:rPr>
        <w:t xml:space="preserve"> وهو ثابت بالتواتر</w:t>
      </w:r>
      <w:r w:rsidR="00540B98">
        <w:rPr>
          <w:rtl/>
        </w:rPr>
        <w:t>،</w:t>
      </w:r>
      <w:r w:rsidRPr="003D1F46">
        <w:rPr>
          <w:rtl/>
        </w:rPr>
        <w:t xml:space="preserve"> رواه صادق عن صادق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سابعاً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لأنّ النبي (صلّى الله عليه وسلّم) قرَنهم بالقرآن</w:t>
      </w:r>
      <w:r w:rsidR="00540B98">
        <w:rPr>
          <w:rtl/>
        </w:rPr>
        <w:t>،</w:t>
      </w:r>
      <w:r w:rsidRPr="003D1F46">
        <w:rPr>
          <w:rtl/>
        </w:rPr>
        <w:t xml:space="preserve"> وأمرَ بالاقتداء بهم دون سواهم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لهذه الأسباب ونحوها نقتدي بهؤلاء الأئمة ونفضّلهم ونأخذ عنهم</w:t>
      </w:r>
      <w:r w:rsidR="00540B98">
        <w:rPr>
          <w:rtl/>
        </w:rPr>
        <w:t>،</w:t>
      </w:r>
      <w:r w:rsidRPr="002F11D3">
        <w:rPr>
          <w:rtl/>
        </w:rPr>
        <w:t xml:space="preserve"> نتلقّى ما يرد عنهم بالقبول</w:t>
      </w:r>
      <w:r w:rsidR="00540B98">
        <w:rPr>
          <w:rtl/>
        </w:rPr>
        <w:t>،</w:t>
      </w:r>
      <w:r w:rsidRPr="002F11D3">
        <w:rPr>
          <w:rtl/>
        </w:rPr>
        <w:t xml:space="preserve"> معتقدين أنّ ما يرد عنهم وارد عن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من الغريب أنّ فريقاً من أهل الأغراض ينكرون إسلام العلويين</w:t>
      </w:r>
      <w:r w:rsidR="00540B98">
        <w:rPr>
          <w:rtl/>
        </w:rPr>
        <w:t>،</w:t>
      </w:r>
      <w:r w:rsidRPr="002F11D3">
        <w:rPr>
          <w:rtl/>
        </w:rPr>
        <w:t xml:space="preserve"> ويعلّلون أقوالهم بتعاليل كذّابة</w:t>
      </w:r>
      <w:r w:rsidR="00540B98">
        <w:rPr>
          <w:rtl/>
        </w:rPr>
        <w:t>،</w:t>
      </w:r>
      <w:r w:rsidRPr="002F11D3">
        <w:rPr>
          <w:rtl/>
        </w:rPr>
        <w:t xml:space="preserve"> ويستندون إلى أقوال مختلقة</w:t>
      </w:r>
      <w:r w:rsidR="00540B98">
        <w:rPr>
          <w:rtl/>
        </w:rPr>
        <w:t>،</w:t>
      </w:r>
      <w:r w:rsidRPr="002F11D3">
        <w:rPr>
          <w:rtl/>
        </w:rPr>
        <w:t xml:space="preserve"> وأغرب منه موافقة فئة من المسلمين أنفسهم لهذه الأقوال وشكّهم في إسلامنا</w:t>
      </w:r>
      <w:r w:rsidR="00540B98">
        <w:rPr>
          <w:rtl/>
        </w:rPr>
        <w:t>.</w:t>
      </w:r>
      <w:r w:rsidRPr="002F11D3">
        <w:rPr>
          <w:rtl/>
        </w:rPr>
        <w:t xml:space="preserve"> لنتساءل ما هو الإسلام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هو بلا ريب</w:t>
      </w:r>
      <w:r w:rsidR="00540B98">
        <w:rPr>
          <w:rtl/>
        </w:rPr>
        <w:t>:</w:t>
      </w:r>
      <w:r w:rsidRPr="002F11D3">
        <w:rPr>
          <w:rtl/>
        </w:rPr>
        <w:t xml:space="preserve"> شهادة أن لا إله إلاّ الله</w:t>
      </w:r>
      <w:r w:rsidR="00540B98">
        <w:rPr>
          <w:rtl/>
        </w:rPr>
        <w:t>،</w:t>
      </w:r>
      <w:r w:rsidRPr="002F11D3">
        <w:rPr>
          <w:rtl/>
        </w:rPr>
        <w:t xml:space="preserve"> وأنّ محمداً رسول الله</w:t>
      </w:r>
      <w:r w:rsidR="00540B98">
        <w:rPr>
          <w:rtl/>
        </w:rPr>
        <w:t>،</w:t>
      </w:r>
      <w:r w:rsidRPr="002F11D3">
        <w:rPr>
          <w:rtl/>
        </w:rPr>
        <w:t xml:space="preserve"> والالتزام بأحكام الشرع</w:t>
      </w:r>
      <w:r w:rsidR="00540B98">
        <w:rPr>
          <w:rtl/>
        </w:rPr>
        <w:t>.</w:t>
      </w:r>
      <w:r w:rsidRPr="002F11D3">
        <w:rPr>
          <w:rtl/>
        </w:rPr>
        <w:t xml:space="preserve"> وكلّ مَن قال هذا القول مسلم</w:t>
      </w:r>
      <w:r w:rsidR="00540B98">
        <w:rPr>
          <w:rtl/>
        </w:rPr>
        <w:t>،</w:t>
      </w:r>
      <w:r w:rsidRPr="002F11D3">
        <w:rPr>
          <w:rtl/>
        </w:rPr>
        <w:t xml:space="preserve"> وكلّ علوي في الدنيا يقوله</w:t>
      </w:r>
      <w:r w:rsidR="00540B98">
        <w:rPr>
          <w:rtl/>
        </w:rPr>
        <w:t>،</w:t>
      </w:r>
      <w:r w:rsidRPr="002F11D3">
        <w:rPr>
          <w:rtl/>
        </w:rPr>
        <w:t xml:space="preserve"> فإذاً كلّ علوي مسلم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كان النبي (صلّى الله عليه وسلّم) في بدء دعوته يضمن لكلّ مَن ينطق بالشهادة الجنّة</w:t>
      </w:r>
      <w:r w:rsidR="00540B98">
        <w:rPr>
          <w:rtl/>
        </w:rPr>
        <w:t>،</w:t>
      </w:r>
      <w:r w:rsidRPr="003D1F46">
        <w:rPr>
          <w:rtl/>
        </w:rPr>
        <w:t xml:space="preserve"> وكان يَقنع بإسلام مَن يتظاهر بالإسلام وهو يُضمر النفاق والكفر</w:t>
      </w:r>
      <w:r w:rsidR="00540B98">
        <w:rPr>
          <w:rtl/>
        </w:rPr>
        <w:t>،</w:t>
      </w:r>
      <w:r w:rsidRPr="003D1F46">
        <w:rPr>
          <w:rtl/>
        </w:rPr>
        <w:t xml:space="preserve"> ويقول (صلّى الله عليه وسلّم)</w:t>
      </w:r>
      <w:r w:rsidR="00540B98">
        <w:rPr>
          <w:rtl/>
        </w:rPr>
        <w:t>:</w:t>
      </w:r>
      <w:r w:rsidRPr="003D1F46">
        <w:rPr>
          <w:rtl/>
        </w:rPr>
        <w:t xml:space="preserve"> (علينا ما ظهرَ وعلى الله ما بطن</w:t>
      </w:r>
      <w:r w:rsidR="00540B98">
        <w:rPr>
          <w:rtl/>
        </w:rPr>
        <w:t>.</w:t>
      </w:r>
      <w:r w:rsidRPr="003D1F46">
        <w:rPr>
          <w:rtl/>
        </w:rPr>
        <w:t>..)</w:t>
      </w:r>
      <w:r w:rsidR="00540B98">
        <w:rPr>
          <w:rtl/>
        </w:rPr>
        <w:t>.</w:t>
      </w:r>
      <w:r w:rsidRPr="003D1F46">
        <w:rPr>
          <w:rtl/>
        </w:rPr>
        <w:t xml:space="preserve"> وإذا كان ما جرى مثل هذا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الإغضاء والتساهل من النبي</w:t>
      </w:r>
      <w:r w:rsidR="00540B98">
        <w:rPr>
          <w:rtl/>
        </w:rPr>
        <w:t>.</w:t>
      </w:r>
      <w:r w:rsidRPr="002F11D3">
        <w:rPr>
          <w:rtl/>
        </w:rPr>
        <w:t>.. على العلم واليقين</w:t>
      </w:r>
      <w:r w:rsidR="00540B98">
        <w:rPr>
          <w:rtl/>
        </w:rPr>
        <w:t>،</w:t>
      </w:r>
      <w:r w:rsidRPr="002F11D3">
        <w:rPr>
          <w:rtl/>
        </w:rPr>
        <w:t xml:space="preserve"> فكيف يجوز اتّهام العلويين بعدم الإسلام على الظنّ والشك</w:t>
      </w:r>
      <w:r w:rsidR="00540B98">
        <w:rPr>
          <w:rtl/>
        </w:rPr>
        <w:t>؟</w:t>
      </w:r>
      <w:r w:rsidRPr="002F11D3">
        <w:rPr>
          <w:rtl/>
        </w:rPr>
        <w:t>! ولِمَ لا تعترف بقيّة فِرَق المسلمين بإسلام العلويين وهم ينطقون بالشهادتين</w:t>
      </w:r>
      <w:r w:rsidR="00540B98">
        <w:rPr>
          <w:rtl/>
        </w:rPr>
        <w:t>،</w:t>
      </w:r>
      <w:r w:rsidRPr="002F11D3">
        <w:rPr>
          <w:rtl/>
        </w:rPr>
        <w:t xml:space="preserve"> ويقرءون القرآن</w:t>
      </w:r>
      <w:r w:rsidR="00540B98">
        <w:rPr>
          <w:rtl/>
        </w:rPr>
        <w:t>،</w:t>
      </w:r>
      <w:r w:rsidRPr="002F11D3">
        <w:rPr>
          <w:rtl/>
        </w:rPr>
        <w:t xml:space="preserve"> ويقيمون الصلاة</w:t>
      </w:r>
      <w:r w:rsidR="00540B98">
        <w:rPr>
          <w:rtl/>
        </w:rPr>
        <w:t>،</w:t>
      </w:r>
      <w:r w:rsidRPr="002F11D3">
        <w:rPr>
          <w:rtl/>
        </w:rPr>
        <w:t xml:space="preserve"> ويؤتون الزكاة</w:t>
      </w:r>
      <w:r w:rsidR="00540B98">
        <w:rPr>
          <w:rtl/>
        </w:rPr>
        <w:t>،</w:t>
      </w:r>
      <w:r w:rsidRPr="002F11D3">
        <w:rPr>
          <w:rtl/>
        </w:rPr>
        <w:t xml:space="preserve"> ويأمرون بالمعروف ويأتمرون به</w:t>
      </w:r>
      <w:r w:rsidR="00540B98">
        <w:rPr>
          <w:rtl/>
        </w:rPr>
        <w:t>،</w:t>
      </w:r>
      <w:r w:rsidRPr="002F11D3">
        <w:rPr>
          <w:rtl/>
        </w:rPr>
        <w:t xml:space="preserve"> وينهون عن المنكر وينتهون عنه</w:t>
      </w:r>
      <w:r w:rsidR="00540B98">
        <w:rPr>
          <w:rtl/>
        </w:rPr>
        <w:t>،</w:t>
      </w:r>
      <w:r w:rsidRPr="002F11D3">
        <w:rPr>
          <w:rtl/>
        </w:rPr>
        <w:t xml:space="preserve"> ويحلّلون ما حلّل الله ورسوله</w:t>
      </w:r>
      <w:r w:rsidR="00540B98">
        <w:rPr>
          <w:rtl/>
        </w:rPr>
        <w:t>،</w:t>
      </w:r>
      <w:r w:rsidRPr="002F11D3">
        <w:rPr>
          <w:rtl/>
        </w:rPr>
        <w:t xml:space="preserve"> ويحرّمون ما حرّم الله</w:t>
      </w:r>
      <w:r w:rsidR="00540B98">
        <w:rPr>
          <w:rtl/>
        </w:rPr>
        <w:t>،</w:t>
      </w:r>
      <w:r w:rsidRPr="002F11D3">
        <w:rPr>
          <w:rtl/>
        </w:rPr>
        <w:t xml:space="preserve"> ويوالون في الله</w:t>
      </w:r>
      <w:r w:rsidR="00540B98">
        <w:rPr>
          <w:rtl/>
        </w:rPr>
        <w:t>،</w:t>
      </w:r>
      <w:r w:rsidRPr="002F11D3">
        <w:rPr>
          <w:rtl/>
        </w:rPr>
        <w:t xml:space="preserve"> ويعادون في الله</w:t>
      </w:r>
      <w:r w:rsidR="00540B98">
        <w:rPr>
          <w:rtl/>
        </w:rPr>
        <w:t>،</w:t>
      </w:r>
      <w:r w:rsidRPr="002F11D3">
        <w:rPr>
          <w:rtl/>
        </w:rPr>
        <w:t xml:space="preserve"> ويقطعون في الله</w:t>
      </w:r>
      <w:r w:rsidR="00540B98">
        <w:rPr>
          <w:rtl/>
        </w:rPr>
        <w:t>،</w:t>
      </w:r>
      <w:r w:rsidRPr="002F11D3">
        <w:rPr>
          <w:rtl/>
        </w:rPr>
        <w:t xml:space="preserve"> ويعظّمون حُرمات الله</w:t>
      </w:r>
      <w:r w:rsidR="00540B98">
        <w:rPr>
          <w:rtl/>
        </w:rPr>
        <w:t>،</w:t>
      </w:r>
      <w:r w:rsidRPr="002F11D3">
        <w:rPr>
          <w:rtl/>
        </w:rPr>
        <w:t xml:space="preserve"> ويجاهدون في سبيل الله</w:t>
      </w:r>
      <w:r w:rsidR="00540B98">
        <w:rPr>
          <w:rtl/>
        </w:rPr>
        <w:t>.</w:t>
      </w:r>
      <w:r w:rsidRPr="002F11D3">
        <w:rPr>
          <w:rtl/>
        </w:rPr>
        <w:t>. فإذا لم يكونوا بعد هذا مسلمين</w:t>
      </w:r>
      <w:r w:rsidR="00540B98">
        <w:rPr>
          <w:rtl/>
        </w:rPr>
        <w:t>،</w:t>
      </w:r>
      <w:r w:rsidRPr="002F11D3">
        <w:rPr>
          <w:rtl/>
        </w:rPr>
        <w:t xml:space="preserve"> فأين المسلمون وما هم المسلمون</w:t>
      </w:r>
      <w:r w:rsidR="00540B98">
        <w:rPr>
          <w:rtl/>
        </w:rPr>
        <w:t>؟</w:t>
      </w:r>
      <w:r w:rsidRPr="002F11D3">
        <w:rPr>
          <w:rtl/>
        </w:rPr>
        <w:t>! وإذا لم يكن هذا هو الإسلام فما هو الإسلام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وإذا كانت الرغبة والرهبة دعتا بعض المنافقين إلى التظاهر بالإسلام قديماً</w:t>
      </w:r>
      <w:r w:rsidR="00540B98">
        <w:rPr>
          <w:rtl/>
        </w:rPr>
        <w:t>،</w:t>
      </w:r>
      <w:r w:rsidRPr="003D1F46">
        <w:rPr>
          <w:rtl/>
        </w:rPr>
        <w:t xml:space="preserve"> فأيّ شيء يدعو العلويين إلى ادّعائه حديثاً</w:t>
      </w:r>
      <w:r w:rsidR="00540B98">
        <w:rPr>
          <w:rtl/>
        </w:rPr>
        <w:t>،</w:t>
      </w:r>
      <w:r w:rsidRPr="003D1F46">
        <w:rPr>
          <w:rtl/>
        </w:rPr>
        <w:t xml:space="preserve"> وإذا كانت أسباب الرغبة والرهبة متوفّرة هنالك</w:t>
      </w:r>
      <w:r w:rsidR="00540B98">
        <w:rPr>
          <w:rtl/>
        </w:rPr>
        <w:t>،</w:t>
      </w:r>
      <w:r w:rsidRPr="003D1F46">
        <w:rPr>
          <w:rtl/>
        </w:rPr>
        <w:t xml:space="preserve"> فأين أسباب الرغبة والرهبة هنا</w:t>
      </w:r>
      <w:r w:rsidR="00540B98">
        <w:rPr>
          <w:rtl/>
        </w:rPr>
        <w:t>؟</w:t>
      </w:r>
      <w:r w:rsidRPr="003D1F46">
        <w:rPr>
          <w:rtl/>
        </w:rPr>
        <w:t>! إذا كان لغير الإسلام مصلحة في نفي إسلاميّة العلويين</w:t>
      </w:r>
      <w:r w:rsidR="00540B98">
        <w:rPr>
          <w:rtl/>
        </w:rPr>
        <w:t>،</w:t>
      </w:r>
      <w:r w:rsidRPr="003D1F46">
        <w:rPr>
          <w:rtl/>
        </w:rPr>
        <w:t xml:space="preserve"> فما هي مصلحة بعض المسلمين يا ترى</w:t>
      </w:r>
      <w:r w:rsidR="00540B98">
        <w:rPr>
          <w:rtl/>
        </w:rPr>
        <w:t>؟</w:t>
      </w:r>
      <w:r w:rsidRPr="003D1F46">
        <w:rPr>
          <w:rtl/>
        </w:rPr>
        <w:t>! على أنّنا رغم الظروف العصيبة التي تعاقبت علينا ما برحنا محافظين على شعائر الدين الإسلامي وآدابه وتعاليمه وتقاليده</w:t>
      </w:r>
      <w:r w:rsidR="00540B98">
        <w:rPr>
          <w:rtl/>
        </w:rPr>
        <w:t>،</w:t>
      </w:r>
      <w:r w:rsidRPr="003D1F46">
        <w:rPr>
          <w:rtl/>
        </w:rPr>
        <w:t xml:space="preserve"> شأننا في ذلك شأن بقية الفِرَق الإسلامية</w:t>
      </w:r>
      <w:r w:rsidR="00540B98">
        <w:rPr>
          <w:rtl/>
        </w:rPr>
        <w:t>،</w:t>
      </w:r>
      <w:r w:rsidRPr="003D1F46">
        <w:rPr>
          <w:rtl/>
        </w:rPr>
        <w:t xml:space="preserve"> لم يسبقونا في شيء إلاّ اثنين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3D1F46">
        <w:rPr>
          <w:rStyle w:val="libBold2Char"/>
          <w:rtl/>
        </w:rPr>
        <w:t>بناء المساجد</w:t>
      </w:r>
      <w:r w:rsidR="00540B98">
        <w:rPr>
          <w:rStyle w:val="libBold2Char"/>
          <w:rtl/>
        </w:rPr>
        <w:t>،</w:t>
      </w:r>
      <w:r w:rsidRPr="003D1F46">
        <w:rPr>
          <w:rStyle w:val="libBold2Char"/>
          <w:rtl/>
        </w:rPr>
        <w:t xml:space="preserve"> وحج البيت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وللعلويين بعض العذر في هذين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أمّا عذرهم في الأول</w:t>
      </w:r>
      <w:r w:rsidR="00540B98">
        <w:rPr>
          <w:rStyle w:val="libBold2Char"/>
          <w:rtl/>
        </w:rPr>
        <w:t>:</w:t>
      </w:r>
      <w:r w:rsidRPr="003D1F46">
        <w:rPr>
          <w:rStyle w:val="libBold2Char"/>
          <w:rtl/>
        </w:rPr>
        <w:t xml:space="preserve"> </w:t>
      </w:r>
      <w:r w:rsidRPr="003D1F46">
        <w:rPr>
          <w:rtl/>
        </w:rPr>
        <w:t>فإنّهم أصحاب قرى فقراء</w:t>
      </w:r>
      <w:r w:rsidR="00540B98">
        <w:rPr>
          <w:rtl/>
        </w:rPr>
        <w:t>،</w:t>
      </w:r>
      <w:r w:rsidRPr="003D1F46">
        <w:rPr>
          <w:rtl/>
        </w:rPr>
        <w:t xml:space="preserve"> وأكثرهم عاملون وأعمالهم خارج القرى</w:t>
      </w:r>
      <w:r w:rsidR="00540B98">
        <w:rPr>
          <w:rtl/>
        </w:rPr>
        <w:t>،</w:t>
      </w:r>
      <w:r w:rsidRPr="003D1F46">
        <w:rPr>
          <w:rtl/>
        </w:rPr>
        <w:t xml:space="preserve"> فلا يمكن لأحدهم أن يترك عمله ويأتي المسجد كلّما حانَ وقت الصلاة</w:t>
      </w:r>
      <w:r w:rsidR="00540B98">
        <w:rPr>
          <w:rtl/>
        </w:rPr>
        <w:t>،</w:t>
      </w:r>
      <w:r w:rsidRPr="003D1F46">
        <w:rPr>
          <w:rtl/>
        </w:rPr>
        <w:t xml:space="preserve"> فيصلّي حيث يكون</w:t>
      </w:r>
      <w:r w:rsidR="00540B98">
        <w:rPr>
          <w:rtl/>
        </w:rPr>
        <w:t>،</w:t>
      </w:r>
      <w:r w:rsidRPr="003D1F46">
        <w:rPr>
          <w:rtl/>
        </w:rPr>
        <w:t xml:space="preserve"> معتقداً أنّ الأرض لله وأنّ الله يقبل صلاته أينما كان</w:t>
      </w:r>
      <w:r w:rsidR="00540B98">
        <w:rPr>
          <w:rtl/>
        </w:rPr>
        <w:t>،</w:t>
      </w:r>
      <w:r w:rsidRPr="003D1F46">
        <w:rPr>
          <w:rtl/>
        </w:rPr>
        <w:t xml:space="preserve"> ومَن كان في القرية من الكهول والشيوخ صلّى في بيته</w:t>
      </w:r>
      <w:r w:rsidR="00540B98">
        <w:rPr>
          <w:rtl/>
        </w:rPr>
        <w:t>،</w:t>
      </w:r>
      <w:r w:rsidRPr="003D1F46">
        <w:rPr>
          <w:rtl/>
        </w:rPr>
        <w:t xml:space="preserve"> فكلّ محل عندهم مسجد متى كان نظيفاً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وهذا العذر وإن كان مقبولاً من أكثر نواحيه</w:t>
      </w:r>
      <w:r w:rsidR="00540B98">
        <w:rPr>
          <w:rtl/>
        </w:rPr>
        <w:t>،</w:t>
      </w:r>
      <w:r w:rsidRPr="002F11D3">
        <w:rPr>
          <w:rtl/>
        </w:rPr>
        <w:t xml:space="preserve"> فإنّه لا ينفي وجوب بناء مسجد في كلّ قرية يصلّي فيها أهلها العاملون أثناء فراغهم</w:t>
      </w:r>
      <w:r w:rsidR="00540B98">
        <w:rPr>
          <w:rtl/>
        </w:rPr>
        <w:t>،</w:t>
      </w:r>
      <w:r w:rsidRPr="002F11D3">
        <w:rPr>
          <w:rtl/>
        </w:rPr>
        <w:t xml:space="preserve"> والمتفرّغون في كل وقت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وعذرهم في الثاني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أنّ أكثرهم فقراء والحج يحتاج إلى سعة واسعة</w:t>
      </w:r>
      <w:r w:rsidR="00540B98">
        <w:rPr>
          <w:rtl/>
        </w:rPr>
        <w:t>،</w:t>
      </w:r>
      <w:r w:rsidRPr="003D1F46">
        <w:rPr>
          <w:rtl/>
        </w:rPr>
        <w:t xml:space="preserve"> فيندر بينهم مَن يقدر أن يقوم بنفقات الحج</w:t>
      </w:r>
      <w:r w:rsidR="00540B98">
        <w:rPr>
          <w:rtl/>
        </w:rPr>
        <w:t>.</w:t>
      </w:r>
      <w:r w:rsidRPr="003D1F46">
        <w:rPr>
          <w:rtl/>
        </w:rPr>
        <w:t xml:space="preserve"> وعسى أن يهتمّ هذا الشعب بهذين الواجبين</w:t>
      </w:r>
      <w:r w:rsidR="00540B98">
        <w:rPr>
          <w:rtl/>
        </w:rPr>
        <w:t>،</w:t>
      </w:r>
      <w:r w:rsidRPr="003D1F46">
        <w:rPr>
          <w:rtl/>
        </w:rPr>
        <w:t xml:space="preserve"> فيبني المساجد</w:t>
      </w:r>
      <w:r w:rsidR="00540B98">
        <w:rPr>
          <w:rtl/>
        </w:rPr>
        <w:t>،</w:t>
      </w:r>
      <w:r w:rsidRPr="003D1F46">
        <w:rPr>
          <w:rtl/>
        </w:rPr>
        <w:t xml:space="preserve"> ويؤدي موسروه فريضة الحج</w:t>
      </w:r>
      <w:r w:rsidR="00540B98">
        <w:rPr>
          <w:rtl/>
        </w:rPr>
        <w:t>،</w:t>
      </w:r>
      <w:r w:rsidRPr="003D1F46">
        <w:rPr>
          <w:rtl/>
        </w:rPr>
        <w:t xml:space="preserve"> فيكون قد سدّ هذا الخلل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096AC6" w:rsidRDefault="003D1F46" w:rsidP="003D1F46">
      <w:pPr>
        <w:pStyle w:val="libNormal"/>
      </w:pPr>
      <w:r w:rsidRPr="002F11D3">
        <w:rPr>
          <w:rtl/>
        </w:rPr>
        <w:lastRenderedPageBreak/>
        <w:t>وماثلَ إخوانه المسلمين من سائر الجهات</w:t>
      </w:r>
      <w:r w:rsidR="00540B98">
        <w:rPr>
          <w:rtl/>
        </w:rPr>
        <w:t>،</w:t>
      </w:r>
      <w:r w:rsidRPr="002F11D3">
        <w:rPr>
          <w:rtl/>
        </w:rPr>
        <w:t xml:space="preserve"> فلا يعيّر بنقص ولا يُعاب على تقصير</w:t>
      </w:r>
      <w:r w:rsidR="00540B98">
        <w:rPr>
          <w:rtl/>
        </w:rPr>
        <w:t>.</w:t>
      </w:r>
      <w:r w:rsidRPr="002F11D3">
        <w:rPr>
          <w:rtl/>
        </w:rPr>
        <w:t>..)</w:t>
      </w:r>
      <w:r w:rsidR="00540B98">
        <w:rPr>
          <w:rtl/>
        </w:rPr>
        <w:t>.</w:t>
      </w:r>
    </w:p>
    <w:p w:rsidR="00096AC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بعد هذه الطفرة الكتابية سكتت الأقلام وأخلدت إلى السكينة</w:t>
      </w:r>
      <w:r w:rsidR="00540B98">
        <w:rPr>
          <w:rtl/>
        </w:rPr>
        <w:t>،</w:t>
      </w:r>
      <w:r w:rsidRPr="003D1F46">
        <w:rPr>
          <w:rtl/>
        </w:rPr>
        <w:t xml:space="preserve"> فلم نعُد نقرأ شيئاً ذا علاقة بالعلويين</w:t>
      </w:r>
      <w:r w:rsidR="00540B98">
        <w:rPr>
          <w:rtl/>
        </w:rPr>
        <w:t>،</w:t>
      </w:r>
      <w:r w:rsidRPr="003D1F46">
        <w:rPr>
          <w:rtl/>
        </w:rPr>
        <w:t xml:space="preserve"> إلى أن صدرَ كتاب الشيخ محمود الصالح </w:t>
      </w:r>
      <w:r w:rsidRPr="003D1F46">
        <w:rPr>
          <w:rStyle w:val="libBold2Char"/>
          <w:rtl/>
        </w:rPr>
        <w:t>(النبأ اليقين عن العلويين)</w:t>
      </w:r>
      <w:r w:rsidRPr="003D1F46">
        <w:rPr>
          <w:rtl/>
        </w:rPr>
        <w:t xml:space="preserve"> المطبوع سنة 1961م</w:t>
      </w:r>
      <w:r w:rsidR="00540B98">
        <w:rPr>
          <w:rtl/>
        </w:rPr>
        <w:t>،</w:t>
      </w:r>
      <w:r w:rsidRPr="003D1F46">
        <w:rPr>
          <w:rtl/>
        </w:rPr>
        <w:t xml:space="preserve"> الذي أعادنا إلى جو (تاريخ العلويين) ؛ نظراً للتشابه في المواضيع بين الكتابين</w:t>
      </w:r>
      <w:r w:rsidR="00540B98">
        <w:rPr>
          <w:rtl/>
        </w:rPr>
        <w:t>،</w:t>
      </w:r>
      <w:r w:rsidRPr="003D1F46">
        <w:rPr>
          <w:rtl/>
        </w:rPr>
        <w:t xml:space="preserve"> فالشيخ محمود الصالح تكلّم في كتابه </w:t>
      </w:r>
      <w:r w:rsidRPr="003D1F46">
        <w:rPr>
          <w:rStyle w:val="libBold2Char"/>
          <w:rtl/>
        </w:rPr>
        <w:t>(النبأ اليقين)</w:t>
      </w:r>
      <w:r w:rsidRPr="003D1F46">
        <w:rPr>
          <w:rtl/>
        </w:rPr>
        <w:t xml:space="preserve"> عن المواضيع التالية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تعريف العلوي</w:t>
      </w:r>
      <w:r w:rsidR="00540B98">
        <w:rPr>
          <w:rtl/>
        </w:rPr>
        <w:t>،</w:t>
      </w:r>
      <w:r w:rsidRPr="002F11D3">
        <w:rPr>
          <w:rtl/>
        </w:rPr>
        <w:t xml:space="preserve"> دين العلوي ومذهبه</w:t>
      </w:r>
      <w:r w:rsidR="00540B98">
        <w:rPr>
          <w:rtl/>
        </w:rPr>
        <w:t>،</w:t>
      </w:r>
      <w:r w:rsidRPr="002F11D3">
        <w:rPr>
          <w:rtl/>
        </w:rPr>
        <w:t xml:space="preserve"> معتقدات العلويين</w:t>
      </w:r>
      <w:r w:rsidR="00540B98">
        <w:rPr>
          <w:rtl/>
        </w:rPr>
        <w:t>،</w:t>
      </w:r>
      <w:r w:rsidRPr="002F11D3">
        <w:rPr>
          <w:rtl/>
        </w:rPr>
        <w:t xml:space="preserve"> عادات العلويين</w:t>
      </w:r>
      <w:r w:rsidR="00540B98">
        <w:rPr>
          <w:rtl/>
        </w:rPr>
        <w:t>،</w:t>
      </w:r>
      <w:r w:rsidRPr="002F11D3">
        <w:rPr>
          <w:rtl/>
        </w:rPr>
        <w:t xml:space="preserve"> في ذكر بعض رجال الفكر القدماء في العلويين</w:t>
      </w:r>
      <w:r w:rsidR="00540B98">
        <w:rPr>
          <w:rtl/>
        </w:rPr>
        <w:t>،</w:t>
      </w:r>
      <w:r w:rsidRPr="002F11D3">
        <w:rPr>
          <w:rtl/>
        </w:rPr>
        <w:t xml:space="preserve"> في الأدوار التاريخية التي تعاقبت على العلويين</w:t>
      </w:r>
      <w:r w:rsidR="00540B98">
        <w:rPr>
          <w:rtl/>
        </w:rPr>
        <w:t>،</w:t>
      </w:r>
      <w:r w:rsidRPr="002F11D3">
        <w:rPr>
          <w:rtl/>
        </w:rPr>
        <w:t xml:space="preserve"> في نهضة العلويين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ومن إلقاء نظرة سريعة على مضمون الكتاب</w:t>
      </w:r>
      <w:r w:rsidR="00540B98">
        <w:rPr>
          <w:rtl/>
        </w:rPr>
        <w:t>،</w:t>
      </w:r>
      <w:r w:rsidRPr="003D1F46">
        <w:rPr>
          <w:rtl/>
        </w:rPr>
        <w:t xml:space="preserve"> يتبيّن أنّ مؤلّفه</w:t>
      </w:r>
      <w:r w:rsidR="00096AC6">
        <w:rPr>
          <w:rtl/>
        </w:rPr>
        <w:t xml:space="preserve"> - </w:t>
      </w:r>
      <w:r w:rsidRPr="003D1F46">
        <w:rPr>
          <w:rtl/>
        </w:rPr>
        <w:t xml:space="preserve">خلافاً للطويل في </w:t>
      </w:r>
      <w:r w:rsidRPr="003D1F46">
        <w:rPr>
          <w:rStyle w:val="libBold2Char"/>
          <w:rtl/>
        </w:rPr>
        <w:t>(تاريخ العلويين)</w:t>
      </w:r>
      <w:r w:rsidR="00096AC6">
        <w:rPr>
          <w:rtl/>
        </w:rPr>
        <w:t xml:space="preserve"> - </w:t>
      </w:r>
      <w:r w:rsidRPr="003D1F46">
        <w:rPr>
          <w:rtl/>
        </w:rPr>
        <w:t>تحدّث عن دين العلويين ومذهبهم ومعتقداتهم في فصل مستقل</w:t>
      </w:r>
      <w:r w:rsidR="00540B98">
        <w:rPr>
          <w:rtl/>
        </w:rPr>
        <w:t>،</w:t>
      </w:r>
      <w:r w:rsidRPr="003D1F46">
        <w:rPr>
          <w:rtl/>
        </w:rPr>
        <w:t xml:space="preserve"> لكن ما كتبهُ بهذا الخصوص أقلّ سعة وشمولية وتفصيلاً ممّا كتبهُ الطويل عن دين العلوي ومذهبه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(فدينُ العلوي</w:t>
      </w:r>
      <w:r w:rsidR="00540B98">
        <w:rPr>
          <w:rtl/>
        </w:rPr>
        <w:t>:</w:t>
      </w:r>
      <w:r w:rsidRPr="002F11D3">
        <w:rPr>
          <w:rtl/>
        </w:rPr>
        <w:t xml:space="preserve"> التوحيد المحض</w:t>
      </w:r>
      <w:r w:rsidR="00540B98">
        <w:rPr>
          <w:rtl/>
        </w:rPr>
        <w:t>،</w:t>
      </w:r>
      <w:r w:rsidRPr="002F11D3">
        <w:rPr>
          <w:rtl/>
        </w:rPr>
        <w:t xml:space="preserve"> وتنزيه الخالق عن كل مشابهة للمخلوق</w:t>
      </w:r>
      <w:r w:rsidR="00540B98">
        <w:rPr>
          <w:rtl/>
        </w:rPr>
        <w:t>،</w:t>
      </w:r>
      <w:r w:rsidRPr="002F11D3">
        <w:rPr>
          <w:rtl/>
        </w:rPr>
        <w:t xml:space="preserve"> والإقرار بنبوّة سيّد الرسل محمد (صلّى الله عليه وسلّم)</w:t>
      </w:r>
      <w:r w:rsidR="00540B98">
        <w:rPr>
          <w:rtl/>
        </w:rPr>
        <w:t>،</w:t>
      </w:r>
      <w:r w:rsidRPr="002F11D3">
        <w:rPr>
          <w:rtl/>
        </w:rPr>
        <w:t xml:space="preserve"> والاعتقاد بالمعاد</w:t>
      </w:r>
      <w:r w:rsidR="00540B98">
        <w:rPr>
          <w:rtl/>
        </w:rPr>
        <w:t>،</w:t>
      </w:r>
      <w:r w:rsidRPr="002F11D3">
        <w:rPr>
          <w:rtl/>
        </w:rPr>
        <w:t xml:space="preserve"> والعمل بدعائم الإسلام الخمس</w:t>
      </w:r>
      <w:r w:rsidR="00540B98">
        <w:rPr>
          <w:rtl/>
        </w:rPr>
        <w:t>.</w:t>
      </w:r>
      <w:r w:rsidRPr="002F11D3">
        <w:rPr>
          <w:rtl/>
        </w:rPr>
        <w:t xml:space="preserve"> ويتَّفق وجميع الشيعة الإمامية على زيادة ركن خامس على هذه الأركان الأربعة</w:t>
      </w:r>
      <w:r w:rsidR="00540B98">
        <w:rPr>
          <w:rtl/>
        </w:rPr>
        <w:t>،</w:t>
      </w:r>
      <w:r w:rsidRPr="002F11D3">
        <w:rPr>
          <w:rtl/>
        </w:rPr>
        <w:t xml:space="preserve"> ألا وهو</w:t>
      </w:r>
      <w:r w:rsidR="00540B98">
        <w:rPr>
          <w:rtl/>
        </w:rPr>
        <w:t>:</w:t>
      </w:r>
      <w:r w:rsidRPr="002F11D3">
        <w:rPr>
          <w:rtl/>
        </w:rPr>
        <w:t xml:space="preserve"> الاعتقاد بالإمامة</w:t>
      </w:r>
      <w:r w:rsidR="00540B98">
        <w:rPr>
          <w:rtl/>
        </w:rPr>
        <w:t>،</w:t>
      </w:r>
      <w:r w:rsidRPr="002F11D3">
        <w:rPr>
          <w:rtl/>
        </w:rPr>
        <w:t xml:space="preserve"> يعني أنّ العلوي يعتقد أنّ الإمامة منصب إلهي يختار الله لها مَن يشاء اختياره للنبوّة والرسالة</w:t>
      </w:r>
      <w:r w:rsidR="00540B98">
        <w:rPr>
          <w:rtl/>
        </w:rPr>
        <w:t>.</w:t>
      </w:r>
      <w:r w:rsidRPr="002F11D3">
        <w:rPr>
          <w:rtl/>
        </w:rPr>
        <w:t xml:space="preserve"> وكما أنّ تأييد النبي بالمعجزة نصّ عليه من الله</w:t>
      </w:r>
      <w:r w:rsidR="00540B98">
        <w:rPr>
          <w:rtl/>
        </w:rPr>
        <w:t>،</w:t>
      </w:r>
      <w:r w:rsidRPr="002F11D3">
        <w:rPr>
          <w:rtl/>
        </w:rPr>
        <w:t xml:space="preserve"> فالبارئ سبحانه يأمر نبيه بالنصّ على مَن يُنصّبه إماماً للناس من بعده ؛ للقيام بالوظائف التي كان يقوم بها النبي</w:t>
      </w:r>
      <w:r w:rsidR="00540B98">
        <w:rPr>
          <w:rtl/>
        </w:rPr>
        <w:t>،</w:t>
      </w:r>
      <w:r w:rsidRPr="002F11D3">
        <w:rPr>
          <w:rtl/>
        </w:rPr>
        <w:t xml:space="preserve"> سوى أنّ الإمام لا يوحى إليه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والأئمة عند العلويين اثنا عشر</w:t>
      </w:r>
      <w:r w:rsidR="00540B98">
        <w:rPr>
          <w:rtl/>
        </w:rPr>
        <w:t>،</w:t>
      </w:r>
      <w:r w:rsidRPr="002F11D3">
        <w:rPr>
          <w:rtl/>
        </w:rPr>
        <w:t xml:space="preserve"> كل سابق ينصّ على اللاحق</w:t>
      </w:r>
      <w:r w:rsidR="00540B98">
        <w:rPr>
          <w:rtl/>
        </w:rPr>
        <w:t>،</w:t>
      </w:r>
      <w:r w:rsidRPr="002F11D3">
        <w:rPr>
          <w:rtl/>
        </w:rPr>
        <w:t xml:space="preserve"> والاعتقاد بعصمتهم شرط في صحة إمامتهم</w:t>
      </w:r>
      <w:r w:rsidR="00540B98">
        <w:rPr>
          <w:rtl/>
        </w:rPr>
        <w:t>،</w:t>
      </w:r>
      <w:r w:rsidRPr="002F11D3">
        <w:rPr>
          <w:rtl/>
        </w:rPr>
        <w:t xml:space="preserve"> وإلاّ لزالت الثقة بهم</w:t>
      </w:r>
      <w:r w:rsidR="00540B98">
        <w:rPr>
          <w:rtl/>
        </w:rPr>
        <w:t>.</w:t>
      </w:r>
      <w:r w:rsidRPr="002F11D3">
        <w:rPr>
          <w:rtl/>
        </w:rPr>
        <w:t xml:space="preserve"> وأولهم آخر الأوصياء لآخر الأنبياء الإمام علي المرتضى</w:t>
      </w:r>
      <w:r w:rsidR="00540B98">
        <w:rPr>
          <w:rtl/>
        </w:rPr>
        <w:t>،</w:t>
      </w:r>
      <w:r w:rsidRPr="002F11D3">
        <w:rPr>
          <w:rtl/>
        </w:rPr>
        <w:t xml:space="preserve"> فالحسن المجتبى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AB57C0">
      <w:pPr>
        <w:pStyle w:val="libNormal"/>
      </w:pPr>
      <w:r w:rsidRPr="002F11D3">
        <w:rPr>
          <w:rtl/>
        </w:rPr>
        <w:lastRenderedPageBreak/>
        <w:t>فالحسين شهيد كربلاء</w:t>
      </w:r>
      <w:r w:rsidR="00540B98">
        <w:rPr>
          <w:rtl/>
        </w:rPr>
        <w:t>،</w:t>
      </w:r>
      <w:r w:rsidRPr="002F11D3">
        <w:rPr>
          <w:rtl/>
        </w:rPr>
        <w:t xml:space="preserve"> فعلي زين العابدين</w:t>
      </w:r>
      <w:r w:rsidR="00540B98">
        <w:rPr>
          <w:rtl/>
        </w:rPr>
        <w:t>،</w:t>
      </w:r>
      <w:r w:rsidRPr="002F11D3">
        <w:rPr>
          <w:rtl/>
        </w:rPr>
        <w:t xml:space="preserve"> فمحمّد الباقر</w:t>
      </w:r>
      <w:r w:rsidR="00540B98">
        <w:rPr>
          <w:rtl/>
        </w:rPr>
        <w:t>،</w:t>
      </w:r>
      <w:r w:rsidRPr="002F11D3">
        <w:rPr>
          <w:rtl/>
        </w:rPr>
        <w:t xml:space="preserve"> فجعفر الصادق</w:t>
      </w:r>
      <w:r w:rsidR="00540B98">
        <w:rPr>
          <w:rtl/>
        </w:rPr>
        <w:t>،</w:t>
      </w:r>
      <w:r w:rsidRPr="002F11D3">
        <w:rPr>
          <w:rtl/>
        </w:rPr>
        <w:t xml:space="preserve"> فموسى الكاظم</w:t>
      </w:r>
      <w:r w:rsidR="00540B98">
        <w:rPr>
          <w:rtl/>
        </w:rPr>
        <w:t>،</w:t>
      </w:r>
      <w:r w:rsidRPr="002F11D3">
        <w:rPr>
          <w:rtl/>
        </w:rPr>
        <w:t xml:space="preserve"> فعلي الرضا</w:t>
      </w:r>
      <w:r w:rsidR="00540B98">
        <w:rPr>
          <w:rtl/>
        </w:rPr>
        <w:t>،</w:t>
      </w:r>
      <w:r w:rsidRPr="002F11D3">
        <w:rPr>
          <w:rtl/>
        </w:rPr>
        <w:t xml:space="preserve"> فمحمد الجواد</w:t>
      </w:r>
      <w:r w:rsidR="00540B98">
        <w:rPr>
          <w:rtl/>
        </w:rPr>
        <w:t>،</w:t>
      </w:r>
      <w:r w:rsidRPr="002F11D3">
        <w:rPr>
          <w:rtl/>
        </w:rPr>
        <w:t xml:space="preserve"> فعلي الهادي</w:t>
      </w:r>
      <w:r w:rsidR="00540B98">
        <w:rPr>
          <w:rtl/>
        </w:rPr>
        <w:t>،</w:t>
      </w:r>
      <w:r w:rsidRPr="002F11D3">
        <w:rPr>
          <w:rtl/>
        </w:rPr>
        <w:t xml:space="preserve"> فالحسن العسكري</w:t>
      </w:r>
      <w:r w:rsidR="00540B98">
        <w:rPr>
          <w:rtl/>
        </w:rPr>
        <w:t>،</w:t>
      </w:r>
      <w:r w:rsidRPr="002F11D3">
        <w:rPr>
          <w:rtl/>
        </w:rPr>
        <w:t xml:space="preserve"> فمحمد بن الحسن المعروف بالمهدي</w:t>
      </w:r>
      <w:r w:rsidR="00540B98">
        <w:rPr>
          <w:rtl/>
        </w:rPr>
        <w:t>،</w:t>
      </w:r>
      <w:r w:rsidRPr="002F11D3">
        <w:rPr>
          <w:rtl/>
        </w:rPr>
        <w:t xml:space="preserve"> القائم المنتظر</w:t>
      </w:r>
      <w:r w:rsidR="00540B98">
        <w:rPr>
          <w:rtl/>
        </w:rPr>
        <w:t>،</w:t>
      </w:r>
      <w:r w:rsidRPr="002F11D3">
        <w:rPr>
          <w:rtl/>
        </w:rPr>
        <w:t xml:space="preserve"> حجّة العصر والزمان</w:t>
      </w:r>
      <w:r w:rsidR="00540B98">
        <w:rPr>
          <w:rtl/>
        </w:rPr>
        <w:t>.</w:t>
      </w:r>
      <w:r w:rsidRPr="002F11D3">
        <w:rPr>
          <w:rtl/>
        </w:rPr>
        <w:t>. صلوات الله عليهم أجمعين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والعلوي شديد التمسّك بولائهم</w:t>
      </w:r>
      <w:r w:rsidR="00540B98">
        <w:rPr>
          <w:rtl/>
        </w:rPr>
        <w:t>،</w:t>
      </w:r>
      <w:r w:rsidRPr="002F11D3">
        <w:rPr>
          <w:rtl/>
        </w:rPr>
        <w:t xml:space="preserve"> حريص على الاعتقاد بأنّهم أمناء الله في أرضه وخزَنة علمه</w:t>
      </w:r>
      <w:r w:rsidR="00540B98">
        <w:rPr>
          <w:rtl/>
        </w:rPr>
        <w:t>،</w:t>
      </w:r>
      <w:r w:rsidRPr="002F11D3">
        <w:rPr>
          <w:rtl/>
        </w:rPr>
        <w:t xml:space="preserve"> وحججه على خلقه</w:t>
      </w:r>
      <w:r w:rsidR="00540B98">
        <w:rPr>
          <w:rtl/>
        </w:rPr>
        <w:t>،</w:t>
      </w:r>
      <w:r w:rsidRPr="002F11D3">
        <w:rPr>
          <w:rtl/>
        </w:rPr>
        <w:t xml:space="preserve"> وأنّهم أئمة معصومون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وقصارى القول</w:t>
      </w:r>
      <w:r w:rsidR="00540B98">
        <w:rPr>
          <w:rtl/>
        </w:rPr>
        <w:t>:</w:t>
      </w:r>
      <w:r w:rsidRPr="002F11D3">
        <w:rPr>
          <w:rtl/>
        </w:rPr>
        <w:t xml:space="preserve"> فالعلوي مسلم مؤمن يدين لله دين الحق دين الإسلام</w:t>
      </w:r>
      <w:r w:rsidR="00540B98">
        <w:rPr>
          <w:rtl/>
        </w:rPr>
        <w:t>،</w:t>
      </w:r>
      <w:r w:rsidRPr="002F11D3">
        <w:rPr>
          <w:rtl/>
        </w:rPr>
        <w:t xml:space="preserve"> كتابه القرآن</w:t>
      </w:r>
      <w:r w:rsidR="00540B98">
        <w:rPr>
          <w:rtl/>
        </w:rPr>
        <w:t>،</w:t>
      </w:r>
      <w:r w:rsidRPr="002F11D3">
        <w:rPr>
          <w:rtl/>
        </w:rPr>
        <w:t xml:space="preserve"> وقبلته الكعبة</w:t>
      </w:r>
      <w:r w:rsidR="00540B98">
        <w:rPr>
          <w:rtl/>
        </w:rPr>
        <w:t>.</w:t>
      </w:r>
      <w:r w:rsidRPr="002F11D3">
        <w:rPr>
          <w:rtl/>
        </w:rPr>
        <w:t xml:space="preserve"> يعرف ما افترضهُ الله عليه في يومه وعامه وعمره</w:t>
      </w:r>
      <w:r w:rsidR="00540B98">
        <w:rPr>
          <w:rtl/>
        </w:rPr>
        <w:t>،</w:t>
      </w:r>
      <w:r w:rsidRPr="002F11D3">
        <w:rPr>
          <w:rtl/>
        </w:rPr>
        <w:t xml:space="preserve"> فيؤدّي من ذلك ما يستطيع</w:t>
      </w:r>
      <w:r w:rsidR="00540B98">
        <w:rPr>
          <w:rtl/>
        </w:rPr>
        <w:t>.</w:t>
      </w:r>
      <w:r w:rsidRPr="002F11D3">
        <w:rPr>
          <w:rtl/>
        </w:rPr>
        <w:t xml:space="preserve"> يأمر بالمعروف</w:t>
      </w:r>
      <w:r w:rsidR="00540B98">
        <w:rPr>
          <w:rtl/>
        </w:rPr>
        <w:t>،</w:t>
      </w:r>
      <w:r w:rsidRPr="002F11D3">
        <w:rPr>
          <w:rtl/>
        </w:rPr>
        <w:t xml:space="preserve"> وينهى عن المنكر</w:t>
      </w:r>
      <w:r w:rsidR="00540B98">
        <w:rPr>
          <w:rtl/>
        </w:rPr>
        <w:t>،</w:t>
      </w:r>
      <w:r w:rsidRPr="002F11D3">
        <w:rPr>
          <w:rtl/>
        </w:rPr>
        <w:t xml:space="preserve"> ويُصلح ما أمكنه الإصلاح</w:t>
      </w:r>
      <w:r w:rsidR="00540B98">
        <w:rPr>
          <w:rtl/>
        </w:rPr>
        <w:t>.</w:t>
      </w:r>
      <w:r w:rsidRPr="002F11D3">
        <w:rPr>
          <w:rtl/>
        </w:rPr>
        <w:t xml:space="preserve"> ويحلّل ما حلّل الله ورسوله</w:t>
      </w:r>
      <w:r w:rsidR="00540B98">
        <w:rPr>
          <w:rtl/>
        </w:rPr>
        <w:t>،</w:t>
      </w:r>
      <w:r w:rsidRPr="002F11D3">
        <w:rPr>
          <w:rtl/>
        </w:rPr>
        <w:t xml:space="preserve"> ويحرّم ما حرّم الله ورسوله</w:t>
      </w:r>
      <w:r w:rsidR="00540B98">
        <w:rPr>
          <w:rtl/>
        </w:rPr>
        <w:t>،</w:t>
      </w:r>
      <w:r w:rsidRPr="002F11D3">
        <w:rPr>
          <w:rtl/>
        </w:rPr>
        <w:t xml:space="preserve"> لا يخاف في الله لومة لائم</w:t>
      </w:r>
      <w:r w:rsidR="00540B98">
        <w:rPr>
          <w:rtl/>
        </w:rPr>
        <w:t>.</w:t>
      </w:r>
      <w:r w:rsidRPr="002F11D3">
        <w:rPr>
          <w:rtl/>
        </w:rPr>
        <w:t xml:space="preserve"> جعفري</w:t>
      </w:r>
      <w:r w:rsidR="00540B98">
        <w:rPr>
          <w:rtl/>
        </w:rPr>
        <w:t>،</w:t>
      </w:r>
      <w:r w:rsidRPr="002F11D3">
        <w:rPr>
          <w:rtl/>
        </w:rPr>
        <w:t xml:space="preserve"> يرجع في فتاويه المذهبية ومسائله الفقهية إلى أحكام مذهب الإمام أبي عبد الله جعفر الصادق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وعن هذا الإمام المعصوم يأخذ العلوي الفقه ويروي العلم</w:t>
      </w:r>
      <w:r w:rsidR="00540B98">
        <w:rPr>
          <w:rtl/>
        </w:rPr>
        <w:t>،</w:t>
      </w:r>
      <w:r w:rsidRPr="002F11D3">
        <w:rPr>
          <w:rtl/>
        </w:rPr>
        <w:t xml:space="preserve"> وعلى مذهبه يقيم الصلاة</w:t>
      </w:r>
      <w:r w:rsidR="00540B98">
        <w:rPr>
          <w:rtl/>
        </w:rPr>
        <w:t>،</w:t>
      </w:r>
      <w:r w:rsidRPr="002F11D3">
        <w:rPr>
          <w:rtl/>
        </w:rPr>
        <w:t xml:space="preserve"> وفيه يؤلّف مصنّفاته)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معتقدات العلويين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(لا خلاف البتّة بين المسلمين العلويين وبين بقية إخوانهم المسلمين في جوهر الدين وأصوله</w:t>
      </w:r>
      <w:r w:rsidR="00540B98">
        <w:rPr>
          <w:rtl/>
        </w:rPr>
        <w:t>،</w:t>
      </w:r>
      <w:r w:rsidRPr="002F11D3">
        <w:rPr>
          <w:rtl/>
        </w:rPr>
        <w:t xml:space="preserve"> فأصول الدين عندهم هي نفسها الأصول الخمسة عند جميع الإماميين</w:t>
      </w:r>
      <w:r w:rsidR="00540B98">
        <w:rPr>
          <w:rtl/>
        </w:rPr>
        <w:t>،</w:t>
      </w:r>
      <w:r w:rsidRPr="002F11D3">
        <w:rPr>
          <w:rtl/>
        </w:rPr>
        <w:t xml:space="preserve"> وهي</w:t>
      </w:r>
      <w:r w:rsidR="00540B98">
        <w:rPr>
          <w:rtl/>
        </w:rPr>
        <w:t>:</w:t>
      </w:r>
      <w:r w:rsidRPr="002F11D3">
        <w:rPr>
          <w:rtl/>
        </w:rPr>
        <w:t xml:space="preserve"> التوحيد</w:t>
      </w:r>
      <w:r w:rsidR="00540B98">
        <w:rPr>
          <w:rtl/>
        </w:rPr>
        <w:t>،</w:t>
      </w:r>
      <w:r w:rsidRPr="002F11D3">
        <w:rPr>
          <w:rtl/>
        </w:rPr>
        <w:t xml:space="preserve"> والعدل</w:t>
      </w:r>
      <w:r w:rsidR="00540B98">
        <w:rPr>
          <w:rtl/>
        </w:rPr>
        <w:t>،</w:t>
      </w:r>
      <w:r w:rsidRPr="002F11D3">
        <w:rPr>
          <w:rtl/>
        </w:rPr>
        <w:t xml:space="preserve"> والنبوة</w:t>
      </w:r>
      <w:r w:rsidR="00540B98">
        <w:rPr>
          <w:rtl/>
        </w:rPr>
        <w:t>،</w:t>
      </w:r>
      <w:r w:rsidRPr="002F11D3">
        <w:rPr>
          <w:rtl/>
        </w:rPr>
        <w:t xml:space="preserve"> والإمامة</w:t>
      </w:r>
      <w:r w:rsidR="00540B98">
        <w:rPr>
          <w:rtl/>
        </w:rPr>
        <w:t>،</w:t>
      </w:r>
      <w:r w:rsidRPr="002F11D3">
        <w:rPr>
          <w:rtl/>
        </w:rPr>
        <w:t xml:space="preserve"> والمعاد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يعتقد المسلمون العلويون</w:t>
      </w:r>
      <w:r w:rsidR="00540B98">
        <w:rPr>
          <w:rtl/>
        </w:rPr>
        <w:t>:</w:t>
      </w:r>
      <w:r w:rsidRPr="002F11D3">
        <w:rPr>
          <w:rtl/>
        </w:rPr>
        <w:t xml:space="preserve"> أنّ الله عزّ شأنه خلقَ العبد ومَنحه الاستطاعة على الفعل والترك قطعاً</w:t>
      </w:r>
      <w:r w:rsidR="00540B98">
        <w:rPr>
          <w:rtl/>
        </w:rPr>
        <w:t>،</w:t>
      </w:r>
      <w:r w:rsidRPr="002F11D3">
        <w:rPr>
          <w:rtl/>
        </w:rPr>
        <w:t xml:space="preserve"> لعذره في ترك ما يؤمر به أو فعل ما يُنهى عنه</w:t>
      </w:r>
      <w:r w:rsidR="00540B98">
        <w:rPr>
          <w:rtl/>
        </w:rPr>
        <w:t>،</w:t>
      </w:r>
      <w:r w:rsidRPr="002F11D3">
        <w:rPr>
          <w:rtl/>
        </w:rPr>
        <w:t xml:space="preserve"> وأوجَدهُ مختاراً له حرّية الإرادة والمشيئة في أفعاله الشخصية</w:t>
      </w:r>
      <w:r w:rsidR="00540B98">
        <w:rPr>
          <w:rtl/>
        </w:rPr>
        <w:t>،</w:t>
      </w:r>
      <w:r w:rsidRPr="002F11D3">
        <w:rPr>
          <w:rtl/>
        </w:rPr>
        <w:t xml:space="preserve"> فهي منه وله</w:t>
      </w:r>
      <w:r w:rsidR="00540B98">
        <w:rPr>
          <w:rtl/>
        </w:rPr>
        <w:t>،</w:t>
      </w:r>
      <w:r w:rsidRPr="002F11D3">
        <w:rPr>
          <w:rtl/>
        </w:rPr>
        <w:t xml:space="preserve"> وهو موكول في أعماله إلى نفسه بعد أن وضحت له مناهج الخير والشر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ويعتقد العلويون</w:t>
      </w:r>
      <w:r w:rsidR="00540B98">
        <w:rPr>
          <w:rtl/>
        </w:rPr>
        <w:t>:</w:t>
      </w:r>
      <w:r w:rsidRPr="002F11D3">
        <w:rPr>
          <w:rtl/>
        </w:rPr>
        <w:t xml:space="preserve"> أنّ ما ينزل بالعباد من مصائب ويحيق بهم من مكاره</w:t>
      </w:r>
      <w:r w:rsidR="00540B98">
        <w:rPr>
          <w:rtl/>
        </w:rPr>
        <w:t>،</w:t>
      </w:r>
      <w:r w:rsidRPr="002F11D3">
        <w:rPr>
          <w:rtl/>
        </w:rPr>
        <w:t xml:space="preserve"> هو نتيجة ما كسبوا</w:t>
      </w:r>
      <w:r w:rsidR="00540B98">
        <w:rPr>
          <w:rtl/>
        </w:rPr>
        <w:t>،</w:t>
      </w:r>
      <w:r w:rsidRPr="002F11D3">
        <w:rPr>
          <w:rtl/>
        </w:rPr>
        <w:t xml:space="preserve"> وجزاء ما عملوا ؛ لثبوت اعتبار العدل الإلهي أصلاً من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أصول الدين عندهم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حرصَ المؤلّف على تعريفنا بأسماء بعض فقهاء وأدباء العلويين القدماء</w:t>
      </w:r>
      <w:r w:rsidR="00540B98">
        <w:rPr>
          <w:rtl/>
        </w:rPr>
        <w:t>،</w:t>
      </w:r>
      <w:r w:rsidRPr="002F11D3">
        <w:rPr>
          <w:rtl/>
        </w:rPr>
        <w:t xml:space="preserve"> فعرفنا منهم</w:t>
      </w:r>
      <w:r w:rsidR="00540B98">
        <w:rPr>
          <w:rtl/>
        </w:rPr>
        <w:t>:</w:t>
      </w:r>
    </w:p>
    <w:p w:rsidR="00096AC6" w:rsidRPr="00FC6493" w:rsidRDefault="003D1F46" w:rsidP="00F6796A">
      <w:pPr>
        <w:pStyle w:val="libBold2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الفقهاء</w:t>
      </w:r>
      <w:r w:rsidR="00540B98">
        <w:rPr>
          <w:rtl/>
        </w:rPr>
        <w:t>:</w:t>
      </w:r>
    </w:p>
    <w:p w:rsidR="00096AC6" w:rsidRDefault="00096AC6" w:rsidP="003D1F46">
      <w:pPr>
        <w:pStyle w:val="libNormal"/>
      </w:pPr>
      <w:r w:rsidRPr="00AB57C0">
        <w:rPr>
          <w:rtl/>
        </w:rPr>
        <w:t>-</w:t>
      </w:r>
      <w:r w:rsidR="003D1F46" w:rsidRPr="002F11D3">
        <w:rPr>
          <w:rtl/>
        </w:rPr>
        <w:t xml:space="preserve"> أبو محمد الحسن بن علي بن الحسين بن شعبة الحراني</w:t>
      </w:r>
      <w:r w:rsidR="00540B98">
        <w:rPr>
          <w:rtl/>
        </w:rPr>
        <w:t>،</w:t>
      </w:r>
      <w:r w:rsidR="003D1F46" w:rsidRPr="002F11D3">
        <w:rPr>
          <w:rtl/>
        </w:rPr>
        <w:t xml:space="preserve"> صاحب كتاب (تُحف العقول عن آل الرسول)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محمد يزيد بن شعبة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الطيب أحمد بن الحسين المعروف بالمنشد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حمزة الكتاني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الحسن علي بن بطّة الحلبي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حيدر بن محمد القطيعي</w:t>
      </w:r>
      <w:r w:rsidR="00540B98">
        <w:rPr>
          <w:rtl/>
        </w:rPr>
        <w:t>.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عبد الرحمان الجرجري</w:t>
      </w:r>
      <w:r w:rsidR="00540B98">
        <w:rPr>
          <w:rtl/>
        </w:rPr>
        <w:t>.</w:t>
      </w:r>
    </w:p>
    <w:p w:rsidR="00096AC6" w:rsidRPr="00FC6493" w:rsidRDefault="003D1F46" w:rsidP="00F6796A">
      <w:pPr>
        <w:pStyle w:val="libBold2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الأدباء</w:t>
      </w:r>
      <w:r w:rsidR="00540B98">
        <w:rPr>
          <w:rtl/>
        </w:rPr>
        <w:t>:</w:t>
      </w:r>
    </w:p>
    <w:p w:rsidR="00096AC6" w:rsidRDefault="00096AC6" w:rsidP="003D1F46">
      <w:pPr>
        <w:pStyle w:val="libNormal"/>
      </w:pPr>
      <w:r w:rsidRPr="00AB57C0">
        <w:rPr>
          <w:rtl/>
        </w:rPr>
        <w:t>-</w:t>
      </w:r>
      <w:r w:rsidR="003D1F46" w:rsidRPr="002F11D3">
        <w:rPr>
          <w:rtl/>
        </w:rPr>
        <w:t xml:space="preserve"> أبو عبد الله الحاكم محمد بن عبد الله النيسابوري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الوزير أبو القاسم إسماعيل بن عباد بن العباس الطالقاني</w:t>
      </w:r>
      <w:r w:rsidR="00540B98">
        <w:rPr>
          <w:rtl/>
        </w:rPr>
        <w:t>،</w:t>
      </w:r>
      <w:r w:rsidR="003D1F46" w:rsidRPr="002F11D3">
        <w:rPr>
          <w:rtl/>
        </w:rPr>
        <w:t xml:space="preserve"> المعروف بالصاحب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عبد الله محمد بن عبد الله بن محمد الخطيب الخصيبي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الفتح عثمان بن جني النحوي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محمد عبد الله بن عمرو بن محمد الفياض</w:t>
      </w:r>
      <w:r w:rsidR="00540B98">
        <w:rPr>
          <w:rtl/>
        </w:rPr>
        <w:t>،</w:t>
      </w:r>
      <w:r w:rsidR="003D1F46" w:rsidRPr="002F11D3">
        <w:rPr>
          <w:rtl/>
        </w:rPr>
        <w:t xml:space="preserve"> كاتب سيف الدولة ونديمه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السري بن أحمد الكندي</w:t>
      </w:r>
      <w:r w:rsidR="00540B98">
        <w:rPr>
          <w:rtl/>
        </w:rPr>
        <w:t>،</w:t>
      </w:r>
      <w:r w:rsidR="003D1F46" w:rsidRPr="002F11D3">
        <w:rPr>
          <w:rtl/>
        </w:rPr>
        <w:t xml:space="preserve"> المعروف بالسري الرفاء</w:t>
      </w:r>
      <w:r w:rsidR="00540B98">
        <w:rPr>
          <w:rtl/>
        </w:rPr>
        <w:t>.</w:t>
      </w:r>
    </w:p>
    <w:p w:rsidR="00096AC6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أبو بكر محمد بن أحمد بن حمدان</w:t>
      </w:r>
      <w:r w:rsidR="00540B98">
        <w:rPr>
          <w:rtl/>
        </w:rPr>
        <w:t>،</w:t>
      </w:r>
      <w:r w:rsidR="003D1F46" w:rsidRPr="002F11D3">
        <w:rPr>
          <w:rtl/>
        </w:rPr>
        <w:t xml:space="preserve"> المعروف بالخبّاز البلدي</w:t>
      </w:r>
      <w:r w:rsidR="00540B98">
        <w:rPr>
          <w:rtl/>
        </w:rPr>
        <w:t>.</w:t>
      </w:r>
    </w:p>
    <w:p w:rsidR="003D1F46" w:rsidRPr="002F11D3" w:rsidRDefault="00096AC6" w:rsidP="003D1F46">
      <w:pPr>
        <w:pStyle w:val="libNormal"/>
      </w:pPr>
      <w:r>
        <w:rPr>
          <w:rtl/>
        </w:rPr>
        <w:t>-</w:t>
      </w:r>
      <w:r w:rsidR="003D1F46" w:rsidRPr="002F11D3">
        <w:rPr>
          <w:rtl/>
        </w:rPr>
        <w:t xml:space="preserve"> الأمير حسن بن مكزون السنجاري</w:t>
      </w:r>
      <w:r w:rsidR="00540B98">
        <w:rPr>
          <w:rtl/>
        </w:rPr>
        <w:t>.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096AC6" w:rsidP="003D1F46">
      <w:pPr>
        <w:pStyle w:val="libNormal"/>
      </w:pPr>
      <w:r>
        <w:rPr>
          <w:rtl/>
        </w:rPr>
        <w:lastRenderedPageBreak/>
        <w:t>-</w:t>
      </w:r>
      <w:r w:rsidR="003D1F46" w:rsidRPr="002F11D3">
        <w:rPr>
          <w:rtl/>
        </w:rPr>
        <w:t xml:space="preserve"> محمّد منتجب الدين العاني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وغيرهم</w:t>
      </w:r>
      <w:r w:rsidR="00540B98">
        <w:rPr>
          <w:rtl/>
        </w:rPr>
        <w:t>.</w:t>
      </w:r>
      <w:r w:rsidRPr="002F11D3">
        <w:rPr>
          <w:rtl/>
        </w:rPr>
        <w:t>.. وغيرهم</w:t>
      </w:r>
      <w:r w:rsidR="00540B98">
        <w:rPr>
          <w:rtl/>
        </w:rPr>
        <w:t>.</w:t>
      </w:r>
      <w:r w:rsidRPr="002F11D3">
        <w:rPr>
          <w:rtl/>
        </w:rPr>
        <w:t>..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وفي عام 1972 أصدرَ الشيخ علي عزيز آل إبراهيم كرّاساً صغيراً بعنوان </w:t>
      </w:r>
      <w:r w:rsidRPr="003D1F46">
        <w:rPr>
          <w:rStyle w:val="libBold2Char"/>
          <w:rtl/>
        </w:rPr>
        <w:t>(العلويون فدائيو الشيعة المجهولون)</w:t>
      </w:r>
      <w:r w:rsidRPr="003D1F46">
        <w:rPr>
          <w:rtl/>
        </w:rPr>
        <w:t xml:space="preserve"> تحدّث فيه بإيجاز شديد عن المواضيع التالية</w:t>
      </w:r>
      <w:r w:rsidR="00540B98">
        <w:rPr>
          <w:rtl/>
        </w:rPr>
        <w:t>:</w:t>
      </w:r>
      <w:r w:rsidRPr="003D1F46">
        <w:rPr>
          <w:rtl/>
        </w:rPr>
        <w:t xml:space="preserve"> مَن هم العلويون</w:t>
      </w:r>
      <w:r w:rsidR="00540B98">
        <w:rPr>
          <w:rtl/>
        </w:rPr>
        <w:t>،</w:t>
      </w:r>
      <w:r w:rsidRPr="003D1F46">
        <w:rPr>
          <w:rtl/>
        </w:rPr>
        <w:t xml:space="preserve"> العلويون في التاريخ</w:t>
      </w:r>
      <w:r w:rsidR="00540B98">
        <w:rPr>
          <w:rtl/>
        </w:rPr>
        <w:t>،</w:t>
      </w:r>
      <w:r w:rsidRPr="003D1F46">
        <w:rPr>
          <w:rtl/>
        </w:rPr>
        <w:t xml:space="preserve"> ما هي عقيدة العلويين</w:t>
      </w:r>
      <w:r w:rsidR="00540B98">
        <w:rPr>
          <w:rtl/>
        </w:rPr>
        <w:t>،</w:t>
      </w:r>
      <w:r w:rsidRPr="003D1F46">
        <w:rPr>
          <w:rtl/>
        </w:rPr>
        <w:t xml:space="preserve"> العلويون والعالم الشيعي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وفي عام 1976 أُعيد طبع هذا الكرّاس مرّة ثانية</w:t>
      </w:r>
      <w:r w:rsidR="00540B98">
        <w:rPr>
          <w:rtl/>
        </w:rPr>
        <w:t>،</w:t>
      </w:r>
      <w:r w:rsidRPr="002F11D3">
        <w:rPr>
          <w:rtl/>
        </w:rPr>
        <w:t xml:space="preserve"> بعد أن أضاف إليه مؤلّفه فصولاً جديدة هي</w:t>
      </w:r>
      <w:r w:rsidR="00540B98">
        <w:rPr>
          <w:rtl/>
        </w:rPr>
        <w:t>:</w:t>
      </w:r>
      <w:r w:rsidRPr="002F11D3">
        <w:rPr>
          <w:rtl/>
        </w:rPr>
        <w:t xml:space="preserve"> الطريقة الجنبلانية</w:t>
      </w:r>
      <w:r w:rsidR="00540B98">
        <w:rPr>
          <w:rtl/>
        </w:rPr>
        <w:t>،</w:t>
      </w:r>
      <w:r w:rsidRPr="002F11D3">
        <w:rPr>
          <w:rtl/>
        </w:rPr>
        <w:t xml:space="preserve"> العقيدة في الإمام المعصوم</w:t>
      </w:r>
      <w:r w:rsidR="00540B98">
        <w:rPr>
          <w:rtl/>
        </w:rPr>
        <w:t>،</w:t>
      </w:r>
      <w:r w:rsidRPr="002F11D3">
        <w:rPr>
          <w:rtl/>
        </w:rPr>
        <w:t xml:space="preserve"> العقيدة في كمال الإيمان</w:t>
      </w:r>
      <w:r w:rsidR="00540B98">
        <w:rPr>
          <w:rtl/>
        </w:rPr>
        <w:t>،</w:t>
      </w:r>
      <w:r w:rsidRPr="002F11D3">
        <w:rPr>
          <w:rtl/>
        </w:rPr>
        <w:t xml:space="preserve"> علم الباطن</w:t>
      </w:r>
      <w:r w:rsidR="00540B98">
        <w:rPr>
          <w:rtl/>
        </w:rPr>
        <w:t>،</w:t>
      </w:r>
      <w:r w:rsidRPr="002F11D3">
        <w:rPr>
          <w:rtl/>
        </w:rPr>
        <w:t xml:space="preserve"> التناسخ</w:t>
      </w:r>
      <w:r w:rsidR="00540B98">
        <w:rPr>
          <w:rtl/>
        </w:rPr>
        <w:t>،</w:t>
      </w:r>
      <w:r w:rsidRPr="002F11D3">
        <w:rPr>
          <w:rtl/>
        </w:rPr>
        <w:t xml:space="preserve"> الجبر والاختيار والتفويض</w:t>
      </w:r>
      <w:r w:rsidR="00540B98">
        <w:rPr>
          <w:rtl/>
        </w:rPr>
        <w:t>،</w:t>
      </w:r>
      <w:r w:rsidRPr="002F11D3">
        <w:rPr>
          <w:rtl/>
        </w:rPr>
        <w:t xml:space="preserve"> وقفة مع كتاب "إسلام بلا مذاهب"</w:t>
      </w:r>
      <w:r w:rsidR="00540B98">
        <w:rPr>
          <w:rtl/>
        </w:rPr>
        <w:t>،</w:t>
      </w:r>
      <w:r w:rsidRPr="002F11D3">
        <w:rPr>
          <w:rtl/>
        </w:rPr>
        <w:t xml:space="preserve"> بيان العلويون شيعة أهل البيت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لكنّ هذا الكتيب لا يضيف جديداً إلى ما كتبهُ الطويل في (تاريخ العلويين)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وهكذا يتبيّن أنّ </w:t>
      </w:r>
      <w:r w:rsidRPr="003D1F46">
        <w:rPr>
          <w:rStyle w:val="libBold2Char"/>
          <w:rtl/>
        </w:rPr>
        <w:t>(تاريخ العلويين)</w:t>
      </w:r>
      <w:r w:rsidRPr="003D1F46">
        <w:rPr>
          <w:rtl/>
        </w:rPr>
        <w:t xml:space="preserve"> هو الباب الواسع الذي خرجت منه جميع الدراسات والبحوث والمقالات</w:t>
      </w:r>
      <w:r w:rsidR="00540B98">
        <w:rPr>
          <w:rtl/>
        </w:rPr>
        <w:t>،</w:t>
      </w:r>
      <w:r w:rsidRPr="003D1F46">
        <w:rPr>
          <w:rtl/>
        </w:rPr>
        <w:t xml:space="preserve"> التي نُشرت منذ عام 1930</w:t>
      </w:r>
      <w:r w:rsidR="00540B98">
        <w:rPr>
          <w:rtl/>
        </w:rPr>
        <w:t>،</w:t>
      </w:r>
      <w:r w:rsidRPr="003D1F46">
        <w:rPr>
          <w:rtl/>
        </w:rPr>
        <w:t xml:space="preserve"> وإلى يومنا هذا</w:t>
      </w:r>
      <w:r w:rsidR="00540B98">
        <w:rPr>
          <w:rtl/>
        </w:rPr>
        <w:t>.</w:t>
      </w:r>
    </w:p>
    <w:p w:rsidR="003D1F46" w:rsidRPr="00BA4F60" w:rsidRDefault="003D1F46" w:rsidP="00BA4F60">
      <w:pPr>
        <w:pStyle w:val="libCenterBold2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الشِعر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وعقائد العلويين أوضح ما تكون في شعر شعرائهم القدامى من أمثال</w:t>
      </w:r>
      <w:r w:rsidR="00540B98">
        <w:rPr>
          <w:rtl/>
        </w:rPr>
        <w:t>:</w:t>
      </w:r>
      <w:r w:rsidRPr="002F11D3">
        <w:rPr>
          <w:rtl/>
        </w:rPr>
        <w:t xml:space="preserve"> الخصيبي</w:t>
      </w:r>
      <w:r w:rsidR="00540B98">
        <w:rPr>
          <w:rtl/>
        </w:rPr>
        <w:t>،</w:t>
      </w:r>
      <w:r w:rsidRPr="002F11D3">
        <w:rPr>
          <w:rtl/>
        </w:rPr>
        <w:t xml:space="preserve"> ومنتجب الدين العاني</w:t>
      </w:r>
      <w:r w:rsidR="00540B98">
        <w:rPr>
          <w:rtl/>
        </w:rPr>
        <w:t>،</w:t>
      </w:r>
      <w:r w:rsidRPr="002F11D3">
        <w:rPr>
          <w:rtl/>
        </w:rPr>
        <w:t xml:space="preserve"> والمكزون السنجاري</w:t>
      </w:r>
      <w:r w:rsidR="00540B98">
        <w:rPr>
          <w:rtl/>
        </w:rPr>
        <w:t>،</w:t>
      </w:r>
      <w:r w:rsidRPr="002F11D3">
        <w:rPr>
          <w:rtl/>
        </w:rPr>
        <w:t xml:space="preserve"> وغيرهم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ويُعد المكزون أبرز الشعراء العلويين على الإطلاق</w:t>
      </w:r>
      <w:r w:rsidR="00540B98">
        <w:rPr>
          <w:rtl/>
        </w:rPr>
        <w:t>،</w:t>
      </w:r>
      <w:r w:rsidRPr="002F11D3">
        <w:rPr>
          <w:rtl/>
        </w:rPr>
        <w:t xml:space="preserve"> ونستطيع أن نقول بكل ثقة</w:t>
      </w:r>
      <w:r w:rsidR="00540B98">
        <w:rPr>
          <w:rtl/>
        </w:rPr>
        <w:t>:</w:t>
      </w:r>
      <w:r w:rsidRPr="002F11D3">
        <w:rPr>
          <w:rtl/>
        </w:rPr>
        <w:t xml:space="preserve"> إنّ مَن أراد أن يتعرّف إلى حقيقة عقائد العلويين بكلّ دقائقها عليه بالمكزون ؛ لأنّه صاغَ هذه العقائد وفصّلها تفصيلاً دقيقاً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F6796A">
      <w:pPr>
        <w:pStyle w:val="libNormal"/>
      </w:pPr>
      <w:r w:rsidRPr="002F11D3">
        <w:rPr>
          <w:rtl/>
        </w:rPr>
        <w:lastRenderedPageBreak/>
        <w:t>شاملاً في أشعاره</w:t>
      </w:r>
      <w:r w:rsidR="00540B98">
        <w:rPr>
          <w:rtl/>
        </w:rPr>
        <w:t>.</w:t>
      </w:r>
      <w:r w:rsidR="00F6796A">
        <w:rPr>
          <w:rFonts w:hint="cs"/>
          <w:rtl/>
        </w:rPr>
        <w:t xml:space="preserve"> </w:t>
      </w:r>
      <w:r w:rsidRPr="002F11D3">
        <w:rPr>
          <w:rtl/>
        </w:rPr>
        <w:t>مع الاعتراف بأنّ ثمّة صعوبات جمّة تَحول دون فهم الكثير من هذه العقائد من خلال شعر المكزون ؛ ذلك لأنّه سَكبها بلغة فلسفية</w:t>
      </w:r>
      <w:r w:rsidR="00540B98">
        <w:rPr>
          <w:rtl/>
        </w:rPr>
        <w:t>،</w:t>
      </w:r>
      <w:r w:rsidRPr="002F11D3">
        <w:rPr>
          <w:rtl/>
        </w:rPr>
        <w:t xml:space="preserve"> وفي أسلوب رمزي كعادة الشعراء الصوفيين</w:t>
      </w:r>
      <w:r w:rsidR="00540B98">
        <w:rPr>
          <w:rtl/>
        </w:rPr>
        <w:t>،</w:t>
      </w:r>
      <w:r w:rsidRPr="002F11D3">
        <w:rPr>
          <w:rtl/>
        </w:rPr>
        <w:t xml:space="preserve"> تتخلّله إشارات ورموز عرفانية صوفية</w:t>
      </w:r>
      <w:r w:rsidR="00540B98">
        <w:rPr>
          <w:rtl/>
        </w:rPr>
        <w:t>،</w:t>
      </w:r>
      <w:r w:rsidRPr="002F11D3">
        <w:rPr>
          <w:rtl/>
        </w:rPr>
        <w:t xml:space="preserve"> يدقّ فهمها على غير المتعمّق في علم الباطن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وقد ظلّ ديوان المكزون مئات السنين طي الكتمان</w:t>
      </w:r>
      <w:r w:rsidR="00540B98">
        <w:rPr>
          <w:rtl/>
        </w:rPr>
        <w:t>،</w:t>
      </w:r>
      <w:r w:rsidRPr="003D1F46">
        <w:rPr>
          <w:rtl/>
        </w:rPr>
        <w:t xml:space="preserve"> بعيداً عن متناول اليد</w:t>
      </w:r>
      <w:r w:rsidR="00540B98">
        <w:rPr>
          <w:rtl/>
        </w:rPr>
        <w:t>،</w:t>
      </w:r>
      <w:r w:rsidRPr="003D1F46">
        <w:rPr>
          <w:rtl/>
        </w:rPr>
        <w:t xml:space="preserve"> إلى أن قام الدكتور أسعد علي بتحقيقه ونشره في جزئين</w:t>
      </w:r>
      <w:r w:rsidR="00540B98">
        <w:rPr>
          <w:rtl/>
        </w:rPr>
        <w:t>،</w:t>
      </w:r>
      <w:r w:rsidRPr="003D1F46">
        <w:rPr>
          <w:rtl/>
        </w:rPr>
        <w:t xml:space="preserve"> بعنوان </w:t>
      </w:r>
      <w:r w:rsidRPr="003D1F46">
        <w:rPr>
          <w:rStyle w:val="libBold2Char"/>
          <w:rtl/>
        </w:rPr>
        <w:t>(معرفة الله والمكزون السنجاري)</w:t>
      </w:r>
      <w:r w:rsidRPr="003D1F46">
        <w:rPr>
          <w:rtl/>
        </w:rPr>
        <w:t xml:space="preserve"> سنة 1972م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وأول ما يلاحَظ في شعر المكزون</w:t>
      </w:r>
      <w:r w:rsidR="00540B98">
        <w:rPr>
          <w:rtl/>
        </w:rPr>
        <w:t>:</w:t>
      </w:r>
      <w:r w:rsidRPr="002F11D3">
        <w:rPr>
          <w:rtl/>
        </w:rPr>
        <w:t xml:space="preserve"> أنّ قصائده</w:t>
      </w:r>
      <w:r w:rsidR="00096AC6">
        <w:rPr>
          <w:rtl/>
        </w:rPr>
        <w:t xml:space="preserve"> - </w:t>
      </w:r>
      <w:r w:rsidRPr="002F11D3">
        <w:rPr>
          <w:rtl/>
        </w:rPr>
        <w:t>جميعها تقريباً</w:t>
      </w:r>
      <w:r w:rsidR="00096AC6">
        <w:rPr>
          <w:rtl/>
        </w:rPr>
        <w:t xml:space="preserve"> - </w:t>
      </w:r>
      <w:r w:rsidRPr="002F11D3">
        <w:rPr>
          <w:rtl/>
        </w:rPr>
        <w:t>ذات طبيعة واحدة</w:t>
      </w:r>
      <w:r w:rsidR="00540B98">
        <w:rPr>
          <w:rtl/>
        </w:rPr>
        <w:t>،</w:t>
      </w:r>
      <w:r w:rsidRPr="002F11D3">
        <w:rPr>
          <w:rtl/>
        </w:rPr>
        <w:t xml:space="preserve"> تكلّم فيها عن</w:t>
      </w:r>
      <w:r w:rsidR="00540B98">
        <w:rPr>
          <w:rFonts w:hint="cs"/>
          <w:rtl/>
        </w:rPr>
        <w:t>:</w:t>
      </w:r>
      <w:r w:rsidRPr="002F11D3">
        <w:rPr>
          <w:rtl/>
        </w:rPr>
        <w:t xml:space="preserve"> المعنى والصورة</w:t>
      </w:r>
      <w:r w:rsidR="00540B98">
        <w:rPr>
          <w:rtl/>
        </w:rPr>
        <w:t>،</w:t>
      </w:r>
      <w:r w:rsidRPr="002F11D3">
        <w:rPr>
          <w:rtl/>
        </w:rPr>
        <w:t xml:space="preserve"> الاسم</w:t>
      </w:r>
      <w:r w:rsidR="00540B98">
        <w:rPr>
          <w:rtl/>
        </w:rPr>
        <w:t>،</w:t>
      </w:r>
      <w:r w:rsidRPr="002F11D3">
        <w:rPr>
          <w:rtl/>
        </w:rPr>
        <w:t xml:space="preserve"> دوائر الوجود</w:t>
      </w:r>
      <w:r w:rsidR="00540B98">
        <w:rPr>
          <w:rtl/>
        </w:rPr>
        <w:t>،</w:t>
      </w:r>
      <w:r w:rsidRPr="002F11D3">
        <w:rPr>
          <w:rtl/>
        </w:rPr>
        <w:t xml:space="preserve"> المعنى أو الذات</w:t>
      </w:r>
      <w:r w:rsidR="00540B98">
        <w:rPr>
          <w:rtl/>
        </w:rPr>
        <w:t>،</w:t>
      </w:r>
      <w:r w:rsidRPr="002F11D3">
        <w:rPr>
          <w:rtl/>
        </w:rPr>
        <w:t xml:space="preserve"> التجلّي</w:t>
      </w:r>
      <w:r w:rsidR="00540B98">
        <w:rPr>
          <w:rtl/>
        </w:rPr>
        <w:t>،</w:t>
      </w:r>
      <w:r w:rsidRPr="002F11D3">
        <w:rPr>
          <w:rtl/>
        </w:rPr>
        <w:t xml:space="preserve"> طبقات المؤمنين</w:t>
      </w:r>
      <w:r w:rsidR="00540B98">
        <w:rPr>
          <w:rtl/>
        </w:rPr>
        <w:t>،</w:t>
      </w:r>
      <w:r w:rsidRPr="002F11D3">
        <w:rPr>
          <w:rtl/>
        </w:rPr>
        <w:t xml:space="preserve"> ذات الله</w:t>
      </w:r>
      <w:r w:rsidR="00540B98">
        <w:rPr>
          <w:rtl/>
        </w:rPr>
        <w:t>،</w:t>
      </w:r>
      <w:r w:rsidRPr="002F11D3">
        <w:rPr>
          <w:rtl/>
        </w:rPr>
        <w:t xml:space="preserve"> أسماء الله وصفاته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هذا من جهة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ومن جهة أخرى فإنّ أشعاره ليست على وتيرة واحدة</w:t>
      </w:r>
      <w:r w:rsidR="00540B98">
        <w:rPr>
          <w:rtl/>
        </w:rPr>
        <w:t>،</w:t>
      </w:r>
      <w:r w:rsidRPr="002F11D3">
        <w:rPr>
          <w:rtl/>
        </w:rPr>
        <w:t xml:space="preserve"> منها المطوّلات</w:t>
      </w:r>
      <w:r w:rsidR="00540B98">
        <w:rPr>
          <w:rtl/>
        </w:rPr>
        <w:t>،</w:t>
      </w:r>
      <w:r w:rsidRPr="002F11D3">
        <w:rPr>
          <w:rtl/>
        </w:rPr>
        <w:t xml:space="preserve"> ومنها المقطوعات الصغيرة</w:t>
      </w:r>
      <w:r w:rsidR="00540B98">
        <w:rPr>
          <w:rtl/>
        </w:rPr>
        <w:t>،</w:t>
      </w:r>
      <w:r w:rsidRPr="002F11D3">
        <w:rPr>
          <w:rtl/>
        </w:rPr>
        <w:t xml:space="preserve"> والرباعيات</w:t>
      </w:r>
      <w:r w:rsidR="00540B98">
        <w:rPr>
          <w:rtl/>
        </w:rPr>
        <w:t>،</w:t>
      </w:r>
      <w:r w:rsidRPr="002F11D3">
        <w:rPr>
          <w:rtl/>
        </w:rPr>
        <w:t xml:space="preserve"> وقد اخترنا منها ما وجدناه أكثر تمثيلاً لدراستنا</w:t>
      </w:r>
      <w:r w:rsidR="00540B98">
        <w:rPr>
          <w:rtl/>
        </w:rPr>
        <w:t>.</w:t>
      </w:r>
    </w:p>
    <w:p w:rsidR="003D1F46" w:rsidRDefault="003D1F46" w:rsidP="00F6796A">
      <w:pPr>
        <w:pStyle w:val="libCenterBold2"/>
        <w:rPr>
          <w:rtl/>
        </w:rPr>
      </w:pPr>
      <w:r w:rsidRPr="002F11D3">
        <w:rPr>
          <w:rtl/>
        </w:rPr>
        <w:t>اللبسُ الجديد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F6796A" w:rsidTr="00F6796A">
        <w:trPr>
          <w:trHeight w:val="350"/>
        </w:trPr>
        <w:tc>
          <w:tcPr>
            <w:tcW w:w="3536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أَنا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فَقدي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وُجودي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وَمَغيبي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شُهودي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وَاِنتِباهي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مَنامي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وَاِعتِرافي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جُحودي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وَحَياتي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مَماتي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وَقُصوري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لُحودي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وَقُيودي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سَراحي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وَسَراحي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قُيودي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وَصُعودي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هُبوطي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وَهُبوطي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صُعودي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وَنَعيمي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جَحيمي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نَضَجَت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جُلودي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وَبَخَلعي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لِخَليعٍ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فُزتَ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بِاللُبسِ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الجَديدِ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6796A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F6796A" w:rsidTr="00F6796A">
        <w:trPr>
          <w:trHeight w:val="350"/>
        </w:trPr>
        <w:tc>
          <w:tcPr>
            <w:tcW w:w="3536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الاِسمُ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لِلوَصفِ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غَدا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باطِناً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وَهوَ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لِمَعنى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كَونِهِ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ظاهِرُ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كَالشَمسِ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يُبدي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عَينَها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نورُها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وَهوَ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كَنهِها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ساتِرُ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243A1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4243A1" w:rsidRDefault="004243A1" w:rsidP="004243A1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F6796A" w:rsidTr="004243A1">
        <w:trPr>
          <w:trHeight w:val="350"/>
        </w:trPr>
        <w:tc>
          <w:tcPr>
            <w:tcW w:w="3912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مَعنى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الـمَعاني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اِسمُهُ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ظاهِرٌ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  <w:shd w:val="clear" w:color="auto" w:fill="auto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874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وَظاهِرُ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الاِسمِ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رَسولُ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4243A1">
        <w:tblPrEx>
          <w:tblLook w:val="04A0"/>
        </w:tblPrEx>
        <w:trPr>
          <w:trHeight w:val="350"/>
        </w:trPr>
        <w:tc>
          <w:tcPr>
            <w:tcW w:w="391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دَلَّ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عَلَيهِ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نورُهُ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بِنورِهِ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874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وَهوَ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إِلى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دَليلِهِ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دَليلُ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6796A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F6796A" w:rsidRDefault="00F6796A" w:rsidP="004E6DC5">
      <w:pPr>
        <w:pStyle w:val="libCenterBold2"/>
        <w:rPr>
          <w:rtl/>
        </w:rPr>
      </w:pPr>
      <w:r>
        <w:rPr>
          <w:rFonts w:hint="cs"/>
          <w:rtl/>
        </w:rPr>
        <w:t>ولاية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F6796A" w:rsidTr="00F6796A">
        <w:trPr>
          <w:trHeight w:val="350"/>
        </w:trPr>
        <w:tc>
          <w:tcPr>
            <w:tcW w:w="3536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قَولُ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الإِلَهِ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جَلَّ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كِتابِهِ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عَلِيٍّ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جاءَ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نَصّاً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قاطِعا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أَنا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وَرَسولي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وَالَّذي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أَتى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الزَكاةَ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الصَلاةِ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راكِعا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فَخَصَّهُ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بِوصَفٍ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يَكُن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بِغَيرِهِ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رَوَوهُ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واقِعا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96A" w:rsidTr="00F6796A">
        <w:tblPrEx>
          <w:tblLook w:val="04A0"/>
        </w:tblPrEx>
        <w:trPr>
          <w:trHeight w:val="350"/>
        </w:trPr>
        <w:tc>
          <w:tcPr>
            <w:tcW w:w="3536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فَأَوجَبَ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وِلايَةً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عَلى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6796A" w:rsidRDefault="00F6796A" w:rsidP="00F3301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6796A" w:rsidRDefault="004E6DC5" w:rsidP="00F3301F">
            <w:pPr>
              <w:pStyle w:val="libPoem"/>
            </w:pPr>
            <w:r w:rsidRPr="002F11D3">
              <w:rPr>
                <w:rFonts w:hint="cs"/>
                <w:rtl/>
              </w:rPr>
              <w:t>الَّذي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لِلذِكرى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أَضحى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تابِعا</w:t>
            </w:r>
            <w:r w:rsidR="00F6796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6796A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F6796A" w:rsidRDefault="00F6796A" w:rsidP="004E6DC5">
      <w:pPr>
        <w:pStyle w:val="libCenterBold2"/>
        <w:rPr>
          <w:rtl/>
        </w:rPr>
      </w:pPr>
      <w:r>
        <w:rPr>
          <w:rFonts w:hint="cs"/>
          <w:rtl/>
        </w:rPr>
        <w:t>قوم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4E6DC5">
        <w:trPr>
          <w:trHeight w:val="350"/>
        </w:trPr>
        <w:tc>
          <w:tcPr>
            <w:tcW w:w="3536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قَومٌ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بِهِم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شَفَعَ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الإِلَهُ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رَسولَهُ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وَكِتابهُ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بِهِمُ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الرَسولَ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لَقَد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شَفَع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أَيَرومُ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الإِسلامِ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حَظّاً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أَبوابِهِم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وَإِلى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مُعاديهِم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رَجَع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وَالهُدى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يُهدَ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ناواهُم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يَوماً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ضَلَّ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لَهُم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اِتبَع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DC5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F6796A" w:rsidRDefault="004E6DC5" w:rsidP="004E6DC5">
      <w:pPr>
        <w:pStyle w:val="libCenterBold2"/>
        <w:rPr>
          <w:rtl/>
        </w:rPr>
      </w:pPr>
      <w:r w:rsidRPr="002F11D3">
        <w:rPr>
          <w:rFonts w:hint="cs"/>
          <w:rtl/>
        </w:rPr>
        <w:t>آل</w:t>
      </w:r>
      <w:r w:rsidR="00544790">
        <w:rPr>
          <w:rFonts w:hint="cs"/>
          <w:rtl/>
        </w:rPr>
        <w:t xml:space="preserve"> </w:t>
      </w:r>
      <w:r w:rsidRPr="002F11D3">
        <w:rPr>
          <w:rFonts w:hint="cs"/>
          <w:rtl/>
        </w:rPr>
        <w:t>محمّد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4E6DC5">
        <w:trPr>
          <w:trHeight w:val="350"/>
        </w:trPr>
        <w:tc>
          <w:tcPr>
            <w:tcW w:w="3536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قالوا</w:t>
            </w:r>
            <w:r>
              <w:rPr>
                <w:rFonts w:hint="cs"/>
                <w:rtl/>
              </w:rPr>
              <w:t xml:space="preserve">: </w:t>
            </w:r>
            <w:r w:rsidRPr="002F11D3">
              <w:rPr>
                <w:rFonts w:hint="cs"/>
                <w:rtl/>
              </w:rPr>
              <w:t>الجَماعَةُ</w:t>
            </w:r>
            <w:r>
              <w:rPr>
                <w:rFonts w:hint="cs"/>
                <w:rtl/>
              </w:rPr>
              <w:t xml:space="preserve">، </w:t>
            </w:r>
            <w:r w:rsidRPr="002F11D3">
              <w:rPr>
                <w:rFonts w:hint="cs"/>
                <w:rtl/>
              </w:rPr>
              <w:t>قُلتُ</w:t>
            </w:r>
            <w:r>
              <w:rPr>
                <w:rFonts w:hint="cs"/>
                <w:rtl/>
              </w:rPr>
              <w:t xml:space="preserve">: </w:t>
            </w:r>
            <w:r w:rsidRPr="002F11D3">
              <w:rPr>
                <w:rFonts w:hint="cs"/>
                <w:rtl/>
              </w:rPr>
              <w:t>آلَ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مُحَمَّدٍ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قَومٌ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بِهِم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شَفعُ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الإِلَهِ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رَسولَهُ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وَبِهِم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تَوحيدِهِ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عُصبَةِ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إِسلامِ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إِذ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جَحَدوا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أَقامَ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دَليلَهُ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أَفَغَيرِهِم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أَبغي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السَبيلَ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إِلى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الهُدى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وَهُمُ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الَّذينَ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بِهِم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أَبانَ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سَبيلَهُ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243A1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4243A1" w:rsidRDefault="004243A1" w:rsidP="004243A1">
      <w:pPr>
        <w:pStyle w:val="libNormal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4243A1">
        <w:trPr>
          <w:trHeight w:val="350"/>
        </w:trPr>
        <w:tc>
          <w:tcPr>
            <w:tcW w:w="3912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4E6DC5">
              <w:rPr>
                <w:rFonts w:hint="cs"/>
                <w:rtl/>
              </w:rPr>
              <w:lastRenderedPageBreak/>
              <w:t>إِذا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كانَتِ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الآياتُ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عِندِ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خالِقٍ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874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وَلَيسَ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يَأتي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سِواهُ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الخَلقِ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243A1">
        <w:tblPrEx>
          <w:tblLook w:val="04A0"/>
        </w:tblPrEx>
        <w:trPr>
          <w:trHeight w:val="350"/>
        </w:trPr>
        <w:tc>
          <w:tcPr>
            <w:tcW w:w="391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فَوَحِّد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بِرُؤياها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وُلاةَ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ظُهورِها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1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874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كَتَوحيدِكَ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الأَشخاصَ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النَوعِ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وَالنُطقِ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DC5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4E6DC5">
        <w:trPr>
          <w:trHeight w:val="350"/>
        </w:trPr>
        <w:tc>
          <w:tcPr>
            <w:tcW w:w="3536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تَعالَت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مَولايَ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عَنِ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الإِدراكِ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بَالعَينِ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وَعَن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دائِرَةِ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الأَينِ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وَإِن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شوهِدَ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الأَينِ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DC5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4E6DC5">
        <w:trPr>
          <w:trHeight w:val="350"/>
        </w:trPr>
        <w:tc>
          <w:tcPr>
            <w:tcW w:w="3536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إنَّ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عايَنتْهُ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عَيني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بِمِرآةِ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هو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وجوداً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هو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حدودٍ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ونَعْتِ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DC5" w:rsidRDefault="004E6DC5" w:rsidP="004E6DC5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4E6DC5" w:rsidRDefault="004E6DC5" w:rsidP="004E6DC5">
      <w:pPr>
        <w:pStyle w:val="libCenterBold2"/>
        <w:rPr>
          <w:rtl/>
        </w:rPr>
      </w:pPr>
      <w:r w:rsidRPr="002F11D3">
        <w:rPr>
          <w:rFonts w:hint="cs"/>
          <w:rtl/>
        </w:rPr>
        <w:t>واحدةُ</w:t>
      </w:r>
      <w:r>
        <w:rPr>
          <w:rFonts w:hint="cs"/>
          <w:rtl/>
        </w:rPr>
        <w:t xml:space="preserve"> </w:t>
      </w:r>
      <w:r w:rsidRPr="002F11D3">
        <w:rPr>
          <w:rFonts w:hint="cs"/>
          <w:rtl/>
        </w:rPr>
        <w:t>الحُسْنِ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4E6DC5">
        <w:trPr>
          <w:trHeight w:val="350"/>
        </w:trPr>
        <w:tc>
          <w:tcPr>
            <w:tcW w:w="3536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بدتْ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بالسُتورِ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والكِلَل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ثمّ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اختفت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برفعها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الـمُقَل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غزالةٌ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الصَريمِ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واللَوى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علَّمني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الوجدُ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نَظْمَ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الغَزَل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بذلتُ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مُهجتي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وَلَيْتَها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تَقَبَّلتْ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الـمُحِبِّ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بَذَل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تلكَ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حَدُثَتْ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صبابتي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بحُبِّها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لكنَّها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واحدةُ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الحُسنِ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حُسْنِها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سارتْ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تفاصيلُ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الجَمالِ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والجُمَل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محجوبةٌ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يُظِهرُها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حِجابُها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كالشمسِ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يجْلُوها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الطَرفِ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الطَفَل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ليس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بالحُسنِ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مِثلٌ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إنَّما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تمثَّلت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الظُهورِ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</w:t>
            </w:r>
            <w:r>
              <w:rPr>
                <w:rFonts w:hint="cs"/>
                <w:rtl/>
              </w:rPr>
              <w:t>لمـَ</w:t>
            </w:r>
            <w:r w:rsidRPr="002F11D3">
              <w:rPr>
                <w:rFonts w:hint="cs"/>
                <w:rtl/>
              </w:rPr>
              <w:t>ثَل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موصوفةٌ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الوَرى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وحُسنُها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تحت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النُعوتِ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والصِفاتُ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دَخَل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DC5" w:rsidTr="004E6DC5">
        <w:tblPrEx>
          <w:tblLook w:val="04A0"/>
        </w:tblPrEx>
        <w:trPr>
          <w:trHeight w:val="350"/>
        </w:trPr>
        <w:tc>
          <w:tcPr>
            <w:tcW w:w="3536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ملحوظةُ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بعينِ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E6DC5" w:rsidRDefault="004E6DC5" w:rsidP="004E6DC5">
            <w:pPr>
              <w:pStyle w:val="libPoem"/>
            </w:pPr>
            <w:r w:rsidRPr="002F11D3">
              <w:rPr>
                <w:rFonts w:hint="cs"/>
                <w:rtl/>
              </w:rPr>
              <w:t>وباطنُ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الملحوظِ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جُهِل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bookmarkStart w:id="28" w:name="15"/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E6DC5" w:rsidTr="00FC03DD">
        <w:trPr>
          <w:trHeight w:val="350"/>
        </w:trPr>
        <w:tc>
          <w:tcPr>
            <w:tcW w:w="3536" w:type="dxa"/>
            <w:shd w:val="clear" w:color="auto" w:fill="auto"/>
          </w:tcPr>
          <w:p w:rsidR="004E6DC5" w:rsidRDefault="00FC03DD" w:rsidP="004E6DC5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وظاهرُ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الحُسنِ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باطُنُه</w:t>
            </w:r>
            <w:r w:rsidR="004E6DC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E6DC5" w:rsidRDefault="004E6DC5" w:rsidP="004E6DC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E6DC5" w:rsidRDefault="00FC03DD" w:rsidP="004E6DC5">
            <w:pPr>
              <w:pStyle w:val="libPoem"/>
            </w:pPr>
            <w:r w:rsidRPr="002F11D3">
              <w:rPr>
                <w:rFonts w:hint="cs"/>
                <w:rtl/>
              </w:rPr>
              <w:t>ظاهرُهُ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باطنُ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حُسنٍ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كَمَل</w:t>
            </w:r>
            <w:r w:rsidR="004E6D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وهي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جَمالُها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الكَيانِ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بالعَيانِ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تَزْل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بَدت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بخَمسٍ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واختفتْ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بخمسةٍ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وأظهرتْ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خمساً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الـمُرتابُ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هامَ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بَيْنَ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الظَلامِ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والضيا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وصَدَّ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دَعَتْهُ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الظَلَل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دَرَى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عَينَ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بِالضالِ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عَينُ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الأثَل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خَلَّفها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خَلفِه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سافرةً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وأمُّ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معنىً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معانيها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عَطِل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وفرَّ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دَعته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وانثنى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بجهلِه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يطلُبُها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الطَلَل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فاعجَب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عاشقٍ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مُغفَّلٍ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يجهلُ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الخمارِ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عَقَل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فابعُد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وانْحُ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سبيلي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واطَّرِح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عنك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الـمَراءَ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الشُكوكِ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والجَدَل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واسلم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كإسلامي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تسلَمْ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قصدها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العَناءِ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والكَلَل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وإن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عراكَ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خَبَلٌ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قصدِها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فَاتْلُ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أساميها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يَزُل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الخَبَل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وعُذْ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غفلةٍ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سَتْرِها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تُعْقِبُ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الكشفِ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الخَجَل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واعْمَل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بمسنونِ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الهُدى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مِلَّتي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وارفُض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فُروضَ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المِلَل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واسلُك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سبيلي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هَواها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نَحوَها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تَمِل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الحِمى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الطَلَل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وَاِتَّخِذِ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القَبْلَةَ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شَطرَ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وَجهِها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فَهيَ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لِأَهلِ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العِشقِ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أَسنى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القِبَل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وَقُل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إِذا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قُمتَ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إِلى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صَلاتِها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حَيَّ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خَيرِ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الصَلاةِ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وَالعَمَل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حَيَّ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مَعرِفَةِ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الحُسنِ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قَد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وَهَبَ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الحُسنَ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لِرَبّاتِ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الكِلَل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وَجَهتُ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وَجهي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لِلَّتي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جَمالُها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عَن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جِهَةِ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الأَوصافِ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بِالتَحديدِ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مُستَسلِماً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مُسَلِّماً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لِأَمرِها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مُعتَصِماً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بِحَبلِها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الزَلَل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وَاِتلُ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ثَناها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راكِعاً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وَساجِداً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عَساكَ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تَحظى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بِالقُبولِ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وَلَعَل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وَدُم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فِعلِ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الصَلاةِ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تَتَّصِل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بِمَن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إِلَيها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بِالصَلاةِ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قَد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وَصَل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لِأَنَّها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مَعرِفَةُ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السِرِّ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باطِنُهُ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اِسمٌ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مَعناهُ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وَصُم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بِالصَونِ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لِلسِرِّ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حُمِّلتَ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جَهولٍ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حَمَل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وَقَنِّعِ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النَفسَ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وَكُن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مُذكِياً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عَلى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مَواليها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بِما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عَنكَ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فَضَل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تَزْكو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بإخراجِ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الزكاةِ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فَتَجِدْ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معنى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الزكاةِ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سينَ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ميمٍ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انفَصَل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03DD" w:rsidTr="00FC03DD">
        <w:tblPrEx>
          <w:tblLook w:val="04A0"/>
        </w:tblPrEx>
        <w:trPr>
          <w:trHeight w:val="350"/>
        </w:trPr>
        <w:tc>
          <w:tcPr>
            <w:tcW w:w="3536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وزُر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حِمىً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حلَّ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جَمالُها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03DD" w:rsidRDefault="00FC03DD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03DD" w:rsidRDefault="00FC03DD" w:rsidP="00BC7ABC">
            <w:pPr>
              <w:pStyle w:val="libPoem"/>
            </w:pPr>
            <w:r w:rsidRPr="002F11D3">
              <w:rPr>
                <w:rFonts w:hint="cs"/>
                <w:rtl/>
              </w:rPr>
              <w:t>تَسْتَغْنِ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حثِّ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السَرى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الجَبَل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C03DD" w:rsidRDefault="00FC03DD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3E4299" w:rsidTr="003E4299">
        <w:trPr>
          <w:trHeight w:val="350"/>
        </w:trPr>
        <w:tc>
          <w:tcPr>
            <w:tcW w:w="3536" w:type="dxa"/>
            <w:shd w:val="clear" w:color="auto" w:fill="auto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تزُر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معهدَ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رَبْعٍ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وزُر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حِمىً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سنَاهَا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انتَقَل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فذلك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الحجّ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نِلته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نلتَ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حجّاً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تنلهُ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بالإبِل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واجهد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مرضاتها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النفس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وكُن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مجاهداً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بالسيف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عَدَل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يُخِيْفَنَّك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طِلاَبها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بيضُ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ظُبى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الهِندِ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سُمْرُ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الأسَل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يَصُدَّنك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موردِها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عذبَ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النميرَ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مَصَّةٌ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الوَشَل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وكُنْ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شرَعتَهُ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حبِّها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متّبعاً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مُطَّرِحاً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عنكَ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الكَسَل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ترقَ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الباطنِ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شرَعْتُه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فعندها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اصمُتْ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واعتزِل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واقطعْ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الجهلِ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وصِلْ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شَبّ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دينِ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واكْتَهَل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E6DC5" w:rsidRDefault="003E4299" w:rsidP="003E4299">
      <w:pPr>
        <w:pStyle w:val="libCenter"/>
        <w:rPr>
          <w:rtl/>
        </w:rPr>
      </w:pPr>
      <w:r>
        <w:rPr>
          <w:rFonts w:hint="cs"/>
          <w:rtl/>
        </w:rPr>
        <w:t>* * *</w:t>
      </w:r>
    </w:p>
    <w:p w:rsidR="00FC03DD" w:rsidRDefault="003E4299" w:rsidP="003E4299">
      <w:pPr>
        <w:pStyle w:val="libCenterBold2"/>
        <w:rPr>
          <w:rtl/>
        </w:rPr>
      </w:pPr>
      <w:r w:rsidRPr="002F11D3">
        <w:rPr>
          <w:rFonts w:hint="cs"/>
          <w:rtl/>
        </w:rPr>
        <w:t>رشد</w:t>
      </w:r>
      <w:r>
        <w:rPr>
          <w:rFonts w:hint="cs"/>
          <w:rtl/>
        </w:rPr>
        <w:t xml:space="preserve"> </w:t>
      </w:r>
      <w:r w:rsidRPr="002F11D3">
        <w:rPr>
          <w:rFonts w:hint="cs"/>
          <w:rtl/>
        </w:rPr>
        <w:t>الطريقة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3E4299" w:rsidTr="003E4299">
        <w:trPr>
          <w:trHeight w:val="350"/>
        </w:trPr>
        <w:tc>
          <w:tcPr>
            <w:tcW w:w="3536" w:type="dxa"/>
            <w:shd w:val="clear" w:color="auto" w:fill="auto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سَرَتْ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موْهِناً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نحوي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فأبدتْ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مسرّتي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وحَيّت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فأحيتني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بحسن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التحيةِ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ومَنَّت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فمنَّت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مآبي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الحِمى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فؤادي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بوصِل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الوَصلِ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القطيعةِ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فآيسني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بُعدُ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المسافةِ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وتقصيرُ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نضوُ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قربِ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وأطمعني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وصلِها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تفضُّلُها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المحجوبُ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مُنْيَتي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وإن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حَملتني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ناقتي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نحو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وصَلتُ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وإلاّ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دارِ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غُربتي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عزيزةُ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وصلٍ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عزَّني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الصبرُ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فقابلت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عِزَّ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الوصلِ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بذِلَّتي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عَلَقتُ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هواها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الظلال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فعلَّقتُ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أمانيَّ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إعراضها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بمنيَّتي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أعرضتْ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وحقِ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وصالِها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لغير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اجترامي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وخطيئتي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ولو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الإضلال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بحقّها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لـمَا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مَنعتني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الوصل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خليلتي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وكنتُ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والقلبُ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قبضِ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بسْطِها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أرى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سائر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الأكوان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قبضِ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بسطتي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فأمسيتُ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الجَفا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وصلِها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أُردِّدُ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جنّتي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أخرَجتني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لظاها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مطامعي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أُعادُ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بيأسي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وارداً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خيفتي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فكم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جسدِ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أنضَجْتُ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هجْرِها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وتُبْدِلُني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جديداً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لشَقْوتي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وكم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كرّةٍ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كرَّت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بُكورِها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تردِّدني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دورةٍ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دورة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وحُزْني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زمني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يُقطِّر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أجفاني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بتصعيدِ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زفرتي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E4299" w:rsidRDefault="003E4299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3E4299" w:rsidTr="003E4299">
        <w:trPr>
          <w:trHeight w:val="350"/>
        </w:trPr>
        <w:tc>
          <w:tcPr>
            <w:tcW w:w="3536" w:type="dxa"/>
            <w:shd w:val="clear" w:color="auto" w:fill="auto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ألـمّتْ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</w:t>
            </w:r>
            <w:r>
              <w:rPr>
                <w:rFonts w:hint="cs"/>
                <w:rtl/>
              </w:rPr>
              <w:t>لمّ</w:t>
            </w:r>
            <w:r w:rsidRPr="002F11D3">
              <w:rPr>
                <w:rFonts w:hint="cs"/>
                <w:rtl/>
              </w:rPr>
              <w:t>َتْ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بالأسى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شَعَثَ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فأخْلَقَ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تجديدُ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الأسى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ثوبَ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جِدَّتي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وأشفت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شفّت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الجسمَ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عذولي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وجْدِي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تشفِ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غِلّتي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وأهَدَتْ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المنام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خيالَها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يُعاتب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جَفني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بالكرى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هَجْعتي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وقالوا</w:t>
            </w:r>
            <w:r>
              <w:rPr>
                <w:rFonts w:hint="cs"/>
                <w:rtl/>
              </w:rPr>
              <w:t xml:space="preserve">: </w:t>
            </w:r>
            <w:r w:rsidRPr="002F11D3">
              <w:rPr>
                <w:rFonts w:hint="cs"/>
                <w:rtl/>
              </w:rPr>
              <w:t>سلوت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</w:t>
            </w:r>
            <w:r>
              <w:rPr>
                <w:rFonts w:hint="cs"/>
                <w:rtl/>
              </w:rPr>
              <w:t xml:space="preserve">، </w:t>
            </w:r>
            <w:r w:rsidRPr="002F11D3">
              <w:rPr>
                <w:rFonts w:hint="cs"/>
                <w:rtl/>
              </w:rPr>
              <w:t>قلت</w:t>
            </w:r>
            <w:r>
              <w:rPr>
                <w:rFonts w:hint="cs"/>
                <w:rtl/>
              </w:rPr>
              <w:t xml:space="preserve">: </w:t>
            </w:r>
            <w:r w:rsidRPr="002F11D3">
              <w:rPr>
                <w:rFonts w:hint="cs"/>
                <w:rtl/>
              </w:rPr>
              <w:t>أعوذ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بالغرام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السلوان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إلاّ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لسلوتي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فساء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فؤادي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بالتودّع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ساعةً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وردَّ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سروري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بالوعود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الجميلة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ولولا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اعتلاقي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بوعودِها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لـمَا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سَ</w:t>
            </w:r>
            <w:r>
              <w:rPr>
                <w:rFonts w:hint="cs"/>
                <w:rtl/>
              </w:rPr>
              <w:t>لمَ</w:t>
            </w:r>
            <w:r w:rsidRPr="002F11D3">
              <w:rPr>
                <w:rFonts w:hint="cs"/>
                <w:rtl/>
              </w:rPr>
              <w:t>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لوعةِ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البَيْنِ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مُهجتي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دَنت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عُلاها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حضيضِ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مقاميَ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لَذي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هبطت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نفسي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رِفْعَتي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وأبدا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عتابي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لطفَها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بوعْرِ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الأظلّة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ولاحت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بمعناها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لعينيَ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صورةً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اقترنت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الظهورِ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بصورةِ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انتقلت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كونِ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تجريدِ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شُوهِدت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حِلْيةٍ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مِثلَ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حِليتي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تُقلّب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أبصار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وقلوبَهم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استترتْ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الظهورِ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بغيبةِ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ليعْرِفَها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البدوِ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عارفاً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وينكرُها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الجهل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أوَّلَ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وتُظهر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المكافاةِ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فضلَها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عَدْلِها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مستحِقِّ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العقوبة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حَكاني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التجلّي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صفاؤها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فكانت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العينِ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جَلوتي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شهدته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العينُ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معنىً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فذاتُها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هيئةٍ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المثالُ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لهيئتي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حَميتُ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سمعي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عواذلي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بصدق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موالاتي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وحميّتي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وعاصيتُ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العاذلاتِ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وَلَيْتَها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بعضِ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أمّلتُ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مُطِيَعتي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ووِقْفاً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غَدا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قلبي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لجامعِ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فأضحى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تفاصيلَ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جملتي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فصُنتُ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صباباتي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أقاربي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وأخفيتُ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أمراضي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أحبّتي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بُحتُ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بالمستورِ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تحتَ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خِمارَها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مائلٍ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نَهجِ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ملّتي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شرع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صونِ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تَحمَّل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حيُ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وباعدتُ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الأقربين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مقارِباً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حبِّها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أهلَ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الشعوبِ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البعيدة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وهاجرتُ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الهاجرِين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لحُسنِها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وواصلتُ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المولعِينَ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بلوعتي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وجاهدتُ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النفسَ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حقّ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جهادِها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بصبري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سرَّها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4299" w:rsidTr="003E4299">
        <w:tblPrEx>
          <w:tblLook w:val="04A0"/>
        </w:tblPrEx>
        <w:trPr>
          <w:trHeight w:val="350"/>
        </w:trPr>
        <w:tc>
          <w:tcPr>
            <w:tcW w:w="3536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أدّيتُ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الزكاةَ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لأهلِها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4299" w:rsidRDefault="003E4299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4299" w:rsidRDefault="003E4299" w:rsidP="00BC7ABC">
            <w:pPr>
              <w:pStyle w:val="libPoem"/>
            </w:pPr>
            <w:r w:rsidRPr="002F11D3">
              <w:rPr>
                <w:rFonts w:hint="cs"/>
                <w:rtl/>
              </w:rPr>
              <w:t>وفي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شعبِهم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أخرجتُ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الفطرِ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فطرتي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E4299" w:rsidRDefault="003E4299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824C26" w:rsidTr="00824C26">
        <w:trPr>
          <w:trHeight w:val="350"/>
        </w:trPr>
        <w:tc>
          <w:tcPr>
            <w:tcW w:w="3536" w:type="dxa"/>
            <w:shd w:val="clear" w:color="auto" w:fill="auto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وقمتُ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بأحكام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الفرائضِ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وأتبَعْتُها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بالنفلِ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الفريضةِ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ووَاليتُ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ذويها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معادياً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وليّ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ودُنتُ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الدعاةُ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لحُسنِها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بخلع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التُقى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ولِبْس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التقية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ولـمّا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تمادت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بيننا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مدّةُ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النَوى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وضاقتْ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التباعدِ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حِيلتي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جَعلتُ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صلاتي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بذكرِها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وَصْلِها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القطيعةِ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وَصْلَتي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وطهّرتُ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أعضائي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بعرفانِ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مراتبهم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عالمِ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العشقِ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دَلْت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ووجّهتُ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اتجاهي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لوجهها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فمِن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حيثُ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استقبلْتُها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إليها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أُصلّي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قانتاً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لمفيضها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بأسمائها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الحسنى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بحسنِ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التثبّت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وحين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رأى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عشّاقُ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سلمى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تَسنُّنِي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بسُنَّتها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صاروا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شئتُ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شيعتي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تجلّت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فجَلّت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ظلمةَ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السخطِ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بالرضى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وحلّت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فحلّت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عيشٍ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أمَرَّت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فأقبلَ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إقبالي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أقبلت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وأدبرَ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لـمَّا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أدبرت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لذّتي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وأبدتْ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دجى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الستر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ليكشف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نورُها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حُجْبَ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غفلتي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فصحتُ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بأصحابي</w:t>
            </w:r>
            <w:r>
              <w:rPr>
                <w:rFonts w:hint="cs"/>
                <w:rtl/>
              </w:rPr>
              <w:t xml:space="preserve">: </w:t>
            </w:r>
            <w:r w:rsidRPr="002F11D3">
              <w:rPr>
                <w:rFonts w:hint="cs"/>
                <w:rtl/>
              </w:rPr>
              <w:t>امكثوا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؛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علَّنا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هدانا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الأنوار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عَلْوة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ولـمّا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نزلنا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القدس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أشرَقت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علينا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شموسُ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الأنسِ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وحشة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فبشّرني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بالبِشْرِ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قلبي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وعندها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دعتني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بعبدٍ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صرتُ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مولىً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لرفْقَتي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فلبّيت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داعيها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وأسرعت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نحوها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وجئتُ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صحابي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سَناها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بجَذوة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كنتُ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تهدني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لسبيلها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بمهديِّ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للناسِ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ضَلة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ولـمّا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وردنا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ماءَ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مَدينَ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حبِّها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وجدنا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خيرَ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أُمَّة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يذودون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سالٍ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ويسقون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صبٍ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بصبوة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فنلتُ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علَّاً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نَهْلِ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كنتُ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أرجو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أفوز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بنهلة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ومِلْتُ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ريٍّ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الظلِّ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أبتغي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غنىَ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الفقرِ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العطايا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السَنيَّة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مُحَجَّبةٍ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لـمّا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اختفتْ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بجلالها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عن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أبداها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الجمال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لمقلتي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فأُثْبِتُ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محوِ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العَيان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عيانَها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بنفي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حدودِ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الأينِ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حالِ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رُؤيتي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وأُشهدني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عَيْبي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حضوراً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وغيبةً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وحاشا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غيبةٍ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حَضْرَة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ولكن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كِلال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الطرفِ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بالسَّقمِ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أراني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مغيبي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شهادتِيَ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وإنَّ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ضياءَ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الشمسِ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طلوعِها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لمحتجِبٌ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عينٍ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عَمِيَّة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blPrEx>
          <w:tblLook w:val="04A0"/>
        </w:tblPrEx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وشاهد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لذاتها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كَذَاتي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شهيدٌ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حضورٍ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وغَيبتي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4C26" w:rsidRDefault="00824C2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وإن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كَذَبَ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النفسَ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العيانُ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تبصّرتُ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رؤيا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برويَّتي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وأيقنتُ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اللطف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خيالاً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بالكرى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فجرَّدتُ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معناها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المصوَّرَ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كصورة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صورة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ونزّهتُ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المكان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كِيانَها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وأوصافَها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رؤيةِ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الحديثة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وأعطيت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معناها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التقدّم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نورِها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الموصوفِ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بالأزليَّة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وأفردتهُ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فصلٍ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أقُلْ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مع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الوصل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إنّ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النورَ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المنيرة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أُقيم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وجهَ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الزمان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مصلِّياً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بتوحيدها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الصمدَّية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وأُثبت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المِثلِ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الظهور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اختفى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المثال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وأنفي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مَزْجَهُ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بالهوية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وأنكر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الحلولَ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بحُلّة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ترحِّلها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عنّا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مطايا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المنية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ولستُ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أمسى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كاذباً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مضرّاً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لأصحاب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العقول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السخيفة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يمين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الجهّال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عُصبة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بنسبته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نسبة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ويوهِمُ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وصلاً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سليمى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مُبعَداً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بالرمية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ويزعم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طوراً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أنّه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عينُ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ويُنكر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طوراً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أنّها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فيجمع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النقيضين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جَهْلَةً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وذاكَ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محالٌ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العقولِ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الصحيحة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ويَعْدِلُ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عدل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بادِّعائه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اتّحاداً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لأعيان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الوجود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الكثيرة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وكيف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يصحُ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الاتّحاد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وشاهدُ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عيان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الأضداد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بعض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الأدلّة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الحقّ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إلاّ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أقول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تُرِدْ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زوال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رُدْ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شريعتي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وخُذْ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حديث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محاسنها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ألسُنِ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الوصفِ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جَلّت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بديعةُ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حُسنٍ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دَقّ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جمالِها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وعنها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المعاني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الدقيقة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قضى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جودُها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فيضَ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الوجود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فأظهرت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مشيئتها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قِدماً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حجابَ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المشيئة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فقام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نورِه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بابُ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رحمةٍ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بَدَتْ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الرتبةِ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الألفية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فكان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كونُ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النقيبِ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نقيب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صارَ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انتجاب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النجيبة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وعنه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مختصُّ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عالَمِ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قُدسها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وعنه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تَبدّى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مخلّصٌ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المحبّة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وممتحَنٌ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كونه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بمخلصها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الفطور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لفطرتي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وأتقنَ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بالأقدار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ربّة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صنائعَ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شاءت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روية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بُدورً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بدَت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نقصٍ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لِهَدينا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إلى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أعياد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اللقا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كالأهِلَّة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وأبدت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سِراراً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العيون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824C26" w:rsidP="00BC7ABC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الأوج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أُفق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البروج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العَلِيَّة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24C26" w:rsidRDefault="00824C2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تسكنِ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الأجسامَ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ظهورها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لأبصارنا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بالصورةِ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البشرية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خُذِلتْ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بالقهر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انتصارها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عَجَزتْ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قُدرة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أدلةُ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قلبي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بحُسنها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حسنها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الأدلّة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دلّت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ولو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تكن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الدليلِ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لعينِها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وحجَّتها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تُبدَ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محجّتي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ولستُ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دعيَّاً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بانتسابي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ثبتت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المحبّين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نِسْبَتي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فإنْ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شئت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تحظى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رموزها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عقدتُ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عقيدتي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فلُذْ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بأمينٍ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يميل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يُبِنْ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بَعدَ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رُشْدَ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طريقتي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فإنْ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تَغْدُ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مولوداً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رُحتَ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والداً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لنفسٍ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بمفهوم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تزّكت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قَطعَ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الأميال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عَلوةٍ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تناهى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ميقاتِ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أهل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المحبّة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ول</w:t>
            </w:r>
            <w:r w:rsidR="00BC36D3">
              <w:rPr>
                <w:rFonts w:hint="cs"/>
                <w:rtl/>
              </w:rPr>
              <w:t>ـ</w:t>
            </w:r>
            <w:r w:rsidRPr="002F11D3">
              <w:rPr>
                <w:rFonts w:hint="cs"/>
                <w:rtl/>
              </w:rPr>
              <w:t>مّا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ينَلْ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الوصالِ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وصالها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مُيمّمها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إلاّ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بعقر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المطيّة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الحجّ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شَرع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صورةٍ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تُعبِّرُ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كونِ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المعاني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الخفيّة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سبيل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للسالكين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سبيلُه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وأميالُه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أقمارُ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شمسِ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الأبوّة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وخيرُ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دليلٍ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للرشادِ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دليلُه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وصحبتُه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للمهتدي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خيرَ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صحبة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وزاد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التقى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المحبّين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زاده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ومركوبهم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مطايا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العزيمة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ومشعره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المستور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شاعر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36D3">
            <w:pPr>
              <w:pStyle w:val="libPoem"/>
            </w:pPr>
            <w:r w:rsidRPr="002F11D3">
              <w:rPr>
                <w:rFonts w:hint="cs"/>
                <w:rtl/>
              </w:rPr>
              <w:t>بما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اقترضته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بالغرام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قريحتي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حجره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حَجْر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لائذٍ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به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يوالي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عصبةَ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العصبية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صفاه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صفاءُ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القلبِ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كدرٍ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ومروته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كمال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المروءة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وزمزمهُ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ميم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طميس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بمائها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يزول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زكية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وكعبته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ميم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بنار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بياضها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استَعدّت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لإبصار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الجمال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بصيرتي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وغايته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غاية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الحسن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ظاهر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لباطنه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المحجوب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مقلة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وإنّي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لممّن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حجّ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كعبة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حُسنها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وأكملتُ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حَجّي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هواها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بعُمرتي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عرفاتِ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الوصلِ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عرّفني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الهوى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مقام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ازدلافي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بزُلفتي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4C26" w:rsidTr="00824C26">
        <w:trPr>
          <w:trHeight w:val="350"/>
        </w:trPr>
        <w:tc>
          <w:tcPr>
            <w:tcW w:w="3536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وإنّي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أوجِ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الغرامِ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بحبّها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4C26" w:rsidRDefault="00824C26" w:rsidP="00BC7ABC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24C26" w:rsidRDefault="00F06411" w:rsidP="00BC7ABC">
            <w:pPr>
              <w:pStyle w:val="libPoem"/>
            </w:pPr>
            <w:r w:rsidRPr="002F11D3">
              <w:rPr>
                <w:rFonts w:hint="cs"/>
                <w:rtl/>
              </w:rPr>
              <w:t>وإنْ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سفّه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الجهّال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نقصَ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رتبة</w:t>
            </w:r>
            <w:r w:rsidR="00824C2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06411" w:rsidRDefault="00F06411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E4299" w:rsidRDefault="00F06411" w:rsidP="004243A1">
      <w:pPr>
        <w:pStyle w:val="Heading2Center"/>
        <w:rPr>
          <w:rtl/>
        </w:rPr>
      </w:pPr>
      <w:bookmarkStart w:id="29" w:name="_Toc405286066"/>
      <w:r w:rsidRPr="002F11D3">
        <w:rPr>
          <w:rFonts w:hint="cs"/>
          <w:rtl/>
        </w:rPr>
        <w:lastRenderedPageBreak/>
        <w:t>الرائية</w:t>
      </w:r>
      <w:r>
        <w:rPr>
          <w:rFonts w:hint="cs"/>
          <w:rtl/>
        </w:rPr>
        <w:t xml:space="preserve"> </w:t>
      </w:r>
      <w:r w:rsidRPr="002F11D3">
        <w:rPr>
          <w:rFonts w:hint="cs"/>
          <w:rtl/>
        </w:rPr>
        <w:t>الكبرى</w:t>
      </w:r>
      <w:r>
        <w:rPr>
          <w:rFonts w:hint="cs"/>
          <w:rtl/>
        </w:rPr>
        <w:t xml:space="preserve"> </w:t>
      </w:r>
      <w:r w:rsidRPr="002F11D3">
        <w:rPr>
          <w:rFonts w:hint="cs"/>
          <w:rtl/>
        </w:rPr>
        <w:t>أو</w:t>
      </w:r>
      <w:r>
        <w:rPr>
          <w:rFonts w:hint="cs"/>
          <w:rtl/>
        </w:rPr>
        <w:t xml:space="preserve"> </w:t>
      </w:r>
      <w:r w:rsidRPr="002F11D3">
        <w:rPr>
          <w:rFonts w:hint="cs"/>
          <w:rtl/>
        </w:rPr>
        <w:t>الشمسية</w:t>
      </w:r>
      <w:bookmarkEnd w:id="29"/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A5765D" w:rsidTr="00A5765D">
        <w:trPr>
          <w:trHeight w:val="350"/>
        </w:trPr>
        <w:tc>
          <w:tcPr>
            <w:tcW w:w="3536" w:type="dxa"/>
            <w:shd w:val="clear" w:color="auto" w:fill="auto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ومغرب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الشمس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ومشرق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وكوكبِ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الصبحِ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دَبرْ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والفتْقِ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الرتقِ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والسكونِ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حريك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والمقدور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والقدر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والخنّس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الكنّس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أفلاكها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الضحى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نَشر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والمدّ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العيان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للظل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الصفاء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دونه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العقل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قَصر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وسرِّ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إعلان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ستره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لـمّا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بَدا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وكشفه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لـمّا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وعود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العهد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أسبوعه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ائر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شهوره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والكرّة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البيضاء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رجعتها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هراء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والداعي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شيء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شهدتُ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عالَم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حلّ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مشاهِداً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يغوِ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فؤاده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رآه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زاغَ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وزار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مشاهد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غيّبني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فَلَاحَ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صبُح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فلاحي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دجى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ستر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بنور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وجهه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وراحَ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مؤيّداً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بجنده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خميس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جمعة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السبت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مراتبٌ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ضربها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منازل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والهاء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أسماءُ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حجب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أنوار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شموسُ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أفلاك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الغمام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المعتصر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مشارق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مغارب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أقمارها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أهلّة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نجوم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للمطر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بروقها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صلاتها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زكاتها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صوم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وحجّ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هجرة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لِـمن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جهادها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دعاؤها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جبالها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والمعصرات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والبحار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والنهر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رياحها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سحابها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صواعق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نهار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بالغداة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عشيها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غدوّها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آصالها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سبلها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أنعامها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دوابّها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إبلها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ونحلها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والطير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صامع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بِيعها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بيوتها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والنخل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والأعتاب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رزق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وسكر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رمّانها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وحَبّها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وتينها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زيتونها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ظليل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وثمر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هنّ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السماوات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لسبع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ضين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بهنّ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غاديها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انهمر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مقرّب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الكروبي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غَدَا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مروّحاً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مقدّساً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وسائحٌ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مستمعٌ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ولاحق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هُم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الـمَقَرُّ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لفتىً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5765D" w:rsidRDefault="00A5765D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A5765D" w:rsidTr="00A5765D">
        <w:trPr>
          <w:trHeight w:val="350"/>
        </w:trPr>
        <w:tc>
          <w:tcPr>
            <w:tcW w:w="3536" w:type="dxa"/>
            <w:shd w:val="clear" w:color="auto" w:fill="auto"/>
          </w:tcPr>
          <w:p w:rsidR="00A5765D" w:rsidRDefault="00A5765D" w:rsidP="000525B4">
            <w:pPr>
              <w:pStyle w:val="libPoem"/>
            </w:pPr>
            <w:r w:rsidRPr="004E6DC5">
              <w:rPr>
                <w:rFonts w:hint="cs"/>
                <w:rtl/>
              </w:rPr>
              <w:lastRenderedPageBreak/>
              <w:t>عديدهم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بضرب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للغين</w:t>
            </w:r>
            <w:r>
              <w:rPr>
                <w:rFonts w:hint="cs"/>
                <w:rtl/>
              </w:rPr>
              <w:t xml:space="preserve"> </w:t>
            </w:r>
            <w:r w:rsidRPr="004E6DC5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قاف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الياء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انحصر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جنّات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عدن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فُتحت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أبوابها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لِـمن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غَدت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أركانها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فيها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بإسلامي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غدوتُ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مؤمناً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وصار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مستودعُ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مُستقِر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ورحتُ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مستودع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أسراري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مستحفظاً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فازَ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بخير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الـمُختبر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ورحتُ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بالفرقان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والإيقان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وجدان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مستحفظ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خبر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المختبر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معنى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قديم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بالحديث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مشهد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لناظري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مغيّبٍ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الفِكر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فمنهُ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غدوتُ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والعين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أغنتني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منفرداً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منزّهاً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مجرّداً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الأسامي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والصفاتِ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يجرِ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أجرى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ساواه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الرتبة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جلّ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التحويل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والحلول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الأين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ليس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بمسبوق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الوجود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لذاك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ينفدهُ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شاء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فأبدى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للبدا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مشيئةً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فاطرةً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بأمره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أصلَ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الفِطر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القلمُ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الجاري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مِداده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لأحرف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التنزيل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اللوح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وحل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تركيبها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بسائطاً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قبضها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البسط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لأرواح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عَليّ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غادرني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مأمني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ومكرُ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فكري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مكرِه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خاطري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قدّرهم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بجوده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أودية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فسالَ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وادٍ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بقدر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فاحتملَ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الآخر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ماكثاً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بنفعه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الناس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الضرر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أهبَطَهُ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راحة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الظلال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دار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اختيارُه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السكون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فغدا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محرِّكاً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عن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عَلمي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نجدٍ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غَور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لو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ارتضى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ظِلّ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الغَمَام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حيّ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الأنس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القفر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وإنّما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باللطف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مذكّراً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نسيان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معراجه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كوره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ودوره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إخلاصه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وبرّه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لكلّ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والصدق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والتصديق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والإسلام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إيمان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والإحسان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والزبد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الرابي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الجفاء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ذاهباً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مذهب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الرشد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أورده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العدل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بسوء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ظنّه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صدّه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5765D" w:rsidTr="00A5765D">
        <w:tblPrEx>
          <w:tblLook w:val="04A0"/>
        </w:tblPrEx>
        <w:trPr>
          <w:trHeight w:val="350"/>
        </w:trPr>
        <w:tc>
          <w:tcPr>
            <w:tcW w:w="3536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هَديَ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سبيلي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رشده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وغيّه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5765D" w:rsidRDefault="00A5765D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5765D" w:rsidRDefault="00A5765D" w:rsidP="000525B4">
            <w:pPr>
              <w:pStyle w:val="libPoem"/>
            </w:pPr>
            <w:r w:rsidRPr="002F11D3">
              <w:rPr>
                <w:rFonts w:hint="cs"/>
                <w:rtl/>
              </w:rPr>
              <w:t>مخيّراً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يَذر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bookmarkEnd w:id="28"/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4B3F1C" w:rsidTr="004B3F1C">
        <w:trPr>
          <w:trHeight w:val="350"/>
        </w:trPr>
        <w:tc>
          <w:tcPr>
            <w:tcW w:w="3536" w:type="dxa"/>
            <w:shd w:val="clear" w:color="auto" w:fill="auto"/>
          </w:tcPr>
          <w:p w:rsidR="004B3F1C" w:rsidRDefault="004B3F1C" w:rsidP="000525B4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حتى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جَاز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بظُلم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قال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الجور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العدل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جَبَر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بالظل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الثلاث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مركوساً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التكوير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الدار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انحدر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بالسبع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السبعين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مسلوكاً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أُخرج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غمٍ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أُعيد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أدبر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واستكبر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ظلماً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صغاره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آل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صغيراً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وعن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مواليه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تولى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إعطائه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أكدى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عبوساً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وبسر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شرى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استحسن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عوناً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حاملاً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لوزره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فضَّل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وخسر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علا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بتيهِ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التيهِ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طاعةِ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لاه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أخفرَه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تلك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بدَّل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العز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ذُلاً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مهاباً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محتقر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أسلمه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المال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مالك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قعرِ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جحيمٍ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نحوه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تُرمى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وظنَّ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أنَّ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أخلده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فكان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ظن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ولكن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دار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متى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دارت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بحيٍ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الردى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عمر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المدى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فحرُّها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مستعرٌ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ببردها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وبردُها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للأبحُر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السبعِ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الجمادات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مذابات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التفت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ظل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أفنان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الشجر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محل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طاعة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مستكبراً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فباء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بالصغر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عيونها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السبع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حميمٌ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ماؤُها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والظلُّ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اليحموم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طاويها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جهنم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هاوية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جحيمها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لظى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سعير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زمهرير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وسقر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نعوذ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بالإقرار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وشر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تقرين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ذويها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الزبر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حميت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إلاَّ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أنفاسها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وذاك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ألقاه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برد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جاورتُها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بذلتي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لتوبتي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فأصبحتْ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جنَّةً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ذاتَ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خُضَر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أنعمُ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بشقاء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أهلِها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وسجرُها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لحرِّيْ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لأنني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حالة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الظاهر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باطن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للمشهد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بالغيب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مُقِر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رأيتُ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اليقين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رؤيةً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عينيَّ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نفت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شَيْنَ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يطغَ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بصري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مجاوزاً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رتبتي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وإن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تناهى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وحشة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الأنس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وصار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جنّياً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وليّاً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لشيا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طين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سليمان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الأُلى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غاصوا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سعى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لسمع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الذكر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وانقاد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دعوة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عبد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blPrEx>
          <w:tblLook w:val="04A0"/>
        </w:tblPrEx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أبوهم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جدي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رحمٌ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موصولة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بالنار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تنبسر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عدمت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أُنس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الإنسِ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لافتخارهم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على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الصفا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بالطين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تباً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لـمَن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أصبح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تقصيره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العُلى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يفخر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بالعظم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النخِر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هيهات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يفهمني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فتىً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حج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كحجي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وبعُمرتي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اعتمر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والحج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قصدٌ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ظاهرٌ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بباطنٍ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معانٍ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بالرسوم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تُعتبَر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يا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حبّذا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الحجُّ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استمتعتُ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عمرة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وقضتْ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نفسي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وحبَّذا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وضوئي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فريضة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جلَّ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المصطبر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والصلوات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الخمس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أوقاتها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خمسة،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والخمسة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عَوْنُ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نعم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صلاة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أجزلت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صلاتها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لـمَن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قيامها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الدهر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اصطبر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يفسح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التقصير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لسوى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مَن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ينل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شأو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ذويها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للقصر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أقمتها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والغير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ساه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للصدى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بسمعه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دعوة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الحق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ومذ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شهدتُ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الشهر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صرت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صائمَ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دهر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وإفطاري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إخراج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مستشرق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الشموس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أيامه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غر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وأقمار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لياليه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هذي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إشاراتي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اللواتي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استغمضت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ترى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معتبر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كل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لبيب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عارف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بسرها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وإنما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ينكر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معناها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طوبى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لـمَن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رياضَ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طيبة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تلك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البيوت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وهو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عارٍ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متزر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واستلم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الأركان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بالتسليم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ثاوي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الصلاة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ومنح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الخمس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النصاب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آل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إليهم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فتزكّى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وطهر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ودان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بالتوحيد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تثليثه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بأحدٍ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وواحدٍ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فوحّد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المعنى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وقدَّس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اسمه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وللوصف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وعرف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الأيام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والذكرى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تجلى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ضحاها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واعتكر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للشيء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تعريفاً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ومنه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نسبة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وعنه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تمييزاً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اسماً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كهو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العدل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تكليفه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فيه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بفضل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غامر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الكون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تجلياتٌ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واؤه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عَبَرَتُها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وهاؤه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جهاتها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للمعتبر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لم،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كيف،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كم،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والخَمسُ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لمـَن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بالست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حاد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الحد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حم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تنزيل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الكتاب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رقّه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منشور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الدجى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انتشر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اسم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لمعنى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فعله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بحرفه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مبتدأي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كون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الورى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صبت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استصبى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القلوب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نحوه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حنيفة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هاد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لؤي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لويت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سابور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فقرَّت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أرسطو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أفلاطونه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بنجمه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للزاهريين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قباب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الصين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شيدها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لبهمن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منوشهر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موبذ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قدسها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المعنى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لقبة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الحكمة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بالهند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اعتمر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بُدّي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بدٌ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داني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بناره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قلبي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وسائل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خِرقتي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فإنها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بكرية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راجعة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بعثمان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ولايتي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لحيدر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بريئة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طلحتها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القصد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حدودها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حد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الزبير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الملحدين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وزبر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وعبدها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بحبه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تعبدي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وإن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قلاه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الحق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انبتر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وسعدها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فوز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سعيد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عبيدة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الأمين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ونصر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ورافضٌ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لسنتي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بجهله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يذم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لسعيه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اللهُ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مهاجر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المهاجرين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خاذل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أنصار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للعدل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قد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ألبس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الإيمان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ظلماً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بقطع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بوصله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مسكنتي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مُسكنتي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غضي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الرضى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والفقر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سنّى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يا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حسنها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خرقة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بلبسها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خرقتُ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ثوب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اللبس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فانحسر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وأصبحت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طريقتي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حقيقة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سارت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فِرَق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الجمع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ألبسها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محمد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مفضَّلاً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وهو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محمّد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جاء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جابر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يحيى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كنكر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ألقى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رحلها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فتى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اقتراب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ساعة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الشمس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بشخ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ص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سينها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بقيسها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انشق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وقيل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فصل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الامتزاج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يل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وبيت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ياييل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ومن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حمى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دنت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ونجل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سمعان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اِتَّزر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دحية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والليل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عنعنها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عن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آدمٍ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الإمام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المنتظر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يا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بأبي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غرابها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القاتل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مقتول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والقبر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احتفر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مقرها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أنجى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المقر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مُهِلكاً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لعقر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الباغي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قدوم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إبراهيم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صاع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يوسف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سارقه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العصا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وصفراء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والهدهد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المرسل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والخاتم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نملة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والكالي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بالكهف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3F1C" w:rsidTr="004B3F1C">
        <w:trPr>
          <w:trHeight w:val="350"/>
        </w:trPr>
        <w:tc>
          <w:tcPr>
            <w:tcW w:w="3536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هَانَ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ماهانُ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شيخُه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B3F1C" w:rsidRDefault="004B3F1C" w:rsidP="000525B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B3F1C" w:rsidRDefault="004B3F1C" w:rsidP="000525B4">
            <w:pPr>
              <w:pStyle w:val="libPoem"/>
            </w:pPr>
            <w:r w:rsidRPr="008A0DDF">
              <w:rPr>
                <w:rFonts w:hint="cs"/>
                <w:rtl/>
              </w:rPr>
              <w:t>ومن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بشار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وافته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9F5206" w:rsidTr="009F5206">
        <w:trPr>
          <w:trHeight w:val="350"/>
        </w:trPr>
        <w:tc>
          <w:tcPr>
            <w:tcW w:w="3536" w:type="dxa"/>
            <w:shd w:val="clear" w:color="auto" w:fill="auto"/>
          </w:tcPr>
          <w:p w:rsidR="009F5206" w:rsidRDefault="009F5206" w:rsidP="009F5206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غدا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معروفُ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معروفاً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فيها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السري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مطلق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البال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وأصبح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الجنيد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جنودها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وشبله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الشبلي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بالنار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اختبر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جِنانها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جَنانها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أخصبها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بابن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الخصيبي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فَزَها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وبالولي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توالى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قومها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أخمد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الضلال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كل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جهات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قصدها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واحدة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لخاطر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بسلطان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حيّ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تصوفٍ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فليطل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العجب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لأرباب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حيّ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مورد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عذبت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دونها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ريّ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حيّ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معرفتي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لأنها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عصا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هدى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تلقف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الجبت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فيها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بتقليدي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غدوت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عارفاً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بمضمر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المظهر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آي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تبصّرتْ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لمبصرٍ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محجّتي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وحُجّتي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عِبرة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اعتبر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مفخرٌ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لِابنِ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أبٍ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اِب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نِ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الأبوينِ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فهي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نِعمَ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المفتخر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يستطاع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قرع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أبكار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لغير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بنفسه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القصد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كل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لبيب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كشف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سترها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9F5206" w:rsidP="009F5206">
            <w:pPr>
              <w:pStyle w:val="libPoem"/>
            </w:pPr>
            <w:r w:rsidRPr="008A0DDF">
              <w:rPr>
                <w:rFonts w:hint="cs"/>
                <w:rtl/>
              </w:rPr>
              <w:t>بحدسه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أصبح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مفضوح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لأنني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كفرت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أعمالي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فأو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ردت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سراباً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عنده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حضر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وإذ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الكفر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للإيمان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إتما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ماً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المؤمنُ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عندي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كفر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عدلي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العدل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صيّرني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موالياً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الناس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جبّاراً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قهر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رغبت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فرحت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زاهداً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جنةٍ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بوعدها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يغر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أمنت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طاغي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أظلة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منها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ألواح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فلكي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والدسر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على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الخليل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ظاهر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سلامها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لَمَّا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لَظاها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بمعاديه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استعر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شهدت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ذَبحه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وذِبْحه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رؤية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الذبح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ظفر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ورؤية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الصديق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والأخوة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جب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طمر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والوارد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المدلي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دلوه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حتى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بهاءه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والثمن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البخس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عبداً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يبرح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هام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النسوة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والأيدي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منهنَّ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مراه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بسر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وقمصه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والدم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رد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ليعقوب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نور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البصر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5206" w:rsidTr="009F5206">
        <w:tblPrEx>
          <w:tblLook w:val="04A0"/>
        </w:tblPrEx>
        <w:trPr>
          <w:trHeight w:val="350"/>
        </w:trPr>
        <w:tc>
          <w:tcPr>
            <w:tcW w:w="3536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ومصر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والأبواب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واختلافها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F5206" w:rsidRDefault="009F5206" w:rsidP="009F520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F5206" w:rsidRDefault="006F44D5" w:rsidP="009F5206">
            <w:pPr>
              <w:pStyle w:val="libPoem"/>
            </w:pPr>
            <w:r w:rsidRPr="008A0DDF">
              <w:rPr>
                <w:rFonts w:hint="cs"/>
                <w:rtl/>
              </w:rPr>
              <w:t>ومن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عزيزها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عبر</w:t>
            </w:r>
            <w:r w:rsidR="009F520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6F44D5" w:rsidTr="004808D4">
        <w:trPr>
          <w:trHeight w:val="350"/>
        </w:trPr>
        <w:tc>
          <w:tcPr>
            <w:tcW w:w="3536" w:type="dxa"/>
            <w:shd w:val="clear" w:color="auto" w:fill="auto"/>
          </w:tcPr>
          <w:p w:rsidR="006F44D5" w:rsidRDefault="004808D4" w:rsidP="00A00AB5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أسجد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يعقوب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العُلى</w:t>
            </w:r>
            <w:r w:rsidR="006F44D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F44D5" w:rsidRDefault="006F44D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6F44D5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ليوسف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وهو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المعتبر</w:t>
            </w:r>
            <w:r w:rsidR="006F44D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وأم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موسى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رمت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تابوته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ورده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وعينها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ووكزه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المصري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والخوف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أظهر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موته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حالة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ومدين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والظل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آوى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استنزاله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الرزق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ابتدر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والأجل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المقضي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والسير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آنس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فوق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الطور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وكيد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فرعون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السحر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جاء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البحر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والتيه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والغمام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8A0DDF">
              <w:rPr>
                <w:rFonts w:hint="cs"/>
                <w:rtl/>
              </w:rPr>
              <w:t>مَنُّ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وباطن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السلوى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وأعين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وقبة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الزمان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والصرح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غادر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الصندوق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موسى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مدخر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وآية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التابوت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والألواح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جاءت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الإلقاء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انكسر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والسامري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وخوار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عجله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ونسفه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اليم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ـ</w:t>
            </w:r>
            <w:r w:rsidRPr="008A0DDF">
              <w:rPr>
                <w:rFonts w:hint="cs"/>
                <w:rtl/>
              </w:rPr>
              <w:t>مّا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وقتل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داوود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لجالوت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لوت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النهر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أوّب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جبالها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والطير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والعود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وكم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وصاحب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الملك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ينبغي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إلاَّ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ثوى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حالة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غادره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طلب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عرش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وقد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غنياً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مفتقر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وغسل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أيُّوب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وظِل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يونسٍ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وشيخ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يحيى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شكى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وَهْنَ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وحمْل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عيسى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وصيام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ومهده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ونطقه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وباطن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الصليب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والملقى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ظاهره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بالصلب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ـ</w:t>
            </w:r>
            <w:r w:rsidRPr="008A0DDF">
              <w:rPr>
                <w:rFonts w:hint="cs"/>
                <w:rtl/>
              </w:rPr>
              <w:t>مَّا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والكهف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والرقيم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والفتية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والكالي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أظهر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وستر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وسير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القرنين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واَتِّباعه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سباب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والسد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8A0DDF">
              <w:rPr>
                <w:rFonts w:hint="cs"/>
                <w:rtl/>
              </w:rPr>
              <w:t>مُشاد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والزبر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ونورُ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نارِ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بيّن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محوه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الأذى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الَّ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دجن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أتى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طور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سيناء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جبال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ساعير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فاران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والصحف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الأُولى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وتوراة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موسى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وإنجيل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المسيح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والزبر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وباطن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القرآن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والفرقان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والتن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زيل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والتأويل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مستسر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وناسخ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الآيات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والمنسوخ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محكم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والمشبَّهات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بأُخر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وأحرف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النور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إعجامها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معرَّب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الحكم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بآخر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ولم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أسماء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الاسم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اختص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المعنى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إماماً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للسور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808D4" w:rsidTr="004808D4">
        <w:tblPrEx>
          <w:tblLook w:val="04A0"/>
        </w:tblPrEx>
        <w:trPr>
          <w:trHeight w:val="350"/>
        </w:trPr>
        <w:tc>
          <w:tcPr>
            <w:tcW w:w="3536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رمضان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منزلاً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4808D4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أُنزل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قبل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4808D4" w:rsidTr="00786751">
        <w:trPr>
          <w:trHeight w:val="350"/>
        </w:trPr>
        <w:tc>
          <w:tcPr>
            <w:tcW w:w="3536" w:type="dxa"/>
          </w:tcPr>
          <w:p w:rsidR="004808D4" w:rsidRDefault="00786751" w:rsidP="00A00AB5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وكل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أيام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الكتاب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لمعا</w:t>
            </w:r>
            <w:r w:rsidR="004808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808D4" w:rsidRDefault="004808D4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808D4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الخلق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مثل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القمطرير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والعسر</w:t>
            </w:r>
            <w:r w:rsidR="004808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ويوم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ضرب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النون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الغين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يعرج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وبغين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السموات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تعدّدت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الفطر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ينفطر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طوى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السجّل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بالنظرة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الليل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البهيم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كتاب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منتشر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والسائرت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الدائرات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والأولى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عند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انفطار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حواها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تنكدر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وموقف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الأعراف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والقرآن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ء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والحوض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وماؤه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والمؤمنون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والخلود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أجل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إيمانٍ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تبدّى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فكفر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والقسط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والصراط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والميزان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نَاكب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والنافخ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إثر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رويت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زيد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حديثاً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ظاهراً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رأيته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فصدّق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الخُبر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الخَبر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عدول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قومي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شاهدون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مشهدي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إن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الفاسقون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العيان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شهدت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وهماً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وتقليداً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وحَذَر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حَذر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وكلُّ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رويته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شاهدُه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آيُ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الكتاب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حديث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ألبس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الباطل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بالحق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يستاك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بالطيب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صدني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صوت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داعيه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يُؤخّر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قدمي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دخلتُ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بابَ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حِطّةٍ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خُطّة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مسجد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سمعي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وفؤادي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والبصر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بسُّنةٍ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تقبل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النسخ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وآ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يات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كتاب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طيُّها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انتشر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صدق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يقيني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خصني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وعينه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وحقه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ـ</w:t>
            </w:r>
            <w:r w:rsidRPr="008A0DDF">
              <w:rPr>
                <w:rFonts w:hint="cs"/>
                <w:rtl/>
              </w:rPr>
              <w:t>مّا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وسائلٌ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أجبته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كنت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يعرفُ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أجْنِحَةُ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الرسلِ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فَطِر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فسِّر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الإسراء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والحرام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والأق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صى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أسِرَّة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الخُلدِ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فسِر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وإن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عرفت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الموت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مُت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تحيى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وأمسِ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عبداً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تصبح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وبالنعيم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أنعم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وجانب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وَوَزرُ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زوَّارِ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القبور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تزر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إفقه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الإفراج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والمزاج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والمث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ال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والمثل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الغر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فزت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بالعدل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والإحسان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بى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قصد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السبيل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وإنه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الفحشاء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والمنكر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والإنك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ار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والبغي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وبالمعروف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وإن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ترد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دار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البقاء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بسوى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نمير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الفائزين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فإن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غدوت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رائداً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لوردهم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فَأَلُ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الآلِ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وللبرّ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لو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سمع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السامر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بعض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فضلهم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بغيرهم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البرايا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أو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شعَر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الشاعر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بالمجد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خصوا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بمَن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عداهم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أهل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الوفا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والرفق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إخوان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والصدق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غيث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الجدب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أرواح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طالب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الري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آلهم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لُ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تلق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بحراً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بالفرات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وكن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برفض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الشحِّ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مستنَ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السخا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بالنفس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تلق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ربح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المتجر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وتنثني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حلاً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بأحلى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حرامه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لناظر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العيش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ومِلْ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بابهم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ومن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عدا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نهج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أبي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وبائن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الميل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مللٍ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واصحب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إليه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بالرواح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وارق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سطح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سطيح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تجد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جنّات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والولدان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والسرر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وخض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ببحر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لبُحيرا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تلق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قراره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اليواقيت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وقِسْ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قِسٍ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ورح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مواسياً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أويس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بالنفس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ولله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فقُر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معتقلاً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رمح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عقيل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طالباً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لطالبٍ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وجعفراً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البحر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فما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قضى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للحق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حقاً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نحباً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بحب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غيره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والنفس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رقيت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الأسباب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حتى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صرت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فوق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السحاب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طرت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وجبت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بالآفاق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آفاق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وات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العُلى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مراجِعاً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ففُتُّ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تفاوتاً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وهل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يرى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كيوان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أعشى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يظن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بيْ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الجامدُ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جامدٌ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ولو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رأى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السحاب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تطرب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سمعي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نغمات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مسمعي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وناظري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يرتع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الروض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ببدر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بدر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جليت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غياهب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الأح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زانَ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عيني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ومرّ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العيش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فهل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قصيدتي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قاصد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فنظمها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بكل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معنى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ذات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بيان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معجم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إعرابها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عبرت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تصانيف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فراستي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فريسة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لدورتي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في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دستبندى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تحت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إكليل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الخُضُر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فاعل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أرجوحتي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مكللاً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تصبح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بيضاء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حيني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مبتكر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وأْت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بيوتي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أبوابها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فإنها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مفتوحة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بكل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شدتُ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قصراً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آهلاً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بقاصرات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دونها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الطرف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وفي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فراتي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كل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بئر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عُطِّلت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فيها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اليواقيت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وأيتام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يتيمة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الدهر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التي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كافلها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786751" w:rsidP="00A00AB5">
            <w:pPr>
              <w:pStyle w:val="libPoem"/>
            </w:pPr>
            <w:r w:rsidRPr="008A0DDF">
              <w:rPr>
                <w:rFonts w:hint="cs"/>
                <w:rtl/>
              </w:rPr>
              <w:t>وَلِيُّ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الكفل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وصاحب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الخضر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751" w:rsidTr="00786751">
        <w:trPr>
          <w:trHeight w:val="350"/>
        </w:trPr>
        <w:tc>
          <w:tcPr>
            <w:tcW w:w="3536" w:type="dxa"/>
          </w:tcPr>
          <w:p w:rsidR="00786751" w:rsidRDefault="00A00AB5" w:rsidP="00A00AB5">
            <w:pPr>
              <w:pStyle w:val="libPoem"/>
            </w:pPr>
            <w:r w:rsidRPr="008A0DDF">
              <w:rPr>
                <w:rFonts w:hint="cs"/>
                <w:rtl/>
              </w:rPr>
              <w:t>بكر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الأيام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يقرعها</w:t>
            </w:r>
            <w:r w:rsidR="0078675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86751" w:rsidRDefault="00786751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86751" w:rsidRDefault="00A00AB5" w:rsidP="00A00AB5">
            <w:pPr>
              <w:pStyle w:val="libPoem"/>
            </w:pPr>
            <w:r w:rsidRPr="008A0DDF">
              <w:rPr>
                <w:rFonts w:hint="cs"/>
                <w:rtl/>
              </w:rPr>
              <w:t>غير</w:t>
            </w:r>
            <w:r w:rsidR="00544790"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خبيرٍ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بالذي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لها</w:t>
            </w:r>
            <w:r>
              <w:rPr>
                <w:rFonts w:hint="cs"/>
                <w:rtl/>
              </w:rPr>
              <w:t xml:space="preserve"> </w:t>
            </w:r>
            <w:r w:rsidRPr="008A0DDF">
              <w:rPr>
                <w:rFonts w:hint="cs"/>
                <w:rtl/>
              </w:rPr>
              <w:t>اختبر</w:t>
            </w:r>
            <w:r w:rsidR="0078675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lastRenderedPageBreak/>
              <w:t>جرت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معانيها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الصعاب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سهلة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معانيها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كميل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منحدر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هل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شافع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زمني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بمثلها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فإنها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وتر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المدى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الذي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غبر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إيرادها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عند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اللبيب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ساخر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ممّن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لفا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ظاهرها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يسرُّ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كلَّ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سامعٍ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ولو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وعى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باطنها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أُسر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ختامها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مسك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فهل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منافس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وإنما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المزكوم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يجهل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أبرزتها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لحرب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ناصبني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نصرة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الحق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فولَّاني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الدبر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جيش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قريض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ضمُّه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بفتحِ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حيد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العليِّ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راية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الشرك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وإذا انتقلنا إلى أشعار العلويين المعاصرين</w:t>
      </w:r>
      <w:r w:rsidR="00540B98">
        <w:rPr>
          <w:rtl/>
        </w:rPr>
        <w:t>،</w:t>
      </w:r>
      <w:r w:rsidRPr="002F11D3">
        <w:rPr>
          <w:rtl/>
        </w:rPr>
        <w:t xml:space="preserve"> رأيناها تدور في أغلبها حول النقاط التالية</w:t>
      </w:r>
      <w:r w:rsidR="00540B98">
        <w:rPr>
          <w:rtl/>
        </w:rPr>
        <w:t>: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موالاة آل البيت والاستنان بسننهم الطاهرة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 xml:space="preserve">مدائح نبوية للنبي (صلّى الله عليه وسلّم) ولآل البيت الأطهار </w:t>
      </w:r>
      <w:r w:rsidR="00261AE4" w:rsidRPr="00261AE4">
        <w:rPr>
          <w:rStyle w:val="libAlaemChar"/>
          <w:rtl/>
        </w:rPr>
        <w:t>عليهم‌السلام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الحض على ذكر الله</w:t>
      </w:r>
      <w:r w:rsidR="00540B98">
        <w:rPr>
          <w:rtl/>
        </w:rPr>
        <w:t>،</w:t>
      </w:r>
      <w:r w:rsidRPr="002F11D3">
        <w:rPr>
          <w:rtl/>
        </w:rPr>
        <w:t xml:space="preserve"> والتقوى</w:t>
      </w:r>
      <w:r w:rsidR="00540B98">
        <w:rPr>
          <w:rtl/>
        </w:rPr>
        <w:t>،</w:t>
      </w:r>
      <w:r w:rsidRPr="002F11D3">
        <w:rPr>
          <w:rtl/>
        </w:rPr>
        <w:t xml:space="preserve"> والعمل الصالح</w:t>
      </w:r>
      <w:r w:rsidR="00540B98">
        <w:rPr>
          <w:rtl/>
        </w:rPr>
        <w:t>،</w:t>
      </w:r>
      <w:r w:rsidRPr="002F11D3">
        <w:rPr>
          <w:rtl/>
        </w:rPr>
        <w:t xml:space="preserve"> ومكارم الأخلاق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محاولات تقليد الفلاسفة المسلمين</w:t>
      </w:r>
      <w:r w:rsidR="00540B98">
        <w:rPr>
          <w:rtl/>
        </w:rPr>
        <w:t>،</w:t>
      </w:r>
      <w:r w:rsidRPr="002F11D3">
        <w:rPr>
          <w:rtl/>
        </w:rPr>
        <w:t xml:space="preserve"> في الحديث عن النفس شعراً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الزهد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توسلات وابتهالات دينية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7</w:t>
      </w:r>
      <w:r w:rsidR="00096AC6">
        <w:rPr>
          <w:rtl/>
        </w:rPr>
        <w:t xml:space="preserve"> - </w:t>
      </w:r>
      <w:r w:rsidRPr="002F11D3">
        <w:rPr>
          <w:rtl/>
        </w:rPr>
        <w:t>التقية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وتطالعنا من خلال هذه المواضيع</w:t>
      </w:r>
      <w:r w:rsidR="00540B98">
        <w:rPr>
          <w:rtl/>
        </w:rPr>
        <w:t>،</w:t>
      </w:r>
      <w:r w:rsidRPr="002F11D3">
        <w:rPr>
          <w:rtl/>
        </w:rPr>
        <w:t xml:space="preserve"> شذرات من آرائهم التي تدل على حقيقة معتقدهم</w:t>
      </w:r>
      <w:r w:rsidR="00540B98">
        <w:rPr>
          <w:rtl/>
        </w:rPr>
        <w:t>،</w:t>
      </w:r>
      <w:r w:rsidRPr="002F11D3">
        <w:rPr>
          <w:rtl/>
        </w:rPr>
        <w:t xml:space="preserve"> ممّا يؤكد إسلاميتهم وتمذهبهم بمذهب آل البيت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وفي ما يلي بعض الشواهد الشعرية التي تمثِّل حقيقتهم خير تمثيل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Default="003D1F46" w:rsidP="004243A1">
      <w:pPr>
        <w:pStyle w:val="Heading2Center"/>
        <w:rPr>
          <w:rtl/>
        </w:rPr>
      </w:pPr>
      <w:bookmarkStart w:id="30" w:name="_Toc405286067"/>
      <w:r w:rsidRPr="002F11D3">
        <w:rPr>
          <w:rtl/>
        </w:rPr>
        <w:lastRenderedPageBreak/>
        <w:t>الشيخ إبراهيم عبد اللطيف (ت 1915م)</w:t>
      </w:r>
      <w:bookmarkEnd w:id="30"/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كم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شجيٍّ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أسال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الطلول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حرّ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دمعٍ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لبينهم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مطلولِ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سارت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العِيس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بالأحبةِ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عنه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فتمشّى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الفؤادُ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إثرَ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الحمول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شرق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الجفن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منه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بالدمع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شرق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الربعُ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فيه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بعد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الرحيل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فهو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الرسوم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يُمسي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ويُضحي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رهن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حالين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زفرةً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وعويل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حاضرُ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الشخصِ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نازحُ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القلبِ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حي</w:t>
            </w:r>
            <w:r>
              <w:rPr>
                <w:rFonts w:hint="cs"/>
                <w:rtl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رانُ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قصيُّ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الحبيب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دانِ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العذول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مستعيضاً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الشراب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سراباً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وعن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الحيّ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رثِّ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رسمٍ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محيل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سائقَ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الظعن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إنْ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مررتَ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بنجدٍ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خل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ذكر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حوملٍ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والدخول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واعطف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الركب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نحو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حيِّ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سعاد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حيث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بُرءِ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الضنى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وبَردِ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الغليل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حيث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تهوى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الركبان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فوق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قلاص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ضامرات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وخدها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والزميل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حيث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تهوى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القلوب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كلِّ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فجٍ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لتنال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القبول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بالتقبيل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حيث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عينٍ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المها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منيعةُ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وصلٍ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سمر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القنا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وبيض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النصول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لهفَ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نفسي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متى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أفوز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بقربٍ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يشتفي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فيه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داءُ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قلبٍ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عليل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ليس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إلاّ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ولايتي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واعتصامي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لسفين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النجاة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آل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الرسول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الشيخ سليمان الأحمد (ت 1942م)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ساكنيْ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النجفَ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الشريفِ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الجلال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تحيةٌ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وسلامُ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حبِّي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يذكي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غرسه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بفؤادي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الإيمان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والإسلام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F0EC5" w:rsidRDefault="003D1F46" w:rsidP="008A0DDF">
      <w:pPr>
        <w:pStyle w:val="libPoemCenter"/>
        <w:rPr>
          <w:rtl/>
        </w:rPr>
      </w:pPr>
      <w:r w:rsidRPr="002F11D3"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فكّرتُ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فيما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يريحُ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الفكرَ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وصبٍ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وينقذُ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القلبَ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همٍّ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حَزَنِ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فما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وجدت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فتىً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يصفو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زمنٌ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أخا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منحةٍ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يخلو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المحن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ولم</w:t>
            </w:r>
            <w:r w:rsidR="00544790">
              <w:rPr>
                <w:rtl/>
              </w:rPr>
              <w:t xml:space="preserve"> </w:t>
            </w:r>
            <w:r w:rsidRPr="008A0DDF">
              <w:rPr>
                <w:rtl/>
              </w:rPr>
              <w:t>أجدْ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راحةً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للنفسٍ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كاملة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ضمن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الشرائع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والأسفار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والسنن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التقية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والتسليم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يعضده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8A0DDF">
              <w:rPr>
                <w:rtl/>
              </w:rPr>
              <w:t>صدق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الولاء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يقيناً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أبي</w:t>
            </w:r>
            <w:r>
              <w:rPr>
                <w:rtl/>
              </w:rPr>
              <w:t xml:space="preserve"> </w:t>
            </w:r>
            <w:r w:rsidRPr="008A0DDF">
              <w:rPr>
                <w:rtl/>
              </w:rPr>
              <w:t>الحسن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lastRenderedPageBreak/>
              <w:t>إنْ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ترهبِ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الموت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بعدَه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أسرُّ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للأنفسِ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أرهبُ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فاغتنم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الوقت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لفعل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فإنما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عمر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الفتى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يُنهبُ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96AC6" w:rsidRPr="00096AC6" w:rsidRDefault="003D1F46" w:rsidP="00096AC6">
      <w:pPr>
        <w:pStyle w:val="libCenter"/>
      </w:pPr>
      <w:r w:rsidRPr="002F11D3"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سيأتي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عليك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اليوم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أو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الليلة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الليلاء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صبحُ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فمَن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ربح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التقوى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ولو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خسر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الدُنى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tl/>
              </w:rPr>
              <w:t>فإقتاره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يُسرٌ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وخسرانه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ربحُ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096AC6">
      <w:pPr>
        <w:pStyle w:val="libCenter"/>
        <w:rPr>
          <w:rtl/>
        </w:rPr>
      </w:pPr>
      <w:r w:rsidRPr="002F11D3"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يفخرنَّ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التنسُّك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بالعبادة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والزهاده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أنا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اعتقادي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فعلِ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الواجبات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العباده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مثْل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الفقيه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مستنبطاً</w:t>
            </w:r>
            <w:r>
              <w:rPr>
                <w:rFonts w:hint="cs"/>
                <w:rtl/>
              </w:rPr>
              <w:t xml:space="preserve">، </w:t>
            </w:r>
            <w:r w:rsidRPr="002F11D3">
              <w:rPr>
                <w:rFonts w:hint="cs"/>
                <w:rtl/>
              </w:rPr>
              <w:t>بذَل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اجتهاده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رجلٌ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يسود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قبيلةً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أدّى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حقَّ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السياده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وأميرُ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جيشٍ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باذلٍ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دمه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يصون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ومع</w:t>
            </w:r>
            <w:r>
              <w:rPr>
                <w:rFonts w:hint="cs"/>
                <w:rtl/>
              </w:rPr>
              <w:t xml:space="preserve">لم </w:t>
            </w:r>
            <w:r w:rsidRPr="002F11D3">
              <w:rPr>
                <w:rFonts w:hint="cs"/>
                <w:rtl/>
              </w:rPr>
              <w:t>الأولاد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يُكثر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في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رقيِّهمُ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اجتهاده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وكذاك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السِّربِ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يدأب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مخلصاً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ذياده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كلٌّ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يوفَّى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حسب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منزله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غداً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أجر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الإجاده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ومن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السعادة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مُلهماً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طلبَ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السعاده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0AB5" w:rsidRDefault="00A00AB5" w:rsidP="00A00AB5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مالي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عرفتُ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معايبي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فضربت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الذكر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صفحا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وطفقتُ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أشرح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عيوب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سواي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شرحا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وغدوت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أسهِب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أحطَّ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مقامه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طعناً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وجرحا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هذا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وداعي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العقل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جرني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فأطوي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كشحا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يألني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الضمير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00AB5" w:rsidP="00A00AB5">
            <w:pPr>
              <w:pStyle w:val="libPoem"/>
            </w:pP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اجتناب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القبح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نصحا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Fonts w:hint="cs"/>
                <w:rtl/>
              </w:rPr>
              <w:t>أبذاك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تأمرنا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الولا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Fonts w:hint="cs"/>
                <w:rtl/>
              </w:rPr>
              <w:t>ية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ربنا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عفواً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وصفحا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lastRenderedPageBreak/>
        <w:t>الشيخ عبد اللطيف سعود (ت 1954م)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تفكَّر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إذا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صلَّيتَ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فيما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تقوله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فلَلْنوم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خيرٌ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صلاةٍ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فكرِ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وإنْ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صمت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فاطعم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جائعاً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واكسِ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رياً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وإلاّ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فخلّ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الصوم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للجاهل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الغمر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إن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كنت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تطمع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بالنجا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ة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لدى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الإله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نجاه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فاعمل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بذي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وبتلك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فيما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قد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أُمرت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تنل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رضاه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ودع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الرياء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تكن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إلاّ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بذكر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الله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لاه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أيُّها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القائلون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بالإلحاد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هُديتم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سبيلِ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الرشادِ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مَن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تُرى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علَّم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الخلائق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أم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مَن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أناط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الأرواح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الأجساد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الروح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كيف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تحيي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مواتاً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هو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طبعاً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بدونها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كالجماد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جمعت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فيه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ونارٍ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وأرته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الأشياء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ضمن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الرقاد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مَن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تُرى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علَّم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الطبيعة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حتّى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ألَّفتْ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هذه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الأضداد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96AC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096AC6" w:rsidRPr="008A0DDF" w:rsidRDefault="003D1F46" w:rsidP="008A0DDF">
      <w:pPr>
        <w:pStyle w:val="libCenterBold2"/>
      </w:pPr>
      <w:r w:rsidRPr="002F11D3">
        <w:rPr>
          <w:rtl/>
        </w:rPr>
        <w:t>الشيخ أحمد محمد حيدر (ت 1975م)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النفس البئيسة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نعمى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العرفان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والتوحيد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إهنأي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عوالم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خلودِ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وافتحي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للضياء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فقد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أشرق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ملء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الرُّبى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وملء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النجود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تستنيري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بومضة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العلم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رفَّتها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معاني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الإيقان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والتجريد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فتكوِّني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شُعَّة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القدس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رعشاتِ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ضياءٍ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بمظلمات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وجودي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آه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نفس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والطريق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وعير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آمتٌ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مهْبَطٍ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وصعود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وثغور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الورود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آهٍ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الأشواك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تُنحَّي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ثغور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الورود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واشتباك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الأحراج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يمنع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ضوء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</w:t>
            </w:r>
            <w:r>
              <w:rPr>
                <w:rFonts w:hint="cs"/>
                <w:rtl/>
              </w:rPr>
              <w:t>ـ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مس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رغم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الضحى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البهير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المديد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وزئير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الأسود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تمزج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نغمات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التلحين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والتغريد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lastRenderedPageBreak/>
              <w:t>آهٍ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للمفرد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البئيس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اجتاز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بيداءَ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آلافِ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سائر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والكلال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يأخذ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شقَّي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أساود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وأسود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عضه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الويل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والمخاوف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والضر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بأدهى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سلاسل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وقيود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مَن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وُبِيء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المزاج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مزعجات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الجسم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يأوي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المقر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اللدود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أين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الإخلاص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أيسر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ير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12E19">
            <w:pPr>
              <w:pStyle w:val="libPoem"/>
            </w:pPr>
            <w:r w:rsidRPr="002F11D3">
              <w:rPr>
                <w:rtl/>
              </w:rPr>
              <w:t>جوه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دونه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طويل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الهجود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ينال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الخلاص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ولاء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12E19">
            <w:pPr>
              <w:pStyle w:val="libPoem"/>
            </w:pPr>
            <w:r w:rsidRPr="002F11D3">
              <w:rPr>
                <w:rtl/>
              </w:rPr>
              <w:t>عارف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جلَّ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خمود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الجمود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عمَّ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آفاق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نفسه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فهو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منها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مشرق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الشمس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بالرُبى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والنجود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كل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أعماله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الوضيئات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تنساب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عليها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حلاوة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التوحيد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لذة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بارتشافها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تراءت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لأخي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الشوق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بالشتيت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البرود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يشرق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الليل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سناها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فيضحي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12E19">
            <w:pPr>
              <w:pStyle w:val="libPoem"/>
            </w:pPr>
            <w:r w:rsidRPr="002F11D3">
              <w:rPr>
                <w:rtl/>
              </w:rPr>
              <w:t>كالضحى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سنائه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المشهود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آية الرشد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دونيَ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بابُ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الهداية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يوصد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مذ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تدرّعت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حبّ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محمّدِ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فهم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العروة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راح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يلقى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اللْ</w:t>
            </w:r>
            <w:r>
              <w:rPr>
                <w:rFonts w:hint="cs"/>
                <w:rtl/>
              </w:rPr>
              <w:t>ـ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لَه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مستمسكاً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مهتد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إنَّما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الكائنات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سفر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عليهم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أبداً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يزال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يثنى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ويحمد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فنجوم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السماء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ولاهم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أخَلْ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نورها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يتوقّد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وبهم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تلكم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الكوائن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زالت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وما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تزال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تشقى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وتسعد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فيهم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سواهم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حديث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يعيه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العقل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الجهول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المبلَّد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إنهم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سر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نشأة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الكون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والو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حي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الأنبياء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بذلك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يشهد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آية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الرشد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والصلاح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ولاهم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فروض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يقام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ويقعد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أسيرة البدن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12"/>
        <w:gridCol w:w="301"/>
        <w:gridCol w:w="3874"/>
      </w:tblGrid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أأسيرة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الأبدان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نعمت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بغربتها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أسيره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12E19">
            <w:pPr>
              <w:pStyle w:val="libPoem"/>
            </w:pPr>
            <w:r w:rsidRPr="002F11D3">
              <w:rPr>
                <w:rtl/>
              </w:rPr>
              <w:t>فارقت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مأواك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النضير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وتلكم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الحال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النضيرة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00AB5" w:rsidTr="00A00AB5">
        <w:trPr>
          <w:trHeight w:val="350"/>
        </w:trPr>
        <w:tc>
          <w:tcPr>
            <w:tcW w:w="3536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تكتمي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الحديث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وأحسني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إعلانه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00AB5" w:rsidRDefault="00A00AB5" w:rsidP="00A00AB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A00AB5" w:rsidRDefault="00A12E19" w:rsidP="00A00AB5">
            <w:pPr>
              <w:pStyle w:val="libPoem"/>
            </w:pPr>
            <w:r w:rsidRPr="002F11D3">
              <w:rPr>
                <w:rtl/>
              </w:rPr>
              <w:t>فأنا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الكتوم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أردت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المدى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كتمانه</w:t>
            </w:r>
            <w:r w:rsidR="00A00A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12"/>
        <w:gridCol w:w="301"/>
        <w:gridCol w:w="3874"/>
      </w:tblGrid>
      <w:tr w:rsidR="00C03751" w:rsidTr="00C03751">
        <w:trPr>
          <w:trHeight w:val="350"/>
        </w:trPr>
        <w:tc>
          <w:tcPr>
            <w:tcW w:w="3536" w:type="dxa"/>
            <w:shd w:val="clear" w:color="auto" w:fill="auto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lastRenderedPageBreak/>
              <w:t>ليس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فتىً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يكاتم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سرَّه</w:t>
            </w:r>
            <w:r>
              <w:rPr>
                <w:rtl/>
              </w:rPr>
              <w:t>.</w:t>
            </w:r>
            <w:r w:rsidRPr="002F11D3">
              <w:rPr>
                <w:rtl/>
              </w:rPr>
              <w:t>.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خلاَّنه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ارتكت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روض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القدس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رنَّحتْ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الصَبا</w:t>
            </w:r>
            <w:r w:rsidR="005040C6">
              <w:rPr>
                <w:rFonts w:hint="cs"/>
                <w:rtl/>
              </w:rPr>
              <w:t xml:space="preserve"> </w:t>
            </w:r>
            <w:r w:rsidRPr="002F11D3">
              <w:rPr>
                <w:rtl/>
              </w:rPr>
              <w:t>أغصانه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والطير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سمع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الأزاهر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ساكباً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ألحانه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والحور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تشجي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أحاديث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الهوى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ولْدانه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أتركت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مجبرة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رياض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القدس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والنعم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الوفيره</w:t>
            </w:r>
            <w:r>
              <w:rPr>
                <w:rtl/>
              </w:rPr>
              <w:t>؟</w:t>
            </w:r>
            <w:r w:rsidRPr="002F11D3"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أم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كنت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راضية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جرت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الجريره</w:t>
            </w:r>
            <w:r>
              <w:rPr>
                <w:rtl/>
              </w:rPr>
              <w:t>؟</w:t>
            </w:r>
            <w:r w:rsidRPr="002F11D3"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مالي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أراك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نثرت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الدمع؟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مالك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باكيه</w:t>
            </w:r>
            <w:r>
              <w:rPr>
                <w:rtl/>
              </w:rPr>
              <w:t>؟</w:t>
            </w:r>
            <w:r w:rsidRPr="002F11D3"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أتركت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ذياك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الترفه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والحياة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الصافيه</w:t>
            </w:r>
            <w:r>
              <w:rPr>
                <w:rtl/>
              </w:rPr>
              <w:t>؟</w:t>
            </w:r>
            <w:r w:rsidRPr="002F11D3"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أتركت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دنيا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الخلود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النائيه</w:t>
            </w:r>
            <w:r>
              <w:rPr>
                <w:rtl/>
              </w:rPr>
              <w:t>؟</w:t>
            </w:r>
            <w:r w:rsidRPr="002F11D3"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أذكرتهن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دموعك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متتاليه</w:t>
            </w:r>
            <w:r>
              <w:rPr>
                <w:rtl/>
              </w:rPr>
              <w:t>؟</w:t>
            </w:r>
            <w:r w:rsidRPr="002F11D3">
              <w:rPr>
                <w:rtl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سيري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وضح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الطريق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وجانبي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الوعوره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فلقد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أنار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لقاصديه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ومهد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السبل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الوعيره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فترفّقي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إنما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أشقيتني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وشقيت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واستوبئي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نفس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العيش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والعمر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وتجمّلي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بالصالحات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وآثِرِي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شرْع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مَن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ضلَّ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عنه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ضلَّ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سنن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المآل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الطيب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751" w:rsidTr="00C03751">
        <w:tblPrEx>
          <w:tblLook w:val="04A0"/>
        </w:tblPrEx>
        <w:trPr>
          <w:trHeight w:val="350"/>
        </w:trPr>
        <w:tc>
          <w:tcPr>
            <w:tcW w:w="3536" w:type="dxa"/>
          </w:tcPr>
          <w:p w:rsidR="00C03751" w:rsidRDefault="00C03751" w:rsidP="00C03751">
            <w:pPr>
              <w:pStyle w:val="libPoem"/>
            </w:pPr>
            <w:r w:rsidRPr="002F11D3">
              <w:rPr>
                <w:rtl/>
              </w:rPr>
              <w:t>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زلت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بهماء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مظلمة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الجوانب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سبسب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03751" w:rsidRDefault="00C03751" w:rsidP="00C0375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03751" w:rsidRDefault="00C03751" w:rsidP="005040C6">
            <w:pPr>
              <w:pStyle w:val="libPoem"/>
            </w:pPr>
            <w:r w:rsidRPr="002F11D3">
              <w:rPr>
                <w:rtl/>
              </w:rPr>
              <w:t>ما</w:t>
            </w:r>
            <w:r w:rsidR="005040C6">
              <w:rPr>
                <w:rFonts w:hint="cs"/>
                <w:rtl/>
              </w:rPr>
              <w:t xml:space="preserve"> </w:t>
            </w:r>
            <w:r w:rsidRPr="002F11D3">
              <w:rPr>
                <w:rtl/>
              </w:rPr>
              <w:t>فاز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الدارين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إلَّا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المخلص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الصافي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السريره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8A0DDF" w:rsidRDefault="003D1F46" w:rsidP="000525B4">
      <w:pPr>
        <w:pStyle w:val="libPoemCenter"/>
      </w:pPr>
      <w:r w:rsidRPr="002F11D3">
        <w:rPr>
          <w:rtl/>
        </w:rPr>
        <w:t>كلا</w:t>
      </w:r>
      <w:r w:rsidR="00544790">
        <w:rPr>
          <w:rtl/>
        </w:rPr>
        <w:t xml:space="preserve"> </w:t>
      </w:r>
      <w:r w:rsidRPr="002F11D3">
        <w:rPr>
          <w:rtl/>
        </w:rPr>
        <w:t>ولا</w:t>
      </w:r>
      <w:r w:rsidR="004F0EC5">
        <w:rPr>
          <w:rtl/>
        </w:rPr>
        <w:t xml:space="preserve"> </w:t>
      </w:r>
      <w:r w:rsidRPr="002F11D3">
        <w:rPr>
          <w:rtl/>
        </w:rPr>
        <w:t>غير</w:t>
      </w:r>
      <w:r w:rsidR="004F0EC5">
        <w:rPr>
          <w:rtl/>
        </w:rPr>
        <w:t xml:space="preserve"> </w:t>
      </w:r>
      <w:r w:rsidRPr="002F11D3">
        <w:rPr>
          <w:rtl/>
        </w:rPr>
        <w:t>الذي</w:t>
      </w:r>
      <w:r w:rsidR="004F0EC5">
        <w:rPr>
          <w:rtl/>
        </w:rPr>
        <w:t xml:space="preserve"> </w:t>
      </w:r>
      <w:r w:rsidRPr="002F11D3">
        <w:rPr>
          <w:rtl/>
        </w:rPr>
        <w:t>تخذ</w:t>
      </w:r>
      <w:r w:rsidR="004F0EC5">
        <w:rPr>
          <w:rtl/>
        </w:rPr>
        <w:t xml:space="preserve"> </w:t>
      </w:r>
      <w:r w:rsidRPr="002F11D3">
        <w:rPr>
          <w:rtl/>
        </w:rPr>
        <w:t>الولا...</w:t>
      </w:r>
      <w:r w:rsidR="004F0EC5">
        <w:rPr>
          <w:rtl/>
        </w:rPr>
        <w:t xml:space="preserve"> </w:t>
      </w:r>
      <w:r w:rsidRPr="002F11D3">
        <w:rPr>
          <w:rtl/>
        </w:rPr>
        <w:t>بهما</w:t>
      </w:r>
      <w:r w:rsidR="004F0EC5">
        <w:rPr>
          <w:rtl/>
        </w:rPr>
        <w:t xml:space="preserve"> </w:t>
      </w:r>
      <w:r w:rsidRPr="002F11D3">
        <w:rPr>
          <w:rtl/>
        </w:rPr>
        <w:t>ذخيره</w:t>
      </w:r>
    </w:p>
    <w:p w:rsidR="00096AC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lastRenderedPageBreak/>
        <w:t>الهبطة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(مقاطع مختارة)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  <w:shd w:val="clear" w:color="auto" w:fill="auto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تنازعني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حيناً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وجوبي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وممكني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  <w:shd w:val="clear" w:color="auto" w:fill="auto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ففاز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وجوبي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وتمَّ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الغلب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ومذْ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أشرقتْ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شمسي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تكبّدت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الضحى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وجلّت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ينتابها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الشرق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والغرب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فكنت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لعمر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مجلى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مظاهر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تنافس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إكبارها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العجم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والعرب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وقد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كُشفتْ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عنِّي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ستورٌ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دجنتي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فأبصرتُ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ستر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هناك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لبّ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وهو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وإن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فسري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سر</w:t>
            </w:r>
            <w:r>
              <w:rPr>
                <w:rtl/>
              </w:rPr>
              <w:t xml:space="preserve">، </w:t>
            </w:r>
            <w:r w:rsidRPr="002F11D3">
              <w:rPr>
                <w:rtl/>
              </w:rPr>
              <w:t>ولبي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أذن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سماعي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صماخها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قلب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فؤادي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ناظر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وعقلي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شعاعه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رحى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إلاَّ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وكوني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فيوضاتُ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أسماء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الإله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تبرّجت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عليَّ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تحاماها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الجلالة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والعجب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هبطت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الدار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أمتار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ريعها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بما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المختار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والآل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والصحب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هبطت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وليس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الذنب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مصدر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هبطتي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وفي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جنب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عفو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يحتقر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الذنب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باعتراضي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قيل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كناية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وأخبر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عنها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والرسل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والكتب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هبطت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ليعطى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الكون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كماله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وأكمل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هكذا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وأبصرت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آيات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الإله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سوافراً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يضاحكني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ظلها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الأمل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تعاقب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أبداني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الروح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ريثما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تطهر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والتكرير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يحتاجه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العذب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علمت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بأني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بلائي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فائز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بنعمى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جلال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القدس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فاستسهل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الصعب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فإن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المصائب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صبّة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فإنّي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ذلكم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مغرم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وإن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نفضتني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الحادثات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فريعها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بكفي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أسلاب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وإنتاجها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وإن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حبست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روحي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بجسمي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فإنها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مع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القيد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بالإطلاق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منزلها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رحب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الشيخ محمد ياسين (ت 1976م)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مالي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سوى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وآله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حرز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غداً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نار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الجحيم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يقيني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زدني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ولاهم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رغبة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tl/>
              </w:rPr>
              <w:t>وتمسّكاً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وهوىً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وحسن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يقيني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  <w:shd w:val="clear" w:color="auto" w:fill="auto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اتخذ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الحطام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الدهر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كسباً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  <w:shd w:val="clear" w:color="auto" w:fill="auto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فإن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النحل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كسبي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عقدت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محبته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ضميري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وأخلصت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الولاء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وحسبي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040C6" w:rsidRDefault="005040C6" w:rsidP="005040C6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إذا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تزوَّدتَ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أقول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مبيناً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مقصدي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ومرادي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تزوَّدتُ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وحسبي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زاداً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ليوم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نشأت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نشأت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وإنني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عليه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أُوالي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وأُعادي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فيا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ثبتني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وأبقه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بلبِّي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وفؤادي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040C6" w:rsidRDefault="005040C6" w:rsidP="005040C6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  <w:shd w:val="clear" w:color="auto" w:fill="auto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سألتك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دواعي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جلاّ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  <w:shd w:val="clear" w:color="auto" w:fill="auto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لإرشاد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أرَسَل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الرُسلا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ذاري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الأكوان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قدماً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ويا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كافياً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مِن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خلقه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البعض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والكلاَّ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مسبغ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النعمى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الناس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رحمة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ومثقلهم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طولاً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وموسعهم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بذلا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دعوتك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بصالح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إنني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فرضاً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أقمت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أستعين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محبة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أهل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البيت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شموس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وأخلص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فاز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واستعلى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أئمتنا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الأطهار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بشرى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لكل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بهديهم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المولى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وَصَلَ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هداة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البرايا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أحمد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وطاب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رجائي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تأملت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أُولي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النسب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الأولى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بولائهم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بحشري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لميزاني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غداً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أرتجي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الثقلا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محمد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سبطاه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وجعفر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موسى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فالرضا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ذكره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محمد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فالهادي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حسن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القائم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المهدي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ينشر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إليك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توسّلت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ضارعاً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ودمعي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خوفُ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الذنب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وجهي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فكن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وللإخوان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سامعاً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فإنك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مولانا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حبَّذا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بلطفك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نرجوه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فضلك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وانجز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الميعاد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واجمع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وصفِّ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نوايانا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وقوِّ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ضعيفنا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وبلْعِز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فابدل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كريم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وسُقْنَا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لِمَا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ترضاه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واغفر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ذنوبنا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040C6" w:rsidP="005943CE">
            <w:pPr>
              <w:pStyle w:val="libPoem"/>
            </w:pPr>
            <w:r w:rsidRPr="002F11D3">
              <w:rPr>
                <w:rFonts w:hint="cs"/>
                <w:rtl/>
              </w:rPr>
              <w:t>وبالكثر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بدّل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رحيم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blPrEx>
          <w:tblLook w:val="04A0"/>
        </w:tblPrEx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وبدد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جيوش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البؤس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وخصَّنا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بعونك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وامنحنا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الفضيلة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والفَضلا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lastRenderedPageBreak/>
              <w:t>وكفِّر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خطايانا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واغْنِ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فقيرنا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وأنجح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مساعينا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وحْسِن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الفعلا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وطهِّر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الأدناس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لطفاً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قلوبنا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وللمجد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فاجْعلنا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الورى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أهلا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وبالعلم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والإيمان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فاشْرح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صدورنا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ونوِّر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لنا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العُلى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الذهن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والعقلا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وأتمم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خالق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الخلق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نورنا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وسامح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</w:t>
            </w:r>
            <w:r>
              <w:rPr>
                <w:rFonts w:hint="cs"/>
                <w:rtl/>
              </w:rPr>
              <w:t>ـ</w:t>
            </w:r>
            <w:r w:rsidRPr="002F11D3">
              <w:rPr>
                <w:rtl/>
              </w:rPr>
              <w:t>مَن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منّا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غَرةٍ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ذلاَّ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وأصلح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الأحوال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فضلاً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واعطنا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أجلَّ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العطايا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والمآرب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والسؤلا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وشد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مبدي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الوجود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محالنا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بيوم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به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عدلاً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سرائرنا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تبلى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وحقّق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اللَّهُم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ربِ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ظنوننا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ودر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علينا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خيرك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الوافر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الجزلا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ولا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تُقصنا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سرعة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الحق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وأهدنا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كما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أنت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مولانا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طريقتك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المثلا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هذه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الدنيا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فَسِر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خالقي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الوجهة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البيضاء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والخطة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الفضلى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وإن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نقض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فانقلنا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لجنتك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التي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جديد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علاها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يرِثُّ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يبلى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وسدِّد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مرامينا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ومِن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عفوك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اسقنا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tl/>
              </w:rPr>
              <w:t>شراباً</w:t>
            </w:r>
            <w:r w:rsidR="00544790"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الماذي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طعمه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أحلى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Fonts w:hint="cs"/>
          <w:rtl/>
        </w:rPr>
        <w:t>* * *</w:t>
      </w:r>
    </w:p>
    <w:p w:rsidR="003D1F46" w:rsidRDefault="003D1F46" w:rsidP="008A0DDF">
      <w:pPr>
        <w:pStyle w:val="libCenterBold2"/>
        <w:rPr>
          <w:rtl/>
        </w:rPr>
      </w:pPr>
      <w:r w:rsidRPr="002F11D3">
        <w:rPr>
          <w:rtl/>
        </w:rPr>
        <w:t>الشيخ محمد حمدان الخير (ت</w:t>
      </w:r>
      <w:r w:rsidR="00540B98">
        <w:rPr>
          <w:rtl/>
        </w:rPr>
        <w:t>:</w:t>
      </w:r>
      <w:r w:rsidRPr="002F11D3">
        <w:rPr>
          <w:rtl/>
        </w:rPr>
        <w:t xml:space="preserve"> 1978م)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أتحسب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دهر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آسى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الطعام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الشراب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كفاني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نعيم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العيش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أنّي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أُوالي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المصطفى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وأبا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تراب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40C6" w:rsidTr="005040C6">
        <w:trPr>
          <w:trHeight w:val="350"/>
        </w:trPr>
        <w:tc>
          <w:tcPr>
            <w:tcW w:w="392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وكلُّ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مرفَّهٍ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بمتاعِ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دنيا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40C6" w:rsidRDefault="005040C6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040C6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فذلك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يرد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السراب</w:t>
            </w:r>
            <w:r w:rsidR="005040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040C6" w:rsidRDefault="005943CE" w:rsidP="005943CE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رضيت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الأخذ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بالثقلين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ديناً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أعدل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النص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الصريح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أسبغ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وحيٍ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غشاءً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كثيفاً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إبطيل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الشروح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أوردتُ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فجَّ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الغي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قومي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سرحت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بواديه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هبّت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أبناء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بنار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الحقد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والشنآن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ريحي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ولكن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بالقلى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طهّرت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نفسي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كما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بهواهم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نجّيت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هنائي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بالأذى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فزدني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تأل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النكاية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جروحي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096AC6" w:rsidRDefault="003D1F46" w:rsidP="00096AC6">
      <w:pPr>
        <w:pStyle w:val="libCenter"/>
      </w:pPr>
      <w:r w:rsidRPr="002F11D3">
        <w:rPr>
          <w:rFonts w:hint="cs"/>
          <w:rtl/>
        </w:rPr>
        <w:t>* * *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lastRenderedPageBreak/>
              <w:t>لا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تدعونّي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للوفاق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بيني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وبينك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الولاء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فراسخ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نَسَخَ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الكتابُ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القِبلةَ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الأُولى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للحب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القربى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كتابٌ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ناسخ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هيهات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يدنو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الزيغ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بعد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هو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الولاية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راسخ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وتقول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أخي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ويغرّق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بدمي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ولحمي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فاسخ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ولقد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علمت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بأنه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سبحانه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مستدرج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للمعتدين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وماسخ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943CE" w:rsidRDefault="005943CE" w:rsidP="005943CE">
      <w:pPr>
        <w:pStyle w:val="libCenter"/>
        <w:rPr>
          <w:rtl/>
        </w:rPr>
      </w:pPr>
      <w:r>
        <w:rPr>
          <w:rFonts w:hint="cs"/>
          <w:rtl/>
        </w:rPr>
        <w:t>* * *</w:t>
      </w:r>
    </w:p>
    <w:tbl>
      <w:tblPr>
        <w:tblStyle w:val="TableGrid"/>
        <w:bidiVisual/>
        <w:tblW w:w="4562" w:type="pct"/>
        <w:tblInd w:w="384" w:type="dxa"/>
        <w:tblLook w:val="04A0"/>
      </w:tblPr>
      <w:tblGrid>
        <w:gridCol w:w="3924"/>
        <w:gridCol w:w="279"/>
        <w:gridCol w:w="3884"/>
      </w:tblGrid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مالي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تفيَّأت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مخضلِّ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عاجلتي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ظلاً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رفَّ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بالنعمى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بكيت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شبابي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حين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ودّعني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إنّي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لأبكيه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إذ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ضيّعتُه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ألْقيتُ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حبل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غروري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أبتغي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قنصاً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فما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أصبتُ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أحبِس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طرفا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صرفتُ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جِدة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عمري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مقتصدٍ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وهل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يَئُوب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الأيام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انصرفا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حتَّام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ركب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الليالي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ينتحي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أجلي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كالسيل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يجرف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حسب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السيل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قلْ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للشباب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الذي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خرمت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بردته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هذا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المشيب</w:t>
            </w:r>
            <w:r>
              <w:rPr>
                <w:rFonts w:hint="cs"/>
                <w:rtl/>
              </w:rPr>
              <w:t xml:space="preserve"> لم</w:t>
            </w:r>
            <w:r w:rsidRPr="002F11D3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خرقت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عاجت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الشاطئ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المأمون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راحلتي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وكم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تقحّم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إيغالها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جرفا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لأهدين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بني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الزهراء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عمري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بقية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تستميح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الفوز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والشرفا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تمحو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الولاية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تأتيه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آثمة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نفسي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الولي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وتذرو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كل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اقترفا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وكيف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يوجِس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خوفاً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أعَدَّ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خلائف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المصطفى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أمنهم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غُرفا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غاليت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وبيِّنة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ليس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المغالاة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آل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الهدى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وحاشى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للهِ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أنكرت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وحدته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إن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الوجود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اعترفا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لكنّهم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سفراء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خليقته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معرفون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فلولاهم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لَمَا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عُرفا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استقام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والله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حيران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غيرهم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يلفِ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منحرفا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رعى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الحب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قلباً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راح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قارفُه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الطفوف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يداوي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قرفا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وربَّما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غرَّت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المفتون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غيّته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فما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ارعوى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بما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لم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يدره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لا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تكرعنّ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هداك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الله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نهر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ما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فاز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شاربه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إلاّ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مَن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اغترفا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43CE" w:rsidTr="005943CE">
        <w:trPr>
          <w:trHeight w:val="350"/>
        </w:trPr>
        <w:tc>
          <w:tcPr>
            <w:tcW w:w="392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ليس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الأوائل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شراً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أواخرها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943CE" w:rsidRDefault="005943CE" w:rsidP="005943CE">
            <w:pPr>
              <w:pStyle w:val="libPoem"/>
            </w:pPr>
            <w:r w:rsidRPr="002F11D3">
              <w:rPr>
                <w:rFonts w:hint="cs"/>
                <w:rtl/>
              </w:rPr>
              <w:t>إنّ</w:t>
            </w:r>
            <w:r w:rsidR="00544790"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البكار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تلون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الجلة</w:t>
            </w:r>
            <w:r>
              <w:rPr>
                <w:rFonts w:hint="cs"/>
                <w:rtl/>
              </w:rPr>
              <w:t xml:space="preserve"> </w:t>
            </w:r>
            <w:r w:rsidRPr="002F11D3">
              <w:rPr>
                <w:rFonts w:hint="cs"/>
                <w:rtl/>
              </w:rPr>
              <w:t>الشرفا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3D1F4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هذه هي الطائفة العلوية</w:t>
      </w:r>
      <w:r w:rsidR="00540B98">
        <w:rPr>
          <w:rtl/>
        </w:rPr>
        <w:t>،</w:t>
      </w:r>
      <w:r w:rsidRPr="002F11D3">
        <w:rPr>
          <w:rtl/>
        </w:rPr>
        <w:t xml:space="preserve"> أو (النصيرية) كما يحلو للبعض أن يسمِّيها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lastRenderedPageBreak/>
        <w:t>تجنِّياً</w:t>
      </w:r>
      <w:r w:rsidR="00540B98">
        <w:rPr>
          <w:rtl/>
        </w:rPr>
        <w:t>،</w:t>
      </w:r>
      <w:r w:rsidRPr="002F11D3">
        <w:rPr>
          <w:rtl/>
        </w:rPr>
        <w:t xml:space="preserve"> التي حار بأمرها المؤرّخون</w:t>
      </w:r>
      <w:r w:rsidR="00540B98">
        <w:rPr>
          <w:rtl/>
        </w:rPr>
        <w:t>،</w:t>
      </w:r>
      <w:r w:rsidRPr="002F11D3">
        <w:rPr>
          <w:rtl/>
        </w:rPr>
        <w:t xml:space="preserve"> وذهبت أقوالهم فيها كل مذهب</w:t>
      </w:r>
      <w:r w:rsidR="00540B98">
        <w:rPr>
          <w:rtl/>
        </w:rPr>
        <w:t>.</w:t>
      </w:r>
      <w:r w:rsidRPr="002F11D3">
        <w:rPr>
          <w:rtl/>
        </w:rPr>
        <w:t xml:space="preserve"> والتي اعتبرها فيليب حتّى (اللغز الديني الذي لم يحل حلاً كاملاً في الشرق الأدنى)</w:t>
      </w:r>
      <w:r w:rsidRPr="003D1F46">
        <w:rPr>
          <w:rtl/>
        </w:rPr>
        <w:t xml:space="preserve">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Normal"/>
      </w:pPr>
      <w:r w:rsidRPr="002F11D3">
        <w:rPr>
          <w:rtl/>
        </w:rPr>
        <w:t>وفي الحقيقة ليست هي باللغز</w:t>
      </w:r>
      <w:r w:rsidR="00540B98">
        <w:rPr>
          <w:rtl/>
        </w:rPr>
        <w:t>،</w:t>
      </w:r>
      <w:r w:rsidRPr="002F11D3">
        <w:rPr>
          <w:rtl/>
        </w:rPr>
        <w:t xml:space="preserve"> بل فرقة إسلامية</w:t>
      </w:r>
      <w:r w:rsidR="00540B98">
        <w:rPr>
          <w:rtl/>
        </w:rPr>
        <w:t>،</w:t>
      </w:r>
      <w:r w:rsidRPr="002F11D3">
        <w:rPr>
          <w:rtl/>
        </w:rPr>
        <w:t xml:space="preserve"> إمامية</w:t>
      </w:r>
      <w:r w:rsidR="00540B98">
        <w:rPr>
          <w:rtl/>
        </w:rPr>
        <w:t>،</w:t>
      </w:r>
      <w:r w:rsidRPr="002F11D3">
        <w:rPr>
          <w:rtl/>
        </w:rPr>
        <w:t xml:space="preserve"> جعفرية</w:t>
      </w:r>
      <w:r w:rsidR="00540B98">
        <w:rPr>
          <w:rtl/>
        </w:rPr>
        <w:t>،</w:t>
      </w:r>
      <w:r w:rsidRPr="002F11D3">
        <w:rPr>
          <w:rtl/>
        </w:rPr>
        <w:t xml:space="preserve"> إثنا عشرية</w:t>
      </w:r>
      <w:r w:rsidR="00540B98">
        <w:rPr>
          <w:rtl/>
        </w:rPr>
        <w:t>،</w:t>
      </w:r>
      <w:r w:rsidRPr="002F11D3">
        <w:rPr>
          <w:rtl/>
        </w:rPr>
        <w:t xml:space="preserve"> تدين بمذهب آل البيت</w:t>
      </w:r>
      <w:r w:rsidR="00540B98">
        <w:rPr>
          <w:rtl/>
        </w:rPr>
        <w:t>،</w:t>
      </w:r>
      <w:r w:rsidRPr="002F11D3">
        <w:rPr>
          <w:rtl/>
        </w:rPr>
        <w:t xml:space="preserve"> وعقائدها واضحة تفصح عنها أشعارهم وكتاباتهم.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* * *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096AC6" w:rsidRDefault="003D1F46" w:rsidP="003D1F46">
      <w:pPr>
        <w:pStyle w:val="libFootnote0"/>
      </w:pPr>
      <w:r w:rsidRPr="002F11D3">
        <w:rPr>
          <w:rtl/>
        </w:rPr>
        <w:t>(1) تاريخ سورية ولبنان وفلسطين</w:t>
      </w:r>
      <w:r w:rsidR="00540B98">
        <w:rPr>
          <w:rtl/>
        </w:rPr>
        <w:t>،</w:t>
      </w:r>
      <w:r w:rsidRPr="002F11D3">
        <w:rPr>
          <w:rtl/>
        </w:rPr>
        <w:t xml:space="preserve"> ج2</w:t>
      </w:r>
      <w:r w:rsidR="00540B98">
        <w:rPr>
          <w:rtl/>
        </w:rPr>
        <w:t>،</w:t>
      </w:r>
      <w:r w:rsidRPr="002F11D3">
        <w:rPr>
          <w:rtl/>
        </w:rPr>
        <w:t xml:space="preserve"> ص219.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BA4F60" w:rsidRDefault="003D1F46" w:rsidP="00BA4F60">
      <w:pPr>
        <w:pStyle w:val="Heading1Center"/>
      </w:pPr>
      <w:bookmarkStart w:id="31" w:name="_Toc405286068"/>
      <w:r w:rsidRPr="002F11D3">
        <w:rPr>
          <w:rtl/>
        </w:rPr>
        <w:lastRenderedPageBreak/>
        <w:t xml:space="preserve">كتاب الهداية الكبرى </w:t>
      </w:r>
      <w:r w:rsidRPr="003D1F46">
        <w:rPr>
          <w:rStyle w:val="libFootnotenumChar"/>
          <w:rtl/>
        </w:rPr>
        <w:t>(1)</w:t>
      </w:r>
      <w:bookmarkEnd w:id="31"/>
    </w:p>
    <w:p w:rsidR="00096AC6" w:rsidRDefault="003D1F46" w:rsidP="005943CE">
      <w:pPr>
        <w:pStyle w:val="libCenterBold2"/>
      </w:pPr>
      <w:r w:rsidRPr="002F11D3">
        <w:rPr>
          <w:rtl/>
        </w:rPr>
        <w:t>للشيخ أبي عبد الله الحسين بن</w:t>
      </w:r>
      <w:r w:rsidR="00BA4F60">
        <w:rPr>
          <w:rFonts w:hint="cs"/>
          <w:rtl/>
        </w:rPr>
        <w:t xml:space="preserve"> </w:t>
      </w:r>
      <w:r w:rsidRPr="002F11D3">
        <w:rPr>
          <w:rtl/>
        </w:rPr>
        <w:t>حمدان الخصيبي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هذا الكتاب يشتمل على أسماء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وأسماء أمير المؤمنين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في السرياني والعبراني والعربي وجميع اللغات المختلفة</w:t>
      </w:r>
      <w:r w:rsidR="00540B98">
        <w:rPr>
          <w:rtl/>
        </w:rPr>
        <w:t>،</w:t>
      </w:r>
      <w:r w:rsidRPr="002F11D3">
        <w:rPr>
          <w:rtl/>
        </w:rPr>
        <w:t xml:space="preserve"> وأسماء فاطمة الزهراء صلوات الله عليها</w:t>
      </w:r>
      <w:r w:rsidR="00540B98">
        <w:rPr>
          <w:rtl/>
        </w:rPr>
        <w:t>،</w:t>
      </w:r>
      <w:r w:rsidRPr="002F11D3">
        <w:rPr>
          <w:rtl/>
        </w:rPr>
        <w:t xml:space="preserve"> وعلى الأئمة الراشدين الحسن والحسين ابنا علي</w:t>
      </w:r>
      <w:r w:rsidR="00540B98">
        <w:rPr>
          <w:rtl/>
        </w:rPr>
        <w:t>،</w:t>
      </w:r>
      <w:r w:rsidRPr="002F11D3">
        <w:rPr>
          <w:rtl/>
        </w:rPr>
        <w:t xml:space="preserve"> وعلي بن الحسين</w:t>
      </w:r>
      <w:r w:rsidR="00540B98">
        <w:rPr>
          <w:rtl/>
        </w:rPr>
        <w:t>،</w:t>
      </w:r>
      <w:r w:rsidRPr="002F11D3">
        <w:rPr>
          <w:rtl/>
        </w:rPr>
        <w:t xml:space="preserve"> ومحمد بن علي</w:t>
      </w:r>
      <w:r w:rsidR="00540B98">
        <w:rPr>
          <w:rtl/>
        </w:rPr>
        <w:t>،</w:t>
      </w:r>
      <w:r w:rsidRPr="002F11D3">
        <w:rPr>
          <w:rtl/>
        </w:rPr>
        <w:t xml:space="preserve"> وجعفر بن محمد</w:t>
      </w:r>
      <w:r w:rsidR="00540B98">
        <w:rPr>
          <w:rtl/>
        </w:rPr>
        <w:t>،</w:t>
      </w:r>
      <w:r w:rsidRPr="002F11D3">
        <w:rPr>
          <w:rtl/>
        </w:rPr>
        <w:t xml:space="preserve"> وموسى بن جعفر</w:t>
      </w:r>
      <w:r w:rsidR="00540B98">
        <w:rPr>
          <w:rtl/>
        </w:rPr>
        <w:t>،</w:t>
      </w:r>
      <w:r w:rsidRPr="002F11D3">
        <w:rPr>
          <w:rtl/>
        </w:rPr>
        <w:t xml:space="preserve"> وعلي بن موسى</w:t>
      </w:r>
      <w:r w:rsidR="00540B98">
        <w:rPr>
          <w:rtl/>
        </w:rPr>
        <w:t>،</w:t>
      </w:r>
      <w:r w:rsidRPr="002F11D3">
        <w:rPr>
          <w:rtl/>
        </w:rPr>
        <w:t xml:space="preserve"> ومحمد بن علي</w:t>
      </w:r>
      <w:r w:rsidR="00540B98">
        <w:rPr>
          <w:rtl/>
        </w:rPr>
        <w:t>،</w:t>
      </w:r>
      <w:r w:rsidRPr="002F11D3">
        <w:rPr>
          <w:rtl/>
        </w:rPr>
        <w:t xml:space="preserve"> وعلي بن محمد</w:t>
      </w:r>
      <w:r w:rsidR="00540B98">
        <w:rPr>
          <w:rtl/>
        </w:rPr>
        <w:t>،</w:t>
      </w:r>
      <w:r w:rsidRPr="002F11D3">
        <w:rPr>
          <w:rtl/>
        </w:rPr>
        <w:t xml:space="preserve"> والحسن بن علي</w:t>
      </w:r>
      <w:r w:rsidR="00540B98">
        <w:rPr>
          <w:rtl/>
        </w:rPr>
        <w:t>،</w:t>
      </w:r>
      <w:r w:rsidRPr="002F11D3">
        <w:rPr>
          <w:rtl/>
        </w:rPr>
        <w:t xml:space="preserve"> ومحمد بن الحسن الحجّة</w:t>
      </w:r>
      <w:r w:rsidR="00540B98">
        <w:rPr>
          <w:rtl/>
        </w:rPr>
        <w:t>،</w:t>
      </w:r>
      <w:r w:rsidRPr="002F11D3">
        <w:rPr>
          <w:rtl/>
        </w:rPr>
        <w:t xml:space="preserve"> سَمّي جدّه</w:t>
      </w:r>
    </w:p>
    <w:p w:rsidR="003D1F46" w:rsidRPr="002F11D3" w:rsidRDefault="00096AC6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3D1F46">
        <w:rPr>
          <w:rtl/>
        </w:rPr>
        <w:t>(1) يقول بروكلمان في (تاريخ الأدب العربي) ج3</w:t>
      </w:r>
      <w:r w:rsidR="00540B98">
        <w:rPr>
          <w:rtl/>
        </w:rPr>
        <w:t>:</w:t>
      </w:r>
      <w:r w:rsidRPr="003D1F46">
        <w:rPr>
          <w:rtl/>
        </w:rPr>
        <w:t xml:space="preserve"> (إنّ الخصيبي قدّم كتاب (الهداية الكبرى) وكتاب آخر اسمه (المائدة)</w:t>
      </w:r>
      <w:r w:rsidR="00540B98">
        <w:rPr>
          <w:rtl/>
        </w:rPr>
        <w:t>،</w:t>
      </w:r>
      <w:r w:rsidRPr="003D1F46">
        <w:rPr>
          <w:rtl/>
        </w:rPr>
        <w:t xml:space="preserve"> إلى سيف الدولة الحمداني ونوّه بأنّ الكتابين مفقودان)</w:t>
      </w:r>
      <w:r w:rsidR="00540B98">
        <w:rPr>
          <w:rtl/>
        </w:rPr>
        <w:t>.</w:t>
      </w:r>
      <w:r w:rsidRPr="003D1F46">
        <w:rPr>
          <w:rtl/>
        </w:rPr>
        <w:t xml:space="preserve"> وذكرَ بروكلمان</w:t>
      </w:r>
      <w:r w:rsidR="00096AC6">
        <w:rPr>
          <w:rFonts w:hint="cs"/>
          <w:rtl/>
        </w:rPr>
        <w:t xml:space="preserve"> - </w:t>
      </w:r>
      <w:r w:rsidRPr="003D1F46">
        <w:rPr>
          <w:rtl/>
        </w:rPr>
        <w:t>نقلاً عن ماسينيون</w:t>
      </w:r>
      <w:r w:rsidR="00096AC6">
        <w:rPr>
          <w:rFonts w:hint="cs"/>
          <w:rtl/>
        </w:rPr>
        <w:t xml:space="preserve"> - </w:t>
      </w:r>
      <w:r w:rsidRPr="003D1F46">
        <w:rPr>
          <w:rtl/>
        </w:rPr>
        <w:t>أنّ كتاب الهداية ما زال يُقرأ في إيران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والنسخة التي بين أيدينا كثيرة الأخطاء ؛ تدلّ على جهل ناسخها باللغة العربية وقواعدها</w:t>
      </w:r>
      <w:r w:rsidR="00540B98">
        <w:rPr>
          <w:rtl/>
        </w:rPr>
        <w:t>،</w:t>
      </w:r>
      <w:r w:rsidRPr="002F11D3">
        <w:rPr>
          <w:rtl/>
        </w:rPr>
        <w:t xml:space="preserve"> ولم يتسنَّ لنا الحصول على نسخة أخرى لمطابقتها بالنسخة التي لدينا</w:t>
      </w:r>
      <w:r w:rsidR="00540B98">
        <w:rPr>
          <w:rtl/>
        </w:rPr>
        <w:t>،</w:t>
      </w:r>
      <w:r w:rsidRPr="002F11D3">
        <w:rPr>
          <w:rtl/>
        </w:rPr>
        <w:t xml:space="preserve"> ولذلك رأينا أن ننشر الفصل محاولين جهد المستطاع تصحيح بعض الأخطاء</w:t>
      </w:r>
      <w:r w:rsidR="00540B98">
        <w:rPr>
          <w:rtl/>
        </w:rPr>
        <w:t>،</w:t>
      </w:r>
      <w:r w:rsidRPr="002F11D3">
        <w:rPr>
          <w:rtl/>
        </w:rPr>
        <w:t xml:space="preserve"> تاركين الأخطاء الأخرى ليرى القارئ ما أصاب هذه المخطوطات من تحريف بسبب النسّاخة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وكنيته كنية جدّه</w:t>
      </w:r>
      <w:r w:rsidR="00540B98">
        <w:rPr>
          <w:rtl/>
        </w:rPr>
        <w:t>،</w:t>
      </w:r>
      <w:r w:rsidRPr="002F11D3">
        <w:rPr>
          <w:rtl/>
        </w:rPr>
        <w:t xml:space="preserve"> ولقبه</w:t>
      </w:r>
      <w:r w:rsidR="00540B98">
        <w:rPr>
          <w:rtl/>
        </w:rPr>
        <w:t>:</w:t>
      </w:r>
      <w:r w:rsidRPr="002F11D3">
        <w:rPr>
          <w:rtl/>
        </w:rPr>
        <w:t xml:space="preserve"> المهدي</w:t>
      </w:r>
      <w:r w:rsidR="00540B98">
        <w:rPr>
          <w:rtl/>
        </w:rPr>
        <w:t>،</w:t>
      </w:r>
      <w:r w:rsidRPr="002F11D3">
        <w:rPr>
          <w:rtl/>
        </w:rPr>
        <w:t xml:space="preserve"> والغائب</w:t>
      </w:r>
      <w:r w:rsidR="00540B98">
        <w:rPr>
          <w:rtl/>
        </w:rPr>
        <w:t>،</w:t>
      </w:r>
      <w:r w:rsidRPr="002F11D3">
        <w:rPr>
          <w:rtl/>
        </w:rPr>
        <w:t xml:space="preserve"> والمنتظر</w:t>
      </w:r>
      <w:r w:rsidR="00540B98">
        <w:rPr>
          <w:rtl/>
        </w:rPr>
        <w:t>،</w:t>
      </w:r>
      <w:r w:rsidRPr="002F11D3">
        <w:rPr>
          <w:rtl/>
        </w:rPr>
        <w:t xml:space="preserve"> صلوات الله عليهم أجمعين</w:t>
      </w:r>
      <w:r w:rsidR="00540B98">
        <w:rPr>
          <w:rtl/>
        </w:rPr>
        <w:t>،.</w:t>
      </w:r>
      <w:r w:rsidRPr="002F11D3">
        <w:rPr>
          <w:rtl/>
        </w:rPr>
        <w:t>.. وأسمائهم وكناهم</w:t>
      </w:r>
      <w:r w:rsidR="00540B98">
        <w:rPr>
          <w:rtl/>
        </w:rPr>
        <w:t>،</w:t>
      </w:r>
      <w:r w:rsidRPr="002F11D3">
        <w:rPr>
          <w:rtl/>
        </w:rPr>
        <w:t xml:space="preserve"> والخاص والعام منهم</w:t>
      </w:r>
      <w:r w:rsidR="00540B98">
        <w:rPr>
          <w:rtl/>
        </w:rPr>
        <w:t>،</w:t>
      </w:r>
      <w:r w:rsidRPr="002F11D3">
        <w:rPr>
          <w:rtl/>
        </w:rPr>
        <w:t xml:space="preserve"> وأسماء أُمهاتهم ومواليدهم وأولادهم ودلائلهم وبراهينهم في الأوقات</w:t>
      </w:r>
      <w:r w:rsidR="00540B98">
        <w:rPr>
          <w:rtl/>
        </w:rPr>
        <w:t>،</w:t>
      </w:r>
      <w:r w:rsidRPr="002F11D3">
        <w:rPr>
          <w:rtl/>
        </w:rPr>
        <w:t xml:space="preserve"> ووفراً من كلامهم وشاهدهم وأبوابهم</w:t>
      </w:r>
      <w:r w:rsidR="00540B98">
        <w:rPr>
          <w:rtl/>
        </w:rPr>
        <w:t>،</w:t>
      </w:r>
      <w:r w:rsidRPr="002F11D3">
        <w:rPr>
          <w:rtl/>
        </w:rPr>
        <w:t xml:space="preserve"> والدلالة من كتاب الله عزّ وجل والأخبار المروية المأثورة بالأسانيد الصحيحة</w:t>
      </w:r>
      <w:r w:rsidR="00540B98">
        <w:rPr>
          <w:rtl/>
        </w:rPr>
        <w:t>،</w:t>
      </w:r>
      <w:r w:rsidRPr="002F11D3">
        <w:rPr>
          <w:rtl/>
        </w:rPr>
        <w:t xml:space="preserve"> وفضل شيعتهم</w:t>
      </w:r>
      <w:r w:rsidR="00540B98">
        <w:rPr>
          <w:rtl/>
        </w:rPr>
        <w:t>.</w:t>
      </w:r>
      <w:r w:rsidRPr="002F11D3">
        <w:rPr>
          <w:rtl/>
        </w:rPr>
        <w:t>..</w:t>
      </w:r>
    </w:p>
    <w:p w:rsidR="003D1F46" w:rsidRPr="00BA4F60" w:rsidRDefault="003D1F46" w:rsidP="00261AE4">
      <w:pPr>
        <w:pStyle w:val="libBold1"/>
      </w:pPr>
      <w:r w:rsidRPr="002F11D3">
        <w:rPr>
          <w:rtl/>
        </w:rPr>
        <w:t>باب</w:t>
      </w:r>
      <w:r w:rsidR="00540B98">
        <w:rPr>
          <w:rtl/>
        </w:rPr>
        <w:t>:</w:t>
      </w:r>
      <w:r w:rsidRPr="002F11D3">
        <w:rPr>
          <w:rFonts w:hint="cs"/>
          <w:rtl/>
        </w:rPr>
        <w:t xml:space="preserve"> </w:t>
      </w:r>
      <w:r w:rsidRPr="002F11D3">
        <w:rPr>
          <w:rtl/>
        </w:rPr>
        <w:t xml:space="preserve">مولانا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وعلى آل بيته وذريته الطاهرين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مضى أمير المؤمنين وله ثلاثة وخمسون سنة</w:t>
      </w:r>
      <w:r w:rsidR="00540B98">
        <w:rPr>
          <w:rtl/>
        </w:rPr>
        <w:t>،</w:t>
      </w:r>
      <w:r w:rsidRPr="002F11D3">
        <w:rPr>
          <w:rtl/>
        </w:rPr>
        <w:t xml:space="preserve"> في عام الأربعين من أول سِني الهجرة</w:t>
      </w:r>
      <w:r w:rsidR="00540B98">
        <w:rPr>
          <w:rtl/>
        </w:rPr>
        <w:t>،</w:t>
      </w:r>
      <w:r w:rsidRPr="002F11D3">
        <w:rPr>
          <w:rtl/>
        </w:rPr>
        <w:t xml:space="preserve"> وكان مقامه بمكّة مع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ثلاث وعشرين سنة</w:t>
      </w:r>
      <w:r w:rsidR="00540B98">
        <w:rPr>
          <w:rtl/>
        </w:rPr>
        <w:t>،</w:t>
      </w:r>
      <w:r w:rsidRPr="002F11D3">
        <w:rPr>
          <w:rtl/>
        </w:rPr>
        <w:t xml:space="preserve"> منها ثلاث عشرة سنة في ظهور الرسالة</w:t>
      </w:r>
      <w:r w:rsidR="00540B98">
        <w:rPr>
          <w:rtl/>
        </w:rPr>
        <w:t>،</w:t>
      </w:r>
      <w:r w:rsidRPr="002F11D3">
        <w:rPr>
          <w:rtl/>
        </w:rPr>
        <w:t xml:space="preserve"> وقامَ معه بالمدينة عشرة سنين</w:t>
      </w:r>
      <w:r w:rsidR="00540B98">
        <w:rPr>
          <w:rtl/>
        </w:rPr>
        <w:t>،</w:t>
      </w:r>
      <w:r w:rsidRPr="002F11D3">
        <w:rPr>
          <w:rtl/>
        </w:rPr>
        <w:t xml:space="preserve"> ثمّ قُبض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وقامَ بعده أيام أبي بكر سنتين وشهور</w:t>
      </w:r>
      <w:r w:rsidR="00540B98">
        <w:rPr>
          <w:rtl/>
        </w:rPr>
        <w:t>،</w:t>
      </w:r>
      <w:r w:rsidRPr="002F11D3">
        <w:rPr>
          <w:rtl/>
        </w:rPr>
        <w:t xml:space="preserve"> وأيام عمر تسع سنين وشهور</w:t>
      </w:r>
      <w:r w:rsidR="00540B98">
        <w:rPr>
          <w:rtl/>
        </w:rPr>
        <w:t>،</w:t>
      </w:r>
      <w:r w:rsidRPr="002F11D3">
        <w:rPr>
          <w:rtl/>
        </w:rPr>
        <w:t xml:space="preserve"> وأيام عثمان اثنتي عشرة سنة</w:t>
      </w:r>
      <w:r w:rsidR="00540B98">
        <w:rPr>
          <w:rtl/>
        </w:rPr>
        <w:t>،</w:t>
      </w:r>
      <w:r w:rsidRPr="002F11D3">
        <w:rPr>
          <w:rtl/>
        </w:rPr>
        <w:t xml:space="preserve"> وأيامه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ست سنوات</w:t>
      </w:r>
      <w:r w:rsidR="00540B98">
        <w:rPr>
          <w:rtl/>
        </w:rPr>
        <w:t>،</w:t>
      </w:r>
      <w:r w:rsidRPr="002F11D3">
        <w:rPr>
          <w:rtl/>
        </w:rPr>
        <w:t xml:space="preserve"> الجميع ثلاثون سنة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ومضى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بضربة من عبد الرحمان بن ملجم المرادي</w:t>
      </w:r>
      <w:r w:rsidR="00540B98">
        <w:rPr>
          <w:rtl/>
        </w:rPr>
        <w:t>،</w:t>
      </w:r>
      <w:r w:rsidRPr="003D1F46">
        <w:rPr>
          <w:rtl/>
        </w:rPr>
        <w:t xml:space="preserve"> في ليلة الجمعة لإحدى عشرة ليلة بقيت من شهر رمضان</w:t>
      </w:r>
      <w:r w:rsidR="00540B98">
        <w:rPr>
          <w:rtl/>
        </w:rPr>
        <w:t>،</w:t>
      </w:r>
      <w:r w:rsidRPr="003D1F46">
        <w:rPr>
          <w:rtl/>
        </w:rPr>
        <w:t xml:space="preserve"> ورووا أنّ شَبهه وقعَ على شبث بن ربعي الخيبري وكان اسمه علي</w:t>
      </w:r>
      <w:r w:rsidR="00540B98">
        <w:rPr>
          <w:rtl/>
        </w:rPr>
        <w:t>،</w:t>
      </w:r>
      <w:r w:rsidRPr="003D1F46">
        <w:rPr>
          <w:rtl/>
        </w:rPr>
        <w:t xml:space="preserve"> وفي القرآن مبيّن</w:t>
      </w:r>
      <w:r w:rsidR="00540B98">
        <w:rPr>
          <w:rtl/>
        </w:rPr>
        <w:t>،</w:t>
      </w:r>
      <w:r w:rsidRPr="003D1F46">
        <w:rPr>
          <w:rtl/>
        </w:rPr>
        <w:t xml:space="preserve"> وقوله في قصّة إبراهيم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وَاجْعَل لِي لِسَانَ صِدْقٍ فِي الآخِرِينَ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وقوله تعالى إجابة لإبراهيم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وَهَبْنَا لَهُ إِسْحَاقَ وَيَعْقُوبَ وَكُلاً جَعَلْنَا نَبِيّاً * وَوَهَبْنَا لَهُمْ مِن رّحْمَتِنَا وَجَعَلْنَا لَهُمْ لِسَانَ صِدْقٍ عَلِيّاً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وقوله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وَإِنّهُ فِي أُمّ الْكِتَابِ لَدَيْنَا لَعَلِيّ حَكِيمٌ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وله في القرآن ثلاثمئة اسم</w:t>
      </w:r>
      <w:r w:rsidR="00540B98">
        <w:rPr>
          <w:rtl/>
        </w:rPr>
        <w:t>،</w:t>
      </w:r>
      <w:r w:rsidRPr="003D1F46">
        <w:rPr>
          <w:rtl/>
        </w:rPr>
        <w:t xml:space="preserve"> وروت الأسانيد الصحيحة</w:t>
      </w:r>
      <w:r w:rsidR="00540B98">
        <w:rPr>
          <w:rtl/>
        </w:rPr>
        <w:t>.</w:t>
      </w:r>
      <w:r w:rsidRPr="003D1F46">
        <w:rPr>
          <w:rtl/>
        </w:rPr>
        <w:t xml:space="preserve"> ووجدتُ في قرآن عبد الله بن مسعود (رضي الله عنه)</w:t>
      </w:r>
      <w:r w:rsidR="00540B98">
        <w:rPr>
          <w:rtl/>
        </w:rPr>
        <w:t>،</w:t>
      </w:r>
      <w:r w:rsidRPr="003D1F46">
        <w:rPr>
          <w:rtl/>
        </w:rPr>
        <w:t xml:space="preserve"> الذي قال</w:t>
      </w:r>
      <w:r w:rsidR="00540B98">
        <w:rPr>
          <w:rtl/>
        </w:rPr>
        <w:t>:</w:t>
      </w:r>
      <w:r w:rsidRPr="003D1F46">
        <w:rPr>
          <w:rtl/>
        </w:rPr>
        <w:t xml:space="preserve"> قال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(مَن أراد أن يسمع القرآن غضّاً طريّاً كما أنزلهُ الله تعالى</w:t>
      </w:r>
      <w:r w:rsidR="00540B98">
        <w:rPr>
          <w:rtl/>
        </w:rPr>
        <w:t>،</w:t>
      </w:r>
      <w:r w:rsidRPr="003D1F46">
        <w:rPr>
          <w:rtl/>
        </w:rPr>
        <w:t xml:space="preserve"> فليسمعه من فم أُم عبد الله) (هي أُم عبد الله بن مسعود)</w:t>
      </w:r>
      <w:r w:rsidR="00540B98">
        <w:rPr>
          <w:rtl/>
        </w:rPr>
        <w:t>،</w:t>
      </w:r>
      <w:r w:rsidRPr="003D1F46">
        <w:rPr>
          <w:rtl/>
        </w:rPr>
        <w:t xml:space="preserve"> وبهذا كان يدعوه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لأبيه</w:t>
      </w:r>
      <w:r w:rsidR="00540B98">
        <w:rPr>
          <w:rtl/>
        </w:rPr>
        <w:t>،</w:t>
      </w:r>
      <w:r w:rsidRPr="003D1F46">
        <w:rPr>
          <w:rtl/>
        </w:rPr>
        <w:t xml:space="preserve"> ففي قرآنه</w:t>
      </w:r>
      <w:r w:rsidR="00540B98">
        <w:rPr>
          <w:rtl/>
        </w:rPr>
        <w:t>:</w:t>
      </w:r>
      <w:r w:rsidRPr="003D1F46">
        <w:rPr>
          <w:rtl/>
        </w:rPr>
        <w:t xml:space="preserve"> إنّ علياً جَمعه وقرآنه</w:t>
      </w:r>
      <w:r w:rsidR="00540B98">
        <w:rPr>
          <w:rtl/>
        </w:rPr>
        <w:t>،</w:t>
      </w:r>
      <w:r w:rsidRPr="003D1F46">
        <w:rPr>
          <w:rtl/>
        </w:rPr>
        <w:t xml:space="preserve"> فإذا قرأناه فاتّبع قرآنه</w:t>
      </w:r>
      <w:r w:rsidR="00540B98">
        <w:rPr>
          <w:rtl/>
        </w:rPr>
        <w:t>،</w:t>
      </w:r>
      <w:r w:rsidRPr="003D1F46">
        <w:rPr>
          <w:rtl/>
        </w:rPr>
        <w:t xml:space="preserve"> ثمّ إنّ علياً بيانه)</w:t>
      </w:r>
      <w:r w:rsidR="00540B98">
        <w:rPr>
          <w:rtl/>
        </w:rPr>
        <w:t>.</w:t>
      </w:r>
      <w:r w:rsidRPr="003D1F46">
        <w:rPr>
          <w:rtl/>
        </w:rPr>
        <w:t xml:space="preserve"> وقوله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إِنّمَا أَنتَ مُنذِرٌ وَلِكُلّ قَوْمٍ هَادٍ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والمنذر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 xml:space="preserve">والهادي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  <w:r w:rsidRPr="003D1F46">
        <w:rPr>
          <w:rtl/>
        </w:rPr>
        <w:t xml:space="preserve"> وقوله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أَفَمَن كَانَ عَلَى‏ بَيّنَةٍ مِنْ رَبّهِ وَيَتْلُوهُ شَاهِدٌ مِنْهُ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والشاهد منه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  <w:r w:rsidRPr="003D1F46">
        <w:rPr>
          <w:rtl/>
        </w:rPr>
        <w:t xml:space="preserve"> وقوله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عَمّ يَتَسَاءَلُونَ * عَنِ النَبأ الْعَظِيمِ * الّذِي هُمْ فِيهِ مُخْتَلِفُونَ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وقول أمير المؤمنين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لعلي بن دراع الأسدي</w:t>
      </w:r>
      <w:r w:rsidR="00540B98">
        <w:rPr>
          <w:rtl/>
        </w:rPr>
        <w:t>،</w:t>
      </w:r>
      <w:r w:rsidRPr="003D1F46">
        <w:rPr>
          <w:rtl/>
        </w:rPr>
        <w:t xml:space="preserve"> وقد دخلَ عليه وهو محتبي في جامع الكوفة</w:t>
      </w:r>
      <w:r w:rsidR="00540B98">
        <w:rPr>
          <w:rtl/>
        </w:rPr>
        <w:t>،</w:t>
      </w:r>
      <w:r w:rsidRPr="003D1F46">
        <w:rPr>
          <w:rtl/>
        </w:rPr>
        <w:t xml:space="preserve"> فوقفَ بين يديه 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(أرقتَ مدى ليلتك)</w:t>
      </w:r>
      <w:r w:rsidR="00540B98">
        <w:rPr>
          <w:rtl/>
        </w:rPr>
        <w:t>،</w:t>
      </w:r>
      <w:r w:rsidRPr="003D1F46">
        <w:rPr>
          <w:rtl/>
        </w:rPr>
        <w:t xml:space="preserve"> فقال له</w:t>
      </w:r>
      <w:r w:rsidR="00540B98">
        <w:rPr>
          <w:rtl/>
        </w:rPr>
        <w:t>:</w:t>
      </w:r>
      <w:r w:rsidRPr="003D1F46">
        <w:rPr>
          <w:rtl/>
        </w:rPr>
        <w:t xml:space="preserve"> ما أعلمك يا أمير المؤمنين بأرَقي</w:t>
      </w:r>
      <w:r w:rsidR="00540B98">
        <w:rPr>
          <w:rtl/>
        </w:rPr>
        <w:t>؟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(ذكرتني والله في أرقك</w:t>
      </w:r>
      <w:r w:rsidR="00540B98">
        <w:rPr>
          <w:rtl/>
        </w:rPr>
        <w:t>،</w:t>
      </w:r>
      <w:r w:rsidRPr="003D1F46">
        <w:rPr>
          <w:rtl/>
        </w:rPr>
        <w:t xml:space="preserve"> فإن شئتَ ذكّرتك وأخبرتُك به)</w:t>
      </w:r>
      <w:r w:rsidR="00540B98">
        <w:rPr>
          <w:rtl/>
        </w:rPr>
        <w:t>،</w:t>
      </w:r>
      <w:r w:rsidRPr="003D1F46">
        <w:rPr>
          <w:rtl/>
        </w:rPr>
        <w:t xml:space="preserve"> فقال علي بن دراع</w:t>
      </w:r>
      <w:r w:rsidR="00540B98">
        <w:rPr>
          <w:rtl/>
        </w:rPr>
        <w:t>:</w:t>
      </w:r>
      <w:r w:rsidRPr="003D1F46">
        <w:rPr>
          <w:rtl/>
        </w:rPr>
        <w:t xml:space="preserve"> أنعِم عليَّ يا أمير المؤمنين بذلك</w:t>
      </w:r>
      <w:r w:rsidR="00540B98">
        <w:rPr>
          <w:rtl/>
        </w:rPr>
        <w:t>،</w:t>
      </w:r>
      <w:r w:rsidRPr="003D1F46">
        <w:rPr>
          <w:rtl/>
        </w:rPr>
        <w:t xml:space="preserve"> فقال له</w:t>
      </w:r>
      <w:r w:rsidR="00540B98">
        <w:rPr>
          <w:rtl/>
        </w:rPr>
        <w:t>:</w:t>
      </w:r>
      <w:r w:rsidRPr="003D1F46">
        <w:rPr>
          <w:rtl/>
        </w:rPr>
        <w:t xml:space="preserve"> (ذكرتَ في ليلتك هذه قول الله عزّ وجل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عَمّ يَتَسَاءَلُونَ * عَنِ النَبأ الْعَظِيمِ * الّذِي هُمْ فِيهِ مُخْتَلِفُونَ</w:t>
      </w:r>
      <w:r w:rsidRPr="00423C15">
        <w:rPr>
          <w:rStyle w:val="libAlaemChar"/>
          <w:rtl/>
        </w:rPr>
        <w:t>)</w:t>
      </w:r>
      <w:r w:rsidRPr="003D1F46">
        <w:rPr>
          <w:rtl/>
        </w:rPr>
        <w:t xml:space="preserve"> فأرقك وفكّرت فيه</w:t>
      </w:r>
      <w:r w:rsidR="00540B98">
        <w:rPr>
          <w:rtl/>
        </w:rPr>
        <w:t>.</w:t>
      </w:r>
      <w:r w:rsidRPr="003D1F46">
        <w:rPr>
          <w:rtl/>
        </w:rPr>
        <w:t xml:space="preserve"> وتالله يا علي</w:t>
      </w:r>
      <w:r w:rsidR="00540B98">
        <w:rPr>
          <w:rtl/>
        </w:rPr>
        <w:t>،</w:t>
      </w:r>
      <w:r w:rsidRPr="003D1F46">
        <w:rPr>
          <w:rtl/>
        </w:rPr>
        <w:t xml:space="preserve"> ما اختلفَ الملأ إلاّ بي</w:t>
      </w:r>
      <w:r w:rsidR="00540B98">
        <w:rPr>
          <w:rtl/>
        </w:rPr>
        <w:t>،</w:t>
      </w:r>
      <w:r w:rsidRPr="003D1F46">
        <w:rPr>
          <w:rtl/>
        </w:rPr>
        <w:t xml:space="preserve"> وما لله نبي هو أعظم مني</w:t>
      </w:r>
      <w:r w:rsidR="00540B98">
        <w:rPr>
          <w:rtl/>
        </w:rPr>
        <w:t>،</w:t>
      </w:r>
      <w:r w:rsidRPr="003D1F46">
        <w:rPr>
          <w:rtl/>
        </w:rPr>
        <w:t xml:space="preserve"> ولي ثلاثمئة اسم ما لا يمكن التصريح بها ؛ لئلاّ يكبر على قومٍ لا يؤمنون بفضل الله عزّ وجل على رسوله وأمير المؤمنين والأئمة الراشدين)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واسمه</w:t>
      </w:r>
      <w:r w:rsidRPr="003D1F46">
        <w:rPr>
          <w:rtl/>
        </w:rPr>
        <w:t xml:space="preserve">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في صحف شيث</w:t>
      </w:r>
      <w:r w:rsidR="00540B98">
        <w:rPr>
          <w:rtl/>
        </w:rPr>
        <w:t>،</w:t>
      </w:r>
      <w:r w:rsidRPr="003D1F46">
        <w:rPr>
          <w:rtl/>
        </w:rPr>
        <w:t xml:space="preserve"> وإدريس</w:t>
      </w:r>
      <w:r w:rsidR="00540B98">
        <w:rPr>
          <w:rtl/>
        </w:rPr>
        <w:t>،</w:t>
      </w:r>
      <w:r w:rsidRPr="003D1F46">
        <w:rPr>
          <w:rtl/>
        </w:rPr>
        <w:t xml:space="preserve"> ونوح</w:t>
      </w:r>
      <w:r w:rsidR="00540B98">
        <w:rPr>
          <w:rtl/>
        </w:rPr>
        <w:t>،</w:t>
      </w:r>
      <w:r w:rsidRPr="003D1F46">
        <w:rPr>
          <w:rtl/>
        </w:rPr>
        <w:t xml:space="preserve"> وإبراهيم</w:t>
      </w:r>
      <w:r w:rsidR="00540B98">
        <w:rPr>
          <w:rtl/>
        </w:rPr>
        <w:t>،</w:t>
      </w:r>
      <w:r w:rsidRPr="003D1F46">
        <w:rPr>
          <w:rtl/>
        </w:rPr>
        <w:t xml:space="preserve"> وبالسرياني</w:t>
      </w:r>
      <w:r w:rsidR="00540B98">
        <w:rPr>
          <w:rtl/>
        </w:rPr>
        <w:t>:</w:t>
      </w:r>
      <w:r w:rsidRPr="003D1F46">
        <w:rPr>
          <w:rtl/>
        </w:rPr>
        <w:t xml:space="preserve"> مبين</w:t>
      </w:r>
      <w:r w:rsidR="00540B98">
        <w:rPr>
          <w:rtl/>
        </w:rPr>
        <w:t>.</w:t>
      </w:r>
      <w:r w:rsidRPr="003D1F46">
        <w:rPr>
          <w:rtl/>
        </w:rPr>
        <w:t xml:space="preserve"> وباللسان العبراني</w:t>
      </w:r>
      <w:r w:rsidR="00540B98">
        <w:rPr>
          <w:rtl/>
        </w:rPr>
        <w:t>:</w:t>
      </w:r>
      <w:r w:rsidRPr="003D1F46">
        <w:rPr>
          <w:rtl/>
        </w:rPr>
        <w:t xml:space="preserve"> الهيولى</w:t>
      </w:r>
      <w:r w:rsidR="00540B98">
        <w:rPr>
          <w:rtl/>
        </w:rPr>
        <w:t>،</w:t>
      </w:r>
      <w:r w:rsidRPr="003D1F46">
        <w:rPr>
          <w:rtl/>
        </w:rPr>
        <w:t xml:space="preserve"> والأمين</w:t>
      </w:r>
      <w:r w:rsidR="00540B98">
        <w:rPr>
          <w:rtl/>
        </w:rPr>
        <w:t>،</w:t>
      </w:r>
      <w:r w:rsidRPr="003D1F46">
        <w:rPr>
          <w:rtl/>
        </w:rPr>
        <w:t xml:space="preserve"> والثبات</w:t>
      </w:r>
      <w:r w:rsidR="00540B98">
        <w:rPr>
          <w:rtl/>
        </w:rPr>
        <w:t>،</w:t>
      </w:r>
      <w:r w:rsidRPr="003D1F46">
        <w:rPr>
          <w:rtl/>
        </w:rPr>
        <w:t xml:space="preserve"> والبيان</w:t>
      </w:r>
      <w:r w:rsidR="00540B98">
        <w:rPr>
          <w:rtl/>
        </w:rPr>
        <w:t>،</w:t>
      </w:r>
      <w:r w:rsidRPr="003D1F46">
        <w:rPr>
          <w:rtl/>
        </w:rPr>
        <w:t xml:space="preserve"> واليقين</w:t>
      </w:r>
      <w:r w:rsidR="00540B98">
        <w:rPr>
          <w:rtl/>
        </w:rPr>
        <w:t>،</w:t>
      </w:r>
      <w:r w:rsidRPr="003D1F46">
        <w:rPr>
          <w:rtl/>
        </w:rPr>
        <w:t xml:space="preserve"> والإيمان</w:t>
      </w:r>
      <w:r w:rsidR="00540B98">
        <w:rPr>
          <w:rtl/>
        </w:rPr>
        <w:t>.</w:t>
      </w:r>
      <w:r w:rsidRPr="003D1F46">
        <w:rPr>
          <w:rtl/>
        </w:rPr>
        <w:t xml:space="preserve"> وفي التوراة</w:t>
      </w:r>
      <w:r w:rsidR="00540B98">
        <w:rPr>
          <w:rtl/>
        </w:rPr>
        <w:t>:</w:t>
      </w:r>
      <w:r w:rsidRPr="003D1F46">
        <w:rPr>
          <w:rtl/>
        </w:rPr>
        <w:t xml:space="preserve"> إليا</w:t>
      </w:r>
      <w:r w:rsidR="00540B98">
        <w:rPr>
          <w:rtl/>
        </w:rPr>
        <w:t>.</w:t>
      </w:r>
      <w:r w:rsidRPr="003D1F46">
        <w:rPr>
          <w:rtl/>
        </w:rPr>
        <w:t xml:space="preserve"> وفي الزبور</w:t>
      </w:r>
      <w:r w:rsidR="00540B98">
        <w:rPr>
          <w:rtl/>
        </w:rPr>
        <w:t>:</w:t>
      </w:r>
      <w:r w:rsidRPr="003D1F46">
        <w:rPr>
          <w:rtl/>
        </w:rPr>
        <w:t xml:space="preserve"> أريا</w:t>
      </w:r>
      <w:r w:rsidR="00540B98">
        <w:rPr>
          <w:rtl/>
        </w:rPr>
        <w:t>.</w:t>
      </w:r>
      <w:r w:rsidRPr="003D1F46">
        <w:rPr>
          <w:rtl/>
        </w:rPr>
        <w:t xml:space="preserve"> وبلغة الزنج</w:t>
      </w:r>
      <w:r w:rsidR="00540B98">
        <w:rPr>
          <w:rtl/>
        </w:rPr>
        <w:t>:</w:t>
      </w:r>
      <w:r w:rsidRPr="003D1F46">
        <w:rPr>
          <w:rtl/>
        </w:rPr>
        <w:t xml:space="preserve"> جينا</w:t>
      </w:r>
      <w:r w:rsidR="00540B98">
        <w:rPr>
          <w:rtl/>
        </w:rPr>
        <w:t>.</w:t>
      </w:r>
      <w:r w:rsidRPr="003D1F46">
        <w:rPr>
          <w:rtl/>
        </w:rPr>
        <w:t xml:space="preserve"> وبلسان الحبشة</w:t>
      </w:r>
      <w:r w:rsidR="00540B98">
        <w:rPr>
          <w:rtl/>
        </w:rPr>
        <w:t>:</w:t>
      </w:r>
      <w:r w:rsidRPr="003D1F46">
        <w:rPr>
          <w:rtl/>
        </w:rPr>
        <w:t xml:space="preserve"> تبريك</w:t>
      </w:r>
      <w:r w:rsidR="00540B98">
        <w:rPr>
          <w:rtl/>
        </w:rPr>
        <w:t>.</w:t>
      </w:r>
      <w:r w:rsidRPr="003D1F46">
        <w:rPr>
          <w:rtl/>
        </w:rPr>
        <w:t xml:space="preserve"> وسُمّي يوم القليب</w:t>
      </w:r>
      <w:r w:rsidR="00096AC6">
        <w:rPr>
          <w:rtl/>
        </w:rPr>
        <w:t xml:space="preserve"> - </w:t>
      </w:r>
      <w:r w:rsidRPr="003D1F46">
        <w:rPr>
          <w:rtl/>
        </w:rPr>
        <w:t>وقد سقطَ عثمان في البير من ذاته الهلالية فعلُق أمير المؤمنين برجله وأخرجه فسمته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3D1F46">
        <w:rPr>
          <w:rtl/>
        </w:rPr>
        <w:t xml:space="preserve"> ميموناً</w:t>
      </w:r>
      <w:r w:rsidR="00540B98">
        <w:rPr>
          <w:rtl/>
        </w:rPr>
        <w:t>،</w:t>
      </w:r>
      <w:r w:rsidRPr="003D1F46">
        <w:rPr>
          <w:rtl/>
        </w:rPr>
        <w:t xml:space="preserve"> وبلسان الأرمن</w:t>
      </w:r>
      <w:r w:rsidR="00540B98">
        <w:rPr>
          <w:rtl/>
        </w:rPr>
        <w:t>:</w:t>
      </w:r>
      <w:r w:rsidRPr="003D1F46">
        <w:rPr>
          <w:rtl/>
        </w:rPr>
        <w:t xml:space="preserve"> إفرقيا</w:t>
      </w:r>
      <w:r w:rsidR="00540B98">
        <w:rPr>
          <w:rtl/>
        </w:rPr>
        <w:t>،</w:t>
      </w:r>
      <w:r w:rsidRPr="003D1F46">
        <w:rPr>
          <w:rtl/>
        </w:rPr>
        <w:t xml:space="preserve"> وباللسان العربي</w:t>
      </w:r>
      <w:r w:rsidR="00540B98">
        <w:rPr>
          <w:rtl/>
        </w:rPr>
        <w:t>:</w:t>
      </w:r>
      <w:r w:rsidRPr="003D1F46">
        <w:rPr>
          <w:rtl/>
        </w:rPr>
        <w:t xml:space="preserve"> حيدرة</w:t>
      </w:r>
      <w:r w:rsidR="00540B98">
        <w:rPr>
          <w:rtl/>
        </w:rPr>
        <w:t>.</w:t>
      </w:r>
      <w:r w:rsidRPr="003D1F46">
        <w:rPr>
          <w:rtl/>
        </w:rPr>
        <w:t xml:space="preserve"> وسمّاه أبو طالب</w:t>
      </w:r>
      <w:r w:rsidR="00540B98">
        <w:rPr>
          <w:rtl/>
        </w:rPr>
        <w:t>،</w:t>
      </w:r>
      <w:r w:rsidRPr="003D1F46">
        <w:rPr>
          <w:rtl/>
        </w:rPr>
        <w:t xml:space="preserve"> وهو صغير يصرع أكابر إخوته</w:t>
      </w:r>
      <w:r w:rsidR="00540B98">
        <w:rPr>
          <w:rtl/>
        </w:rPr>
        <w:t>:</w:t>
      </w:r>
      <w:r w:rsidRPr="003D1F46">
        <w:rPr>
          <w:rtl/>
        </w:rPr>
        <w:t xml:space="preserve"> ظهيراً</w:t>
      </w:r>
      <w:r w:rsidR="00540B98">
        <w:rPr>
          <w:rtl/>
        </w:rPr>
        <w:t>،</w:t>
      </w:r>
      <w:r w:rsidRPr="003D1F46">
        <w:rPr>
          <w:rtl/>
        </w:rPr>
        <w:t xml:space="preserve"> وكنّاه</w:t>
      </w:r>
      <w:r w:rsidR="00540B98">
        <w:rPr>
          <w:rtl/>
        </w:rPr>
        <w:t>:</w:t>
      </w:r>
      <w:r w:rsidRPr="003D1F46">
        <w:rPr>
          <w:rtl/>
        </w:rPr>
        <w:t xml:space="preserve"> أبو الحسن والحسين</w:t>
      </w:r>
      <w:r w:rsidR="00540B98">
        <w:rPr>
          <w:rtl/>
        </w:rPr>
        <w:t>،</w:t>
      </w:r>
      <w:r w:rsidRPr="003D1F46">
        <w:rPr>
          <w:rtl/>
        </w:rPr>
        <w:t xml:space="preserve"> وأبو شبّر</w:t>
      </w:r>
      <w:r w:rsidR="00540B98">
        <w:rPr>
          <w:rtl/>
        </w:rPr>
        <w:t>،</w:t>
      </w:r>
      <w:r w:rsidRPr="003D1F46">
        <w:rPr>
          <w:rtl/>
        </w:rPr>
        <w:t xml:space="preserve"> وأبو شبير</w:t>
      </w:r>
      <w:r w:rsidR="00540B98">
        <w:rPr>
          <w:rtl/>
        </w:rPr>
        <w:t>،</w:t>
      </w:r>
      <w:r w:rsidRPr="003D1F46">
        <w:rPr>
          <w:rtl/>
        </w:rPr>
        <w:t xml:space="preserve"> وأبو الأتراب</w:t>
      </w:r>
      <w:r w:rsidR="00540B98">
        <w:rPr>
          <w:rtl/>
        </w:rPr>
        <w:t>،</w:t>
      </w:r>
      <w:r w:rsidRPr="003D1F46">
        <w:rPr>
          <w:rtl/>
        </w:rPr>
        <w:t xml:space="preserve"> وأبو النور</w:t>
      </w:r>
      <w:r w:rsidR="00540B98">
        <w:rPr>
          <w:rtl/>
        </w:rPr>
        <w:t>،</w:t>
      </w:r>
      <w:r w:rsidRPr="003D1F46">
        <w:rPr>
          <w:rtl/>
        </w:rPr>
        <w:t xml:space="preserve"> وأبو السبطين</w:t>
      </w:r>
      <w:r w:rsidR="00540B98">
        <w:rPr>
          <w:rtl/>
        </w:rPr>
        <w:t>،</w:t>
      </w:r>
      <w:r w:rsidRPr="003D1F46">
        <w:rPr>
          <w:rtl/>
        </w:rPr>
        <w:t xml:space="preserve"> وأبو الأئمّة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وألقابه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وهو اللقب الأعظم الذي خصّه الله به وحده</w:t>
      </w:r>
      <w:r w:rsidR="00540B98">
        <w:rPr>
          <w:rtl/>
        </w:rPr>
        <w:t>،</w:t>
      </w:r>
      <w:r w:rsidRPr="003D1F46">
        <w:rPr>
          <w:rtl/>
        </w:rPr>
        <w:t xml:space="preserve"> ولم يُسمّ أحداً قبله ولا يسمّى به أحد بعده</w:t>
      </w:r>
      <w:r w:rsidR="00540B98">
        <w:rPr>
          <w:rtl/>
        </w:rPr>
        <w:t>،</w:t>
      </w:r>
      <w:r w:rsidRPr="003D1F46">
        <w:rPr>
          <w:rtl/>
        </w:rPr>
        <w:t xml:space="preserve"> وإلاّ كان مأفوناً في عقله ومأبوناً في ذاته</w:t>
      </w:r>
      <w:r w:rsidR="00540B98">
        <w:rPr>
          <w:rtl/>
        </w:rPr>
        <w:t>،</w:t>
      </w:r>
      <w:r w:rsidRPr="003D1F46">
        <w:rPr>
          <w:rtl/>
        </w:rPr>
        <w:t xml:space="preserve"> وأمير النَحل</w:t>
      </w:r>
      <w:r w:rsidR="00540B98">
        <w:rPr>
          <w:rtl/>
        </w:rPr>
        <w:t>،</w:t>
      </w:r>
      <w:r w:rsidRPr="003D1F46">
        <w:rPr>
          <w:rtl/>
        </w:rPr>
        <w:t xml:space="preserve"> والنحل هم المؤمنون</w:t>
      </w:r>
      <w:r w:rsidR="00540B98">
        <w:rPr>
          <w:rtl/>
        </w:rPr>
        <w:t>،</w:t>
      </w:r>
      <w:r w:rsidRPr="003D1F46">
        <w:rPr>
          <w:rtl/>
        </w:rPr>
        <w:t xml:space="preserve"> والوصي</w:t>
      </w:r>
      <w:r w:rsidR="00540B98">
        <w:rPr>
          <w:rtl/>
        </w:rPr>
        <w:t>،</w:t>
      </w:r>
      <w:r w:rsidRPr="003D1F46">
        <w:rPr>
          <w:rtl/>
        </w:rPr>
        <w:t xml:space="preserve"> والإمام</w:t>
      </w:r>
      <w:r w:rsidR="00540B98">
        <w:rPr>
          <w:rtl/>
        </w:rPr>
        <w:t>،</w:t>
      </w:r>
      <w:r w:rsidRPr="003D1F46">
        <w:rPr>
          <w:rtl/>
        </w:rPr>
        <w:t xml:space="preserve"> والخليفة</w:t>
      </w:r>
      <w:r w:rsidR="00540B98">
        <w:rPr>
          <w:rtl/>
        </w:rPr>
        <w:t>،</w:t>
      </w:r>
      <w:r w:rsidRPr="003D1F46">
        <w:rPr>
          <w:rtl/>
        </w:rPr>
        <w:t xml:space="preserve"> وسيد الوصيين</w:t>
      </w:r>
      <w:r w:rsidR="00540B98">
        <w:rPr>
          <w:rtl/>
        </w:rPr>
        <w:t>،</w:t>
      </w:r>
      <w:r w:rsidRPr="003D1F46">
        <w:rPr>
          <w:rtl/>
        </w:rPr>
        <w:t xml:space="preserve"> والصدّيق الأعظم</w:t>
      </w:r>
      <w:r w:rsidR="00540B98">
        <w:rPr>
          <w:rtl/>
        </w:rPr>
        <w:t>،</w:t>
      </w:r>
      <w:r w:rsidRPr="003D1F46">
        <w:rPr>
          <w:rtl/>
        </w:rPr>
        <w:t xml:space="preserve"> والفاروق الأكبر</w:t>
      </w:r>
      <w:r w:rsidR="00540B98">
        <w:rPr>
          <w:rtl/>
        </w:rPr>
        <w:t>،</w:t>
      </w:r>
      <w:r w:rsidRPr="003D1F46">
        <w:rPr>
          <w:rtl/>
        </w:rPr>
        <w:t xml:space="preserve"> وقسيم الجنّة والنار</w:t>
      </w:r>
      <w:r w:rsidR="00540B98">
        <w:rPr>
          <w:rtl/>
        </w:rPr>
        <w:t>،</w:t>
      </w:r>
      <w:r w:rsidRPr="003D1F46">
        <w:rPr>
          <w:rtl/>
        </w:rPr>
        <w:t xml:space="preserve"> وقاضي الدَين</w:t>
      </w:r>
      <w:r w:rsidR="00540B98">
        <w:rPr>
          <w:rtl/>
        </w:rPr>
        <w:t>،</w:t>
      </w:r>
      <w:r w:rsidRPr="003D1F46">
        <w:rPr>
          <w:rtl/>
        </w:rPr>
        <w:t xml:space="preserve"> ومنجز الوعد</w:t>
      </w:r>
      <w:r w:rsidR="00540B98">
        <w:rPr>
          <w:rtl/>
        </w:rPr>
        <w:t>،</w:t>
      </w:r>
      <w:r w:rsidRPr="003D1F46">
        <w:rPr>
          <w:rtl/>
        </w:rPr>
        <w:t xml:space="preserve"> والمحنة الكبرى</w:t>
      </w:r>
      <w:r w:rsidR="00540B98">
        <w:rPr>
          <w:rtl/>
        </w:rPr>
        <w:t>،</w:t>
      </w:r>
      <w:r w:rsidRPr="003D1F46">
        <w:rPr>
          <w:rtl/>
        </w:rPr>
        <w:t xml:space="preserve"> وصاحب اللواء</w:t>
      </w:r>
      <w:r w:rsidR="00540B98">
        <w:rPr>
          <w:rtl/>
        </w:rPr>
        <w:t>،</w:t>
      </w:r>
      <w:r w:rsidRPr="003D1F46">
        <w:rPr>
          <w:rtl/>
        </w:rPr>
        <w:t xml:space="preserve"> والراد عن الحوض</w:t>
      </w:r>
      <w:r w:rsidR="00540B98">
        <w:rPr>
          <w:rtl/>
        </w:rPr>
        <w:t>،</w:t>
      </w:r>
      <w:r w:rsidRPr="003D1F46">
        <w:rPr>
          <w:rtl/>
        </w:rPr>
        <w:t xml:space="preserve"> ومهلك الجان الأعظم</w:t>
      </w:r>
      <w:r w:rsidR="00540B98">
        <w:rPr>
          <w:rtl/>
        </w:rPr>
        <w:t>،</w:t>
      </w:r>
      <w:r w:rsidRPr="003D1F46">
        <w:rPr>
          <w:rtl/>
        </w:rPr>
        <w:t xml:space="preserve"> الأنزع البطين</w:t>
      </w:r>
      <w:r w:rsidR="00540B98">
        <w:rPr>
          <w:rtl/>
        </w:rPr>
        <w:t>،</w:t>
      </w:r>
      <w:r w:rsidRPr="003D1F46">
        <w:rPr>
          <w:rtl/>
        </w:rPr>
        <w:t xml:space="preserve"> الأصلع الأمين</w:t>
      </w:r>
      <w:r w:rsidR="00540B98">
        <w:rPr>
          <w:rtl/>
        </w:rPr>
        <w:t>،</w:t>
      </w:r>
      <w:r w:rsidRPr="003D1F46">
        <w:rPr>
          <w:rtl/>
        </w:rPr>
        <w:t xml:space="preserve"> وكاشف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AB57C0" w:rsidRDefault="003D1F46" w:rsidP="00096AC6">
      <w:pPr>
        <w:pStyle w:val="libNormal"/>
      </w:pPr>
      <w:r w:rsidRPr="002F11D3">
        <w:rPr>
          <w:rtl/>
        </w:rPr>
        <w:lastRenderedPageBreak/>
        <w:t>الكرب</w:t>
      </w:r>
      <w:r w:rsidR="00540B98">
        <w:rPr>
          <w:rtl/>
        </w:rPr>
        <w:t>،</w:t>
      </w:r>
      <w:r w:rsidRPr="002F11D3">
        <w:rPr>
          <w:rtl/>
        </w:rPr>
        <w:t xml:space="preserve"> ويعسوب الدين</w:t>
      </w:r>
      <w:r w:rsidR="00540B98">
        <w:rPr>
          <w:rtl/>
        </w:rPr>
        <w:t>،</w:t>
      </w:r>
      <w:r w:rsidRPr="002F11D3">
        <w:rPr>
          <w:rtl/>
        </w:rPr>
        <w:t xml:space="preserve"> وباب حطة</w:t>
      </w:r>
      <w:r w:rsidR="00540B98">
        <w:rPr>
          <w:rtl/>
        </w:rPr>
        <w:t>،</w:t>
      </w:r>
      <w:r w:rsidRPr="002F11D3">
        <w:rPr>
          <w:rtl/>
        </w:rPr>
        <w:t xml:space="preserve"> وباب المقام</w:t>
      </w:r>
      <w:r w:rsidR="00540B98">
        <w:rPr>
          <w:rtl/>
        </w:rPr>
        <w:t>،</w:t>
      </w:r>
      <w:r w:rsidRPr="002F11D3">
        <w:rPr>
          <w:rtl/>
        </w:rPr>
        <w:t xml:space="preserve"> وحجّة الخصام</w:t>
      </w:r>
      <w:r w:rsidR="00540B98">
        <w:rPr>
          <w:rtl/>
        </w:rPr>
        <w:t>،</w:t>
      </w:r>
      <w:r w:rsidRPr="002F11D3">
        <w:rPr>
          <w:rtl/>
        </w:rPr>
        <w:t xml:space="preserve"> ودابة الأرض</w:t>
      </w:r>
      <w:r w:rsidR="00540B98">
        <w:rPr>
          <w:rtl/>
        </w:rPr>
        <w:t>،</w:t>
      </w:r>
      <w:r w:rsidRPr="002F11D3">
        <w:rPr>
          <w:rtl/>
        </w:rPr>
        <w:t xml:space="preserve"> وصاحب القضايا</w:t>
      </w:r>
      <w:r w:rsidR="00540B98">
        <w:rPr>
          <w:rtl/>
        </w:rPr>
        <w:t>،</w:t>
      </w:r>
      <w:r w:rsidRPr="002F11D3">
        <w:rPr>
          <w:rtl/>
        </w:rPr>
        <w:t xml:space="preserve"> وفاصل القضاء</w:t>
      </w:r>
      <w:r w:rsidR="00540B98">
        <w:rPr>
          <w:rtl/>
        </w:rPr>
        <w:t>،</w:t>
      </w:r>
      <w:r w:rsidRPr="002F11D3">
        <w:rPr>
          <w:rtl/>
        </w:rPr>
        <w:t xml:space="preserve"> وسفينة النجاة</w:t>
      </w:r>
      <w:r w:rsidR="00540B98">
        <w:rPr>
          <w:rtl/>
        </w:rPr>
        <w:t>،</w:t>
      </w:r>
      <w:r w:rsidRPr="002F11D3">
        <w:rPr>
          <w:rtl/>
        </w:rPr>
        <w:t xml:space="preserve"> والمنهج الواضح</w:t>
      </w:r>
      <w:r w:rsidR="00540B98">
        <w:rPr>
          <w:rtl/>
        </w:rPr>
        <w:t>،</w:t>
      </w:r>
      <w:r w:rsidRPr="002F11D3">
        <w:rPr>
          <w:rtl/>
        </w:rPr>
        <w:t xml:space="preserve"> والمحجّة البيضاء</w:t>
      </w:r>
      <w:r w:rsidR="00540B98">
        <w:rPr>
          <w:rtl/>
        </w:rPr>
        <w:t>،</w:t>
      </w:r>
      <w:r w:rsidRPr="002F11D3">
        <w:rPr>
          <w:rtl/>
        </w:rPr>
        <w:t xml:space="preserve"> وقصد السبيل</w:t>
      </w:r>
      <w:r w:rsidR="00540B98">
        <w:rPr>
          <w:rtl/>
        </w:rPr>
        <w:t>،</w:t>
      </w:r>
      <w:r w:rsidRPr="002F11D3">
        <w:rPr>
          <w:rtl/>
        </w:rPr>
        <w:t xml:space="preserve"> وجرارة قريش</w:t>
      </w:r>
      <w:r w:rsidR="00540B98">
        <w:rPr>
          <w:rtl/>
        </w:rPr>
        <w:t>،</w:t>
      </w:r>
      <w:r w:rsidRPr="002F11D3">
        <w:rPr>
          <w:rtl/>
        </w:rPr>
        <w:t xml:space="preserve"> ومُفتي القرون</w:t>
      </w:r>
      <w:r w:rsidR="00540B98">
        <w:rPr>
          <w:rtl/>
        </w:rPr>
        <w:t>،</w:t>
      </w:r>
      <w:r w:rsidRPr="002F11D3">
        <w:rPr>
          <w:rtl/>
        </w:rPr>
        <w:t xml:space="preserve"> ومكر الكرات</w:t>
      </w:r>
      <w:r w:rsidR="00540B98">
        <w:rPr>
          <w:rtl/>
        </w:rPr>
        <w:t>،</w:t>
      </w:r>
      <w:r w:rsidRPr="002F11D3">
        <w:rPr>
          <w:rtl/>
        </w:rPr>
        <w:t xml:space="preserve"> ومديل الدولات</w:t>
      </w:r>
      <w:r w:rsidR="00540B98">
        <w:rPr>
          <w:rtl/>
        </w:rPr>
        <w:t>،</w:t>
      </w:r>
      <w:r w:rsidRPr="002F11D3">
        <w:rPr>
          <w:rtl/>
        </w:rPr>
        <w:t xml:space="preserve"> وراجع الرجعات</w:t>
      </w:r>
      <w:r w:rsidR="00540B98">
        <w:rPr>
          <w:rtl/>
        </w:rPr>
        <w:t>،</w:t>
      </w:r>
      <w:r w:rsidRPr="002F11D3">
        <w:rPr>
          <w:rtl/>
        </w:rPr>
        <w:t xml:space="preserve"> والقرم الحديد الذي هو في الله أبداً جديداً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Style w:val="libBold2Char"/>
          <w:rtl/>
        </w:rPr>
        <w:t>وأُمّه</w:t>
      </w:r>
      <w:r w:rsidR="00540B98">
        <w:rPr>
          <w:rStyle w:val="libBold2Char"/>
          <w:rtl/>
        </w:rPr>
        <w:t>:</w:t>
      </w:r>
      <w:r w:rsidRPr="003D1F46">
        <w:rPr>
          <w:rtl/>
        </w:rPr>
        <w:t xml:space="preserve"> فاطمة بنت أسد بن هاشم بن عبد مناف</w:t>
      </w:r>
      <w:r w:rsidR="00540B98">
        <w:rPr>
          <w:rtl/>
        </w:rPr>
        <w:t>،</w:t>
      </w:r>
      <w:r w:rsidRPr="003D1F46">
        <w:rPr>
          <w:rtl/>
        </w:rPr>
        <w:t xml:space="preserve"> ولم يكن في زمانه هاشمي ابن هاشمية غيره وغير إخوته</w:t>
      </w:r>
      <w:r w:rsidR="00540B98">
        <w:rPr>
          <w:rtl/>
        </w:rPr>
        <w:t>:</w:t>
      </w:r>
      <w:r w:rsidRPr="003D1F46">
        <w:rPr>
          <w:rtl/>
        </w:rPr>
        <w:t xml:space="preserve"> جعفر</w:t>
      </w:r>
      <w:r w:rsidR="00540B98">
        <w:rPr>
          <w:rtl/>
        </w:rPr>
        <w:t>،</w:t>
      </w:r>
      <w:r w:rsidRPr="003D1F46">
        <w:rPr>
          <w:rtl/>
        </w:rPr>
        <w:t xml:space="preserve"> وطالب</w:t>
      </w:r>
      <w:r w:rsidR="00540B98">
        <w:rPr>
          <w:rtl/>
        </w:rPr>
        <w:t>،</w:t>
      </w:r>
      <w:r w:rsidRPr="003D1F46">
        <w:rPr>
          <w:rtl/>
        </w:rPr>
        <w:t xml:space="preserve"> وعقيل</w:t>
      </w:r>
      <w:r w:rsidR="00540B98">
        <w:rPr>
          <w:rtl/>
        </w:rPr>
        <w:t>،</w:t>
      </w:r>
      <w:r w:rsidRPr="003D1F46">
        <w:rPr>
          <w:rtl/>
        </w:rPr>
        <w:t xml:space="preserve"> وابنيه الحسن والحسين</w:t>
      </w:r>
      <w:r w:rsidR="00540B98">
        <w:rPr>
          <w:rtl/>
        </w:rPr>
        <w:t>،</w:t>
      </w:r>
      <w:r w:rsidRPr="003D1F46">
        <w:rPr>
          <w:rtl/>
        </w:rPr>
        <w:t xml:space="preserve"> وابنتيه زينب وأُم كلثوم </w:t>
      </w:r>
      <w:r w:rsidR="00261AE4" w:rsidRPr="00261AE4">
        <w:rPr>
          <w:rStyle w:val="libAlaemChar"/>
          <w:rtl/>
        </w:rPr>
        <w:t>عليهم‌السلام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ومشهده في الذكوات البيض بالغريّين غربي الكوفة</w:t>
      </w:r>
      <w:r w:rsidR="00540B98">
        <w:rPr>
          <w:rtl/>
        </w:rPr>
        <w:t>.</w:t>
      </w:r>
      <w:r w:rsidRPr="002F11D3">
        <w:rPr>
          <w:rtl/>
        </w:rPr>
        <w:t xml:space="preserve"> وفي مشهده خبر</w:t>
      </w:r>
      <w:r w:rsidR="00540B98">
        <w:rPr>
          <w:rtl/>
        </w:rPr>
        <w:t>،</w:t>
      </w:r>
      <w:r w:rsidRPr="002F11D3">
        <w:rPr>
          <w:rtl/>
        </w:rPr>
        <w:t xml:space="preserve"> قال الحسين بن حمدان الخصيبي</w:t>
      </w:r>
      <w:r w:rsidR="00540B98">
        <w:rPr>
          <w:rtl/>
        </w:rPr>
        <w:t>:</w:t>
      </w:r>
      <w:r w:rsidRPr="002F11D3">
        <w:rPr>
          <w:rtl/>
        </w:rPr>
        <w:t xml:space="preserve"> حدّثني أحمد بن صالح</w:t>
      </w:r>
      <w:r w:rsidR="00540B98">
        <w:rPr>
          <w:rtl/>
        </w:rPr>
        <w:t>،</w:t>
      </w:r>
      <w:r w:rsidRPr="002F11D3">
        <w:rPr>
          <w:rtl/>
        </w:rPr>
        <w:t xml:space="preserve"> عن أبي هاشم داود بن القاسم الجعفري</w:t>
      </w:r>
      <w:r w:rsidR="00540B98">
        <w:rPr>
          <w:rtl/>
        </w:rPr>
        <w:t>،</w:t>
      </w:r>
      <w:r w:rsidRPr="002F11D3">
        <w:rPr>
          <w:rtl/>
        </w:rPr>
        <w:t xml:space="preserve"> عن أبي جعفر الإمام التاسع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عن أبيه علي الرضا وموسى الكاظم وجعفر الصادق </w:t>
      </w:r>
      <w:r w:rsidR="00261AE4" w:rsidRPr="00261AE4">
        <w:rPr>
          <w:rStyle w:val="libAlaemChar"/>
          <w:rtl/>
        </w:rPr>
        <w:t>عليهم‌السلام</w:t>
      </w:r>
      <w:r w:rsidR="00540B98">
        <w:rPr>
          <w:rtl/>
        </w:rPr>
        <w:t>،</w:t>
      </w:r>
      <w:r w:rsidRPr="002F11D3">
        <w:rPr>
          <w:rtl/>
        </w:rPr>
        <w:t xml:space="preserve"> أنّ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 للشيعة بالكوفة</w:t>
      </w:r>
      <w:r w:rsidR="00540B98">
        <w:rPr>
          <w:rtl/>
        </w:rPr>
        <w:t>،</w:t>
      </w:r>
      <w:r w:rsidRPr="002F11D3">
        <w:rPr>
          <w:rtl/>
        </w:rPr>
        <w:t xml:space="preserve"> وقد سألوه عن فضل الغريّين والبقعة التي دُفن فيها أمير المؤمنين (ولِمَ سُمّي الغريّان غريين)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(إنّ الجبّار المعروف بالنعمان بن المنذر كان يَقتل أكابر العرب ومَن ناوأهُ من جبابرتهم وكبرائهم</w:t>
      </w:r>
      <w:r w:rsidR="00540B98">
        <w:rPr>
          <w:rtl/>
        </w:rPr>
        <w:t>،</w:t>
      </w:r>
      <w:r w:rsidRPr="002F11D3">
        <w:rPr>
          <w:rtl/>
        </w:rPr>
        <w:t xml:space="preserve"> وكان الغريان على يمين الجادّة</w:t>
      </w:r>
      <w:r w:rsidR="00540B98">
        <w:rPr>
          <w:rtl/>
        </w:rPr>
        <w:t>،</w:t>
      </w:r>
      <w:r w:rsidRPr="002F11D3">
        <w:rPr>
          <w:rtl/>
        </w:rPr>
        <w:t xml:space="preserve"> فإذا قَتلَ رجلاً أمرَ بحمل دمه إلى جادّة العلمين حتى يغريانه</w:t>
      </w:r>
      <w:r w:rsidR="00540B98">
        <w:rPr>
          <w:rtl/>
        </w:rPr>
        <w:t>،</w:t>
      </w:r>
      <w:r w:rsidRPr="002F11D3">
        <w:rPr>
          <w:rtl/>
        </w:rPr>
        <w:t xml:space="preserve"> يريد بذلك يشهده المقتول إذا رأى دمه على العلمين</w:t>
      </w:r>
      <w:r w:rsidR="00540B98">
        <w:rPr>
          <w:rtl/>
        </w:rPr>
        <w:t>،</w:t>
      </w:r>
      <w:r w:rsidRPr="002F11D3">
        <w:rPr>
          <w:rtl/>
        </w:rPr>
        <w:t xml:space="preserve"> من أجل ذلك سُمّي الغريان)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وأمّا البقعة التي فيها قبر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فإنّ نوحاً (صلوات الله عليه) </w:t>
      </w:r>
      <w:r w:rsidR="00FC6493">
        <w:rPr>
          <w:rtl/>
        </w:rPr>
        <w:t>لمـّ</w:t>
      </w:r>
      <w:r w:rsidRPr="003D1F46">
        <w:rPr>
          <w:rtl/>
        </w:rPr>
        <w:t xml:space="preserve">ا طافت بهم السفينة وأُهبط جبرائيل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على نوح</w:t>
      </w:r>
      <w:r w:rsidR="00540B98">
        <w:rPr>
          <w:rtl/>
        </w:rPr>
        <w:t>،</w:t>
      </w:r>
      <w:r w:rsidRPr="003D1F46">
        <w:rPr>
          <w:rtl/>
        </w:rPr>
        <w:t xml:space="preserve"> فقال</w:t>
      </w:r>
      <w:r w:rsidR="00540B98">
        <w:rPr>
          <w:rtl/>
        </w:rPr>
        <w:t>:</w:t>
      </w:r>
      <w:r w:rsidRPr="003D1F46">
        <w:rPr>
          <w:rtl/>
        </w:rPr>
        <w:t xml:space="preserve"> (إنّ الله يأمرك أن تنزل ما بين السفينة والركن اليماني</w:t>
      </w:r>
      <w:r w:rsidR="00540B98">
        <w:rPr>
          <w:rtl/>
        </w:rPr>
        <w:t>،</w:t>
      </w:r>
      <w:r w:rsidRPr="003D1F46">
        <w:rPr>
          <w:rtl/>
        </w:rPr>
        <w:t xml:space="preserve"> فإذا استقرّت قَدماك على الأرض فابحث بيدك هناك ؛ فإنّه يخرج تابوت آدم فاحمِله معك في السفينة</w:t>
      </w:r>
      <w:r w:rsidR="00540B98">
        <w:rPr>
          <w:rtl/>
        </w:rPr>
        <w:t>،</w:t>
      </w:r>
      <w:r w:rsidRPr="003D1F46">
        <w:rPr>
          <w:rtl/>
        </w:rPr>
        <w:t xml:space="preserve"> فإذا غاصَ فابحث بيدك الماء</w:t>
      </w:r>
      <w:r w:rsidR="00540B98">
        <w:rPr>
          <w:rtl/>
        </w:rPr>
        <w:t>،</w:t>
      </w:r>
      <w:r w:rsidRPr="003D1F46">
        <w:rPr>
          <w:rtl/>
        </w:rPr>
        <w:t xml:space="preserve"> فادفنه بظهر النجف بين الذكوات البيض والكوفة ؛ لأنّها بقعة اخترتُها لك يا نوح</w:t>
      </w:r>
      <w:r w:rsidR="00540B98">
        <w:rPr>
          <w:rtl/>
        </w:rPr>
        <w:t>،</w:t>
      </w:r>
      <w:r w:rsidRPr="003D1F46">
        <w:rPr>
          <w:rtl/>
        </w:rPr>
        <w:t xml:space="preserve"> ولعلي بن أبي طالب وصي محمد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.</w:t>
      </w:r>
      <w:r w:rsidRPr="003D1F46">
        <w:rPr>
          <w:rtl/>
        </w:rPr>
        <w:t xml:space="preserve"> ففعلَ نوح ذلك ووصّى ابنه سام أن يدفنه في البقعة مع التابوت الذي لآدم</w:t>
      </w:r>
      <w:r w:rsidR="00540B98">
        <w:rPr>
          <w:rtl/>
        </w:rPr>
        <w:t>،</w:t>
      </w:r>
      <w:r w:rsidRPr="003D1F46">
        <w:rPr>
          <w:rtl/>
        </w:rPr>
        <w:t xml:space="preserve"> فإذا زُرتم مشهد أمير المؤمنين فزوروا آدم ونوح وعلي بن أبي طالب </w:t>
      </w:r>
      <w:r w:rsidR="00261AE4" w:rsidRPr="00261AE4">
        <w:rPr>
          <w:rStyle w:val="libAlaemChar"/>
          <w:rtl/>
        </w:rPr>
        <w:t>عليهم‌السلام</w:t>
      </w:r>
      <w:r w:rsidRPr="003D1F46">
        <w:rPr>
          <w:rtl/>
        </w:rPr>
        <w:t>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وُلِد لأمير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من فاطمة </w:t>
      </w:r>
      <w:r w:rsidR="00261AE4" w:rsidRPr="00261AE4">
        <w:rPr>
          <w:rStyle w:val="libAlaemChar"/>
          <w:rtl/>
        </w:rPr>
        <w:t>عليها‌السلام</w:t>
      </w:r>
      <w:r w:rsidR="00540B98">
        <w:rPr>
          <w:rtl/>
        </w:rPr>
        <w:t>:</w:t>
      </w:r>
      <w:r w:rsidRPr="002F11D3">
        <w:rPr>
          <w:rtl/>
        </w:rPr>
        <w:t xml:space="preserve"> الحسن</w:t>
      </w:r>
      <w:r w:rsidR="00540B98">
        <w:rPr>
          <w:rtl/>
        </w:rPr>
        <w:t>،</w:t>
      </w:r>
      <w:r w:rsidRPr="002F11D3">
        <w:rPr>
          <w:rtl/>
        </w:rPr>
        <w:t xml:space="preserve"> والحسين</w:t>
      </w:r>
      <w:r w:rsidR="00540B98">
        <w:rPr>
          <w:rtl/>
        </w:rPr>
        <w:t>،</w:t>
      </w:r>
      <w:r w:rsidRPr="002F11D3">
        <w:rPr>
          <w:rtl/>
        </w:rPr>
        <w:t xml:space="preserve"> ومحسن الذي مات صغيراً</w:t>
      </w:r>
      <w:r w:rsidR="00540B98">
        <w:rPr>
          <w:rtl/>
        </w:rPr>
        <w:t>،</w:t>
      </w:r>
      <w:r w:rsidRPr="002F11D3">
        <w:rPr>
          <w:rtl/>
        </w:rPr>
        <w:t xml:space="preserve"> وزينب وأُم كلثوم (عليهم السلام جميعاً)</w:t>
      </w:r>
      <w:r w:rsidR="00540B98">
        <w:rPr>
          <w:rtl/>
        </w:rPr>
        <w:t>.</w:t>
      </w:r>
      <w:r w:rsidRPr="002F11D3">
        <w:rPr>
          <w:rtl/>
        </w:rPr>
        <w:t xml:space="preserve"> وكان له من خولة الحنفية</w:t>
      </w:r>
      <w:r w:rsidR="00540B98">
        <w:rPr>
          <w:rtl/>
        </w:rPr>
        <w:t>:</w:t>
      </w:r>
      <w:r w:rsidRPr="002F11D3">
        <w:rPr>
          <w:rtl/>
        </w:rPr>
        <w:t xml:space="preserve"> أبو هاشم محمد بن الحنفية</w:t>
      </w:r>
      <w:r w:rsidR="00540B98">
        <w:rPr>
          <w:rtl/>
        </w:rPr>
        <w:t>.</w:t>
      </w:r>
      <w:r w:rsidRPr="002F11D3">
        <w:rPr>
          <w:rtl/>
        </w:rPr>
        <w:t xml:space="preserve"> وكان له</w:t>
      </w:r>
      <w:r w:rsidR="00540B98">
        <w:rPr>
          <w:rtl/>
        </w:rPr>
        <w:t>:</w:t>
      </w:r>
      <w:r w:rsidRPr="002F11D3">
        <w:rPr>
          <w:rtl/>
        </w:rPr>
        <w:t xml:space="preserve"> عبد الله</w:t>
      </w:r>
      <w:r w:rsidR="00540B98">
        <w:rPr>
          <w:rtl/>
        </w:rPr>
        <w:t>،</w:t>
      </w:r>
      <w:r w:rsidRPr="002F11D3">
        <w:rPr>
          <w:rtl/>
        </w:rPr>
        <w:t xml:space="preserve"> والعباس</w:t>
      </w:r>
      <w:r w:rsidR="00540B98">
        <w:rPr>
          <w:rtl/>
        </w:rPr>
        <w:t>،</w:t>
      </w:r>
      <w:r w:rsidRPr="002F11D3">
        <w:rPr>
          <w:rtl/>
        </w:rPr>
        <w:t xml:space="preserve"> وجعفر</w:t>
      </w:r>
      <w:r w:rsidR="00540B98">
        <w:rPr>
          <w:rtl/>
        </w:rPr>
        <w:t>،</w:t>
      </w:r>
      <w:r w:rsidRPr="002F11D3">
        <w:rPr>
          <w:rtl/>
        </w:rPr>
        <w:t xml:space="preserve"> وعثمان من أُم البنين</w:t>
      </w:r>
      <w:r w:rsidR="00540B98">
        <w:rPr>
          <w:rtl/>
        </w:rPr>
        <w:t>،</w:t>
      </w:r>
      <w:r w:rsidRPr="002F11D3">
        <w:rPr>
          <w:rtl/>
        </w:rPr>
        <w:t xml:space="preserve"> وهي جعدة بنت خالد بن زيد الكلابية</w:t>
      </w:r>
      <w:r w:rsidR="00540B98">
        <w:rPr>
          <w:rtl/>
        </w:rPr>
        <w:t>.</w:t>
      </w:r>
      <w:r w:rsidRPr="002F11D3">
        <w:rPr>
          <w:rtl/>
        </w:rPr>
        <w:t xml:space="preserve"> وكان له من أم عمر التغلبية</w:t>
      </w:r>
      <w:r w:rsidR="00540B98">
        <w:rPr>
          <w:rtl/>
        </w:rPr>
        <w:t>:</w:t>
      </w:r>
      <w:r w:rsidRPr="002F11D3">
        <w:rPr>
          <w:rtl/>
        </w:rPr>
        <w:t xml:space="preserve"> عمر</w:t>
      </w:r>
      <w:r w:rsidR="00540B98">
        <w:rPr>
          <w:rtl/>
        </w:rPr>
        <w:t>،</w:t>
      </w:r>
      <w:r w:rsidRPr="002F11D3">
        <w:rPr>
          <w:rtl/>
        </w:rPr>
        <w:t xml:space="preserve"> ورقية</w:t>
      </w:r>
      <w:r w:rsidR="00540B98">
        <w:rPr>
          <w:rtl/>
        </w:rPr>
        <w:t>،</w:t>
      </w:r>
      <w:r w:rsidRPr="002F11D3">
        <w:rPr>
          <w:rtl/>
        </w:rPr>
        <w:t xml:space="preserve"> وهي من سبي خالد بن الوليد</w:t>
      </w:r>
      <w:r w:rsidR="00540B98">
        <w:rPr>
          <w:rtl/>
        </w:rPr>
        <w:t>.</w:t>
      </w:r>
      <w:r w:rsidRPr="002F11D3">
        <w:rPr>
          <w:rtl/>
        </w:rPr>
        <w:t xml:space="preserve"> وكان له يحيى من أسماء بنت عميس الخثعمية</w:t>
      </w:r>
      <w:r w:rsidR="00540B98">
        <w:rPr>
          <w:rtl/>
        </w:rPr>
        <w:t>.</w:t>
      </w:r>
      <w:r w:rsidRPr="002F11D3">
        <w:rPr>
          <w:rtl/>
        </w:rPr>
        <w:t xml:space="preserve"> وكان له محمد الأصغر من أم ولد</w:t>
      </w:r>
      <w:r w:rsidR="00540B98">
        <w:rPr>
          <w:rtl/>
        </w:rPr>
        <w:t>.</w:t>
      </w:r>
      <w:r w:rsidRPr="002F11D3">
        <w:rPr>
          <w:rtl/>
        </w:rPr>
        <w:t xml:space="preserve"> وكان له الحسين ورملة وأُمهما أُم شعيب المخزومية</w:t>
      </w:r>
      <w:r w:rsidR="00540B98">
        <w:rPr>
          <w:rtl/>
        </w:rPr>
        <w:t>.</w:t>
      </w:r>
      <w:r w:rsidRPr="002F11D3">
        <w:rPr>
          <w:rtl/>
        </w:rPr>
        <w:t xml:space="preserve"> وكان له</w:t>
      </w:r>
      <w:r w:rsidR="00540B98">
        <w:rPr>
          <w:rtl/>
        </w:rPr>
        <w:t>:</w:t>
      </w:r>
      <w:r w:rsidRPr="002F11D3">
        <w:rPr>
          <w:rtl/>
        </w:rPr>
        <w:t xml:space="preserve"> أبا بكر</w:t>
      </w:r>
      <w:r w:rsidR="00540B98">
        <w:rPr>
          <w:rtl/>
        </w:rPr>
        <w:t>،</w:t>
      </w:r>
      <w:r w:rsidRPr="002F11D3">
        <w:rPr>
          <w:rtl/>
        </w:rPr>
        <w:t xml:space="preserve"> وعبد الله</w:t>
      </w:r>
      <w:r w:rsidR="00540B98">
        <w:rPr>
          <w:rtl/>
        </w:rPr>
        <w:t>،</w:t>
      </w:r>
      <w:r w:rsidRPr="002F11D3">
        <w:rPr>
          <w:rtl/>
        </w:rPr>
        <w:t xml:space="preserve"> وأُمّهما المهلا بنت مسعود النهشلية</w:t>
      </w:r>
      <w:r w:rsidR="00540B98">
        <w:rPr>
          <w:rtl/>
        </w:rPr>
        <w:t>.</w:t>
      </w:r>
      <w:r w:rsidRPr="002F11D3">
        <w:rPr>
          <w:rtl/>
        </w:rPr>
        <w:t xml:space="preserve"> والذي أعقبَ من ولد أمير المؤمنين الحسن والحسين عليه وعليهما السلام</w:t>
      </w:r>
      <w:r w:rsidR="00540B98">
        <w:rPr>
          <w:rtl/>
        </w:rPr>
        <w:t>،</w:t>
      </w:r>
      <w:r w:rsidRPr="002F11D3">
        <w:rPr>
          <w:rtl/>
        </w:rPr>
        <w:t xml:space="preserve"> ومحمد بن الحنفية</w:t>
      </w:r>
      <w:r w:rsidR="00540B98">
        <w:rPr>
          <w:rtl/>
        </w:rPr>
        <w:t>،</w:t>
      </w:r>
      <w:r w:rsidRPr="002F11D3">
        <w:rPr>
          <w:rtl/>
        </w:rPr>
        <w:t xml:space="preserve"> والعباس</w:t>
      </w:r>
      <w:r w:rsidR="00540B98">
        <w:rPr>
          <w:rtl/>
        </w:rPr>
        <w:t>،</w:t>
      </w:r>
      <w:r w:rsidRPr="002F11D3">
        <w:rPr>
          <w:rtl/>
        </w:rPr>
        <w:t xml:space="preserve"> وعمر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ومضى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وخلّف منهنّ</w:t>
      </w:r>
      <w:r w:rsidR="00540B98">
        <w:rPr>
          <w:rtl/>
        </w:rPr>
        <w:t>:</w:t>
      </w:r>
      <w:r w:rsidRPr="002F11D3">
        <w:rPr>
          <w:rtl/>
        </w:rPr>
        <w:t xml:space="preserve"> أمامة بنت زينب ابنة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وليلى التميمية</w:t>
      </w:r>
      <w:r w:rsidR="00540B98">
        <w:rPr>
          <w:rtl/>
        </w:rPr>
        <w:t>،</w:t>
      </w:r>
      <w:r w:rsidRPr="002F11D3">
        <w:rPr>
          <w:rtl/>
        </w:rPr>
        <w:t xml:space="preserve"> وأسماء بنت عميس الخثعمية</w:t>
      </w:r>
      <w:r w:rsidR="00540B98">
        <w:rPr>
          <w:rtl/>
        </w:rPr>
        <w:t>،</w:t>
      </w:r>
      <w:r w:rsidRPr="002F11D3">
        <w:rPr>
          <w:rtl/>
        </w:rPr>
        <w:t xml:space="preserve"> وأم البنين الكلابية</w:t>
      </w:r>
      <w:r w:rsidR="00540B98">
        <w:rPr>
          <w:rtl/>
        </w:rPr>
        <w:t>،</w:t>
      </w:r>
      <w:r w:rsidRPr="002F11D3">
        <w:rPr>
          <w:rtl/>
        </w:rPr>
        <w:t xml:space="preserve"> وثمانية عشر ولَداً</w:t>
      </w:r>
      <w:r w:rsidR="00540B98">
        <w:rPr>
          <w:rtl/>
        </w:rPr>
        <w:t>،</w:t>
      </w:r>
      <w:r w:rsidRPr="002F11D3">
        <w:rPr>
          <w:rtl/>
        </w:rPr>
        <w:t xml:space="preserve"> ولم يكن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تزوّج وتمتّع بحرّة ولا بأمَة في حياة خديجة </w:t>
      </w:r>
      <w:r w:rsidR="00261AE4" w:rsidRPr="00261AE4">
        <w:rPr>
          <w:rStyle w:val="libAlaemChar"/>
          <w:rtl/>
        </w:rPr>
        <w:t>عليها‌السلام</w:t>
      </w:r>
      <w:r w:rsidRPr="002F11D3">
        <w:rPr>
          <w:rtl/>
        </w:rPr>
        <w:t xml:space="preserve"> إلاّ بعد وفاتها</w:t>
      </w:r>
      <w:r w:rsidR="00540B98">
        <w:rPr>
          <w:rtl/>
        </w:rPr>
        <w:t>،</w:t>
      </w:r>
      <w:r w:rsidRPr="002F11D3">
        <w:rPr>
          <w:rtl/>
        </w:rPr>
        <w:t xml:space="preserve"> وكذلك أمير المؤمنين ما تزوّج ولا تمتّع بحرّة ولا بأمَة في حياة فاطمة </w:t>
      </w:r>
      <w:r w:rsidR="00261AE4" w:rsidRPr="00261AE4">
        <w:rPr>
          <w:rStyle w:val="libAlaemChar"/>
          <w:rtl/>
        </w:rPr>
        <w:t>عليها‌السلام</w:t>
      </w:r>
      <w:r w:rsidRPr="002F11D3">
        <w:rPr>
          <w:rtl/>
        </w:rPr>
        <w:t xml:space="preserve"> إلاّ بعد وفاتها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اسم أبي طالب</w:t>
      </w:r>
      <w:r w:rsidR="00540B98">
        <w:rPr>
          <w:rtl/>
        </w:rPr>
        <w:t>:</w:t>
      </w:r>
      <w:r w:rsidRPr="002F11D3">
        <w:rPr>
          <w:rtl/>
        </w:rPr>
        <w:t xml:space="preserve"> عبد مناف بن عبد المطّلب بن هاشم بن عبد مناف</w:t>
      </w:r>
      <w:r w:rsidR="00540B98">
        <w:rPr>
          <w:rtl/>
        </w:rPr>
        <w:t>،</w:t>
      </w:r>
      <w:r w:rsidRPr="002F11D3">
        <w:rPr>
          <w:rtl/>
        </w:rPr>
        <w:t xml:space="preserve"> وروي عن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أنّه قال</w:t>
      </w:r>
      <w:r w:rsidR="00540B98">
        <w:rPr>
          <w:rtl/>
        </w:rPr>
        <w:t>:</w:t>
      </w:r>
      <w:r w:rsidRPr="002F11D3">
        <w:rPr>
          <w:rtl/>
        </w:rPr>
        <w:t xml:space="preserve"> (إنّا أهل بيت نبوّة ورسالة وإمامة</w:t>
      </w:r>
      <w:r w:rsidR="00540B98">
        <w:rPr>
          <w:rtl/>
        </w:rPr>
        <w:t>،</w:t>
      </w:r>
      <w:r w:rsidRPr="002F11D3">
        <w:rPr>
          <w:rtl/>
        </w:rPr>
        <w:t xml:space="preserve"> وإنّه لا تقبلنا عند ولادتنا القوابل</w:t>
      </w:r>
      <w:r w:rsidR="00540B98">
        <w:rPr>
          <w:rtl/>
        </w:rPr>
        <w:t>،</w:t>
      </w:r>
      <w:r w:rsidRPr="002F11D3">
        <w:rPr>
          <w:rtl/>
        </w:rPr>
        <w:t xml:space="preserve"> وإنّ الإمام لا يتولّى ولادته ووفاته وتغميضه وتغسيله وتكفينه ودفنه والصلاة عليه</w:t>
      </w:r>
      <w:r w:rsidR="00540B98">
        <w:rPr>
          <w:rtl/>
        </w:rPr>
        <w:t>،</w:t>
      </w:r>
      <w:r w:rsidRPr="002F11D3">
        <w:rPr>
          <w:rtl/>
        </w:rPr>
        <w:t xml:space="preserve"> إلاّ الإمام الذي يتولّى بعده)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وقد تولّى وفاة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وتغميضه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وغسّله وكفّنه وصلّى عليه</w:t>
      </w:r>
      <w:r w:rsidR="00540B98">
        <w:rPr>
          <w:rtl/>
        </w:rPr>
        <w:t>،</w:t>
      </w:r>
      <w:r w:rsidRPr="002F11D3">
        <w:rPr>
          <w:rtl/>
        </w:rPr>
        <w:t xml:space="preserve"> وتولّى أمر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ولَداه الحسن والحسين </w:t>
      </w:r>
      <w:r w:rsidR="00261AE4" w:rsidRPr="00261AE4">
        <w:rPr>
          <w:rStyle w:val="libAlaemChar"/>
          <w:rtl/>
        </w:rPr>
        <w:t>عليهما‌السلام</w:t>
      </w:r>
      <w:r w:rsidR="00540B98">
        <w:rPr>
          <w:rtl/>
        </w:rPr>
        <w:t>،</w:t>
      </w:r>
      <w:r w:rsidRPr="002F11D3">
        <w:rPr>
          <w:rtl/>
        </w:rPr>
        <w:t xml:space="preserve"> توليا تغميضه وغسله وتكفينه والصلاة عليه ودفنه</w:t>
      </w:r>
      <w:r w:rsidR="00540B98">
        <w:rPr>
          <w:rtl/>
        </w:rPr>
        <w:t>،</w:t>
      </w:r>
      <w:r w:rsidRPr="002F11D3">
        <w:rPr>
          <w:rtl/>
        </w:rPr>
        <w:t xml:space="preserve"> ولم يحضر أحد غيرهما ودفناه ليلاً</w:t>
      </w:r>
      <w:r w:rsidR="00540B98">
        <w:rPr>
          <w:rtl/>
        </w:rPr>
        <w:t>،</w:t>
      </w:r>
      <w:r w:rsidRPr="002F11D3">
        <w:rPr>
          <w:rtl/>
        </w:rPr>
        <w:t xml:space="preserve"> ولم يظهر على مشهده أحد إلاّ بدلالة صفوان الجمّال</w:t>
      </w:r>
      <w:r w:rsidR="00540B98">
        <w:rPr>
          <w:rtl/>
        </w:rPr>
        <w:t>،</w:t>
      </w:r>
      <w:r w:rsidRPr="002F11D3">
        <w:rPr>
          <w:rtl/>
        </w:rPr>
        <w:t xml:space="preserve"> وكان جمّال دلّه الصادق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ثمّ دلّت عليه الأئمة من موسى بن جعفر</w:t>
      </w:r>
      <w:r w:rsidR="00540B98">
        <w:rPr>
          <w:rtl/>
        </w:rPr>
        <w:t>،</w:t>
      </w:r>
      <w:r w:rsidRPr="002F11D3">
        <w:rPr>
          <w:rtl/>
        </w:rPr>
        <w:t xml:space="preserve"> وعلي الرضا</w:t>
      </w:r>
      <w:r w:rsidR="00540B98">
        <w:rPr>
          <w:rtl/>
        </w:rPr>
        <w:t>،</w:t>
      </w:r>
      <w:r w:rsidRPr="002F11D3">
        <w:rPr>
          <w:rtl/>
        </w:rPr>
        <w:t xml:space="preserve"> ومحمد المختار</w:t>
      </w:r>
      <w:r w:rsidR="00540B98">
        <w:rPr>
          <w:rtl/>
        </w:rPr>
        <w:t>،</w:t>
      </w:r>
      <w:r w:rsidRPr="002F11D3">
        <w:rPr>
          <w:rtl/>
        </w:rPr>
        <w:t xml:space="preserve"> وعلي الهادي</w:t>
      </w:r>
      <w:r w:rsidR="00540B98">
        <w:rPr>
          <w:rtl/>
        </w:rPr>
        <w:t>،</w:t>
      </w:r>
      <w:r w:rsidRPr="002F11D3">
        <w:rPr>
          <w:rtl/>
        </w:rPr>
        <w:t xml:space="preserve"> والحسن العسكري</w:t>
      </w:r>
      <w:r w:rsidR="00540B98">
        <w:rPr>
          <w:rtl/>
        </w:rPr>
        <w:t>،</w:t>
      </w:r>
      <w:r w:rsidRPr="002F11D3">
        <w:rPr>
          <w:rtl/>
        </w:rPr>
        <w:t xml:space="preserve"> ورواه شيعتهم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وكان دلالة صفوان على مشهد أمير المؤمنين وله دلالة ظهرت للناس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الحسين بن حمدان</w:t>
      </w:r>
      <w:r w:rsidR="00540B98">
        <w:rPr>
          <w:rtl/>
        </w:rPr>
        <w:t>:</w:t>
      </w:r>
      <w:r w:rsidRPr="002F11D3">
        <w:rPr>
          <w:rtl/>
        </w:rPr>
        <w:t xml:space="preserve"> حدّثني محمد بن يحيى الفارسي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جمهور القمي</w:t>
      </w:r>
      <w:r w:rsidR="00540B98">
        <w:rPr>
          <w:rtl/>
        </w:rPr>
        <w:t>،</w:t>
      </w:r>
      <w:r w:rsidRPr="002F11D3">
        <w:rPr>
          <w:rtl/>
        </w:rPr>
        <w:t xml:space="preserve"> عن عبد الله الكرخي</w:t>
      </w:r>
      <w:r w:rsidR="00540B98">
        <w:rPr>
          <w:rtl/>
        </w:rPr>
        <w:t>،</w:t>
      </w:r>
      <w:r w:rsidRPr="002F11D3">
        <w:rPr>
          <w:rtl/>
        </w:rPr>
        <w:t xml:space="preserve"> عن علي بن مهران الأهوازي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صدقة</w:t>
      </w:r>
      <w:r w:rsidR="00540B98">
        <w:rPr>
          <w:rtl/>
        </w:rPr>
        <w:t>،</w:t>
      </w:r>
      <w:r w:rsidRPr="002F11D3">
        <w:rPr>
          <w:rtl/>
        </w:rPr>
        <w:t xml:space="preserve"> عن محمد بن سنان الزاهري</w:t>
      </w:r>
      <w:r w:rsidR="00540B98">
        <w:rPr>
          <w:rtl/>
        </w:rPr>
        <w:t>،</w:t>
      </w:r>
      <w:r w:rsidRPr="002F11D3">
        <w:rPr>
          <w:rtl/>
        </w:rPr>
        <w:t xml:space="preserve"> عن المفضّل بن عمر الجعفي</w:t>
      </w:r>
      <w:r w:rsidR="00540B98">
        <w:rPr>
          <w:rtl/>
        </w:rPr>
        <w:t>،</w:t>
      </w:r>
      <w:r w:rsidRPr="002F11D3">
        <w:rPr>
          <w:rtl/>
        </w:rPr>
        <w:t xml:space="preserve"> عن مولانا الصادق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قال المفضّل</w:t>
      </w:r>
      <w:r w:rsidR="00540B98">
        <w:rPr>
          <w:rtl/>
        </w:rPr>
        <w:t>:</w:t>
      </w:r>
      <w:r w:rsidRPr="002F11D3">
        <w:rPr>
          <w:rtl/>
        </w:rPr>
        <w:t xml:space="preserve"> دعاني سيدي الصادق في جنح الليل وهو مقتم أسود</w:t>
      </w:r>
      <w:r w:rsidR="00540B98">
        <w:rPr>
          <w:rtl/>
        </w:rPr>
        <w:t>،</w:t>
      </w:r>
      <w:r w:rsidRPr="002F11D3">
        <w:rPr>
          <w:rtl/>
        </w:rPr>
        <w:t xml:space="preserve"> فحضرتُ داره وهي تزهو نوراً بلا ظلمة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مثلتُ بين يديه قال</w:t>
      </w:r>
      <w:r w:rsidR="00540B98">
        <w:rPr>
          <w:rtl/>
        </w:rPr>
        <w:t>:</w:t>
      </w:r>
      <w:r w:rsidRPr="002F11D3">
        <w:rPr>
          <w:rtl/>
        </w:rPr>
        <w:t xml:space="preserve"> (يا مفضّل</w:t>
      </w:r>
      <w:r w:rsidR="00540B98">
        <w:rPr>
          <w:rtl/>
        </w:rPr>
        <w:t>،</w:t>
      </w:r>
      <w:r w:rsidRPr="002F11D3">
        <w:rPr>
          <w:rtl/>
        </w:rPr>
        <w:t xml:space="preserve"> مُر صفواناً أن يصلح لي على ناقتي السعداء رحلها وأقم في الباب إلى وقت رجوعي إليك)</w:t>
      </w:r>
      <w:r w:rsidR="00540B98">
        <w:rPr>
          <w:rtl/>
        </w:rPr>
        <w:t>،</w:t>
      </w:r>
      <w:r w:rsidRPr="002F11D3">
        <w:rPr>
          <w:rtl/>
        </w:rPr>
        <w:t xml:space="preserve"> ثمّ خرجَ مولاي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وقد أحضرَ صفوان الناقة</w:t>
      </w:r>
      <w:r w:rsidR="00540B98">
        <w:rPr>
          <w:rtl/>
        </w:rPr>
        <w:t>،</w:t>
      </w:r>
      <w:r w:rsidRPr="002F11D3">
        <w:rPr>
          <w:rtl/>
        </w:rPr>
        <w:t xml:space="preserve"> وأصلحَ رحلها فاستوى عليها وأثارها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(يا صفوان</w:t>
      </w:r>
      <w:r w:rsidR="00540B98">
        <w:rPr>
          <w:rtl/>
        </w:rPr>
        <w:t>،</w:t>
      </w:r>
      <w:r w:rsidRPr="002F11D3">
        <w:rPr>
          <w:rtl/>
        </w:rPr>
        <w:t xml:space="preserve"> خذ بحقاب الناقة وارتدف)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ففعلَ صفوان ذلك ومرّت الناقة كالبرق الخاطف وكاللحظ السريع</w:t>
      </w:r>
      <w:r w:rsidR="00540B98">
        <w:rPr>
          <w:rtl/>
        </w:rPr>
        <w:t>،</w:t>
      </w:r>
      <w:r w:rsidRPr="002F11D3">
        <w:rPr>
          <w:rtl/>
        </w:rPr>
        <w:t xml:space="preserve"> وجلسَ بالباب حتى مضى من الليل سبع ساعات من وقت ركوب سيدي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 المفضّل</w:t>
      </w:r>
      <w:r w:rsidR="00540B98">
        <w:rPr>
          <w:rtl/>
        </w:rPr>
        <w:t>:</w:t>
      </w:r>
      <w:r w:rsidRPr="003D1F46">
        <w:rPr>
          <w:rtl/>
        </w:rPr>
        <w:t xml:space="preserve"> فرأيتُ الناقة</w:t>
      </w:r>
      <w:r w:rsidR="00096AC6">
        <w:rPr>
          <w:rtl/>
        </w:rPr>
        <w:t xml:space="preserve"> - </w:t>
      </w:r>
      <w:r w:rsidRPr="003D1F46">
        <w:rPr>
          <w:rtl/>
        </w:rPr>
        <w:t>وهي كجناح الطير</w:t>
      </w:r>
      <w:r w:rsidR="00096AC6">
        <w:rPr>
          <w:rtl/>
        </w:rPr>
        <w:t xml:space="preserve"> - </w:t>
      </w:r>
      <w:r w:rsidRPr="003D1F46">
        <w:rPr>
          <w:rtl/>
        </w:rPr>
        <w:t xml:space="preserve">وقد انقضت إلى الباب ونزلَ عنها مولاي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فانقلبَ صفوان إلى الأرض خافتاً</w:t>
      </w:r>
      <w:r w:rsidR="00540B98">
        <w:rPr>
          <w:rtl/>
        </w:rPr>
        <w:t>،</w:t>
      </w:r>
      <w:r w:rsidRPr="003D1F46">
        <w:rPr>
          <w:rtl/>
        </w:rPr>
        <w:t xml:space="preserve"> فأمهلتهُ وأقبلتُ أنظر إلى الناقة وهي تخفق والعرق يجري منها حتى أنابَ صفوان</w:t>
      </w:r>
      <w:r w:rsidR="00540B98">
        <w:rPr>
          <w:rtl/>
        </w:rPr>
        <w:t>،</w:t>
      </w:r>
      <w:r w:rsidRPr="003D1F46">
        <w:rPr>
          <w:rtl/>
        </w:rPr>
        <w:t xml:space="preserve"> فقلت</w:t>
      </w:r>
      <w:r w:rsidR="00540B98">
        <w:rPr>
          <w:rtl/>
        </w:rPr>
        <w:t>:</w:t>
      </w:r>
      <w:r w:rsidRPr="003D1F46">
        <w:rPr>
          <w:rtl/>
        </w:rPr>
        <w:t xml:space="preserve"> خذ ناقتك إليك وعُد</w:t>
      </w:r>
      <w:r w:rsidR="00540B98">
        <w:rPr>
          <w:rtl/>
        </w:rPr>
        <w:t>،</w:t>
      </w:r>
      <w:r w:rsidRPr="003D1F46">
        <w:rPr>
          <w:rtl/>
        </w:rPr>
        <w:t xml:space="preserve"> إلى أن خرجَ مغيث خادم مولاي الصادق فقال</w:t>
      </w:r>
      <w:r w:rsidR="00540B98">
        <w:rPr>
          <w:rtl/>
        </w:rPr>
        <w:t>:</w:t>
      </w:r>
      <w:r w:rsidRPr="003D1F46">
        <w:rPr>
          <w:rtl/>
        </w:rPr>
        <w:t xml:space="preserve"> سَل يا مفضّل صفوان عمّا رأى</w:t>
      </w:r>
      <w:r w:rsidR="00540B98">
        <w:rPr>
          <w:rtl/>
        </w:rPr>
        <w:t>،</w:t>
      </w:r>
      <w:r w:rsidRPr="003D1F46">
        <w:rPr>
          <w:rtl/>
        </w:rPr>
        <w:t xml:space="preserve"> ويا صفوان حدّثه ولا تكتمهُ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فجلس صفوان بين يدي وقال</w:t>
      </w:r>
      <w:r w:rsidR="00540B98">
        <w:rPr>
          <w:rtl/>
        </w:rPr>
        <w:t>:</w:t>
      </w:r>
      <w:r w:rsidRPr="002F11D3">
        <w:rPr>
          <w:rtl/>
        </w:rPr>
        <w:t xml:space="preserve"> يا مفضّل</w:t>
      </w:r>
      <w:r w:rsidR="00540B98">
        <w:rPr>
          <w:rtl/>
        </w:rPr>
        <w:t>،</w:t>
      </w:r>
      <w:r w:rsidRPr="002F11D3">
        <w:rPr>
          <w:rtl/>
        </w:rPr>
        <w:t xml:space="preserve"> أُخبرك بالذي رأيتُ الليلة</w:t>
      </w:r>
      <w:r w:rsidR="00540B98">
        <w:rPr>
          <w:rtl/>
        </w:rPr>
        <w:t>،</w:t>
      </w:r>
      <w:r w:rsidRPr="002F11D3">
        <w:rPr>
          <w:rtl/>
        </w:rPr>
        <w:t xml:space="preserve"> قد أذِن لي مولاي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أمرَني سيدي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فارتدفت على الناقة ولم أعلم أنا في سماء أم في أرض</w:t>
      </w:r>
      <w:r w:rsidR="00540B98">
        <w:rPr>
          <w:rtl/>
        </w:rPr>
        <w:t>،</w:t>
      </w:r>
      <w:r w:rsidRPr="002F11D3">
        <w:rPr>
          <w:rtl/>
        </w:rPr>
        <w:t xml:space="preserve"> غير أنّي أحسّ بالناقة وكأنّها الكوكب المنقض حتى أناخت</w:t>
      </w:r>
      <w:r w:rsidR="00540B98">
        <w:rPr>
          <w:rtl/>
        </w:rPr>
        <w:t>،</w:t>
      </w:r>
      <w:r w:rsidRPr="002F11D3">
        <w:rPr>
          <w:rtl/>
        </w:rPr>
        <w:t xml:space="preserve"> ونزلَ مولاي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ونزلتُ وصلّى ركعتين وقال</w:t>
      </w:r>
      <w:r w:rsidR="00540B98">
        <w:rPr>
          <w:rtl/>
        </w:rPr>
        <w:t>:</w:t>
      </w:r>
      <w:r w:rsidRPr="002F11D3">
        <w:rPr>
          <w:rtl/>
        </w:rPr>
        <w:t xml:space="preserve"> (يا صفوان</w:t>
      </w:r>
      <w:r w:rsidR="00540B98">
        <w:rPr>
          <w:rtl/>
        </w:rPr>
        <w:t>،</w:t>
      </w:r>
      <w:r w:rsidRPr="002F11D3">
        <w:rPr>
          <w:rtl/>
        </w:rPr>
        <w:t xml:space="preserve"> صلِّ واعلم أنّك في بيت الله الحرام)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فصلّيت ثمّ ركبتُ وارتدفت</w:t>
      </w:r>
      <w:r w:rsidR="00540B98">
        <w:rPr>
          <w:rtl/>
        </w:rPr>
        <w:t>،</w:t>
      </w:r>
      <w:r w:rsidRPr="002F11D3">
        <w:rPr>
          <w:rtl/>
        </w:rPr>
        <w:t xml:space="preserve"> وهبّت الناقة كهبوب الريح العاصف ثمّ انقضّت فأناخت فنزلَ مولاي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(صلِّ يا صفوان ركعتين واعلم أنّك في المسجد الأقصى)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ثمّ ركبَ وارتدفت وسارت الناقة وهبطت فأناخت فنزلَ عنها ونزلتُ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(صلِّ يا صفوان واعلَم أنّك بين قبر جدّي </w:t>
      </w:r>
      <w:r w:rsidR="00261AE4" w:rsidRPr="00261AE4">
        <w:rPr>
          <w:rStyle w:val="libAlaemChar"/>
          <w:rtl/>
        </w:rPr>
        <w:t>عليه‌السلام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ومنبره)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فصلّيت فقال</w:t>
      </w:r>
      <w:r w:rsidR="00540B98">
        <w:rPr>
          <w:rtl/>
        </w:rPr>
        <w:t>:</w:t>
      </w:r>
      <w:r w:rsidRPr="002F11D3">
        <w:rPr>
          <w:rtl/>
        </w:rPr>
        <w:t xml:space="preserve"> (يا صفوان</w:t>
      </w:r>
      <w:r w:rsidR="00540B98">
        <w:rPr>
          <w:rtl/>
        </w:rPr>
        <w:t>،</w:t>
      </w:r>
      <w:r w:rsidRPr="002F11D3">
        <w:rPr>
          <w:rtl/>
        </w:rPr>
        <w:t xml:space="preserve"> ارتدف من ورائي)</w:t>
      </w:r>
      <w:r w:rsidR="00540B98">
        <w:rPr>
          <w:rtl/>
        </w:rPr>
        <w:t>،</w:t>
      </w:r>
      <w:r w:rsidRPr="002F11D3">
        <w:rPr>
          <w:rtl/>
        </w:rPr>
        <w:t xml:space="preserve"> فارتدفتُ فسارت مثل سيرها وانقضت منزل مولاي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وصلّى وصلّيت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(يا صفوان</w:t>
      </w:r>
      <w:r w:rsidR="00540B98">
        <w:rPr>
          <w:rtl/>
        </w:rPr>
        <w:t>،</w:t>
      </w:r>
      <w:r w:rsidRPr="002F11D3">
        <w:rPr>
          <w:rtl/>
        </w:rPr>
        <w:t xml:space="preserve"> أنت على جبل طور سيناء الذي كلّم الله عليه موسى بن عمران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ثمّ ركبَ وارتدفت وانقضت فنزلَ عنها ونزلتُ</w:t>
      </w:r>
      <w:r w:rsidR="00540B98">
        <w:rPr>
          <w:rtl/>
        </w:rPr>
        <w:t>،</w:t>
      </w:r>
      <w:r w:rsidRPr="002F11D3">
        <w:rPr>
          <w:rtl/>
        </w:rPr>
        <w:t xml:space="preserve"> فإذا هو يحمر بالبكاء يقول</w:t>
      </w:r>
      <w:r w:rsidR="00540B98">
        <w:rPr>
          <w:rtl/>
        </w:rPr>
        <w:t>:</w:t>
      </w:r>
      <w:r w:rsidRPr="002F11D3">
        <w:rPr>
          <w:rtl/>
        </w:rPr>
        <w:t xml:space="preserve"> (جَللتَ من مقامٍ ما أعظمك</w:t>
      </w:r>
      <w:r w:rsidR="00540B98">
        <w:rPr>
          <w:rtl/>
        </w:rPr>
        <w:t>،</w:t>
      </w:r>
      <w:r w:rsidRPr="002F11D3">
        <w:rPr>
          <w:rtl/>
        </w:rPr>
        <w:t xml:space="preserve"> ومصرع ما أجلّك</w:t>
      </w:r>
      <w:r w:rsidR="00540B98">
        <w:rPr>
          <w:rtl/>
        </w:rPr>
        <w:t>،</w:t>
      </w:r>
      <w:r w:rsidRPr="002F11D3">
        <w:rPr>
          <w:rtl/>
        </w:rPr>
        <w:t xml:space="preserve"> أنت والله البقعة المباركة والربوة ذات قرار ومعين</w:t>
      </w:r>
      <w:r w:rsidR="00540B98">
        <w:rPr>
          <w:rtl/>
        </w:rPr>
        <w:t>،</w:t>
      </w:r>
      <w:r w:rsidRPr="002F11D3">
        <w:rPr>
          <w:rtl/>
        </w:rPr>
        <w:t xml:space="preserve"> وفيك والله كانت الشجرة التي كلّم الله منها موسى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بكربلا</w:t>
      </w:r>
      <w:r w:rsidR="00540B98">
        <w:rPr>
          <w:rtl/>
        </w:rPr>
        <w:t>،</w:t>
      </w:r>
      <w:r w:rsidRPr="002F11D3">
        <w:rPr>
          <w:rtl/>
        </w:rPr>
        <w:t xml:space="preserve"> ما أطول حزننا بمصابنا فيك إلى أن يأخذ الله بحقّنا)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وتكلّم بكلام خفي عنّي</w:t>
      </w:r>
      <w:r w:rsidR="00540B98">
        <w:rPr>
          <w:rtl/>
        </w:rPr>
        <w:t>،</w:t>
      </w:r>
      <w:r w:rsidRPr="002F11D3">
        <w:rPr>
          <w:rtl/>
        </w:rPr>
        <w:t xml:space="preserve"> ثمّ صلّى ركعتين وأنا أبكي وأُخفي بكاي</w:t>
      </w:r>
      <w:r w:rsidR="00540B98">
        <w:rPr>
          <w:rtl/>
        </w:rPr>
        <w:t>،</w:t>
      </w:r>
      <w:r w:rsidRPr="002F11D3">
        <w:rPr>
          <w:rtl/>
        </w:rPr>
        <w:t xml:space="preserve"> ثمّ ركبَ وارتدفتُ فنزلَ عن قريب ونزلتُ</w:t>
      </w:r>
      <w:r w:rsidR="00540B98">
        <w:rPr>
          <w:rtl/>
        </w:rPr>
        <w:t>،</w:t>
      </w:r>
      <w:r w:rsidRPr="002F11D3">
        <w:rPr>
          <w:rtl/>
        </w:rPr>
        <w:t xml:space="preserve"> وصلّى وصليت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(يا صفوان</w:t>
      </w:r>
      <w:r w:rsidR="00540B98">
        <w:rPr>
          <w:rtl/>
        </w:rPr>
        <w:t>،</w:t>
      </w:r>
      <w:r w:rsidRPr="002F11D3">
        <w:rPr>
          <w:rtl/>
        </w:rPr>
        <w:t xml:space="preserve"> هل تعلم أين أنت)</w:t>
      </w:r>
      <w:r w:rsidR="00540B98">
        <w:rPr>
          <w:rtl/>
        </w:rPr>
        <w:t>،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عرّفني حتى أعرف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(أنت بالغريّين في الذكوات البيض</w:t>
      </w:r>
      <w:r w:rsidR="00540B98">
        <w:rPr>
          <w:rtl/>
        </w:rPr>
        <w:t>،</w:t>
      </w:r>
      <w:r w:rsidRPr="002F11D3">
        <w:rPr>
          <w:rtl/>
        </w:rPr>
        <w:t xml:space="preserve"> في البقعة التي دُفن فيها أمير المؤمنين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)،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فاجعل لي إليها دليلاً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(ويحكَ بعهدي أو بعدي)</w:t>
      </w:r>
      <w:r w:rsidR="00540B98">
        <w:rPr>
          <w:rtl/>
        </w:rPr>
        <w:t xml:space="preserve">، </w:t>
      </w: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مولاي بعهدك وبعدك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(على أنّك لا تدلّ عليها ولا تزورها إلاّ بأمري)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إنّي لا أدلّ عليها ولا أزورها إلاّ بأمرك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(يا صفوان</w:t>
      </w:r>
      <w:r w:rsidR="00540B98">
        <w:rPr>
          <w:rtl/>
        </w:rPr>
        <w:t>،</w:t>
      </w:r>
      <w:r w:rsidRPr="002F11D3">
        <w:rPr>
          <w:rtl/>
        </w:rPr>
        <w:t xml:space="preserve"> خذ من الشعير الذي تزوّدته الناقة</w:t>
      </w:r>
      <w:r w:rsidR="00540B98">
        <w:rPr>
          <w:rtl/>
        </w:rPr>
        <w:t>،</w:t>
      </w:r>
      <w:r w:rsidRPr="002F11D3">
        <w:rPr>
          <w:rtl/>
        </w:rPr>
        <w:t xml:space="preserve"> فانثُر منه حبّاً إلى مسجد السهلة وبكِّر عليه ؛ تستدلّ وتعرف البقعة بعينها</w:t>
      </w:r>
      <w:r w:rsidR="00540B98">
        <w:rPr>
          <w:rtl/>
        </w:rPr>
        <w:t>،</w:t>
      </w:r>
      <w:r w:rsidRPr="002F11D3">
        <w:rPr>
          <w:rtl/>
        </w:rPr>
        <w:t xml:space="preserve"> وزرها إذا شئتَ ولا تظهرها إلى أحد إلاّ مَن تثِق به</w:t>
      </w:r>
      <w:r w:rsidR="00540B98">
        <w:rPr>
          <w:rtl/>
        </w:rPr>
        <w:t>،</w:t>
      </w:r>
      <w:r w:rsidRPr="002F11D3">
        <w:rPr>
          <w:rtl/>
        </w:rPr>
        <w:t xml:space="preserve"> ومَن يتلوني من الأئمة </w:t>
      </w:r>
      <w:r w:rsidR="00261AE4" w:rsidRPr="00261AE4">
        <w:rPr>
          <w:rStyle w:val="libAlaemChar"/>
          <w:rtl/>
        </w:rPr>
        <w:t>عليهم‌السلام</w:t>
      </w:r>
      <w:r w:rsidRPr="002F11D3">
        <w:rPr>
          <w:rtl/>
        </w:rPr>
        <w:t xml:space="preserve"> إلى وقت ظهور مهديّنا أهل البيت (صلوات الله عليه)</w:t>
      </w:r>
      <w:r w:rsidR="00540B98">
        <w:rPr>
          <w:rtl/>
        </w:rPr>
        <w:t>،</w:t>
      </w:r>
      <w:r w:rsidRPr="002F11D3">
        <w:rPr>
          <w:rtl/>
        </w:rPr>
        <w:t xml:space="preserve"> ثمّ يكون الأمر إلى الله ويظهر فيها ما يشاء حتى تكون معقلاً لشيعتنا وتضرّعاً إلى الله ووسيلة للمؤمنين)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المفضّل</w:t>
      </w:r>
      <w:r w:rsidR="00540B98">
        <w:rPr>
          <w:rtl/>
        </w:rPr>
        <w:t>:</w:t>
      </w:r>
      <w:r w:rsidRPr="002F11D3">
        <w:rPr>
          <w:rtl/>
        </w:rPr>
        <w:t xml:space="preserve"> فظلتُ باقي ليلتي راكعاً وساجداً أسأل الله إلى صباح ذلك اليوم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أصبحتُ دخلت على مولاي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أُريد الفوز العظيم والسعي إلى البقعة التي بين الذكوات البيض في الغريّين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(امضِ وفّقك الله يا مفضّل وصفوان معك)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المفضّل</w:t>
      </w:r>
      <w:r w:rsidR="00540B98">
        <w:rPr>
          <w:rtl/>
        </w:rPr>
        <w:t>:</w:t>
      </w:r>
      <w:r w:rsidRPr="002F11D3">
        <w:rPr>
          <w:rtl/>
        </w:rPr>
        <w:t xml:space="preserve"> فأخذَ بيدي وقصدَ مسجد السهلة</w:t>
      </w:r>
      <w:r w:rsidR="00540B98">
        <w:rPr>
          <w:rtl/>
        </w:rPr>
        <w:t>،</w:t>
      </w:r>
      <w:r w:rsidRPr="002F11D3">
        <w:rPr>
          <w:rtl/>
        </w:rPr>
        <w:t xml:space="preserve"> ثمّ استدللنا بحبّات الشعير المنثور حتى وردنا البقعة</w:t>
      </w:r>
      <w:r w:rsidR="00540B98">
        <w:rPr>
          <w:rtl/>
        </w:rPr>
        <w:t>،</w:t>
      </w:r>
      <w:r w:rsidRPr="002F11D3">
        <w:rPr>
          <w:rtl/>
        </w:rPr>
        <w:t xml:space="preserve"> فلذنا بها وزرنا وصلّينا ورجعنا</w:t>
      </w:r>
      <w:r w:rsidR="00540B98">
        <w:rPr>
          <w:rtl/>
        </w:rPr>
        <w:t>،</w:t>
      </w:r>
      <w:r w:rsidRPr="002F11D3">
        <w:rPr>
          <w:rtl/>
        </w:rPr>
        <w:t xml:space="preserve"> وأنفسنا مريضة خوفاً من أن لا نكون وردنا البقعة بعينها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ودخلنا من مزارنا منها إلى مولانا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فوقفنا بين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5943CE">
      <w:pPr>
        <w:pStyle w:val="libNormal"/>
      </w:pPr>
      <w:r w:rsidRPr="003D1F46">
        <w:rPr>
          <w:rtl/>
        </w:rPr>
        <w:lastRenderedPageBreak/>
        <w:t>يديه</w:t>
      </w:r>
      <w:r w:rsidR="00540B98">
        <w:rPr>
          <w:rtl/>
        </w:rPr>
        <w:t>،</w:t>
      </w:r>
      <w:r w:rsidRPr="003D1F46">
        <w:rPr>
          <w:rtl/>
        </w:rPr>
        <w:t xml:space="preserve"> فقال</w:t>
      </w:r>
      <w:r w:rsidR="00540B98">
        <w:rPr>
          <w:rtl/>
        </w:rPr>
        <w:t>:</w:t>
      </w:r>
      <w:r w:rsidRPr="003D1F46">
        <w:rPr>
          <w:rtl/>
        </w:rPr>
        <w:t xml:space="preserve"> (والله</w:t>
      </w:r>
      <w:r w:rsidR="00540B98">
        <w:rPr>
          <w:rtl/>
        </w:rPr>
        <w:t>،</w:t>
      </w:r>
      <w:r w:rsidRPr="003D1F46">
        <w:rPr>
          <w:rtl/>
        </w:rPr>
        <w:t xml:space="preserve"> يا مفضّل ويا صفوان</w:t>
      </w:r>
      <w:r w:rsidR="00540B98">
        <w:rPr>
          <w:rtl/>
        </w:rPr>
        <w:t>،</w:t>
      </w:r>
      <w:r w:rsidRPr="003D1F46">
        <w:rPr>
          <w:rtl/>
        </w:rPr>
        <w:t xml:space="preserve"> ما خرجتما عن البقعة عقداً واحداً</w:t>
      </w:r>
      <w:r w:rsidR="00540B98">
        <w:rPr>
          <w:rtl/>
        </w:rPr>
        <w:t>،</w:t>
      </w:r>
      <w:r w:rsidRPr="003D1F46">
        <w:rPr>
          <w:rtl/>
        </w:rPr>
        <w:t xml:space="preserve"> ولا نقصتما عنها قدماً)</w:t>
      </w:r>
      <w:r w:rsidR="00540B98">
        <w:rPr>
          <w:rtl/>
        </w:rPr>
        <w:t>،</w:t>
      </w:r>
      <w:r w:rsidRPr="003D1F46">
        <w:rPr>
          <w:rtl/>
        </w:rPr>
        <w:t xml:space="preserve"> فقلنا</w:t>
      </w:r>
      <w:r w:rsidR="00540B98">
        <w:rPr>
          <w:rtl/>
        </w:rPr>
        <w:t>:</w:t>
      </w:r>
      <w:r w:rsidRPr="003D1F46">
        <w:rPr>
          <w:rtl/>
        </w:rPr>
        <w:t xml:space="preserve"> الحمد لله ولك يا مولانا</w:t>
      </w:r>
      <w:r w:rsidR="00540B98">
        <w:rPr>
          <w:rtl/>
        </w:rPr>
        <w:t>،</w:t>
      </w:r>
      <w:r w:rsidRPr="003D1F46">
        <w:rPr>
          <w:rtl/>
        </w:rPr>
        <w:t xml:space="preserve"> الشكر لهذه النعمة وقرأ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كُلّ شَيْءٍ أَحْصَيْنَاهُ فِي إِمَامٍ مُبِينٍ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وروى بهذه الإسناد عن الصادق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عن أبيه الباقر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دخلَ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والمقداد بن الأسود الكندي</w:t>
      </w:r>
      <w:r w:rsidR="00540B98">
        <w:rPr>
          <w:rtl/>
        </w:rPr>
        <w:t>،</w:t>
      </w:r>
      <w:r w:rsidRPr="002F11D3">
        <w:rPr>
          <w:rtl/>
        </w:rPr>
        <w:t xml:space="preserve"> وأبو الذر جندب الغفاري</w:t>
      </w:r>
      <w:r w:rsidR="00540B98">
        <w:rPr>
          <w:rtl/>
        </w:rPr>
        <w:t>،</w:t>
      </w:r>
      <w:r w:rsidRPr="002F11D3">
        <w:rPr>
          <w:rtl/>
        </w:rPr>
        <w:t xml:space="preserve"> وعمّار بن ياسر</w:t>
      </w:r>
      <w:r w:rsidR="00540B98">
        <w:rPr>
          <w:rtl/>
        </w:rPr>
        <w:t>،</w:t>
      </w:r>
      <w:r w:rsidRPr="002F11D3">
        <w:rPr>
          <w:rtl/>
        </w:rPr>
        <w:t xml:space="preserve"> وحذيفة بن اليماني</w:t>
      </w:r>
      <w:r w:rsidR="00540B98">
        <w:rPr>
          <w:rtl/>
        </w:rPr>
        <w:t>،</w:t>
      </w:r>
      <w:r w:rsidRPr="002F11D3">
        <w:rPr>
          <w:rtl/>
        </w:rPr>
        <w:t xml:space="preserve"> وأبو الهيثم مالك بن التيهان</w:t>
      </w:r>
      <w:r w:rsidR="00540B98">
        <w:rPr>
          <w:rtl/>
        </w:rPr>
        <w:t>،</w:t>
      </w:r>
      <w:r w:rsidRPr="002F11D3">
        <w:rPr>
          <w:rtl/>
        </w:rPr>
        <w:t xml:space="preserve"> وخزيمة بن ثابت</w:t>
      </w:r>
      <w:r w:rsidR="00540B98">
        <w:rPr>
          <w:rtl/>
        </w:rPr>
        <w:t>،</w:t>
      </w:r>
      <w:r w:rsidRPr="002F11D3">
        <w:rPr>
          <w:rtl/>
        </w:rPr>
        <w:t xml:space="preserve"> وأبو الطفيل عامر</w:t>
      </w:r>
      <w:r w:rsidR="00540B98">
        <w:rPr>
          <w:rtl/>
        </w:rPr>
        <w:t>:</w:t>
      </w:r>
      <w:r w:rsidRPr="002F11D3">
        <w:rPr>
          <w:rtl/>
        </w:rPr>
        <w:t xml:space="preserve"> على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فجلسوا بين يديه والحزن ظاهر في وجوههم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فديناك بالآباء والأمّهات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إنّا نسمع في أخيك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ما يحزننا سماعه</w:t>
      </w:r>
      <w:r w:rsidR="00540B98">
        <w:rPr>
          <w:rtl/>
        </w:rPr>
        <w:t>،</w:t>
      </w:r>
      <w:r w:rsidRPr="002F11D3">
        <w:rPr>
          <w:rtl/>
        </w:rPr>
        <w:t xml:space="preserve"> وإنّا نستأذنك في الرد عليهم</w:t>
      </w:r>
      <w:r w:rsidR="00540B98">
        <w:rPr>
          <w:rtl/>
        </w:rPr>
        <w:t>،</w:t>
      </w:r>
      <w:r w:rsidRPr="002F11D3">
        <w:rPr>
          <w:rtl/>
        </w:rPr>
        <w:t xml:space="preserve"> 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وما عساهم يقولون في أخي علي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إنّهم يقولون أي فضيلة له في سبقه إلى الإسلام</w:t>
      </w:r>
      <w:r w:rsidR="00540B98">
        <w:rPr>
          <w:rtl/>
        </w:rPr>
        <w:t>،</w:t>
      </w:r>
      <w:r w:rsidRPr="002F11D3">
        <w:rPr>
          <w:rtl/>
        </w:rPr>
        <w:t xml:space="preserve"> وإنّما أدركه الإسلام طفلاً ونحو هذا</w:t>
      </w:r>
      <w:r w:rsidR="00540B98">
        <w:rPr>
          <w:rtl/>
        </w:rPr>
        <w:t>،</w:t>
      </w:r>
      <w:r w:rsidRPr="002F11D3">
        <w:rPr>
          <w:rtl/>
        </w:rPr>
        <w:t xml:space="preserve"> 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هذا ما يحزنكم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أسألكم بالله</w:t>
      </w:r>
      <w:r w:rsidR="00540B98">
        <w:rPr>
          <w:rtl/>
        </w:rPr>
        <w:t>،</w:t>
      </w:r>
      <w:r w:rsidRPr="003D1F46">
        <w:rPr>
          <w:rtl/>
        </w:rPr>
        <w:t xml:space="preserve"> هل عَلمتم من الكتب الأُولى أنّ إبراهيم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هربت به أُمّه وهو طفل من عدو الله وعدوّه النمرود في عهده</w:t>
      </w:r>
      <w:r w:rsidR="00540B98">
        <w:rPr>
          <w:rtl/>
        </w:rPr>
        <w:t>،</w:t>
      </w:r>
      <w:r w:rsidRPr="003D1F46">
        <w:rPr>
          <w:rtl/>
        </w:rPr>
        <w:t xml:space="preserve"> فوضعتهُ أُمه بين ثلاث أشجار بشاطئ نهر يتدفّق يقال له</w:t>
      </w:r>
      <w:r w:rsidR="00540B98">
        <w:rPr>
          <w:rtl/>
        </w:rPr>
        <w:t>:</w:t>
      </w:r>
      <w:r w:rsidRPr="003D1F46">
        <w:rPr>
          <w:rtl/>
        </w:rPr>
        <w:t xml:space="preserve"> حوران</w:t>
      </w:r>
      <w:r w:rsidR="00540B98">
        <w:rPr>
          <w:rtl/>
        </w:rPr>
        <w:t>،</w:t>
      </w:r>
      <w:r w:rsidRPr="003D1F46">
        <w:rPr>
          <w:rtl/>
        </w:rPr>
        <w:t xml:space="preserve"> وهو بين غروب الشمس وإقبال الليل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وضعته أُمّه واستقرّ على وجه الأرض قامَ من تحتها فمسحَ رأسه ووجهه وسائر بدنه</w:t>
      </w:r>
      <w:r w:rsidR="00540B98">
        <w:rPr>
          <w:rtl/>
        </w:rPr>
        <w:t>،</w:t>
      </w:r>
      <w:r w:rsidRPr="003D1F46">
        <w:rPr>
          <w:rtl/>
        </w:rPr>
        <w:t xml:space="preserve"> وهو يكثر من الشهادة بالله وبالوحدانية</w:t>
      </w:r>
      <w:r w:rsidR="00540B98">
        <w:rPr>
          <w:rtl/>
        </w:rPr>
        <w:t>،</w:t>
      </w:r>
      <w:r w:rsidRPr="003D1F46">
        <w:rPr>
          <w:rtl/>
        </w:rPr>
        <w:t xml:space="preserve"> ثمّ أخذَ ثوباً فاتشح به وأُمّه ترى ما يفعل فرَعبت منه رعباً شديداً</w:t>
      </w:r>
      <w:r w:rsidR="00540B98">
        <w:rPr>
          <w:rtl/>
        </w:rPr>
        <w:t>،</w:t>
      </w:r>
      <w:r w:rsidRPr="003D1F46">
        <w:rPr>
          <w:rtl/>
        </w:rPr>
        <w:t xml:space="preserve"> فهرولَ من بين يديها مادّاً عينيه إلى السماء فكان منه ما قال الله عزّ وجل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فَلَمّا جَنّ عَلَيْهِ اللّيْلُ رَأى‏ كَوْكَباً قَالَ هذَا رَبّي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وقصّة الشمس والقمر إلى 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وَمَا أَنَا مِنَ الْمُشْرِكِينَ</w:t>
      </w:r>
      <w:r w:rsidRPr="00423C15">
        <w:rPr>
          <w:rStyle w:val="libAlaemChar"/>
          <w:rtl/>
        </w:rPr>
        <w:t>)</w:t>
      </w:r>
      <w:r w:rsidR="00540B98">
        <w:rPr>
          <w:rStyle w:val="libAieChar"/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وعَلِمتم أنّ موسى بن عمران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كان فرعون في طلبه يبقر بطون النساء الحوامل ويذبح الأطفال لقتل موسى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ولدتهُ أُمّه أوحى إليها أن يأخذوه من تحتها وتلقيه في التابوت وتقذفه في اليَم</w:t>
      </w:r>
      <w:r w:rsidR="00540B98">
        <w:rPr>
          <w:rtl/>
        </w:rPr>
        <w:t>،</w:t>
      </w:r>
      <w:r w:rsidRPr="002F11D3">
        <w:rPr>
          <w:rtl/>
        </w:rPr>
        <w:t xml:space="preserve"> فبقيت حيرانة حتى كلّمها موسى وقال لها</w:t>
      </w:r>
      <w:r w:rsidR="00540B98">
        <w:rPr>
          <w:rtl/>
        </w:rPr>
        <w:t>:</w:t>
      </w:r>
      <w:r w:rsidRPr="002F11D3">
        <w:rPr>
          <w:rtl/>
        </w:rPr>
        <w:t xml:space="preserve"> يا أُم اقذفيني في التابوت</w:t>
      </w:r>
      <w:r w:rsidR="00540B98">
        <w:rPr>
          <w:rtl/>
        </w:rPr>
        <w:t>،</w:t>
      </w:r>
      <w:r w:rsidRPr="002F11D3">
        <w:rPr>
          <w:rtl/>
        </w:rPr>
        <w:t xml:space="preserve"> فقالت له هي من كلامه</w:t>
      </w:r>
      <w:r w:rsidR="00540B98">
        <w:rPr>
          <w:rtl/>
        </w:rPr>
        <w:t>:</w:t>
      </w:r>
      <w:r w:rsidRPr="002F11D3">
        <w:rPr>
          <w:rtl/>
        </w:rPr>
        <w:t xml:space="preserve"> يا بني إنّي أخاف عليك من الغرق</w:t>
      </w:r>
      <w:r w:rsidR="00540B98">
        <w:rPr>
          <w:rtl/>
        </w:rPr>
        <w:t>،</w:t>
      </w:r>
      <w:r w:rsidRPr="002F11D3">
        <w:rPr>
          <w:rtl/>
        </w:rPr>
        <w:t xml:space="preserve"> فقال لها</w:t>
      </w:r>
      <w:r w:rsidR="00540B98">
        <w:rPr>
          <w:rtl/>
        </w:rPr>
        <w:t>:</w:t>
      </w:r>
      <w:r w:rsidRPr="002F11D3">
        <w:rPr>
          <w:rtl/>
        </w:rPr>
        <w:t xml:space="preserve"> لا تخافي</w:t>
      </w:r>
      <w:r w:rsidR="00540B98">
        <w:rPr>
          <w:rtl/>
        </w:rPr>
        <w:t>،</w:t>
      </w:r>
      <w:r w:rsidRPr="002F11D3">
        <w:rPr>
          <w:rtl/>
        </w:rPr>
        <w:t xml:space="preserve"> إنّ الله رادَّني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إليك</w:t>
      </w:r>
      <w:r w:rsidR="00540B98">
        <w:rPr>
          <w:rtl/>
        </w:rPr>
        <w:t>،</w:t>
      </w:r>
      <w:r w:rsidRPr="003D1F46">
        <w:rPr>
          <w:rtl/>
        </w:rPr>
        <w:t xml:space="preserve"> ففعلتْ ذلك</w:t>
      </w:r>
      <w:r w:rsidR="00540B98">
        <w:rPr>
          <w:rtl/>
        </w:rPr>
        <w:t>،</w:t>
      </w:r>
      <w:r w:rsidRPr="003D1F46">
        <w:rPr>
          <w:rtl/>
        </w:rPr>
        <w:t xml:space="preserve"> فبقيَ التابوت في اليَم إلى أن ألقاه على الساحل</w:t>
      </w:r>
      <w:r w:rsidR="00540B98">
        <w:rPr>
          <w:rtl/>
        </w:rPr>
        <w:t>،</w:t>
      </w:r>
      <w:r w:rsidRPr="003D1F46">
        <w:rPr>
          <w:rtl/>
        </w:rPr>
        <w:t xml:space="preserve"> وردَّ إلى أُمّه</w:t>
      </w:r>
      <w:r w:rsidR="00540B98">
        <w:rPr>
          <w:rtl/>
        </w:rPr>
        <w:t>،</w:t>
      </w:r>
      <w:r w:rsidRPr="003D1F46">
        <w:rPr>
          <w:rtl/>
        </w:rPr>
        <w:t xml:space="preserve"> وهو برهة لا يطعم طعاماً ولا يشرب شراباً معصوماً</w:t>
      </w:r>
      <w:r w:rsidR="00540B98">
        <w:rPr>
          <w:rtl/>
        </w:rPr>
        <w:t>،</w:t>
      </w:r>
      <w:r w:rsidRPr="003D1F46">
        <w:rPr>
          <w:rtl/>
        </w:rPr>
        <w:t xml:space="preserve"> وروي أنّ المدّة كانت سبعين يوماً</w:t>
      </w:r>
      <w:r w:rsidR="00540B98">
        <w:rPr>
          <w:rtl/>
        </w:rPr>
        <w:t>،</w:t>
      </w:r>
      <w:r w:rsidRPr="003D1F46">
        <w:rPr>
          <w:rtl/>
        </w:rPr>
        <w:t xml:space="preserve"> وروي أنّها كانت تسعة أشهر</w:t>
      </w:r>
      <w:r w:rsidR="00540B98">
        <w:rPr>
          <w:rtl/>
        </w:rPr>
        <w:t>،</w:t>
      </w:r>
      <w:r w:rsidRPr="003D1F46">
        <w:rPr>
          <w:rtl/>
        </w:rPr>
        <w:t xml:space="preserve"> وقال الله تعالى في حال طفوليته</w:t>
      </w:r>
      <w:r w:rsidR="00540B98">
        <w:rPr>
          <w:rtl/>
        </w:rPr>
        <w:t>:</w:t>
      </w:r>
      <w:r w:rsidRPr="003D1F46">
        <w:rPr>
          <w:rStyle w:val="libBold2Char"/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وَلِتُصْنَعَ عَلَى‏ عَيْنِي * إِذْ تَمْشِي أُخْتُكَ فَتَقُولُ هَلْ أَدُلّكُمْ عَلَى مَن يَكْفُلُهُ</w:t>
      </w:r>
      <w:r w:rsidRPr="00423C15">
        <w:rPr>
          <w:rStyle w:val="libAlaemChar"/>
          <w:rtl/>
        </w:rPr>
        <w:t>)</w:t>
      </w:r>
      <w:r w:rsidR="00540B98">
        <w:rPr>
          <w:rStyle w:val="libAieChar"/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وهذا عيسى بن مريم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قال الله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فَنَادَاهَا مِن تَحْتِهَا أَلاّ تَحْزَنِي قَدْ جَعَلَ رَبّكِ تَحْتَكِ سَرِيّاً</w:t>
      </w:r>
      <w:r w:rsidRPr="00423C15">
        <w:rPr>
          <w:rStyle w:val="libAlaemChar"/>
          <w:rtl/>
        </w:rPr>
        <w:t>)</w:t>
      </w:r>
      <w:r w:rsidRPr="003D1F46">
        <w:rPr>
          <w:rtl/>
        </w:rPr>
        <w:t xml:space="preserve"> إلى آخر الآية</w:t>
      </w:r>
      <w:r w:rsidR="00540B98">
        <w:rPr>
          <w:rtl/>
        </w:rPr>
        <w:t>،</w:t>
      </w:r>
      <w:r w:rsidRPr="003D1F46">
        <w:rPr>
          <w:rtl/>
        </w:rPr>
        <w:t xml:space="preserve"> فكلّم أُمه وقت مولده فقال لها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فَكُلِي وَاشْرَبِي وَقَرّي عَيْناً فَإِمّا تَرَيِنّ مِنَ الْبَ</w:t>
      </w:r>
      <w:r w:rsidR="005943CE">
        <w:rPr>
          <w:rStyle w:val="libAieChar"/>
          <w:rFonts w:hint="cs"/>
          <w:rtl/>
        </w:rPr>
        <w:t>ـ</w:t>
      </w:r>
      <w:r w:rsidRPr="003D1F46">
        <w:rPr>
          <w:rStyle w:val="libAieChar"/>
          <w:rtl/>
        </w:rPr>
        <w:t>شَرِ أَحَداً فَقُولِي إِنّي نَذَرْتُ لِلرّحْمَنِ صَوْماً فَلَنْ أُكَلّمَ الْيَوْمَ إِنسِيّاً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فَأَشَارَتْ إِلَيْهِ قَالُوا كَيْفَ نُكَلّمُ مَن كَانَ فِي الْمَهْدِ صَبِيّاً * قَالَ إِنّي عَبْدُ اللّهِ آتَانِيَ الْكِتَابَ وَجَعَلَنِي نَبِيّاً * وَجَعَلَنِي مُبَارَكاً أَيْنَ مَا كُنتُ وَأَوْصَانِي بِالصّلاَةِ وَالزّكَاةِ مَادُمْتُ حَيّاً * وَبَرّاً بِوَالِدَتِي وَلَمْ يَجْعَلْنِي جَبّاراً شَقِيّاً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فتكلّم عيسى بن مريم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في وقت ولادته فأُعطي الكتاب والنبوّة</w:t>
      </w:r>
      <w:r w:rsidR="00540B98">
        <w:rPr>
          <w:rtl/>
        </w:rPr>
        <w:t>،</w:t>
      </w:r>
      <w:r w:rsidRPr="003D1F46">
        <w:rPr>
          <w:rtl/>
        </w:rPr>
        <w:t xml:space="preserve"> وأُوصي بالصلاة والزكاة في ساعة مولده</w:t>
      </w:r>
      <w:r w:rsidR="00540B98">
        <w:rPr>
          <w:rtl/>
        </w:rPr>
        <w:t>،</w:t>
      </w:r>
      <w:r w:rsidRPr="003D1F46">
        <w:rPr>
          <w:rtl/>
        </w:rPr>
        <w:t xml:space="preserve"> وكلّمه الناس في اليوم الثالث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عَلمتم جميعاً خلقني الله وعلياً من نور</w:t>
      </w:r>
      <w:r w:rsidR="00540B98">
        <w:rPr>
          <w:rtl/>
        </w:rPr>
        <w:t>،</w:t>
      </w:r>
      <w:r w:rsidRPr="002F11D3">
        <w:rPr>
          <w:rtl/>
        </w:rPr>
        <w:t xml:space="preserve"> ونوري ونوره نوراً واحداً</w:t>
      </w:r>
      <w:r w:rsidR="00540B98">
        <w:rPr>
          <w:rtl/>
        </w:rPr>
        <w:t>،</w:t>
      </w:r>
      <w:r w:rsidRPr="002F11D3">
        <w:rPr>
          <w:rtl/>
        </w:rPr>
        <w:t xml:space="preserve"> وكنّا كذلك نسبّح الله ونقدّسه ونمجّده ونسبّحه ونهلّله ونكبّره قبل أن يخلق الملائكة والسماوات والأرضين والهواء ثمّ العرش</w:t>
      </w:r>
      <w:r w:rsidR="00540B98">
        <w:rPr>
          <w:rtl/>
        </w:rPr>
        <w:t>،</w:t>
      </w:r>
      <w:r w:rsidRPr="002F11D3">
        <w:rPr>
          <w:rtl/>
        </w:rPr>
        <w:t xml:space="preserve"> وكتبَ أسماءنا بالنور عليه ثمّ أسكَننا صلب آدم</w:t>
      </w:r>
      <w:r w:rsidR="00540B98">
        <w:rPr>
          <w:rtl/>
        </w:rPr>
        <w:t>،</w:t>
      </w:r>
      <w:r w:rsidRPr="002F11D3">
        <w:rPr>
          <w:rtl/>
        </w:rPr>
        <w:t xml:space="preserve"> ولم نَزل ننتقل في أصلاب الرجال المؤمنين وفي أرحام النساء الصالحات</w:t>
      </w:r>
      <w:r w:rsidR="00540B98">
        <w:rPr>
          <w:rtl/>
        </w:rPr>
        <w:t>،</w:t>
      </w:r>
      <w:r w:rsidRPr="002F11D3">
        <w:rPr>
          <w:rtl/>
        </w:rPr>
        <w:t xml:space="preserve"> يسمع تسبيحنا في الظهور والبطون في كلّ عهد وعصر وزمان إلى أبي عبد المطّلب</w:t>
      </w:r>
      <w:r w:rsidR="00540B98">
        <w:rPr>
          <w:rtl/>
        </w:rPr>
        <w:t>،</w:t>
      </w:r>
      <w:r w:rsidRPr="002F11D3">
        <w:rPr>
          <w:rtl/>
        </w:rPr>
        <w:t xml:space="preserve"> فإنّ نورنا يظهر في بلجات وجوه آبائنا وأمهاتنا حتى ثبتت أسماؤنا مخطوطة بالنور على جباههم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افترقنا نصفين</w:t>
      </w:r>
      <w:r w:rsidR="00540B98">
        <w:rPr>
          <w:rtl/>
        </w:rPr>
        <w:t>:</w:t>
      </w:r>
      <w:r w:rsidRPr="002F11D3">
        <w:rPr>
          <w:rtl/>
        </w:rPr>
        <w:t xml:space="preserve"> في عبد الله نصف</w:t>
      </w:r>
      <w:r w:rsidR="00540B98">
        <w:rPr>
          <w:rtl/>
        </w:rPr>
        <w:t>،</w:t>
      </w:r>
      <w:r w:rsidRPr="002F11D3">
        <w:rPr>
          <w:rtl/>
        </w:rPr>
        <w:t xml:space="preserve"> وفي أبي طالب عمّي نصف</w:t>
      </w:r>
      <w:r w:rsidR="00540B98">
        <w:rPr>
          <w:rtl/>
        </w:rPr>
        <w:t>،</w:t>
      </w:r>
      <w:r w:rsidRPr="002F11D3">
        <w:rPr>
          <w:rtl/>
        </w:rPr>
        <w:t xml:space="preserve"> كان تسبيحنا في ظهريهما</w:t>
      </w:r>
      <w:r w:rsidR="00540B98">
        <w:rPr>
          <w:rtl/>
        </w:rPr>
        <w:t>،</w:t>
      </w:r>
      <w:r w:rsidRPr="002F11D3">
        <w:rPr>
          <w:rtl/>
        </w:rPr>
        <w:t xml:space="preserve"> فكان عمّي وأبي إذا جلسا في ملأ من الناس ناجى نوري من صلب أبي نور علي من صلب أبيه</w:t>
      </w:r>
      <w:r w:rsidR="00540B98">
        <w:rPr>
          <w:rtl/>
        </w:rPr>
        <w:t>،</w:t>
      </w:r>
      <w:r w:rsidRPr="002F11D3">
        <w:rPr>
          <w:rtl/>
        </w:rPr>
        <w:t xml:space="preserve"> إلى أن خَرجنا من صلب أبوينا وبطنَيْ أُمّينا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 xml:space="preserve">وقد علم جبريل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وقت ولادة علي وهو يقول</w:t>
      </w:r>
      <w:r w:rsidR="00540B98">
        <w:rPr>
          <w:rtl/>
        </w:rPr>
        <w:t>:</w:t>
      </w:r>
      <w:r w:rsidRPr="002F11D3">
        <w:rPr>
          <w:rtl/>
        </w:rPr>
        <w:t xml:space="preserve"> هذا أول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ظهور نبوّتك</w:t>
      </w:r>
      <w:r w:rsidR="00540B98">
        <w:rPr>
          <w:rtl/>
        </w:rPr>
        <w:t>،</w:t>
      </w:r>
      <w:r w:rsidRPr="002F11D3">
        <w:rPr>
          <w:rtl/>
        </w:rPr>
        <w:t xml:space="preserve"> وإعلان وحيك</w:t>
      </w:r>
      <w:r w:rsidR="00540B98">
        <w:rPr>
          <w:rtl/>
        </w:rPr>
        <w:t>،</w:t>
      </w:r>
      <w:r w:rsidRPr="002F11D3">
        <w:rPr>
          <w:rtl/>
        </w:rPr>
        <w:t xml:space="preserve"> وكشف رسالتك</w:t>
      </w:r>
      <w:r w:rsidR="00540B98">
        <w:rPr>
          <w:rtl/>
        </w:rPr>
        <w:t>،</w:t>
      </w:r>
      <w:r w:rsidRPr="002F11D3">
        <w:rPr>
          <w:rtl/>
        </w:rPr>
        <w:t xml:space="preserve"> إذ أيّدك الله بأخيك ووزيرك وصنوك وخليفتك</w:t>
      </w:r>
      <w:r w:rsidR="00540B98">
        <w:rPr>
          <w:rtl/>
        </w:rPr>
        <w:t>،</w:t>
      </w:r>
      <w:r w:rsidRPr="002F11D3">
        <w:rPr>
          <w:rtl/>
        </w:rPr>
        <w:t xml:space="preserve"> ومَن شَدَدّتُ به أزرك وأعلنتُ به ذكرك</w:t>
      </w:r>
      <w:r w:rsidR="00540B98">
        <w:rPr>
          <w:rtl/>
        </w:rPr>
        <w:t>:</w:t>
      </w:r>
      <w:r w:rsidRPr="002F11D3">
        <w:rPr>
          <w:rtl/>
        </w:rPr>
        <w:t xml:space="preserve">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فقمتُ مبادراً فوجدتُ فاطمة بنت أسد</w:t>
      </w:r>
      <w:r w:rsidR="00096AC6">
        <w:rPr>
          <w:rtl/>
        </w:rPr>
        <w:t xml:space="preserve"> - </w:t>
      </w:r>
      <w:r w:rsidRPr="002F11D3">
        <w:rPr>
          <w:rtl/>
        </w:rPr>
        <w:t>أم علي بن أبي طالب</w:t>
      </w:r>
      <w:r w:rsidR="00096AC6">
        <w:rPr>
          <w:rtl/>
        </w:rPr>
        <w:t xml:space="preserve"> - </w:t>
      </w:r>
      <w:r w:rsidRPr="002F11D3">
        <w:rPr>
          <w:rtl/>
        </w:rPr>
        <w:t>وقد جاءها المخاض</w:t>
      </w:r>
      <w:r w:rsidR="00540B98">
        <w:rPr>
          <w:rtl/>
        </w:rPr>
        <w:t>،</w:t>
      </w:r>
      <w:r w:rsidRPr="002F11D3">
        <w:rPr>
          <w:rtl/>
        </w:rPr>
        <w:t xml:space="preserve"> فوجدتها بين النساء والقوابل من حولها</w:t>
      </w:r>
      <w:r w:rsidR="00540B98">
        <w:rPr>
          <w:rtl/>
        </w:rPr>
        <w:t>،</w:t>
      </w:r>
      <w:r w:rsidRPr="002F11D3">
        <w:rPr>
          <w:rtl/>
        </w:rPr>
        <w:t xml:space="preserve"> فقال حبيبي جبريل</w:t>
      </w:r>
      <w:r w:rsidR="00540B98">
        <w:rPr>
          <w:rtl/>
        </w:rPr>
        <w:t>:</w:t>
      </w:r>
      <w:r w:rsidRPr="002F11D3">
        <w:rPr>
          <w:rtl/>
        </w:rPr>
        <w:t xml:space="preserve"> اسجف بينها وبين النساء سجافاً</w:t>
      </w:r>
      <w:r w:rsidR="00540B98">
        <w:rPr>
          <w:rtl/>
        </w:rPr>
        <w:t>،</w:t>
      </w:r>
      <w:r w:rsidRPr="002F11D3">
        <w:rPr>
          <w:rtl/>
        </w:rPr>
        <w:t xml:space="preserve"> فإذا وضعتْ علي فتلقّاه بيدك اليمين</w:t>
      </w:r>
      <w:r w:rsidR="00540B98">
        <w:rPr>
          <w:rtl/>
        </w:rPr>
        <w:t>،</w:t>
      </w:r>
      <w:r w:rsidRPr="002F11D3">
        <w:rPr>
          <w:rtl/>
        </w:rPr>
        <w:t xml:space="preserve"> ففعلتُ ما أمرَني به ومددتُ يدي اليمين نحو أمّه</w:t>
      </w:r>
      <w:r w:rsidR="00540B98">
        <w:rPr>
          <w:rtl/>
        </w:rPr>
        <w:t>،</w:t>
      </w:r>
      <w:r w:rsidRPr="002F11D3">
        <w:rPr>
          <w:rtl/>
        </w:rPr>
        <w:t xml:space="preserve"> فإذا بعلي قائلاً على يدي واضعاً يده اليمين في أذنه يؤذِّن ويقيم بالحقّية</w:t>
      </w:r>
      <w:r w:rsidR="00540B98">
        <w:rPr>
          <w:rtl/>
        </w:rPr>
        <w:t>،</w:t>
      </w:r>
      <w:r w:rsidRPr="002F11D3">
        <w:rPr>
          <w:rtl/>
        </w:rPr>
        <w:t xml:space="preserve"> ويشهد بوحدانية الله عزّ وجل وبرسالتي</w:t>
      </w:r>
      <w:r w:rsidR="00540B98">
        <w:rPr>
          <w:rtl/>
        </w:rPr>
        <w:t>،</w:t>
      </w:r>
      <w:r w:rsidRPr="002F11D3">
        <w:rPr>
          <w:rtl/>
        </w:rPr>
        <w:t xml:space="preserve"> ثمّ أشار إليّ فقال</w:t>
      </w:r>
      <w:r w:rsidR="00540B98">
        <w:rPr>
          <w:rtl/>
        </w:rPr>
        <w:t>:</w:t>
      </w:r>
      <w:r w:rsidRPr="002F11D3">
        <w:rPr>
          <w:rtl/>
        </w:rPr>
        <w:t xml:space="preserve"> يا رسول الله اقرأ</w:t>
      </w:r>
      <w:r w:rsidR="00540B98">
        <w:rPr>
          <w:rtl/>
        </w:rPr>
        <w:t>،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أقرأ</w:t>
      </w:r>
      <w:r w:rsidR="00540B98">
        <w:rPr>
          <w:rtl/>
        </w:rPr>
        <w:t>،</w:t>
      </w:r>
      <w:r w:rsidRPr="002F11D3">
        <w:rPr>
          <w:rtl/>
        </w:rPr>
        <w:t xml:space="preserve"> والذي نفس محمد بيده لقد ابتدأ بالصحف التي أنزلها الله على آدم وابنه شيث</w:t>
      </w:r>
      <w:r w:rsidR="00540B98">
        <w:rPr>
          <w:rtl/>
        </w:rPr>
        <w:t>،</w:t>
      </w:r>
      <w:r w:rsidRPr="002F11D3">
        <w:rPr>
          <w:rtl/>
        </w:rPr>
        <w:t xml:space="preserve"> فتلاها حتى تمّت من أول حرف إلى آخر حرف حتى لو حضرَ شيث</w:t>
      </w:r>
      <w:r w:rsidR="00540B98">
        <w:rPr>
          <w:rtl/>
        </w:rPr>
        <w:t>،</w:t>
      </w:r>
      <w:r w:rsidRPr="002F11D3">
        <w:rPr>
          <w:rtl/>
        </w:rPr>
        <w:t xml:space="preserve"> لأقرَّ بأنّه أقرأُ لها منه</w:t>
      </w:r>
      <w:r w:rsidR="00540B98">
        <w:rPr>
          <w:rtl/>
        </w:rPr>
        <w:t>،</w:t>
      </w:r>
      <w:r w:rsidRPr="002F11D3">
        <w:rPr>
          <w:rtl/>
        </w:rPr>
        <w:t xml:space="preserve"> ثمّ تلا صحف</w:t>
      </w:r>
    </w:p>
    <w:p w:rsidR="003D1F46" w:rsidRPr="00096AC6" w:rsidRDefault="003D1F46" w:rsidP="00096AC6">
      <w:pPr>
        <w:pStyle w:val="libCenter"/>
      </w:pPr>
      <w:r w:rsidRPr="002F11D3">
        <w:rPr>
          <w:rtl/>
        </w:rPr>
        <w:t>(مفقودة الصفحات من 59 إلى 64)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 الحسين بن حمدان</w:t>
      </w:r>
      <w:r w:rsidR="00540B98">
        <w:rPr>
          <w:rtl/>
        </w:rPr>
        <w:t>:</w:t>
      </w:r>
      <w:r w:rsidRPr="003D1F46">
        <w:rPr>
          <w:rtl/>
        </w:rPr>
        <w:t xml:space="preserve"> حدّثني جعفر بن مالك</w:t>
      </w:r>
      <w:r w:rsidR="00540B98">
        <w:rPr>
          <w:rtl/>
        </w:rPr>
        <w:t>،</w:t>
      </w:r>
      <w:r w:rsidRPr="003D1F46">
        <w:rPr>
          <w:rtl/>
        </w:rPr>
        <w:t xml:space="preserve"> عن محمد بن خلف</w:t>
      </w:r>
      <w:r w:rsidR="00540B98">
        <w:rPr>
          <w:rtl/>
        </w:rPr>
        <w:t>،</w:t>
      </w:r>
      <w:r w:rsidRPr="003D1F46">
        <w:rPr>
          <w:rtl/>
        </w:rPr>
        <w:t xml:space="preserve"> عن المخول بن إبراهيم</w:t>
      </w:r>
      <w:r w:rsidR="00540B98">
        <w:rPr>
          <w:rtl/>
        </w:rPr>
        <w:t>،</w:t>
      </w:r>
      <w:r w:rsidRPr="003D1F46">
        <w:rPr>
          <w:rtl/>
        </w:rPr>
        <w:t xml:space="preserve"> عن زيد الشحّام</w:t>
      </w:r>
      <w:r w:rsidR="00540B98">
        <w:rPr>
          <w:rtl/>
        </w:rPr>
        <w:t>،</w:t>
      </w:r>
      <w:r w:rsidRPr="003D1F46">
        <w:rPr>
          <w:rtl/>
        </w:rPr>
        <w:t xml:space="preserve"> عن أبي حمزة الثمالي</w:t>
      </w:r>
      <w:r w:rsidR="00540B98">
        <w:rPr>
          <w:rtl/>
        </w:rPr>
        <w:t>،</w:t>
      </w:r>
      <w:r w:rsidRPr="003D1F46">
        <w:rPr>
          <w:rtl/>
        </w:rPr>
        <w:t xml:space="preserve"> عن أبي خالد بن عبد الله بن حزام الأنصاري</w:t>
      </w:r>
      <w:r w:rsidR="00540B98">
        <w:rPr>
          <w:rtl/>
        </w:rPr>
        <w:t>،</w:t>
      </w:r>
      <w:r w:rsidRPr="003D1F46">
        <w:rPr>
          <w:rtl/>
        </w:rPr>
        <w:t xml:space="preserve"> عن حذيفة بن اليمان</w:t>
      </w:r>
      <w:r w:rsidR="00540B98">
        <w:rPr>
          <w:rtl/>
        </w:rPr>
        <w:t>،</w:t>
      </w:r>
      <w:r w:rsidRPr="003D1F46">
        <w:rPr>
          <w:rtl/>
        </w:rPr>
        <w:t xml:space="preserve"> ونعمان</w:t>
      </w:r>
      <w:r w:rsidR="00540B98">
        <w:rPr>
          <w:rtl/>
        </w:rPr>
        <w:t>،</w:t>
      </w:r>
      <w:r w:rsidRPr="003D1F46">
        <w:rPr>
          <w:rtl/>
        </w:rPr>
        <w:t xml:space="preserve"> وسهل بن حنيف</w:t>
      </w:r>
      <w:r w:rsidR="00540B98">
        <w:rPr>
          <w:rtl/>
        </w:rPr>
        <w:t>،</w:t>
      </w:r>
      <w:r w:rsidRPr="003D1F46">
        <w:rPr>
          <w:rtl/>
        </w:rPr>
        <w:t xml:space="preserve"> وخزيمة بن ثابت</w:t>
      </w:r>
      <w:r w:rsidR="00540B98">
        <w:rPr>
          <w:rtl/>
        </w:rPr>
        <w:t>،</w:t>
      </w:r>
      <w:r w:rsidRPr="003D1F46">
        <w:rPr>
          <w:rtl/>
        </w:rPr>
        <w:t xml:space="preserve"> بالحديث الذي كان لحذيفة بن اليمان مع أبي بكر</w:t>
      </w:r>
      <w:r w:rsidR="00540B98">
        <w:rPr>
          <w:rtl/>
        </w:rPr>
        <w:t>،</w:t>
      </w:r>
      <w:r w:rsidRPr="003D1F46">
        <w:rPr>
          <w:rtl/>
        </w:rPr>
        <w:t xml:space="preserve"> وقصدَ داره بهؤلاء الثلاثة في يوم جمعة</w:t>
      </w:r>
      <w:r w:rsidR="00540B98">
        <w:rPr>
          <w:rtl/>
        </w:rPr>
        <w:t>،</w:t>
      </w:r>
      <w:r w:rsidRPr="003D1F46">
        <w:rPr>
          <w:rtl/>
        </w:rPr>
        <w:t xml:space="preserve"> في أول يوم من شهر رمضان فُرِضَ على المسلمين صيامه</w:t>
      </w:r>
      <w:r w:rsidR="00540B98">
        <w:rPr>
          <w:rtl/>
        </w:rPr>
        <w:t>،</w:t>
      </w:r>
      <w:r w:rsidRPr="003D1F46">
        <w:rPr>
          <w:rtl/>
        </w:rPr>
        <w:t xml:space="preserve"> وأكل أبي بكر الطعام</w:t>
      </w:r>
      <w:r w:rsidR="00540B98">
        <w:rPr>
          <w:rtl/>
        </w:rPr>
        <w:t>،</w:t>
      </w:r>
      <w:r w:rsidRPr="003D1F46">
        <w:rPr>
          <w:rtl/>
        </w:rPr>
        <w:t xml:space="preserve"> وشربه الخمرة</w:t>
      </w:r>
      <w:r w:rsidR="00540B98">
        <w:rPr>
          <w:rtl/>
        </w:rPr>
        <w:t>،</w:t>
      </w:r>
      <w:r w:rsidRPr="003D1F46">
        <w:rPr>
          <w:rtl/>
        </w:rPr>
        <w:t xml:space="preserve"> وقوله الشعر الذي لزمه الكفر بالله عزّ وجل وبرسوله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3D1F46">
        <w:rPr>
          <w:rtl/>
        </w:rPr>
        <w:t xml:space="preserve"> واجتمعت تميم وهي قبيلة أبي بكر</w:t>
      </w:r>
      <w:r w:rsidR="00540B98">
        <w:rPr>
          <w:rtl/>
        </w:rPr>
        <w:t>،</w:t>
      </w:r>
      <w:r w:rsidRPr="003D1F46">
        <w:rPr>
          <w:rtl/>
        </w:rPr>
        <w:t xml:space="preserve"> وعدي وهي قبيلة عمر</w:t>
      </w:r>
      <w:r w:rsidR="00540B98">
        <w:rPr>
          <w:rtl/>
        </w:rPr>
        <w:t>،</w:t>
      </w:r>
      <w:r w:rsidRPr="003D1F46">
        <w:rPr>
          <w:rtl/>
        </w:rPr>
        <w:t xml:space="preserve"> وأميّة وهي قبيلة عثمان</w:t>
      </w:r>
      <w:r w:rsidR="00540B98">
        <w:rPr>
          <w:rtl/>
        </w:rPr>
        <w:t>،</w:t>
      </w:r>
      <w:r w:rsidRPr="003D1F46">
        <w:rPr>
          <w:rtl/>
        </w:rPr>
        <w:t xml:space="preserve"> وزهرة وهي قبيلة عبد الرحمان بن عوف الزهري</w:t>
      </w:r>
      <w:r w:rsidR="00540B98">
        <w:rPr>
          <w:rtl/>
        </w:rPr>
        <w:t>،</w:t>
      </w:r>
      <w:r w:rsidRPr="003D1F46">
        <w:rPr>
          <w:rtl/>
        </w:rPr>
        <w:t xml:space="preserve"> والكل من قريش</w:t>
      </w:r>
      <w:r w:rsidR="00540B98">
        <w:rPr>
          <w:rtl/>
        </w:rPr>
        <w:t>،</w:t>
      </w:r>
      <w:r w:rsidRPr="003D1F46">
        <w:rPr>
          <w:rtl/>
        </w:rPr>
        <w:t xml:space="preserve"> فقالوا</w:t>
      </w:r>
      <w:r w:rsidR="00540B98">
        <w:rPr>
          <w:rtl/>
        </w:rPr>
        <w:t>:</w:t>
      </w:r>
      <w:r w:rsidRPr="003D1F46">
        <w:rPr>
          <w:rtl/>
        </w:rPr>
        <w:t xml:space="preserve">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ما لأبي بكر ذنب فلا تحرّم علينا الخمرة</w:t>
      </w:r>
      <w:r w:rsidR="00540B98">
        <w:rPr>
          <w:rtl/>
        </w:rPr>
        <w:t>،</w:t>
      </w:r>
      <w:r w:rsidRPr="003D1F46">
        <w:rPr>
          <w:rtl/>
        </w:rPr>
        <w:t xml:space="preserve"> فهَبْ لنا ذنبه واقبل منا الكفّارة</w:t>
      </w:r>
      <w:r w:rsidR="00540B98">
        <w:rPr>
          <w:rtl/>
        </w:rPr>
        <w:t>،</w:t>
      </w:r>
      <w:r w:rsidRPr="003D1F46">
        <w:rPr>
          <w:rtl/>
        </w:rPr>
        <w:t xml:space="preserve"> 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(لا حُكم إلاّ حكم الله</w:t>
      </w:r>
      <w:r w:rsidR="00540B98">
        <w:rPr>
          <w:rtl/>
        </w:rPr>
        <w:t>،</w:t>
      </w:r>
      <w:r w:rsidRPr="003D1F46">
        <w:rPr>
          <w:rtl/>
        </w:rPr>
        <w:t xml:space="preserve"> وأنا منتظر ما يأتي به جبريل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من الله عزّ وجل)</w:t>
      </w:r>
      <w:r w:rsidR="00540B98">
        <w:rPr>
          <w:rtl/>
        </w:rPr>
        <w:t>،</w:t>
      </w:r>
      <w:r w:rsidRPr="003D1F46">
        <w:rPr>
          <w:rtl/>
        </w:rPr>
        <w:t xml:space="preserve"> فأنزلَ الله تبارك وتعالى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وَالّذِي خَبُثَ لاَ يَخْرُجُ إِلاّ نَكِداً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ونهى بذلك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وكثر سؤال الناس عن الخمرة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عن شرب الخمر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ونادى في المدينة وكتبَ إلى أهل الإسلام بذلك</w:t>
      </w:r>
      <w:r w:rsidR="00540B98">
        <w:rPr>
          <w:rtl/>
        </w:rPr>
        <w:t>،</w:t>
      </w:r>
      <w:r w:rsidRPr="002F11D3">
        <w:rPr>
          <w:rtl/>
        </w:rPr>
        <w:t xml:space="preserve"> واحتجّوا بأنّه مطلق حلال</w:t>
      </w:r>
      <w:r w:rsidR="00540B98">
        <w:rPr>
          <w:rtl/>
        </w:rPr>
        <w:t>،</w:t>
      </w:r>
      <w:r w:rsidRPr="002F11D3">
        <w:rPr>
          <w:rtl/>
        </w:rPr>
        <w:t xml:space="preserve"> ولم ينزل تحريمها في كتاب من كتب الله عزّ وجلّ</w:t>
      </w:r>
      <w:r w:rsidR="00540B98">
        <w:rPr>
          <w:rtl/>
        </w:rPr>
        <w:t>،</w:t>
      </w:r>
      <w:r w:rsidRPr="002F11D3">
        <w:rPr>
          <w:rtl/>
        </w:rPr>
        <w:t xml:space="preserve"> وذكروا خبر نوح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وأنّه شربَ وسكرَ من الخمر حتى رقد</w:t>
      </w:r>
      <w:r w:rsidR="00540B98">
        <w:rPr>
          <w:rtl/>
        </w:rPr>
        <w:t>،</w:t>
      </w:r>
      <w:r w:rsidRPr="002F11D3">
        <w:rPr>
          <w:rtl/>
        </w:rPr>
        <w:t xml:space="preserve"> وخرجَ ابنه حام وقد حَملت الريح ثوب أبيه حتى كشفت عورته</w:t>
      </w:r>
      <w:r w:rsidR="00540B98">
        <w:rPr>
          <w:rtl/>
        </w:rPr>
        <w:t>،</w:t>
      </w:r>
      <w:r w:rsidRPr="002F11D3">
        <w:rPr>
          <w:rtl/>
        </w:rPr>
        <w:t xml:space="preserve"> فوقفَ ينظر إليه ويتضاحك ويشيح بوجهه ويعجب من أبيه</w:t>
      </w:r>
      <w:r w:rsidR="00540B98">
        <w:rPr>
          <w:rtl/>
        </w:rPr>
        <w:t>،</w:t>
      </w:r>
      <w:r w:rsidRPr="002F11D3">
        <w:rPr>
          <w:rtl/>
        </w:rPr>
        <w:t xml:space="preserve"> فقام سام ينظر إليه ويرى ما يصنع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ويحك يا حام بِمَن تهزأ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FC6493" w:rsidP="003D1F46">
      <w:pPr>
        <w:pStyle w:val="libNormal"/>
      </w:pPr>
      <w:r>
        <w:rPr>
          <w:rtl/>
        </w:rPr>
        <w:t xml:space="preserve"> </w:t>
      </w:r>
      <w:r w:rsidR="003D1F46" w:rsidRPr="002F11D3">
        <w:rPr>
          <w:rtl/>
        </w:rPr>
        <w:t>فلم يخبره بشيء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فنظرَ سام وإذا بالريح قد كشفت ثوب أبيه وهو سكران نائم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فدنا منه وألقى عليه ثوبه وقعدَ يحرسه إلى أن أفاقَ وانتبه من رقدته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فنظرَ إلى سام فقال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يا بني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ما لكَ جالس وملاؤتك عليّ</w:t>
      </w:r>
      <w:r w:rsidR="00540B98">
        <w:rPr>
          <w:rtl/>
        </w:rPr>
        <w:t>؟</w:t>
      </w:r>
      <w:r w:rsidR="003D1F46" w:rsidRPr="002F11D3">
        <w:rPr>
          <w:rtl/>
        </w:rPr>
        <w:t xml:space="preserve"> لو أنّك متفكّر ألاّ يكون أحد جنى عليك جناية فعدت تحرسني منها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الله ورسوله أعلم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فهبطَ جبريل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وقال له</w:t>
      </w:r>
      <w:r w:rsidR="00540B98">
        <w:rPr>
          <w:rtl/>
        </w:rPr>
        <w:t>:</w:t>
      </w:r>
      <w:r w:rsidR="003D1F46" w:rsidRPr="002F11D3">
        <w:rPr>
          <w:rtl/>
        </w:rPr>
        <w:t xml:space="preserve"> (يا نوح</w:t>
      </w:r>
      <w:r w:rsidR="00540B98">
        <w:rPr>
          <w:rtl/>
        </w:rPr>
        <w:t>،</w:t>
      </w:r>
      <w:r w:rsidR="003D1F46" w:rsidRPr="002F11D3">
        <w:rPr>
          <w:rtl/>
        </w:rPr>
        <w:t xml:space="preserve"> ربّك يقرئك السلام ويقول لك</w:t>
      </w:r>
      <w:r w:rsidR="00540B98">
        <w:rPr>
          <w:rtl/>
        </w:rPr>
        <w:t>:</w:t>
      </w:r>
      <w:r w:rsidR="003D1F46" w:rsidRPr="002F11D3">
        <w:rPr>
          <w:rtl/>
        </w:rPr>
        <w:t xml:space="preserve"> إنّ حام فعلَ بك كيت وكيت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وسام ابنك أنكرَ ذلك من فعله وستركَ وطرحَ ملاءته عليك وحرسكَ من أخيه حام ومن الريح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نوح</w:t>
      </w:r>
      <w:r w:rsidR="00540B98">
        <w:rPr>
          <w:rtl/>
        </w:rPr>
        <w:t>:</w:t>
      </w:r>
      <w:r w:rsidRPr="002F11D3">
        <w:rPr>
          <w:rtl/>
        </w:rPr>
        <w:t xml:space="preserve"> بدّل الله ما بحام من جمال قبحاً</w:t>
      </w:r>
      <w:r w:rsidR="00540B98">
        <w:rPr>
          <w:rtl/>
        </w:rPr>
        <w:t>،</w:t>
      </w:r>
      <w:r w:rsidRPr="002F11D3">
        <w:rPr>
          <w:rtl/>
        </w:rPr>
        <w:t xml:space="preserve"> ومن خير شراً</w:t>
      </w:r>
      <w:r w:rsidR="00540B98">
        <w:rPr>
          <w:rtl/>
        </w:rPr>
        <w:t>،</w:t>
      </w:r>
      <w:r w:rsidRPr="002F11D3">
        <w:rPr>
          <w:rtl/>
        </w:rPr>
        <w:t xml:space="preserve"> ومن إيمان كفراً</w:t>
      </w:r>
      <w:r w:rsidR="00540B98">
        <w:rPr>
          <w:rtl/>
        </w:rPr>
        <w:t>،</w:t>
      </w:r>
      <w:r w:rsidRPr="002F11D3">
        <w:rPr>
          <w:rtl/>
        </w:rPr>
        <w:t xml:space="preserve"> والْعَنه لعناً وبيلاً كما صنعَ ما صنعَ بأبيه ولم يشكر لولادته ولا لهدايته</w:t>
      </w:r>
      <w:r w:rsidR="00540B98">
        <w:rPr>
          <w:rtl/>
        </w:rPr>
        <w:t>.</w:t>
      </w:r>
      <w:r w:rsidRPr="002F11D3">
        <w:rPr>
          <w:rtl/>
        </w:rPr>
        <w:t xml:space="preserve"> فاستجابَ الله لدعاء نبيه نوح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ولده حام</w:t>
      </w:r>
      <w:r w:rsidR="00540B98">
        <w:rPr>
          <w:rtl/>
        </w:rPr>
        <w:t>،</w:t>
      </w:r>
      <w:r w:rsidRPr="002F11D3">
        <w:rPr>
          <w:rtl/>
        </w:rPr>
        <w:t xml:space="preserve"> واستحالَ جماله سواداً مخبَّأ مفلَّقاً مقحَطاً طمطمانياً</w:t>
      </w:r>
      <w:r w:rsidR="00540B98">
        <w:rPr>
          <w:rtl/>
        </w:rPr>
        <w:t>،</w:t>
      </w:r>
      <w:r w:rsidRPr="002F11D3">
        <w:rPr>
          <w:rtl/>
        </w:rPr>
        <w:t xml:space="preserve"> فوثبَ على أبيه نوح يريد قتله</w:t>
      </w:r>
      <w:r w:rsidR="00540B98">
        <w:rPr>
          <w:rtl/>
        </w:rPr>
        <w:t>،</w:t>
      </w:r>
      <w:r w:rsidRPr="002F11D3">
        <w:rPr>
          <w:rtl/>
        </w:rPr>
        <w:t xml:space="preserve"> فوثبَ عليه سام فَعَلا هامته بيده وصدرَ عنه</w:t>
      </w:r>
      <w:r w:rsidR="00540B98">
        <w:rPr>
          <w:rtl/>
        </w:rPr>
        <w:t>،</w:t>
      </w:r>
      <w:r w:rsidRPr="002F11D3">
        <w:rPr>
          <w:rtl/>
        </w:rPr>
        <w:t xml:space="preserve"> فدعا نوح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أن يُنزل عليه الأمان من ذرّيته</w:t>
      </w:r>
      <w:r w:rsidR="00540B98">
        <w:rPr>
          <w:rtl/>
        </w:rPr>
        <w:t>،</w:t>
      </w:r>
      <w:r w:rsidRPr="002F11D3">
        <w:rPr>
          <w:rtl/>
        </w:rPr>
        <w:t xml:space="preserve"> وأن يجعل بين حام وذريته العداوة والبغضاء إلى يوم القيامة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واحتجّوا بأنّ القرابين لها منذ أقرب هابيل كانوا يشربون الخمر مفصحاً سفراني وجهه ببهطحاهي لحماً خبزاً سامحاً سد </w:t>
      </w:r>
      <w:r w:rsidRPr="003D1F46">
        <w:rPr>
          <w:rStyle w:val="libFootnotenumChar"/>
          <w:rtl/>
        </w:rPr>
        <w:t>(1)</w:t>
      </w:r>
      <w:r w:rsidRPr="003D1F46">
        <w:rPr>
          <w:rtl/>
        </w:rPr>
        <w:t xml:space="preserve"> لنا</w:t>
      </w:r>
      <w:r w:rsidR="00540B98">
        <w:rPr>
          <w:rtl/>
        </w:rPr>
        <w:t>،</w:t>
      </w:r>
      <w:r w:rsidRPr="003D1F46">
        <w:rPr>
          <w:rtl/>
        </w:rPr>
        <w:t xml:space="preserve"> ويسقون القرابين منها وشرباها ووقفا بقرب منها</w:t>
      </w:r>
      <w:r w:rsidR="00540B98">
        <w:rPr>
          <w:rtl/>
        </w:rPr>
        <w:t>،</w:t>
      </w:r>
      <w:r w:rsidRPr="003D1F46">
        <w:rPr>
          <w:rtl/>
        </w:rPr>
        <w:t xml:space="preserve"> وإنّ شبّراً وشبيراً ابنا هارون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قرّبا قرباناً ثمّ سقاه الخمر في بطونهما فقبلا بذلك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واحتجّوا بقول الله عزّ وجلّ في الزبور على لسان داود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خمراً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لم نفهم هذه العبارات فصوّرناها كما هي برسمها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مرئياً جرباً دلناً نزياً</w:t>
      </w:r>
      <w:r w:rsidR="00540B98">
        <w:rPr>
          <w:rtl/>
        </w:rPr>
        <w:t>،</w:t>
      </w:r>
      <w:r w:rsidRPr="003D1F46">
        <w:rPr>
          <w:rtl/>
        </w:rPr>
        <w:t xml:space="preserve"> مفصح أثر</w:t>
      </w:r>
      <w:r w:rsidR="00540B98">
        <w:rPr>
          <w:rtl/>
        </w:rPr>
        <w:t>،</w:t>
      </w:r>
      <w:r w:rsidRPr="003D1F46">
        <w:rPr>
          <w:rtl/>
        </w:rPr>
        <w:t xml:space="preserve"> فسمحاً لحماً لنا</w:t>
      </w:r>
      <w:r w:rsidR="00540B98">
        <w:rPr>
          <w:rtl/>
        </w:rPr>
        <w:t>،</w:t>
      </w:r>
      <w:r w:rsidRPr="003D1F46">
        <w:rPr>
          <w:rtl/>
        </w:rPr>
        <w:t xml:space="preserve"> قلت ترياشا حسرَ خمراً حسراً حراباً </w:t>
      </w:r>
      <w:r w:rsidRPr="003D1F46">
        <w:rPr>
          <w:rStyle w:val="libFootnotenumChar"/>
          <w:rtl/>
        </w:rPr>
        <w:t>(1)</w:t>
      </w:r>
      <w:r w:rsidR="00540B98">
        <w:rPr>
          <w:rtl/>
        </w:rPr>
        <w:t>.</w:t>
      </w:r>
    </w:p>
    <w:p w:rsidR="003D1F46" w:rsidRPr="002F11D3" w:rsidRDefault="003D1F46" w:rsidP="00BC36D3">
      <w:pPr>
        <w:pStyle w:val="libNormal"/>
      </w:pPr>
      <w:r w:rsidRPr="003D1F46">
        <w:rPr>
          <w:rtl/>
        </w:rPr>
        <w:t xml:space="preserve">قال داود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(معنى خمرة هي</w:t>
      </w:r>
      <w:r w:rsidR="00540B98">
        <w:rPr>
          <w:rtl/>
        </w:rPr>
        <w:t>:</w:t>
      </w:r>
      <w:r w:rsidRPr="003D1F46">
        <w:rPr>
          <w:rtl/>
        </w:rPr>
        <w:t xml:space="preserve"> الخمر هي شقيق لنا قلب ترياشا ابن آدم)</w:t>
      </w:r>
      <w:r w:rsidR="00540B98">
        <w:rPr>
          <w:rtl/>
        </w:rPr>
        <w:t>،</w:t>
      </w:r>
      <w:r w:rsidRPr="003D1F46">
        <w:rPr>
          <w:rtl/>
        </w:rPr>
        <w:t xml:space="preserve"> ويسقون القرابين منها وإنّها شُربت بعهد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3D1F46">
        <w:rPr>
          <w:rtl/>
        </w:rPr>
        <w:t xml:space="preserve"> فاتخذوا الزي والمزفت إلى سكرة أبي بكر</w:t>
      </w:r>
      <w:r w:rsidR="00540B98">
        <w:rPr>
          <w:rtl/>
        </w:rPr>
        <w:t>،</w:t>
      </w:r>
      <w:r w:rsidRPr="003D1F46">
        <w:rPr>
          <w:rtl/>
        </w:rPr>
        <w:t xml:space="preserve"> فقال المسلمون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FC6493">
        <w:rPr>
          <w:rtl/>
        </w:rPr>
        <w:t>لمَ</w:t>
      </w:r>
      <w:r w:rsidRPr="003D1F46">
        <w:rPr>
          <w:rtl/>
        </w:rPr>
        <w:t xml:space="preserve"> تنهانا عن شربنا يا رسول الله</w:t>
      </w:r>
      <w:r w:rsidR="00540B98">
        <w:rPr>
          <w:rtl/>
        </w:rPr>
        <w:t>؟</w:t>
      </w:r>
      <w:r w:rsidRPr="003D1F46">
        <w:rPr>
          <w:rtl/>
        </w:rPr>
        <w:t xml:space="preserve"> أنَزَلَ فيها أمر من عند الله فنعمل به</w:t>
      </w:r>
      <w:r w:rsidR="00540B98">
        <w:rPr>
          <w:rtl/>
        </w:rPr>
        <w:t>؟</w:t>
      </w:r>
      <w:r w:rsidRPr="003D1F46">
        <w:rPr>
          <w:rtl/>
        </w:rPr>
        <w:t xml:space="preserve"> فأنزلَ الله عزّ وجلّ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إِنّمَا الْخَمْرُ وَالْمَيْسِرُ وَالأَنْصَابُ وَالأَزْلاَمُ رِجْسٌ مِنْ عَمَلِ الشّيْطَانِ فَاجْتَنِبُوهُ لَعَلّكُمْ تُفْلِحُونَ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فقال المسلمون</w:t>
      </w:r>
      <w:r w:rsidR="00540B98">
        <w:rPr>
          <w:rtl/>
        </w:rPr>
        <w:t>:</w:t>
      </w:r>
      <w:r w:rsidRPr="003D1F46">
        <w:rPr>
          <w:rtl/>
        </w:rPr>
        <w:t xml:space="preserve"> إِنّما أُمرنا بالاجتناب عنها ولم تحرّم علينا</w:t>
      </w:r>
      <w:r w:rsidR="00540B98">
        <w:rPr>
          <w:rtl/>
        </w:rPr>
        <w:t>،</w:t>
      </w:r>
      <w:r w:rsidRPr="003D1F46">
        <w:rPr>
          <w:rtl/>
        </w:rPr>
        <w:t xml:space="preserve"> فأنزلَ الله تبارك وتعالى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إِنّمَا يُرِيدُ الشّيْطَانُ أَنْ يُوقِعَ بَيْنَكُمُ الْعَدَاوَةَ وَالْبَغْضَاءَ فِي الْخَمْرِ وَالْمَيْسِرِ وَيَصُدّكُمْ عَن ذِكْرِ اللّهِ وَعَنِ الصّلاَةِ فَهَلْ أَنْتُمْ مُنْتَهُونَ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فقالوا</w:t>
      </w:r>
      <w:r w:rsidR="00540B98">
        <w:rPr>
          <w:rtl/>
        </w:rPr>
        <w:t>:</w:t>
      </w:r>
      <w:r w:rsidRPr="003D1F46">
        <w:rPr>
          <w:rtl/>
        </w:rPr>
        <w:t xml:space="preserve"> أُمرنا أن ننتهي ولم تحرّم علينا</w:t>
      </w:r>
      <w:r w:rsidR="00540B98">
        <w:rPr>
          <w:rtl/>
        </w:rPr>
        <w:t>،</w:t>
      </w:r>
      <w:r w:rsidRPr="003D1F46">
        <w:rPr>
          <w:rtl/>
        </w:rPr>
        <w:t xml:space="preserve"> فأنزلَ الله عزّ وجلّ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يَسْأَلُونَكَ عَنِ الْخَمْرِ وَالْمَيْسِرِ قُلْ فِيهَا ثمّ كَبِيرٌ وَمَنَافِعُ لِلنّاسِ وَإِثْمُهُمَا أَكْبَرُ مِن نَفْعِهِمَا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فقال المسلمون</w:t>
      </w:r>
      <w:r w:rsidR="00540B98">
        <w:rPr>
          <w:rtl/>
        </w:rPr>
        <w:t>:</w:t>
      </w:r>
      <w:r w:rsidRPr="003D1F46">
        <w:rPr>
          <w:rtl/>
        </w:rPr>
        <w:t xml:space="preserve"> فيه منافع للناس وإِن كان الإِثم أكبر من المنافع ولم يحرّم شربها علينا</w:t>
      </w:r>
      <w:r w:rsidR="00540B98">
        <w:rPr>
          <w:rtl/>
        </w:rPr>
        <w:t>،</w:t>
      </w:r>
      <w:r w:rsidRPr="003D1F46">
        <w:rPr>
          <w:rtl/>
        </w:rPr>
        <w:t xml:space="preserve"> فأنزلَ الله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قُلْ إِنّمَا حَرّمَ رَبّيَ الْفَوَاحِشَ مَا ظَهَرَ مِنْهَا وَمَا بَطَنَ وَالإِثْمَ وَالْبَغْيَ بِغَيْرِ الْحَقّ</w:t>
      </w:r>
      <w:r w:rsidRPr="00423C15">
        <w:rPr>
          <w:rStyle w:val="libAlaemChar"/>
          <w:rtl/>
        </w:rPr>
        <w:t>)</w:t>
      </w:r>
      <w:r w:rsidR="00540B98" w:rsidRPr="005943CE">
        <w:rPr>
          <w:rtl/>
        </w:rPr>
        <w:t>،</w:t>
      </w:r>
      <w:r w:rsidRPr="003D1F46">
        <w:rPr>
          <w:rtl/>
        </w:rPr>
        <w:t xml:space="preserve"> فصحّ تحريم الخمر من قولهم</w:t>
      </w:r>
      <w:r w:rsidR="00540B98">
        <w:rPr>
          <w:rtl/>
        </w:rPr>
        <w:t>:</w:t>
      </w:r>
      <w:r w:rsidRPr="003D1F46">
        <w:rPr>
          <w:rtl/>
        </w:rPr>
        <w:t xml:space="preserve"> إنّ الإثم اسم من أسماء الخمرة</w:t>
      </w:r>
      <w:r w:rsidR="00540B98">
        <w:rPr>
          <w:rtl/>
        </w:rPr>
        <w:t>،</w:t>
      </w:r>
      <w:r w:rsidRPr="003D1F46">
        <w:rPr>
          <w:rtl/>
        </w:rPr>
        <w:t xml:space="preserve"> ويستشهد بما تقدّم من قول امرئ القيس ابن حجر الكندي حيث قال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943CE" w:rsidTr="005943CE">
        <w:trPr>
          <w:trHeight w:val="350"/>
        </w:trPr>
        <w:tc>
          <w:tcPr>
            <w:tcW w:w="3920" w:type="dxa"/>
            <w:shd w:val="clear" w:color="auto" w:fill="auto"/>
          </w:tcPr>
          <w:p w:rsidR="005943CE" w:rsidRDefault="005943CE" w:rsidP="005943CE">
            <w:pPr>
              <w:pStyle w:val="libPoem"/>
            </w:pPr>
            <w:r w:rsidRPr="002F11D3">
              <w:rPr>
                <w:rtl/>
              </w:rPr>
              <w:t>شربتُ الإثم حتى زال عقلي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43CE" w:rsidRDefault="005943CE" w:rsidP="005943CE">
            <w:pPr>
              <w:pStyle w:val="libPoem"/>
            </w:pPr>
            <w:r w:rsidRPr="002F11D3">
              <w:rPr>
                <w:rtl/>
              </w:rPr>
              <w:t>كذاك الإثم يذهب بالعقول</w:t>
            </w:r>
            <w:r w:rsidRPr="003D1F46">
              <w:rPr>
                <w:rStyle w:val="libNormalChar"/>
                <w:rtl/>
              </w:rPr>
              <w:t xml:space="preserve"> </w:t>
            </w:r>
            <w:r w:rsidRPr="003D1F46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AB57C0" w:rsidRDefault="003D1F46" w:rsidP="00096AC6">
      <w:pPr>
        <w:pStyle w:val="libNormal"/>
      </w:pPr>
      <w:r w:rsidRPr="002F11D3">
        <w:rPr>
          <w:rtl/>
        </w:rPr>
        <w:t>وممّا عنى به السيد بن محمد الحميري في الخمرة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943CE" w:rsidTr="005943CE">
        <w:trPr>
          <w:trHeight w:val="350"/>
        </w:trPr>
        <w:tc>
          <w:tcPr>
            <w:tcW w:w="3920" w:type="dxa"/>
            <w:shd w:val="clear" w:color="auto" w:fill="auto"/>
          </w:tcPr>
          <w:p w:rsidR="005943CE" w:rsidRDefault="005943CE" w:rsidP="005943CE">
            <w:pPr>
              <w:pStyle w:val="libPoem"/>
            </w:pPr>
            <w:r w:rsidRPr="002F11D3">
              <w:rPr>
                <w:rtl/>
              </w:rPr>
              <w:t>لولا عتيق وشوم سكرته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43CE" w:rsidRDefault="005943CE" w:rsidP="005943CE">
            <w:pPr>
              <w:pStyle w:val="libPoem"/>
            </w:pPr>
            <w:r w:rsidRPr="002F11D3">
              <w:rPr>
                <w:rtl/>
              </w:rPr>
              <w:t>كانت حلالاً كسابغ العسل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وفي قصيدة أُخرى نونية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943CE" w:rsidTr="005943CE">
        <w:trPr>
          <w:trHeight w:val="350"/>
        </w:trPr>
        <w:tc>
          <w:tcPr>
            <w:tcW w:w="3920" w:type="dxa"/>
            <w:shd w:val="clear" w:color="auto" w:fill="auto"/>
          </w:tcPr>
          <w:p w:rsidR="005943CE" w:rsidRDefault="00544790" w:rsidP="005943CE">
            <w:pPr>
              <w:pStyle w:val="libPoem"/>
            </w:pPr>
            <w:r w:rsidRPr="002F11D3">
              <w:rPr>
                <w:rtl/>
              </w:rPr>
              <w:t>كانت حلالاً لساكَّن الزمن</w:t>
            </w:r>
            <w:r w:rsidR="005943C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43CE" w:rsidRDefault="005943CE" w:rsidP="005943C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43CE" w:rsidRDefault="00544790" w:rsidP="005943CE">
            <w:pPr>
              <w:pStyle w:val="libPoem"/>
            </w:pPr>
            <w:r>
              <w:rPr>
                <w:rtl/>
              </w:rPr>
              <w:t>.</w:t>
            </w:r>
            <w:r w:rsidRPr="002F11D3">
              <w:rPr>
                <w:rtl/>
              </w:rPr>
              <w:t>.........................</w:t>
            </w:r>
            <w:r>
              <w:rPr>
                <w:rFonts w:hint="cs"/>
                <w:rtl/>
              </w:rPr>
              <w:t>.............</w:t>
            </w:r>
            <w:r w:rsidR="005943C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لم نفهم هذه العبارات فصوّرناها كما هي برسمها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(2) لم نعثر على هذا البيت في ديوان امرئ القيس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وله في لقاء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وحمله له إلى مسجد قباء</w:t>
      </w:r>
      <w:r w:rsidR="00540B98">
        <w:rPr>
          <w:rtl/>
        </w:rPr>
        <w:t>،</w:t>
      </w:r>
      <w:r w:rsidRPr="002F11D3">
        <w:rPr>
          <w:rtl/>
        </w:rPr>
        <w:t xml:space="preserve"> وخبره مع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وخطابه له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44790" w:rsidTr="00544790">
        <w:trPr>
          <w:trHeight w:val="350"/>
        </w:trPr>
        <w:tc>
          <w:tcPr>
            <w:tcW w:w="3924" w:type="dxa"/>
            <w:shd w:val="clear" w:color="auto" w:fill="auto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لـمّا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لقاه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أبو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الفصيل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  <w:shd w:val="clear" w:color="auto" w:fill="auto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فخلا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وقرينه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يعلمِ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فتناشدوا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نقضه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العهد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أخذ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غير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تكتّم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لتسلمنّ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الوصي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إمامة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وإمارة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صارت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آدم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الغوي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خبرة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أدرى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ويشهد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بالذي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تزعم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الوصي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هل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عنّي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مخبراً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عن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فقال</w:t>
            </w:r>
            <w:r>
              <w:rPr>
                <w:rtl/>
              </w:rPr>
              <w:t xml:space="preserve">: </w:t>
            </w:r>
            <w:r w:rsidRPr="002F11D3">
              <w:rPr>
                <w:rtl/>
              </w:rPr>
              <w:t>آه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حرم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أين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وكيف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بمغيّب</w:t>
            </w:r>
            <w:r>
              <w:rPr>
                <w:rtl/>
              </w:rPr>
              <w:t>.</w:t>
            </w:r>
            <w:r w:rsidRPr="002F11D3">
              <w:rPr>
                <w:rtl/>
              </w:rPr>
              <w:t>..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بين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الجنادل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ضريحٍ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مظلم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الوصي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تلقاه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نادي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قبا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مسجد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يهدم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الغوي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بعد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الوصي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نعم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برغم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مرغم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فأتى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فإِذا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بمحضر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حتى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يحاوره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بغير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تجمجم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أنسيت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ويلك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يا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عتيق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وكبه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لجبينه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على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الأرض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صفة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النادم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النبي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له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عتيق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ردها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ويلك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تنجو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من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جريرة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ظالم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4790" w:rsidTr="00544790">
        <w:tblPrEx>
          <w:tblLook w:val="04A0"/>
        </w:tblPrEx>
        <w:trPr>
          <w:trHeight w:val="350"/>
        </w:trPr>
        <w:tc>
          <w:tcPr>
            <w:tcW w:w="392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قال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الشقي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نعم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أردت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ظلامة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4" w:type="dxa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لعلي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ذو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الهادي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بغير</w:t>
            </w: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>تذمّم</w:t>
            </w:r>
            <w:r>
              <w:rPr>
                <w:rtl/>
              </w:rPr>
              <w:t xml:space="preserve"> </w:t>
            </w:r>
            <w:r w:rsidRPr="003D1F46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وله في هذا المعنى قصيدة أخرى يقول</w:t>
      </w:r>
      <w:r w:rsidR="00540B98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924"/>
        <w:gridCol w:w="279"/>
        <w:gridCol w:w="3884"/>
      </w:tblGrid>
      <w:tr w:rsidR="00544790" w:rsidTr="00544790">
        <w:trPr>
          <w:trHeight w:val="350"/>
        </w:trPr>
        <w:tc>
          <w:tcPr>
            <w:tcW w:w="3920" w:type="dxa"/>
            <w:shd w:val="clear" w:color="auto" w:fill="auto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حتى لقيه أبو الفصيل بجانب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4790" w:rsidRDefault="00544790" w:rsidP="0054479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4790" w:rsidRDefault="00544790" w:rsidP="00544790">
            <w:pPr>
              <w:pStyle w:val="libPoem"/>
            </w:pPr>
            <w:r w:rsidRPr="002F11D3">
              <w:rPr>
                <w:rtl/>
              </w:rPr>
              <w:t>فخلا به وقرينه لم يشعر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1F46" w:rsidRPr="002F11D3" w:rsidRDefault="003D1F46" w:rsidP="003D1F46">
      <w:pPr>
        <w:pStyle w:val="libNormal"/>
      </w:pPr>
      <w:r w:rsidRPr="002F11D3">
        <w:rPr>
          <w:rtl/>
        </w:rPr>
        <w:t>وعنه بهذا الإسناد عن جابر بن عبد الله الأنصاري</w:t>
      </w:r>
      <w:r w:rsidR="00540B98">
        <w:rPr>
          <w:rtl/>
        </w:rPr>
        <w:t>،</w:t>
      </w:r>
      <w:r w:rsidRPr="002F11D3">
        <w:rPr>
          <w:rtl/>
        </w:rPr>
        <w:t xml:space="preserve"> عن سلمان الفارسي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دخلَ أبو بكر وعمر وعثمان على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ما لك تُفضّل علينا علياً في كلّ الأعمال والأشياء ولا يُرى لنا معه فضل</w:t>
      </w:r>
      <w:r w:rsidR="00540B98">
        <w:rPr>
          <w:rtl/>
        </w:rPr>
        <w:t>،</w:t>
      </w:r>
      <w:r w:rsidRPr="002F11D3">
        <w:rPr>
          <w:rtl/>
        </w:rPr>
        <w:t xml:space="preserve"> قال لهم</w:t>
      </w:r>
      <w:r w:rsidR="00540B98">
        <w:rPr>
          <w:rtl/>
        </w:rPr>
        <w:t>:</w:t>
      </w:r>
      <w:r w:rsidRPr="002F11D3">
        <w:rPr>
          <w:rtl/>
        </w:rPr>
        <w:t xml:space="preserve"> (ما أنا فضّلته بل الله فضّله)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ما الدليل على ذلك</w:t>
      </w:r>
      <w:r w:rsidR="00540B98">
        <w:rPr>
          <w:rtl/>
        </w:rPr>
        <w:t>؟</w:t>
      </w:r>
      <w:r w:rsidRPr="002F11D3">
        <w:rPr>
          <w:rtl/>
        </w:rPr>
        <w:t xml:space="preserve"> فقال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(إذا لم تقبلوا منّي فليس شيئاً عندكم أصدق من أهل الكهف ؛ حتى تسلّموا عليهم وأنا أحملكم وعلي</w:t>
      </w:r>
      <w:r w:rsidR="00540B98">
        <w:rPr>
          <w:rtl/>
        </w:rPr>
        <w:t>،</w:t>
      </w:r>
      <w:r w:rsidRPr="002F11D3">
        <w:rPr>
          <w:rtl/>
        </w:rPr>
        <w:t xml:space="preserve"> وأجعل سلمان شاهداً</w:t>
      </w:r>
      <w:r w:rsidR="00540B98">
        <w:rPr>
          <w:rtl/>
        </w:rPr>
        <w:t>،</w:t>
      </w:r>
      <w:r w:rsidRPr="002F11D3">
        <w:rPr>
          <w:rtl/>
        </w:rPr>
        <w:t xml:space="preserve"> فمَن أحيا الله</w:t>
      </w:r>
    </w:p>
    <w:p w:rsidR="003D1F46" w:rsidRPr="002F11D3" w:rsidRDefault="00BA4F60" w:rsidP="00BA4F60">
      <w:pPr>
        <w:pStyle w:val="libLine"/>
      </w:pPr>
      <w:r>
        <w:rPr>
          <w:rtl/>
        </w:rPr>
        <w:t>____________________</w:t>
      </w:r>
    </w:p>
    <w:p w:rsidR="003D1F46" w:rsidRPr="003D1F46" w:rsidRDefault="003D1F46" w:rsidP="003D1F46">
      <w:pPr>
        <w:pStyle w:val="libFootnote0"/>
      </w:pPr>
      <w:r w:rsidRPr="002F11D3">
        <w:rPr>
          <w:rtl/>
        </w:rPr>
        <w:t>(1) نقلنا هذه الأبيات من الكتاب كما وردت ؛ لنبيّن للقارئ التحريف الذي أصابَ هذه المخطوطة وسواها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أصحاب الكهف له وأجابوه كان الأفضل)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رضينا يا رسول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فأمرَ رسول الله ببسط بساطٍ له ودعا بعلي فأجلسهُ في البساط</w:t>
      </w:r>
      <w:r w:rsidR="00540B98">
        <w:rPr>
          <w:rtl/>
        </w:rPr>
        <w:t>،</w:t>
      </w:r>
      <w:r w:rsidRPr="002F11D3">
        <w:rPr>
          <w:rtl/>
        </w:rPr>
        <w:t xml:space="preserve"> وأجلسَ كلّ واحد منهم قرنة</w:t>
      </w:r>
      <w:r w:rsidR="00540B98">
        <w:rPr>
          <w:rtl/>
        </w:rPr>
        <w:t>،</w:t>
      </w:r>
      <w:r w:rsidRPr="002F11D3">
        <w:rPr>
          <w:rtl/>
        </w:rPr>
        <w:t xml:space="preserve"> قال سلمان</w:t>
      </w:r>
      <w:r w:rsidR="00540B98">
        <w:rPr>
          <w:rtl/>
        </w:rPr>
        <w:t>:</w:t>
      </w:r>
      <w:r w:rsidRPr="002F11D3">
        <w:rPr>
          <w:rtl/>
        </w:rPr>
        <w:t xml:space="preserve"> وأجلَسني القرنة الرابعة وقال</w:t>
      </w:r>
      <w:r w:rsidR="00540B98">
        <w:rPr>
          <w:rtl/>
        </w:rPr>
        <w:t>:</w:t>
      </w:r>
      <w:r w:rsidRPr="002F11D3">
        <w:rPr>
          <w:rtl/>
        </w:rPr>
        <w:t xml:space="preserve"> (يا ريح</w:t>
      </w:r>
      <w:r w:rsidR="00540B98">
        <w:rPr>
          <w:rtl/>
        </w:rPr>
        <w:t>،</w:t>
      </w:r>
      <w:r w:rsidRPr="002F11D3">
        <w:rPr>
          <w:rtl/>
        </w:rPr>
        <w:t xml:space="preserve"> احمليهم إلى أصحاب الكهف وردّيهم إليَّ)</w:t>
      </w:r>
      <w:r w:rsidR="00540B98">
        <w:rPr>
          <w:rtl/>
        </w:rPr>
        <w:t>،</w:t>
      </w:r>
      <w:r w:rsidRPr="002F11D3">
        <w:rPr>
          <w:rtl/>
        </w:rPr>
        <w:t xml:space="preserve"> فدخَلتْ الريح وسارت بنا فإِذا نحن في كهف عظيم فحطّت عليه</w:t>
      </w:r>
      <w:r w:rsidR="00540B98">
        <w:rPr>
          <w:rtl/>
        </w:rPr>
        <w:t>،</w:t>
      </w:r>
      <w:r w:rsidRPr="002F11D3">
        <w:rPr>
          <w:rtl/>
        </w:rPr>
        <w:t xml:space="preserve"> 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(يا سلمان</w:t>
      </w:r>
      <w:r w:rsidR="00540B98">
        <w:rPr>
          <w:rtl/>
        </w:rPr>
        <w:t>،</w:t>
      </w:r>
      <w:r w:rsidRPr="002F11D3">
        <w:rPr>
          <w:rtl/>
        </w:rPr>
        <w:t xml:space="preserve"> هذا الكهف والرقيم فقل للقوم تتقدّمون أو أتقدّم)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نحن نتقدّم</w:t>
      </w:r>
      <w:r w:rsidR="00540B98">
        <w:rPr>
          <w:rtl/>
        </w:rPr>
        <w:t>،</w:t>
      </w:r>
      <w:r w:rsidRPr="002F11D3">
        <w:rPr>
          <w:rtl/>
        </w:rPr>
        <w:t xml:space="preserve"> فقامَ كلّ واحد منهم وصلّى ودعا وقال</w:t>
      </w:r>
      <w:r w:rsidR="00540B98">
        <w:rPr>
          <w:rtl/>
        </w:rPr>
        <w:t>:</w:t>
      </w:r>
      <w:r w:rsidRPr="002F11D3">
        <w:rPr>
          <w:rtl/>
        </w:rPr>
        <w:t xml:space="preserve"> السلام عليكم يا أصحاب الكهف</w:t>
      </w:r>
      <w:r w:rsidR="00540B98">
        <w:rPr>
          <w:rtl/>
        </w:rPr>
        <w:t>،</w:t>
      </w:r>
      <w:r w:rsidRPr="002F11D3">
        <w:rPr>
          <w:rtl/>
        </w:rPr>
        <w:t xml:space="preserve"> فلم يجيبهم</w:t>
      </w:r>
      <w:r w:rsidR="00540B98">
        <w:rPr>
          <w:rtl/>
        </w:rPr>
        <w:t>،</w:t>
      </w:r>
      <w:r w:rsidRPr="002F11D3">
        <w:rPr>
          <w:rtl/>
        </w:rPr>
        <w:t xml:space="preserve"> فقام بعدهم أمير المؤمنين وصلّى ركعتين ودعا بدعوات فصاحَ الكهف وصاحَ القوم من داخله بالتلبية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(أيّها الفتية الذين آمنوا بربّهم وزادهم هدى)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وعليك السلام يا أخا رسول الله ووصيه</w:t>
      </w:r>
      <w:r w:rsidR="00540B98">
        <w:rPr>
          <w:rtl/>
        </w:rPr>
        <w:t>،</w:t>
      </w:r>
      <w:r w:rsidRPr="002F11D3">
        <w:rPr>
          <w:rtl/>
        </w:rPr>
        <w:t xml:space="preserve"> لقد أخذَ العهد علينا بعد إيماننا بالله ورسوله محمد</w:t>
      </w:r>
      <w:r w:rsidR="00540B98">
        <w:rPr>
          <w:rtl/>
        </w:rPr>
        <w:t>،</w:t>
      </w:r>
      <w:r w:rsidRPr="002F11D3">
        <w:rPr>
          <w:rtl/>
        </w:rPr>
        <w:t xml:space="preserve"> ولك يا أمير المؤمنين بالولاية إلى يوم الدين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فسقطَ القوم لوجوههم وقالوا</w:t>
      </w:r>
      <w:r w:rsidR="00540B98">
        <w:rPr>
          <w:rtl/>
        </w:rPr>
        <w:t>:</w:t>
      </w:r>
      <w:r w:rsidRPr="002F11D3">
        <w:rPr>
          <w:rtl/>
        </w:rPr>
        <w:t xml:space="preserve"> يا أبا عبد الله ردّنا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وما ذلك إلي</w:t>
      </w:r>
      <w:r w:rsidR="00540B98">
        <w:rPr>
          <w:rtl/>
        </w:rPr>
        <w:t>؟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رُدّنا</w:t>
      </w:r>
      <w:r w:rsidR="00540B98">
        <w:rPr>
          <w:rtl/>
        </w:rPr>
        <w:t>؟</w:t>
      </w:r>
      <w:r w:rsidRPr="002F11D3">
        <w:rPr>
          <w:rtl/>
        </w:rPr>
        <w:t xml:space="preserve"> 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(يا ريح</w:t>
      </w:r>
      <w:r w:rsidR="00540B98">
        <w:rPr>
          <w:rtl/>
        </w:rPr>
        <w:t>،</w:t>
      </w:r>
      <w:r w:rsidRPr="002F11D3">
        <w:rPr>
          <w:rtl/>
        </w:rPr>
        <w:t xml:space="preserve"> ردّيهم بنا إلى رسول الله)</w:t>
      </w:r>
      <w:r w:rsidR="00540B98">
        <w:rPr>
          <w:rtl/>
        </w:rPr>
        <w:t>،</w:t>
      </w:r>
      <w:r w:rsidRPr="002F11D3">
        <w:rPr>
          <w:rtl/>
        </w:rPr>
        <w:t xml:space="preserve"> فحملنا فإذا نحن بين يديه فقصّ عليهم رسول الله القصّة كما جرت فقال</w:t>
      </w:r>
      <w:r w:rsidR="00540B98">
        <w:rPr>
          <w:rtl/>
        </w:rPr>
        <w:t>:</w:t>
      </w:r>
      <w:r w:rsidRPr="002F11D3">
        <w:rPr>
          <w:rtl/>
        </w:rPr>
        <w:t xml:space="preserve"> (حبيبي جبرائيل أخبرني أنّ علياً فضّله الله عليكم)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 عن يعقوب بن أشر</w:t>
      </w:r>
      <w:r w:rsidR="00540B98">
        <w:rPr>
          <w:rtl/>
        </w:rPr>
        <w:t>،</w:t>
      </w:r>
      <w:r w:rsidRPr="002F11D3">
        <w:rPr>
          <w:rtl/>
        </w:rPr>
        <w:t xml:space="preserve"> عن زيد بن عامر الطاطري</w:t>
      </w:r>
      <w:r w:rsidR="00540B98">
        <w:rPr>
          <w:rtl/>
        </w:rPr>
        <w:t>،</w:t>
      </w:r>
      <w:r w:rsidRPr="002F11D3">
        <w:rPr>
          <w:rtl/>
        </w:rPr>
        <w:t xml:space="preserve"> عن زيد بن شهاب الأزدي</w:t>
      </w:r>
      <w:r w:rsidR="00540B98">
        <w:rPr>
          <w:rtl/>
        </w:rPr>
        <w:t>،</w:t>
      </w:r>
      <w:r w:rsidRPr="002F11D3">
        <w:rPr>
          <w:rtl/>
        </w:rPr>
        <w:t xml:space="preserve"> عن زيد بن كثير اللحمي</w:t>
      </w:r>
      <w:r w:rsidR="00540B98">
        <w:rPr>
          <w:rtl/>
        </w:rPr>
        <w:t>،</w:t>
      </w:r>
      <w:r w:rsidRPr="002F11D3">
        <w:rPr>
          <w:rtl/>
        </w:rPr>
        <w:t xml:space="preserve"> عن أبي سمينة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عن أبي بصير عن مولانا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</w:t>
      </w:r>
      <w:r w:rsidR="00FC6493">
        <w:rPr>
          <w:rtl/>
        </w:rPr>
        <w:t>لمـّ</w:t>
      </w:r>
      <w:r w:rsidRPr="002F11D3">
        <w:rPr>
          <w:rtl/>
        </w:rPr>
        <w:t xml:space="preserve">ا أظهرَ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فضل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كان المنافقون يتخافتون بذلك ويُسرّونه ؛ خوفاً من رسول الله</w:t>
      </w:r>
      <w:r w:rsidR="00540B98">
        <w:rPr>
          <w:rtl/>
        </w:rPr>
        <w:t>،</w:t>
      </w:r>
      <w:r w:rsidRPr="002F11D3">
        <w:rPr>
          <w:rtl/>
        </w:rPr>
        <w:t xml:space="preserve"> إلى أن خطبَ أكابر قريش فاطمة وبذلوا في تزويجها الرغائب</w:t>
      </w:r>
      <w:r w:rsidR="00540B98">
        <w:rPr>
          <w:rtl/>
        </w:rPr>
        <w:t>،</w:t>
      </w:r>
      <w:r w:rsidRPr="002F11D3">
        <w:rPr>
          <w:rtl/>
        </w:rPr>
        <w:t xml:space="preserve"> وكان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لا يزوّج أحداً منهم</w:t>
      </w:r>
      <w:r w:rsidR="00540B98">
        <w:rPr>
          <w:rtl/>
        </w:rPr>
        <w:t>،</w:t>
      </w:r>
      <w:r w:rsidRPr="002F11D3">
        <w:rPr>
          <w:rtl/>
        </w:rPr>
        <w:t xml:space="preserve"> حتى خطبها أمير المؤمنين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يا علي</w:t>
      </w:r>
      <w:r w:rsidR="00540B98">
        <w:rPr>
          <w:rtl/>
        </w:rPr>
        <w:t>،</w:t>
      </w:r>
      <w:r w:rsidRPr="002F11D3">
        <w:rPr>
          <w:rtl/>
        </w:rPr>
        <w:t xml:space="preserve"> ما خطبتَها إلاّ والله زوّجك إيّاها في السماء ؛ لأنّ الله وعدَ ذلك فيك وفي ابنتي فاطمة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فقام إليه أبو أيوب خالد بن زيد الأنصاري وقال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وقد زوّج الله علياً في السماء بفاطمة </w:t>
      </w:r>
      <w:r w:rsidR="00261AE4" w:rsidRPr="00261AE4">
        <w:rPr>
          <w:rStyle w:val="libAlaemChar"/>
          <w:rtl/>
        </w:rPr>
        <w:t>عليها‌السلام</w:t>
      </w:r>
      <w:r w:rsidR="00540B98">
        <w:rPr>
          <w:rtl/>
        </w:rPr>
        <w:t>،</w:t>
      </w:r>
      <w:r w:rsidRPr="002F11D3">
        <w:rPr>
          <w:rtl/>
        </w:rPr>
        <w:t xml:space="preserve"> فقال 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نعم</w:t>
      </w:r>
      <w:r w:rsidR="00540B98">
        <w:rPr>
          <w:rtl/>
        </w:rPr>
        <w:t>،</w:t>
      </w:r>
      <w:r w:rsidRPr="002F11D3">
        <w:rPr>
          <w:rtl/>
        </w:rPr>
        <w:t xml:space="preserve"> يا بن أيوب</w:t>
      </w:r>
      <w:r w:rsidR="00540B98">
        <w:rPr>
          <w:rtl/>
        </w:rPr>
        <w:t>،</w:t>
      </w:r>
      <w:r w:rsidRPr="002F11D3">
        <w:rPr>
          <w:rtl/>
        </w:rPr>
        <w:t xml:space="preserve"> أمرَ الله الجنّة أن تتزخرف</w:t>
      </w:r>
      <w:r w:rsidR="00540B98">
        <w:rPr>
          <w:rtl/>
        </w:rPr>
        <w:t>،</w:t>
      </w:r>
      <w:r w:rsidRPr="002F11D3">
        <w:rPr>
          <w:rtl/>
        </w:rPr>
        <w:t xml:space="preserve"> وشجرة طوبا أن تنشر أغصانها في السبع سماوات إلى حَملة العرش</w:t>
      </w:r>
      <w:r w:rsidR="00540B98">
        <w:rPr>
          <w:rtl/>
        </w:rPr>
        <w:t>،</w:t>
      </w:r>
      <w:r w:rsidRPr="002F11D3">
        <w:rPr>
          <w:rtl/>
        </w:rPr>
        <w:t xml:space="preserve"> وأن تحمل بأغصانها درّاً وياقوتاً ولؤلؤاً ومرجاناً وزبرجداً وزمرّداً صكاكاً</w:t>
      </w:r>
      <w:r w:rsidR="00540B98">
        <w:rPr>
          <w:rtl/>
        </w:rPr>
        <w:t>،</w:t>
      </w:r>
      <w:r w:rsidRPr="002F11D3">
        <w:rPr>
          <w:rtl/>
        </w:rPr>
        <w:t xml:space="preserve"> مخطوطة بالنور</w:t>
      </w:r>
      <w:r w:rsidR="00540B98">
        <w:rPr>
          <w:rtl/>
        </w:rPr>
        <w:t>:</w:t>
      </w:r>
      <w:r w:rsidRPr="002F11D3">
        <w:rPr>
          <w:rtl/>
        </w:rPr>
        <w:t xml:space="preserve"> هذا ما كان من الله للملائكة وحَملة العرش وسكّان السماوات إكراماً لحبيبه وابنته فاطمة ووصيّه علي</w:t>
      </w:r>
      <w:r w:rsidR="00540B98">
        <w:rPr>
          <w:rtl/>
        </w:rPr>
        <w:t>،</w:t>
      </w:r>
      <w:r w:rsidRPr="002F11D3">
        <w:rPr>
          <w:rtl/>
        </w:rPr>
        <w:t xml:space="preserve"> وأمرَ لجبرائيل</w:t>
      </w:r>
      <w:r w:rsidR="00540B98">
        <w:rPr>
          <w:rtl/>
        </w:rPr>
        <w:t>،</w:t>
      </w:r>
      <w:r w:rsidRPr="002F11D3">
        <w:rPr>
          <w:rtl/>
        </w:rPr>
        <w:t xml:space="preserve"> وميكائيل</w:t>
      </w:r>
      <w:r w:rsidR="00540B98">
        <w:rPr>
          <w:rtl/>
        </w:rPr>
        <w:t>،</w:t>
      </w:r>
      <w:r w:rsidRPr="002F11D3">
        <w:rPr>
          <w:rtl/>
        </w:rPr>
        <w:t xml:space="preserve"> وإسرافيل</w:t>
      </w:r>
      <w:r w:rsidR="00540B98">
        <w:rPr>
          <w:rtl/>
        </w:rPr>
        <w:t>،</w:t>
      </w:r>
      <w:r w:rsidRPr="002F11D3">
        <w:rPr>
          <w:rtl/>
        </w:rPr>
        <w:t xml:space="preserve"> وعزرائيل</w:t>
      </w:r>
      <w:r w:rsidR="00540B98">
        <w:rPr>
          <w:rtl/>
        </w:rPr>
        <w:t>،</w:t>
      </w:r>
      <w:r w:rsidRPr="002F11D3">
        <w:rPr>
          <w:rtl/>
        </w:rPr>
        <w:t xml:space="preserve"> واللوح المحفوظ</w:t>
      </w:r>
      <w:r w:rsidR="00540B98">
        <w:rPr>
          <w:rtl/>
        </w:rPr>
        <w:t>،</w:t>
      </w:r>
      <w:r w:rsidRPr="002F11D3">
        <w:rPr>
          <w:rtl/>
        </w:rPr>
        <w:t xml:space="preserve"> والقلم</w:t>
      </w:r>
      <w:r w:rsidR="00540B98">
        <w:rPr>
          <w:rtl/>
        </w:rPr>
        <w:t>،</w:t>
      </w:r>
      <w:r w:rsidRPr="002F11D3">
        <w:rPr>
          <w:rtl/>
        </w:rPr>
        <w:t xml:space="preserve"> ونون</w:t>
      </w:r>
      <w:r w:rsidR="00540B98">
        <w:rPr>
          <w:rtl/>
        </w:rPr>
        <w:t>،</w:t>
      </w:r>
      <w:r w:rsidRPr="002F11D3">
        <w:rPr>
          <w:rtl/>
        </w:rPr>
        <w:t xml:space="preserve"> وهي مخازن وحي الله وتنزيله على أنبيائه ورسله</w:t>
      </w:r>
      <w:r w:rsidR="00540B98">
        <w:rPr>
          <w:rtl/>
        </w:rPr>
        <w:t>،</w:t>
      </w:r>
      <w:r w:rsidRPr="002F11D3">
        <w:rPr>
          <w:rtl/>
        </w:rPr>
        <w:t xml:space="preserve"> وأن يقفوا في السماء الرابعة وأن يخطي جبرائيل بأمر الله ويزوّج ميكائيل عن الله</w:t>
      </w:r>
      <w:r w:rsidR="00540B98">
        <w:rPr>
          <w:rtl/>
        </w:rPr>
        <w:t>،</w:t>
      </w:r>
      <w:r w:rsidRPr="002F11D3">
        <w:rPr>
          <w:rtl/>
        </w:rPr>
        <w:t xml:space="preserve"> ويشهد جميع الملائكة</w:t>
      </w:r>
      <w:r w:rsidR="00540B98">
        <w:rPr>
          <w:rtl/>
        </w:rPr>
        <w:t>،</w:t>
      </w:r>
      <w:r w:rsidRPr="002F11D3">
        <w:rPr>
          <w:rtl/>
        </w:rPr>
        <w:t xml:space="preserve"> وانتثرت طوبا من تحت العرش إلى سماء الدنيا فالتقطت الملائكة تلك النثارة والصكاك</w:t>
      </w:r>
      <w:r w:rsidR="00540B98">
        <w:rPr>
          <w:rtl/>
        </w:rPr>
        <w:t>،</w:t>
      </w:r>
      <w:r w:rsidRPr="002F11D3">
        <w:rPr>
          <w:rtl/>
        </w:rPr>
        <w:t xml:space="preserve"> فهو عندهم مدخوراً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أبو أيوب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ما كان نحلتها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أبا أيوب</w:t>
      </w:r>
      <w:r w:rsidR="00540B98">
        <w:rPr>
          <w:rtl/>
        </w:rPr>
        <w:t>،</w:t>
      </w:r>
      <w:r w:rsidRPr="002F11D3">
        <w:rPr>
          <w:rtl/>
        </w:rPr>
        <w:t xml:space="preserve"> شطر الجنّة</w:t>
      </w:r>
      <w:r w:rsidR="00540B98">
        <w:rPr>
          <w:rtl/>
        </w:rPr>
        <w:t>،</w:t>
      </w:r>
      <w:r w:rsidRPr="002F11D3">
        <w:rPr>
          <w:rtl/>
        </w:rPr>
        <w:t xml:space="preserve"> وخُمس الدنيا وما فيها</w:t>
      </w:r>
      <w:r w:rsidR="00540B98">
        <w:rPr>
          <w:rtl/>
        </w:rPr>
        <w:t>،</w:t>
      </w:r>
      <w:r w:rsidRPr="002F11D3">
        <w:rPr>
          <w:rtl/>
        </w:rPr>
        <w:t xml:space="preserve"> والنيل</w:t>
      </w:r>
      <w:r w:rsidR="00540B98">
        <w:rPr>
          <w:rtl/>
        </w:rPr>
        <w:t>،</w:t>
      </w:r>
      <w:r w:rsidRPr="002F11D3">
        <w:rPr>
          <w:rtl/>
        </w:rPr>
        <w:t xml:space="preserve"> والفرات</w:t>
      </w:r>
      <w:r w:rsidR="00540B98">
        <w:rPr>
          <w:rtl/>
        </w:rPr>
        <w:t>،</w:t>
      </w:r>
      <w:r w:rsidRPr="002F11D3">
        <w:rPr>
          <w:rtl/>
        </w:rPr>
        <w:t xml:space="preserve"> وسيحان</w:t>
      </w:r>
      <w:r w:rsidR="00540B98">
        <w:rPr>
          <w:rtl/>
        </w:rPr>
        <w:t>،</w:t>
      </w:r>
      <w:r w:rsidRPr="002F11D3">
        <w:rPr>
          <w:rtl/>
        </w:rPr>
        <w:t xml:space="preserve"> وجيحان</w:t>
      </w:r>
      <w:r w:rsidR="00540B98">
        <w:rPr>
          <w:rtl/>
        </w:rPr>
        <w:t>،</w:t>
      </w:r>
      <w:r w:rsidRPr="002F11D3">
        <w:rPr>
          <w:rtl/>
        </w:rPr>
        <w:t xml:space="preserve"> والخمس من الغنائم</w:t>
      </w:r>
      <w:r w:rsidR="00540B98">
        <w:rPr>
          <w:rtl/>
        </w:rPr>
        <w:t>،</w:t>
      </w:r>
      <w:r w:rsidRPr="002F11D3">
        <w:rPr>
          <w:rtl/>
        </w:rPr>
        <w:t xml:space="preserve"> كلّ ذلك لفاطمة </w:t>
      </w:r>
      <w:r w:rsidR="00261AE4" w:rsidRPr="00261AE4">
        <w:rPr>
          <w:rStyle w:val="libAlaemChar"/>
          <w:rtl/>
        </w:rPr>
        <w:t>عليها‌السلام</w:t>
      </w:r>
      <w:r w:rsidRPr="002F11D3">
        <w:rPr>
          <w:rtl/>
        </w:rPr>
        <w:t xml:space="preserve"> نحلة من الله وحبّاً لا يحلّ لأحدٍ أن يظلمها فيه بورقة</w:t>
      </w:r>
      <w:r w:rsidR="00540B98">
        <w:rPr>
          <w:rtl/>
        </w:rPr>
        <w:t>،</w:t>
      </w:r>
      <w:r w:rsidRPr="002F11D3">
        <w:rPr>
          <w:rtl/>
        </w:rPr>
        <w:t xml:space="preserve"> قال أبو أيوب</w:t>
      </w:r>
      <w:r w:rsidR="00540B98">
        <w:rPr>
          <w:rtl/>
        </w:rPr>
        <w:t>:</w:t>
      </w:r>
      <w:r w:rsidRPr="002F11D3">
        <w:rPr>
          <w:rtl/>
        </w:rPr>
        <w:t xml:space="preserve"> بخ بخ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هذا من الشرف العظيم</w:t>
      </w:r>
      <w:r w:rsidR="00540B98">
        <w:rPr>
          <w:rtl/>
        </w:rPr>
        <w:t>،</w:t>
      </w:r>
      <w:r w:rsidRPr="002F11D3">
        <w:rPr>
          <w:rtl/>
        </w:rPr>
        <w:t xml:space="preserve"> أقرّ الله بها عيناك وعيوننا يا رسول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فقام حذيفة بن اليماني (رضي الله عنه) على قدميه وقال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تزوّجها في يوم الأربعين من تزويجها في السماء</w:t>
      </w:r>
      <w:r w:rsidR="00540B98">
        <w:rPr>
          <w:rtl/>
        </w:rPr>
        <w:t>،</w:t>
      </w:r>
      <w:r w:rsidRPr="002F11D3">
        <w:rPr>
          <w:rtl/>
        </w:rPr>
        <w:t xml:space="preserve"> قال حذيفة بن اليماني</w:t>
      </w:r>
      <w:r w:rsidR="00540B98">
        <w:rPr>
          <w:rtl/>
        </w:rPr>
        <w:t>:</w:t>
      </w:r>
      <w:r w:rsidRPr="002F11D3">
        <w:rPr>
          <w:rtl/>
        </w:rPr>
        <w:t xml:space="preserve"> ما نحلتها في الأرض يا رسول الله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عبد الله</w:t>
      </w:r>
      <w:r w:rsidR="00540B98">
        <w:rPr>
          <w:rtl/>
        </w:rPr>
        <w:t>،</w:t>
      </w:r>
      <w:r w:rsidRPr="002F11D3">
        <w:rPr>
          <w:rtl/>
        </w:rPr>
        <w:t xml:space="preserve"> نحلتها ما تكون سنّة من نساء أُمّتي مَن آمنَ منهنّ واتقى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وكم هو يا رسول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خمسمئة درهم</w:t>
      </w:r>
      <w:r w:rsidR="00540B98">
        <w:rPr>
          <w:rtl/>
        </w:rPr>
        <w:t>.</w:t>
      </w:r>
      <w:r w:rsidRPr="002F11D3">
        <w:rPr>
          <w:rtl/>
        </w:rPr>
        <w:t xml:space="preserve"> قال حذيفة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ليزيد عليها في نساء الأمّة ؛ فإنّ بيوتات العرب تعظّم النحلة وتتنافس فيها تأديباً من الله ورحمة منه في ابنتي وأخي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 حذيفة بن اليماني</w:t>
      </w:r>
      <w:r w:rsidR="00540B98">
        <w:rPr>
          <w:rtl/>
        </w:rPr>
        <w:t>:</w:t>
      </w:r>
      <w:r w:rsidRPr="003D1F46">
        <w:rPr>
          <w:rtl/>
        </w:rPr>
        <w:t xml:space="preserve">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فمَن لم يبلغ الخمسمئة درهم</w:t>
      </w:r>
      <w:r w:rsidR="00540B98">
        <w:rPr>
          <w:rtl/>
        </w:rPr>
        <w:t>؟</w:t>
      </w:r>
      <w:r w:rsidRPr="003D1F46">
        <w:rPr>
          <w:rtl/>
        </w:rPr>
        <w:t xml:space="preserve"> قال 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تكون النحلة ما ترضى عليه</w:t>
      </w:r>
      <w:r w:rsidR="00540B98">
        <w:rPr>
          <w:rtl/>
        </w:rPr>
        <w:t>،</w:t>
      </w:r>
      <w:r w:rsidRPr="003D1F46">
        <w:rPr>
          <w:rtl/>
        </w:rPr>
        <w:t xml:space="preserve"> قال حذيفة</w:t>
      </w:r>
      <w:r w:rsidR="00540B98">
        <w:rPr>
          <w:rtl/>
        </w:rPr>
        <w:t>:</w:t>
      </w:r>
      <w:r w:rsidRPr="003D1F46">
        <w:rPr>
          <w:rtl/>
        </w:rPr>
        <w:t xml:space="preserve">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فإن أحبّ أحد من الأئمة الزيادة على الخمسمئة درهم</w:t>
      </w:r>
      <w:r w:rsidR="00540B98">
        <w:rPr>
          <w:rtl/>
        </w:rPr>
        <w:t>؟</w:t>
      </w:r>
      <w:r w:rsidRPr="003D1F46">
        <w:rPr>
          <w:rtl/>
        </w:rPr>
        <w:t xml:space="preserve"> فقال 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يجعل ما يعطيها أرض الدنيا براً ولا يزيد على الخمسمئة درهم</w:t>
      </w:r>
      <w:r w:rsidR="00540B98">
        <w:rPr>
          <w:rtl/>
        </w:rPr>
        <w:t>،</w:t>
      </w:r>
      <w:r w:rsidRPr="003D1F46">
        <w:rPr>
          <w:rtl/>
        </w:rPr>
        <w:t xml:space="preserve"> فقال حذيفة</w:t>
      </w:r>
      <w:r w:rsidR="00540B98">
        <w:rPr>
          <w:rtl/>
        </w:rPr>
        <w:t>:</w:t>
      </w:r>
      <w:r w:rsidRPr="003D1F46">
        <w:rPr>
          <w:rtl/>
        </w:rPr>
        <w:t xml:space="preserve"> صدقتَ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فيما بلّغتنا إياه عن الله عزّ وجل في قوله عزّ مَن قائل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 xml:space="preserve">وَآتَيْتُمْ إِحْدَاهُنّ قِنطَاراً فَلاَ تَأْخُذُوا مِنْهُ شَيْئاً أَتَأْخُذُونَهُ بُهْتَاناً وَإِثْماً مُبِيناً *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Style w:val="libAieChar"/>
          <w:rtl/>
        </w:rPr>
        <w:lastRenderedPageBreak/>
        <w:t>وَكَيْفَ تَأْخُذُونَهُ وَقَدْ أَفْضَى‏ بَعْضُكُمْ إِلَى‏ بَعْضٍ وَأَخَذْنَ مِنكُم مِيثَاقاً غَلِيظاً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  <w:r w:rsidRPr="003D1F46">
        <w:rPr>
          <w:rtl/>
        </w:rPr>
        <w:t xml:space="preserve"> قال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ما وجبَ لهنّ ذلك إلاّ عند الإفضاء إليهنّ إلى ما ترى يا أبا عبد الله حذيفة وتسمع قوله عزّ وجل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وَإِن طَلّقْتُمُوهُنّ مِن قَبْلِ أَن تَمَسّوهُنّ وَقَدْ فَرَضْتُمْ لَهُنّ فَرِيضَةً فَنِصْفُ مَا فَرَضْتُمْ إِلاّ أَن يَعْفُونَ أَوْ يَعْفُوَا الّذِي بِيَدِهِ عُقْدَةُ النّكَاحِ وَأَن تَعْفُوا أَقْرَبُ لِلْتّقْوَى‏ وَلاَ تَنْسَوُا الْفَضْلَ بَيْنَكُمْ إِنّ اللّهَ بِمَا تَعْمَلُونَ بَصِيرٌ</w:t>
      </w:r>
      <w:r w:rsidRPr="00423C15">
        <w:rPr>
          <w:rStyle w:val="libAlaemChar"/>
          <w:rtl/>
        </w:rPr>
        <w:t>)</w:t>
      </w:r>
      <w:r w:rsidR="00540B98" w:rsidRPr="00544790">
        <w:rPr>
          <w:rtl/>
        </w:rPr>
        <w:t>،</w:t>
      </w:r>
      <w:r w:rsidRPr="003D1F46">
        <w:rPr>
          <w:rtl/>
        </w:rPr>
        <w:t xml:space="preserve"> فأعلَمَ عزّ ذكره أنّه إذا لم يقضِ إليهنّ ولم يمسسنَ أن لا تأخذوا شيئاً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تمّت الأربعين يوماً أمرَ الله رسوله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أن يزوّجها من علي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فزوّجه في مسجد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وحضرَ جميع المسلمين وفيهم حاسداً لعلي وشامتاً بفاطمة</w:t>
      </w:r>
      <w:r w:rsidR="00540B98">
        <w:rPr>
          <w:rtl/>
        </w:rPr>
        <w:t>،</w:t>
      </w:r>
      <w:r w:rsidRPr="002F11D3">
        <w:rPr>
          <w:rtl/>
        </w:rPr>
        <w:t xml:space="preserve"> وإنّها تزوّجت من فقير ورضا مسروراً إرضاء الله ورسوله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اجتمعوا وتكاتفوا 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قد أخبرتُكم معاشر الناس ما أكرَمني الله به وأكرمَ به أخي علي ابنتي فاطمة </w:t>
      </w:r>
      <w:r w:rsidR="00261AE4" w:rsidRPr="00261AE4">
        <w:rPr>
          <w:rStyle w:val="libAlaemChar"/>
          <w:rtl/>
        </w:rPr>
        <w:t>عليها‌السلام</w:t>
      </w:r>
      <w:r w:rsidRPr="002F11D3">
        <w:rPr>
          <w:rtl/>
        </w:rPr>
        <w:t xml:space="preserve"> وتزويجها في السماء</w:t>
      </w:r>
      <w:r w:rsidR="00540B98">
        <w:rPr>
          <w:rtl/>
        </w:rPr>
        <w:t>،</w:t>
      </w:r>
      <w:r w:rsidRPr="002F11D3">
        <w:rPr>
          <w:rtl/>
        </w:rPr>
        <w:t xml:space="preserve"> وقد أمرَني الله أن أزوّجه في الأرض وأن أجعل له نحلتها خمسمئة درهم</w:t>
      </w:r>
      <w:r w:rsidR="00540B98">
        <w:rPr>
          <w:rtl/>
        </w:rPr>
        <w:t>،</w:t>
      </w:r>
      <w:r w:rsidRPr="002F11D3">
        <w:rPr>
          <w:rtl/>
        </w:rPr>
        <w:t xml:space="preserve"> ثمّ تكون بيّنة في أُمتي من أغنيائهم والمقبل فيهم ما تراضيا عليه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قم فديتك يا علي</w:t>
      </w:r>
      <w:r w:rsidR="00540B98">
        <w:rPr>
          <w:rtl/>
        </w:rPr>
        <w:t>،</w:t>
      </w:r>
      <w:r w:rsidRPr="002F11D3">
        <w:rPr>
          <w:rtl/>
        </w:rPr>
        <w:t xml:space="preserve"> فاخطب لنفسك ؛ فإنّ هذا اليوم كرامتك عند الله وعند رسوله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الحمد لله حمداً لأنعُمه وأياديه</w:t>
      </w:r>
      <w:r w:rsidR="00540B98">
        <w:rPr>
          <w:rtl/>
        </w:rPr>
        <w:t>،</w:t>
      </w:r>
      <w:r w:rsidRPr="002F11D3">
        <w:rPr>
          <w:rtl/>
        </w:rPr>
        <w:t xml:space="preserve"> لا إله إلاّ الله شهادة تبلغه وترضيه</w:t>
      </w:r>
      <w:r w:rsidR="00540B98">
        <w:rPr>
          <w:rtl/>
        </w:rPr>
        <w:t>،</w:t>
      </w:r>
      <w:r w:rsidRPr="002F11D3">
        <w:rPr>
          <w:rtl/>
        </w:rPr>
        <w:t xml:space="preserve"> وصلّى الله على محمد صلاة تُزلفه وتحضيه</w:t>
      </w:r>
      <w:r w:rsidR="00540B98">
        <w:rPr>
          <w:rtl/>
        </w:rPr>
        <w:t>،</w:t>
      </w:r>
      <w:r w:rsidRPr="002F11D3">
        <w:rPr>
          <w:rtl/>
        </w:rPr>
        <w:t xml:space="preserve"> ألا وإنّ النكاح ممّا أمرَ الله ورضيه</w:t>
      </w:r>
      <w:r w:rsidR="00540B98">
        <w:rPr>
          <w:rtl/>
        </w:rPr>
        <w:t>،</w:t>
      </w:r>
      <w:r w:rsidRPr="002F11D3">
        <w:rPr>
          <w:rtl/>
        </w:rPr>
        <w:t xml:space="preserve"> ومجلسنا هذا ممّا قدرهُ الله وقضا فيه</w:t>
      </w:r>
      <w:r w:rsidR="00540B98">
        <w:rPr>
          <w:rtl/>
        </w:rPr>
        <w:t>،</w:t>
      </w:r>
      <w:r w:rsidRPr="002F11D3">
        <w:rPr>
          <w:rtl/>
        </w:rPr>
        <w:t xml:space="preserve"> هذا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قد زوّجني ابنته فاطمة وصداقها على خمسمئة درهم</w:t>
      </w:r>
      <w:r w:rsidR="00540B98">
        <w:rPr>
          <w:rtl/>
        </w:rPr>
        <w:t>،</w:t>
      </w:r>
      <w:r w:rsidRPr="002F11D3">
        <w:rPr>
          <w:rtl/>
        </w:rPr>
        <w:t xml:space="preserve"> فاسألوا رسول الله واشهَدوا عَلي</w:t>
      </w:r>
      <w:r w:rsidR="00540B98">
        <w:rPr>
          <w:rtl/>
        </w:rPr>
        <w:t>،</w:t>
      </w:r>
      <w:r w:rsidRPr="002F11D3">
        <w:rPr>
          <w:rtl/>
        </w:rPr>
        <w:t xml:space="preserve"> فقال رسول الله</w:t>
      </w:r>
      <w:r w:rsidR="00540B98">
        <w:rPr>
          <w:rtl/>
        </w:rPr>
        <w:t>:</w:t>
      </w:r>
      <w:r w:rsidRPr="002F11D3">
        <w:rPr>
          <w:rtl/>
        </w:rPr>
        <w:t xml:space="preserve"> ما زوّجتك حتى زوّجك الله في السماء منذ أربعين يوماً</w:t>
      </w:r>
      <w:r w:rsidR="00540B98">
        <w:rPr>
          <w:rtl/>
        </w:rPr>
        <w:t>،</w:t>
      </w:r>
      <w:r w:rsidRPr="002F11D3">
        <w:rPr>
          <w:rtl/>
        </w:rPr>
        <w:t xml:space="preserve"> فاشهدوا رحمكم الله</w:t>
      </w:r>
      <w:r w:rsidR="00540B98">
        <w:rPr>
          <w:rtl/>
        </w:rPr>
        <w:t>،</w:t>
      </w:r>
      <w:r w:rsidRPr="002F11D3">
        <w:rPr>
          <w:rtl/>
        </w:rPr>
        <w:t xml:space="preserve"> فخرجَ مولاي لأم سلمة زوجة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فنثرَ سكّراً ولوزاً ونثرَ الناس من كل جانب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وانصرفَ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ويده في يد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حتى دخلَ إلى مشرفة أم المؤمنين أم سلمة</w:t>
      </w:r>
      <w:r w:rsidR="00540B98">
        <w:rPr>
          <w:rtl/>
        </w:rPr>
        <w:t>،</w:t>
      </w:r>
      <w:r w:rsidRPr="002F11D3">
        <w:rPr>
          <w:rtl/>
        </w:rPr>
        <w:t xml:space="preserve"> وهي مشرفة عالية البناء كثيرة الأبواب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2F11D3">
        <w:rPr>
          <w:rtl/>
        </w:rPr>
        <w:t>والطاقات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وانصرفَ الناس إلى منازلهم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وارتفعَ في دور الأنصار نقر الدفوف من مشارف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والأصوات بحمد الله وشكره والثناء عليه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فدعا رسول الله بتمرات كانت له في عقب وفضلة سمن عربي فطرَحه في قصعة كانت له وفتّها في يده وقال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قدّموا الصحاف والقصاع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واحملوا إلى سائر أهل المدينة وأبواب المهاجرين والأنصار</w:t>
      </w:r>
      <w:r w:rsidR="00540B98">
        <w:rPr>
          <w:rtl/>
        </w:rPr>
        <w:t>،</w:t>
      </w:r>
      <w:r w:rsidR="003D1F46" w:rsidRPr="002F11D3">
        <w:rPr>
          <w:rtl/>
        </w:rPr>
        <w:t xml:space="preserve"> ثمّ سائر المسلمين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وأسرعوا في المدينة للسابلة ما يأكلون ويتزوّدون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فلم تزل يده المباركة فيه تنتقل من قصعته إلى الصحاف من ذلك الخير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وهي تمتلئ وتفيض</w:t>
      </w:r>
      <w:r w:rsidR="00540B98">
        <w:rPr>
          <w:rtl/>
        </w:rPr>
        <w:t>،</w:t>
      </w:r>
      <w:r w:rsidR="003D1F46" w:rsidRPr="002F11D3">
        <w:rPr>
          <w:rtl/>
        </w:rPr>
        <w:t xml:space="preserve"> حتى امتلأت منها منازل المسلمين في المدينة وأشرعت في الطرقات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فأكلت وتزوّدت السابلة وسائر الناس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وقصعتهُ </w:t>
      </w:r>
      <w:r w:rsidR="00261AE4" w:rsidRPr="00261AE4">
        <w:rPr>
          <w:rStyle w:val="libAlaemChar"/>
          <w:rtl/>
        </w:rPr>
        <w:t>صلى‌الله‌عليه‌وآله‌وسلم</w:t>
      </w:r>
      <w:r w:rsidR="003D1F46" w:rsidRPr="002F11D3">
        <w:rPr>
          <w:rtl/>
        </w:rPr>
        <w:t xml:space="preserve"> كهيئتها بحالها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وتكلّم المنافقون والحسّاد لأمير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وقالوا لنسائهم</w:t>
      </w:r>
      <w:r w:rsidR="00540B98">
        <w:rPr>
          <w:rtl/>
        </w:rPr>
        <w:t>:</w:t>
      </w:r>
      <w:r w:rsidRPr="002F11D3">
        <w:rPr>
          <w:rtl/>
        </w:rPr>
        <w:t xml:space="preserve"> ألقينَ إلى فاطمة ما تصنعنَ تسمعن منّا</w:t>
      </w:r>
      <w:r w:rsidR="00540B98">
        <w:rPr>
          <w:rtl/>
        </w:rPr>
        <w:t>،</w:t>
      </w:r>
      <w:r w:rsidRPr="002F11D3">
        <w:rPr>
          <w:rtl/>
        </w:rPr>
        <w:t xml:space="preserve"> فبلّغوها وقلنَ لها</w:t>
      </w:r>
      <w:r w:rsidR="00540B98">
        <w:rPr>
          <w:rtl/>
        </w:rPr>
        <w:t>:</w:t>
      </w:r>
      <w:r w:rsidRPr="002F11D3">
        <w:rPr>
          <w:rtl/>
        </w:rPr>
        <w:t xml:space="preserve"> خطبكِ أكابر الناس وأغنيائهم وبذلوا لكِ الرغائب</w:t>
      </w:r>
      <w:r w:rsidR="00540B98">
        <w:rPr>
          <w:rtl/>
        </w:rPr>
        <w:t>،</w:t>
      </w:r>
      <w:r w:rsidRPr="002F11D3">
        <w:rPr>
          <w:rtl/>
        </w:rPr>
        <w:t xml:space="preserve"> فزوّجك رسول الله من فقير قريش وليس له خمسمئة درهم</w:t>
      </w:r>
      <w:r w:rsidR="00540B98">
        <w:rPr>
          <w:rtl/>
        </w:rPr>
        <w:t>،</w:t>
      </w:r>
      <w:r w:rsidRPr="002F11D3">
        <w:rPr>
          <w:rtl/>
        </w:rPr>
        <w:t xml:space="preserve"> ولا ثمن درعة التي وهبَها له رسول الله</w:t>
      </w:r>
      <w:r w:rsidR="00540B98">
        <w:rPr>
          <w:rtl/>
        </w:rPr>
        <w:t>،</w:t>
      </w:r>
      <w:r w:rsidRPr="002F11D3">
        <w:rPr>
          <w:rtl/>
        </w:rPr>
        <w:t xml:space="preserve"> ولا يقدر أن يملك من الدنيا أكثر من فراش أديم ومضوغة محشوّة ليف النخل وأصواف الغنم</w:t>
      </w:r>
      <w:r w:rsidR="00540B98">
        <w:rPr>
          <w:rtl/>
        </w:rPr>
        <w:t>،</w:t>
      </w:r>
      <w:r w:rsidRPr="002F11D3">
        <w:rPr>
          <w:rtl/>
        </w:rPr>
        <w:t xml:space="preserve"> فألقينَ نساؤهم إلى فاطمة </w:t>
      </w:r>
      <w:r w:rsidR="00261AE4" w:rsidRPr="00261AE4">
        <w:rPr>
          <w:rStyle w:val="libAlaemChar"/>
          <w:rtl/>
        </w:rPr>
        <w:t>عليها‌السلام</w:t>
      </w:r>
      <w:r w:rsidRPr="002F11D3">
        <w:rPr>
          <w:rtl/>
        </w:rPr>
        <w:t xml:space="preserve"> هذا القول وزدنَ فيه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وحكتهُ أمّ سَلمة لرسول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3D1F46">
        <w:rPr>
          <w:rtl/>
        </w:rPr>
        <w:t xml:space="preserve"> فخرجَ إلى مسجده واجتمعَ الناس من حوله فقال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ما بالَ قوم منكم يؤذون الله ورسوله وعلي وفاطمة</w:t>
      </w:r>
      <w:r w:rsidR="00540B98">
        <w:rPr>
          <w:rtl/>
        </w:rPr>
        <w:t>؟</w:t>
      </w:r>
      <w:r w:rsidRPr="003D1F46">
        <w:rPr>
          <w:rtl/>
        </w:rPr>
        <w:t xml:space="preserve"> فقال الناس</w:t>
      </w:r>
      <w:r w:rsidR="00540B98">
        <w:rPr>
          <w:rtl/>
        </w:rPr>
        <w:t>:</w:t>
      </w:r>
      <w:r w:rsidRPr="003D1F46">
        <w:rPr>
          <w:rtl/>
        </w:rPr>
        <w:t xml:space="preserve"> لعنَ الله مَن يؤذيك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ومَن لم يرضَ ما رضيت ويسخط ما سخطتَ</w:t>
      </w:r>
      <w:r w:rsidR="00540B98">
        <w:rPr>
          <w:rtl/>
        </w:rPr>
        <w:t>،</w:t>
      </w:r>
      <w:r w:rsidRPr="003D1F46">
        <w:rPr>
          <w:rtl/>
        </w:rPr>
        <w:t xml:space="preserve"> فقال لهم</w:t>
      </w:r>
      <w:r w:rsidR="00540B98">
        <w:rPr>
          <w:rtl/>
        </w:rPr>
        <w:t>:</w:t>
      </w:r>
      <w:r w:rsidRPr="003D1F46">
        <w:rPr>
          <w:rtl/>
        </w:rPr>
        <w:t xml:space="preserve"> بَلَغني عن قومٍ منكم أنّهم يقولون إنّي زوّجتُ فاطمة من أفقر قريش</w:t>
      </w:r>
      <w:r w:rsidR="00540B98">
        <w:rPr>
          <w:rtl/>
        </w:rPr>
        <w:t>،</w:t>
      </w:r>
      <w:r w:rsidRPr="003D1F46">
        <w:rPr>
          <w:rtl/>
        </w:rPr>
        <w:t xml:space="preserve"> وقد عَلِم كثير من الناس أنّ الله تعالى أمرَ جبريل أن يعرض عليَّ خزائن الأرض وكنوزها وجبالها وبحارها وأنهارها</w:t>
      </w:r>
      <w:r w:rsidR="00540B98">
        <w:rPr>
          <w:rtl/>
        </w:rPr>
        <w:t>،</w:t>
      </w:r>
      <w:r w:rsidRPr="003D1F46">
        <w:rPr>
          <w:rtl/>
        </w:rPr>
        <w:t xml:space="preserve"> فقلت له</w:t>
      </w:r>
      <w:r w:rsidR="00540B98">
        <w:rPr>
          <w:rtl/>
        </w:rPr>
        <w:t>:</w:t>
      </w:r>
      <w:r w:rsidRPr="003D1F46">
        <w:rPr>
          <w:rtl/>
        </w:rPr>
        <w:t xml:space="preserve"> وأخي علي يرى ما رأيت ويشهد ما شهدت</w:t>
      </w:r>
      <w:r w:rsidR="00540B98">
        <w:rPr>
          <w:rtl/>
        </w:rPr>
        <w:t>،</w:t>
      </w:r>
      <w:r w:rsidRPr="003D1F46">
        <w:rPr>
          <w:rtl/>
        </w:rPr>
        <w:t xml:space="preserve"> فقال</w:t>
      </w:r>
      <w:r w:rsidR="00540B98">
        <w:rPr>
          <w:rtl/>
        </w:rPr>
        <w:t>:</w:t>
      </w:r>
      <w:r w:rsidRPr="003D1F46">
        <w:rPr>
          <w:rtl/>
        </w:rPr>
        <w:t xml:space="preserve"> نعم</w:t>
      </w:r>
      <w:r w:rsidR="00540B98">
        <w:rPr>
          <w:rtl/>
        </w:rPr>
        <w:t>،</w:t>
      </w:r>
      <w:r w:rsidRPr="003D1F46">
        <w:rPr>
          <w:rtl/>
        </w:rPr>
        <w:t xml:space="preserve"> فقلت</w:t>
      </w:r>
      <w:r w:rsidR="00540B98">
        <w:rPr>
          <w:rtl/>
        </w:rPr>
        <w:t>:</w:t>
      </w:r>
      <w:r w:rsidRPr="003D1F46">
        <w:rPr>
          <w:rtl/>
        </w:rPr>
        <w:t xml:space="preserve"> حبيبي جبرائيل</w:t>
      </w:r>
      <w:r w:rsidR="00540B98">
        <w:rPr>
          <w:rtl/>
        </w:rPr>
        <w:t>،</w:t>
      </w:r>
      <w:r w:rsidRPr="003D1F46">
        <w:rPr>
          <w:rtl/>
        </w:rPr>
        <w:t xml:space="preserve"> ما عند الله من الملك الذي لا يحول ولا يزول في الآخرة</w:t>
      </w:r>
      <w:r w:rsidR="00096AC6">
        <w:rPr>
          <w:rtl/>
        </w:rPr>
        <w:t xml:space="preserve"> - </w:t>
      </w:r>
      <w:r w:rsidRPr="003D1F46">
        <w:rPr>
          <w:rtl/>
        </w:rPr>
        <w:t>التي هي دار القرار</w:t>
      </w:r>
      <w:r w:rsidR="00096AC6">
        <w:rPr>
          <w:rtl/>
        </w:rPr>
        <w:t xml:space="preserve"> - </w:t>
      </w:r>
      <w:r w:rsidRPr="003D1F46">
        <w:rPr>
          <w:rtl/>
        </w:rPr>
        <w:t>أحب إليّ من هذه الدنيا الفانية</w:t>
      </w:r>
      <w:r w:rsidR="00540B98">
        <w:rPr>
          <w:rtl/>
        </w:rPr>
        <w:t>،</w:t>
      </w:r>
      <w:r w:rsidRPr="003D1F46">
        <w:rPr>
          <w:rtl/>
        </w:rPr>
        <w:t xml:space="preserve"> فكيف أكون وأخي علي وابنتي فاطمة</w:t>
      </w:r>
      <w:r w:rsidR="00540B98">
        <w:rPr>
          <w:rtl/>
        </w:rPr>
        <w:t>؟</w:t>
      </w:r>
      <w:r w:rsidRPr="003D1F46">
        <w:rPr>
          <w:rtl/>
        </w:rPr>
        <w:t xml:space="preserve"> الله بيني وبين المنافقين من أمتي)</w:t>
      </w:r>
      <w:r w:rsidR="00540B98">
        <w:rPr>
          <w:rtl/>
        </w:rPr>
        <w:t>،</w:t>
      </w:r>
      <w:r w:rsidRPr="003D1F46">
        <w:rPr>
          <w:rtl/>
        </w:rPr>
        <w:t xml:space="preserve"> فأنزلَ الله عزّ وجل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لَقَدْ سَمِعَ اللّهُ قَوْلَ الّذِينَ قَالُوا إِنّ اللّهَ فَقِيرٌ وَنَحْنُ أَغْنِيَاءُ</w:t>
      </w:r>
      <w:r w:rsidRPr="00423C15">
        <w:rPr>
          <w:rStyle w:val="libAlaemChar"/>
          <w:rtl/>
        </w:rPr>
        <w:t>)</w:t>
      </w:r>
      <w:r w:rsidRPr="003D1F46">
        <w:rPr>
          <w:rtl/>
        </w:rPr>
        <w:t xml:space="preserve"> إلى آخر الآية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وعنه بهذا الإسناد عن أبي جعفر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(</w:t>
      </w:r>
      <w:r w:rsidR="00FC6493">
        <w:rPr>
          <w:rtl/>
        </w:rPr>
        <w:t>لمـّ</w:t>
      </w:r>
      <w:r w:rsidRPr="002F11D3">
        <w:rPr>
          <w:rtl/>
        </w:rPr>
        <w:t xml:space="preserve">ا كثر قول المنافقين وحسّاد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فيما يظهره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من فضل أمير المؤمنين ويبصر الناس ويدلّهم ويأمرهم بطاعته</w:t>
      </w:r>
      <w:r w:rsidR="00540B98">
        <w:rPr>
          <w:rtl/>
        </w:rPr>
        <w:t>،</w:t>
      </w:r>
      <w:r w:rsidRPr="002F11D3">
        <w:rPr>
          <w:rtl/>
        </w:rPr>
        <w:t xml:space="preserve"> ويأخذ البيعة له من كبرائهم ومَن لا يؤمن غدره</w:t>
      </w:r>
      <w:r w:rsidR="00540B98">
        <w:rPr>
          <w:rtl/>
        </w:rPr>
        <w:t>،</w:t>
      </w:r>
      <w:r w:rsidRPr="002F11D3">
        <w:rPr>
          <w:rtl/>
        </w:rPr>
        <w:t xml:space="preserve"> ويأمرهم بالتسليم عليه بإمرة المؤمنين</w:t>
      </w:r>
      <w:r w:rsidR="00540B98">
        <w:rPr>
          <w:rtl/>
        </w:rPr>
        <w:t>،</w:t>
      </w:r>
      <w:r w:rsidRPr="002F11D3">
        <w:rPr>
          <w:rtl/>
        </w:rPr>
        <w:t xml:space="preserve"> ويقول لهم</w:t>
      </w:r>
      <w:r w:rsidR="00540B98">
        <w:rPr>
          <w:rtl/>
        </w:rPr>
        <w:t>:</w:t>
      </w:r>
      <w:r w:rsidRPr="002F11D3">
        <w:rPr>
          <w:rtl/>
        </w:rPr>
        <w:t xml:space="preserve"> إنّه وصيّي وخليفتي وقاضي ديني ومنجز وعدي</w:t>
      </w:r>
      <w:r w:rsidR="00540B98">
        <w:rPr>
          <w:rtl/>
        </w:rPr>
        <w:t>،</w:t>
      </w:r>
      <w:r w:rsidRPr="002F11D3">
        <w:rPr>
          <w:rtl/>
        </w:rPr>
        <w:t xml:space="preserve"> والحجّة على خلقه من بعدي</w:t>
      </w:r>
      <w:r w:rsidR="00540B98">
        <w:rPr>
          <w:rtl/>
        </w:rPr>
        <w:t>،</w:t>
      </w:r>
      <w:r w:rsidRPr="002F11D3">
        <w:rPr>
          <w:rtl/>
        </w:rPr>
        <w:t xml:space="preserve"> مَن أطاعه سعد</w:t>
      </w:r>
      <w:r w:rsidR="00540B98">
        <w:rPr>
          <w:rtl/>
        </w:rPr>
        <w:t>،</w:t>
      </w:r>
      <w:r w:rsidRPr="002F11D3">
        <w:rPr>
          <w:rtl/>
        </w:rPr>
        <w:t xml:space="preserve"> ومَن خالفه ضلّ وشقي...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قال المنافقون</w:t>
      </w:r>
      <w:r w:rsidR="00540B98">
        <w:rPr>
          <w:rtl/>
        </w:rPr>
        <w:t>:</w:t>
      </w:r>
      <w:r w:rsidRPr="003D1F46">
        <w:rPr>
          <w:rtl/>
        </w:rPr>
        <w:t xml:space="preserve"> لقد ضلّ محمد في ابن عمّه علي وغوى وجُن</w:t>
      </w:r>
      <w:r w:rsidR="00540B98">
        <w:rPr>
          <w:rtl/>
        </w:rPr>
        <w:t>،</w:t>
      </w:r>
      <w:r w:rsidRPr="003D1F46">
        <w:rPr>
          <w:rtl/>
        </w:rPr>
        <w:t xml:space="preserve"> والله ما فَتنه فيه ولا حبّبه إليه إلاّ قتلُ الشجعان والفرسان يوم بدر وغيره</w:t>
      </w:r>
      <w:r w:rsidR="00540B98">
        <w:rPr>
          <w:rFonts w:hint="cs"/>
          <w:rtl/>
        </w:rPr>
        <w:t>،</w:t>
      </w:r>
      <w:r w:rsidRPr="003D1F46">
        <w:rPr>
          <w:rtl/>
        </w:rPr>
        <w:t xml:space="preserve"> من قريش وسائر العرب واليهود</w:t>
      </w:r>
      <w:r w:rsidR="00540B98">
        <w:rPr>
          <w:rtl/>
        </w:rPr>
        <w:t>،</w:t>
      </w:r>
      <w:r w:rsidRPr="003D1F46">
        <w:rPr>
          <w:rtl/>
        </w:rPr>
        <w:t xml:space="preserve"> وإنّ كلّ ما يأتينا به ويظهره في علي من هواه</w:t>
      </w:r>
      <w:r w:rsidR="00540B98">
        <w:rPr>
          <w:rtl/>
        </w:rPr>
        <w:t>،</w:t>
      </w:r>
      <w:r w:rsidRPr="003D1F46">
        <w:rPr>
          <w:rtl/>
        </w:rPr>
        <w:t xml:space="preserve"> وكلّ ذلك يبلغ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3D1F46">
        <w:rPr>
          <w:rtl/>
        </w:rPr>
        <w:t xml:space="preserve"> حتى اجتمعَ في دار الأقرع بن جانب التميمي وكان مسكنها في وقت صهيب الرومي</w:t>
      </w:r>
      <w:r w:rsidR="00540B98">
        <w:rPr>
          <w:rtl/>
        </w:rPr>
        <w:t>،</w:t>
      </w:r>
      <w:r w:rsidRPr="003D1F46">
        <w:rPr>
          <w:rtl/>
        </w:rPr>
        <w:t xml:space="preserve"> وهم التسعة الذين هم أعداء أمير المؤمنين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كان عدادهم عشرة</w:t>
      </w:r>
      <w:r w:rsidR="00540B98">
        <w:rPr>
          <w:rFonts w:hint="cs"/>
          <w:rtl/>
        </w:rPr>
        <w:t>،</w:t>
      </w:r>
      <w:r w:rsidRPr="003D1F46">
        <w:rPr>
          <w:rtl/>
        </w:rPr>
        <w:t xml:space="preserve"> وهم</w:t>
      </w:r>
      <w:r w:rsidR="00540B98">
        <w:rPr>
          <w:rtl/>
        </w:rPr>
        <w:t>:</w:t>
      </w:r>
      <w:r w:rsidRPr="003D1F46">
        <w:rPr>
          <w:rtl/>
        </w:rPr>
        <w:t xml:space="preserve"> أبو بكر</w:t>
      </w:r>
      <w:r w:rsidR="00540B98">
        <w:rPr>
          <w:rtl/>
        </w:rPr>
        <w:t>،</w:t>
      </w:r>
      <w:r w:rsidRPr="003D1F46">
        <w:rPr>
          <w:rtl/>
        </w:rPr>
        <w:t xml:space="preserve"> وعمر</w:t>
      </w:r>
      <w:r w:rsidR="00540B98">
        <w:rPr>
          <w:rtl/>
        </w:rPr>
        <w:t>،</w:t>
      </w:r>
      <w:r w:rsidRPr="003D1F46">
        <w:rPr>
          <w:rtl/>
        </w:rPr>
        <w:t xml:space="preserve"> وعثمان</w:t>
      </w:r>
      <w:r w:rsidR="00540B98">
        <w:rPr>
          <w:rtl/>
        </w:rPr>
        <w:t>،</w:t>
      </w:r>
      <w:r w:rsidRPr="003D1F46">
        <w:rPr>
          <w:rtl/>
        </w:rPr>
        <w:t xml:space="preserve"> وطلحة</w:t>
      </w:r>
      <w:r w:rsidR="00540B98">
        <w:rPr>
          <w:rtl/>
        </w:rPr>
        <w:t>،</w:t>
      </w:r>
      <w:r w:rsidRPr="003D1F46">
        <w:rPr>
          <w:rtl/>
        </w:rPr>
        <w:t xml:space="preserve"> وسعد</w:t>
      </w:r>
      <w:r w:rsidR="00540B98">
        <w:rPr>
          <w:rtl/>
        </w:rPr>
        <w:t>،</w:t>
      </w:r>
      <w:r w:rsidRPr="003D1F46">
        <w:rPr>
          <w:rtl/>
        </w:rPr>
        <w:t xml:space="preserve"> وسعيد</w:t>
      </w:r>
      <w:r w:rsidR="00540B98">
        <w:rPr>
          <w:rtl/>
        </w:rPr>
        <w:t>،</w:t>
      </w:r>
      <w:r w:rsidRPr="003D1F46">
        <w:rPr>
          <w:rtl/>
        </w:rPr>
        <w:t xml:space="preserve"> وعبد الرحمان بن عوف الزهري</w:t>
      </w:r>
      <w:r w:rsidR="00540B98">
        <w:rPr>
          <w:rtl/>
        </w:rPr>
        <w:t>،</w:t>
      </w:r>
      <w:r w:rsidRPr="003D1F46">
        <w:rPr>
          <w:rtl/>
        </w:rPr>
        <w:t xml:space="preserve"> وخالد بن الوليد</w:t>
      </w:r>
      <w:r w:rsidR="00540B98">
        <w:rPr>
          <w:rtl/>
        </w:rPr>
        <w:t>،</w:t>
      </w:r>
      <w:r w:rsidRPr="003D1F46">
        <w:rPr>
          <w:rtl/>
        </w:rPr>
        <w:t xml:space="preserve"> وأبو عبيدة بن الجراح</w:t>
      </w:r>
      <w:r w:rsidR="00540B98">
        <w:rPr>
          <w:rtl/>
        </w:rPr>
        <w:t>،</w:t>
      </w:r>
      <w:r w:rsidRPr="003D1F46">
        <w:rPr>
          <w:rtl/>
        </w:rPr>
        <w:t xml:space="preserve"> فقالوا</w:t>
      </w:r>
      <w:r w:rsidR="00540B98">
        <w:rPr>
          <w:rtl/>
        </w:rPr>
        <w:t>:</w:t>
      </w:r>
      <w:r w:rsidRPr="003D1F46">
        <w:rPr>
          <w:rtl/>
        </w:rPr>
        <w:t xml:space="preserve"> قد أكثرَ رسول الله في أمر علي وزادَ فيه حتى لو أمكنهُ أن يقول لنا اعبدوه لقال</w:t>
      </w:r>
      <w:r w:rsidR="00540B98">
        <w:rPr>
          <w:rtl/>
        </w:rPr>
        <w:t>،</w:t>
      </w:r>
      <w:r w:rsidRPr="003D1F46">
        <w:rPr>
          <w:rtl/>
        </w:rPr>
        <w:t xml:space="preserve"> قال سعد بن أبي وقّاص</w:t>
      </w:r>
      <w:r w:rsidR="00540B98">
        <w:rPr>
          <w:rtl/>
        </w:rPr>
        <w:t>:</w:t>
      </w:r>
      <w:r w:rsidRPr="003D1F46">
        <w:rPr>
          <w:rtl/>
        </w:rPr>
        <w:t xml:space="preserve"> ليتَ محمداً أتانا فيه بآية من السماء كما أتاه في نفسه الآيات من شقّ القمر وغيره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وباتوا ليلتهم تلك</w:t>
      </w:r>
      <w:r w:rsidR="00540B98">
        <w:rPr>
          <w:rtl/>
        </w:rPr>
        <w:t>،</w:t>
      </w:r>
      <w:r w:rsidRPr="002F11D3">
        <w:rPr>
          <w:rtl/>
        </w:rPr>
        <w:t xml:space="preserve"> فنزلَ نجم من السماء حتى صارَ على ذروة المدينة ودخلَ ضوءه في البيوت</w:t>
      </w:r>
      <w:r w:rsidR="00540B98">
        <w:rPr>
          <w:rtl/>
        </w:rPr>
        <w:t>،</w:t>
      </w:r>
      <w:r w:rsidRPr="002F11D3">
        <w:rPr>
          <w:rtl/>
        </w:rPr>
        <w:t xml:space="preserve"> وفي الآبار والمغارات</w:t>
      </w:r>
      <w:r w:rsidR="00540B98">
        <w:rPr>
          <w:rtl/>
        </w:rPr>
        <w:t>،</w:t>
      </w:r>
      <w:r w:rsidRPr="002F11D3">
        <w:rPr>
          <w:rtl/>
        </w:rPr>
        <w:t xml:space="preserve"> وفي المواضع المظلمة من منازل الناس</w:t>
      </w:r>
      <w:r w:rsidR="00540B98">
        <w:rPr>
          <w:rtl/>
        </w:rPr>
        <w:t>،</w:t>
      </w:r>
      <w:r w:rsidRPr="002F11D3">
        <w:rPr>
          <w:rtl/>
        </w:rPr>
        <w:t xml:space="preserve"> فذعرَ أهل المدينة ذعراً شديداً وخرجوا وهم لا يعلمون ذلك النجم على دار مَن قد نزلَ</w:t>
      </w:r>
      <w:r w:rsidR="00540B98">
        <w:rPr>
          <w:rFonts w:hint="cs"/>
          <w:rtl/>
        </w:rPr>
        <w:t>،</w:t>
      </w:r>
      <w:r w:rsidRPr="002F11D3">
        <w:rPr>
          <w:rtl/>
        </w:rPr>
        <w:t xml:space="preserve"> ولا أين هو معلّق</w:t>
      </w:r>
      <w:r w:rsidR="00540B98">
        <w:rPr>
          <w:rtl/>
        </w:rPr>
        <w:t>،</w:t>
      </w:r>
      <w:r w:rsidRPr="002F11D3">
        <w:rPr>
          <w:rtl/>
        </w:rPr>
        <w:t xml:space="preserve"> إِلاّ أنّهم يظنّونه على بعض منازل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وسمعَ رسول الله ذلك الضجيج والناس</w:t>
      </w:r>
      <w:r w:rsidR="00540B98">
        <w:rPr>
          <w:rtl/>
        </w:rPr>
        <w:t>،</w:t>
      </w:r>
      <w:r w:rsidRPr="002F11D3">
        <w:rPr>
          <w:rtl/>
        </w:rPr>
        <w:t xml:space="preserve"> فخرجَ إلى المسجد وصاحَ بالناس</w:t>
      </w:r>
      <w:r w:rsidR="00540B98">
        <w:rPr>
          <w:rtl/>
        </w:rPr>
        <w:t>:</w:t>
      </w:r>
      <w:r w:rsidRPr="002F11D3">
        <w:rPr>
          <w:rtl/>
        </w:rPr>
        <w:t xml:space="preserve"> ما الذي أزعجكم وأعاقكم من هذا النجم النازل على دار علي بن أبي طالب</w:t>
      </w:r>
      <w:r w:rsidR="00540B98">
        <w:rPr>
          <w:rtl/>
        </w:rPr>
        <w:t>؟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فلا يقول منافقوكم التسعة الذين اجتمعوا في أمسكم في دار صهيب الرومي</w:t>
      </w:r>
      <w:r w:rsidR="00540B98">
        <w:rPr>
          <w:rFonts w:hint="cs"/>
          <w:rtl/>
        </w:rPr>
        <w:t>،</w:t>
      </w:r>
      <w:r w:rsidRPr="002F11D3">
        <w:rPr>
          <w:rtl/>
        </w:rPr>
        <w:t xml:space="preserve"> فقالوا فيَّ وفي أخي علي ما قالوا</w:t>
      </w:r>
      <w:r w:rsidR="00540B98">
        <w:rPr>
          <w:rtl/>
        </w:rPr>
        <w:t>،</w:t>
      </w:r>
      <w:r w:rsidRPr="002F11D3">
        <w:rPr>
          <w:rtl/>
        </w:rPr>
        <w:t xml:space="preserve"> وقال قائل</w:t>
      </w:r>
      <w:r w:rsidR="00540B98">
        <w:rPr>
          <w:rtl/>
        </w:rPr>
        <w:t>:</w:t>
      </w:r>
      <w:r w:rsidRPr="002F11D3">
        <w:rPr>
          <w:rtl/>
        </w:rPr>
        <w:t xml:space="preserve"> ليتَ محمداً أتانا بآية من السماء في علي كما أتانا بها في نفسه من شقّ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القمر وغيره</w:t>
      </w:r>
      <w:r w:rsidR="00540B98">
        <w:rPr>
          <w:rtl/>
        </w:rPr>
        <w:t>،</w:t>
      </w:r>
      <w:r w:rsidR="00FC6493">
        <w:rPr>
          <w:rtl/>
        </w:rPr>
        <w:t xml:space="preserve"> </w:t>
      </w:r>
      <w:r w:rsidRPr="003D1F46">
        <w:rPr>
          <w:rtl/>
        </w:rPr>
        <w:t>فأنزلَ الله عزّ وجل هذا النجم على دار أخي علي آية له خصَّه الله بها</w:t>
      </w:r>
      <w:r w:rsidR="00540B98">
        <w:rPr>
          <w:rtl/>
        </w:rPr>
        <w:t>،</w:t>
      </w:r>
      <w:r w:rsidRPr="003D1F46">
        <w:rPr>
          <w:rtl/>
        </w:rPr>
        <w:t xml:space="preserve"> فلم يزل ذلك النجم معلّقاً على مسربة أمير المؤمنين ومعه في المسجد</w:t>
      </w:r>
      <w:r w:rsidR="00540B98">
        <w:rPr>
          <w:rtl/>
        </w:rPr>
        <w:t>،</w:t>
      </w:r>
      <w:r w:rsidRPr="003D1F46">
        <w:rPr>
          <w:rtl/>
        </w:rPr>
        <w:t xml:space="preserve"> إلى أن غابَ كلّ نجم في السماء وهذا النجم معلّق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فقال لهم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هذا حبيبي جبرائيل قد نزلَ عليَّ في هذا النجم وحياً وهو ما سمعتموه</w:t>
      </w:r>
      <w:r w:rsidR="00540B98">
        <w:rPr>
          <w:rtl/>
        </w:rPr>
        <w:t>،</w:t>
      </w:r>
      <w:r w:rsidRPr="003D1F46">
        <w:rPr>
          <w:rtl/>
        </w:rPr>
        <w:t xml:space="preserve"> ثمّ قرأ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بِسْمِ اللّهِ الرّحْمنِ الرّحِيمِ * وَالنّجْمِ إِذَا هَوَى * مَا ضَلّ صَاحِبُكُمْ وَمَا غَوَى * وَمَا يَنطِقُ عَنِ الْهَوَى‏ * إِنْ هُوَ إِلاّ وَحْيٌ يُوحَى‏ * عَلّمَهُ شَدِيدُ الْقُوَى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ثمّ ارتفعَ النجم وهم ينظرون إليه والشمس قد بَزغت وغابَ كلّ نجم في السماء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فقال بعض المنافقين</w:t>
      </w:r>
      <w:r w:rsidR="00540B98">
        <w:rPr>
          <w:rtl/>
        </w:rPr>
        <w:t>:</w:t>
      </w:r>
      <w:r w:rsidRPr="003D1F46">
        <w:rPr>
          <w:rtl/>
        </w:rPr>
        <w:t xml:space="preserve"> لو شاء محمد لأمرَ هذه الشمس فنادت باسم علي</w:t>
      </w:r>
      <w:r w:rsidR="00540B98">
        <w:rPr>
          <w:rFonts w:hint="cs"/>
          <w:rtl/>
        </w:rPr>
        <w:t>،</w:t>
      </w:r>
      <w:r w:rsidRPr="003D1F46">
        <w:rPr>
          <w:rtl/>
        </w:rPr>
        <w:t xml:space="preserve"> فقالت</w:t>
      </w:r>
      <w:r w:rsidR="00540B98">
        <w:rPr>
          <w:rtl/>
        </w:rPr>
        <w:t>:</w:t>
      </w:r>
      <w:r w:rsidRPr="003D1F46">
        <w:rPr>
          <w:rtl/>
        </w:rPr>
        <w:t xml:space="preserve"> هذا ربّكم فاعبدوه</w:t>
      </w:r>
      <w:r w:rsidR="00540B98">
        <w:rPr>
          <w:rtl/>
        </w:rPr>
        <w:t>،</w:t>
      </w:r>
      <w:r w:rsidRPr="003D1F46">
        <w:rPr>
          <w:rtl/>
        </w:rPr>
        <w:t xml:space="preserve"> فهبطَ جبريل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فأخبرَ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بما قالوا</w:t>
      </w:r>
      <w:r w:rsidR="00540B98">
        <w:rPr>
          <w:rtl/>
        </w:rPr>
        <w:t>،</w:t>
      </w:r>
      <w:r w:rsidRPr="003D1F46">
        <w:rPr>
          <w:rtl/>
        </w:rPr>
        <w:t xml:space="preserve"> وكان هذا في ليلة الخميس وصبيحته</w:t>
      </w:r>
      <w:r w:rsidR="00540B98">
        <w:rPr>
          <w:rtl/>
        </w:rPr>
        <w:t>،</w:t>
      </w:r>
      <w:r w:rsidRPr="003D1F46">
        <w:rPr>
          <w:rtl/>
        </w:rPr>
        <w:t xml:space="preserve"> فأقبلَ رسول الله بوجهه الكريم على الله وعلى الناس وقال</w:t>
      </w:r>
      <w:r w:rsidR="00540B98">
        <w:rPr>
          <w:rtl/>
        </w:rPr>
        <w:t>:</w:t>
      </w:r>
      <w:r w:rsidRPr="003D1F46">
        <w:rPr>
          <w:rtl/>
        </w:rPr>
        <w:t xml:space="preserve"> استعيدوا علي من منزله</w:t>
      </w:r>
      <w:r w:rsidR="00540B98">
        <w:rPr>
          <w:rtl/>
        </w:rPr>
        <w:t>،</w:t>
      </w:r>
      <w:r w:rsidRPr="003D1F46">
        <w:rPr>
          <w:rtl/>
        </w:rPr>
        <w:t xml:space="preserve"> فاستعادوا إليه</w:t>
      </w:r>
      <w:r w:rsidR="00540B98">
        <w:rPr>
          <w:rtl/>
        </w:rPr>
        <w:t>،</w:t>
      </w:r>
      <w:r w:rsidRPr="003D1F46">
        <w:rPr>
          <w:rtl/>
        </w:rPr>
        <w:t xml:space="preserve"> فقال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3D1F46">
        <w:rPr>
          <w:rtl/>
        </w:rPr>
        <w:t xml:space="preserve"> يا أبا الحسن</w:t>
      </w:r>
      <w:r w:rsidR="00540B98">
        <w:rPr>
          <w:rtl/>
        </w:rPr>
        <w:t>،</w:t>
      </w:r>
      <w:r w:rsidRPr="003D1F46">
        <w:rPr>
          <w:rtl/>
        </w:rPr>
        <w:t xml:space="preserve"> إنّ قوماً من منافقي أمّتي ما قَنعوا بآية النجم حتى قالوا</w:t>
      </w:r>
      <w:r w:rsidR="00540B98">
        <w:rPr>
          <w:rtl/>
        </w:rPr>
        <w:t>:</w:t>
      </w:r>
      <w:r w:rsidRPr="003D1F46">
        <w:rPr>
          <w:rtl/>
        </w:rPr>
        <w:t xml:space="preserve"> لو شاء محمد لأمرَ الشمس أن تسلّم على علي وتقول</w:t>
      </w:r>
      <w:r w:rsidR="00540B98">
        <w:rPr>
          <w:rtl/>
        </w:rPr>
        <w:t>:</w:t>
      </w:r>
      <w:r w:rsidRPr="003D1F46">
        <w:rPr>
          <w:rtl/>
        </w:rPr>
        <w:t xml:space="preserve"> هذا ربّكم فاعبدوه</w:t>
      </w:r>
      <w:r w:rsidR="00540B98">
        <w:rPr>
          <w:rtl/>
        </w:rPr>
        <w:t>،</w:t>
      </w:r>
      <w:r w:rsidRPr="003D1F46">
        <w:rPr>
          <w:rtl/>
        </w:rPr>
        <w:t xml:space="preserve"> فبكِّر يا علي بعد صلاتك الفجر إلى بقيع الفرقد وقِف نحو مطلع الشمس</w:t>
      </w:r>
      <w:r w:rsidR="00540B98">
        <w:rPr>
          <w:rtl/>
        </w:rPr>
        <w:t>،</w:t>
      </w:r>
      <w:r w:rsidRPr="003D1F46">
        <w:rPr>
          <w:rtl/>
        </w:rPr>
        <w:t xml:space="preserve"> فإذا بزَغت الشمس فادعُ بدعوات نلقّنك إياها وقل للشمس</w:t>
      </w:r>
      <w:r w:rsidR="00540B98">
        <w:rPr>
          <w:rtl/>
        </w:rPr>
        <w:t>:</w:t>
      </w:r>
      <w:r w:rsidRPr="003D1F46">
        <w:rPr>
          <w:rtl/>
        </w:rPr>
        <w:t xml:space="preserve"> السلام عليكِ يا خلق الله الجديد</w:t>
      </w:r>
      <w:r w:rsidR="00540B98">
        <w:rPr>
          <w:rtl/>
        </w:rPr>
        <w:t>،</w:t>
      </w:r>
      <w:r w:rsidRPr="003D1F46">
        <w:rPr>
          <w:rtl/>
        </w:rPr>
        <w:t xml:space="preserve"> واسمع ما تقول وما تردّ عليك</w:t>
      </w:r>
      <w:r w:rsidR="00540B98">
        <w:rPr>
          <w:rtl/>
        </w:rPr>
        <w:t>،</w:t>
      </w:r>
      <w:r w:rsidRPr="003D1F46">
        <w:rPr>
          <w:rtl/>
        </w:rPr>
        <w:t xml:space="preserve"> وانصرِف إلى البقيع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 xml:space="preserve">فسمعَ الناس ما 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وسمعَ التسعة المفسدين في الأرض فقال بعضهم لبعض</w:t>
      </w:r>
      <w:r w:rsidR="00540B98">
        <w:rPr>
          <w:rtl/>
        </w:rPr>
        <w:t>:</w:t>
      </w:r>
      <w:r w:rsidRPr="002F11D3">
        <w:rPr>
          <w:rtl/>
        </w:rPr>
        <w:t xml:space="preserve"> لا تزالون تقرّون محمداً في ابن عمّه على كلّ شيء</w:t>
      </w:r>
      <w:r w:rsidR="00540B98">
        <w:rPr>
          <w:rFonts w:hint="cs"/>
          <w:rtl/>
        </w:rPr>
        <w:t>،</w:t>
      </w:r>
      <w:r w:rsidRPr="002F11D3">
        <w:rPr>
          <w:rtl/>
        </w:rPr>
        <w:t xml:space="preserve"> وليس قال مثلما قاله في هذا اليوم</w:t>
      </w:r>
      <w:r w:rsidR="00540B98">
        <w:rPr>
          <w:rtl/>
        </w:rPr>
        <w:t>،</w:t>
      </w:r>
      <w:r w:rsidRPr="002F11D3">
        <w:rPr>
          <w:rtl/>
        </w:rPr>
        <w:t xml:space="preserve"> فقال اثنان منهما وأقسما بالله جهد أيمانهما</w:t>
      </w:r>
      <w:r w:rsidR="00096AC6">
        <w:rPr>
          <w:rtl/>
        </w:rPr>
        <w:t xml:space="preserve"> - </w:t>
      </w:r>
      <w:r w:rsidRPr="002F11D3">
        <w:rPr>
          <w:rtl/>
        </w:rPr>
        <w:t>أبو بكر وعمر</w:t>
      </w:r>
      <w:r w:rsidR="00096AC6">
        <w:rPr>
          <w:rtl/>
        </w:rPr>
        <w:t xml:space="preserve"> - </w:t>
      </w:r>
      <w:r w:rsidRPr="002F11D3">
        <w:rPr>
          <w:rtl/>
        </w:rPr>
        <w:t>أنّهما لابدّ أن يحضرا ويسمعا ما يكون من علي والشمس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صلّى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صلاة الفجر</w:t>
      </w:r>
      <w:r w:rsidR="00540B98">
        <w:rPr>
          <w:rtl/>
        </w:rPr>
        <w:t>،</w:t>
      </w:r>
      <w:r w:rsidRPr="002F11D3">
        <w:rPr>
          <w:rtl/>
        </w:rPr>
        <w:t xml:space="preserve"> وأمير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معه في الصلاة</w:t>
      </w:r>
      <w:r w:rsidR="00540B98">
        <w:rPr>
          <w:rtl/>
        </w:rPr>
        <w:t>،</w:t>
      </w:r>
      <w:r w:rsidRPr="002F11D3">
        <w:rPr>
          <w:rtl/>
        </w:rPr>
        <w:t xml:space="preserve"> فأقبلَ عليه النبي وقال له</w:t>
      </w:r>
      <w:r w:rsidR="00540B98">
        <w:rPr>
          <w:rtl/>
        </w:rPr>
        <w:t>:</w:t>
      </w:r>
      <w:r w:rsidRPr="002F11D3">
        <w:rPr>
          <w:rtl/>
        </w:rPr>
        <w:t xml:space="preserve"> قم يا أبا الحسن إلى ما أمركَ الله ورسوله به</w:t>
      </w:r>
      <w:r w:rsidR="00540B98">
        <w:rPr>
          <w:rFonts w:hint="cs"/>
          <w:rtl/>
        </w:rPr>
        <w:t>،</w:t>
      </w:r>
      <w:r w:rsidRPr="002F11D3">
        <w:rPr>
          <w:rtl/>
        </w:rPr>
        <w:t xml:space="preserve"> فائتِ البقيع حتى تقول للشمس ما قلتُ لك</w:t>
      </w:r>
      <w:r w:rsidR="00540B98">
        <w:rPr>
          <w:rtl/>
        </w:rPr>
        <w:t>،</w:t>
      </w:r>
      <w:r w:rsidRPr="002F11D3">
        <w:rPr>
          <w:rtl/>
        </w:rPr>
        <w:t xml:space="preserve"> وأسرّ إليه سرّاً كان في الدعوات التي علّمه إيّاها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فخرجَ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يسعى إلى البقيع</w:t>
      </w:r>
      <w:r w:rsidR="00540B98">
        <w:rPr>
          <w:rtl/>
        </w:rPr>
        <w:t>،</w:t>
      </w:r>
      <w:r w:rsidRPr="002F11D3">
        <w:rPr>
          <w:rtl/>
        </w:rPr>
        <w:t xml:space="preserve"> فأخفوا أشخاصهما بين تلك القبور</w:t>
      </w:r>
      <w:r w:rsidR="00540B98">
        <w:rPr>
          <w:rtl/>
        </w:rPr>
        <w:t>،</w:t>
      </w:r>
      <w:r w:rsidRPr="002F11D3">
        <w:rPr>
          <w:rtl/>
        </w:rPr>
        <w:t xml:space="preserve"> ووقفَ أمير المؤمنين بجانب البقيع حتى بزغت الشمس</w:t>
      </w:r>
      <w:r w:rsidR="00540B98">
        <w:rPr>
          <w:rtl/>
        </w:rPr>
        <w:t>،</w:t>
      </w:r>
      <w:r w:rsidRPr="002F11D3">
        <w:rPr>
          <w:rtl/>
        </w:rPr>
        <w:t xml:space="preserve"> فَهمهمَ كما علّمه النبي بهمهَمة لم يعرفوا بها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هذه الهمهمَة ممّا علّمه محمد من سحره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السلام عليكِ يا خلق الله الجديد</w:t>
      </w:r>
      <w:r w:rsidR="00540B98">
        <w:rPr>
          <w:rtl/>
        </w:rPr>
        <w:t>،</w:t>
      </w:r>
      <w:r w:rsidRPr="002F11D3">
        <w:rPr>
          <w:rtl/>
        </w:rPr>
        <w:t xml:space="preserve"> فأنطقها الله بلسان عربي مبين وقالت</w:t>
      </w:r>
      <w:r w:rsidR="00540B98">
        <w:rPr>
          <w:rtl/>
        </w:rPr>
        <w:t>:</w:t>
      </w:r>
      <w:r w:rsidRPr="002F11D3">
        <w:rPr>
          <w:rtl/>
        </w:rPr>
        <w:t xml:space="preserve"> وعليك السلام يا أخا رسول الله ووصيه</w:t>
      </w:r>
      <w:r w:rsidR="00540B98">
        <w:rPr>
          <w:rtl/>
        </w:rPr>
        <w:t>،</w:t>
      </w:r>
      <w:r w:rsidRPr="002F11D3">
        <w:rPr>
          <w:rtl/>
        </w:rPr>
        <w:t xml:space="preserve"> أشهد أنّك الأول والآخر والباطن والظاهر وأنت بكلّ شيء عليم</w:t>
      </w:r>
      <w:r w:rsidR="00540B98">
        <w:rPr>
          <w:rtl/>
        </w:rPr>
        <w:t>،</w:t>
      </w:r>
      <w:r w:rsidRPr="002F11D3">
        <w:rPr>
          <w:rtl/>
        </w:rPr>
        <w:t xml:space="preserve"> وأنّك عبد الله وأخو رسول الله حقاً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فأرعدَ القوم واختلطت عقولهم</w:t>
      </w:r>
      <w:r w:rsidR="00540B98">
        <w:rPr>
          <w:rtl/>
        </w:rPr>
        <w:t>،</w:t>
      </w:r>
      <w:r w:rsidRPr="002F11D3">
        <w:rPr>
          <w:rtl/>
        </w:rPr>
        <w:t xml:space="preserve"> ورجعوا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مسودّة وجوههم تفيض أنفسهم غيظاً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ما هذه العجائب التي لم نسمع بها من النبيين</w:t>
      </w:r>
      <w:r w:rsidR="00540B98">
        <w:rPr>
          <w:rtl/>
        </w:rPr>
        <w:t>،</w:t>
      </w:r>
      <w:r w:rsidRPr="002F11D3">
        <w:rPr>
          <w:rtl/>
        </w:rPr>
        <w:t xml:space="preserve"> ولا من المرسلين</w:t>
      </w:r>
      <w:r w:rsidR="00540B98">
        <w:rPr>
          <w:rtl/>
        </w:rPr>
        <w:t>،</w:t>
      </w:r>
      <w:r w:rsidRPr="002F11D3">
        <w:rPr>
          <w:rtl/>
        </w:rPr>
        <w:t xml:space="preserve"> ولا في الأمم الغابرة القديمة</w:t>
      </w:r>
      <w:r w:rsidR="00540B98">
        <w:rPr>
          <w:rtl/>
        </w:rPr>
        <w:t>؟</w:t>
      </w:r>
      <w:r w:rsidRPr="002F11D3">
        <w:rPr>
          <w:rtl/>
        </w:rPr>
        <w:t xml:space="preserve"> ليتَ تقول</w:t>
      </w:r>
      <w:r w:rsidR="00540B98">
        <w:rPr>
          <w:rtl/>
        </w:rPr>
        <w:t>:</w:t>
      </w:r>
      <w:r w:rsidRPr="002F11D3">
        <w:rPr>
          <w:rtl/>
        </w:rPr>
        <w:t xml:space="preserve"> إنّ علياً ليس بشراً وهو ربّكم فاعبدوه</w:t>
      </w:r>
      <w:r w:rsidR="00540B98">
        <w:rPr>
          <w:rtl/>
        </w:rPr>
        <w:t>،</w:t>
      </w:r>
      <w:r w:rsidRPr="002F11D3">
        <w:rPr>
          <w:rtl/>
        </w:rPr>
        <w:t xml:space="preserve"> فقال لهم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بمحضر علي</w:t>
      </w:r>
      <w:r w:rsidR="00540B98">
        <w:rPr>
          <w:rtl/>
        </w:rPr>
        <w:t>:</w:t>
      </w:r>
      <w:r w:rsidRPr="002F11D3">
        <w:rPr>
          <w:rtl/>
        </w:rPr>
        <w:t xml:space="preserve"> ما رأيتم</w:t>
      </w:r>
      <w:r w:rsidR="00540B98">
        <w:rPr>
          <w:rtl/>
        </w:rPr>
        <w:t>؟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ما نقول ونسمع ونشهد بما قال علي للشمس وما قالت له الشمس</w:t>
      </w:r>
      <w:r w:rsidR="00540B98">
        <w:rPr>
          <w:rtl/>
        </w:rPr>
        <w:t>،</w:t>
      </w:r>
      <w:r w:rsidRPr="002F11D3">
        <w:rPr>
          <w:rtl/>
        </w:rPr>
        <w:t xml:space="preserve"> 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FC6493">
        <w:rPr>
          <w:rtl/>
        </w:rPr>
        <w:t xml:space="preserve"> 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،</w:t>
      </w:r>
      <w:r w:rsidRPr="002F11D3">
        <w:rPr>
          <w:rtl/>
        </w:rPr>
        <w:t xml:space="preserve"> بل تقولوا ما قال علي للشمس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قال علي للشمس</w:t>
      </w:r>
      <w:r w:rsidR="00540B98">
        <w:rPr>
          <w:rtl/>
        </w:rPr>
        <w:t>:</w:t>
      </w:r>
      <w:r w:rsidRPr="002F11D3">
        <w:rPr>
          <w:rtl/>
        </w:rPr>
        <w:t xml:space="preserve"> السلام عليكِ يا خلق الله الجديد</w:t>
      </w:r>
      <w:r w:rsidR="00540B98">
        <w:rPr>
          <w:rtl/>
        </w:rPr>
        <w:t>،</w:t>
      </w:r>
      <w:r w:rsidRPr="002F11D3">
        <w:rPr>
          <w:rtl/>
        </w:rPr>
        <w:t xml:space="preserve"> ثمّ همهمَ هَمهمة تزلزلَ منها البقيع</w:t>
      </w:r>
      <w:r w:rsidR="00540B98">
        <w:rPr>
          <w:rtl/>
        </w:rPr>
        <w:t>،</w:t>
      </w:r>
      <w:r w:rsidRPr="002F11D3">
        <w:rPr>
          <w:rtl/>
        </w:rPr>
        <w:t xml:space="preserve"> فأجابته الشمس</w:t>
      </w:r>
      <w:r w:rsidR="00540B98">
        <w:rPr>
          <w:rtl/>
        </w:rPr>
        <w:t>:</w:t>
      </w:r>
      <w:r w:rsidRPr="002F11D3">
        <w:rPr>
          <w:rtl/>
        </w:rPr>
        <w:t xml:space="preserve"> وعليك السلام يا أخا رسول الله ووصيه</w:t>
      </w:r>
      <w:r w:rsidR="00540B98">
        <w:rPr>
          <w:rtl/>
        </w:rPr>
        <w:t>،</w:t>
      </w:r>
      <w:r w:rsidRPr="002F11D3">
        <w:rPr>
          <w:rtl/>
        </w:rPr>
        <w:t xml:space="preserve"> أشهد أنّك الأول والآخر والباطن والظاهر</w:t>
      </w:r>
      <w:r w:rsidR="00540B98">
        <w:rPr>
          <w:rtl/>
        </w:rPr>
        <w:t>،</w:t>
      </w:r>
      <w:r w:rsidRPr="002F11D3">
        <w:rPr>
          <w:rtl/>
        </w:rPr>
        <w:t xml:space="preserve"> وأنت بكلّ شيء عليم</w:t>
      </w:r>
      <w:r w:rsidR="00540B98">
        <w:rPr>
          <w:rtl/>
        </w:rPr>
        <w:t>،</w:t>
      </w:r>
      <w:r w:rsidRPr="002F11D3">
        <w:rPr>
          <w:rtl/>
        </w:rPr>
        <w:t xml:space="preserve"> وأنّك عبد الله وأخو رسول الله حقاً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الحمد لله الذي خصّنا بما تجهلون</w:t>
      </w:r>
      <w:r w:rsidR="00540B98">
        <w:rPr>
          <w:rtl/>
        </w:rPr>
        <w:t>،</w:t>
      </w:r>
      <w:r w:rsidRPr="002F11D3">
        <w:rPr>
          <w:rtl/>
        </w:rPr>
        <w:t xml:space="preserve"> وأعطانا ما لا تعلمون</w:t>
      </w:r>
      <w:r w:rsidR="00540B98">
        <w:rPr>
          <w:rtl/>
        </w:rPr>
        <w:t>،</w:t>
      </w:r>
      <w:r w:rsidRPr="002F11D3">
        <w:rPr>
          <w:rtl/>
        </w:rPr>
        <w:t xml:space="preserve"> وقد عَلمتم أنّي آخيت علي دونكم</w:t>
      </w:r>
      <w:r w:rsidR="00540B98">
        <w:rPr>
          <w:rtl/>
        </w:rPr>
        <w:t>،</w:t>
      </w:r>
      <w:r w:rsidRPr="002F11D3">
        <w:rPr>
          <w:rtl/>
        </w:rPr>
        <w:t xml:space="preserve"> وأُشهدكم أنّه وصيي فما أنكرتم</w:t>
      </w:r>
      <w:r w:rsidR="00540B98">
        <w:rPr>
          <w:rtl/>
        </w:rPr>
        <w:t>،</w:t>
      </w:r>
      <w:r w:rsidRPr="002F11D3">
        <w:rPr>
          <w:rtl/>
        </w:rPr>
        <w:t xml:space="preserve"> عساكم تقولون ما قالت له الشمس</w:t>
      </w:r>
      <w:r w:rsidR="00540B98">
        <w:rPr>
          <w:rtl/>
        </w:rPr>
        <w:t>:</w:t>
      </w:r>
      <w:r w:rsidRPr="002F11D3">
        <w:rPr>
          <w:rtl/>
        </w:rPr>
        <w:t xml:space="preserve"> أشهدُ أنّك أنت الأول والآخر والباطن والظاهر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إنّك أخبرتنا أنّ الله هو الأول والآخر والباطن والظاهر في كتابه العزيز المنزل عليك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وَيحَكم وأتاكم بعلم ما قالت الشمس</w:t>
      </w:r>
      <w:r w:rsidR="00540B98">
        <w:rPr>
          <w:rtl/>
        </w:rPr>
        <w:t>،</w:t>
      </w:r>
      <w:r w:rsidRPr="002F11D3">
        <w:rPr>
          <w:rtl/>
        </w:rPr>
        <w:t xml:space="preserve"> أمّا قولها إنّك الأول</w:t>
      </w:r>
      <w:r w:rsidR="00540B98">
        <w:rPr>
          <w:rtl/>
        </w:rPr>
        <w:t>:</w:t>
      </w:r>
      <w:r w:rsidRPr="002F11D3">
        <w:rPr>
          <w:rtl/>
        </w:rPr>
        <w:t xml:space="preserve"> فصَدقت أنّه أوّل مَن آمنَ بالله ورسوله ممّن دعوتهم من الرجال إلى الإيمان بالله</w:t>
      </w:r>
      <w:r w:rsidR="00540B98">
        <w:rPr>
          <w:rtl/>
        </w:rPr>
        <w:t>،</w:t>
      </w:r>
      <w:r w:rsidRPr="002F11D3">
        <w:rPr>
          <w:rtl/>
        </w:rPr>
        <w:t xml:space="preserve"> وخديجة في النساء</w:t>
      </w:r>
      <w:r w:rsidR="00540B98">
        <w:rPr>
          <w:rtl/>
        </w:rPr>
        <w:t>.</w:t>
      </w:r>
      <w:r w:rsidRPr="002F11D3">
        <w:rPr>
          <w:rtl/>
        </w:rPr>
        <w:t xml:space="preserve"> وأمّا قولها له الآخر</w:t>
      </w:r>
      <w:r w:rsidR="00540B98">
        <w:rPr>
          <w:rtl/>
        </w:rPr>
        <w:t>:</w:t>
      </w:r>
      <w:r w:rsidRPr="002F11D3">
        <w:rPr>
          <w:rtl/>
        </w:rPr>
        <w:t xml:space="preserve"> فهو آخر الأوصياء وأنا آخر النبيين والأنبياء والرسل</w:t>
      </w:r>
      <w:r w:rsidR="00540B98">
        <w:rPr>
          <w:rtl/>
        </w:rPr>
        <w:t>.</w:t>
      </w:r>
      <w:r w:rsidRPr="002F11D3">
        <w:rPr>
          <w:rtl/>
        </w:rPr>
        <w:t xml:space="preserve"> وقولها الظاهر</w:t>
      </w:r>
      <w:r w:rsidR="00540B98">
        <w:rPr>
          <w:rtl/>
        </w:rPr>
        <w:t>:</w:t>
      </w:r>
      <w:r w:rsidRPr="002F11D3">
        <w:rPr>
          <w:rtl/>
        </w:rPr>
        <w:t xml:space="preserve"> فهو الذي ظهرَ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على كلّ ما أعطاني الله من علمه</w:t>
      </w:r>
      <w:r w:rsidR="00540B98">
        <w:rPr>
          <w:rtl/>
        </w:rPr>
        <w:t>،</w:t>
      </w:r>
      <w:r w:rsidRPr="003D1F46">
        <w:rPr>
          <w:rtl/>
        </w:rPr>
        <w:t xml:space="preserve"> فما علمه معي غيره ولا يعلمه بعدي سواه</w:t>
      </w:r>
      <w:r w:rsidR="00540B98">
        <w:rPr>
          <w:rtl/>
        </w:rPr>
        <w:t>.</w:t>
      </w:r>
      <w:r w:rsidRPr="003D1F46">
        <w:rPr>
          <w:rtl/>
        </w:rPr>
        <w:t xml:space="preserve"> وأمّا قولها الباطن</w:t>
      </w:r>
      <w:r w:rsidR="00540B98">
        <w:rPr>
          <w:rtl/>
        </w:rPr>
        <w:t>:</w:t>
      </w:r>
      <w:r w:rsidRPr="003D1F46">
        <w:rPr>
          <w:rtl/>
        </w:rPr>
        <w:t xml:space="preserve"> فهو والله باطن علم الأولين والآخرين وسائر الكتب المنزلة على النبيين والمرسلين</w:t>
      </w:r>
      <w:r w:rsidR="00540B98">
        <w:rPr>
          <w:rtl/>
        </w:rPr>
        <w:t>،</w:t>
      </w:r>
      <w:r w:rsidRPr="003D1F46">
        <w:rPr>
          <w:rtl/>
        </w:rPr>
        <w:t xml:space="preserve"> وما زاد في الله وخصّني الله من علم</w:t>
      </w:r>
      <w:r w:rsidR="00540B98">
        <w:rPr>
          <w:rtl/>
        </w:rPr>
        <w:t>.</w:t>
      </w:r>
      <w:r w:rsidRPr="003D1F46">
        <w:rPr>
          <w:rtl/>
        </w:rPr>
        <w:t xml:space="preserve"> وأمّا قولها له</w:t>
      </w:r>
      <w:r w:rsidR="00540B98">
        <w:rPr>
          <w:rtl/>
        </w:rPr>
        <w:t>:</w:t>
      </w:r>
      <w:r w:rsidRPr="003D1F46">
        <w:rPr>
          <w:rtl/>
        </w:rPr>
        <w:t xml:space="preserve"> يا مَن أنت بكل شيء عليم</w:t>
      </w:r>
      <w:r w:rsidR="00540B98">
        <w:rPr>
          <w:rtl/>
        </w:rPr>
        <w:t>،</w:t>
      </w:r>
      <w:r w:rsidRPr="003D1F46">
        <w:rPr>
          <w:rtl/>
        </w:rPr>
        <w:t xml:space="preserve"> فإنّ علياً يعلم المنايا والقضايا وفصل الخطاب وما تعلمون</w:t>
      </w:r>
      <w:r w:rsidR="00540B98">
        <w:rPr>
          <w:rtl/>
        </w:rPr>
        <w:t>،</w:t>
      </w:r>
      <w:r w:rsidRPr="003D1F46">
        <w:rPr>
          <w:rtl/>
        </w:rPr>
        <w:t xml:space="preserve"> فماذا أنكرتم</w:t>
      </w:r>
      <w:r w:rsidR="00540B98">
        <w:rPr>
          <w:rtl/>
        </w:rPr>
        <w:t>،</w:t>
      </w:r>
      <w:r w:rsidRPr="003D1F46">
        <w:rPr>
          <w:rtl/>
        </w:rPr>
        <w:t xml:space="preserve"> قالوا بجمعهم</w:t>
      </w:r>
      <w:r w:rsidR="00540B98">
        <w:rPr>
          <w:rtl/>
        </w:rPr>
        <w:t>:</w:t>
      </w:r>
      <w:r w:rsidRPr="003D1F46">
        <w:rPr>
          <w:rtl/>
        </w:rPr>
        <w:t xml:space="preserve"> نحن نستغفر الله</w:t>
      </w:r>
      <w:r w:rsidR="00540B98">
        <w:rPr>
          <w:rtl/>
        </w:rPr>
        <w:t>،</w:t>
      </w:r>
      <w:r w:rsidRPr="003D1F46">
        <w:rPr>
          <w:rtl/>
        </w:rPr>
        <w:t xml:space="preserve">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لو عَلمنا ما تعلم لسقطَ الاعتذار والفضل لك يا رسول الله ولعلي فاستغفر لنا</w:t>
      </w:r>
      <w:r w:rsidR="00540B98">
        <w:rPr>
          <w:rtl/>
        </w:rPr>
        <w:t>،</w:t>
      </w:r>
      <w:r w:rsidRPr="003D1F46">
        <w:rPr>
          <w:rtl/>
        </w:rPr>
        <w:t xml:space="preserve"> فأنزلَ الله تبارك وتعالى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سَوَاءٌ عَلَيْهِمْ أَسْتَغْفَرْتَ لَهُمْ أَمْ لَمْ تَسْتَغْفِر لَهُمْ لَن يَغْفِرَ اللّهُ لَهُمْ إِنّ اللّهَ لاَ يَهْدِي الْقَوْمَ الْفَاسِقِينَ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وهذا في سورة المنافقون</w:t>
      </w:r>
      <w:r w:rsidR="00540B98">
        <w:rPr>
          <w:rtl/>
        </w:rPr>
        <w:t>،</w:t>
      </w:r>
      <w:r w:rsidRPr="003D1F46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وعنه عن محمد بن منير القمي</w:t>
      </w:r>
      <w:r w:rsidR="00540B98">
        <w:rPr>
          <w:rtl/>
        </w:rPr>
        <w:t>،</w:t>
      </w:r>
      <w:r w:rsidRPr="003D1F46">
        <w:rPr>
          <w:rtl/>
        </w:rPr>
        <w:t xml:space="preserve"> عن زيد بن صعصعة التميمي</w:t>
      </w:r>
      <w:r w:rsidR="00540B98">
        <w:rPr>
          <w:rtl/>
        </w:rPr>
        <w:t>،</w:t>
      </w:r>
      <w:r w:rsidRPr="003D1F46">
        <w:rPr>
          <w:rtl/>
        </w:rPr>
        <w:t xml:space="preserve"> عن عامر بن عيسى</w:t>
      </w:r>
      <w:r w:rsidR="00540B98">
        <w:rPr>
          <w:rtl/>
        </w:rPr>
        <w:t>،</w:t>
      </w:r>
      <w:r w:rsidRPr="003D1F46">
        <w:rPr>
          <w:rtl/>
        </w:rPr>
        <w:t xml:space="preserve"> عن علي بن أبي حمزة</w:t>
      </w:r>
      <w:r w:rsidR="00540B98">
        <w:rPr>
          <w:rtl/>
        </w:rPr>
        <w:t>،</w:t>
      </w:r>
      <w:r w:rsidRPr="003D1F46">
        <w:rPr>
          <w:rtl/>
        </w:rPr>
        <w:t xml:space="preserve"> عن أبي بصير</w:t>
      </w:r>
      <w:r w:rsidR="00540B98">
        <w:rPr>
          <w:rtl/>
        </w:rPr>
        <w:t>،</w:t>
      </w:r>
      <w:r w:rsidRPr="003D1F46">
        <w:rPr>
          <w:rtl/>
        </w:rPr>
        <w:t xml:space="preserve"> عن أبي جعفر محمد بن علي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قلت</w:t>
      </w:r>
      <w:r w:rsidR="00540B98">
        <w:rPr>
          <w:rtl/>
        </w:rPr>
        <w:t>:</w:t>
      </w:r>
      <w:r w:rsidRPr="003D1F46">
        <w:rPr>
          <w:rtl/>
        </w:rPr>
        <w:t xml:space="preserve"> يا سيدي كم من مرة رُدّت الشمس على جدّك أمير المؤمنين</w:t>
      </w:r>
      <w:r w:rsidR="00540B98">
        <w:rPr>
          <w:rtl/>
        </w:rPr>
        <w:t>؟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>
        <w:rPr>
          <w:rtl/>
        </w:rPr>
        <w:t>(</w:t>
      </w:r>
      <w:r w:rsidRPr="003D1F46">
        <w:rPr>
          <w:rtl/>
        </w:rPr>
        <w:t>يا أبا بصير</w:t>
      </w:r>
      <w:r w:rsidR="00540B98">
        <w:rPr>
          <w:rtl/>
        </w:rPr>
        <w:t>،</w:t>
      </w:r>
      <w:r w:rsidRPr="003D1F46">
        <w:rPr>
          <w:rtl/>
        </w:rPr>
        <w:t xml:space="preserve"> ردّت له مرّة عندنا بالمدينة</w:t>
      </w:r>
      <w:r w:rsidR="00540B98">
        <w:rPr>
          <w:rtl/>
        </w:rPr>
        <w:t>،</w:t>
      </w:r>
      <w:r w:rsidRPr="003D1F46">
        <w:rPr>
          <w:rtl/>
        </w:rPr>
        <w:t xml:space="preserve"> ومرّتين عندكم بالعراق</w:t>
      </w:r>
      <w:r w:rsidR="00540B98">
        <w:rPr>
          <w:rtl/>
        </w:rPr>
        <w:t>.</w:t>
      </w:r>
      <w:r w:rsidRPr="003D1F46">
        <w:rPr>
          <w:rtl/>
        </w:rPr>
        <w:t xml:space="preserve"> فأمّا التي عندنا بالمدينة</w:t>
      </w:r>
      <w:r w:rsidR="00540B98">
        <w:rPr>
          <w:rtl/>
        </w:rPr>
        <w:t>،</w:t>
      </w:r>
      <w:r w:rsidRPr="003D1F46">
        <w:rPr>
          <w:rtl/>
        </w:rPr>
        <w:t xml:space="preserve"> فإنّ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صلّى العصر وخرجَ إلى منفسح في غربي المدينة وأمير المؤمنين يتبعهُ</w:t>
      </w:r>
      <w:r w:rsidR="00540B98">
        <w:rPr>
          <w:rtl/>
        </w:rPr>
        <w:t>،</w:t>
      </w:r>
      <w:r w:rsidRPr="003D1F46">
        <w:rPr>
          <w:rtl/>
        </w:rPr>
        <w:t xml:space="preserve"> ولم يكن صلّى العصر</w:t>
      </w:r>
      <w:r w:rsidR="00540B98">
        <w:rPr>
          <w:rFonts w:hint="cs"/>
          <w:rtl/>
        </w:rPr>
        <w:t>،</w:t>
      </w:r>
      <w:r w:rsidRPr="003D1F46">
        <w:rPr>
          <w:rtl/>
        </w:rPr>
        <w:t xml:space="preserve"> فلحقَ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النعاس</w:t>
      </w:r>
      <w:r w:rsidR="00540B98">
        <w:rPr>
          <w:rtl/>
        </w:rPr>
        <w:t>،</w:t>
      </w:r>
      <w:r w:rsidRPr="003D1F46">
        <w:rPr>
          <w:rtl/>
        </w:rPr>
        <w:t xml:space="preserve"> فوضعَ رأسه في حجر أمير المؤمنين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ورقدَ</w:t>
      </w:r>
      <w:r w:rsidR="00540B98">
        <w:rPr>
          <w:rtl/>
        </w:rPr>
        <w:t>،</w:t>
      </w:r>
      <w:r w:rsidRPr="003D1F46">
        <w:rPr>
          <w:rtl/>
        </w:rPr>
        <w:t xml:space="preserve"> فلم ينتبه من رقدته إلاّ وقد توارت الشمس بالحجاب</w:t>
      </w:r>
      <w:r w:rsidR="00540B98">
        <w:rPr>
          <w:rtl/>
        </w:rPr>
        <w:t>.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انتبه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Fonts w:hint="cs"/>
          <w:rtl/>
        </w:rPr>
        <w:t>،</w:t>
      </w:r>
      <w:r w:rsidRPr="003D1F46">
        <w:rPr>
          <w:rtl/>
        </w:rPr>
        <w:t xml:space="preserve"> قال أمير المؤمنين</w:t>
      </w:r>
      <w:r w:rsidR="00540B98">
        <w:rPr>
          <w:rtl/>
        </w:rPr>
        <w:t>:</w:t>
      </w:r>
      <w:r w:rsidRPr="003D1F46">
        <w:rPr>
          <w:rtl/>
        </w:rPr>
        <w:t xml:space="preserve">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ما صلّيتُ ولا أيقظتك من رقدتك إجلالاً وتعظيماً وإِشفاقاً عليك يا رسول الله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 xml:space="preserve"> </w:t>
      </w:r>
      <w:r w:rsidR="003D1F46" w:rsidRPr="002F11D3">
        <w:rPr>
          <w:rtl/>
        </w:rPr>
        <w:t>قال رسول الله</w:t>
      </w:r>
      <w:r w:rsidR="00540B98">
        <w:rPr>
          <w:rtl/>
        </w:rPr>
        <w:t>:</w:t>
      </w:r>
      <w:r w:rsidR="003D1F46" w:rsidRPr="002F11D3">
        <w:rPr>
          <w:rtl/>
        </w:rPr>
        <w:t xml:space="preserve"> اللهمّ إنّك تعلم أنّ علياً عظّمَ نبيّك وأشفقَ عليه أن يوقظه من رقدته حتى غَربت الشمس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ولم يصلِّ العصر</w:t>
      </w:r>
      <w:r w:rsidR="00540B98">
        <w:rPr>
          <w:rFonts w:hint="cs"/>
          <w:rtl/>
        </w:rPr>
        <w:t>،</w:t>
      </w:r>
      <w:r w:rsidR="003D1F46" w:rsidRPr="002F11D3">
        <w:rPr>
          <w:rtl/>
        </w:rPr>
        <w:t xml:space="preserve"> فكرِّم نبيك</w:t>
      </w:r>
      <w:r>
        <w:rPr>
          <w:rtl/>
        </w:rPr>
        <w:t xml:space="preserve"> </w:t>
      </w:r>
      <w:r w:rsidR="003D1F46" w:rsidRPr="002F11D3">
        <w:rPr>
          <w:rtl/>
        </w:rPr>
        <w:t>ووصيّك بردّ الشمس عليه حتى يصلّي العصر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فأقبلَت من مغربها راجعة لها زجل بالتسبيح والتقديس حتى صارت في منزلة الشمس لوقت العصر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فصلّى أمير المؤمنين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ورسول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3D1F46" w:rsidRPr="002F11D3">
        <w:rPr>
          <w:rtl/>
        </w:rPr>
        <w:t xml:space="preserve"> وجميع الناس ينظرون</w:t>
      </w:r>
      <w:r w:rsidR="00540B98">
        <w:rPr>
          <w:rtl/>
        </w:rPr>
        <w:t>.</w:t>
      </w:r>
      <w:r w:rsidR="003D1F46" w:rsidRPr="002F11D3">
        <w:rPr>
          <w:rtl/>
        </w:rPr>
        <w:t xml:space="preserve"> </w:t>
      </w:r>
      <w:r>
        <w:rPr>
          <w:rtl/>
        </w:rPr>
        <w:t>فلمّا</w:t>
      </w:r>
      <w:r w:rsidR="003D1F46" w:rsidRPr="002F11D3">
        <w:rPr>
          <w:rtl/>
        </w:rPr>
        <w:t xml:space="preserve"> قضى صلاته هَوَت إلى مغربها كالبرق الخاطف والكوكب المنقض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فأمرَ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3D1F46" w:rsidRPr="002F11D3">
        <w:rPr>
          <w:rtl/>
        </w:rPr>
        <w:t xml:space="preserve"> أن يُبنى في موضع صلاة أمير المؤمنين مسجداً يُصلّى فيه ويزار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قال الحسين بن حمدان </w:t>
      </w:r>
      <w:r w:rsidR="00540B98">
        <w:rPr>
          <w:rtl/>
        </w:rPr>
        <w:t>(</w:t>
      </w:r>
      <w:r w:rsidRPr="002F11D3">
        <w:rPr>
          <w:rtl/>
        </w:rPr>
        <w:t>رضي الله عنه</w:t>
      </w:r>
      <w:r w:rsidR="00540B98">
        <w:rPr>
          <w:rtl/>
        </w:rPr>
        <w:t>):</w:t>
      </w:r>
      <w:r w:rsidRPr="002F11D3">
        <w:rPr>
          <w:rtl/>
        </w:rPr>
        <w:t xml:space="preserve"> أنا رأيت هذا المسجد في غربي المدينة في أرض سهلة سنة ثلاثة وسبعين ومئتين من الهجرة</w:t>
      </w:r>
      <w:r w:rsidR="00540B98">
        <w:rPr>
          <w:rtl/>
        </w:rPr>
        <w:t>،</w:t>
      </w:r>
      <w:r w:rsidRPr="002F11D3">
        <w:rPr>
          <w:rtl/>
        </w:rPr>
        <w:t xml:space="preserve"> وصلّيتُ فيه مع جمع من الناس كثير</w:t>
      </w:r>
      <w:r w:rsidR="00540B98">
        <w:rPr>
          <w:rtl/>
        </w:rPr>
        <w:t>،</w:t>
      </w:r>
      <w:r w:rsidRPr="002F11D3">
        <w:rPr>
          <w:rtl/>
        </w:rPr>
        <w:t xml:space="preserve"> والمسجد يجدّد أبداً في كلّ زمان ويُعرَف بموضع ردّة الشمس لعلي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وهو مشهد معروف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وأمّا </w:t>
      </w:r>
      <w:r w:rsidRPr="003D1F46">
        <w:rPr>
          <w:rStyle w:val="libBold2Char"/>
          <w:rtl/>
        </w:rPr>
        <w:t>الأولى</w:t>
      </w:r>
      <w:r w:rsidRPr="003D1F46">
        <w:rPr>
          <w:rtl/>
        </w:rPr>
        <w:t xml:space="preserve"> من المرّتين في العراق</w:t>
      </w:r>
      <w:r w:rsidR="00540B98">
        <w:rPr>
          <w:rtl/>
        </w:rPr>
        <w:t>،</w:t>
      </w:r>
      <w:r w:rsidRPr="003D1F46">
        <w:rPr>
          <w:rtl/>
        </w:rPr>
        <w:t xml:space="preserve"> فإنّ أمير المؤمنين سارَ بعسكره من النخلة مغرباً حتى نهر كربلاء</w:t>
      </w:r>
      <w:r w:rsidR="00540B98">
        <w:rPr>
          <w:rtl/>
        </w:rPr>
        <w:t>،</w:t>
      </w:r>
      <w:r w:rsidRPr="003D1F46">
        <w:rPr>
          <w:rtl/>
        </w:rPr>
        <w:t xml:space="preserve"> فمالَ إلى بقعة يتضوّع منها المسك</w:t>
      </w:r>
      <w:r w:rsidR="00540B98">
        <w:rPr>
          <w:rtl/>
        </w:rPr>
        <w:t>،</w:t>
      </w:r>
      <w:r w:rsidRPr="003D1F46">
        <w:rPr>
          <w:rtl/>
        </w:rPr>
        <w:t xml:space="preserve"> وقد جنّ عليه الليل مظلماً معتكراً ومعه نفر من أصحابه</w:t>
      </w:r>
      <w:r w:rsidR="00540B98">
        <w:rPr>
          <w:rtl/>
        </w:rPr>
        <w:t>،</w:t>
      </w:r>
      <w:r w:rsidRPr="003D1F46">
        <w:rPr>
          <w:rtl/>
        </w:rPr>
        <w:t xml:space="preserve"> وهم</w:t>
      </w:r>
      <w:r w:rsidR="00540B98">
        <w:rPr>
          <w:rtl/>
        </w:rPr>
        <w:t>:</w:t>
      </w:r>
      <w:r w:rsidRPr="003D1F46">
        <w:rPr>
          <w:rtl/>
        </w:rPr>
        <w:t xml:space="preserve"> محمد بن أبي بكر</w:t>
      </w:r>
      <w:r w:rsidR="00540B98">
        <w:rPr>
          <w:rtl/>
        </w:rPr>
        <w:t>،</w:t>
      </w:r>
      <w:r w:rsidRPr="003D1F46">
        <w:rPr>
          <w:rtl/>
        </w:rPr>
        <w:t xml:space="preserve"> والحارث الأعور الهمداني</w:t>
      </w:r>
      <w:r w:rsidR="00540B98">
        <w:rPr>
          <w:rtl/>
        </w:rPr>
        <w:t>،</w:t>
      </w:r>
      <w:r w:rsidRPr="003D1F46">
        <w:rPr>
          <w:rtl/>
        </w:rPr>
        <w:t xml:space="preserve"> وقيس بن عبادة</w:t>
      </w:r>
      <w:r w:rsidR="00540B98">
        <w:rPr>
          <w:rtl/>
        </w:rPr>
        <w:t>،</w:t>
      </w:r>
      <w:r w:rsidRPr="003D1F46">
        <w:rPr>
          <w:rtl/>
        </w:rPr>
        <w:t xml:space="preserve"> ومالك الأشتر</w:t>
      </w:r>
      <w:r w:rsidR="00540B98">
        <w:rPr>
          <w:rtl/>
        </w:rPr>
        <w:t>،</w:t>
      </w:r>
      <w:r w:rsidRPr="003D1F46">
        <w:rPr>
          <w:rtl/>
        </w:rPr>
        <w:t xml:space="preserve"> وإبراهيم بن الحسن الأزدي</w:t>
      </w:r>
      <w:r w:rsidR="00540B98">
        <w:rPr>
          <w:rtl/>
        </w:rPr>
        <w:t>،</w:t>
      </w:r>
      <w:r w:rsidRPr="003D1F46">
        <w:rPr>
          <w:rtl/>
        </w:rPr>
        <w:t xml:space="preserve"> وهاشم المرقاة</w:t>
      </w:r>
      <w:r w:rsidR="00540B98">
        <w:rPr>
          <w:rtl/>
        </w:rPr>
        <w:t>.</w:t>
      </w:r>
    </w:p>
    <w:p w:rsidR="003D1F46" w:rsidRPr="002F11D3" w:rsidRDefault="003D1F46" w:rsidP="00BC36D3">
      <w:pPr>
        <w:pStyle w:val="libNormal"/>
      </w:pPr>
      <w:r w:rsidRPr="003D1F46">
        <w:rPr>
          <w:rtl/>
        </w:rPr>
        <w:t>قال ابن عبيد الله بن زياد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وقفَ في البقعة وترجّل النفر معه وصلّى</w:t>
      </w:r>
      <w:r w:rsidR="00540B98">
        <w:rPr>
          <w:rFonts w:hint="cs"/>
          <w:rtl/>
        </w:rPr>
        <w:t>،</w:t>
      </w:r>
      <w:r w:rsidRPr="003D1F46">
        <w:rPr>
          <w:rtl/>
        </w:rPr>
        <w:t xml:space="preserve"> قال لهم</w:t>
      </w:r>
      <w:r w:rsidR="00540B98">
        <w:rPr>
          <w:rtl/>
        </w:rPr>
        <w:t>:</w:t>
      </w:r>
      <w:r w:rsidRPr="003D1F46">
        <w:rPr>
          <w:rtl/>
        </w:rPr>
        <w:t xml:space="preserve"> صلّوا كما صلّيتُ ولكم عليّ علم هذه البقعة</w:t>
      </w:r>
      <w:r w:rsidR="00540B98">
        <w:rPr>
          <w:rtl/>
        </w:rPr>
        <w:t>،</w:t>
      </w:r>
      <w:r w:rsidRPr="003D1F46">
        <w:rPr>
          <w:rtl/>
        </w:rPr>
        <w:t xml:space="preserve"> فقالوا</w:t>
      </w:r>
      <w:r w:rsidR="00540B98">
        <w:rPr>
          <w:rtl/>
        </w:rPr>
        <w:t>:</w:t>
      </w:r>
      <w:r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لكَ مِنن علينا بمعرفتها</w:t>
      </w:r>
      <w:r w:rsidR="00540B98">
        <w:rPr>
          <w:rtl/>
        </w:rPr>
        <w:t>،</w:t>
      </w:r>
      <w:r w:rsidRPr="003D1F46">
        <w:rPr>
          <w:rtl/>
        </w:rPr>
        <w:t xml:space="preserve"> 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هذه والله الربوة التي ذات قرار ومعين التي ولِد فيها عيسى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وفي موضع الدالية من ضفة الفرات غَسلته مريم واغتسلت</w:t>
      </w:r>
      <w:r w:rsidR="00540B98">
        <w:rPr>
          <w:rtl/>
        </w:rPr>
        <w:t>،</w:t>
      </w:r>
      <w:r w:rsidRPr="003D1F46">
        <w:rPr>
          <w:rtl/>
        </w:rPr>
        <w:t xml:space="preserve"> وهي البقعة المباركة التي نادى الله موسى من الشجرة</w:t>
      </w:r>
      <w:r w:rsidR="00540B98">
        <w:rPr>
          <w:rtl/>
        </w:rPr>
        <w:t>،</w:t>
      </w:r>
      <w:r w:rsidRPr="003D1F46">
        <w:rPr>
          <w:rtl/>
        </w:rPr>
        <w:t xml:space="preserve"> وهو محط ركاب مَن هنّأ الله به جدّه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وعزّاه</w:t>
      </w:r>
      <w:r w:rsidR="00540B98">
        <w:rPr>
          <w:rtl/>
        </w:rPr>
        <w:t>.</w:t>
      </w:r>
      <w:r w:rsidRPr="003D1F46">
        <w:rPr>
          <w:rtl/>
        </w:rPr>
        <w:t xml:space="preserve"> فبكوا وقالوا</w:t>
      </w:r>
      <w:r w:rsidR="00540B98">
        <w:rPr>
          <w:rtl/>
        </w:rPr>
        <w:t>:</w:t>
      </w:r>
      <w:r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هو سيدنا أبو عبد الله الحسين</w:t>
      </w:r>
      <w:r w:rsidR="00540B98">
        <w:rPr>
          <w:rtl/>
        </w:rPr>
        <w:t>،</w:t>
      </w:r>
      <w:r w:rsidRPr="003D1F46">
        <w:rPr>
          <w:rtl/>
        </w:rPr>
        <w:t xml:space="preserve"> قال لهم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اخفضوا من أصواتكم ؛ فإنّه وإخوانه هذا السواد وما أحبّ أن يسمعوا فيحزنوا على الحسين</w:t>
      </w:r>
      <w:r w:rsidR="00540B98">
        <w:rPr>
          <w:rtl/>
        </w:rPr>
        <w:t>،</w:t>
      </w:r>
      <w:r w:rsidRPr="003D1F46">
        <w:rPr>
          <w:rtl/>
        </w:rPr>
        <w:t xml:space="preserve"> على أنّ الحسين قد ع</w:t>
      </w:r>
      <w:r w:rsidR="00FC6493">
        <w:rPr>
          <w:rtl/>
        </w:rPr>
        <w:t>لمَ</w:t>
      </w:r>
      <w:r w:rsidRPr="003D1F46">
        <w:rPr>
          <w:rtl/>
        </w:rPr>
        <w:t xml:space="preserve"> وفهم ذلك كلّه وأخبره به جدّه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قبضَ قبضة من نثر دوحات كأنّهن قضبان اللجين فاشتمّها ثمّ ردّها في أيدينا وقال</w:t>
      </w:r>
      <w:r w:rsidR="00540B98">
        <w:rPr>
          <w:rtl/>
        </w:rPr>
        <w:t>:</w:t>
      </w:r>
      <w:r w:rsidRPr="002F11D3">
        <w:rPr>
          <w:rtl/>
        </w:rPr>
        <w:t xml:space="preserve"> تحيوا بها</w:t>
      </w:r>
      <w:r w:rsidR="00540B98">
        <w:rPr>
          <w:rtl/>
        </w:rPr>
        <w:t>،</w:t>
      </w:r>
      <w:r w:rsidRPr="002F11D3">
        <w:rPr>
          <w:rtl/>
        </w:rPr>
        <w:t xml:space="preserve"> فأخذناها فإذا هي بغزلان</w:t>
      </w:r>
      <w:r w:rsidR="00540B98">
        <w:rPr>
          <w:rtl/>
        </w:rPr>
        <w:t>،</w:t>
      </w:r>
      <w:r w:rsidRPr="002F11D3">
        <w:rPr>
          <w:rtl/>
        </w:rPr>
        <w:t xml:space="preserve"> فقال لهم</w:t>
      </w:r>
      <w:r w:rsidR="00540B98">
        <w:rPr>
          <w:rtl/>
        </w:rPr>
        <w:t>:</w:t>
      </w:r>
      <w:r w:rsidRPr="002F11D3">
        <w:rPr>
          <w:rtl/>
        </w:rPr>
        <w:t xml:space="preserve"> لا تظنّوا أنّها من غزلان الدنيا</w:t>
      </w:r>
      <w:r w:rsidR="00540B98">
        <w:rPr>
          <w:rtl/>
        </w:rPr>
        <w:t>،</w:t>
      </w:r>
      <w:r w:rsidRPr="002F11D3">
        <w:rPr>
          <w:rtl/>
        </w:rPr>
        <w:t xml:space="preserve"> بل هي من غزلان الجنّة تعمر هذه البقعة وتؤنسها وتنثر فيها الطيب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قيس بن سعد بن عبادة</w:t>
      </w:r>
      <w:r w:rsidR="00540B98">
        <w:rPr>
          <w:rtl/>
        </w:rPr>
        <w:t>:</w:t>
      </w:r>
      <w:r w:rsidRPr="002F11D3">
        <w:rPr>
          <w:rtl/>
        </w:rPr>
        <w:t xml:space="preserve"> كيف لنا بأن نرسم هذه البقعة بأبصارنا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وهذا الليل بظلمته يمنعنا من ذلك</w:t>
      </w:r>
      <w:r w:rsidR="00540B98">
        <w:rPr>
          <w:rtl/>
        </w:rPr>
        <w:t>،</w:t>
      </w:r>
      <w:r w:rsidRPr="002F11D3">
        <w:rPr>
          <w:rtl/>
        </w:rPr>
        <w:t xml:space="preserve"> فقال لهم</w:t>
      </w:r>
      <w:r w:rsidR="00540B98">
        <w:rPr>
          <w:rtl/>
        </w:rPr>
        <w:t>:</w:t>
      </w:r>
      <w:r w:rsidRPr="002F11D3">
        <w:rPr>
          <w:rtl/>
        </w:rPr>
        <w:t xml:space="preserve"> هذا عسكرنا حائر لا يهدي مسيره</w:t>
      </w:r>
      <w:r w:rsidR="00540B98">
        <w:rPr>
          <w:rtl/>
        </w:rPr>
        <w:t>،</w:t>
      </w:r>
      <w:r w:rsidRPr="002F11D3">
        <w:rPr>
          <w:rtl/>
        </w:rPr>
        <w:t xml:space="preserve"> فقال لهم محمد بن أبي بكر</w:t>
      </w:r>
      <w:r w:rsidR="00540B98">
        <w:rPr>
          <w:rtl/>
        </w:rPr>
        <w:t>:</w:t>
      </w:r>
      <w:r w:rsidRPr="002F11D3">
        <w:rPr>
          <w:rtl/>
        </w:rPr>
        <w:t xml:space="preserve"> يا مولانا ومولى كلّ مؤمن ومؤمنة</w:t>
      </w:r>
      <w:r w:rsidR="00540B98">
        <w:rPr>
          <w:rtl/>
        </w:rPr>
        <w:t>،</w:t>
      </w:r>
      <w:r w:rsidRPr="002F11D3">
        <w:rPr>
          <w:rtl/>
        </w:rPr>
        <w:t xml:space="preserve"> فأين فضلك الكبير لا يدركنا</w:t>
      </w:r>
      <w:r w:rsidR="00540B98">
        <w:rPr>
          <w:rtl/>
        </w:rPr>
        <w:t>؟</w:t>
      </w:r>
      <w:r w:rsidRPr="002F11D3">
        <w:rPr>
          <w:rtl/>
        </w:rPr>
        <w:t xml:space="preserve"> فانفردَ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جانب من البقعة وصلّى ركعتين ودعا بدعوات</w:t>
      </w:r>
      <w:r w:rsidR="00540B98">
        <w:rPr>
          <w:rtl/>
        </w:rPr>
        <w:t>،</w:t>
      </w:r>
      <w:r w:rsidRPr="002F11D3">
        <w:rPr>
          <w:rtl/>
        </w:rPr>
        <w:t xml:space="preserve"> فإذا الشمس قد رجعت من مغربها فوقفت في كبد السماء</w:t>
      </w:r>
      <w:r w:rsidR="00540B98">
        <w:rPr>
          <w:rtl/>
        </w:rPr>
        <w:t>،</w:t>
      </w:r>
      <w:r w:rsidRPr="002F11D3">
        <w:rPr>
          <w:rtl/>
        </w:rPr>
        <w:t xml:space="preserve"> فهلّلَ العسكر وكبّروا وخرَّ أكثرهم سُجّداً لله</w:t>
      </w:r>
      <w:r w:rsidR="00540B98">
        <w:rPr>
          <w:rtl/>
        </w:rPr>
        <w:t>،</w:t>
      </w:r>
      <w:r w:rsidRPr="002F11D3">
        <w:rPr>
          <w:rtl/>
        </w:rPr>
        <w:t xml:space="preserve"> ونظروا إلى البقعة وعرفوها وعلِموا أين هي من الفرات وهي كربلاء</w:t>
      </w:r>
      <w:r w:rsidR="00540B98">
        <w:rPr>
          <w:rtl/>
        </w:rPr>
        <w:t>،</w:t>
      </w:r>
      <w:r w:rsidRPr="002F11D3">
        <w:rPr>
          <w:rtl/>
        </w:rPr>
        <w:t xml:space="preserve"> ثمّ سار العسكر على الجادّة وغربت الشمس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وأمّا </w:t>
      </w:r>
      <w:r w:rsidRPr="003D1F46">
        <w:rPr>
          <w:rStyle w:val="libBold2Char"/>
          <w:rtl/>
        </w:rPr>
        <w:t>الثالثة</w:t>
      </w:r>
      <w:r w:rsidR="00540B98">
        <w:rPr>
          <w:rtl/>
        </w:rPr>
        <w:t>،</w:t>
      </w:r>
      <w:r w:rsidRPr="003D1F46">
        <w:rPr>
          <w:rtl/>
        </w:rPr>
        <w:t xml:space="preserve"> فإنّ أمير المؤمنين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انكفأ من النهروان بعد قتال الخوارج حتى قرب من أرض بابل</w:t>
      </w:r>
      <w:r w:rsidR="00540B98">
        <w:rPr>
          <w:rtl/>
        </w:rPr>
        <w:t>،</w:t>
      </w:r>
      <w:r w:rsidRPr="003D1F46">
        <w:rPr>
          <w:rtl/>
        </w:rPr>
        <w:t xml:space="preserve"> وقد وجبت صلاة العصر في أرض بابل</w:t>
      </w:r>
      <w:r w:rsidR="00540B98">
        <w:rPr>
          <w:rtl/>
        </w:rPr>
        <w:t>،</w:t>
      </w:r>
      <w:r w:rsidRPr="003D1F46">
        <w:rPr>
          <w:rtl/>
        </w:rPr>
        <w:t xml:space="preserve"> </w:t>
      </w:r>
      <w:r w:rsidR="00FC6493">
        <w:rPr>
          <w:rtl/>
        </w:rPr>
        <w:t>فلمّا</w:t>
      </w:r>
      <w:r w:rsidRPr="003D1F46">
        <w:rPr>
          <w:rtl/>
        </w:rPr>
        <w:t xml:space="preserve"> وجبت أقبلَ الناس من العسكر وهم سائرون ويقولون</w:t>
      </w:r>
      <w:r w:rsidR="00540B98">
        <w:rPr>
          <w:rtl/>
        </w:rPr>
        <w:t>:</w:t>
      </w:r>
      <w:r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الصلاة ليلاً ثمّ يجري في الأرض قد خسفَ الله فيها بطشه</w:t>
      </w:r>
      <w:r w:rsidR="00540B98">
        <w:rPr>
          <w:rtl/>
        </w:rPr>
        <w:t>،</w:t>
      </w:r>
      <w:r w:rsidRPr="003D1F46">
        <w:rPr>
          <w:rtl/>
        </w:rPr>
        <w:t xml:space="preserve"> وهي أرض لا يصلّي بها نبي ولا وصي</w:t>
      </w:r>
      <w:r w:rsidR="00540B98">
        <w:rPr>
          <w:rtl/>
        </w:rPr>
        <w:t>،</w:t>
      </w:r>
      <w:r w:rsidRPr="003D1F46">
        <w:rPr>
          <w:rtl/>
        </w:rPr>
        <w:t xml:space="preserve"> فأقبلَ الناس يصلّون إلى أن غربت الشمس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وقد صلّى أهل العسكر إلاّ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وحويرثة بن مشهور يقول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لأقلدنّ في صلاتي أمير المؤمنين ؛ فإنّي لم أُصلِّها وقد صلاّها سائر العسكر</w:t>
      </w:r>
      <w:r w:rsidR="00540B98">
        <w:rPr>
          <w:rtl/>
        </w:rPr>
        <w:t>،</w:t>
      </w:r>
      <w:r w:rsidRPr="002F11D3">
        <w:rPr>
          <w:rtl/>
        </w:rPr>
        <w:t xml:space="preserve"> ولي بأمير المؤمنين أُسوة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ما صلّيت</w:t>
      </w:r>
      <w:r w:rsidR="00540B98">
        <w:rPr>
          <w:rtl/>
        </w:rPr>
        <w:t>؟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،</w:t>
      </w:r>
      <w:r w:rsidRPr="002F11D3">
        <w:rPr>
          <w:rtl/>
        </w:rPr>
        <w:t xml:space="preserve"> يا أمير المؤمنين ما صلّيت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أذِّنْ وأقِم حتى نصلّي العصر</w:t>
      </w:r>
      <w:r w:rsidR="00540B98">
        <w:rPr>
          <w:rtl/>
        </w:rPr>
        <w:t>،</w:t>
      </w:r>
      <w:r w:rsidRPr="002F11D3">
        <w:rPr>
          <w:rtl/>
        </w:rPr>
        <w:t xml:space="preserve"> فصلّى أمير المؤمنين وهو منفرد من العسكر</w:t>
      </w:r>
      <w:r w:rsidR="00540B98">
        <w:rPr>
          <w:rtl/>
        </w:rPr>
        <w:t>،</w:t>
      </w:r>
      <w:r w:rsidRPr="002F11D3">
        <w:rPr>
          <w:rtl/>
        </w:rPr>
        <w:t xml:space="preserve"> ودعا بدعوات من الإنجيل لم يسمع أحد منها كلمة إلاّ حويرثة</w:t>
      </w:r>
      <w:r w:rsidR="00540B98">
        <w:rPr>
          <w:rtl/>
        </w:rPr>
        <w:t>،</w:t>
      </w:r>
      <w:r w:rsidRPr="002F11D3">
        <w:rPr>
          <w:rFonts w:hint="cs"/>
          <w:rtl/>
        </w:rPr>
        <w:t xml:space="preserve"> </w:t>
      </w:r>
      <w:r w:rsidRPr="002F11D3">
        <w:rPr>
          <w:rtl/>
        </w:rPr>
        <w:t>فإنّه سمعهُ يقول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اللهمّ إنّي أسألك باسمك الأعظم</w:t>
      </w:r>
      <w:r w:rsidR="00540B98">
        <w:rPr>
          <w:rtl/>
        </w:rPr>
        <w:t>)،</w:t>
      </w:r>
      <w:r w:rsidRPr="002F11D3">
        <w:rPr>
          <w:rtl/>
        </w:rPr>
        <w:t xml:space="preserve"> ودعا بكلمات إنجيلية</w:t>
      </w:r>
      <w:r w:rsidR="00540B98">
        <w:rPr>
          <w:rtl/>
        </w:rPr>
        <w:t>،</w:t>
      </w:r>
      <w:r w:rsidRPr="002F11D3">
        <w:rPr>
          <w:rtl/>
        </w:rPr>
        <w:t xml:space="preserve"> فأقبلت الشمس بعد غروبها راجعة لها ضجيج وزجل بالتسبيح والتقديس حتى صارت في درجة العصر</w:t>
      </w:r>
      <w:r w:rsidR="00540B98">
        <w:rPr>
          <w:rtl/>
        </w:rPr>
        <w:t>،</w:t>
      </w:r>
      <w:r w:rsidRPr="002F11D3">
        <w:rPr>
          <w:rtl/>
        </w:rPr>
        <w:t xml:space="preserve"> فصلّى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وصلّى حويرثة معه</w:t>
      </w:r>
      <w:r w:rsidR="00540B98">
        <w:rPr>
          <w:rtl/>
        </w:rPr>
        <w:t>،</w:t>
      </w:r>
      <w:r w:rsidRPr="002F11D3">
        <w:rPr>
          <w:rtl/>
        </w:rPr>
        <w:t xml:space="preserve"> وندمَ أهل العسكر في صلاتهم دونه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حويرثة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لم أعلم أنّ الشمس تردّ لصلاتك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لا تثريبَ اليوم عليك يا حويرثة</w:t>
      </w:r>
      <w:r w:rsidR="00540B98">
        <w:rPr>
          <w:rtl/>
        </w:rPr>
        <w:t>،</w:t>
      </w:r>
      <w:r w:rsidRPr="002F11D3">
        <w:rPr>
          <w:rtl/>
        </w:rPr>
        <w:t xml:space="preserve"> فقال قوم من العسكر</w:t>
      </w:r>
      <w:r w:rsidR="00540B98">
        <w:rPr>
          <w:rtl/>
        </w:rPr>
        <w:t>:</w:t>
      </w:r>
      <w:r w:rsidRPr="002F11D3">
        <w:rPr>
          <w:rtl/>
        </w:rPr>
        <w:t xml:space="preserve"> قد صلّينا يا أمير المؤمنين في أرض بابل</w:t>
      </w:r>
      <w:r w:rsidR="00540B98">
        <w:rPr>
          <w:rtl/>
        </w:rPr>
        <w:t>،</w:t>
      </w:r>
      <w:r w:rsidRPr="002F11D3">
        <w:rPr>
          <w:rtl/>
        </w:rPr>
        <w:t xml:space="preserve"> فقال لهم أمير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المؤمنين</w:t>
      </w:r>
      <w:r w:rsidR="00540B98">
        <w:rPr>
          <w:rtl/>
        </w:rPr>
        <w:t>:</w:t>
      </w:r>
      <w:r w:rsidRPr="002F11D3">
        <w:rPr>
          <w:rtl/>
        </w:rPr>
        <w:t xml:space="preserve"> أنتم المغرورون إذا قلتم ما لا تعلمون</w:t>
      </w:r>
      <w:r w:rsidR="00540B98">
        <w:rPr>
          <w:rtl/>
        </w:rPr>
        <w:t>،</w:t>
      </w:r>
      <w:r w:rsidRPr="002F11D3">
        <w:rPr>
          <w:rtl/>
        </w:rPr>
        <w:t xml:space="preserve"> واعلموا</w:t>
      </w:r>
      <w:r w:rsidR="00096AC6">
        <w:rPr>
          <w:rtl/>
        </w:rPr>
        <w:t xml:space="preserve"> - </w:t>
      </w:r>
      <w:r w:rsidRPr="002F11D3">
        <w:rPr>
          <w:rtl/>
        </w:rPr>
        <w:t>رحمكم الله</w:t>
      </w:r>
      <w:r w:rsidR="00096AC6">
        <w:rPr>
          <w:rtl/>
        </w:rPr>
        <w:t xml:space="preserve"> - </w:t>
      </w:r>
      <w:r w:rsidRPr="002F11D3">
        <w:rPr>
          <w:rtl/>
        </w:rPr>
        <w:t>أنّ لكلّ شيء حرَماً يكون أربعين ذراعاً إلاّ حَرم مكّة ؛ فإنّه اثني عشر ميلاً</w:t>
      </w:r>
      <w:r w:rsidR="00540B98">
        <w:rPr>
          <w:rtl/>
        </w:rPr>
        <w:t>،</w:t>
      </w:r>
      <w:r w:rsidRPr="002F11D3">
        <w:rPr>
          <w:rtl/>
        </w:rPr>
        <w:t xml:space="preserve"> على يمين الكعبة أربعة</w:t>
      </w:r>
      <w:r w:rsidR="00540B98">
        <w:rPr>
          <w:rtl/>
        </w:rPr>
        <w:t>،</w:t>
      </w:r>
      <w:r w:rsidRPr="002F11D3">
        <w:rPr>
          <w:rtl/>
        </w:rPr>
        <w:t xml:space="preserve"> وثمانية على يسارها</w:t>
      </w:r>
      <w:r w:rsidR="00540B98">
        <w:rPr>
          <w:rtl/>
        </w:rPr>
        <w:t>،</w:t>
      </w:r>
      <w:r w:rsidRPr="002F11D3">
        <w:rPr>
          <w:rtl/>
        </w:rPr>
        <w:t xml:space="preserve"> وكذلك أمَرَكم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أن تنتشروا في القبلة</w:t>
      </w:r>
      <w:r w:rsidR="00540B98">
        <w:rPr>
          <w:rtl/>
        </w:rPr>
        <w:t>،</w:t>
      </w:r>
      <w:r w:rsidRPr="002F11D3">
        <w:rPr>
          <w:rtl/>
        </w:rPr>
        <w:t xml:space="preserve"> وإذا صلّيتم تباينوا ؛ فإنّكم إذا باشرتم في وسط القبلة خرَجتم عنها</w:t>
      </w:r>
      <w:r w:rsidR="00540B98">
        <w:rPr>
          <w:rtl/>
        </w:rPr>
        <w:t>،</w:t>
      </w:r>
      <w:r w:rsidRPr="002F11D3">
        <w:rPr>
          <w:rtl/>
        </w:rPr>
        <w:t xml:space="preserve"> وإنّما صلّيتم في حرم الفرات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رجعت الشمس بعينها منقضّة كالكوكب المنقض أو الشهاب الثاقب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توارت بالحجاب أمرَ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العسكر بالتوجّه إلى غربي الفرات</w:t>
      </w:r>
      <w:r w:rsidR="00540B98">
        <w:rPr>
          <w:rtl/>
        </w:rPr>
        <w:t>،</w:t>
      </w:r>
      <w:r w:rsidRPr="002F11D3">
        <w:rPr>
          <w:rtl/>
        </w:rPr>
        <w:t xml:space="preserve"> فعبروا في ثلاث ساعات وعسكروا بقرب سور العتيق</w:t>
      </w:r>
      <w:r w:rsidR="00540B98">
        <w:rPr>
          <w:rtl/>
        </w:rPr>
        <w:t>،</w:t>
      </w:r>
      <w:r w:rsidRPr="002F11D3">
        <w:rPr>
          <w:rtl/>
        </w:rPr>
        <w:t xml:space="preserve"> وأُمروا في الأذان والإقامة</w:t>
      </w:r>
      <w:r w:rsidR="00540B98">
        <w:rPr>
          <w:rtl/>
        </w:rPr>
        <w:t>،</w:t>
      </w:r>
      <w:r w:rsidRPr="002F11D3">
        <w:rPr>
          <w:rtl/>
        </w:rPr>
        <w:t xml:space="preserve"> فصلّى أمير المؤمنين بالناس العشاءين</w:t>
      </w:r>
      <w:r w:rsidR="00540B98">
        <w:rPr>
          <w:rtl/>
        </w:rPr>
        <w:t>،</w:t>
      </w:r>
      <w:r w:rsidRPr="002F11D3">
        <w:rPr>
          <w:rtl/>
        </w:rPr>
        <w:t xml:space="preserve"> وسارَ من ليلته حتى وردَ الكوفة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ورويَ أنّه لم ترد الشمس لأحدٍ من خَلق الله تعالى إلاّ ليوشع بن نون وصي موسى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وكان آخر قتالهم له يوم الجمعة إلى أن غربت الشمس</w:t>
      </w:r>
      <w:r w:rsidR="00540B98">
        <w:rPr>
          <w:rtl/>
        </w:rPr>
        <w:t>،</w:t>
      </w:r>
      <w:r w:rsidRPr="002F11D3">
        <w:rPr>
          <w:rtl/>
        </w:rPr>
        <w:t xml:space="preserve"> وقد ظهرَ على المنافقين أصحاب يوشع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وقال</w:t>
      </w:r>
      <w:r w:rsidR="00540B98">
        <w:rPr>
          <w:rtl/>
        </w:rPr>
        <w:t>:</w:t>
      </w:r>
      <w:r w:rsidRPr="002F11D3">
        <w:rPr>
          <w:rtl/>
        </w:rPr>
        <w:t xml:space="preserve"> قاتلوهم فقد غلبتموهم بإذن الله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لا نقاتل وقد دخلَ السبت</w:t>
      </w:r>
      <w:r w:rsidR="00540B98">
        <w:rPr>
          <w:rtl/>
        </w:rPr>
        <w:t>،</w:t>
      </w:r>
      <w:r w:rsidRPr="002F11D3">
        <w:rPr>
          <w:rtl/>
        </w:rPr>
        <w:t xml:space="preserve"> فانفردَ يوشع فتلا أسفاراً من صحف إبراهيم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ومن التوراة</w:t>
      </w:r>
      <w:r w:rsidR="00540B98">
        <w:rPr>
          <w:rtl/>
        </w:rPr>
        <w:t>،</w:t>
      </w:r>
      <w:r w:rsidRPr="002F11D3">
        <w:rPr>
          <w:rtl/>
        </w:rPr>
        <w:t xml:space="preserve"> وسألَ الله عزّ وجل أن يردّ الشمس عليهم حتى لا يحتج المارقون</w:t>
      </w:r>
      <w:r w:rsidR="00540B98">
        <w:rPr>
          <w:rtl/>
        </w:rPr>
        <w:t>،</w:t>
      </w:r>
      <w:r w:rsidRPr="002F11D3">
        <w:rPr>
          <w:rtl/>
        </w:rPr>
        <w:t xml:space="preserve"> فقال يوشع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قاتلوا</w:t>
      </w:r>
      <w:r w:rsidR="00540B98">
        <w:rPr>
          <w:rtl/>
        </w:rPr>
        <w:t>)،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لا نقاتل ؛ لأنّ السبت قد دخلَ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هذا لا من السبت ولا من الجمعة</w:t>
      </w:r>
      <w:r w:rsidR="00540B98">
        <w:rPr>
          <w:rtl/>
        </w:rPr>
        <w:t>،</w:t>
      </w:r>
      <w:r w:rsidRPr="002F11D3">
        <w:rPr>
          <w:rtl/>
        </w:rPr>
        <w:t xml:space="preserve"> وإنّما سألت الله عزّ وجل ردّ الشمس لتظهروا على أعدائكم ولا يظهروا عليكم</w:t>
      </w:r>
      <w:r w:rsidR="00540B98">
        <w:rPr>
          <w:rtl/>
        </w:rPr>
        <w:t>)،</w:t>
      </w:r>
      <w:r w:rsidRPr="002F11D3">
        <w:rPr>
          <w:rtl/>
        </w:rPr>
        <w:t xml:space="preserve"> فقاتلوهم فغلبوهم وملكوهم وغربت الشمس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وكانت صفراء ابنة شعيب النبي </w:t>
      </w:r>
      <w:r w:rsidR="00261AE4" w:rsidRPr="00261AE4">
        <w:rPr>
          <w:rStyle w:val="libAlaemChar"/>
          <w:rtl/>
        </w:rPr>
        <w:t>عليه‌السلام</w:t>
      </w:r>
      <w:r w:rsidR="00096AC6">
        <w:rPr>
          <w:rtl/>
        </w:rPr>
        <w:t xml:space="preserve"> - </w:t>
      </w:r>
      <w:r w:rsidRPr="002F11D3">
        <w:rPr>
          <w:rtl/>
        </w:rPr>
        <w:t xml:space="preserve">زوجة موسى بن عمران </w:t>
      </w:r>
      <w:r w:rsidR="00261AE4" w:rsidRPr="00261AE4">
        <w:rPr>
          <w:rStyle w:val="libAlaemChar"/>
          <w:rtl/>
        </w:rPr>
        <w:t>عليه‌السلام</w:t>
      </w:r>
      <w:r w:rsidR="00096AC6">
        <w:rPr>
          <w:rtl/>
        </w:rPr>
        <w:t xml:space="preserve"> - </w:t>
      </w:r>
      <w:r w:rsidRPr="002F11D3">
        <w:rPr>
          <w:rtl/>
        </w:rPr>
        <w:t>تقاتل يوشع بن نون مع المارقين من بني إسرائيل على زرافة</w:t>
      </w:r>
      <w:r w:rsidR="00540B98">
        <w:rPr>
          <w:rtl/>
        </w:rPr>
        <w:t>،</w:t>
      </w:r>
      <w:r w:rsidRPr="002F11D3">
        <w:rPr>
          <w:rtl/>
        </w:rPr>
        <w:t xml:space="preserve"> كما قاتلت عائشة بنت أبي بكر زوجة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وصيّه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مع المارقين من أمّته على جمل</w:t>
      </w:r>
      <w:r w:rsidR="00540B98">
        <w:rPr>
          <w:rtl/>
        </w:rPr>
        <w:t>،</w:t>
      </w:r>
      <w:r w:rsidRPr="002F11D3">
        <w:rPr>
          <w:rtl/>
        </w:rPr>
        <w:t xml:space="preserve"> وقد رُدّت الشمس ليوشع مرّة ولأمير المؤمنين ثلاث مرّات</w:t>
      </w:r>
      <w:r w:rsidR="00540B98">
        <w:rPr>
          <w:rtl/>
        </w:rPr>
        <w:t>،</w:t>
      </w:r>
      <w:r w:rsidRPr="002F11D3">
        <w:rPr>
          <w:rtl/>
        </w:rPr>
        <w:t xml:space="preserve"> وسلّمت عليه بالبقيع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وهذا نبي الله سليمان بن داود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أمرَ بأن تُعرض عليه خيله حتى عجبَ بها وفتنته</w:t>
      </w:r>
      <w:r w:rsidR="00540B98">
        <w:rPr>
          <w:rtl/>
        </w:rPr>
        <w:t>،</w:t>
      </w:r>
      <w:r w:rsidRPr="002F11D3">
        <w:rPr>
          <w:rtl/>
        </w:rPr>
        <w:t xml:space="preserve"> إلى أن غربت الشمس وفاتتهُ صلاة العصر</w:t>
      </w:r>
      <w:r w:rsidR="00540B98">
        <w:rPr>
          <w:rtl/>
        </w:rPr>
        <w:t>،</w:t>
      </w:r>
      <w:r w:rsidRPr="002F11D3">
        <w:rPr>
          <w:rtl/>
        </w:rPr>
        <w:t xml:space="preserve"> فذكرَ أنّه لم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يصلِّ صلاة العصر</w:t>
      </w:r>
      <w:r w:rsidR="00540B98">
        <w:rPr>
          <w:rtl/>
        </w:rPr>
        <w:t>،</w:t>
      </w:r>
      <w:r w:rsidRPr="002F11D3">
        <w:rPr>
          <w:rtl/>
        </w:rPr>
        <w:t xml:space="preserve"> فأمرَ بردّ خيله</w:t>
      </w:r>
      <w:r w:rsidR="00540B98">
        <w:rPr>
          <w:rtl/>
        </w:rPr>
        <w:t>،</w:t>
      </w:r>
      <w:r w:rsidRPr="002F11D3">
        <w:rPr>
          <w:rtl/>
        </w:rPr>
        <w:t xml:space="preserve"> فأمرَ بضرب سوقها وأعناقها ؛ كفارة لِما فاتتهُ صلاة العصر</w:t>
      </w:r>
      <w:r w:rsidR="00540B98">
        <w:rPr>
          <w:rtl/>
        </w:rPr>
        <w:t>،</w:t>
      </w:r>
      <w:r w:rsidRPr="002F11D3">
        <w:rPr>
          <w:rtl/>
        </w:rPr>
        <w:t xml:space="preserve"> ولم ترد الشمس له كما رُدّت لأمير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والفضل في ذلك لرسول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؛ لأنّه أفضل النبيين والمرسلين</w:t>
      </w:r>
      <w:r w:rsidR="00540B98">
        <w:rPr>
          <w:rtl/>
        </w:rPr>
        <w:t>،</w:t>
      </w:r>
      <w:r w:rsidRPr="002F11D3">
        <w:rPr>
          <w:rtl/>
        </w:rPr>
        <w:t xml:space="preserve"> ولأمير المؤمنين ؛ لأنّه أفضل الوصيين والأئمة الراشدين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وقد قصّ الله خبر سليمان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فقال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إِذْ عُرِضَ عَلَيْهِ بِالْعَشِيّ الصّافِنَاتُ الْجِيَادُ * فَقَالَ إِنّي أَحْبَبْتُ حُبّ الْخَيْرِ عَن ذِكْرِ رَبّي حَتّى‏ تَوَارَتْ بِالْحِجَابِ * رُدّوهَا عَلَيّ فَطَفِقَ مَسْحاً بِالسّوقِ وَالأَعْنَاقِ</w:t>
      </w:r>
      <w:r w:rsidR="00540B98" w:rsidRPr="00423C15">
        <w:rPr>
          <w:rStyle w:val="libAlaemChar"/>
          <w:rtl/>
        </w:rPr>
        <w:t>)</w:t>
      </w:r>
      <w:r w:rsidR="00540B98" w:rsidRPr="00544790">
        <w:rPr>
          <w:rtl/>
        </w:rPr>
        <w:t>،</w:t>
      </w:r>
      <w:r w:rsidRPr="003D1F46">
        <w:rPr>
          <w:rtl/>
        </w:rPr>
        <w:t xml:space="preserve"> ولم يخبر إلاّ به</w:t>
      </w:r>
      <w:r w:rsidR="00540B98">
        <w:rPr>
          <w:rtl/>
        </w:rPr>
        <w:t>،</w:t>
      </w:r>
      <w:r w:rsidRPr="003D1F46">
        <w:rPr>
          <w:rtl/>
        </w:rPr>
        <w:t xml:space="preserve"> ولم يخبر عن نفسه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 عن محمد بن جابر بن عبد الله بن خالد الخزاعي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جعفر الطوسي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صدقة العنبري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سنان الزاهري</w:t>
      </w:r>
      <w:r w:rsidR="00540B98">
        <w:rPr>
          <w:rtl/>
        </w:rPr>
        <w:t>،</w:t>
      </w:r>
      <w:r w:rsidRPr="002F11D3">
        <w:rPr>
          <w:rtl/>
        </w:rPr>
        <w:t xml:space="preserve"> عن الحسن بن جهم</w:t>
      </w:r>
      <w:r w:rsidR="00540B98">
        <w:rPr>
          <w:rtl/>
        </w:rPr>
        <w:t>،</w:t>
      </w:r>
      <w:r w:rsidRPr="002F11D3">
        <w:rPr>
          <w:rtl/>
        </w:rPr>
        <w:t xml:space="preserve"> عن أبي الصامت</w:t>
      </w:r>
      <w:r w:rsidR="00540B98">
        <w:rPr>
          <w:rtl/>
        </w:rPr>
        <w:t>،</w:t>
      </w:r>
      <w:r w:rsidRPr="002F11D3">
        <w:rPr>
          <w:rtl/>
        </w:rPr>
        <w:t xml:space="preserve"> عن جابر بن يزيد الجعفي</w:t>
      </w:r>
      <w:r w:rsidR="00540B98">
        <w:rPr>
          <w:rtl/>
        </w:rPr>
        <w:t>،</w:t>
      </w:r>
      <w:r w:rsidRPr="002F11D3">
        <w:rPr>
          <w:rtl/>
        </w:rPr>
        <w:t xml:space="preserve"> عن أبي جعفر الباقر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 xml:space="preserve">بينما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متجهاً إلى معاوية ويحرِّض الناس على قتاله</w:t>
      </w:r>
      <w:r w:rsidR="00540B98">
        <w:rPr>
          <w:rtl/>
        </w:rPr>
        <w:t>،</w:t>
      </w:r>
      <w:r w:rsidRPr="002F11D3">
        <w:rPr>
          <w:rtl/>
        </w:rPr>
        <w:t xml:space="preserve"> اختصمَ إليه رجلان فعجّل أحدهما بالكلام وزادَ فيه</w:t>
      </w:r>
      <w:r w:rsidR="00540B98">
        <w:rPr>
          <w:rtl/>
        </w:rPr>
        <w:t>،</w:t>
      </w:r>
      <w:r w:rsidRPr="002F11D3">
        <w:rPr>
          <w:rtl/>
        </w:rPr>
        <w:t xml:space="preserve"> فالتفت إليه أمير المؤمنين وقال له</w:t>
      </w:r>
      <w:r w:rsidR="00540B98">
        <w:rPr>
          <w:rtl/>
        </w:rPr>
        <w:t>:</w:t>
      </w:r>
      <w:r w:rsidRPr="002F11D3">
        <w:rPr>
          <w:rtl/>
        </w:rPr>
        <w:t xml:space="preserve"> اخسأ يا كلب</w:t>
      </w:r>
      <w:r w:rsidR="00540B98">
        <w:rPr>
          <w:rtl/>
        </w:rPr>
        <w:t>،</w:t>
      </w:r>
      <w:r w:rsidRPr="002F11D3">
        <w:rPr>
          <w:rtl/>
        </w:rPr>
        <w:t xml:space="preserve"> فإِذا برأسه رأس كلب</w:t>
      </w:r>
      <w:r w:rsidR="00540B98">
        <w:rPr>
          <w:rtl/>
        </w:rPr>
        <w:t>،</w:t>
      </w:r>
      <w:r w:rsidRPr="002F11D3">
        <w:rPr>
          <w:rtl/>
        </w:rPr>
        <w:t xml:space="preserve"> فبُهت مَن كان حوله</w:t>
      </w:r>
      <w:r w:rsidR="00540B98">
        <w:rPr>
          <w:rtl/>
        </w:rPr>
        <w:t>،</w:t>
      </w:r>
      <w:r w:rsidRPr="002F11D3">
        <w:rPr>
          <w:rtl/>
        </w:rPr>
        <w:t xml:space="preserve"> وأقبلَ الرجل بإصبعه المسبحة يتضرّع إلى أمير المؤمنين ويسأله الإقالة</w:t>
      </w:r>
      <w:r w:rsidR="00540B98">
        <w:rPr>
          <w:rtl/>
        </w:rPr>
        <w:t>،</w:t>
      </w:r>
      <w:r w:rsidRPr="002F11D3">
        <w:rPr>
          <w:rtl/>
        </w:rPr>
        <w:t xml:space="preserve"> فنظرَ إليه وحرّك شفتيه فعادَ خلقاً سوياً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فوثبَ بعض أصحابه فقالوا</w:t>
      </w:r>
      <w:r w:rsidR="00540B98">
        <w:rPr>
          <w:rtl/>
        </w:rPr>
        <w:t>:</w:t>
      </w:r>
      <w:r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هذه القدرة لك رأيناها وأنت تجهّزنا إلى قتال معاوية</w:t>
      </w:r>
      <w:r w:rsidR="00540B98">
        <w:rPr>
          <w:rtl/>
        </w:rPr>
        <w:t>،</w:t>
      </w:r>
      <w:r w:rsidRPr="003D1F46">
        <w:rPr>
          <w:rtl/>
        </w:rPr>
        <w:t xml:space="preserve"> فما لكَ لا تكفينا ببعض ما أعطاك الله من هذه القدرة</w:t>
      </w:r>
      <w:r w:rsidR="00540B98">
        <w:rPr>
          <w:rtl/>
        </w:rPr>
        <w:t>،</w:t>
      </w:r>
      <w:r w:rsidRPr="003D1F46">
        <w:rPr>
          <w:rtl/>
        </w:rPr>
        <w:t xml:space="preserve"> فأطرقَ طويلاً ورفع رأسه إليهم فقال</w:t>
      </w:r>
      <w:r w:rsidR="00540B98">
        <w:rPr>
          <w:rtl/>
        </w:rPr>
        <w:t>:</w:t>
      </w:r>
      <w:r w:rsidRPr="003D1F46">
        <w:rPr>
          <w:rtl/>
        </w:rPr>
        <w:t xml:space="preserve"> والذي فلقَ الحبّة وبَرَأ النسمة</w:t>
      </w:r>
      <w:r w:rsidR="00540B98">
        <w:rPr>
          <w:rtl/>
        </w:rPr>
        <w:t>،</w:t>
      </w:r>
      <w:r w:rsidRPr="003D1F46">
        <w:rPr>
          <w:rtl/>
        </w:rPr>
        <w:t xml:space="preserve"> لو شئتُ لضربت برجلي هذه القصيرة في طول هذه الفيافي والفلوات والجبال والأدوية</w:t>
      </w:r>
      <w:r w:rsidR="00540B98">
        <w:rPr>
          <w:rtl/>
        </w:rPr>
        <w:t>،</w:t>
      </w:r>
      <w:r w:rsidRPr="003D1F46">
        <w:rPr>
          <w:rtl/>
        </w:rPr>
        <w:t xml:space="preserve"> حتى أضرب صدر معاوية على سريره فأقلبه على أُم رأسه لفعلت</w:t>
      </w:r>
      <w:r w:rsidR="00540B98">
        <w:rPr>
          <w:rtl/>
        </w:rPr>
        <w:t>،</w:t>
      </w:r>
      <w:r w:rsidRPr="003D1F46">
        <w:rPr>
          <w:rtl/>
        </w:rPr>
        <w:t xml:space="preserve"> ولو أقسمتُ على الله عزّ وجل أن آتي به قبل أن أقوم من مجلسي هذا ومن قبل أن يرتدّ إلى أحدكم طرفه لفعلت</w:t>
      </w:r>
      <w:r w:rsidR="00540B98">
        <w:rPr>
          <w:rtl/>
        </w:rPr>
        <w:t>،</w:t>
      </w:r>
      <w:r w:rsidRPr="003D1F46">
        <w:rPr>
          <w:rtl/>
        </w:rPr>
        <w:t xml:space="preserve"> ولكن كما وصفَ الله عزّ مَن قائل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="00540B98"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بَلْ عِبَادٌ مُّكْرَمُونَ * لاَ يَسْبِقُونَهُ بِالْقَوْلِ وَهُم بِأَمْرِهِ يَعْمَلُونَ</w:t>
      </w:r>
      <w:r w:rsidR="00540B98" w:rsidRPr="00423C15">
        <w:rPr>
          <w:rStyle w:val="libAlaemChar"/>
          <w:rtl/>
        </w:rPr>
        <w:t>)</w:t>
      </w:r>
      <w:r w:rsidR="00540B98">
        <w:rPr>
          <w:rtl/>
        </w:rPr>
        <w:t>)،</w:t>
      </w:r>
      <w:r w:rsidRPr="003D1F46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وعنه عن أبي الحسن بن يحيى الفارسي</w:t>
      </w:r>
      <w:r w:rsidR="00540B98">
        <w:rPr>
          <w:rtl/>
        </w:rPr>
        <w:t>،</w:t>
      </w:r>
      <w:r w:rsidRPr="002F11D3">
        <w:rPr>
          <w:rtl/>
        </w:rPr>
        <w:t xml:space="preserve"> عن عقيل بن يحيى الحسيني</w:t>
      </w:r>
      <w:r w:rsidR="00540B98">
        <w:rPr>
          <w:rtl/>
        </w:rPr>
        <w:t>،</w:t>
      </w:r>
      <w:r w:rsidRPr="002F11D3">
        <w:rPr>
          <w:rtl/>
        </w:rPr>
        <w:t xml:space="preserve"> عن زيد بن عمر بن كثير المدني</w:t>
      </w:r>
      <w:r w:rsidR="00540B98">
        <w:rPr>
          <w:rtl/>
        </w:rPr>
        <w:t>،</w:t>
      </w:r>
      <w:r w:rsidRPr="002F11D3">
        <w:rPr>
          <w:rtl/>
        </w:rPr>
        <w:t xml:space="preserve"> عن جعفر بن محمد الحلبي</w:t>
      </w:r>
      <w:r w:rsidR="00540B98">
        <w:rPr>
          <w:rtl/>
        </w:rPr>
        <w:t>،</w:t>
      </w:r>
      <w:r w:rsidRPr="002F11D3">
        <w:rPr>
          <w:rtl/>
        </w:rPr>
        <w:t xml:space="preserve"> عن حمران بن أعين</w:t>
      </w:r>
      <w:r w:rsidR="00540B98">
        <w:rPr>
          <w:rtl/>
        </w:rPr>
        <w:t>،</w:t>
      </w:r>
      <w:r w:rsidRPr="002F11D3">
        <w:rPr>
          <w:rtl/>
        </w:rPr>
        <w:t xml:space="preserve"> عن ميثم التمار قال</w:t>
      </w:r>
      <w:r w:rsidR="00540B98">
        <w:rPr>
          <w:rtl/>
        </w:rPr>
        <w:t>:</w:t>
      </w:r>
      <w:r w:rsidRPr="002F11D3">
        <w:rPr>
          <w:rtl/>
        </w:rPr>
        <w:t xml:space="preserve"> خطبَ بنا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جامع الكوفة فأطالَ خطبته</w:t>
      </w:r>
      <w:r w:rsidR="00540B98">
        <w:rPr>
          <w:rtl/>
        </w:rPr>
        <w:t>،</w:t>
      </w:r>
      <w:r w:rsidRPr="002F11D3">
        <w:rPr>
          <w:rtl/>
        </w:rPr>
        <w:t xml:space="preserve"> وعجبَ الناس من طولها وحسنها وعظمها وترغيبها وترهيبها</w:t>
      </w:r>
      <w:r w:rsidR="00540B98">
        <w:rPr>
          <w:rtl/>
        </w:rPr>
        <w:t>،</w:t>
      </w:r>
      <w:r w:rsidRPr="002F11D3">
        <w:rPr>
          <w:rtl/>
        </w:rPr>
        <w:t xml:space="preserve"> إذ دخلَ نذير من ناحية الأنبار وهو مستغيث يقول</w:t>
      </w:r>
      <w:r w:rsidR="00540B98">
        <w:rPr>
          <w:rtl/>
        </w:rPr>
        <w:t>:</w:t>
      </w:r>
      <w:r w:rsidRPr="002F11D3">
        <w:rPr>
          <w:rtl/>
        </w:rPr>
        <w:t xml:space="preserve"> الله</w:t>
      </w:r>
      <w:r w:rsidR="00540B98">
        <w:rPr>
          <w:rtl/>
        </w:rPr>
        <w:t>،</w:t>
      </w:r>
      <w:r w:rsidRPr="002F11D3">
        <w:rPr>
          <w:rtl/>
        </w:rPr>
        <w:t xml:space="preserve"> الله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في رعيتك وشيعتك</w:t>
      </w:r>
      <w:r w:rsidR="00540B98">
        <w:rPr>
          <w:rtl/>
        </w:rPr>
        <w:t>،</w:t>
      </w:r>
      <w:r w:rsidRPr="002F11D3">
        <w:rPr>
          <w:rtl/>
        </w:rPr>
        <w:t xml:space="preserve"> هذه خيل معاوية قد شنّت علينا الغارات في سواد الفرات ما بين هيت والأنبار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فقطعَ أمير المؤمنين خطبته وقال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ويحك</w:t>
      </w:r>
      <w:r w:rsidR="00540B98">
        <w:rPr>
          <w:rtl/>
        </w:rPr>
        <w:t>،</w:t>
      </w:r>
      <w:r w:rsidRPr="002F11D3">
        <w:rPr>
          <w:rtl/>
        </w:rPr>
        <w:t xml:space="preserve"> إنّ خيل معاوية قد دَخلت الدسكرة التي تلي جدران الأنبار</w:t>
      </w:r>
      <w:r w:rsidR="00540B98">
        <w:rPr>
          <w:rtl/>
        </w:rPr>
        <w:t>،</w:t>
      </w:r>
      <w:r w:rsidRPr="002F11D3">
        <w:rPr>
          <w:rtl/>
        </w:rPr>
        <w:t xml:space="preserve"> فقتلوا فيها سبع نسوة وسبعة من الأطفال ذكراناً وشهروهم وظهروهم ووطؤهم بحوافر خيلهم</w:t>
      </w:r>
      <w:r w:rsidR="00540B98">
        <w:rPr>
          <w:rtl/>
        </w:rPr>
        <w:t>،</w:t>
      </w:r>
      <w:r w:rsidRPr="002F11D3">
        <w:rPr>
          <w:rtl/>
        </w:rPr>
        <w:t xml:space="preserve"> وقالوا</w:t>
      </w:r>
      <w:r w:rsidR="00540B98">
        <w:rPr>
          <w:rtl/>
        </w:rPr>
        <w:t>:</w:t>
      </w:r>
      <w:r w:rsidRPr="002F11D3">
        <w:rPr>
          <w:rtl/>
        </w:rPr>
        <w:t xml:space="preserve"> هذا مراغمة لأبي تراب</w:t>
      </w:r>
      <w:r w:rsidR="00540B98">
        <w:rPr>
          <w:rtl/>
        </w:rPr>
        <w:t>،</w:t>
      </w:r>
      <w:r w:rsidRPr="002F11D3">
        <w:rPr>
          <w:rtl/>
        </w:rPr>
        <w:t xml:space="preserve"> فقامَ إبراهيم بن الحسن الأزدي بين يدي المنبر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هذه القدرة التي رأيت بها وأنت على منبرك وفي دارك</w:t>
      </w:r>
      <w:r w:rsidR="00540B98">
        <w:rPr>
          <w:rtl/>
        </w:rPr>
        <w:t>،</w:t>
      </w:r>
      <w:r w:rsidRPr="002F11D3">
        <w:rPr>
          <w:rtl/>
        </w:rPr>
        <w:t xml:space="preserve"> وخيل معاوية ابن آكلة الأكباد ما يفعل بشيعتك ويعلم بها هذا النذير ما بالها تقصر عن معاوية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ويحك يا إبراهيم</w:t>
      </w:r>
      <w:r w:rsidR="00540B98">
        <w:rPr>
          <w:rtl/>
        </w:rPr>
        <w:t>،</w:t>
      </w:r>
      <w:r w:rsidRPr="002F11D3">
        <w:rPr>
          <w:rtl/>
        </w:rPr>
        <w:t xml:space="preserve"> ليهلك مَن هلكَ عن بيّنة ويحيا مَن يحيا عن بيّنة</w:t>
      </w:r>
      <w:r w:rsidR="00540B98">
        <w:rPr>
          <w:rtl/>
        </w:rPr>
        <w:t>.</w:t>
      </w:r>
      <w:r w:rsidRPr="002F11D3">
        <w:rPr>
          <w:rtl/>
        </w:rPr>
        <w:t xml:space="preserve"> وصاحَ الناس في جوانب المسجد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إلى متى يهلك مَن هلك وشيعتك تهلك</w:t>
      </w:r>
      <w:r w:rsidR="00540B98">
        <w:rPr>
          <w:rtl/>
        </w:rPr>
        <w:t>؟</w:t>
      </w:r>
      <w:r w:rsidRPr="002F11D3">
        <w:rPr>
          <w:rtl/>
        </w:rPr>
        <w:t xml:space="preserve"> 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لهم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ليقضي الله أمراً كان مفعولاً</w:t>
      </w:r>
      <w:r w:rsidR="00540B98">
        <w:rPr>
          <w:rtl/>
        </w:rPr>
        <w:t>.</w:t>
      </w:r>
      <w:r w:rsidRPr="002F11D3">
        <w:rPr>
          <w:rtl/>
        </w:rPr>
        <w:t xml:space="preserve"> فصاحَ زيد بن كثير المرادي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تقول لنا بالأمس وأنت متجهّز إلى معاوية وتحرّضنا على قتاله</w:t>
      </w:r>
      <w:r w:rsidR="00540B98">
        <w:rPr>
          <w:rtl/>
        </w:rPr>
        <w:t>،</w:t>
      </w:r>
      <w:r w:rsidRPr="002F11D3">
        <w:rPr>
          <w:rtl/>
        </w:rPr>
        <w:t xml:space="preserve"> ويحتكم الرجلان في البغل فيعجّل أحدهما عليك في الكلام فتجعل رأسه رأس كلب</w:t>
      </w:r>
      <w:r w:rsidR="00540B98">
        <w:rPr>
          <w:rtl/>
        </w:rPr>
        <w:t>،</w:t>
      </w:r>
      <w:r w:rsidRPr="002F11D3">
        <w:rPr>
          <w:rtl/>
        </w:rPr>
        <w:t xml:space="preserve"> ويستجيرك فتردّه بشراً سويّاً</w:t>
      </w:r>
      <w:r w:rsidR="00540B98">
        <w:rPr>
          <w:rtl/>
        </w:rPr>
        <w:t>،</w:t>
      </w:r>
      <w:r w:rsidRPr="002F11D3">
        <w:rPr>
          <w:rtl/>
        </w:rPr>
        <w:t xml:space="preserve"> ونقول لك</w:t>
      </w:r>
      <w:r w:rsidR="00540B98">
        <w:rPr>
          <w:rtl/>
        </w:rPr>
        <w:t>:</w:t>
      </w:r>
      <w:r w:rsidRPr="002F11D3">
        <w:rPr>
          <w:rtl/>
        </w:rPr>
        <w:t xml:space="preserve"> ما بال هذه القدرة لا تبلغ معاوية فتكفينا شرّه</w:t>
      </w:r>
      <w:r w:rsidR="00540B98">
        <w:rPr>
          <w:rtl/>
        </w:rPr>
        <w:t>،</w:t>
      </w:r>
      <w:r w:rsidRPr="002F11D3">
        <w:rPr>
          <w:rtl/>
        </w:rPr>
        <w:t xml:space="preserve"> فتقول لنا</w:t>
      </w:r>
      <w:r w:rsidR="00540B98">
        <w:rPr>
          <w:rtl/>
        </w:rPr>
        <w:t>:</w:t>
      </w:r>
      <w:r w:rsidRPr="002F11D3">
        <w:rPr>
          <w:rtl/>
        </w:rPr>
        <w:t xml:space="preserve"> وفالق الحبّة وبارئ النسمة لو شئت أن أضرب برجلي هذه القصيرة صدر معاوية فأقلبهُ على أُم رأسه لفعلت</w:t>
      </w:r>
      <w:r w:rsidR="00540B98">
        <w:rPr>
          <w:rtl/>
        </w:rPr>
        <w:t>،</w:t>
      </w:r>
      <w:r w:rsidRPr="002F11D3">
        <w:rPr>
          <w:rtl/>
        </w:rPr>
        <w:t xml:space="preserve"> فما بالك اليوم لا تفعل ما تريد الآن أن يضعف يقيننا فنشك فيك فندخل النار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لأفعلنّ ذلك ولأعجلنّ على ابن هند</w:t>
      </w:r>
      <w:r w:rsidR="00540B98">
        <w:rPr>
          <w:rtl/>
        </w:rPr>
        <w:t>،</w:t>
      </w:r>
      <w:r w:rsidRPr="002F11D3">
        <w:rPr>
          <w:rtl/>
        </w:rPr>
        <w:t xml:space="preserve"> فمدّ رجله المباركة على منبره فخرجت من أبواب المسجد وردَّها إلى فخذه وقال</w:t>
      </w:r>
      <w:r w:rsidR="00540B98">
        <w:rPr>
          <w:rtl/>
        </w:rPr>
        <w:t>:</w:t>
      </w:r>
      <w:r w:rsidRPr="002F11D3">
        <w:rPr>
          <w:rtl/>
        </w:rPr>
        <w:t xml:space="preserve"> معاشر الناس افهموا تاريخ الوقت واعلموه فلقد ضربتُ برجلي هذه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الساعة</w:t>
      </w:r>
      <w:r w:rsidR="00540B98">
        <w:rPr>
          <w:rtl/>
        </w:rPr>
        <w:t>،</w:t>
      </w:r>
      <w:r w:rsidRPr="002F11D3">
        <w:rPr>
          <w:rtl/>
        </w:rPr>
        <w:t xml:space="preserve"> صدر معاوية فألقيته على أُم رأسه فظنّ أنّه قد هبطَ به</w:t>
      </w:r>
      <w:r w:rsidR="00540B98">
        <w:rPr>
          <w:rtl/>
        </w:rPr>
        <w:t>)،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أين النظرة</w:t>
      </w:r>
      <w:r w:rsidR="00540B98">
        <w:rPr>
          <w:rtl/>
        </w:rPr>
        <w:t>؟</w:t>
      </w:r>
      <w:r w:rsidRPr="002F11D3">
        <w:rPr>
          <w:rtl/>
        </w:rPr>
        <w:t xml:space="preserve"> فرددتُ رجلي عنه فتوقّع الناس</w:t>
      </w:r>
      <w:r w:rsidR="00540B98">
        <w:rPr>
          <w:rtl/>
        </w:rPr>
        <w:t>.</w:t>
      </w:r>
      <w:r w:rsidRPr="002F11D3">
        <w:rPr>
          <w:rtl/>
        </w:rPr>
        <w:t xml:space="preserve"> ووردَ الخبر من الشام بتاريخ تلك الساعة بعينها في ذلك اليوم بعينه</w:t>
      </w:r>
      <w:r w:rsidR="00540B98">
        <w:rPr>
          <w:rtl/>
        </w:rPr>
        <w:t>:</w:t>
      </w:r>
      <w:r w:rsidRPr="002F11D3">
        <w:rPr>
          <w:rtl/>
        </w:rPr>
        <w:t xml:space="preserve"> أنّ رِجلاً جاءت من نحو أبواب كندة ممدودة متصلة فدخلت من أبواب معاوية والناس ينظرون</w:t>
      </w:r>
      <w:r w:rsidR="00540B98">
        <w:rPr>
          <w:rtl/>
        </w:rPr>
        <w:t>،</w:t>
      </w:r>
      <w:r w:rsidRPr="002F11D3">
        <w:rPr>
          <w:rtl/>
        </w:rPr>
        <w:t xml:space="preserve"> حتى ضرَبَت صدر معاوية وقلبتهُ عن سريره على أُم رأسه</w:t>
      </w:r>
      <w:r w:rsidR="00540B98">
        <w:rPr>
          <w:rtl/>
        </w:rPr>
        <w:t>،</w:t>
      </w:r>
      <w:r w:rsidRPr="002F11D3">
        <w:rPr>
          <w:rtl/>
        </w:rPr>
        <w:t xml:space="preserve"> فصاحَ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 حقاً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 الحسن محمد بن يحيى الفارسي</w:t>
      </w:r>
      <w:r w:rsidR="00540B98">
        <w:rPr>
          <w:rtl/>
        </w:rPr>
        <w:t>،</w:t>
      </w:r>
      <w:r w:rsidRPr="002F11D3">
        <w:rPr>
          <w:rtl/>
        </w:rPr>
        <w:t xml:space="preserve"> عن جعفر بن حباب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 الآدمي</w:t>
      </w:r>
      <w:r w:rsidR="00540B98">
        <w:rPr>
          <w:rtl/>
        </w:rPr>
        <w:t>،</w:t>
      </w:r>
      <w:r w:rsidRPr="002F11D3">
        <w:rPr>
          <w:rtl/>
        </w:rPr>
        <w:t xml:space="preserve"> عن الحسن بن محبوب</w:t>
      </w:r>
      <w:r w:rsidR="00540B98">
        <w:rPr>
          <w:rtl/>
        </w:rPr>
        <w:t>،</w:t>
      </w:r>
      <w:r w:rsidRPr="002F11D3">
        <w:rPr>
          <w:rtl/>
        </w:rPr>
        <w:t xml:space="preserve"> عن مالك بن عطية</w:t>
      </w:r>
      <w:r w:rsidR="00540B98">
        <w:rPr>
          <w:rtl/>
        </w:rPr>
        <w:t>،</w:t>
      </w:r>
      <w:r w:rsidRPr="002F11D3">
        <w:rPr>
          <w:rtl/>
        </w:rPr>
        <w:t xml:space="preserve"> عن أبي حمزة الثمالي</w:t>
      </w:r>
      <w:r w:rsidR="00540B98">
        <w:rPr>
          <w:rtl/>
        </w:rPr>
        <w:t>،</w:t>
      </w:r>
      <w:r w:rsidRPr="002F11D3">
        <w:rPr>
          <w:rtl/>
        </w:rPr>
        <w:t xml:space="preserve"> عن أبي إسحاق القرشي قال</w:t>
      </w:r>
      <w:r w:rsidR="00540B98">
        <w:rPr>
          <w:rtl/>
        </w:rPr>
        <w:t>:</w:t>
      </w:r>
      <w:r w:rsidRPr="002F11D3">
        <w:rPr>
          <w:rtl/>
        </w:rPr>
        <w:t xml:space="preserve"> دخلت المنزل الأعظم بالكوفة وإذا أنا بشيخ أبيض شعر الرأس واللحية</w:t>
      </w:r>
      <w:r w:rsidR="00540B98">
        <w:rPr>
          <w:rtl/>
        </w:rPr>
        <w:t>،</w:t>
      </w:r>
      <w:r w:rsidRPr="002F11D3">
        <w:rPr>
          <w:rtl/>
        </w:rPr>
        <w:t xml:space="preserve"> يستمد بأعلى صوته ويبكي ودموعه تسيل على خدّيه</w:t>
      </w:r>
      <w:r w:rsidR="00540B98">
        <w:rPr>
          <w:rtl/>
        </w:rPr>
        <w:t>،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يا شيخ ما يبكيك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إنّه أتى علي نيّف ومئة سنة لم أرَ فيها عدلاً</w:t>
      </w:r>
      <w:r w:rsidR="00540B98">
        <w:rPr>
          <w:rtl/>
        </w:rPr>
        <w:t>،</w:t>
      </w:r>
      <w:r w:rsidRPr="002F11D3">
        <w:rPr>
          <w:rtl/>
        </w:rPr>
        <w:t xml:space="preserve"> ولا حقاً</w:t>
      </w:r>
      <w:r w:rsidR="00540B98">
        <w:rPr>
          <w:rtl/>
        </w:rPr>
        <w:t>،</w:t>
      </w:r>
      <w:r w:rsidRPr="002F11D3">
        <w:rPr>
          <w:rtl/>
        </w:rPr>
        <w:t xml:space="preserve"> ولا علماً ظاهراً</w:t>
      </w:r>
      <w:r w:rsidR="00540B98">
        <w:rPr>
          <w:rtl/>
        </w:rPr>
        <w:t>،</w:t>
      </w:r>
      <w:r w:rsidRPr="002F11D3">
        <w:rPr>
          <w:rtl/>
        </w:rPr>
        <w:t xml:space="preserve"> إلاّ ساعة من الليل وساعة من النهار فأنا أبكي لذلك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وما تلك الساعة والليلة واليوم الذي رأيت فيه العدل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إنّي كنتُ رجلاً من اليهود وكان لي ضيعة بناحية سور</w:t>
      </w:r>
      <w:r w:rsidR="00540B98">
        <w:rPr>
          <w:rtl/>
        </w:rPr>
        <w:t>،</w:t>
      </w:r>
      <w:r w:rsidRPr="002F11D3">
        <w:rPr>
          <w:rtl/>
        </w:rPr>
        <w:t xml:space="preserve"> وكان لنا جار في الضيعة من أهل الكوفة يقال له الأعور الهمداني</w:t>
      </w:r>
      <w:r w:rsidR="00540B98">
        <w:rPr>
          <w:rtl/>
        </w:rPr>
        <w:t>،</w:t>
      </w:r>
      <w:r w:rsidRPr="002F11D3">
        <w:rPr>
          <w:rtl/>
        </w:rPr>
        <w:t xml:space="preserve"> وكان مصاباً في إحدى عينيه وكان خلصاً وصديقاً</w:t>
      </w:r>
      <w:r w:rsidR="00540B98">
        <w:rPr>
          <w:rtl/>
        </w:rPr>
        <w:t>،</w:t>
      </w:r>
      <w:r w:rsidRPr="002F11D3">
        <w:rPr>
          <w:rtl/>
        </w:rPr>
        <w:t xml:space="preserve"> وإنّي دخلتُ الكوفة يوماً من الأيام بطعام على حمير لي أريد بيعه</w:t>
      </w:r>
      <w:r w:rsidR="00540B98">
        <w:rPr>
          <w:rtl/>
        </w:rPr>
        <w:t>،</w:t>
      </w:r>
      <w:r w:rsidRPr="002F11D3">
        <w:rPr>
          <w:rtl/>
        </w:rPr>
        <w:t xml:space="preserve"> فبينما أنا أسوق حميري وإذا بصوت في ساحة الكوفة وذلك بعد عشاء الآخر</w:t>
      </w:r>
      <w:r w:rsidR="00540B98">
        <w:rPr>
          <w:rtl/>
        </w:rPr>
        <w:t>،</w:t>
      </w:r>
      <w:r w:rsidRPr="002F11D3">
        <w:rPr>
          <w:rtl/>
        </w:rPr>
        <w:t xml:space="preserve"> فافتقدت حميري فكأنّ الأرض ابتلعتها والسماء تناولتها</w:t>
      </w:r>
      <w:r w:rsidR="00540B98">
        <w:rPr>
          <w:rtl/>
        </w:rPr>
        <w:t>،</w:t>
      </w:r>
      <w:r w:rsidRPr="002F11D3">
        <w:rPr>
          <w:rtl/>
        </w:rPr>
        <w:t xml:space="preserve"> أو كأنّ الجنّ اختطفتها فنظرت يميناً وشمالاً فلم أجدها</w:t>
      </w:r>
      <w:r w:rsidR="00540B98">
        <w:rPr>
          <w:rtl/>
        </w:rPr>
        <w:t>،</w:t>
      </w:r>
      <w:r w:rsidRPr="002F11D3">
        <w:rPr>
          <w:rtl/>
        </w:rPr>
        <w:t xml:space="preserve"> فأتيتُ منزل الحارس الهمداني من ساعتي أشكو إليه ممّا أصابني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أخبرته قال</w:t>
      </w:r>
      <w:r w:rsidR="00540B98">
        <w:rPr>
          <w:rtl/>
        </w:rPr>
        <w:t>:</w:t>
      </w:r>
      <w:r w:rsidRPr="002F11D3">
        <w:rPr>
          <w:rtl/>
        </w:rPr>
        <w:t xml:space="preserve"> انطلِق بنا إلى منزل أمير المؤمنين حتى نخبره بالخبر</w:t>
      </w:r>
      <w:r w:rsidR="00540B98">
        <w:rPr>
          <w:rtl/>
        </w:rPr>
        <w:t>،</w:t>
      </w:r>
      <w:r w:rsidRPr="002F11D3">
        <w:rPr>
          <w:rtl/>
        </w:rPr>
        <w:t xml:space="preserve"> فانطلقنا إليه وأخبرناه بالخبر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للحارس</w:t>
      </w:r>
      <w:r w:rsidR="00540B98">
        <w:rPr>
          <w:rtl/>
        </w:rPr>
        <w:t>:</w:t>
      </w:r>
      <w:r w:rsidRPr="002F11D3">
        <w:rPr>
          <w:rtl/>
        </w:rPr>
        <w:t xml:space="preserve"> انطلِق إلى منزلك وخلِّني واليهودي</w:t>
      </w:r>
      <w:r w:rsidR="00540B98">
        <w:rPr>
          <w:rtl/>
        </w:rPr>
        <w:t>،</w:t>
      </w:r>
      <w:r w:rsidRPr="002F11D3">
        <w:rPr>
          <w:rtl/>
        </w:rPr>
        <w:t xml:space="preserve"> فأنا ضامن له حميره وطعامه حتى نردّها إليه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فأخذَ أمير المؤمنين بيدي ومضى حتى أتينا الموضع الذي فقدتُ فيه حميري</w:t>
      </w:r>
      <w:r w:rsidR="00540B98">
        <w:rPr>
          <w:rtl/>
        </w:rPr>
        <w:t>،</w:t>
      </w:r>
      <w:r w:rsidRPr="002F11D3">
        <w:rPr>
          <w:rtl/>
        </w:rPr>
        <w:t xml:space="preserve"> فوجّه وجهه عنّي وتحرّكتْ شفتاه بكلام لا أفهمه</w:t>
      </w:r>
      <w:r w:rsidR="00540B98">
        <w:rPr>
          <w:rtl/>
        </w:rPr>
        <w:t>،</w:t>
      </w:r>
      <w:r w:rsidRPr="002F11D3">
        <w:rPr>
          <w:rtl/>
        </w:rPr>
        <w:t xml:space="preserve"> ثمّ رفعَ رأسه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فسمعته يقول</w:t>
      </w:r>
      <w:r w:rsidR="00540B98">
        <w:rPr>
          <w:rtl/>
        </w:rPr>
        <w:t>:</w:t>
      </w:r>
      <w:r w:rsidR="00FC6493">
        <w:rPr>
          <w:rtl/>
        </w:rPr>
        <w:t xml:space="preserve"> </w:t>
      </w:r>
      <w:r w:rsidRPr="002F11D3">
        <w:rPr>
          <w:rtl/>
        </w:rPr>
        <w:t>والله</w:t>
      </w:r>
      <w:r w:rsidR="00540B98">
        <w:rPr>
          <w:rtl/>
        </w:rPr>
        <w:t>،</w:t>
      </w:r>
      <w:r w:rsidRPr="002F11D3">
        <w:rPr>
          <w:rtl/>
        </w:rPr>
        <w:t xml:space="preserve"> لئن لم تردّوا على هذا اليهودي طعامه وحميره</w:t>
      </w:r>
      <w:r w:rsidR="00540B98">
        <w:rPr>
          <w:rtl/>
        </w:rPr>
        <w:t>،</w:t>
      </w:r>
      <w:r w:rsidRPr="002F11D3">
        <w:rPr>
          <w:rtl/>
        </w:rPr>
        <w:t xml:space="preserve"> لأنقضنّ عهدكم ولأجاهدنّ فيكم حق جهاد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فو الله ما فرغَ أمير المؤمنين من كلامه حتى رأيتُ حميري وطعامي بين يدي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اختر يا يهودي إِحدى الخصلتين</w:t>
      </w:r>
      <w:r w:rsidR="00540B98">
        <w:rPr>
          <w:rtl/>
        </w:rPr>
        <w:t>:</w:t>
      </w:r>
      <w:r w:rsidRPr="002F11D3">
        <w:rPr>
          <w:rtl/>
        </w:rPr>
        <w:t xml:space="preserve"> إمّا أن تسوق حميرك وأنا أحرسها من ورائها</w:t>
      </w:r>
      <w:r w:rsidR="00540B98">
        <w:rPr>
          <w:rtl/>
        </w:rPr>
        <w:t>،</w:t>
      </w:r>
      <w:r w:rsidRPr="002F11D3">
        <w:rPr>
          <w:rtl/>
        </w:rPr>
        <w:t xml:space="preserve"> وإمّا أن أسوقها أنا وأنت تحرسها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أنا أسوقها وتقدّم أنت يا أمير المؤمنين فتقدّمَ وتبعتهُ حتى انتهينا إلى الرحبة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يهودي</w:t>
      </w:r>
      <w:r w:rsidR="00540B98">
        <w:rPr>
          <w:rtl/>
        </w:rPr>
        <w:t>،</w:t>
      </w:r>
      <w:r w:rsidRPr="002F11D3">
        <w:rPr>
          <w:rtl/>
        </w:rPr>
        <w:t xml:space="preserve"> أحط عنها وتحفّظها أنت</w:t>
      </w:r>
      <w:r w:rsidR="00540B98">
        <w:rPr>
          <w:rtl/>
        </w:rPr>
        <w:t>،</w:t>
      </w:r>
      <w:r w:rsidRPr="002F11D3">
        <w:rPr>
          <w:rtl/>
        </w:rPr>
        <w:t xml:space="preserve"> أو تحط وأحفظها أنا حتى يصبح</w:t>
      </w:r>
      <w:r w:rsidR="00540B98">
        <w:rPr>
          <w:rtl/>
        </w:rPr>
        <w:t>،</w:t>
      </w:r>
      <w:r w:rsidRPr="002F11D3">
        <w:rPr>
          <w:rtl/>
        </w:rPr>
        <w:t xml:space="preserve"> فإنّه عليك بقية من الليل</w:t>
      </w:r>
      <w:r w:rsidR="00540B98">
        <w:rPr>
          <w:rtl/>
        </w:rPr>
        <w:t>.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أنا أقوى عليها بالحط</w:t>
      </w:r>
      <w:r w:rsidR="00540B98">
        <w:rPr>
          <w:rtl/>
        </w:rPr>
        <w:t>،</w:t>
      </w:r>
      <w:r w:rsidRPr="002F11D3">
        <w:rPr>
          <w:rtl/>
        </w:rPr>
        <w:t xml:space="preserve"> وأنت أقوى عليها بالحفظ</w:t>
      </w:r>
      <w:r w:rsidR="00540B98">
        <w:rPr>
          <w:rtl/>
        </w:rPr>
        <w:t>،</w:t>
      </w:r>
      <w:r w:rsidRPr="002F11D3">
        <w:rPr>
          <w:rtl/>
        </w:rPr>
        <w:t xml:space="preserve"> فخلّني وإياها ونم حتى يطلع الفجر فليس عليك بأس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طلعَ الفجر</w:t>
      </w:r>
      <w:r w:rsidR="00540B98">
        <w:rPr>
          <w:rtl/>
        </w:rPr>
        <w:t>،</w:t>
      </w:r>
      <w:r w:rsidRPr="002F11D3">
        <w:rPr>
          <w:rtl/>
        </w:rPr>
        <w:t xml:space="preserve"> نبّهني ثمّ قال لي</w:t>
      </w:r>
      <w:r w:rsidR="00540B98">
        <w:rPr>
          <w:rtl/>
        </w:rPr>
        <w:t>:</w:t>
      </w:r>
      <w:r w:rsidRPr="002F11D3">
        <w:rPr>
          <w:rtl/>
        </w:rPr>
        <w:t xml:space="preserve"> قد طلعَ الفجر فاحفظ عليك طعامك وحميرك</w:t>
      </w:r>
      <w:r w:rsidR="00540B98">
        <w:rPr>
          <w:rtl/>
        </w:rPr>
        <w:t>،</w:t>
      </w:r>
      <w:r w:rsidRPr="002F11D3">
        <w:rPr>
          <w:rtl/>
        </w:rPr>
        <w:t xml:space="preserve"> ولا تغفل عنها حتى أعود إليك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فانطلقَ وصلّى بالناس الصبح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طلعت الشمس أتاني وقال</w:t>
      </w:r>
      <w:r w:rsidR="00540B98">
        <w:rPr>
          <w:rtl/>
        </w:rPr>
        <w:t>:</w:t>
      </w:r>
      <w:r w:rsidRPr="002F11D3">
        <w:rPr>
          <w:rtl/>
        </w:rPr>
        <w:t xml:space="preserve"> افتح عن برك على بركة الله</w:t>
      </w:r>
      <w:r w:rsidR="00540B98">
        <w:rPr>
          <w:rtl/>
        </w:rPr>
        <w:t>،</w:t>
      </w:r>
      <w:r w:rsidRPr="002F11D3">
        <w:rPr>
          <w:rtl/>
        </w:rPr>
        <w:t xml:space="preserve"> ففعلتُ ثمّ قال</w:t>
      </w:r>
      <w:r w:rsidR="00540B98">
        <w:rPr>
          <w:rtl/>
        </w:rPr>
        <w:t>:</w:t>
      </w:r>
      <w:r w:rsidRPr="002F11D3">
        <w:rPr>
          <w:rtl/>
        </w:rPr>
        <w:t xml:space="preserve"> اختر خصلة من خصلتين</w:t>
      </w:r>
      <w:r w:rsidR="00540B98">
        <w:rPr>
          <w:rtl/>
        </w:rPr>
        <w:t>:</w:t>
      </w:r>
      <w:r w:rsidRPr="002F11D3">
        <w:rPr>
          <w:rtl/>
        </w:rPr>
        <w:t xml:space="preserve"> إمّا أن تبيع وأستوفي أنا</w:t>
      </w:r>
      <w:r w:rsidR="00540B98">
        <w:rPr>
          <w:rtl/>
        </w:rPr>
        <w:t>،</w:t>
      </w:r>
      <w:r w:rsidRPr="002F11D3">
        <w:rPr>
          <w:rtl/>
        </w:rPr>
        <w:t xml:space="preserve"> وإمّا تستوفي أنت وأبيع أنا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أنا أقوى على بيعها وأنت أقوى على استيفائها</w:t>
      </w:r>
      <w:r w:rsidR="00540B98">
        <w:rPr>
          <w:rtl/>
        </w:rPr>
        <w:t>،</w:t>
      </w:r>
      <w:r w:rsidRPr="002F11D3">
        <w:rPr>
          <w:rtl/>
        </w:rPr>
        <w:t xml:space="preserve"> فبعتُ أنا واستوفى إليّ الثمن ودَفعهُ إليّ وقال</w:t>
      </w:r>
      <w:r w:rsidR="00540B98">
        <w:rPr>
          <w:rtl/>
        </w:rPr>
        <w:t>:</w:t>
      </w:r>
      <w:r w:rsidRPr="002F11D3">
        <w:rPr>
          <w:rtl/>
        </w:rPr>
        <w:t xml:space="preserve"> ألكَ حاجة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أُريد أن أدخل إلى السوق في شراء حوائج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امضِ حتى أعينَك ؛ فإنّك ذمّي</w:t>
      </w:r>
      <w:r w:rsidR="00540B98">
        <w:rPr>
          <w:rtl/>
        </w:rPr>
        <w:t>،</w:t>
      </w:r>
      <w:r w:rsidRPr="002F11D3">
        <w:rPr>
          <w:rtl/>
        </w:rPr>
        <w:t xml:space="preserve"> فلم يزل معي حتى فرغتُ من حوائجي ثمّ ودّعني</w:t>
      </w:r>
      <w:r w:rsidR="00540B98">
        <w:rPr>
          <w:rtl/>
        </w:rPr>
        <w:t>،</w:t>
      </w:r>
      <w:r w:rsidRPr="002F11D3">
        <w:rPr>
          <w:rtl/>
        </w:rPr>
        <w:t xml:space="preserve"> فقلت له عند الفراق</w:t>
      </w:r>
      <w:r w:rsidR="00540B98">
        <w:rPr>
          <w:rtl/>
        </w:rPr>
        <w:t>:</w:t>
      </w:r>
      <w:r w:rsidRPr="002F11D3">
        <w:rPr>
          <w:rtl/>
        </w:rPr>
        <w:t xml:space="preserve"> أشهد أن لا إله إلاّ الله</w:t>
      </w:r>
      <w:r w:rsidR="00540B98">
        <w:rPr>
          <w:rtl/>
        </w:rPr>
        <w:t>،</w:t>
      </w:r>
      <w:r w:rsidRPr="002F11D3">
        <w:rPr>
          <w:rtl/>
        </w:rPr>
        <w:t xml:space="preserve"> وأشهد أنّ محمداً عبده ورسوله</w:t>
      </w:r>
      <w:r w:rsidR="00540B98">
        <w:rPr>
          <w:rtl/>
        </w:rPr>
        <w:t>،</w:t>
      </w:r>
      <w:r w:rsidRPr="002F11D3">
        <w:rPr>
          <w:rtl/>
        </w:rPr>
        <w:t xml:space="preserve"> وأنّك وصيه وخليفته على الجنّ والإنس</w:t>
      </w:r>
      <w:r w:rsidR="00540B98">
        <w:rPr>
          <w:rtl/>
        </w:rPr>
        <w:t>،</w:t>
      </w:r>
      <w:r w:rsidRPr="002F11D3">
        <w:rPr>
          <w:rtl/>
        </w:rPr>
        <w:t xml:space="preserve"> فجزاك الله عن الإسلام خيراً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انطلقتُ إلى ضيعتي وأقمتُ بها شهوراً ونحو ذلك</w:t>
      </w:r>
      <w:r w:rsidR="00540B98">
        <w:rPr>
          <w:rtl/>
        </w:rPr>
        <w:t>،</w:t>
      </w:r>
      <w:r w:rsidRPr="002F11D3">
        <w:rPr>
          <w:rtl/>
        </w:rPr>
        <w:t xml:space="preserve"> فاشتقتُ إلى رؤية أمير المؤمنين من تلك الليلة</w:t>
      </w:r>
      <w:r w:rsidR="00540B98">
        <w:rPr>
          <w:rtl/>
        </w:rPr>
        <w:t>،</w:t>
      </w:r>
      <w:r w:rsidRPr="002F11D3">
        <w:rPr>
          <w:rtl/>
        </w:rPr>
        <w:t xml:space="preserve"> فقدِمت الكوفة فقيل لي</w:t>
      </w:r>
      <w:r w:rsidR="00540B98">
        <w:rPr>
          <w:rtl/>
        </w:rPr>
        <w:t>:</w:t>
      </w:r>
      <w:r w:rsidRPr="002F11D3">
        <w:rPr>
          <w:rtl/>
        </w:rPr>
        <w:t xml:space="preserve"> قد قُتل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فاسترجعتُ وصلّيت صلاة كثيرة وقلت عند ذلك</w:t>
      </w:r>
      <w:r w:rsidR="00540B98">
        <w:rPr>
          <w:rtl/>
        </w:rPr>
        <w:t>:</w:t>
      </w:r>
      <w:r w:rsidRPr="002F11D3">
        <w:rPr>
          <w:rtl/>
        </w:rPr>
        <w:t xml:space="preserve"> ذهبَ العلم</w:t>
      </w:r>
      <w:r w:rsidR="00540B98">
        <w:rPr>
          <w:rtl/>
        </w:rPr>
        <w:t>،</w:t>
      </w:r>
      <w:r w:rsidRPr="002F11D3">
        <w:rPr>
          <w:rtl/>
        </w:rPr>
        <w:t xml:space="preserve"> فكان هذا أوّل عدل رأيته تلك الليلة وآخر عدل رأيته في ذلك اليوم</w:t>
      </w:r>
      <w:r w:rsidR="00540B98">
        <w:rPr>
          <w:rtl/>
        </w:rPr>
        <w:t>،</w:t>
      </w:r>
      <w:r w:rsidRPr="002F11D3">
        <w:rPr>
          <w:rtl/>
        </w:rPr>
        <w:t xml:space="preserve"> فما لي لا أبكي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فهذا كان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 عن علي بن محمد الصيرفي قال</w:t>
      </w:r>
      <w:r w:rsidR="00540B98">
        <w:rPr>
          <w:rtl/>
        </w:rPr>
        <w:t>:</w:t>
      </w:r>
      <w:r w:rsidRPr="002F11D3">
        <w:rPr>
          <w:rtl/>
        </w:rPr>
        <w:t xml:space="preserve"> حدّثني علي بن محمد بن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عبد الله الخياط قال</w:t>
      </w:r>
      <w:r w:rsidR="00540B98">
        <w:rPr>
          <w:rtl/>
        </w:rPr>
        <w:t>:</w:t>
      </w:r>
      <w:r w:rsidRPr="002F11D3">
        <w:rPr>
          <w:rtl/>
        </w:rPr>
        <w:t xml:space="preserve"> حدّثني الحسين بن علي عن أبي حمزة الطائي</w:t>
      </w:r>
      <w:r w:rsidR="00540B98">
        <w:rPr>
          <w:rtl/>
        </w:rPr>
        <w:t>،</w:t>
      </w:r>
      <w:r w:rsidRPr="002F11D3">
        <w:rPr>
          <w:rtl/>
        </w:rPr>
        <w:t xml:space="preserve"> وهو علي بن معمر عن جابر بن زيد الجعفي</w:t>
      </w:r>
      <w:r w:rsidR="00540B98">
        <w:rPr>
          <w:rtl/>
        </w:rPr>
        <w:t>،</w:t>
      </w:r>
      <w:r w:rsidRPr="002F11D3">
        <w:rPr>
          <w:rtl/>
        </w:rPr>
        <w:t xml:space="preserve"> عن أبي جعفر الباقر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خرجَ أمير المؤمنين إلى أصحابه فقال</w:t>
      </w:r>
      <w:r w:rsidR="00540B98">
        <w:rPr>
          <w:rtl/>
        </w:rPr>
        <w:t>:</w:t>
      </w:r>
      <w:r w:rsidRPr="002F11D3">
        <w:rPr>
          <w:rtl/>
        </w:rPr>
        <w:t xml:space="preserve"> يا قوم</w:t>
      </w:r>
      <w:r w:rsidR="00540B98">
        <w:rPr>
          <w:rtl/>
        </w:rPr>
        <w:t>،</w:t>
      </w:r>
      <w:r w:rsidRPr="002F11D3">
        <w:rPr>
          <w:rtl/>
        </w:rPr>
        <w:t xml:space="preserve"> رأيتم أن لا تذهب الأيام ولا الليالي حتى يجري هاهنا نهر تجري فيه السفن فما أنتم قائلون</w:t>
      </w:r>
      <w:r w:rsidR="00540B98">
        <w:rPr>
          <w:rtl/>
        </w:rPr>
        <w:t>؟</w:t>
      </w:r>
      <w:r w:rsidRPr="002F11D3">
        <w:rPr>
          <w:rtl/>
        </w:rPr>
        <w:t xml:space="preserve"> أأنتم مصدّقون ما قلت أم لا</w:t>
      </w:r>
      <w:r w:rsidR="00540B98">
        <w:rPr>
          <w:rtl/>
        </w:rPr>
        <w:t>؟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أيكون هذا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كأنّي أنظر إلى نهر في هذا الموضع يزخر بالماء تجري فيه السفن</w:t>
      </w:r>
      <w:r w:rsidR="00540B98">
        <w:rPr>
          <w:rtl/>
        </w:rPr>
        <w:t>،</w:t>
      </w:r>
      <w:r w:rsidRPr="002F11D3">
        <w:rPr>
          <w:rtl/>
        </w:rPr>
        <w:t xml:space="preserve"> بحضرة طاغوت يُنسب إلينا وليس هو منّا يكون على أهل هذه العترة أولاً عذاباً</w:t>
      </w:r>
      <w:r w:rsidR="00540B98">
        <w:rPr>
          <w:rtl/>
        </w:rPr>
        <w:t>،</w:t>
      </w:r>
      <w:r w:rsidRPr="002F11D3">
        <w:rPr>
          <w:rtl/>
        </w:rPr>
        <w:t xml:space="preserve"> ورحمة عليهم آخراً</w:t>
      </w:r>
      <w:r w:rsidR="00540B98">
        <w:rPr>
          <w:rtl/>
        </w:rPr>
        <w:t>).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فلم تذهب الأيام والليالي حتى حُفر خندق بالكوفة حفره المنصور</w:t>
      </w:r>
      <w:r w:rsidR="00540B98">
        <w:rPr>
          <w:rtl/>
        </w:rPr>
        <w:t>،</w:t>
      </w:r>
      <w:r w:rsidRPr="002F11D3">
        <w:rPr>
          <w:rtl/>
        </w:rPr>
        <w:t xml:space="preserve"> فكان هذا عذاباً على أهلها أولاً ورحمة آخراً</w:t>
      </w:r>
      <w:r w:rsidR="00540B98">
        <w:rPr>
          <w:rtl/>
        </w:rPr>
        <w:t>،</w:t>
      </w:r>
      <w:r w:rsidRPr="002F11D3">
        <w:rPr>
          <w:rtl/>
        </w:rPr>
        <w:t xml:space="preserve"> ثمّ جرى فيه الماء والسفن وانتفعَ به الناس كافة</w:t>
      </w:r>
      <w:r w:rsidR="00540B98">
        <w:rPr>
          <w:rtl/>
        </w:rPr>
        <w:t>.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الحسين عن أبي حمزة</w:t>
      </w:r>
      <w:r w:rsidR="00540B98">
        <w:rPr>
          <w:rtl/>
        </w:rPr>
        <w:t>،</w:t>
      </w:r>
      <w:r w:rsidRPr="002F11D3">
        <w:rPr>
          <w:rtl/>
        </w:rPr>
        <w:t xml:space="preserve"> عن أبيه قال</w:t>
      </w:r>
      <w:r w:rsidR="00540B98">
        <w:rPr>
          <w:rtl/>
        </w:rPr>
        <w:t>:</w:t>
      </w:r>
      <w:r w:rsidRPr="002F11D3">
        <w:rPr>
          <w:rtl/>
        </w:rPr>
        <w:t xml:space="preserve"> حدّثني مسعود المدائني وحسين بن حمدان</w:t>
      </w:r>
      <w:r w:rsidR="00540B98">
        <w:rPr>
          <w:rtl/>
        </w:rPr>
        <w:t>،</w:t>
      </w:r>
      <w:r w:rsidRPr="002F11D3">
        <w:rPr>
          <w:rtl/>
        </w:rPr>
        <w:t xml:space="preserve"> عن فضل الرسول</w:t>
      </w:r>
      <w:r w:rsidR="00540B98">
        <w:rPr>
          <w:rtl/>
        </w:rPr>
        <w:t>،</w:t>
      </w:r>
      <w:r w:rsidRPr="002F11D3">
        <w:rPr>
          <w:rtl/>
        </w:rPr>
        <w:t xml:space="preserve"> عن أبي جعفر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أنّ أمير المؤمنين قال له أصحابه</w:t>
      </w:r>
      <w:r w:rsidR="00540B98">
        <w:rPr>
          <w:rtl/>
        </w:rPr>
        <w:t>:</w:t>
      </w:r>
      <w:r w:rsidRPr="002F11D3">
        <w:rPr>
          <w:rtl/>
        </w:rPr>
        <w:t xml:space="preserve"> لو أريتنا ما تطمئنّ به قلوبنا ممّا في يدك ممّا أنهى إليك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لو رأيتم عجيبة من عجائبي لكفرتم وقلتم</w:t>
      </w:r>
      <w:r w:rsidR="00540B98">
        <w:rPr>
          <w:rtl/>
        </w:rPr>
        <w:t>:</w:t>
      </w:r>
      <w:r w:rsidRPr="002F11D3">
        <w:rPr>
          <w:rtl/>
        </w:rPr>
        <w:t xml:space="preserve"> ساحر وكاهن</w:t>
      </w:r>
      <w:r w:rsidR="00540B98">
        <w:rPr>
          <w:rtl/>
        </w:rPr>
        <w:t>،</w:t>
      </w:r>
      <w:r w:rsidRPr="002F11D3">
        <w:rPr>
          <w:rtl/>
        </w:rPr>
        <w:t xml:space="preserve"> ولكان هذا من أحسن قولكم</w:t>
      </w:r>
      <w:r w:rsidR="00540B98">
        <w:rPr>
          <w:rtl/>
        </w:rPr>
        <w:t>.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ما منّا أحد إلاّ وهو يعلم أنّك ورَثة علم رسول الله وصار إليك</w:t>
      </w:r>
      <w:r w:rsidR="00540B98">
        <w:rPr>
          <w:rtl/>
        </w:rPr>
        <w:t>.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عِلم العالم صعب مُستصعب لا يحمله إلاّ مَلك مقرّب</w:t>
      </w:r>
      <w:r w:rsidR="00540B98">
        <w:rPr>
          <w:rtl/>
        </w:rPr>
        <w:t>،</w:t>
      </w:r>
      <w:r w:rsidRPr="002F11D3">
        <w:rPr>
          <w:rtl/>
        </w:rPr>
        <w:t xml:space="preserve"> أو نبي مرسل</w:t>
      </w:r>
      <w:r w:rsidR="00540B98">
        <w:rPr>
          <w:rtl/>
        </w:rPr>
        <w:t>،</w:t>
      </w:r>
      <w:r w:rsidRPr="002F11D3">
        <w:rPr>
          <w:rtl/>
        </w:rPr>
        <w:t xml:space="preserve"> أو مَن امتحنَ الله قلبه للإيمان وأيّده بروحٍ منه</w:t>
      </w:r>
      <w:r w:rsidR="00540B98">
        <w:rPr>
          <w:rtl/>
        </w:rPr>
        <w:t>،</w:t>
      </w:r>
      <w:r w:rsidRPr="002F11D3">
        <w:rPr>
          <w:rtl/>
        </w:rPr>
        <w:t xml:space="preserve"> فإذا أبيتم إِلاّ أن أُريكم بعض عجائبي وما آتاني الله من العلم</w:t>
      </w:r>
      <w:r w:rsidR="00540B98">
        <w:rPr>
          <w:rtl/>
        </w:rPr>
        <w:t>،</w:t>
      </w:r>
      <w:r w:rsidRPr="002F11D3">
        <w:rPr>
          <w:rtl/>
        </w:rPr>
        <w:t xml:space="preserve"> فاتّبعوا أثري إذا صلّيت العشاء الآخرة</w:t>
      </w:r>
      <w:r w:rsidR="00540B98">
        <w:rPr>
          <w:rtl/>
        </w:rPr>
        <w:t>.</w:t>
      </w:r>
    </w:p>
    <w:p w:rsidR="00096AC6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صلّى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أخذَ طريقه إلى ظهر الكوفة واتّبعوه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وهم سبعون رجلاً ممّن كانوا من خيار الناس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وكانوا سبعة له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إنّي لن أُريكم شيئاً حتى آخذ عليكم عهد الله وميثاقه</w:t>
      </w:r>
      <w:r w:rsidR="00540B98">
        <w:rPr>
          <w:rtl/>
        </w:rPr>
        <w:t>:</w:t>
      </w:r>
      <w:r w:rsidR="003D1F46" w:rsidRPr="002F11D3">
        <w:rPr>
          <w:rtl/>
        </w:rPr>
        <w:t xml:space="preserve"> لا تكفّروني ولا ترموني بالمعضلات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والله لا أُريكم إلاّ بعض ما أُعطيت من ميراث النبي المرسل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والحجّة عليَّ وعليكم صلوات الله عليه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فأخذَ عليهم عهد الله وميثاقه</w:t>
      </w:r>
      <w:r w:rsidR="00540B98">
        <w:rPr>
          <w:rtl/>
        </w:rPr>
        <w:t>،</w:t>
      </w:r>
      <w:r w:rsidR="003D1F46" w:rsidRPr="002F11D3">
        <w:rPr>
          <w:rtl/>
        </w:rPr>
        <w:t xml:space="preserve"> ثمّ 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حوّلوا وجوهكم حتى أدعو بما أريد</w:t>
      </w:r>
      <w:r w:rsidR="00540B98">
        <w:rPr>
          <w:rtl/>
        </w:rPr>
        <w:t>.</w:t>
      </w:r>
      <w:r w:rsidR="003D1F46" w:rsidRPr="002F11D3">
        <w:rPr>
          <w:rtl/>
        </w:rPr>
        <w:t xml:space="preserve"> فسمعوه جميعاً يدعو بالدعوة التي يعرفونها</w:t>
      </w:r>
      <w:r w:rsidR="00540B98">
        <w:rPr>
          <w:rtl/>
        </w:rPr>
        <w:t xml:space="preserve">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ويعلمونها من أسماء الله تعالى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حوّلوا وجوهكم</w:t>
      </w:r>
      <w:r w:rsidR="00540B98">
        <w:rPr>
          <w:rtl/>
        </w:rPr>
        <w:t>.</w:t>
      </w:r>
      <w:r w:rsidRPr="002F11D3">
        <w:rPr>
          <w:rtl/>
        </w:rPr>
        <w:t xml:space="preserve"> فإذا هم بالقيامة قد قامت</w:t>
      </w:r>
      <w:r w:rsidR="00540B98">
        <w:rPr>
          <w:rtl/>
        </w:rPr>
        <w:t>،</w:t>
      </w:r>
      <w:r w:rsidRPr="002F11D3">
        <w:rPr>
          <w:rtl/>
        </w:rPr>
        <w:t xml:space="preserve"> والجنّة والنار قد حضرت وحُشروا جميعهم</w:t>
      </w:r>
      <w:r w:rsidR="00540B98">
        <w:rPr>
          <w:rtl/>
        </w:rPr>
        <w:t>،</w:t>
      </w:r>
      <w:r w:rsidRPr="002F11D3">
        <w:rPr>
          <w:rtl/>
        </w:rPr>
        <w:t xml:space="preserve"> فما شكّوا في القيامة وأنّهم بُعثوا وحُشروا جميعهم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ما هذا</w:t>
      </w:r>
      <w:r w:rsidR="00540B98">
        <w:rPr>
          <w:rtl/>
        </w:rPr>
        <w:t>؟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هكذا يوم القيامة</w:t>
      </w:r>
      <w:r w:rsidR="00540B98">
        <w:rPr>
          <w:rtl/>
        </w:rPr>
        <w:t>،</w:t>
      </w:r>
      <w:r w:rsidRPr="002F11D3">
        <w:rPr>
          <w:rtl/>
        </w:rPr>
        <w:t xml:space="preserve"> فقال أحسنهم قولاً</w:t>
      </w:r>
      <w:r w:rsidR="00540B98">
        <w:rPr>
          <w:rtl/>
        </w:rPr>
        <w:t>:</w:t>
      </w:r>
      <w:r w:rsidRPr="002F11D3">
        <w:rPr>
          <w:rtl/>
        </w:rPr>
        <w:t xml:space="preserve"> إنّ هذا سحر عظيم</w:t>
      </w:r>
      <w:r w:rsidR="00540B98">
        <w:rPr>
          <w:rtl/>
        </w:rPr>
        <w:t>،</w:t>
      </w:r>
      <w:r w:rsidRPr="002F11D3">
        <w:rPr>
          <w:rtl/>
        </w:rPr>
        <w:t xml:space="preserve"> ورجعوا من فورهم كفّاراً إلاّ رجلان منهم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صارَ </w:t>
      </w:r>
      <w:r w:rsidR="00261AE4" w:rsidRPr="00261AE4">
        <w:rPr>
          <w:rStyle w:val="libAlaemChar"/>
          <w:rtl/>
        </w:rPr>
        <w:t>عليه‌السلام</w:t>
      </w:r>
      <w:r w:rsidR="003D1F46" w:rsidRPr="002F11D3">
        <w:rPr>
          <w:rtl/>
        </w:rPr>
        <w:t xml:space="preserve"> مع الرجلين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سمعتما مقالة أصحابكم وأخذي عليهم العهود والمواثيق ورجوعهم يكفّرونني</w:t>
      </w:r>
      <w:r w:rsidR="00540B98">
        <w:rPr>
          <w:rtl/>
        </w:rPr>
        <w:t>.</w:t>
      </w:r>
      <w:r w:rsidR="003D1F46" w:rsidRPr="002F11D3">
        <w:rPr>
          <w:rtl/>
        </w:rPr>
        <w:t xml:space="preserve"> أمَا والله إنّهم لفي حجّتي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وهكذا كان أصحاب محمّد </w:t>
      </w:r>
      <w:r w:rsidR="00261AE4" w:rsidRPr="00261AE4">
        <w:rPr>
          <w:rStyle w:val="libAlaemChar"/>
          <w:rtl/>
        </w:rPr>
        <w:t>صلى‌الله‌عليه‌وآله‌وسلم</w:t>
      </w:r>
      <w:r w:rsidR="003D1F46" w:rsidRPr="002F11D3">
        <w:rPr>
          <w:rtl/>
        </w:rPr>
        <w:t xml:space="preserve"> يقولون</w:t>
      </w:r>
      <w:r w:rsidR="00540B98">
        <w:rPr>
          <w:rtl/>
        </w:rPr>
        <w:t>:</w:t>
      </w:r>
      <w:r w:rsidR="003D1F46" w:rsidRPr="002F11D3">
        <w:rPr>
          <w:rtl/>
        </w:rPr>
        <w:t xml:space="preserve"> ساحر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كاهن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كذّاب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وقد عَلمتْ قريش ما خَلق الله خَلقاً كان خيراً منه</w:t>
      </w:r>
      <w:r w:rsidR="00540B98">
        <w:rPr>
          <w:rtl/>
        </w:rPr>
        <w:t>.</w:t>
      </w:r>
      <w:r w:rsidR="003D1F46" w:rsidRPr="002F11D3">
        <w:rPr>
          <w:rtl/>
        </w:rPr>
        <w:t xml:space="preserve"> وبالله الذي لا يُحلف بأعظم منه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ورسوله ورسله وكتبه كلّها إنّني لست ساحراً ولا كذّاباً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ولا يُعرف هذا لي ولا لرسوله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="003D1F46" w:rsidRPr="002F11D3">
        <w:rPr>
          <w:rtl/>
        </w:rPr>
        <w:t xml:space="preserve"> أنهاه الله إلى رسوله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وأنهاه رسوله إلي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وأنا أنهيته إليكم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فصدقَ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3D1F46" w:rsidRPr="002F11D3">
        <w:rPr>
          <w:rtl/>
        </w:rPr>
        <w:t xml:space="preserve"> وكذّبتموني وكذّبتم رسله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ونبي عن الله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فإذ رَددتم على رسول الله فقد رددتم على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ثمّ قال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للرجلين</w:t>
      </w:r>
      <w:r w:rsidR="00540B98">
        <w:rPr>
          <w:rtl/>
        </w:rPr>
        <w:t>:</w:t>
      </w:r>
      <w:r w:rsidRPr="003D1F46">
        <w:rPr>
          <w:rtl/>
        </w:rPr>
        <w:t xml:space="preserve"> وأنتما راجعان معي في قلبيكما مرض وسيرجع أحدكما كافراً</w:t>
      </w:r>
      <w:r w:rsidR="00540B98">
        <w:rPr>
          <w:rtl/>
        </w:rPr>
        <w:t>،</w:t>
      </w:r>
      <w:r w:rsidRPr="003D1F46">
        <w:rPr>
          <w:rtl/>
        </w:rPr>
        <w:t xml:space="preserve"> قالا</w:t>
      </w:r>
      <w:r w:rsidR="00540B98">
        <w:rPr>
          <w:rtl/>
        </w:rPr>
        <w:t>:</w:t>
      </w:r>
      <w:r w:rsidRPr="003D1F46">
        <w:rPr>
          <w:rtl/>
        </w:rPr>
        <w:t xml:space="preserve"> لا</w:t>
      </w:r>
      <w:r w:rsidR="00540B98">
        <w:rPr>
          <w:rtl/>
        </w:rPr>
        <w:t>،</w:t>
      </w:r>
      <w:r w:rsidRPr="003D1F46">
        <w:rPr>
          <w:rtl/>
        </w:rPr>
        <w:t xml:space="preserve"> يا أمير المؤمنين نرجو أن لا نكفر بعد الإيمان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هيهات</w:t>
      </w:r>
      <w:r w:rsidR="00540B98">
        <w:rPr>
          <w:rtl/>
        </w:rPr>
        <w:t>،</w:t>
      </w:r>
      <w:r w:rsidRPr="003D1F46">
        <w:rPr>
          <w:rtl/>
        </w:rPr>
        <w:t xml:space="preserve"> المؤمن قليل كما قال الله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وَمَا آمَنَ مَعَهُ إِلاّ قَلِيلٌ</w:t>
      </w:r>
      <w:r w:rsidRPr="00423C15">
        <w:rPr>
          <w:rStyle w:val="libAlaemChar"/>
          <w:rtl/>
        </w:rPr>
        <w:t>)</w:t>
      </w:r>
      <w:r w:rsidR="00540B98" w:rsidRPr="00544790">
        <w:rPr>
          <w:rtl/>
        </w:rPr>
        <w:t>،</w:t>
      </w:r>
      <w:r w:rsidRPr="003D1F46">
        <w:rPr>
          <w:rtl/>
        </w:rPr>
        <w:t xml:space="preserve"> حتى إذا وصلَ إلى مسجد الكوفة ودعا بدعوات فسمعاها</w:t>
      </w:r>
      <w:r w:rsidR="00540B98">
        <w:rPr>
          <w:rtl/>
        </w:rPr>
        <w:t>،</w:t>
      </w:r>
      <w:r w:rsidRPr="003D1F46">
        <w:rPr>
          <w:rtl/>
        </w:rPr>
        <w:t xml:space="preserve"> فإذا حصى المسجد درّاً وياقوتاً ولؤلؤاً</w:t>
      </w:r>
      <w:r w:rsidR="00540B98">
        <w:rPr>
          <w:rtl/>
        </w:rPr>
        <w:t>،</w:t>
      </w:r>
      <w:r w:rsidRPr="003D1F46">
        <w:rPr>
          <w:rtl/>
        </w:rPr>
        <w:t xml:space="preserve"> فقالا</w:t>
      </w:r>
      <w:r w:rsidR="00540B98">
        <w:rPr>
          <w:rtl/>
        </w:rPr>
        <w:t>:</w:t>
      </w:r>
      <w:r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هذا در وياقوت ولؤلؤ</w:t>
      </w:r>
      <w:r w:rsidR="00540B98">
        <w:rPr>
          <w:rtl/>
        </w:rPr>
        <w:t>،</w:t>
      </w:r>
      <w:r w:rsidRPr="003D1F46">
        <w:rPr>
          <w:rtl/>
        </w:rPr>
        <w:t xml:space="preserve"> فقال</w:t>
      </w:r>
      <w:r w:rsidR="00540B98">
        <w:rPr>
          <w:rtl/>
        </w:rPr>
        <w:t>:</w:t>
      </w:r>
      <w:r w:rsidRPr="003D1F46">
        <w:rPr>
          <w:rtl/>
        </w:rPr>
        <w:t xml:space="preserve"> لو أقسمتُ على الله فيما هو أعظم من هذا لأبرّ قسمي</w:t>
      </w:r>
      <w:r w:rsidR="00540B98">
        <w:rPr>
          <w:rtl/>
        </w:rPr>
        <w:t>،</w:t>
      </w:r>
      <w:r w:rsidRPr="003D1F46">
        <w:rPr>
          <w:rtl/>
        </w:rPr>
        <w:t xml:space="preserve"> فرجعَ أحدهما كافراً وثبت الآخر</w:t>
      </w:r>
      <w:r w:rsidR="00540B98">
        <w:rPr>
          <w:rtl/>
        </w:rPr>
        <w:t>،</w:t>
      </w:r>
      <w:r w:rsidRPr="003D1F46">
        <w:rPr>
          <w:rtl/>
        </w:rPr>
        <w:t xml:space="preserve"> وأخذ درّة من ذلك الدر بيضاء فلم ينظر مثلها وقال</w:t>
      </w:r>
      <w:r w:rsidR="00540B98">
        <w:rPr>
          <w:rtl/>
        </w:rPr>
        <w:t>:</w:t>
      </w:r>
      <w:r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قد أخذتُ من ذلك الدر درّة واحدة وهي معي</w:t>
      </w:r>
      <w:r w:rsidR="00540B98">
        <w:rPr>
          <w:rtl/>
        </w:rPr>
        <w:t>،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فما دعاك إلى هذا</w:t>
      </w:r>
      <w:r w:rsidR="00540B98">
        <w:rPr>
          <w:rtl/>
        </w:rPr>
        <w:t>؟</w:t>
      </w:r>
      <w:r w:rsidRPr="003D1F46">
        <w:rPr>
          <w:rtl/>
        </w:rPr>
        <w:t xml:space="preserve"> قال</w:t>
      </w:r>
      <w:r w:rsidR="00540B98">
        <w:rPr>
          <w:rtl/>
        </w:rPr>
        <w:t>:</w:t>
      </w:r>
      <w:r w:rsidRPr="003D1F46">
        <w:rPr>
          <w:rtl/>
        </w:rPr>
        <w:t xml:space="preserve"> أحببتُ أن أعلم أحقّ هو أم باطل</w:t>
      </w:r>
      <w:r w:rsidR="00540B98">
        <w:rPr>
          <w:rtl/>
        </w:rPr>
        <w:t>،</w:t>
      </w:r>
      <w:r w:rsidRPr="003D1F46">
        <w:rPr>
          <w:rtl/>
        </w:rPr>
        <w:t xml:space="preserve"> قال له أمير المؤمنين</w:t>
      </w:r>
      <w:r w:rsidR="00540B98">
        <w:rPr>
          <w:rtl/>
        </w:rPr>
        <w:t>:</w:t>
      </w:r>
      <w:r w:rsidRPr="003D1F46">
        <w:rPr>
          <w:rtl/>
        </w:rPr>
        <w:t xml:space="preserve"> إنّك إن ردَدتها إلى موضعها الذي أخذتها منه عوّضكَ الله</w:t>
      </w:r>
      <w:r w:rsidR="00540B98">
        <w:rPr>
          <w:rtl/>
        </w:rPr>
        <w:t>،</w:t>
      </w:r>
      <w:r w:rsidRPr="003D1F46">
        <w:rPr>
          <w:rtl/>
        </w:rPr>
        <w:t xml:space="preserve"> وإن لم تردها عوّضك منها النار</w:t>
      </w:r>
      <w:r w:rsidR="00540B98">
        <w:rPr>
          <w:rtl/>
        </w:rPr>
        <w:t>،</w:t>
      </w:r>
      <w:r w:rsidRPr="003D1F46">
        <w:rPr>
          <w:rtl/>
        </w:rPr>
        <w:t xml:space="preserve"> فقامَ الرجل فردّها إلى موضعها فتحوّلت حصاة كما كانت</w:t>
      </w:r>
      <w:r w:rsidR="00540B98">
        <w:rPr>
          <w:rtl/>
        </w:rPr>
        <w:t>،</w:t>
      </w:r>
      <w:r w:rsidRPr="003D1F46">
        <w:rPr>
          <w:rtl/>
        </w:rPr>
        <w:t xml:space="preserve"> فأخبرهُ فقال</w:t>
      </w:r>
      <w:r w:rsidR="00540B98">
        <w:rPr>
          <w:rtl/>
        </w:rPr>
        <w:t>:</w:t>
      </w:r>
      <w:r w:rsidRPr="003D1F46">
        <w:rPr>
          <w:rtl/>
        </w:rPr>
        <w:t xml:space="preserve"> أحسنت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ممّا روي عن عمرو بن الحمق</w:t>
      </w:r>
      <w:r w:rsidR="00540B98">
        <w:rPr>
          <w:rtl/>
        </w:rPr>
        <w:t>،</w:t>
      </w:r>
      <w:r w:rsidRPr="002F11D3">
        <w:rPr>
          <w:rtl/>
        </w:rPr>
        <w:t xml:space="preserve"> وأبي الحارث الأعور</w:t>
      </w:r>
      <w:r w:rsidR="00540B98">
        <w:rPr>
          <w:rtl/>
        </w:rPr>
        <w:t>،</w:t>
      </w:r>
      <w:r w:rsidRPr="002F11D3">
        <w:rPr>
          <w:rtl/>
        </w:rPr>
        <w:t xml:space="preserve"> وميثم التمار</w:t>
      </w:r>
      <w:r w:rsidR="00540B98">
        <w:rPr>
          <w:rtl/>
        </w:rPr>
        <w:t>،</w:t>
      </w:r>
      <w:r w:rsidRPr="002F11D3">
        <w:rPr>
          <w:rtl/>
        </w:rPr>
        <w:t xml:space="preserve"> فكان هذا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 عن علي بن الحسن</w:t>
      </w:r>
      <w:r w:rsidR="00540B98">
        <w:rPr>
          <w:rtl/>
        </w:rPr>
        <w:t>،</w:t>
      </w:r>
      <w:r w:rsidRPr="002F11D3">
        <w:rPr>
          <w:rtl/>
        </w:rPr>
        <w:t xml:space="preserve"> عن إسماعيل بن دينار</w:t>
      </w:r>
      <w:r w:rsidR="00540B98">
        <w:rPr>
          <w:rtl/>
        </w:rPr>
        <w:t>،</w:t>
      </w:r>
      <w:r w:rsidRPr="002F11D3">
        <w:rPr>
          <w:rtl/>
        </w:rPr>
        <w:t xml:space="preserve"> عن عمر بن ثابت</w:t>
      </w:r>
      <w:r w:rsidR="00540B98">
        <w:rPr>
          <w:rtl/>
        </w:rPr>
        <w:t>،</w:t>
      </w:r>
      <w:r w:rsidRPr="002F11D3">
        <w:rPr>
          <w:rtl/>
        </w:rPr>
        <w:t xml:space="preserve"> عن حبيب</w:t>
      </w:r>
      <w:r w:rsidR="00540B98">
        <w:rPr>
          <w:rtl/>
        </w:rPr>
        <w:t>،</w:t>
      </w:r>
      <w:r w:rsidRPr="002F11D3">
        <w:rPr>
          <w:rtl/>
        </w:rPr>
        <w:t xml:space="preserve"> عن الحارث الأعور</w:t>
      </w:r>
      <w:r w:rsidR="00540B98">
        <w:rPr>
          <w:rtl/>
        </w:rPr>
        <w:t>،</w:t>
      </w:r>
      <w:r w:rsidRPr="002F11D3">
        <w:rPr>
          <w:rtl/>
        </w:rPr>
        <w:t xml:space="preserve"> أنّه كان في يوم مع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مجلس القضايا</w:t>
      </w:r>
      <w:r w:rsidR="00540B98">
        <w:rPr>
          <w:rtl/>
        </w:rPr>
        <w:t>،</w:t>
      </w:r>
      <w:r w:rsidRPr="002F11D3">
        <w:rPr>
          <w:rtl/>
        </w:rPr>
        <w:t xml:space="preserve"> إذ أقبلت امرأة مستعدية على زوجها فتكلّمت بحجّتها وتكلّم زوجها بحجّته</w:t>
      </w:r>
      <w:r w:rsidR="00540B98">
        <w:rPr>
          <w:rtl/>
        </w:rPr>
        <w:t>،</w:t>
      </w:r>
      <w:r w:rsidRPr="002F11D3">
        <w:rPr>
          <w:rtl/>
        </w:rPr>
        <w:t xml:space="preserve"> فوجبَ بحجّته القضاء عليها</w:t>
      </w:r>
      <w:r w:rsidR="00540B98">
        <w:rPr>
          <w:rtl/>
        </w:rPr>
        <w:t>،</w:t>
      </w:r>
      <w:r w:rsidRPr="002F11D3">
        <w:rPr>
          <w:rtl/>
        </w:rPr>
        <w:t xml:space="preserve"> فغضبت غضباً شديداً ثمّ قالت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حَكمتَ عليَّ بالجور وما بهذا أمرَكَ الله</w:t>
      </w:r>
      <w:r w:rsidR="00540B98">
        <w:rPr>
          <w:rtl/>
        </w:rPr>
        <w:t>،</w:t>
      </w:r>
      <w:r w:rsidRPr="002F11D3">
        <w:rPr>
          <w:rtl/>
        </w:rPr>
        <w:t xml:space="preserve"> 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(يا سلفع</w:t>
      </w:r>
      <w:r w:rsidR="00540B98">
        <w:rPr>
          <w:rtl/>
        </w:rPr>
        <w:t>،</w:t>
      </w:r>
      <w:r w:rsidRPr="002F11D3">
        <w:rPr>
          <w:rtl/>
        </w:rPr>
        <w:t xml:space="preserve"> يا مهيع</w:t>
      </w:r>
      <w:r w:rsidR="00540B98">
        <w:rPr>
          <w:rtl/>
        </w:rPr>
        <w:t>،</w:t>
      </w:r>
      <w:r w:rsidRPr="002F11D3">
        <w:rPr>
          <w:rtl/>
        </w:rPr>
        <w:t xml:space="preserve"> يا فردع</w:t>
      </w:r>
      <w:r w:rsidR="00540B98">
        <w:rPr>
          <w:rtl/>
        </w:rPr>
        <w:t>،</w:t>
      </w:r>
      <w:r w:rsidRPr="002F11D3">
        <w:rPr>
          <w:rtl/>
        </w:rPr>
        <w:t xml:space="preserve"> بل حكمتُ عليكِ بالحقّ الذي تعلّمته)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سَمعت الكلام قامت من بين يديه منسحبة ولم ترد عليه جواباً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فاتّبعها عمر بن حريش فقال لها</w:t>
      </w:r>
      <w:r w:rsidR="00540B98">
        <w:rPr>
          <w:rtl/>
        </w:rPr>
        <w:t>:</w:t>
      </w:r>
      <w:r w:rsidRPr="002F11D3">
        <w:rPr>
          <w:rtl/>
        </w:rPr>
        <w:t xml:space="preserve"> يا أمَة الله</w:t>
      </w:r>
      <w:r w:rsidR="00540B98">
        <w:rPr>
          <w:rtl/>
        </w:rPr>
        <w:t>،</w:t>
      </w:r>
      <w:r w:rsidRPr="002F11D3">
        <w:rPr>
          <w:rtl/>
        </w:rPr>
        <w:t xml:space="preserve"> لقد سمعتُ منك اليوم عجباً</w:t>
      </w:r>
      <w:r w:rsidR="00540B98">
        <w:rPr>
          <w:rtl/>
        </w:rPr>
        <w:t>،</w:t>
      </w:r>
      <w:r w:rsidRPr="002F11D3">
        <w:rPr>
          <w:rtl/>
        </w:rPr>
        <w:t xml:space="preserve"> سمعتُ أمير المؤمنين قد قال لك كلاماً فقمتِ من بين يديه منهزمة وما رددتِ عليه حرفاً</w:t>
      </w:r>
      <w:r w:rsidR="00540B98">
        <w:rPr>
          <w:rtl/>
        </w:rPr>
        <w:t>،</w:t>
      </w:r>
      <w:r w:rsidRPr="002F11D3">
        <w:rPr>
          <w:rtl/>
        </w:rPr>
        <w:t xml:space="preserve"> فأخبريني ما الذي قال لك حتى لم تقدري أن تردّي عليه جواباً</w:t>
      </w:r>
      <w:r w:rsidR="00540B98">
        <w:rPr>
          <w:rtl/>
        </w:rPr>
        <w:t>،</w:t>
      </w:r>
      <w:r w:rsidRPr="002F11D3">
        <w:rPr>
          <w:rtl/>
        </w:rPr>
        <w:t xml:space="preserve"> قالت</w:t>
      </w:r>
      <w:r w:rsidR="00540B98">
        <w:rPr>
          <w:rtl/>
        </w:rPr>
        <w:t>:</w:t>
      </w:r>
      <w:r w:rsidRPr="002F11D3">
        <w:rPr>
          <w:rtl/>
        </w:rPr>
        <w:t xml:space="preserve"> يا عبد الله</w:t>
      </w:r>
      <w:r w:rsidR="00540B98">
        <w:rPr>
          <w:rtl/>
        </w:rPr>
        <w:t>،</w:t>
      </w:r>
      <w:r w:rsidRPr="002F11D3">
        <w:rPr>
          <w:rtl/>
        </w:rPr>
        <w:t xml:space="preserve"> لقد أخبرَني بما هو أعظم ممّا رَماني به</w:t>
      </w:r>
      <w:r w:rsidR="00540B98">
        <w:rPr>
          <w:rtl/>
        </w:rPr>
        <w:t>،</w:t>
      </w:r>
      <w:r w:rsidRPr="002F11D3">
        <w:rPr>
          <w:rtl/>
        </w:rPr>
        <w:t xml:space="preserve"> فصبرتُ على واحدة كانت أجمل من صبري على واحدة بعدها</w:t>
      </w:r>
      <w:r w:rsidR="00540B98">
        <w:rPr>
          <w:rtl/>
        </w:rPr>
        <w:t>،</w:t>
      </w:r>
      <w:r w:rsidRPr="002F11D3">
        <w:rPr>
          <w:rtl/>
        </w:rPr>
        <w:t xml:space="preserve"> قال لها</w:t>
      </w:r>
      <w:r w:rsidR="00540B98">
        <w:rPr>
          <w:rtl/>
        </w:rPr>
        <w:t>:</w:t>
      </w:r>
      <w:r w:rsidRPr="002F11D3">
        <w:rPr>
          <w:rtl/>
        </w:rPr>
        <w:t xml:space="preserve"> فأخبريني ما الذي قال لكِ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قالت</w:t>
      </w:r>
      <w:r w:rsidR="00540B98">
        <w:rPr>
          <w:rtl/>
        </w:rPr>
        <w:t>:</w:t>
      </w:r>
      <w:r w:rsidRPr="002F11D3">
        <w:rPr>
          <w:rtl/>
        </w:rPr>
        <w:t xml:space="preserve"> يا عبد الله</w:t>
      </w:r>
      <w:r w:rsidR="00540B98">
        <w:rPr>
          <w:rtl/>
        </w:rPr>
        <w:t>،</w:t>
      </w:r>
      <w:r w:rsidRPr="002F11D3">
        <w:rPr>
          <w:rtl/>
        </w:rPr>
        <w:t xml:space="preserve"> إنّه قال لي ما أكره ذكره</w:t>
      </w:r>
      <w:r w:rsidR="00540B98">
        <w:rPr>
          <w:rtl/>
        </w:rPr>
        <w:t>،</w:t>
      </w:r>
      <w:r w:rsidRPr="002F11D3">
        <w:rPr>
          <w:rtl/>
        </w:rPr>
        <w:t xml:space="preserve"> فإنّه قبيح أن يعلم الرجل ما في النساء من العيوب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لا تعرفيني ولا أعرفك</w:t>
      </w:r>
      <w:r w:rsidR="00540B98">
        <w:rPr>
          <w:rtl/>
        </w:rPr>
        <w:t>،</w:t>
      </w:r>
      <w:r w:rsidRPr="002F11D3">
        <w:rPr>
          <w:rtl/>
        </w:rPr>
        <w:t xml:space="preserve"> لعلّكِ لا تريني ولا أراكِ بعد يومي هذا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رأته قد لَجَّ عليها أخبرته بما قال أمير المؤمنين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أمّا قوله لي</w:t>
      </w:r>
      <w:r w:rsidR="00540B98">
        <w:rPr>
          <w:rtl/>
        </w:rPr>
        <w:t>:</w:t>
      </w:r>
      <w:r w:rsidRPr="002F11D3">
        <w:rPr>
          <w:rtl/>
        </w:rPr>
        <w:t xml:space="preserve"> يا سلفع</w:t>
      </w:r>
      <w:r w:rsidR="00540B98">
        <w:rPr>
          <w:rtl/>
        </w:rPr>
        <w:t>،</w:t>
      </w:r>
      <w:r w:rsidRPr="002F11D3">
        <w:rPr>
          <w:rtl/>
        </w:rPr>
        <w:t xml:space="preserve"> والله ما كذبَ</w:t>
      </w:r>
      <w:r w:rsidR="00540B98">
        <w:rPr>
          <w:rtl/>
        </w:rPr>
        <w:t>،</w:t>
      </w:r>
      <w:r w:rsidRPr="002F11D3">
        <w:rPr>
          <w:rtl/>
        </w:rPr>
        <w:t xml:space="preserve"> أي لا تحيض من حيث تحيض النساء</w:t>
      </w:r>
      <w:r w:rsidR="00540B98">
        <w:rPr>
          <w:rtl/>
        </w:rPr>
        <w:t>.</w:t>
      </w:r>
      <w:r w:rsidRPr="002F11D3">
        <w:rPr>
          <w:rtl/>
        </w:rPr>
        <w:t xml:space="preserve"> وأمّا قوله</w:t>
      </w:r>
      <w:r w:rsidR="00540B98">
        <w:rPr>
          <w:rtl/>
        </w:rPr>
        <w:t>:</w:t>
      </w:r>
      <w:r w:rsidRPr="002F11D3">
        <w:rPr>
          <w:rtl/>
        </w:rPr>
        <w:t xml:space="preserve"> يا مهيع</w:t>
      </w:r>
      <w:r w:rsidR="00540B98">
        <w:rPr>
          <w:rtl/>
        </w:rPr>
        <w:t>،</w:t>
      </w:r>
      <w:r w:rsidRPr="002F11D3">
        <w:rPr>
          <w:rtl/>
        </w:rPr>
        <w:t xml:space="preserve"> فإنّي والله امرأة صاحبتُ رجالاً</w:t>
      </w:r>
      <w:r w:rsidR="00540B98">
        <w:rPr>
          <w:rtl/>
        </w:rPr>
        <w:t>.</w:t>
      </w:r>
      <w:r w:rsidRPr="002F11D3">
        <w:rPr>
          <w:rtl/>
        </w:rPr>
        <w:t xml:space="preserve"> وأمّا قوله</w:t>
      </w:r>
      <w:r w:rsidR="00540B98">
        <w:rPr>
          <w:rtl/>
        </w:rPr>
        <w:t>:</w:t>
      </w:r>
      <w:r w:rsidRPr="002F11D3">
        <w:rPr>
          <w:rtl/>
        </w:rPr>
        <w:t xml:space="preserve"> يا فردع</w:t>
      </w:r>
      <w:r w:rsidR="00540B98">
        <w:rPr>
          <w:rtl/>
        </w:rPr>
        <w:t>،</w:t>
      </w:r>
      <w:r w:rsidRPr="002F11D3">
        <w:rPr>
          <w:rtl/>
        </w:rPr>
        <w:t xml:space="preserve"> أي أنّي المخرّبة بيت زوجي وما أُبقي عليه شيئاً</w:t>
      </w:r>
      <w:r w:rsidR="00540B98">
        <w:rPr>
          <w:rtl/>
        </w:rPr>
        <w:t>.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ويحكِ</w:t>
      </w:r>
      <w:r w:rsidR="00540B98">
        <w:rPr>
          <w:rtl/>
        </w:rPr>
        <w:t>!</w:t>
      </w:r>
      <w:r w:rsidRPr="002F11D3">
        <w:rPr>
          <w:rtl/>
        </w:rPr>
        <w:t xml:space="preserve"> وما علمتِ بهذا أنّه ساحر أو كاذب أو مجنون</w:t>
      </w:r>
      <w:r w:rsidR="00540B98">
        <w:rPr>
          <w:rtl/>
        </w:rPr>
        <w:t>،</w:t>
      </w:r>
      <w:r w:rsidRPr="002F11D3">
        <w:rPr>
          <w:rtl/>
        </w:rPr>
        <w:t xml:space="preserve"> أخبَركِ بما فيكِ وهذا عليك كثير</w:t>
      </w:r>
      <w:r w:rsidR="00540B98">
        <w:rPr>
          <w:rtl/>
        </w:rPr>
        <w:t>،</w:t>
      </w:r>
      <w:r w:rsidRPr="002F11D3">
        <w:rPr>
          <w:rtl/>
        </w:rPr>
        <w:t xml:space="preserve"> فقالت</w:t>
      </w:r>
      <w:r w:rsidR="00540B98">
        <w:rPr>
          <w:rtl/>
        </w:rPr>
        <w:t>:</w:t>
      </w:r>
      <w:r w:rsidRPr="002F11D3">
        <w:rPr>
          <w:rtl/>
        </w:rPr>
        <w:t xml:space="preserve"> هو والله غير ما قلت يا عدو الله</w:t>
      </w:r>
      <w:r w:rsidR="00540B98">
        <w:rPr>
          <w:rtl/>
        </w:rPr>
        <w:t>،</w:t>
      </w:r>
      <w:r w:rsidRPr="002F11D3">
        <w:rPr>
          <w:rtl/>
        </w:rPr>
        <w:t xml:space="preserve"> إنّه ليس ذاك</w:t>
      </w:r>
      <w:r w:rsidR="00540B98">
        <w:rPr>
          <w:rtl/>
        </w:rPr>
        <w:t>،</w:t>
      </w:r>
      <w:r w:rsidRPr="002F11D3">
        <w:rPr>
          <w:rtl/>
        </w:rPr>
        <w:t xml:space="preserve"> بل هو من أهل بيت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وقد علّمه إياه ؛ لأنّه حجّة الله على خلقه بعد النبي (عليهما الصلاة والسلام)</w:t>
      </w:r>
      <w:r w:rsidR="00540B98">
        <w:rPr>
          <w:rtl/>
        </w:rPr>
        <w:t>،</w:t>
      </w:r>
      <w:r w:rsidRPr="002F11D3">
        <w:rPr>
          <w:rtl/>
        </w:rPr>
        <w:t xml:space="preserve"> فكانت أحسن قولاً في أمير المؤمنين من عمر بن حريش (لعنه الله)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وفارقته</w:t>
      </w:r>
      <w:r w:rsidR="00540B98">
        <w:rPr>
          <w:rtl/>
        </w:rPr>
        <w:t>،</w:t>
      </w:r>
      <w:r w:rsidRPr="002F11D3">
        <w:rPr>
          <w:rtl/>
        </w:rPr>
        <w:t xml:space="preserve"> وأقبلَ عمر إلى مسجده 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(يا عمر بن حريش</w:t>
      </w:r>
      <w:r w:rsidR="00540B98">
        <w:rPr>
          <w:rtl/>
        </w:rPr>
        <w:t>،</w:t>
      </w:r>
      <w:r w:rsidRPr="002F11D3">
        <w:rPr>
          <w:rtl/>
        </w:rPr>
        <w:t xml:space="preserve"> ما استحللتَ أن ترميني بما رميتني به</w:t>
      </w:r>
      <w:r w:rsidR="00540B98">
        <w:rPr>
          <w:rtl/>
        </w:rPr>
        <w:t>،</w:t>
      </w:r>
      <w:r w:rsidRPr="002F11D3">
        <w:rPr>
          <w:rtl/>
        </w:rPr>
        <w:t xml:space="preserve"> أيم الله</w:t>
      </w:r>
      <w:r w:rsidR="00540B98">
        <w:rPr>
          <w:rtl/>
        </w:rPr>
        <w:t>،</w:t>
      </w:r>
      <w:r w:rsidRPr="002F11D3">
        <w:rPr>
          <w:rtl/>
        </w:rPr>
        <w:t xml:space="preserve"> لقد كانت المرأة أحسن قولاً فيَّ منك</w:t>
      </w:r>
      <w:r w:rsidR="00540B98">
        <w:rPr>
          <w:rtl/>
        </w:rPr>
        <w:t>،</w:t>
      </w:r>
      <w:r w:rsidRPr="002F11D3">
        <w:rPr>
          <w:rtl/>
        </w:rPr>
        <w:t xml:space="preserve"> ولأوقفنّ أنا وأنت موقفاً من الله فانظر كيف تخلص من الله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أنا تائب إلى الله وإليك من هذا الذنب ممّا كان</w:t>
      </w:r>
      <w:r w:rsidR="00540B98">
        <w:rPr>
          <w:rtl/>
        </w:rPr>
        <w:t>،</w:t>
      </w:r>
      <w:r w:rsidRPr="002F11D3">
        <w:rPr>
          <w:rtl/>
        </w:rPr>
        <w:t xml:space="preserve"> فاغفر لي يغفر الله لك به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لا غفرتُ لك هذا الذنب حتى أقف أنا وأنت بين يدي الله</w:t>
      </w:r>
      <w:r w:rsidR="00540B98">
        <w:rPr>
          <w:rtl/>
        </w:rPr>
        <w:t>.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 الصيرفي</w:t>
      </w:r>
      <w:r w:rsidR="00540B98">
        <w:rPr>
          <w:rtl/>
        </w:rPr>
        <w:t>،</w:t>
      </w:r>
      <w:r w:rsidRPr="002F11D3">
        <w:rPr>
          <w:rtl/>
        </w:rPr>
        <w:t xml:space="preserve"> عن علي بن محمد</w:t>
      </w:r>
      <w:r w:rsidR="00540B98">
        <w:rPr>
          <w:rtl/>
        </w:rPr>
        <w:t>،</w:t>
      </w:r>
      <w:r w:rsidRPr="002F11D3">
        <w:rPr>
          <w:rtl/>
        </w:rPr>
        <w:t xml:space="preserve"> عن وهب بن حفص الحرايري</w:t>
      </w:r>
      <w:r w:rsidR="00540B98">
        <w:rPr>
          <w:rtl/>
        </w:rPr>
        <w:t>،</w:t>
      </w:r>
      <w:r w:rsidRPr="002F11D3">
        <w:rPr>
          <w:rtl/>
        </w:rPr>
        <w:t xml:space="preserve"> عن ابن حسّان العجلي</w:t>
      </w:r>
      <w:r w:rsidR="00540B98">
        <w:rPr>
          <w:rtl/>
        </w:rPr>
        <w:t>،</w:t>
      </w:r>
      <w:r w:rsidRPr="002F11D3">
        <w:rPr>
          <w:rtl/>
        </w:rPr>
        <w:t xml:space="preserve"> عن فتوى بنت رشيد الهجري قال لها</w:t>
      </w:r>
      <w:r w:rsidR="00540B98">
        <w:rPr>
          <w:rtl/>
        </w:rPr>
        <w:t>:</w:t>
      </w:r>
      <w:r w:rsidRPr="002F11D3">
        <w:rPr>
          <w:rtl/>
        </w:rPr>
        <w:t xml:space="preserve"> أخبريني بما سمعتِ من أبيك</w:t>
      </w:r>
      <w:r w:rsidR="00540B98">
        <w:rPr>
          <w:rtl/>
        </w:rPr>
        <w:t>،</w:t>
      </w:r>
      <w:r w:rsidRPr="002F11D3">
        <w:rPr>
          <w:rtl/>
        </w:rPr>
        <w:t xml:space="preserve"> قالت</w:t>
      </w:r>
      <w:r w:rsidR="00540B98">
        <w:rPr>
          <w:rtl/>
        </w:rPr>
        <w:t>:</w:t>
      </w:r>
      <w:r w:rsidRPr="002F11D3">
        <w:rPr>
          <w:rtl/>
        </w:rPr>
        <w:t xml:space="preserve"> سمعته يقول</w:t>
      </w:r>
      <w:r w:rsidR="00540B98">
        <w:rPr>
          <w:rtl/>
        </w:rPr>
        <w:t>:</w:t>
      </w:r>
      <w:r w:rsidRPr="002F11D3">
        <w:rPr>
          <w:rtl/>
        </w:rPr>
        <w:t xml:space="preserve"> أخبرَني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رشيد</w:t>
      </w:r>
      <w:r w:rsidR="00540B98">
        <w:rPr>
          <w:rtl/>
        </w:rPr>
        <w:t>،</w:t>
      </w:r>
      <w:r w:rsidRPr="002F11D3">
        <w:rPr>
          <w:rtl/>
        </w:rPr>
        <w:t xml:space="preserve"> كيف صبرك إذا أرسلَ لك داعي بني أميّة فقطعَ يديك ورجليك ولسانك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ليس أختار من ذلك الجنة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يا رشيد أنت معي في الدنيا والآخرة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قالت فتوى</w:t>
      </w:r>
      <w:r w:rsidR="00540B98">
        <w:rPr>
          <w:rtl/>
        </w:rPr>
        <w:t>:</w:t>
      </w:r>
      <w:r w:rsidRPr="002F11D3">
        <w:rPr>
          <w:rtl/>
        </w:rPr>
        <w:t xml:space="preserve"> فو الله ما ذهبت الأيام والليالي حتى أرسلَ إليه عبيد الله بن زياد (لعنه الله)</w:t>
      </w:r>
      <w:r w:rsidR="00540B98">
        <w:rPr>
          <w:rtl/>
        </w:rPr>
        <w:t>،</w:t>
      </w:r>
      <w:r w:rsidRPr="002F11D3">
        <w:rPr>
          <w:rtl/>
        </w:rPr>
        <w:t xml:space="preserve"> فدعاه إلى البراءة من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فأبى أن يتبرّأ منه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فبأي ميتة تحبّ أن تموت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أخبرَني أمير المؤمنين أنّك تدعوني إلى البراءة منه فتقطع يدي ورجلي ولساني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لأُكذبه قوله فيك</w:t>
      </w:r>
      <w:r w:rsidR="00540B98">
        <w:rPr>
          <w:rtl/>
        </w:rPr>
        <w:t>،</w:t>
      </w:r>
      <w:r w:rsidRPr="002F11D3">
        <w:rPr>
          <w:rtl/>
        </w:rPr>
        <w:t xml:space="preserve"> فقطعَ يديه ورجليه وترك لسانه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أبت</w:t>
      </w:r>
      <w:r w:rsidR="00540B98">
        <w:rPr>
          <w:rtl/>
        </w:rPr>
        <w:t>،</w:t>
      </w:r>
      <w:r w:rsidRPr="002F11D3">
        <w:rPr>
          <w:rtl/>
        </w:rPr>
        <w:t xml:space="preserve"> هل أصابك ألم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لا يا ابنتي</w:t>
      </w:r>
      <w:r w:rsidR="00540B98">
        <w:rPr>
          <w:rtl/>
        </w:rPr>
        <w:t>،</w:t>
      </w:r>
      <w:r w:rsidRPr="002F11D3">
        <w:rPr>
          <w:rtl/>
        </w:rPr>
        <w:t xml:space="preserve"> إلاّ كالزحام بين النساء والناس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احتملنا من داره بالكوفة اجتمعَ الناس من حوله فقال</w:t>
      </w:r>
      <w:r w:rsidR="00540B98">
        <w:rPr>
          <w:rtl/>
        </w:rPr>
        <w:t>:</w:t>
      </w:r>
      <w:r w:rsidRPr="002F11D3">
        <w:rPr>
          <w:rtl/>
        </w:rPr>
        <w:t xml:space="preserve"> ائتوني بصحيفة ودواة وكتبَ الناس عنه</w:t>
      </w:r>
      <w:r w:rsidR="00540B98">
        <w:rPr>
          <w:rtl/>
        </w:rPr>
        <w:t>،</w:t>
      </w:r>
      <w:r w:rsidRPr="002F11D3">
        <w:rPr>
          <w:rtl/>
        </w:rPr>
        <w:t xml:space="preserve"> وذهبَ اللعين فأخبرهُ أنّه يكتب والناس يأخذون منه علم ما هو كائن إلى يوم القيامة</w:t>
      </w:r>
      <w:r w:rsidR="00540B98">
        <w:rPr>
          <w:rtl/>
        </w:rPr>
        <w:t>،</w:t>
      </w:r>
      <w:r w:rsidRPr="002F11D3">
        <w:rPr>
          <w:rtl/>
        </w:rPr>
        <w:t xml:space="preserve"> فأرسلَ إليه عبيد الله بن زياد (لعنه الله) فقطعَ لسانه في تلك الليلة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أمير المؤمنين يقول له</w:t>
      </w:r>
      <w:r w:rsidR="00540B98">
        <w:rPr>
          <w:rtl/>
        </w:rPr>
        <w:t>:</w:t>
      </w:r>
      <w:r w:rsidRPr="002F11D3">
        <w:rPr>
          <w:rtl/>
        </w:rPr>
        <w:t xml:space="preserve"> أنت رشيد البلايا</w:t>
      </w:r>
      <w:r w:rsidR="00540B98">
        <w:rPr>
          <w:rtl/>
        </w:rPr>
        <w:t>.</w:t>
      </w:r>
      <w:r w:rsidRPr="002F11D3">
        <w:rPr>
          <w:rtl/>
        </w:rPr>
        <w:t xml:space="preserve"> وكان قد ألقى إليه علم البلايا والمنايا في حياته</w:t>
      </w:r>
      <w:r w:rsidR="00540B98">
        <w:rPr>
          <w:rtl/>
        </w:rPr>
        <w:t>،</w:t>
      </w:r>
      <w:r w:rsidRPr="002F11D3">
        <w:rPr>
          <w:rtl/>
        </w:rPr>
        <w:t xml:space="preserve"> فكان إذا لقي الرجل يقول</w:t>
      </w:r>
      <w:r w:rsidR="00540B98">
        <w:rPr>
          <w:rtl/>
        </w:rPr>
        <w:t>:</w:t>
      </w:r>
      <w:r w:rsidRPr="002F11D3">
        <w:rPr>
          <w:rtl/>
        </w:rPr>
        <w:t xml:space="preserve"> يا فلان</w:t>
      </w:r>
      <w:r w:rsidR="00540B98">
        <w:rPr>
          <w:rtl/>
        </w:rPr>
        <w:t>،</w:t>
      </w:r>
      <w:r w:rsidRPr="002F11D3">
        <w:rPr>
          <w:rtl/>
        </w:rPr>
        <w:t xml:space="preserve"> تموت ميتة كذا وكذا</w:t>
      </w:r>
      <w:r w:rsidR="00540B98">
        <w:rPr>
          <w:rtl/>
        </w:rPr>
        <w:t>،</w:t>
      </w:r>
      <w:r w:rsidRPr="002F11D3">
        <w:rPr>
          <w:rtl/>
        </w:rPr>
        <w:t xml:space="preserve"> وتُقتل أنت يا فلان قتلة كذا وكذا</w:t>
      </w:r>
      <w:r w:rsidR="00540B98">
        <w:rPr>
          <w:rtl/>
        </w:rPr>
        <w:t>،</w:t>
      </w:r>
      <w:r w:rsidRPr="002F11D3">
        <w:rPr>
          <w:rtl/>
        </w:rPr>
        <w:t xml:space="preserve"> فيكون كما قال رشيد</w:t>
      </w:r>
      <w:r w:rsidR="00540B98">
        <w:rPr>
          <w:rtl/>
        </w:rPr>
        <w:t>،</w:t>
      </w:r>
      <w:r w:rsidRPr="002F11D3">
        <w:rPr>
          <w:rtl/>
        </w:rPr>
        <w:t xml:space="preserve"> وكان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يقول</w:t>
      </w:r>
      <w:r w:rsidR="00540B98">
        <w:rPr>
          <w:rtl/>
        </w:rPr>
        <w:t>:</w:t>
      </w:r>
      <w:r w:rsidRPr="002F11D3">
        <w:rPr>
          <w:rtl/>
        </w:rPr>
        <w:t xml:space="preserve"> رشيد البلايا</w:t>
      </w:r>
      <w:r w:rsidR="00540B98">
        <w:rPr>
          <w:rtl/>
        </w:rPr>
        <w:t>،</w:t>
      </w:r>
      <w:r w:rsidRPr="002F11D3">
        <w:rPr>
          <w:rtl/>
        </w:rPr>
        <w:t xml:space="preserve"> أي</w:t>
      </w:r>
      <w:r w:rsidR="00540B98">
        <w:rPr>
          <w:rtl/>
        </w:rPr>
        <w:t>:</w:t>
      </w:r>
      <w:r w:rsidRPr="002F11D3">
        <w:rPr>
          <w:rtl/>
        </w:rPr>
        <w:t xml:space="preserve"> تُقتل بهذه القتلة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علي بن ياسين بن محمد بن علي الرازي</w:t>
      </w:r>
      <w:r w:rsidR="00540B98">
        <w:rPr>
          <w:rtl/>
        </w:rPr>
        <w:t>،</w:t>
      </w:r>
      <w:r w:rsidRPr="002F11D3">
        <w:rPr>
          <w:rtl/>
        </w:rPr>
        <w:t xml:space="preserve"> عن علي بن محمد بن ميهوب</w:t>
      </w:r>
      <w:r w:rsidR="00540B98">
        <w:rPr>
          <w:rtl/>
        </w:rPr>
        <w:t>،</w:t>
      </w:r>
      <w:r w:rsidRPr="002F11D3">
        <w:rPr>
          <w:rtl/>
        </w:rPr>
        <w:t xml:space="preserve"> عن يوسف بن عمران قال</w:t>
      </w:r>
      <w:r w:rsidR="00540B98">
        <w:rPr>
          <w:rtl/>
        </w:rPr>
        <w:t>:</w:t>
      </w:r>
      <w:r w:rsidRPr="002F11D3">
        <w:rPr>
          <w:rtl/>
        </w:rPr>
        <w:t xml:space="preserve"> سمعت ميثم التمار يقول</w:t>
      </w:r>
      <w:r w:rsidR="00540B98">
        <w:rPr>
          <w:rtl/>
        </w:rPr>
        <w:t>:</w:t>
      </w:r>
      <w:r w:rsidRPr="002F11D3">
        <w:rPr>
          <w:rtl/>
        </w:rPr>
        <w:t xml:space="preserve"> دعاني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كيف أنت يا ميثم</w:t>
      </w:r>
      <w:r w:rsidR="00540B98">
        <w:rPr>
          <w:rtl/>
        </w:rPr>
        <w:t>،</w:t>
      </w:r>
      <w:r w:rsidRPr="002F11D3">
        <w:rPr>
          <w:rtl/>
        </w:rPr>
        <w:t xml:space="preserve"> إذا دعاك داعية بني أُميّة عبيد الله بن زياد (لعنه الله) في البراءة منّي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إذاً</w:t>
      </w:r>
      <w:r w:rsidR="00096AC6">
        <w:rPr>
          <w:rtl/>
        </w:rPr>
        <w:t xml:space="preserve"> - </w:t>
      </w:r>
      <w:r w:rsidRPr="002F11D3">
        <w:rPr>
          <w:rtl/>
        </w:rPr>
        <w:t>والله</w:t>
      </w:r>
      <w:r w:rsidR="00096AC6">
        <w:rPr>
          <w:rtl/>
        </w:rPr>
        <w:t xml:space="preserve"> - </w:t>
      </w:r>
      <w:r w:rsidRPr="002F11D3">
        <w:rPr>
          <w:rtl/>
        </w:rPr>
        <w:t>لا أبرأ منك يا مولاي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ليقتلك ويصلبك</w:t>
      </w:r>
      <w:r w:rsidR="00540B98">
        <w:rPr>
          <w:rtl/>
        </w:rPr>
        <w:t>،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إذاً أصبر</w:t>
      </w:r>
      <w:r w:rsidR="00540B98">
        <w:rPr>
          <w:rtl/>
        </w:rPr>
        <w:t>،</w:t>
      </w:r>
      <w:r w:rsidRPr="002F11D3">
        <w:rPr>
          <w:rtl/>
        </w:rPr>
        <w:t xml:space="preserve"> وذلك</w:t>
      </w:r>
      <w:r w:rsidR="00096AC6">
        <w:rPr>
          <w:rtl/>
        </w:rPr>
        <w:t xml:space="preserve"> - </w:t>
      </w:r>
      <w:r w:rsidRPr="002F11D3">
        <w:rPr>
          <w:rtl/>
        </w:rPr>
        <w:t>والله</w:t>
      </w:r>
      <w:r w:rsidR="00096AC6">
        <w:rPr>
          <w:rtl/>
        </w:rPr>
        <w:t xml:space="preserve"> - </w:t>
      </w:r>
      <w:r w:rsidRPr="002F11D3">
        <w:rPr>
          <w:rtl/>
        </w:rPr>
        <w:t>قليل في حبّك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ميثم</w:t>
      </w:r>
      <w:r w:rsidR="00540B98">
        <w:rPr>
          <w:rtl/>
        </w:rPr>
        <w:t>،</w:t>
      </w:r>
      <w:r w:rsidRPr="002F11D3">
        <w:rPr>
          <w:rtl/>
        </w:rPr>
        <w:t xml:space="preserve"> إذاً تكون معي في درجتي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وكان ميثم التمّار يمرّ بعريف قوم عبيد الله بن زياد فيقول له</w:t>
      </w:r>
      <w:r w:rsidR="00540B98">
        <w:rPr>
          <w:rtl/>
        </w:rPr>
        <w:t>:</w:t>
      </w:r>
      <w:r w:rsidRPr="002F11D3">
        <w:rPr>
          <w:rtl/>
        </w:rPr>
        <w:t xml:space="preserve"> يا فلان</w:t>
      </w:r>
      <w:r w:rsidR="00540B98">
        <w:rPr>
          <w:rtl/>
        </w:rPr>
        <w:t>،</w:t>
      </w:r>
      <w:r w:rsidRPr="002F11D3">
        <w:rPr>
          <w:rtl/>
        </w:rPr>
        <w:t xml:space="preserve"> كأنّي بك وقد دعاك داعي بني أُمية وابن داعيها يطلبني منك فتقول</w:t>
      </w:r>
      <w:r w:rsidR="00540B98">
        <w:rPr>
          <w:rtl/>
        </w:rPr>
        <w:t>:</w:t>
      </w:r>
      <w:r w:rsidRPr="002F11D3">
        <w:rPr>
          <w:rtl/>
        </w:rPr>
        <w:t xml:space="preserve"> هو بمكّة</w:t>
      </w:r>
      <w:r w:rsidR="00540B98">
        <w:rPr>
          <w:rtl/>
        </w:rPr>
        <w:t>،</w:t>
      </w:r>
      <w:r w:rsidRPr="002F11D3">
        <w:rPr>
          <w:rtl/>
        </w:rPr>
        <w:t xml:space="preserve"> فيقول</w:t>
      </w:r>
      <w:r w:rsidR="00540B98">
        <w:rPr>
          <w:rtl/>
        </w:rPr>
        <w:t>:</w:t>
      </w:r>
      <w:r w:rsidRPr="002F11D3">
        <w:rPr>
          <w:rtl/>
        </w:rPr>
        <w:t xml:space="preserve"> ما أدري ما تقول ولا بذلك من أن تأتي به</w:t>
      </w:r>
      <w:r w:rsidR="00540B98">
        <w:rPr>
          <w:rtl/>
        </w:rPr>
        <w:t>،</w:t>
      </w:r>
      <w:r w:rsidRPr="002F11D3">
        <w:rPr>
          <w:rtl/>
        </w:rPr>
        <w:t xml:space="preserve"> فتخرج إلى القادسية فتقيم بها أياماً</w:t>
      </w:r>
      <w:r w:rsidR="00540B98">
        <w:rPr>
          <w:rtl/>
        </w:rPr>
        <w:t>.</w:t>
      </w:r>
      <w:r w:rsidRPr="002F11D3">
        <w:rPr>
          <w:rtl/>
        </w:rPr>
        <w:t xml:space="preserve"> فإِذا قدمتُ إليك</w:t>
      </w:r>
      <w:r w:rsidR="00540B98">
        <w:rPr>
          <w:rtl/>
        </w:rPr>
        <w:t>،</w:t>
      </w:r>
      <w:r w:rsidRPr="002F11D3">
        <w:rPr>
          <w:rtl/>
        </w:rPr>
        <w:t xml:space="preserve"> ذهبتَ بي إليه حتى يقتلني وأُصلب على باب دار عمر بن حريش</w:t>
      </w:r>
      <w:r w:rsidR="00540B98">
        <w:rPr>
          <w:rtl/>
        </w:rPr>
        <w:t>،</w:t>
      </w:r>
      <w:r w:rsidRPr="002F11D3">
        <w:rPr>
          <w:rtl/>
        </w:rPr>
        <w:t xml:space="preserve"> فإِذا كان اليوم الرابع ابتدرَ من منخري دَماً عبيطاً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وكان ميثم يمر بنخلة في السبخة فيضرب بيده عليها ويقول</w:t>
      </w:r>
      <w:r w:rsidR="00540B98">
        <w:rPr>
          <w:rtl/>
        </w:rPr>
        <w:t>:</w:t>
      </w:r>
      <w:r w:rsidRPr="002F11D3">
        <w:rPr>
          <w:rtl/>
        </w:rPr>
        <w:t xml:space="preserve"> يا نخل</w:t>
      </w:r>
      <w:r w:rsidR="00540B98">
        <w:rPr>
          <w:rtl/>
        </w:rPr>
        <w:t>،</w:t>
      </w:r>
      <w:r w:rsidRPr="002F11D3">
        <w:rPr>
          <w:rtl/>
        </w:rPr>
        <w:t xml:space="preserve"> ما غُرست إلاّ لي</w:t>
      </w:r>
      <w:r w:rsidR="00540B98">
        <w:rPr>
          <w:rtl/>
        </w:rPr>
        <w:t>،</w:t>
      </w:r>
      <w:r w:rsidRPr="002F11D3">
        <w:rPr>
          <w:rtl/>
        </w:rPr>
        <w:t xml:space="preserve"> ولا خُلقتُ إلاّ لكِ</w:t>
      </w:r>
      <w:r w:rsidR="00540B98">
        <w:rPr>
          <w:rtl/>
        </w:rPr>
        <w:t>.</w:t>
      </w:r>
      <w:r w:rsidRPr="002F11D3">
        <w:rPr>
          <w:rtl/>
        </w:rPr>
        <w:t xml:space="preserve"> وكان يمرّ بعمر بن حريش فيقول</w:t>
      </w:r>
      <w:r w:rsidR="00540B98">
        <w:rPr>
          <w:rtl/>
        </w:rPr>
        <w:t>:</w:t>
      </w:r>
      <w:r w:rsidRPr="002F11D3">
        <w:rPr>
          <w:rtl/>
        </w:rPr>
        <w:t xml:space="preserve"> يا عمر</w:t>
      </w:r>
      <w:r w:rsidR="00540B98">
        <w:rPr>
          <w:rtl/>
        </w:rPr>
        <w:t>،</w:t>
      </w:r>
      <w:r w:rsidRPr="002F11D3">
        <w:rPr>
          <w:rtl/>
        </w:rPr>
        <w:t xml:space="preserve"> إذا جاورتك أحسِن مجاورتي</w:t>
      </w:r>
      <w:r w:rsidR="00540B98">
        <w:rPr>
          <w:rtl/>
        </w:rPr>
        <w:t>،</w:t>
      </w:r>
      <w:r w:rsidRPr="002F11D3">
        <w:rPr>
          <w:rtl/>
        </w:rPr>
        <w:t xml:space="preserve"> فكان عمر يروي عنه ويظن أنّه يشتري داراً وضيعة ويجاوره لذلك</w:t>
      </w:r>
      <w:r w:rsidR="00540B98">
        <w:rPr>
          <w:rtl/>
        </w:rPr>
        <w:t>،</w:t>
      </w:r>
      <w:r w:rsidRPr="002F11D3">
        <w:rPr>
          <w:rtl/>
        </w:rPr>
        <w:t xml:space="preserve"> فيقول</w:t>
      </w:r>
      <w:r w:rsidR="00540B98">
        <w:rPr>
          <w:rtl/>
        </w:rPr>
        <w:t>:</w:t>
      </w:r>
      <w:r w:rsidRPr="002F11D3">
        <w:rPr>
          <w:rtl/>
        </w:rPr>
        <w:t xml:space="preserve"> ليتك قد فعلت ذلك</w:t>
      </w:r>
      <w:r w:rsidR="00540B98">
        <w:rPr>
          <w:rtl/>
        </w:rPr>
        <w:t>.</w:t>
      </w:r>
      <w:r w:rsidRPr="002F11D3">
        <w:rPr>
          <w:rtl/>
        </w:rPr>
        <w:t xml:space="preserve"> ثمّ خرجَ ميثم إلى مكّة</w:t>
      </w:r>
      <w:r w:rsidR="00540B98">
        <w:rPr>
          <w:rtl/>
        </w:rPr>
        <w:t>،</w:t>
      </w:r>
      <w:r w:rsidRPr="002F11D3">
        <w:rPr>
          <w:rtl/>
        </w:rPr>
        <w:t xml:space="preserve"> فأرسلَ الطاغوت عبيد الله بن زياد (لعنه الله) عريف ميثم يطلبه منه</w:t>
      </w:r>
      <w:r w:rsidR="00540B98">
        <w:rPr>
          <w:rtl/>
        </w:rPr>
        <w:t>،</w:t>
      </w:r>
      <w:r w:rsidRPr="002F11D3">
        <w:rPr>
          <w:rtl/>
        </w:rPr>
        <w:t xml:space="preserve"> فأخبره أنّه بمكّة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لئن لم تأتني به لأقتلنّك</w:t>
      </w:r>
      <w:r w:rsidR="00540B98">
        <w:rPr>
          <w:rtl/>
        </w:rPr>
        <w:t>،</w:t>
      </w:r>
      <w:r w:rsidRPr="002F11D3">
        <w:rPr>
          <w:rtl/>
        </w:rPr>
        <w:t xml:space="preserve"> فأجّله أجلاً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وخرجَ العريف إلى القادسية ينظر ميثم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قدِم ميثم</w:t>
      </w:r>
      <w:r w:rsidR="00540B98">
        <w:rPr>
          <w:rtl/>
        </w:rPr>
        <w:t>،</w:t>
      </w:r>
      <w:r w:rsidRPr="002F11D3">
        <w:rPr>
          <w:rtl/>
        </w:rPr>
        <w:t xml:space="preserve"> أخذَ بيده فأتى به إلى ابن زياد (لعنه الله)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أدخلهُ عليه قال</w:t>
      </w:r>
      <w:r w:rsidR="00540B98">
        <w:rPr>
          <w:rtl/>
        </w:rPr>
        <w:t>:</w:t>
      </w:r>
      <w:r w:rsidRPr="002F11D3">
        <w:rPr>
          <w:rtl/>
        </w:rPr>
        <w:t xml:space="preserve"> يا ميثم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أتبرَأ من علي بن أبي طالب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فإنْ لم أفعل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إذاً</w:t>
      </w:r>
      <w:r w:rsidR="00096AC6">
        <w:rPr>
          <w:rtl/>
        </w:rPr>
        <w:t xml:space="preserve"> - </w:t>
      </w:r>
      <w:r w:rsidRPr="002F11D3">
        <w:rPr>
          <w:rtl/>
        </w:rPr>
        <w:t>والله</w:t>
      </w:r>
      <w:r w:rsidR="00096AC6">
        <w:rPr>
          <w:rtl/>
        </w:rPr>
        <w:t xml:space="preserve"> - </w:t>
      </w:r>
      <w:r w:rsidRPr="002F11D3">
        <w:rPr>
          <w:rtl/>
        </w:rPr>
        <w:t>أقتلك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وأيم الله إنّه قد كان يقول لي</w:t>
      </w:r>
      <w:r w:rsidR="00540B98">
        <w:rPr>
          <w:rtl/>
        </w:rPr>
        <w:t>:</w:t>
      </w:r>
      <w:r w:rsidRPr="002F11D3">
        <w:rPr>
          <w:rtl/>
        </w:rPr>
        <w:t xml:space="preserve"> إنّك تقتلني وتصلبني على باب دار عمر بن حريش</w:t>
      </w:r>
      <w:r w:rsidR="00540B98">
        <w:rPr>
          <w:rtl/>
        </w:rPr>
        <w:t>،</w:t>
      </w:r>
      <w:r w:rsidRPr="002F11D3">
        <w:rPr>
          <w:rtl/>
        </w:rPr>
        <w:t xml:space="preserve"> فإذا كان اليوم الرابع ابتدرَ من منخري دم عبيط</w:t>
      </w:r>
      <w:r w:rsidR="00540B98">
        <w:rPr>
          <w:rtl/>
        </w:rPr>
        <w:t>.</w:t>
      </w:r>
      <w:r w:rsidRPr="002F11D3">
        <w:rPr>
          <w:rtl/>
        </w:rPr>
        <w:t xml:space="preserve"> فأمرَ ابن زياد (لعنه الله) بصلبه على باب دار عمر بن حريش</w:t>
      </w:r>
      <w:r w:rsidR="00540B98">
        <w:rPr>
          <w:rtl/>
        </w:rPr>
        <w:t>،</w:t>
      </w:r>
      <w:r w:rsidRPr="002F11D3">
        <w:rPr>
          <w:rtl/>
        </w:rPr>
        <w:t xml:space="preserve"> فقال للناس</w:t>
      </w:r>
      <w:r w:rsidR="00096AC6">
        <w:rPr>
          <w:rtl/>
        </w:rPr>
        <w:t xml:space="preserve"> - </w:t>
      </w:r>
      <w:r w:rsidRPr="002F11D3">
        <w:rPr>
          <w:rtl/>
        </w:rPr>
        <w:t>وهو مصلوب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2F11D3">
        <w:rPr>
          <w:rtl/>
        </w:rPr>
        <w:t xml:space="preserve"> سألوني قبل أن أُقتل</w:t>
      </w:r>
      <w:r w:rsidR="00540B98">
        <w:rPr>
          <w:rtl/>
        </w:rPr>
        <w:t>،</w:t>
      </w:r>
      <w:r w:rsidRPr="002F11D3">
        <w:rPr>
          <w:rtl/>
        </w:rPr>
        <w:t xml:space="preserve"> فو الله لأخبرنّكم بعلم ما كان وما يكون إلى يوم القيامة وبما يكون من الفتن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سألهُ الناس</w:t>
      </w:r>
      <w:r w:rsidR="00540B98">
        <w:rPr>
          <w:rtl/>
        </w:rPr>
        <w:t>،</w:t>
      </w:r>
      <w:r w:rsidRPr="002F11D3">
        <w:rPr>
          <w:rtl/>
        </w:rPr>
        <w:t xml:space="preserve"> حدّثهم حديثاً واحداً</w:t>
      </w:r>
      <w:r w:rsidR="00540B98">
        <w:rPr>
          <w:rtl/>
        </w:rPr>
        <w:t>،</w:t>
      </w:r>
      <w:r w:rsidRPr="002F11D3">
        <w:rPr>
          <w:rtl/>
        </w:rPr>
        <w:t xml:space="preserve"> فأتى رسول من قِبل عبيد الله بن زياد (لعنه الله)</w:t>
      </w:r>
      <w:r w:rsidR="00540B98">
        <w:rPr>
          <w:rtl/>
        </w:rPr>
        <w:t>،</w:t>
      </w:r>
      <w:r w:rsidRPr="002F11D3">
        <w:rPr>
          <w:rtl/>
        </w:rPr>
        <w:t xml:space="preserve"> فألجمهُ بلجام من حديد</w:t>
      </w:r>
      <w:r w:rsidR="00540B98">
        <w:rPr>
          <w:rtl/>
        </w:rPr>
        <w:t>،</w:t>
      </w:r>
      <w:r w:rsidRPr="002F11D3">
        <w:rPr>
          <w:rtl/>
        </w:rPr>
        <w:t xml:space="preserve"> فهو أول مَن لُجم بلجام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وهو مصلوب حياً فمنعهُ الكلام</w:t>
      </w:r>
      <w:r w:rsidR="00540B98">
        <w:rPr>
          <w:rtl/>
        </w:rPr>
        <w:t>،</w:t>
      </w:r>
      <w:r w:rsidRPr="002F11D3">
        <w:rPr>
          <w:rtl/>
        </w:rPr>
        <w:t xml:space="preserve"> فأقبلَ يشير إلى الناس بيده ويوحي بعينيه وحاجبيه</w:t>
      </w:r>
      <w:r w:rsidR="00540B98">
        <w:rPr>
          <w:rtl/>
        </w:rPr>
        <w:t>،</w:t>
      </w:r>
      <w:r w:rsidRPr="002F11D3">
        <w:rPr>
          <w:rtl/>
        </w:rPr>
        <w:t xml:space="preserve"> ففهمَ أكثرهم ما يقول</w:t>
      </w:r>
      <w:r w:rsidR="00540B98">
        <w:rPr>
          <w:rtl/>
        </w:rPr>
        <w:t>،</w:t>
      </w:r>
      <w:r w:rsidRPr="002F11D3">
        <w:rPr>
          <w:rtl/>
        </w:rPr>
        <w:t xml:space="preserve"> فأمرَ عبيد الله بن زياد (لعنه الله) بقتله</w:t>
      </w:r>
      <w:r w:rsidR="00540B98">
        <w:rPr>
          <w:rtl/>
        </w:rPr>
        <w:t>،</w:t>
      </w:r>
      <w:r w:rsidRPr="002F11D3">
        <w:rPr>
          <w:rtl/>
        </w:rPr>
        <w:t xml:space="preserve"> وهو مصلوب على جذع النخلة التي كان يخاطبها إذا مرّ بها في سبخة الكوفة</w:t>
      </w:r>
      <w:r w:rsidR="00540B98">
        <w:rPr>
          <w:rtl/>
        </w:rPr>
        <w:t>،</w:t>
      </w:r>
      <w:r w:rsidRPr="002F11D3">
        <w:rPr>
          <w:rtl/>
        </w:rPr>
        <w:t xml:space="preserve"> وكان في جوار عمر بن حريش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 الرازي</w:t>
      </w:r>
      <w:r w:rsidR="00540B98">
        <w:rPr>
          <w:rtl/>
        </w:rPr>
        <w:t>،</w:t>
      </w:r>
      <w:r w:rsidRPr="002F11D3">
        <w:rPr>
          <w:rtl/>
        </w:rPr>
        <w:t xml:space="preserve"> عن علي بن محمد بن ميمون الخراساني</w:t>
      </w:r>
      <w:r w:rsidR="00540B98">
        <w:rPr>
          <w:rtl/>
        </w:rPr>
        <w:t>،</w:t>
      </w:r>
      <w:r w:rsidRPr="002F11D3">
        <w:rPr>
          <w:rtl/>
        </w:rPr>
        <w:t xml:space="preserve"> عن علي بن أبي حمزة</w:t>
      </w:r>
      <w:r w:rsidR="00540B98">
        <w:rPr>
          <w:rtl/>
        </w:rPr>
        <w:t>،</w:t>
      </w:r>
      <w:r w:rsidRPr="002F11D3">
        <w:rPr>
          <w:rtl/>
        </w:rPr>
        <w:t xml:space="preserve"> عن عاصم الخياط</w:t>
      </w:r>
      <w:r w:rsidR="00540B98">
        <w:rPr>
          <w:rtl/>
        </w:rPr>
        <w:t>،</w:t>
      </w:r>
      <w:r w:rsidRPr="002F11D3">
        <w:rPr>
          <w:rtl/>
        </w:rPr>
        <w:t xml:space="preserve"> عن أبي حمزة الثمالي</w:t>
      </w:r>
      <w:r w:rsidR="00540B98">
        <w:rPr>
          <w:rtl/>
        </w:rPr>
        <w:t>،</w:t>
      </w:r>
      <w:r w:rsidRPr="002F11D3">
        <w:rPr>
          <w:rtl/>
        </w:rPr>
        <w:t xml:space="preserve"> عن أبي جعفر الباقر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FC6493">
        <w:rPr>
          <w:rtl/>
        </w:rPr>
        <w:t>لمـّ</w:t>
      </w:r>
      <w:r w:rsidRPr="002F11D3">
        <w:rPr>
          <w:rtl/>
        </w:rPr>
        <w:t xml:space="preserve">ا أرادَ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أن يسير إلى الخوارج إلى النهروان واستنفرَ أهل الكوفة</w:t>
      </w:r>
      <w:r w:rsidR="00540B98">
        <w:rPr>
          <w:rtl/>
        </w:rPr>
        <w:t>،</w:t>
      </w:r>
      <w:r w:rsidRPr="002F11D3">
        <w:rPr>
          <w:rtl/>
        </w:rPr>
        <w:t xml:space="preserve"> وأمَرهم أن يعسكروا بالمدائن</w:t>
      </w:r>
      <w:r w:rsidR="00540B98">
        <w:rPr>
          <w:rtl/>
        </w:rPr>
        <w:t>،</w:t>
      </w:r>
      <w:r w:rsidRPr="002F11D3">
        <w:rPr>
          <w:rtl/>
        </w:rPr>
        <w:t xml:space="preserve"> فتخلّف عنه شبث بن ربعي</w:t>
      </w:r>
      <w:r w:rsidR="00540B98">
        <w:rPr>
          <w:rtl/>
        </w:rPr>
        <w:t>،</w:t>
      </w:r>
      <w:r w:rsidRPr="002F11D3">
        <w:rPr>
          <w:rtl/>
        </w:rPr>
        <w:t xml:space="preserve"> والأشعث بن قيس الكندي</w:t>
      </w:r>
      <w:r w:rsidR="00540B98">
        <w:rPr>
          <w:rtl/>
        </w:rPr>
        <w:t>،</w:t>
      </w:r>
      <w:r w:rsidRPr="002F11D3">
        <w:rPr>
          <w:rtl/>
        </w:rPr>
        <w:t xml:space="preserve"> وجرير بن عبد الله النخعي</w:t>
      </w:r>
      <w:r w:rsidR="00540B98">
        <w:rPr>
          <w:rtl/>
        </w:rPr>
        <w:t>،</w:t>
      </w:r>
      <w:r w:rsidRPr="002F11D3">
        <w:rPr>
          <w:rtl/>
        </w:rPr>
        <w:t xml:space="preserve"> وعمر بن حريش</w:t>
      </w:r>
      <w:r w:rsidR="00540B98">
        <w:rPr>
          <w:rtl/>
        </w:rPr>
        <w:t>،</w:t>
      </w:r>
      <w:r w:rsidRPr="002F11D3">
        <w:rPr>
          <w:rtl/>
        </w:rPr>
        <w:t xml:space="preserve"> وقالوا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ائذن لنا أياماً ؛ حتى نقضي حوائجنا ونصنع ما نريد ثمّ نلحق بك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لهم</w:t>
      </w:r>
      <w:r w:rsidR="00540B98">
        <w:rPr>
          <w:rtl/>
        </w:rPr>
        <w:t>:</w:t>
      </w:r>
      <w:r w:rsidRPr="002F11D3">
        <w:rPr>
          <w:rtl/>
        </w:rPr>
        <w:t xml:space="preserve"> خدعتموني بشغلكم وسؤالكم</w:t>
      </w:r>
      <w:r w:rsidR="00540B98">
        <w:rPr>
          <w:rtl/>
        </w:rPr>
        <w:t>،</w:t>
      </w:r>
      <w:r w:rsidRPr="002F11D3">
        <w:rPr>
          <w:rtl/>
        </w:rPr>
        <w:t xml:space="preserve"> والله ما كان لكم من حاجة تتخلّفون عليها</w:t>
      </w:r>
      <w:r w:rsidR="00540B98">
        <w:rPr>
          <w:rtl/>
        </w:rPr>
        <w:t>،</w:t>
      </w:r>
      <w:r w:rsidRPr="002F11D3">
        <w:rPr>
          <w:rtl/>
        </w:rPr>
        <w:t xml:space="preserve"> ولكنّكم تتخذون سفرة وتخرجون إلى البرية</w:t>
      </w:r>
      <w:r w:rsidR="00540B98">
        <w:rPr>
          <w:rtl/>
        </w:rPr>
        <w:t>،</w:t>
      </w:r>
      <w:r w:rsidRPr="002F11D3">
        <w:rPr>
          <w:rtl/>
        </w:rPr>
        <w:t xml:space="preserve"> وتجلسون تنتظرون متكئون عن الجادّة</w:t>
      </w:r>
      <w:r w:rsidR="00540B98">
        <w:rPr>
          <w:rtl/>
        </w:rPr>
        <w:t>،</w:t>
      </w:r>
      <w:r w:rsidRPr="002F11D3">
        <w:rPr>
          <w:rtl/>
        </w:rPr>
        <w:t xml:space="preserve"> وتبسطوا سفرتكم بين أيديكم وتأكلون من طعامكم</w:t>
      </w:r>
      <w:r w:rsidR="00540B98">
        <w:rPr>
          <w:rtl/>
        </w:rPr>
        <w:t>،</w:t>
      </w:r>
      <w:r w:rsidRPr="002F11D3">
        <w:rPr>
          <w:rtl/>
        </w:rPr>
        <w:t xml:space="preserve"> ويمرّ بكم ضبّ فتأمرون غلمانكم فيصطادونه لكم ويأتونكم به</w:t>
      </w:r>
      <w:r w:rsidR="00540B98">
        <w:rPr>
          <w:rtl/>
        </w:rPr>
        <w:t>،</w:t>
      </w:r>
      <w:r w:rsidRPr="002F11D3">
        <w:rPr>
          <w:rtl/>
        </w:rPr>
        <w:t xml:space="preserve"> فتخلعوا أنفسكم عن مبايعتي</w:t>
      </w:r>
      <w:r w:rsidR="00540B98">
        <w:rPr>
          <w:rtl/>
        </w:rPr>
        <w:t>،</w:t>
      </w:r>
      <w:r w:rsidRPr="002F11D3">
        <w:rPr>
          <w:rtl/>
        </w:rPr>
        <w:t xml:space="preserve"> وتبايعون الضبّ وتجعلونه إمامكم من دوني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واعلموا أنّي سمعتُ أخي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يقول</w:t>
      </w:r>
      <w:r w:rsidR="00540B98">
        <w:rPr>
          <w:rtl/>
        </w:rPr>
        <w:t>:</w:t>
      </w:r>
      <w:r w:rsidRPr="003D1F46">
        <w:rPr>
          <w:rtl/>
        </w:rPr>
        <w:t xml:space="preserve"> ما في الدنيا مَن هو أقبح وجهاً منكم ؛ لأنّكم تجعلون أخا رسول الله إمامكم وتنقضون عهده الذي يأخذه عليكم وتبايعون ضبّاً</w:t>
      </w:r>
      <w:r w:rsidR="00540B98">
        <w:rPr>
          <w:rtl/>
        </w:rPr>
        <w:t>،</w:t>
      </w:r>
      <w:r w:rsidRPr="003D1F46">
        <w:rPr>
          <w:rtl/>
        </w:rPr>
        <w:t xml:space="preserve"> وسوف تُحشرون يوم القيامة وإمامكم ضَب</w:t>
      </w:r>
      <w:r w:rsidR="00540B98">
        <w:rPr>
          <w:rtl/>
        </w:rPr>
        <w:t>،</w:t>
      </w:r>
      <w:r w:rsidRPr="003D1F46">
        <w:rPr>
          <w:rtl/>
        </w:rPr>
        <w:t xml:space="preserve"> وهو كما قال الله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يَوْمَ نَدْعُو كُلّ أُنَاسٍ بِإِمَامِهِمْ</w:t>
      </w:r>
      <w:r w:rsidRPr="00423C15">
        <w:rPr>
          <w:rStyle w:val="libAlaemChar"/>
          <w:rtl/>
        </w:rPr>
        <w:t>)</w:t>
      </w:r>
      <w:r w:rsidR="00540B98" w:rsidRPr="00544790">
        <w:rPr>
          <w:rtl/>
        </w:rPr>
        <w:t>.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والله يا أمير المؤمنين</w:t>
      </w:r>
      <w:r w:rsidR="00540B98">
        <w:rPr>
          <w:rtl/>
        </w:rPr>
        <w:t>،</w:t>
      </w:r>
      <w:r w:rsidRPr="003D1F46">
        <w:rPr>
          <w:rtl/>
        </w:rPr>
        <w:t xml:space="preserve"> ما نريد إلاّ أن نقضي حوائجنا ونلحق بك ونوفي بعهدك</w:t>
      </w:r>
      <w:r w:rsidR="00540B98">
        <w:rPr>
          <w:rtl/>
        </w:rPr>
        <w:t>،</w:t>
      </w:r>
      <w:r w:rsidRPr="003D1F46">
        <w:rPr>
          <w:rtl/>
        </w:rPr>
        <w:t xml:space="preserve"> وهو يقول</w:t>
      </w:r>
      <w:r w:rsidR="00540B98">
        <w:rPr>
          <w:rtl/>
        </w:rPr>
        <w:t>:</w:t>
      </w:r>
      <w:r w:rsidRPr="003D1F46">
        <w:rPr>
          <w:rtl/>
        </w:rPr>
        <w:t xml:space="preserve"> عليكم الدمار وسوء الديار</w:t>
      </w:r>
      <w:r w:rsidR="00540B98">
        <w:rPr>
          <w:rtl/>
        </w:rPr>
        <w:t>،</w:t>
      </w:r>
      <w:r w:rsidRPr="003D1F46">
        <w:rPr>
          <w:rtl/>
        </w:rPr>
        <w:t xml:space="preserve"> والله ما يكون إلاّ ما قلتُ لكم</w:t>
      </w:r>
      <w:r w:rsidR="00540B98">
        <w:rPr>
          <w:rtl/>
        </w:rPr>
        <w:t>،</w:t>
      </w:r>
      <w:r w:rsidRPr="003D1F46">
        <w:rPr>
          <w:rtl/>
        </w:rPr>
        <w:t xml:space="preserve"> وما قلتُ إلاّ الحق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ومضى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حتى إذا صار بالمدائن وخرجَ القوم إلى الخندق وذهبوا ومعهم سفرة</w:t>
      </w:r>
      <w:r w:rsidR="00540B98">
        <w:rPr>
          <w:rtl/>
        </w:rPr>
        <w:t>،</w:t>
      </w:r>
      <w:r w:rsidRPr="002F11D3">
        <w:rPr>
          <w:rtl/>
        </w:rPr>
        <w:t xml:space="preserve"> وبسطوا في الموضع وجلسوا يشربون الخمر</w:t>
      </w:r>
      <w:r w:rsidR="00540B98">
        <w:rPr>
          <w:rtl/>
        </w:rPr>
        <w:t>،</w:t>
      </w:r>
      <w:r w:rsidRPr="002F11D3">
        <w:rPr>
          <w:rtl/>
        </w:rPr>
        <w:t xml:space="preserve"> فمرّ بهم ضب فأمروا غلمانهم فصادوه لهم وأتوهم به</w:t>
      </w:r>
      <w:r w:rsidR="00540B98">
        <w:rPr>
          <w:rtl/>
        </w:rPr>
        <w:t>،</w:t>
      </w:r>
      <w:r w:rsidRPr="002F11D3">
        <w:rPr>
          <w:rtl/>
        </w:rPr>
        <w:t xml:space="preserve"> فخلعوا أمير المؤمنين وبايعوا له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وبَسطَ الضبّ يده وقالوا له</w:t>
      </w:r>
      <w:r w:rsidR="00540B98">
        <w:rPr>
          <w:rtl/>
        </w:rPr>
        <w:t>:</w:t>
      </w:r>
      <w:r w:rsidRPr="003D1F46">
        <w:rPr>
          <w:rtl/>
        </w:rPr>
        <w:t xml:space="preserve"> أنت والله إمامنا</w:t>
      </w:r>
      <w:r w:rsidR="00540B98">
        <w:rPr>
          <w:rtl/>
        </w:rPr>
        <w:t>،</w:t>
      </w:r>
      <w:r w:rsidRPr="003D1F46">
        <w:rPr>
          <w:rtl/>
        </w:rPr>
        <w:t xml:space="preserve"> ما بيعتنا لك ولعلي بن أبي طالب إلاّ واحدة وإنّك لأحبّ إلينا منه</w:t>
      </w:r>
      <w:r w:rsidR="00540B98">
        <w:rPr>
          <w:rtl/>
        </w:rPr>
        <w:t>،</w:t>
      </w:r>
      <w:r w:rsidRPr="003D1F46">
        <w:rPr>
          <w:rtl/>
        </w:rPr>
        <w:t xml:space="preserve"> فكان ما 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3D1F46">
        <w:rPr>
          <w:rtl/>
        </w:rPr>
        <w:t xml:space="preserve"> وكانوا كما قال الله عزّ وجل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بِئْسَ لِلظّالِمِينَ بَدَلاً</w:t>
      </w:r>
      <w:r w:rsidRPr="00423C15">
        <w:rPr>
          <w:rStyle w:val="libAlaemChar"/>
          <w:rtl/>
        </w:rPr>
        <w:t>)</w:t>
      </w:r>
      <w:r w:rsidR="00540B98" w:rsidRPr="00544790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لحقوا به فقال لهم </w:t>
      </w:r>
      <w:r w:rsidR="00FC6493">
        <w:rPr>
          <w:rtl/>
        </w:rPr>
        <w:t>لمـّ</w:t>
      </w:r>
      <w:r w:rsidRPr="002F11D3">
        <w:rPr>
          <w:rtl/>
        </w:rPr>
        <w:t>ا وردوا عليه</w:t>
      </w:r>
      <w:r w:rsidR="00540B98">
        <w:rPr>
          <w:rtl/>
        </w:rPr>
        <w:t>:</w:t>
      </w:r>
      <w:r w:rsidRPr="002F11D3">
        <w:rPr>
          <w:rtl/>
        </w:rPr>
        <w:t xml:space="preserve"> فعلتم يا أعداء الله وأعداء رسوله وأمير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ما أخبرتكم به</w:t>
      </w:r>
      <w:r w:rsidR="00540B98">
        <w:rPr>
          <w:rtl/>
        </w:rPr>
        <w:t>.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ما فعلنا</w:t>
      </w:r>
      <w:r w:rsidR="00540B98">
        <w:rPr>
          <w:rtl/>
        </w:rPr>
        <w:t>؟</w:t>
      </w:r>
      <w:r w:rsidRPr="002F11D3">
        <w:rPr>
          <w:rtl/>
        </w:rPr>
        <w:t>!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إنّ بيعتكم مع إمامكم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قد أفلحنا إذ بايعنا الله معك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وكيف تكونون معي وقد خلعتموني وبايعتم الضب</w:t>
      </w:r>
      <w:r w:rsidR="00540B98">
        <w:rPr>
          <w:rtl/>
        </w:rPr>
        <w:t>؟</w:t>
      </w:r>
      <w:r w:rsidRPr="002F11D3">
        <w:rPr>
          <w:rtl/>
        </w:rPr>
        <w:t>! والله</w:t>
      </w:r>
      <w:r w:rsidR="00540B98">
        <w:rPr>
          <w:rtl/>
        </w:rPr>
        <w:t>،</w:t>
      </w:r>
      <w:r w:rsidRPr="002F11D3">
        <w:rPr>
          <w:rtl/>
        </w:rPr>
        <w:t xml:space="preserve"> لكأنّي أنظر إليكم يوم القيامة والضب يسوقكم إلى النار</w:t>
      </w:r>
      <w:r w:rsidR="00540B98">
        <w:rPr>
          <w:rtl/>
        </w:rPr>
        <w:t>،</w:t>
      </w:r>
      <w:r w:rsidRPr="002F11D3">
        <w:rPr>
          <w:rtl/>
        </w:rPr>
        <w:t xml:space="preserve"> فحلفوا بالله إنّا ما فعلنا ولا خلعناك ولا بايعنا الضب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رأوه يكذّبهم ولا يقبل منهم</w:t>
      </w:r>
      <w:r w:rsidR="00540B98">
        <w:rPr>
          <w:rtl/>
        </w:rPr>
        <w:t>،</w:t>
      </w:r>
      <w:r w:rsidRPr="002F11D3">
        <w:rPr>
          <w:rtl/>
        </w:rPr>
        <w:t xml:space="preserve"> أقرّوا له وقالوا</w:t>
      </w:r>
      <w:r w:rsidR="00540B98">
        <w:rPr>
          <w:rtl/>
        </w:rPr>
        <w:t>:</w:t>
      </w:r>
      <w:r w:rsidRPr="002F11D3">
        <w:rPr>
          <w:rtl/>
        </w:rPr>
        <w:t xml:space="preserve"> اغفر لنا ذنوبنا</w:t>
      </w:r>
      <w:r w:rsidR="00540B98">
        <w:rPr>
          <w:rtl/>
        </w:rPr>
        <w:t>،</w:t>
      </w:r>
      <w:r w:rsidRPr="002F11D3">
        <w:rPr>
          <w:rtl/>
        </w:rPr>
        <w:t xml:space="preserve"> قال لهم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لا غفرتُ لكم ذنوبكم واخترتم مسخاً مسخه الله وجعله آية للعالمين</w:t>
      </w:r>
      <w:r w:rsidR="00540B98">
        <w:rPr>
          <w:rtl/>
        </w:rPr>
        <w:t>،</w:t>
      </w:r>
      <w:r w:rsidRPr="002F11D3">
        <w:rPr>
          <w:rtl/>
        </w:rPr>
        <w:t xml:space="preserve"> فكذّبتم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وقد حدّثني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وقال</w:t>
      </w:r>
      <w:r w:rsidR="00540B98">
        <w:rPr>
          <w:rtl/>
        </w:rPr>
        <w:t>:</w:t>
      </w:r>
      <w:r w:rsidRPr="002F11D3">
        <w:rPr>
          <w:rtl/>
        </w:rPr>
        <w:t xml:space="preserve"> ويل لِمَن كان رسول الله خصمهُ وابنته فاطمة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FC6493">
        <w:rPr>
          <w:rtl/>
        </w:rPr>
        <w:t>لمـّ</w:t>
      </w:r>
      <w:r w:rsidRPr="002F11D3">
        <w:rPr>
          <w:rtl/>
        </w:rPr>
        <w:t xml:space="preserve">ا قُتل الحسين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كان شبث بن ربعي</w:t>
      </w:r>
      <w:r w:rsidR="00540B98">
        <w:rPr>
          <w:rtl/>
        </w:rPr>
        <w:t>،</w:t>
      </w:r>
      <w:r w:rsidRPr="002F11D3">
        <w:rPr>
          <w:rtl/>
        </w:rPr>
        <w:t xml:space="preserve"> وعمر بن حريش</w:t>
      </w:r>
      <w:r w:rsidR="00540B98">
        <w:rPr>
          <w:rtl/>
        </w:rPr>
        <w:t>،</w:t>
      </w:r>
      <w:r w:rsidRPr="002F11D3">
        <w:rPr>
          <w:rtl/>
        </w:rPr>
        <w:t xml:space="preserve"> ومحمد بن الأشعث فيما سارَ إليه من الكوفة وقاتلوا بكربلاء فقتلوه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عبد الله بن زيد الطبرستاني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عن الحسين بن علي</w:t>
      </w:r>
      <w:r w:rsidR="00540B98">
        <w:rPr>
          <w:rtl/>
        </w:rPr>
        <w:t>،</w:t>
      </w:r>
      <w:r w:rsidRPr="002F11D3">
        <w:rPr>
          <w:rtl/>
        </w:rPr>
        <w:t xml:space="preserve"> عن ابن أبي حمزة</w:t>
      </w:r>
      <w:r w:rsidR="00540B98">
        <w:rPr>
          <w:rtl/>
        </w:rPr>
        <w:t>،</w:t>
      </w:r>
      <w:r w:rsidRPr="002F11D3">
        <w:rPr>
          <w:rtl/>
        </w:rPr>
        <w:t xml:space="preserve"> عن أبي بصير</w:t>
      </w:r>
      <w:r w:rsidR="00540B98">
        <w:rPr>
          <w:rtl/>
        </w:rPr>
        <w:t>،</w:t>
      </w:r>
      <w:r w:rsidRPr="002F11D3">
        <w:rPr>
          <w:rtl/>
        </w:rPr>
        <w:t xml:space="preserve"> عن أبي عبد الله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FC6493">
        <w:rPr>
          <w:rtl/>
        </w:rPr>
        <w:t>لمـّ</w:t>
      </w:r>
      <w:r w:rsidRPr="002F11D3">
        <w:rPr>
          <w:rtl/>
        </w:rPr>
        <w:t xml:space="preserve">ا انقضت الهدنة التي كانت بين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وبين معاوية (لعنه الله)</w:t>
      </w:r>
      <w:r w:rsidR="00540B98">
        <w:rPr>
          <w:rtl/>
        </w:rPr>
        <w:t>،</w:t>
      </w:r>
      <w:r w:rsidRPr="002F11D3">
        <w:rPr>
          <w:rtl/>
        </w:rPr>
        <w:t xml:space="preserve"> أمرَ أمير المؤمنين بالنداء بالكوفة والبصرة</w:t>
      </w:r>
      <w:r w:rsidR="00096AC6">
        <w:rPr>
          <w:rtl/>
        </w:rPr>
        <w:t xml:space="preserve"> - </w:t>
      </w:r>
      <w:r w:rsidRPr="002F11D3">
        <w:rPr>
          <w:rtl/>
        </w:rPr>
        <w:t>وهما العراقان وما سواهما</w:t>
      </w:r>
      <w:r w:rsidR="00096AC6">
        <w:rPr>
          <w:rtl/>
        </w:rPr>
        <w:t xml:space="preserve"> -</w:t>
      </w:r>
      <w:r w:rsidR="00540B98">
        <w:rPr>
          <w:rtl/>
        </w:rPr>
        <w:t>:</w:t>
      </w:r>
      <w:r w:rsidRPr="002F11D3">
        <w:rPr>
          <w:rtl/>
        </w:rPr>
        <w:t xml:space="preserve"> إنّكم معاشر شيعتنا طالبتمونا بالمراجعة عن قتال معاوية والهدنة لم تنقضِ التي كنتم سببها</w:t>
      </w:r>
      <w:r w:rsidR="00540B98">
        <w:rPr>
          <w:rtl/>
        </w:rPr>
        <w:t>،</w:t>
      </w:r>
      <w:r w:rsidRPr="002F11D3">
        <w:rPr>
          <w:rtl/>
        </w:rPr>
        <w:t xml:space="preserve"> وأعوان معاوية عليها</w:t>
      </w:r>
      <w:r w:rsidR="00540B98">
        <w:rPr>
          <w:rtl/>
        </w:rPr>
        <w:t>،</w:t>
      </w:r>
      <w:r w:rsidRPr="002F11D3">
        <w:rPr>
          <w:rtl/>
        </w:rPr>
        <w:t xml:space="preserve"> ولم يمكن نقض العهد إلى أن ينقضي الأجل وعهد الهدنة</w:t>
      </w:r>
      <w:r w:rsidR="00540B98">
        <w:rPr>
          <w:rtl/>
        </w:rPr>
        <w:t>،</w:t>
      </w:r>
      <w:r w:rsidRPr="002F11D3">
        <w:rPr>
          <w:rtl/>
        </w:rPr>
        <w:t xml:space="preserve"> وها أنا مطيعكم في المسير إليه</w:t>
      </w:r>
      <w:r w:rsidR="00540B98">
        <w:rPr>
          <w:rtl/>
        </w:rPr>
        <w:t>،</w:t>
      </w:r>
      <w:r w:rsidRPr="002F11D3">
        <w:rPr>
          <w:rtl/>
        </w:rPr>
        <w:t xml:space="preserve"> فانهضوا بنيّات صحيحة</w:t>
      </w:r>
      <w:r w:rsidR="00540B98">
        <w:rPr>
          <w:rtl/>
        </w:rPr>
        <w:t>،</w:t>
      </w:r>
      <w:r w:rsidRPr="002F11D3">
        <w:rPr>
          <w:rtl/>
        </w:rPr>
        <w:t xml:space="preserve"> وقلوب مطمئنّة</w:t>
      </w:r>
      <w:r w:rsidR="00540B98">
        <w:rPr>
          <w:rtl/>
        </w:rPr>
        <w:t>،</w:t>
      </w:r>
      <w:r w:rsidRPr="002F11D3">
        <w:rPr>
          <w:rtl/>
        </w:rPr>
        <w:t xml:space="preserve"> ووفاء لله ولرسوله عليكم</w:t>
      </w:r>
      <w:r w:rsidR="00540B98">
        <w:rPr>
          <w:rtl/>
        </w:rPr>
        <w:t>،</w:t>
      </w:r>
      <w:r w:rsidRPr="002F11D3">
        <w:rPr>
          <w:rtl/>
        </w:rPr>
        <w:t xml:space="preserve"> طائعين لا مكرهين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فاجتمعَ من شيعة الكوفة والبصرة زهاء ثلاثين ألف محقّقون سوى مَن لحقَ بالعسكر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برزوا وصاروا بالنخيلة وساروا إلى القطقطانيات</w:t>
      </w:r>
      <w:r w:rsidR="00540B98">
        <w:rPr>
          <w:rtl/>
        </w:rPr>
        <w:t>،</w:t>
      </w:r>
      <w:r w:rsidRPr="002F11D3">
        <w:rPr>
          <w:rtl/>
        </w:rPr>
        <w:t xml:space="preserve"> وردَ عليه</w:t>
      </w:r>
      <w:r w:rsidR="00540B98">
        <w:rPr>
          <w:rtl/>
        </w:rPr>
        <w:t xml:space="preserve"> </w:t>
      </w:r>
      <w:r w:rsidRPr="002F11D3">
        <w:rPr>
          <w:rtl/>
        </w:rPr>
        <w:t>كتاب من عامله بالنهروان أنّ أربعة آلاف رجل من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الخوارج حكموا بالنهروان</w:t>
      </w:r>
      <w:r w:rsidR="00540B98">
        <w:rPr>
          <w:rtl/>
        </w:rPr>
        <w:t>،</w:t>
      </w:r>
      <w:r w:rsidRPr="002F11D3">
        <w:rPr>
          <w:rtl/>
        </w:rPr>
        <w:t xml:space="preserve"> ورفعوا راياتهم</w:t>
      </w:r>
      <w:r w:rsidR="00540B98">
        <w:rPr>
          <w:rtl/>
        </w:rPr>
        <w:t>،</w:t>
      </w:r>
      <w:r w:rsidRPr="002F11D3">
        <w:rPr>
          <w:rtl/>
        </w:rPr>
        <w:t xml:space="preserve"> وأشهروا أسلحتهم</w:t>
      </w:r>
      <w:r w:rsidR="00540B98">
        <w:rPr>
          <w:rtl/>
        </w:rPr>
        <w:t>،</w:t>
      </w:r>
      <w:r w:rsidRPr="002F11D3">
        <w:rPr>
          <w:rtl/>
        </w:rPr>
        <w:t xml:space="preserve"> وردوا بالمعبرة</w:t>
      </w:r>
      <w:r w:rsidR="00540B98">
        <w:rPr>
          <w:rtl/>
        </w:rPr>
        <w:t>،</w:t>
      </w:r>
      <w:r w:rsidRPr="002F11D3">
        <w:rPr>
          <w:rtl/>
        </w:rPr>
        <w:t xml:space="preserve"> فأخرجوا عبد الله بن خباب من الحُكم</w:t>
      </w:r>
      <w:r w:rsidR="00540B98">
        <w:rPr>
          <w:rtl/>
        </w:rPr>
        <w:t>،</w:t>
      </w:r>
      <w:r w:rsidRPr="002F11D3">
        <w:rPr>
          <w:rtl/>
        </w:rPr>
        <w:t xml:space="preserve"> وأتوا إليه وكبّروا وقالوا</w:t>
      </w:r>
      <w:r w:rsidR="00540B98">
        <w:rPr>
          <w:rtl/>
        </w:rPr>
        <w:t>:</w:t>
      </w:r>
      <w:r w:rsidRPr="002F11D3">
        <w:rPr>
          <w:rtl/>
        </w:rPr>
        <w:t xml:space="preserve"> الحمد لله الذي أظفرنا بك أيها الخائن الكافر بكفر علي بن أبي طالب والمقيم معه على ردّته</w:t>
      </w:r>
      <w:r w:rsidR="00540B98">
        <w:rPr>
          <w:rtl/>
        </w:rPr>
        <w:t>.</w:t>
      </w:r>
      <w:r w:rsidRPr="002F11D3">
        <w:rPr>
          <w:rtl/>
        </w:rPr>
        <w:t xml:space="preserve"> والله لنقتلنّك وزوجتك تقرّباً إلى الله بدمائكم</w:t>
      </w:r>
      <w:r w:rsidR="00540B98">
        <w:rPr>
          <w:rtl/>
        </w:rPr>
        <w:t>،</w:t>
      </w:r>
      <w:r w:rsidRPr="002F11D3">
        <w:rPr>
          <w:rtl/>
        </w:rPr>
        <w:t xml:space="preserve"> وأتوا بخنزير فذبحوه على شط النهروان</w:t>
      </w:r>
      <w:r w:rsidR="00540B98">
        <w:rPr>
          <w:rtl/>
        </w:rPr>
        <w:t>،</w:t>
      </w:r>
      <w:r w:rsidRPr="002F11D3">
        <w:rPr>
          <w:rtl/>
        </w:rPr>
        <w:t xml:space="preserve"> وذبحوا عبد الله بن خباب فوقه وقالوا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ما ذبحناك ولا هذا الخنزير إلاّ واحداً</w:t>
      </w:r>
      <w:r w:rsidR="00540B98">
        <w:rPr>
          <w:rtl/>
        </w:rPr>
        <w:t>،</w:t>
      </w:r>
      <w:r w:rsidRPr="002F11D3">
        <w:rPr>
          <w:rtl/>
        </w:rPr>
        <w:t xml:space="preserve"> وكان عبد الله بن خباب أعبد شيعة أمير المؤمنين وأفضلهم وأخيرهم</w:t>
      </w:r>
      <w:r w:rsidR="00540B98">
        <w:rPr>
          <w:rtl/>
        </w:rPr>
        <w:t>،</w:t>
      </w:r>
      <w:r w:rsidRPr="002F11D3">
        <w:rPr>
          <w:rtl/>
        </w:rPr>
        <w:t xml:space="preserve"> وذبحوا زوجته وطفله فوقه وقالوا</w:t>
      </w:r>
      <w:r w:rsidR="00540B98">
        <w:rPr>
          <w:rtl/>
        </w:rPr>
        <w:t>:</w:t>
      </w:r>
      <w:r w:rsidRPr="002F11D3">
        <w:rPr>
          <w:rtl/>
        </w:rPr>
        <w:t xml:space="preserve"> هذا فِعلُنا بشيعة علي وأنصاره</w:t>
      </w:r>
      <w:r w:rsidR="00540B98">
        <w:rPr>
          <w:rtl/>
        </w:rPr>
        <w:t>،</w:t>
      </w:r>
      <w:r w:rsidRPr="002F11D3">
        <w:rPr>
          <w:rtl/>
        </w:rPr>
        <w:t xml:space="preserve"> نقتلهم ولا نُبقي منهم أحداً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فقرأ أمير المؤمنين الكتاب وبكى رحمة لعبد الله وزوجته وطفله وقال</w:t>
      </w:r>
      <w:r w:rsidR="00540B98">
        <w:rPr>
          <w:rtl/>
        </w:rPr>
        <w:t>:</w:t>
      </w:r>
      <w:r w:rsidRPr="002F11D3">
        <w:rPr>
          <w:rtl/>
        </w:rPr>
        <w:t xml:space="preserve"> آه يا عبد الله</w:t>
      </w:r>
      <w:r w:rsidR="00540B98">
        <w:rPr>
          <w:rtl/>
        </w:rPr>
        <w:t>،</w:t>
      </w:r>
      <w:r w:rsidRPr="002F11D3">
        <w:rPr>
          <w:rtl/>
        </w:rPr>
        <w:t xml:space="preserve"> لئن فجعَ الله بك الدين لقد صرتَ وزوجتك وطفلك إلى جنّات رب العالمين</w:t>
      </w:r>
      <w:r w:rsidR="00540B98">
        <w:rPr>
          <w:rtl/>
        </w:rPr>
        <w:t>،</w:t>
      </w:r>
      <w:r w:rsidRPr="002F11D3">
        <w:rPr>
          <w:rtl/>
        </w:rPr>
        <w:t xml:space="preserve"> وسمعَ مَن في المعسكر ما وردَ عليه وصاحَ عليه الناس من المعسكر</w:t>
      </w:r>
      <w:r w:rsidR="00540B98">
        <w:rPr>
          <w:rtl/>
        </w:rPr>
        <w:t>:</w:t>
      </w:r>
      <w:r w:rsidRPr="002F11D3">
        <w:rPr>
          <w:rtl/>
        </w:rPr>
        <w:t xml:space="preserve"> ماذا ترى يا أمير المؤمنين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اعتدوا بنا إلى هؤلاء المارقين</w:t>
      </w:r>
      <w:r w:rsidR="00540B98">
        <w:rPr>
          <w:rtl/>
        </w:rPr>
        <w:t>،</w:t>
      </w:r>
      <w:r w:rsidRPr="002F11D3">
        <w:rPr>
          <w:rtl/>
        </w:rPr>
        <w:t xml:space="preserve"> فهذا وأيم الله أرى بوارهم ولحوقهم بالنار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فرجعَ إلى النهروان حتى نزلَ بالقرب من القنطرة</w:t>
      </w:r>
      <w:r w:rsidR="00540B98">
        <w:rPr>
          <w:rtl/>
        </w:rPr>
        <w:t>،</w:t>
      </w:r>
      <w:r w:rsidRPr="002F11D3">
        <w:rPr>
          <w:rtl/>
        </w:rPr>
        <w:t xml:space="preserve"> وكان في أصحابه رجل يقال له</w:t>
      </w:r>
      <w:r w:rsidR="00540B98">
        <w:rPr>
          <w:rtl/>
        </w:rPr>
        <w:t>:</w:t>
      </w:r>
      <w:r w:rsidRPr="002F11D3">
        <w:rPr>
          <w:rtl/>
        </w:rPr>
        <w:t xml:space="preserve"> جندب الأزدي</w:t>
      </w:r>
      <w:r w:rsidR="00540B98">
        <w:rPr>
          <w:rtl/>
        </w:rPr>
        <w:t>،</w:t>
      </w:r>
      <w:r w:rsidRPr="002F11D3">
        <w:rPr>
          <w:rtl/>
        </w:rPr>
        <w:t xml:space="preserve"> وكان قد داخلهُ شك في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فلحقَ بالخوارج (لعنهم الله)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الْزَمني وكُن معي حيث كنت</w:t>
      </w:r>
      <w:r w:rsidR="00540B98">
        <w:rPr>
          <w:rtl/>
        </w:rPr>
        <w:t>،</w:t>
      </w:r>
      <w:r w:rsidRPr="002F11D3">
        <w:rPr>
          <w:rtl/>
        </w:rPr>
        <w:t xml:space="preserve"> وحقّق أمير المؤمنين فحقّقه</w:t>
      </w:r>
      <w:r w:rsidR="00540B98">
        <w:rPr>
          <w:rtl/>
        </w:rPr>
        <w:t>،</w:t>
      </w:r>
      <w:r w:rsidRPr="002F11D3">
        <w:rPr>
          <w:rtl/>
        </w:rPr>
        <w:t xml:space="preserve"> إلى أن زالت الشمس فأتاه قنبر فقال له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الصلاة يرحمك الله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ائتني بماء فأتاه فأسبغَ وضوءه وصلّى</w:t>
      </w:r>
      <w:r w:rsidR="00540B98">
        <w:rPr>
          <w:rtl/>
        </w:rPr>
        <w:t>،</w:t>
      </w:r>
      <w:r w:rsidRPr="002F11D3">
        <w:rPr>
          <w:rtl/>
        </w:rPr>
        <w:t xml:space="preserve"> فأتاه فارس يركض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قد عبرَ القوم القنطرة</w:t>
      </w:r>
      <w:r w:rsidR="00540B98">
        <w:rPr>
          <w:rtl/>
        </w:rPr>
        <w:t>،</w:t>
      </w:r>
      <w:r w:rsidRPr="002F11D3">
        <w:rPr>
          <w:rtl/>
        </w:rPr>
        <w:t xml:space="preserve"> فقال 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ما عبروها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لقد عبروها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لقد كذبتَ!! ما عبروها ولا يعبروها</w:t>
      </w:r>
      <w:r w:rsidR="00540B98">
        <w:rPr>
          <w:rtl/>
        </w:rPr>
        <w:t>،</w:t>
      </w:r>
      <w:r w:rsidRPr="002F11D3">
        <w:rPr>
          <w:rtl/>
        </w:rPr>
        <w:t xml:space="preserve"> ولا يقتلون منّا إلاّ تسعة ولا يبقى منهم إِلاّ تسعة</w:t>
      </w:r>
      <w:r w:rsidR="00540B98">
        <w:rPr>
          <w:rtl/>
        </w:rPr>
        <w:t>،</w:t>
      </w:r>
      <w:r w:rsidRPr="002F11D3">
        <w:rPr>
          <w:rtl/>
        </w:rPr>
        <w:t xml:space="preserve"> فقال جندب الأزدي</w:t>
      </w:r>
      <w:r w:rsidR="00540B98">
        <w:rPr>
          <w:rtl/>
        </w:rPr>
        <w:t>:</w:t>
      </w:r>
      <w:r w:rsidRPr="002F11D3">
        <w:rPr>
          <w:rtl/>
        </w:rPr>
        <w:t xml:space="preserve"> الله أكبر هذه دلالة قد أعطاني إياها فيهم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فأتاه فارس آخر يركض بفرسه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عبروا القنطرة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لقد كذبت! ما عبروها ولا يعبروها</w:t>
      </w:r>
      <w:r w:rsidR="00540B98">
        <w:rPr>
          <w:rtl/>
        </w:rPr>
        <w:t>،</w:t>
      </w:r>
      <w:r w:rsidRPr="002F11D3">
        <w:rPr>
          <w:rtl/>
        </w:rPr>
        <w:t xml:space="preserve"> ولا يبقى منهم إلاّّ تسعة ولا يُفقد منا إلاّ تسعة</w:t>
      </w:r>
      <w:r w:rsidR="00540B98">
        <w:rPr>
          <w:rtl/>
        </w:rPr>
        <w:t>،</w:t>
      </w:r>
      <w:r w:rsidRPr="002F11D3">
        <w:rPr>
          <w:rtl/>
        </w:rPr>
        <w:t xml:space="preserve"> قال جندب</w:t>
      </w:r>
      <w:r w:rsidR="00540B98">
        <w:rPr>
          <w:rtl/>
        </w:rPr>
        <w:t>:</w:t>
      </w:r>
      <w:r w:rsidRPr="002F11D3">
        <w:rPr>
          <w:rtl/>
        </w:rPr>
        <w:t xml:space="preserve"> الحمد لله</w:t>
      </w:r>
      <w:r w:rsidR="00540B98">
        <w:rPr>
          <w:rtl/>
        </w:rPr>
        <w:t>،</w:t>
      </w:r>
      <w:r w:rsidRPr="002F11D3">
        <w:rPr>
          <w:rtl/>
        </w:rPr>
        <w:t xml:space="preserve"> وهذه دلالة أُخرى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فأتاه فارس آخر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قد أراد القوم أن يعبروها وما عبروها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صدقتَ</w:t>
      </w:r>
      <w:r w:rsidR="00540B98">
        <w:rPr>
          <w:rtl/>
        </w:rPr>
        <w:t>،</w:t>
      </w:r>
      <w:r w:rsidRPr="002F11D3">
        <w:rPr>
          <w:rtl/>
        </w:rPr>
        <w:t xml:space="preserve"> وكان لجندب فرس جواد فقال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لا سَبقني أحد ولا تقدّمَني أحد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FC6493" w:rsidP="003D1F46">
      <w:pPr>
        <w:pStyle w:val="libNormal"/>
      </w:pPr>
      <w:r>
        <w:rPr>
          <w:rtl/>
        </w:rPr>
        <w:lastRenderedPageBreak/>
        <w:t xml:space="preserve"> </w:t>
      </w:r>
      <w:r w:rsidR="003D1F46" w:rsidRPr="002F11D3">
        <w:rPr>
          <w:rtl/>
        </w:rPr>
        <w:t>فيهم برمح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وضرب فيهم بالسيف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وخرجَ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من العسكر ورجليه في نعل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المخصوف</w:t>
      </w:r>
      <w:r w:rsidR="00540B98">
        <w:rPr>
          <w:rtl/>
        </w:rPr>
        <w:t>،</w:t>
      </w:r>
      <w:r w:rsidRPr="002F11D3">
        <w:rPr>
          <w:rtl/>
        </w:rPr>
        <w:t xml:space="preserve"> وعلى منكبيه ملاءة</w:t>
      </w:r>
      <w:r w:rsidR="00540B98">
        <w:rPr>
          <w:rtl/>
        </w:rPr>
        <w:t>،</w:t>
      </w:r>
      <w:r w:rsidRPr="002F11D3">
        <w:rPr>
          <w:rtl/>
        </w:rPr>
        <w:t xml:space="preserve"> وعن يمينه عبد الله بن العبّاس</w:t>
      </w:r>
      <w:r w:rsidR="00540B98">
        <w:rPr>
          <w:rtl/>
        </w:rPr>
        <w:t>،</w:t>
      </w:r>
      <w:r w:rsidRPr="002F11D3">
        <w:rPr>
          <w:rtl/>
        </w:rPr>
        <w:t xml:space="preserve"> وعن يساره أبو أيوب زيد بن خالد الأنصاري يمشي نحو الخوارج</w:t>
      </w:r>
      <w:r w:rsidR="00540B98">
        <w:rPr>
          <w:rtl/>
        </w:rPr>
        <w:t>،</w:t>
      </w:r>
      <w:r w:rsidRPr="002F11D3">
        <w:rPr>
          <w:rtl/>
        </w:rPr>
        <w:t xml:space="preserve"> فوثبَ أصحابه عليه من معسكره بالسلاح وقاموا بين يديه وقالوا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تخرج إلى أعداء الله وأعداء رسوله وأعدائك حاسراً بغير سلاح</w:t>
      </w:r>
      <w:r w:rsidR="00540B98">
        <w:rPr>
          <w:rtl/>
        </w:rPr>
        <w:t>،</w:t>
      </w:r>
      <w:r w:rsidRPr="002F11D3">
        <w:rPr>
          <w:rtl/>
        </w:rPr>
        <w:t xml:space="preserve"> وهم مقنّعون بالحديد يريدون نفسك لا غيرها فقال</w:t>
      </w:r>
      <w:r w:rsidR="00540B98">
        <w:rPr>
          <w:rtl/>
        </w:rPr>
        <w:t>:</w:t>
      </w:r>
      <w:r w:rsidRPr="002F11D3">
        <w:rPr>
          <w:rtl/>
        </w:rPr>
        <w:t xml:space="preserve"> ارجعوا رحمكم الله</w:t>
      </w:r>
      <w:r w:rsidR="00540B98">
        <w:rPr>
          <w:rtl/>
        </w:rPr>
        <w:t>،</w:t>
      </w:r>
      <w:r w:rsidRPr="002F11D3">
        <w:rPr>
          <w:rtl/>
        </w:rPr>
        <w:t xml:space="preserve"> فو الذي فلقَ الحبّة وبَرَأ النسمة لا يكون إلاّ ما يريد الله عزّ وجل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دَنا منهم أشرفَ على القنطرة التي كانوا من ورائها</w:t>
      </w:r>
      <w:r w:rsidR="00540B98">
        <w:rPr>
          <w:rtl/>
        </w:rPr>
        <w:t>،</w:t>
      </w:r>
      <w:r w:rsidR="003D1F46" w:rsidRPr="002F11D3">
        <w:rPr>
          <w:rtl/>
        </w:rPr>
        <w:t xml:space="preserve"> هاجوا نحوه فصاحَ بهم</w:t>
      </w:r>
      <w:r w:rsidR="00540B98">
        <w:rPr>
          <w:rtl/>
        </w:rPr>
        <w:t>:</w:t>
      </w:r>
      <w:r w:rsidR="003D1F46" w:rsidRPr="002F11D3">
        <w:rPr>
          <w:rtl/>
        </w:rPr>
        <w:t xml:space="preserve"> معاشر الخوارج إنّي جئتكم لأقدِّم الأعذار والإنذار إليكم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وأسألكم ما تريدون وما تطلبون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وتسمعون ما أقول لكم وأسمع ما تقولون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فخزى الله الظالمين فزجرهم</w:t>
      </w:r>
      <w:r w:rsidR="00540B98">
        <w:rPr>
          <w:rtl/>
        </w:rPr>
        <w:t>،</w:t>
      </w:r>
      <w:r w:rsidR="003D1F46" w:rsidRPr="002F11D3">
        <w:rPr>
          <w:rtl/>
        </w:rPr>
        <w:t xml:space="preserve"> ثمّ 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ويلكم أيها الخوارج</w:t>
      </w:r>
      <w:r w:rsidR="00540B98">
        <w:rPr>
          <w:rtl/>
        </w:rPr>
        <w:t>،</w:t>
      </w:r>
      <w:r w:rsidR="003D1F46" w:rsidRPr="002F11D3">
        <w:rPr>
          <w:rtl/>
        </w:rPr>
        <w:t xml:space="preserve"> أنا أعلم بما تقولون ولا تعلمون ما أقول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فاخفضوا من أصواتكم وصلصلتكم وضجيجكم وليبرز إلي ذو الحكم والرأي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فيفهموا عنّي وأفهم عنهم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فهدأوا وبرزَ إليه منهم ذو رأي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يا معاشر الخوارج</w:t>
      </w:r>
      <w:r w:rsidR="00540B98">
        <w:rPr>
          <w:rtl/>
        </w:rPr>
        <w:t>،</w:t>
      </w:r>
      <w:r w:rsidRPr="002F11D3">
        <w:rPr>
          <w:rtl/>
        </w:rPr>
        <w:t xml:space="preserve"> ما الذي أحكمُ بينكم إن مَرَقتم من دين الله كما يمرق السهم من الرمية</w:t>
      </w:r>
      <w:r w:rsidR="00540B98">
        <w:rPr>
          <w:rtl/>
        </w:rPr>
        <w:t>،</w:t>
      </w:r>
      <w:r w:rsidRPr="002F11D3">
        <w:rPr>
          <w:rtl/>
        </w:rPr>
        <w:t xml:space="preserve"> وماذا أنكرتم عليّ</w:t>
      </w:r>
      <w:r w:rsidR="00540B98">
        <w:rPr>
          <w:rtl/>
        </w:rPr>
        <w:t>،</w:t>
      </w:r>
      <w:r w:rsidRPr="002F11D3">
        <w:rPr>
          <w:rtl/>
        </w:rPr>
        <w:t xml:space="preserve"> وعلى هذا الأمر الذي تطلبونه بالقتال أن أدفع إليكم بغير قتال تقبلونه وتقومون ؛ حتى لا يعطّل شريعة الله ولا رسوله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ولا تطيش مسلمة في حُكم الله</w:t>
      </w:r>
      <w:r w:rsidR="00540B98">
        <w:rPr>
          <w:rtl/>
        </w:rPr>
        <w:t>،</w:t>
      </w:r>
      <w:r w:rsidRPr="002F11D3">
        <w:rPr>
          <w:rtl/>
        </w:rPr>
        <w:t xml:space="preserve"> ولا يقولون على الله إلاّ الحقّ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وا عجباً</w:t>
      </w:r>
      <w:r w:rsidR="00540B98">
        <w:rPr>
          <w:rtl/>
        </w:rPr>
        <w:t>!</w:t>
      </w:r>
      <w:r w:rsidRPr="002F11D3">
        <w:rPr>
          <w:rtl/>
        </w:rPr>
        <w:t xml:space="preserve"> لقومٍ يطلبون أمراً بقتال أدفعهُ إليهم بغير قتال فلم يقبلوه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وكيف نقبله ونحن نريد قتالكم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أخبروني ما الذي أردتم للقتال بغير سؤال وجواب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أنكرنا شيئاً يحلّنا قتلك بواحدة منها</w:t>
      </w:r>
      <w:r w:rsidR="00540B98">
        <w:rPr>
          <w:rtl/>
        </w:rPr>
        <w:t>،</w:t>
      </w:r>
      <w:r w:rsidRPr="002F11D3">
        <w:rPr>
          <w:rtl/>
        </w:rPr>
        <w:t xml:space="preserve"> قال لهم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فاذكروها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أولها أنّك كنتَ أخا رسول الله ووصيه</w:t>
      </w:r>
      <w:r w:rsidR="00540B98">
        <w:rPr>
          <w:rtl/>
        </w:rPr>
        <w:t>،</w:t>
      </w:r>
      <w:r w:rsidRPr="002F11D3">
        <w:rPr>
          <w:rtl/>
        </w:rPr>
        <w:t xml:space="preserve"> والخليفة من بعده</w:t>
      </w:r>
      <w:r w:rsidR="00540B98">
        <w:rPr>
          <w:rtl/>
        </w:rPr>
        <w:t>،</w:t>
      </w:r>
      <w:r w:rsidRPr="002F11D3">
        <w:rPr>
          <w:rtl/>
        </w:rPr>
        <w:t xml:space="preserve"> وقاضي دَينه</w:t>
      </w:r>
      <w:r w:rsidR="00540B98">
        <w:rPr>
          <w:rtl/>
        </w:rPr>
        <w:t>،</w:t>
      </w:r>
      <w:r w:rsidRPr="002F11D3">
        <w:rPr>
          <w:rtl/>
        </w:rPr>
        <w:t xml:space="preserve"> ومنجز وعده</w:t>
      </w:r>
      <w:r w:rsidR="00540B98">
        <w:rPr>
          <w:rtl/>
        </w:rPr>
        <w:t>،</w:t>
      </w:r>
      <w:r w:rsidRPr="002F11D3">
        <w:rPr>
          <w:rtl/>
        </w:rPr>
        <w:t xml:space="preserve"> وأخذَ لك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البيعة في أربعة مواطن على المسلمين</w:t>
      </w:r>
      <w:r w:rsidR="00540B98">
        <w:rPr>
          <w:rtl/>
        </w:rPr>
        <w:t>:</w:t>
      </w:r>
      <w:r w:rsidRPr="002F11D3">
        <w:rPr>
          <w:rtl/>
        </w:rPr>
        <w:t xml:space="preserve"> في يوم الدار</w:t>
      </w:r>
      <w:r w:rsidR="00540B98">
        <w:rPr>
          <w:rtl/>
        </w:rPr>
        <w:t>،</w:t>
      </w:r>
      <w:r w:rsidRPr="002F11D3">
        <w:rPr>
          <w:rtl/>
        </w:rPr>
        <w:t xml:space="preserve"> وفي بيعة رضوان تحت الشجرة</w:t>
      </w:r>
      <w:r w:rsidR="00540B98">
        <w:rPr>
          <w:rtl/>
        </w:rPr>
        <w:t>،</w:t>
      </w:r>
      <w:r w:rsidRPr="002F11D3">
        <w:rPr>
          <w:rtl/>
        </w:rPr>
        <w:t xml:space="preserve"> وفي بيت أُم سلمة</w:t>
      </w:r>
      <w:r w:rsidR="00540B98">
        <w:rPr>
          <w:rtl/>
        </w:rPr>
        <w:t>،</w:t>
      </w:r>
      <w:r w:rsidRPr="002F11D3">
        <w:rPr>
          <w:rtl/>
        </w:rPr>
        <w:t xml:space="preserve"> وفي يوم غدير خم</w:t>
      </w:r>
      <w:r w:rsidR="00540B98">
        <w:rPr>
          <w:rtl/>
        </w:rPr>
        <w:t>،</w:t>
      </w:r>
      <w:r w:rsidRPr="002F11D3">
        <w:rPr>
          <w:rtl/>
        </w:rPr>
        <w:t xml:space="preserve"> وسمّاك أمير المؤمنين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قُبض رسول الله </w:t>
      </w:r>
      <w:r w:rsidR="00261AE4" w:rsidRPr="00261AE4">
        <w:rPr>
          <w:rStyle w:val="libAlaemChar"/>
          <w:rtl/>
        </w:rPr>
        <w:t>صلى‌الله‌عليه‌وآله‌وسلم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تشاغلتَ بوفاته</w:t>
      </w:r>
      <w:r w:rsidR="00540B98">
        <w:rPr>
          <w:rtl/>
        </w:rPr>
        <w:t>،</w:t>
      </w:r>
      <w:r w:rsidRPr="002F11D3">
        <w:rPr>
          <w:rtl/>
        </w:rPr>
        <w:t xml:space="preserve"> وتركتَ قريش والمهاجرين والأنصار يتداولون الخلافة والمهاجرين يقولون</w:t>
      </w:r>
      <w:r w:rsidR="00540B98">
        <w:rPr>
          <w:rtl/>
        </w:rPr>
        <w:t>:</w:t>
      </w:r>
      <w:r w:rsidRPr="002F11D3">
        <w:rPr>
          <w:rtl/>
        </w:rPr>
        <w:t xml:space="preserve"> الخلافة لِمن استخلفهُ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وأخذَ له البيعة منها وسمّاه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وهو علي بن أبي طالب</w:t>
      </w:r>
      <w:r w:rsidR="00540B98">
        <w:rPr>
          <w:rtl/>
        </w:rPr>
        <w:t>،</w:t>
      </w:r>
      <w:r w:rsidRPr="002F11D3">
        <w:rPr>
          <w:rtl/>
        </w:rPr>
        <w:t xml:space="preserve"> وقريش تقول لهم</w:t>
      </w:r>
      <w:r w:rsidR="00540B98">
        <w:rPr>
          <w:rtl/>
        </w:rPr>
        <w:t>:</w:t>
      </w:r>
      <w:r w:rsidRPr="002F11D3">
        <w:rPr>
          <w:rtl/>
        </w:rPr>
        <w:t xml:space="preserve"> لا نرضى ولا نعلم ما تقولون</w:t>
      </w:r>
      <w:r w:rsidR="00540B98">
        <w:rPr>
          <w:rtl/>
        </w:rPr>
        <w:t>،</w:t>
      </w:r>
      <w:r w:rsidRPr="002F11D3">
        <w:rPr>
          <w:rtl/>
        </w:rPr>
        <w:t xml:space="preserve"> فقال لهم الأنصار</w:t>
      </w:r>
      <w:r w:rsidR="00540B98">
        <w:rPr>
          <w:rtl/>
        </w:rPr>
        <w:t>:</w:t>
      </w:r>
      <w:r w:rsidRPr="002F11D3">
        <w:rPr>
          <w:rtl/>
        </w:rPr>
        <w:t xml:space="preserve"> إذا مُنع علي حقّه فنحن وأنتم أحقّ بها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تعالوا ننصب منا أمير ومنكم أمير</w:t>
      </w:r>
      <w:r w:rsidR="00540B98">
        <w:rPr>
          <w:rtl/>
        </w:rPr>
        <w:t>،</w:t>
      </w:r>
      <w:r w:rsidRPr="002F11D3">
        <w:rPr>
          <w:rtl/>
        </w:rPr>
        <w:t xml:space="preserve"> فجاءت قريش فقامت قَسامة أربعين شاهد يشهدون على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الأئمة من قريش فأطيعوهم ما أطاعوا الله</w:t>
      </w:r>
      <w:r w:rsidR="00540B98">
        <w:rPr>
          <w:rtl/>
        </w:rPr>
        <w:t>،</w:t>
      </w:r>
      <w:r w:rsidRPr="002F11D3">
        <w:rPr>
          <w:rtl/>
        </w:rPr>
        <w:t xml:space="preserve"> فإن عصوهم فالحوهم لحي هذا القضيب</w:t>
      </w:r>
      <w:r w:rsidR="00540B98">
        <w:rPr>
          <w:rtl/>
        </w:rPr>
        <w:t>،</w:t>
      </w:r>
      <w:r w:rsidRPr="002F11D3">
        <w:rPr>
          <w:rtl/>
        </w:rPr>
        <w:t xml:space="preserve"> ورمى القضيب من يده وكانت هذه أول قسامة أقسمت بهتاناً وزوراً أشهرت في الإسلام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فاجتمعَ الناس في سقيف بني ساعدة</w:t>
      </w:r>
      <w:r w:rsidR="00540B98">
        <w:rPr>
          <w:rtl/>
        </w:rPr>
        <w:t>،</w:t>
      </w:r>
      <w:r w:rsidRPr="002F11D3">
        <w:rPr>
          <w:rtl/>
        </w:rPr>
        <w:t xml:space="preserve"> فعقدوا الأمر باختيارهم لأبي بكر</w:t>
      </w:r>
      <w:r w:rsidR="00540B98">
        <w:rPr>
          <w:rtl/>
        </w:rPr>
        <w:t>،</w:t>
      </w:r>
      <w:r w:rsidRPr="002F11D3">
        <w:rPr>
          <w:rtl/>
        </w:rPr>
        <w:t xml:space="preserve"> ودعوكَ إلى بيعته فخرجتَ مكروهاً مسحوباً بعد أن هيّأت مَن يقيم لك فيها عذراً</w:t>
      </w:r>
      <w:r w:rsidR="00540B98">
        <w:rPr>
          <w:rtl/>
        </w:rPr>
        <w:t>،</w:t>
      </w:r>
      <w:r w:rsidRPr="002F11D3">
        <w:rPr>
          <w:rtl/>
        </w:rPr>
        <w:t xml:space="preserve"> وتقول للناس</w:t>
      </w:r>
      <w:r w:rsidR="00540B98">
        <w:rPr>
          <w:rtl/>
        </w:rPr>
        <w:t>:</w:t>
      </w:r>
      <w:r w:rsidRPr="002F11D3">
        <w:rPr>
          <w:rtl/>
        </w:rPr>
        <w:t xml:space="preserve"> إنّك مشغول بجمع رسول الله وأهل بيته وذرّيته وتعزيتهنّ وتأليف القرآن</w:t>
      </w:r>
      <w:r w:rsidR="00540B98">
        <w:rPr>
          <w:rtl/>
        </w:rPr>
        <w:t>،</w:t>
      </w:r>
      <w:r w:rsidRPr="002F11D3">
        <w:rPr>
          <w:rtl/>
        </w:rPr>
        <w:t xml:space="preserve"> وما كان لك في ذلك عذر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تركتَ ما جعلهُ الله ورسوله لك</w:t>
      </w:r>
      <w:r w:rsidR="00540B98">
        <w:rPr>
          <w:rtl/>
        </w:rPr>
        <w:t>،</w:t>
      </w:r>
      <w:r w:rsidRPr="002F11D3">
        <w:rPr>
          <w:rtl/>
        </w:rPr>
        <w:t xml:space="preserve"> أخرجتَ نفسك منه كما أخرجناك نحن أيضاً وشككنا بك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هيه</w:t>
      </w:r>
      <w:r w:rsidR="00540B98">
        <w:rPr>
          <w:rtl/>
        </w:rPr>
        <w:t>،</w:t>
      </w:r>
      <w:r w:rsidRPr="002F11D3">
        <w:rPr>
          <w:rtl/>
        </w:rPr>
        <w:t xml:space="preserve"> وماذا أنكرتم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والثانية أنّك حكمتَ يوم الجمل فيهم بحكمٍ خالفتهُ بصفّين</w:t>
      </w:r>
      <w:r w:rsidR="00540B98">
        <w:rPr>
          <w:rtl/>
        </w:rPr>
        <w:t>،</w:t>
      </w:r>
      <w:r w:rsidRPr="002F11D3">
        <w:rPr>
          <w:rtl/>
        </w:rPr>
        <w:t xml:space="preserve"> قلت لنا يوم الجمل</w:t>
      </w:r>
      <w:r w:rsidR="00540B98">
        <w:rPr>
          <w:rtl/>
        </w:rPr>
        <w:t>:</w:t>
      </w:r>
      <w:r w:rsidRPr="002F11D3">
        <w:rPr>
          <w:rtl/>
        </w:rPr>
        <w:t xml:space="preserve"> لا تقاتلوهم مولّين</w:t>
      </w:r>
      <w:r w:rsidR="00540B98">
        <w:rPr>
          <w:rtl/>
        </w:rPr>
        <w:t>،</w:t>
      </w:r>
      <w:r w:rsidRPr="002F11D3">
        <w:rPr>
          <w:rtl/>
        </w:rPr>
        <w:t xml:space="preserve"> ولا مدبرين</w:t>
      </w:r>
      <w:r w:rsidR="00540B98">
        <w:rPr>
          <w:rtl/>
        </w:rPr>
        <w:t>،</w:t>
      </w:r>
      <w:r w:rsidRPr="002F11D3">
        <w:rPr>
          <w:rtl/>
        </w:rPr>
        <w:t xml:space="preserve"> ولا نيّاماً</w:t>
      </w:r>
      <w:r w:rsidR="00540B98">
        <w:rPr>
          <w:rtl/>
        </w:rPr>
        <w:t>،</w:t>
      </w:r>
      <w:r w:rsidRPr="002F11D3">
        <w:rPr>
          <w:rtl/>
        </w:rPr>
        <w:t xml:space="preserve"> ولا أيقاظاً</w:t>
      </w:r>
      <w:r w:rsidR="00540B98">
        <w:rPr>
          <w:rtl/>
        </w:rPr>
        <w:t>،</w:t>
      </w:r>
      <w:r w:rsidRPr="002F11D3">
        <w:rPr>
          <w:rtl/>
        </w:rPr>
        <w:t xml:space="preserve"> ولا تجهزوا على جريح</w:t>
      </w:r>
      <w:r w:rsidR="00540B98">
        <w:rPr>
          <w:rtl/>
        </w:rPr>
        <w:t>،</w:t>
      </w:r>
      <w:r w:rsidRPr="002F11D3">
        <w:rPr>
          <w:rtl/>
        </w:rPr>
        <w:t xml:space="preserve"> ومَن ألقى سلاحه فهو كمَن أغلق بابه فلا سبيل عليه</w:t>
      </w:r>
      <w:r w:rsidR="00540B98">
        <w:rPr>
          <w:rtl/>
        </w:rPr>
        <w:t>،</w:t>
      </w:r>
      <w:r w:rsidRPr="002F11D3">
        <w:rPr>
          <w:rtl/>
        </w:rPr>
        <w:t xml:space="preserve"> وأحللتَ لنا في محاربتك لمعاوية سبي الكراع وأخذ السلاح وسبي الذراري</w:t>
      </w:r>
      <w:r w:rsidR="00540B98">
        <w:rPr>
          <w:rtl/>
        </w:rPr>
        <w:t>،</w:t>
      </w:r>
      <w:r w:rsidRPr="002F11D3">
        <w:rPr>
          <w:rtl/>
        </w:rPr>
        <w:t xml:space="preserve"> فما العلّة في أنّ هذا حلال وهذا حرام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هيه</w:t>
      </w:r>
      <w:r w:rsidR="00540B98">
        <w:rPr>
          <w:rtl/>
        </w:rPr>
        <w:t>،</w:t>
      </w:r>
      <w:r w:rsidRPr="002F11D3">
        <w:rPr>
          <w:rtl/>
        </w:rPr>
        <w:t xml:space="preserve"> ثمّ ماذا أنكرتم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والثالثة أنّك الإمام والحاكم والوصي والخليفة</w:t>
      </w:r>
      <w:r w:rsidR="00540B98">
        <w:rPr>
          <w:rtl/>
        </w:rPr>
        <w:t>،</w:t>
      </w:r>
      <w:r w:rsidRPr="002F11D3">
        <w:rPr>
          <w:rtl/>
        </w:rPr>
        <w:t xml:space="preserve"> وأنّك أجبتنا أن حكَّمنا دونك في دين الله الرجال</w:t>
      </w:r>
      <w:r w:rsidR="00540B98">
        <w:rPr>
          <w:rtl/>
        </w:rPr>
        <w:t>،</w:t>
      </w:r>
      <w:r w:rsidRPr="002F11D3">
        <w:rPr>
          <w:rtl/>
        </w:rPr>
        <w:t xml:space="preserve"> فكان ينبغي لك أن لا تفعل ولا تجيبنا إلى ذلك وتقاتلنا بنفسك</w:t>
      </w:r>
      <w:r w:rsidR="00540B98">
        <w:rPr>
          <w:rtl/>
        </w:rPr>
        <w:t>،</w:t>
      </w:r>
      <w:r w:rsidRPr="002F11D3">
        <w:rPr>
          <w:rtl/>
        </w:rPr>
        <w:t xml:space="preserve"> ونطيعك ونُقتل أو تُقتل ولا تجيبهم عند رفع المصاحف إلى أن يحكم في دين الله عزّ وجل الرجال وأنت الحاكم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هيه</w:t>
      </w:r>
      <w:r w:rsidR="00540B98">
        <w:rPr>
          <w:rtl/>
        </w:rPr>
        <w:t>،</w:t>
      </w:r>
      <w:r w:rsidRPr="002F11D3">
        <w:rPr>
          <w:rtl/>
        </w:rPr>
        <w:t xml:space="preserve"> ثمّ ماذا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الرابعة أنّك كتبتَ كتاباً إلى معاوية تقول فيه</w:t>
      </w:r>
      <w:r w:rsidR="00540B98">
        <w:rPr>
          <w:rtl/>
        </w:rPr>
        <w:t>:</w:t>
      </w:r>
      <w:r w:rsidRPr="002F11D3">
        <w:rPr>
          <w:rtl/>
        </w:rPr>
        <w:t xml:space="preserve"> بسم الله الرحمن الرحيم</w:t>
      </w:r>
      <w:r w:rsidR="00540B98">
        <w:rPr>
          <w:rtl/>
        </w:rPr>
        <w:t>،</w:t>
      </w:r>
      <w:r w:rsidRPr="002F11D3">
        <w:rPr>
          <w:rtl/>
        </w:rPr>
        <w:t xml:space="preserve"> من أمير المؤمنين إلى معاوية بن صخر</w:t>
      </w:r>
      <w:r w:rsidR="00540B98">
        <w:rPr>
          <w:rtl/>
        </w:rPr>
        <w:t>،</w:t>
      </w:r>
      <w:r w:rsidRPr="002F11D3">
        <w:rPr>
          <w:rtl/>
        </w:rPr>
        <w:t xml:space="preserve"> فردّ الكتاب إليك وكتبَ فيه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يقول</w:t>
      </w:r>
      <w:r w:rsidR="00540B98">
        <w:rPr>
          <w:rtl/>
        </w:rPr>
        <w:t>:</w:t>
      </w:r>
      <w:r w:rsidRPr="002F11D3">
        <w:rPr>
          <w:rtl/>
        </w:rPr>
        <w:t xml:space="preserve"> إنّي لو أقررتُ أنّك أمير المؤمنين وقاتلتك فأكون قد ظلمتك</w:t>
      </w:r>
      <w:r w:rsidR="00540B98">
        <w:rPr>
          <w:rtl/>
        </w:rPr>
        <w:t>،</w:t>
      </w:r>
      <w:r w:rsidRPr="002F11D3">
        <w:rPr>
          <w:rtl/>
        </w:rPr>
        <w:t xml:space="preserve"> بل اُكتب باسمك واسم أبيك</w:t>
      </w:r>
      <w:r w:rsidR="00540B98">
        <w:rPr>
          <w:rtl/>
        </w:rPr>
        <w:t>،</w:t>
      </w:r>
      <w:r w:rsidRPr="002F11D3">
        <w:rPr>
          <w:rtl/>
        </w:rPr>
        <w:t xml:space="preserve"> فكتبتَ إليه</w:t>
      </w:r>
      <w:r w:rsidR="00540B98">
        <w:rPr>
          <w:rtl/>
        </w:rPr>
        <w:t>:</w:t>
      </w:r>
      <w:r w:rsidRPr="002F11D3">
        <w:rPr>
          <w:rtl/>
        </w:rPr>
        <w:t xml:space="preserve"> بسم الله الرحمن الرحيم</w:t>
      </w:r>
      <w:r w:rsidR="00540B98">
        <w:rPr>
          <w:rtl/>
        </w:rPr>
        <w:t>،</w:t>
      </w:r>
      <w:r w:rsidRPr="002F11D3">
        <w:rPr>
          <w:rtl/>
        </w:rPr>
        <w:t xml:space="preserve"> من علي بن أبي طالب إلى معاوية بن صخر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أجبتَ معاوية إلى إخراج نفسك من إمرة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وكنّا نحن في إخراجك عن الآمرية أولى بالخروج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هيه</w:t>
      </w:r>
      <w:r w:rsidR="00540B98">
        <w:rPr>
          <w:rtl/>
        </w:rPr>
        <w:t>،</w:t>
      </w:r>
      <w:r w:rsidRPr="002F11D3">
        <w:rPr>
          <w:rtl/>
        </w:rPr>
        <w:t xml:space="preserve"> ثمّ ماذا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والخامسة أنّك قلت هذا كتاب الله فاحكموا به واتلوه من فاتحه إلى خاتمه</w:t>
      </w:r>
      <w:r w:rsidR="00540B98">
        <w:rPr>
          <w:rtl/>
        </w:rPr>
        <w:t>،</w:t>
      </w:r>
      <w:r w:rsidRPr="002F11D3">
        <w:rPr>
          <w:rtl/>
        </w:rPr>
        <w:t xml:space="preserve"> فإن وجدتم معاوية أثبت منّي فاثبتوه</w:t>
      </w:r>
      <w:r w:rsidR="00540B98">
        <w:rPr>
          <w:rtl/>
        </w:rPr>
        <w:t>،</w:t>
      </w:r>
      <w:r w:rsidRPr="002F11D3">
        <w:rPr>
          <w:rtl/>
        </w:rPr>
        <w:t xml:space="preserve"> وإن وجدتموني أثبت منه فاثبتوني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فشككتَ في نفسك فنحن فيك أعظم شكّاً</w:t>
      </w:r>
      <w:r w:rsidR="00540B98">
        <w:rPr>
          <w:rtl/>
        </w:rPr>
        <w:t>،</w:t>
      </w:r>
      <w:r w:rsidRPr="002F11D3">
        <w:rPr>
          <w:rtl/>
        </w:rPr>
        <w:t xml:space="preserve"> قال لهم</w:t>
      </w:r>
      <w:r w:rsidR="00540B98">
        <w:rPr>
          <w:rtl/>
        </w:rPr>
        <w:t>:</w:t>
      </w:r>
      <w:r w:rsidRPr="002F11D3">
        <w:rPr>
          <w:rtl/>
        </w:rPr>
        <w:t xml:space="preserve"> بقيَ لكم شيء تقولونه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الجواب</w:t>
      </w:r>
      <w:r w:rsidR="00540B98">
        <w:rPr>
          <w:rtl/>
        </w:rPr>
        <w:t>:</w:t>
      </w:r>
      <w:r w:rsidRPr="002F11D3">
        <w:rPr>
          <w:rtl/>
        </w:rPr>
        <w:t xml:space="preserve"> أمّا ما ذكرتم وأقررتم منّي الأمر فيما أخذهُ الله لي ورسوله على المسلمين من البيعة في أربع مواطن</w:t>
      </w:r>
      <w:r w:rsidR="00540B98">
        <w:rPr>
          <w:rtl/>
        </w:rPr>
        <w:t>،</w:t>
      </w:r>
      <w:r w:rsidRPr="002F11D3">
        <w:rPr>
          <w:rtl/>
        </w:rPr>
        <w:t xml:space="preserve"> إلى أن تشاغلتُ فيما ذكرتموه وفعلتم وفعلت قريش والمهاجرين والأنصار ما فعلوا</w:t>
      </w:r>
      <w:r w:rsidR="00540B98">
        <w:rPr>
          <w:rtl/>
        </w:rPr>
        <w:t>،</w:t>
      </w:r>
      <w:r w:rsidRPr="002F11D3">
        <w:rPr>
          <w:rtl/>
        </w:rPr>
        <w:t xml:space="preserve"> إلى أن عقدوا الأمر إلى أبي بكر</w:t>
      </w:r>
      <w:r w:rsidR="00540B98">
        <w:rPr>
          <w:rtl/>
        </w:rPr>
        <w:t>،</w:t>
      </w:r>
      <w:r w:rsidRPr="002F11D3">
        <w:rPr>
          <w:rtl/>
        </w:rPr>
        <w:t xml:space="preserve"> فما تقولون معاشر الخوارج</w:t>
      </w:r>
      <w:r w:rsidR="00540B98">
        <w:rPr>
          <w:rtl/>
        </w:rPr>
        <w:t>:</w:t>
      </w:r>
      <w:r w:rsidRPr="002F11D3">
        <w:rPr>
          <w:rtl/>
        </w:rPr>
        <w:t xml:space="preserve"> هل توجبون على آدم إذا أمرَ الله بالسجود له فعصى اللهَ إِبليس وخالفهُ ولم يسجد لآدم</w:t>
      </w:r>
      <w:r w:rsidR="00540B98">
        <w:rPr>
          <w:rtl/>
        </w:rPr>
        <w:t>،</w:t>
      </w:r>
      <w:r w:rsidRPr="002F11D3">
        <w:rPr>
          <w:rtl/>
        </w:rPr>
        <w:t xml:space="preserve"> وأن يدعو إبليس إلى السجود له ثانية</w:t>
      </w:r>
      <w:r w:rsidR="00540B98">
        <w:rPr>
          <w:rtl/>
        </w:rPr>
        <w:t>،</w:t>
      </w:r>
      <w:r w:rsidRPr="002F11D3">
        <w:rPr>
          <w:rtl/>
        </w:rPr>
        <w:t xml:space="preserve"> فقالوا له</w:t>
      </w:r>
      <w:r w:rsidR="00540B98">
        <w:rPr>
          <w:rtl/>
        </w:rPr>
        <w:t>:</w:t>
      </w:r>
      <w:r w:rsidRPr="002F11D3">
        <w:rPr>
          <w:rtl/>
        </w:rPr>
        <w:t xml:space="preserve"> ولِمَ قال</w:t>
      </w:r>
      <w:r w:rsidR="00540B98">
        <w:rPr>
          <w:rtl/>
        </w:rPr>
        <w:t>؟</w:t>
      </w:r>
      <w:r w:rsidRPr="002F11D3">
        <w:rPr>
          <w:rtl/>
        </w:rPr>
        <w:t xml:space="preserve"> لأنّ الله أمر إبليس بالسجود فعصى الله وخالفه ولم يفعل</w:t>
      </w:r>
      <w:r w:rsidR="00540B98">
        <w:rPr>
          <w:rtl/>
        </w:rPr>
        <w:t>،</w:t>
      </w:r>
      <w:r w:rsidRPr="002F11D3">
        <w:rPr>
          <w:rtl/>
        </w:rPr>
        <w:t xml:space="preserve"> فلم يجب لآدم أن يدعوه بعدها قال</w:t>
      </w:r>
      <w:r w:rsidR="00540B98">
        <w:rPr>
          <w:rtl/>
        </w:rPr>
        <w:t>:</w:t>
      </w:r>
      <w:r w:rsidRPr="002F11D3">
        <w:rPr>
          <w:rtl/>
        </w:rPr>
        <w:t xml:space="preserve"> فهذا بيت الله الحرام أرأيتم أنّ أمر الله الناس بالحج مَن استطاع إليه سبيلاً</w:t>
      </w:r>
      <w:r w:rsidR="00540B98">
        <w:rPr>
          <w:rtl/>
        </w:rPr>
        <w:t>،</w:t>
      </w:r>
      <w:r w:rsidRPr="002F11D3">
        <w:rPr>
          <w:rtl/>
        </w:rPr>
        <w:t xml:space="preserve"> فإنْ تركَ الناس الحجّ ولم يحجّوا للبيت كفرَ البيت</w:t>
      </w:r>
      <w:r w:rsidR="00540B98">
        <w:rPr>
          <w:rtl/>
        </w:rPr>
        <w:t>،</w:t>
      </w:r>
      <w:r w:rsidRPr="002F11D3">
        <w:rPr>
          <w:rtl/>
        </w:rPr>
        <w:t xml:space="preserve"> أو كفر الناس بتركهم ما فرضَ الله عليهم من الحج إليه قالوا</w:t>
      </w:r>
      <w:r w:rsidR="00540B98">
        <w:rPr>
          <w:rtl/>
        </w:rPr>
        <w:t>:</w:t>
      </w:r>
      <w:r w:rsidRPr="002F11D3">
        <w:rPr>
          <w:rtl/>
        </w:rPr>
        <w:t xml:space="preserve"> بل كفرَ الناس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ويحَكم معاشر الخوارج أتعذرون آدم وتقولون لا يجب عليه أن يدعو إبليس إلى السجود له</w:t>
      </w:r>
      <w:r w:rsidR="00540B98">
        <w:rPr>
          <w:rtl/>
        </w:rPr>
        <w:t>،</w:t>
      </w:r>
      <w:r w:rsidRPr="002F11D3">
        <w:rPr>
          <w:rtl/>
        </w:rPr>
        <w:t xml:space="preserve"> بعد أن أمرَ الله بذلك فعصى وخالف ولم يفعل</w:t>
      </w:r>
      <w:r w:rsidR="00540B98">
        <w:rPr>
          <w:rtl/>
        </w:rPr>
        <w:t>،</w:t>
      </w:r>
      <w:r w:rsidRPr="002F11D3">
        <w:rPr>
          <w:rtl/>
        </w:rPr>
        <w:t xml:space="preserve"> وإنّما أمَرَهُ مرّة واحدة</w:t>
      </w:r>
      <w:r w:rsidR="00540B98">
        <w:rPr>
          <w:rtl/>
        </w:rPr>
        <w:t>،</w:t>
      </w:r>
      <w:r w:rsidRPr="002F11D3">
        <w:rPr>
          <w:rtl/>
        </w:rPr>
        <w:t xml:space="preserve"> ولا تعذروني وتقولون</w:t>
      </w:r>
      <w:r w:rsidR="00540B98">
        <w:rPr>
          <w:rtl/>
        </w:rPr>
        <w:t>:</w:t>
      </w:r>
      <w:r w:rsidRPr="002F11D3">
        <w:rPr>
          <w:rtl/>
        </w:rPr>
        <w:t xml:space="preserve"> كان يجب عليك أن تدعوا الناس إلى البيعة</w:t>
      </w:r>
      <w:r w:rsidR="00540B98">
        <w:rPr>
          <w:rtl/>
        </w:rPr>
        <w:t>،</w:t>
      </w:r>
      <w:r w:rsidRPr="002F11D3">
        <w:rPr>
          <w:rtl/>
        </w:rPr>
        <w:t xml:space="preserve"> وقد أقررتم أنّ المسلمين سمّوني بأمير المؤمنين ورسول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أخذَ لي البيعة عليهم في أربع مواطن</w:t>
      </w:r>
      <w:r w:rsidR="00540B98">
        <w:rPr>
          <w:rtl/>
        </w:rPr>
        <w:t>،</w:t>
      </w:r>
      <w:r w:rsidRPr="002F11D3">
        <w:rPr>
          <w:rtl/>
        </w:rPr>
        <w:t xml:space="preserve"> وهذا بيت الله فريضة</w:t>
      </w:r>
      <w:r w:rsidR="00540B98">
        <w:rPr>
          <w:rtl/>
        </w:rPr>
        <w:t>،</w:t>
      </w:r>
      <w:r w:rsidRPr="002F11D3">
        <w:rPr>
          <w:rtl/>
        </w:rPr>
        <w:t xml:space="preserve"> والإِمام فريضة كسائر الفرائض التي تؤتى ولا تأتي</w:t>
      </w:r>
      <w:r w:rsidR="00540B98">
        <w:rPr>
          <w:rtl/>
        </w:rPr>
        <w:t>،</w:t>
      </w:r>
      <w:r w:rsidRPr="002F11D3">
        <w:rPr>
          <w:rtl/>
        </w:rPr>
        <w:t xml:space="preserve"> فتعذرون البيت وتعذرون آدم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ولا تعذروني</w:t>
      </w:r>
      <w:r w:rsidR="00540B98">
        <w:rPr>
          <w:rtl/>
        </w:rPr>
        <w:t>،</w:t>
      </w:r>
      <w:r w:rsidRPr="002F11D3">
        <w:rPr>
          <w:rtl/>
        </w:rPr>
        <w:t xml:space="preserve"> فقال الخوارج صدقتَ وكذَبنا والحقّ والحجّة معك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ثمّ قال</w:t>
      </w:r>
      <w:r w:rsidR="00540B98">
        <w:rPr>
          <w:rtl/>
        </w:rPr>
        <w:t>:</w:t>
      </w:r>
      <w:r w:rsidRPr="003D1F46">
        <w:rPr>
          <w:rtl/>
        </w:rPr>
        <w:t xml:space="preserve"> وأمّا في يوم الجمل بما خالفتهُ في صفّين ؛ فإنّ أهل الجمل أخذوا عليهم بيعتي فنكثوا وخرجوا عن حَرم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إلى البصرة</w:t>
      </w:r>
      <w:r w:rsidR="00540B98">
        <w:rPr>
          <w:rtl/>
        </w:rPr>
        <w:t>،</w:t>
      </w:r>
      <w:r w:rsidRPr="003D1F46">
        <w:rPr>
          <w:rtl/>
        </w:rPr>
        <w:t xml:space="preserve"> ولا إمام لهم ولا دار حرب تجمعهم</w:t>
      </w:r>
      <w:r w:rsidR="00540B98">
        <w:rPr>
          <w:rtl/>
        </w:rPr>
        <w:t>،</w:t>
      </w:r>
      <w:r w:rsidRPr="003D1F46">
        <w:rPr>
          <w:rtl/>
        </w:rPr>
        <w:t xml:space="preserve"> وإنّما خرجوا مع عائشة زوجة رسول الله معهم لإكراهها لبيعتي</w:t>
      </w:r>
      <w:r w:rsidR="00540B98">
        <w:rPr>
          <w:rtl/>
        </w:rPr>
        <w:t>،</w:t>
      </w:r>
      <w:r w:rsidRPr="003D1F46">
        <w:rPr>
          <w:rtl/>
        </w:rPr>
        <w:t xml:space="preserve"> وقد أخبرَها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بأن يخرجوها خروج بغي وعدوان من أجل قوله عزّ وجل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يَا نِسَاءَ النّبِيّ مَن يَأْتِ مِنكُنّ بِفَاحِشَةٍ مّبَيّنَةٍ يُضَاعَفْ لَهَا الْعَذَابُ ضِعْفَيْنِ</w:t>
      </w:r>
      <w:r w:rsidRPr="00423C15">
        <w:rPr>
          <w:rStyle w:val="libAlaemChar"/>
          <w:rtl/>
        </w:rPr>
        <w:t>)</w:t>
      </w:r>
      <w:r w:rsidR="00540B98" w:rsidRPr="00544790">
        <w:rPr>
          <w:rtl/>
        </w:rPr>
        <w:t>،</w:t>
      </w:r>
      <w:r w:rsidRPr="003D1F46">
        <w:rPr>
          <w:rtl/>
        </w:rPr>
        <w:t xml:space="preserve"> وما من أزواج النبي واحدة أتت بفاحشة غيرها ؛ فإنّ فاحشتها كانت عظيمة أوّلها خلافاً لله فيما أمرها في قوله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وَقَرْنَ فِي بُيُوتِكُنّ وَلاَ تَبَرّجْنَ تَبَرّجَ الْجَاهِلِيّةِ الأُولَى ‏</w:t>
      </w:r>
      <w:r w:rsidRPr="00423C15">
        <w:rPr>
          <w:rStyle w:val="libAlaemChar"/>
          <w:rtl/>
        </w:rPr>
        <w:t>)</w:t>
      </w:r>
      <w:r w:rsidR="00540B98" w:rsidRPr="00544790">
        <w:rPr>
          <w:rtl/>
        </w:rPr>
        <w:t>،</w:t>
      </w:r>
      <w:r w:rsidRPr="003D1F46">
        <w:rPr>
          <w:rtl/>
        </w:rPr>
        <w:t xml:space="preserve"> فأيّ تبرّج أعظم من خروجها</w:t>
      </w:r>
      <w:r w:rsidR="00540B98">
        <w:rPr>
          <w:rtl/>
        </w:rPr>
        <w:t>،</w:t>
      </w:r>
      <w:r w:rsidRPr="003D1F46">
        <w:rPr>
          <w:rtl/>
        </w:rPr>
        <w:t xml:space="preserve"> وطلحة</w:t>
      </w:r>
      <w:r w:rsidR="00540B98">
        <w:rPr>
          <w:rtl/>
        </w:rPr>
        <w:t>،</w:t>
      </w:r>
      <w:r w:rsidRPr="003D1F46">
        <w:rPr>
          <w:rtl/>
        </w:rPr>
        <w:t xml:space="preserve"> والزبير</w:t>
      </w:r>
      <w:r w:rsidR="00540B98">
        <w:rPr>
          <w:rtl/>
        </w:rPr>
        <w:t>،</w:t>
      </w:r>
      <w:r w:rsidRPr="003D1F46">
        <w:rPr>
          <w:rtl/>
        </w:rPr>
        <w:t xml:space="preserve"> وخمسة وعشرون ألف من المسلمين إلى الحجّ</w:t>
      </w:r>
      <w:r w:rsidR="00540B98">
        <w:rPr>
          <w:rtl/>
        </w:rPr>
        <w:t>.</w:t>
      </w:r>
      <w:r w:rsidRPr="003D1F46">
        <w:rPr>
          <w:rtl/>
        </w:rPr>
        <w:t xml:space="preserve"> والله ما أرادوا حجّاً ولا عمرة</w:t>
      </w:r>
      <w:r w:rsidR="00540B98">
        <w:rPr>
          <w:rtl/>
        </w:rPr>
        <w:t>،</w:t>
      </w:r>
      <w:r w:rsidRPr="003D1F46">
        <w:rPr>
          <w:rtl/>
        </w:rPr>
        <w:t xml:space="preserve"> وسيرها من مكّة إلى البصرة</w:t>
      </w:r>
      <w:r w:rsidR="00540B98">
        <w:rPr>
          <w:rtl/>
        </w:rPr>
        <w:t>،</w:t>
      </w:r>
      <w:r w:rsidRPr="003D1F46">
        <w:rPr>
          <w:rtl/>
        </w:rPr>
        <w:t xml:space="preserve"> وإشعالها حرباً قُتل فيه طلحة</w:t>
      </w:r>
      <w:r w:rsidR="00540B98">
        <w:rPr>
          <w:rtl/>
        </w:rPr>
        <w:t>،</w:t>
      </w:r>
      <w:r w:rsidRPr="003D1F46">
        <w:rPr>
          <w:rtl/>
        </w:rPr>
        <w:t xml:space="preserve"> والزبير</w:t>
      </w:r>
      <w:r w:rsidR="00540B98">
        <w:rPr>
          <w:rtl/>
        </w:rPr>
        <w:t>،</w:t>
      </w:r>
      <w:r w:rsidRPr="003D1F46">
        <w:rPr>
          <w:rtl/>
        </w:rPr>
        <w:t xml:space="preserve"> وخمسة وعشرون ألف من المسلمين</w:t>
      </w:r>
      <w:r w:rsidR="00540B98">
        <w:rPr>
          <w:rtl/>
        </w:rPr>
        <w:t>،</w:t>
      </w:r>
      <w:r w:rsidRPr="003D1F46">
        <w:rPr>
          <w:rtl/>
        </w:rPr>
        <w:t xml:space="preserve"> وقد عَلمتم أنّ الله جلّ ذكره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وَمَن يَقْتُلْ مُؤْمِناً مُتَعَمّداً فَجَزَاؤُهُ جَهَنّمُ خَالِداً فِيهَا وَغَضِبَ اللّهُ عَلَيْهِ وَلَعَنَهُ وَأَعَدّ لَهُ عَذَاباً عَظِيماً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فقلت لكم عندما أظهَرَنا الله عليهم ما قلتهُ لكم ؛ لأنّه لم يكن لهم دار حرب تجمعهم</w:t>
      </w:r>
      <w:r w:rsidR="00540B98">
        <w:rPr>
          <w:rtl/>
        </w:rPr>
        <w:t>،</w:t>
      </w:r>
      <w:r w:rsidRPr="003D1F46">
        <w:rPr>
          <w:rtl/>
        </w:rPr>
        <w:t xml:space="preserve"> ولا إمام يداوي جراحهم</w:t>
      </w:r>
      <w:r w:rsidR="00540B98">
        <w:rPr>
          <w:rtl/>
        </w:rPr>
        <w:t>،</w:t>
      </w:r>
      <w:r w:rsidRPr="003D1F46">
        <w:rPr>
          <w:rtl/>
        </w:rPr>
        <w:t xml:space="preserve"> ولا يفيدهم إلاّ قتالكم مرّة أُخرى</w:t>
      </w:r>
      <w:r w:rsidR="00540B98">
        <w:rPr>
          <w:rtl/>
        </w:rPr>
        <w:t>،</w:t>
      </w:r>
      <w:r w:rsidRPr="003D1F46">
        <w:rPr>
          <w:rtl/>
        </w:rPr>
        <w:t xml:space="preserve"> ولو كنت أحللتُ لكم سبي الذراري أيّكم كان يأخذ عائشة زوجة رسول الله في سهمه</w:t>
      </w:r>
      <w:r w:rsidR="00540B98">
        <w:rPr>
          <w:rtl/>
        </w:rPr>
        <w:t>،</w:t>
      </w:r>
      <w:r w:rsidRPr="003D1F46">
        <w:rPr>
          <w:rtl/>
        </w:rPr>
        <w:t xml:space="preserve"> فقالوا</w:t>
      </w:r>
      <w:r w:rsidR="00540B98">
        <w:rPr>
          <w:rtl/>
        </w:rPr>
        <w:t>:</w:t>
      </w:r>
      <w:r w:rsidRPr="003D1F46">
        <w:rPr>
          <w:rtl/>
        </w:rPr>
        <w:t xml:space="preserve"> صدقتَ والله في جوابك وأصبتَ وأخطأنا والحقّ والحجّة 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فقال لهم</w:t>
      </w:r>
      <w:r w:rsidR="00540B98">
        <w:rPr>
          <w:rtl/>
        </w:rPr>
        <w:t>:</w:t>
      </w:r>
      <w:r w:rsidRPr="003D1F46">
        <w:rPr>
          <w:rtl/>
        </w:rPr>
        <w:t xml:space="preserve"> أمّا قولكم</w:t>
      </w:r>
      <w:r w:rsidR="00540B98">
        <w:rPr>
          <w:rtl/>
        </w:rPr>
        <w:t>:</w:t>
      </w:r>
      <w:r w:rsidRPr="003D1F46">
        <w:rPr>
          <w:rtl/>
        </w:rPr>
        <w:t xml:space="preserve"> أجبتكم عند رفع المصاحف إلى أن أحكمتم في دين الله الرجال وكنتُ الحاكم</w:t>
      </w:r>
      <w:r w:rsidR="00540B98">
        <w:rPr>
          <w:rtl/>
        </w:rPr>
        <w:t>،</w:t>
      </w:r>
      <w:r w:rsidRPr="003D1F46">
        <w:rPr>
          <w:rtl/>
        </w:rPr>
        <w:t xml:space="preserve"> فماذا تقولون أيها الخوارج في ألف رجل من المسلمين قاتلهم ألفا رجل من المشركين</w:t>
      </w:r>
      <w:r w:rsidR="00540B98">
        <w:rPr>
          <w:rtl/>
        </w:rPr>
        <w:t>،</w:t>
      </w:r>
      <w:r w:rsidRPr="003D1F46">
        <w:rPr>
          <w:rtl/>
        </w:rPr>
        <w:t xml:space="preserve"> فولّوهم الأدبار فما هم</w:t>
      </w:r>
      <w:r w:rsidR="00540B98">
        <w:rPr>
          <w:rtl/>
        </w:rPr>
        <w:t>؟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كفاراً بالله ؛ لأنّ المسلمين ألف رجل على التمام والمشركين ألفا رجل لا يزيدون</w:t>
      </w:r>
      <w:r w:rsidR="00540B98">
        <w:rPr>
          <w:rtl/>
        </w:rPr>
        <w:t>،</w:t>
      </w:r>
      <w:r w:rsidRPr="003D1F46">
        <w:rPr>
          <w:rtl/>
        </w:rPr>
        <w:t xml:space="preserve"> وقد قال الله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وَإِن يَكُن مِنكُمْ أَلْفٌ يَغْلِبُوا أَلْفَيْنِ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فقال لهم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3D1F46">
        <w:rPr>
          <w:rtl/>
        </w:rPr>
        <w:t xml:space="preserve"> فإِن نقصَ من عدد الألف رجل من المسلمين والكفار على التمام ما هم عندكم</w:t>
      </w:r>
      <w:r w:rsidR="00540B98">
        <w:rPr>
          <w:rtl/>
        </w:rPr>
        <w:t>؟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المسلمون معذورون في ذلك.</w:t>
      </w:r>
    </w:p>
    <w:p w:rsidR="00096AC6" w:rsidRDefault="003D1F46" w:rsidP="003D1F46">
      <w:pPr>
        <w:pStyle w:val="libNormal"/>
      </w:pPr>
      <w:r w:rsidRPr="002F11D3">
        <w:rPr>
          <w:rtl/>
        </w:rPr>
        <w:t>فضحكَ أمير المؤمنين حتى بَدت نواجذه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ويحكم يا معاشر الخوارج</w:t>
      </w:r>
      <w:r w:rsidR="00540B98">
        <w:rPr>
          <w:rtl/>
        </w:rPr>
        <w:t>،</w:t>
      </w:r>
      <w:r w:rsidRPr="002F11D3">
        <w:rPr>
          <w:rtl/>
        </w:rPr>
        <w:t xml:space="preserve"> تعذرون تسع مئة وتسع وتسعين رجلاً في قتال ألفي رجل</w:t>
      </w:r>
      <w:r w:rsidR="00540B98">
        <w:rPr>
          <w:rtl/>
        </w:rPr>
        <w:t>،</w:t>
      </w:r>
      <w:r w:rsidRPr="002F11D3">
        <w:rPr>
          <w:rtl/>
        </w:rPr>
        <w:t xml:space="preserve"> ولا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تعذروني</w:t>
      </w:r>
      <w:r w:rsidR="00540B98">
        <w:rPr>
          <w:rtl/>
        </w:rPr>
        <w:t>،</w:t>
      </w:r>
      <w:r w:rsidRPr="002F11D3">
        <w:rPr>
          <w:rtl/>
        </w:rPr>
        <w:t xml:space="preserve"> وقد التقوني رجال بني هند في مئة وعشرين ألف ما جمعَ حكم حاكم</w:t>
      </w:r>
      <w:r w:rsidR="00540B98">
        <w:rPr>
          <w:rtl/>
        </w:rPr>
        <w:t>،</w:t>
      </w:r>
      <w:r w:rsidRPr="002F11D3">
        <w:rPr>
          <w:rtl/>
        </w:rPr>
        <w:t xml:space="preserve"> وقد دعوناهم إلى كتاب الله فقالوا</w:t>
      </w:r>
      <w:r w:rsidR="00540B98">
        <w:rPr>
          <w:rtl/>
        </w:rPr>
        <w:t>:</w:t>
      </w:r>
      <w:r w:rsidRPr="002F11D3">
        <w:rPr>
          <w:rtl/>
        </w:rPr>
        <w:t xml:space="preserve"> دعنا نُحكّم عليك مَن نشاء</w:t>
      </w:r>
      <w:r w:rsidR="00540B98">
        <w:rPr>
          <w:rtl/>
        </w:rPr>
        <w:t>،</w:t>
      </w:r>
      <w:r w:rsidRPr="002F11D3">
        <w:rPr>
          <w:rtl/>
        </w:rPr>
        <w:t xml:space="preserve"> وإلاّ أخرجنا أنفسنا من الفريقين</w:t>
      </w:r>
      <w:r w:rsidR="00540B98">
        <w:rPr>
          <w:rtl/>
        </w:rPr>
        <w:t>،</w:t>
      </w:r>
      <w:r w:rsidRPr="002F11D3">
        <w:rPr>
          <w:rtl/>
        </w:rPr>
        <w:t xml:space="preserve"> وأبطلنا الحكمين وارتدينا عن الدين</w:t>
      </w:r>
      <w:r w:rsidR="00540B98">
        <w:rPr>
          <w:rtl/>
        </w:rPr>
        <w:t>،</w:t>
      </w:r>
      <w:r w:rsidRPr="002F11D3">
        <w:rPr>
          <w:rtl/>
        </w:rPr>
        <w:t xml:space="preserve"> وقعدنا عن نصرة المسلمين</w:t>
      </w:r>
      <w:r w:rsidR="00540B98">
        <w:rPr>
          <w:rtl/>
        </w:rPr>
        <w:t>،</w:t>
      </w:r>
      <w:r w:rsidRPr="002F11D3">
        <w:rPr>
          <w:rtl/>
        </w:rPr>
        <w:t xml:space="preserve"> فقال لي عبد الله بن العباس</w:t>
      </w:r>
      <w:r w:rsidR="00540B98">
        <w:rPr>
          <w:rtl/>
        </w:rPr>
        <w:t>:</w:t>
      </w:r>
      <w:r w:rsidRPr="002F11D3">
        <w:rPr>
          <w:rtl/>
        </w:rPr>
        <w:t xml:space="preserve"> حكِّمْ مَن هو منك وأنت منه</w:t>
      </w:r>
      <w:r w:rsidR="00540B98">
        <w:rPr>
          <w:rtl/>
        </w:rPr>
        <w:t>،</w:t>
      </w:r>
      <w:r w:rsidRPr="002F11D3">
        <w:rPr>
          <w:rtl/>
        </w:rPr>
        <w:t xml:space="preserve"> فقلت لكم</w:t>
      </w:r>
      <w:r w:rsidR="00540B98">
        <w:rPr>
          <w:rtl/>
        </w:rPr>
        <w:t>:</w:t>
      </w:r>
      <w:r w:rsidRPr="002F11D3">
        <w:rPr>
          <w:rtl/>
        </w:rPr>
        <w:t xml:space="preserve"> اختاروا مَن شئتم من بني هاشم فقلتم</w:t>
      </w:r>
      <w:r w:rsidR="00540B98">
        <w:rPr>
          <w:rtl/>
        </w:rPr>
        <w:t>:</w:t>
      </w:r>
      <w:r w:rsidRPr="002F11D3">
        <w:rPr>
          <w:rtl/>
        </w:rPr>
        <w:t xml:space="preserve"> لا يحكم فينا مضري ولا هاشمي</w:t>
      </w:r>
      <w:r w:rsidR="00540B98">
        <w:rPr>
          <w:rtl/>
        </w:rPr>
        <w:t>،</w:t>
      </w:r>
      <w:r w:rsidRPr="002F11D3">
        <w:rPr>
          <w:rtl/>
        </w:rPr>
        <w:t xml:space="preserve"> فعرَضتم عن المهاجرين والأنصار وأظهرتم مخالفتكم لي</w:t>
      </w:r>
      <w:r w:rsidR="00540B98">
        <w:rPr>
          <w:rtl/>
        </w:rPr>
        <w:t>،</w:t>
      </w:r>
      <w:r w:rsidRPr="002F11D3">
        <w:rPr>
          <w:rtl/>
        </w:rPr>
        <w:t xml:space="preserve"> وكتبتم إلى عبد الرحمان بن قيس وقد قعدَ عن نصرتنا وهو فدم حمار فحكّمتموه</w:t>
      </w:r>
      <w:r w:rsidR="00540B98">
        <w:rPr>
          <w:rtl/>
        </w:rPr>
        <w:t>،</w:t>
      </w:r>
      <w:r w:rsidRPr="002F11D3">
        <w:rPr>
          <w:rtl/>
        </w:rPr>
        <w:t xml:space="preserve"> وأنا أنصح لكم وأقول لكم</w:t>
      </w:r>
      <w:r w:rsidR="00540B98">
        <w:rPr>
          <w:rtl/>
        </w:rPr>
        <w:t>:</w:t>
      </w:r>
      <w:r w:rsidRPr="002F11D3">
        <w:rPr>
          <w:rtl/>
        </w:rPr>
        <w:t xml:space="preserve"> اتقوا الله! ولا تُحكّموا عليّ أحد وإنّي الحاكم عليكم</w:t>
      </w:r>
      <w:r w:rsidR="00540B98">
        <w:rPr>
          <w:rtl/>
        </w:rPr>
        <w:t>،</w:t>
      </w:r>
      <w:r w:rsidRPr="002F11D3">
        <w:rPr>
          <w:rtl/>
        </w:rPr>
        <w:t xml:space="preserve"> وأخبرتُكم أنّها خديعة من معاوية</w:t>
      </w:r>
      <w:r w:rsidR="00540B98">
        <w:rPr>
          <w:rtl/>
        </w:rPr>
        <w:t>،</w:t>
      </w:r>
      <w:r w:rsidRPr="002F11D3">
        <w:rPr>
          <w:rtl/>
        </w:rPr>
        <w:t xml:space="preserve"> فقلتم</w:t>
      </w:r>
      <w:r w:rsidR="00540B98">
        <w:rPr>
          <w:rtl/>
        </w:rPr>
        <w:t>:</w:t>
      </w:r>
      <w:r w:rsidRPr="002F11D3">
        <w:rPr>
          <w:rtl/>
        </w:rPr>
        <w:t xml:space="preserve"> اُسكت وإلاّ قتلناك وسلّمنا هذا الأمر إلى عبدٍ أسود</w:t>
      </w:r>
      <w:r w:rsidR="00540B98">
        <w:rPr>
          <w:rtl/>
        </w:rPr>
        <w:t>،</w:t>
      </w:r>
      <w:r w:rsidRPr="002F11D3">
        <w:rPr>
          <w:rtl/>
        </w:rPr>
        <w:t xml:space="preserve"> وجعلناها ردّة عن الإسلام</w:t>
      </w:r>
      <w:r w:rsidR="00540B98">
        <w:rPr>
          <w:rtl/>
        </w:rPr>
        <w:t>.</w:t>
      </w:r>
      <w:r w:rsidRPr="002F11D3">
        <w:rPr>
          <w:rtl/>
        </w:rPr>
        <w:t xml:space="preserve"> فمَن هو أولى بالعذر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فقالوا</w:t>
      </w:r>
      <w:r w:rsidR="00540B98">
        <w:rPr>
          <w:rtl/>
        </w:rPr>
        <w:t>:</w:t>
      </w:r>
      <w:r w:rsidRPr="002F11D3">
        <w:rPr>
          <w:rtl/>
        </w:rPr>
        <w:t xml:space="preserve"> أنت! فو الله لقد أصبتَ وصدقتَ وأخطأنا والحقّ والحجّة 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لهم</w:t>
      </w:r>
      <w:r w:rsidR="00540B98">
        <w:rPr>
          <w:rtl/>
        </w:rPr>
        <w:t>:</w:t>
      </w:r>
      <w:r w:rsidRPr="002F11D3">
        <w:rPr>
          <w:rtl/>
        </w:rPr>
        <w:t xml:space="preserve"> وأمّا قولكم</w:t>
      </w:r>
      <w:r w:rsidR="00540B98">
        <w:rPr>
          <w:rtl/>
        </w:rPr>
        <w:t>:</w:t>
      </w:r>
      <w:r w:rsidRPr="002F11D3">
        <w:rPr>
          <w:rtl/>
        </w:rPr>
        <w:t xml:space="preserve"> إنّي كتبتُ كتاباً إلى معاوية بن صخر فيه</w:t>
      </w:r>
      <w:r w:rsidR="00540B98">
        <w:rPr>
          <w:rtl/>
        </w:rPr>
        <w:t>:</w:t>
      </w:r>
      <w:r w:rsidRPr="002F11D3">
        <w:rPr>
          <w:rtl/>
        </w:rPr>
        <w:t xml:space="preserve"> بسم الله الرحمن الرحيم</w:t>
      </w:r>
      <w:r w:rsidR="00540B98">
        <w:rPr>
          <w:rtl/>
        </w:rPr>
        <w:t>،</w:t>
      </w:r>
      <w:r w:rsidRPr="002F11D3">
        <w:rPr>
          <w:rtl/>
        </w:rPr>
        <w:t xml:space="preserve"> من علي أمير المؤمنين إلى معاوية بن صخر</w:t>
      </w:r>
      <w:r w:rsidR="00540B98">
        <w:rPr>
          <w:rtl/>
        </w:rPr>
        <w:t>،</w:t>
      </w:r>
      <w:r w:rsidRPr="002F11D3">
        <w:rPr>
          <w:rtl/>
        </w:rPr>
        <w:t xml:space="preserve"> فأيّكم يا معاشر الخوارج شهدَ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في غزاة الحديبية وقد أمرَني أن أكتب بين يديه كتاباً إلى صخر بن حرب</w:t>
      </w:r>
      <w:r w:rsidR="00540B98">
        <w:rPr>
          <w:rtl/>
        </w:rPr>
        <w:t>،</w:t>
      </w:r>
      <w:r w:rsidRPr="002F11D3">
        <w:rPr>
          <w:rtl/>
        </w:rPr>
        <w:t xml:space="preserve"> بدأ رسول الله (صلّى الله عليه وعلى آله الطيبين الطاهرين) فيه</w:t>
      </w:r>
      <w:r w:rsidR="00540B98">
        <w:rPr>
          <w:rtl/>
        </w:rPr>
        <w:t>:</w:t>
      </w:r>
      <w:r w:rsidRPr="002F11D3">
        <w:rPr>
          <w:rtl/>
        </w:rPr>
        <w:t xml:space="preserve"> بسم الله الرحمن الرحيم</w:t>
      </w:r>
      <w:r w:rsidR="00540B98">
        <w:rPr>
          <w:rtl/>
        </w:rPr>
        <w:t>،</w:t>
      </w:r>
      <w:r w:rsidRPr="002F11D3">
        <w:rPr>
          <w:rtl/>
        </w:rPr>
        <w:t xml:space="preserve"> من محمد رسول الله إلى صخر بن حرب بن أُمية</w:t>
      </w:r>
      <w:r w:rsidR="00540B98">
        <w:rPr>
          <w:rtl/>
        </w:rPr>
        <w:t>،.</w:t>
      </w:r>
      <w:r w:rsidRPr="002F11D3">
        <w:rPr>
          <w:rtl/>
        </w:rPr>
        <w:t>.. إلى آخر الكتاب</w:t>
      </w:r>
      <w:r w:rsidR="00540B98">
        <w:rPr>
          <w:rtl/>
        </w:rPr>
        <w:t>.</w:t>
      </w:r>
      <w:r w:rsidRPr="002F11D3">
        <w:rPr>
          <w:rtl/>
        </w:rPr>
        <w:t>.. فأجابوه فقالوا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حَضرنا هذا الكتاب وأنت تكتبه لأبي سفيان صخر بن حرب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أليسَ عَلمتم أنّ صخر بن حرب ردّه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وكتبَ إليه</w:t>
      </w:r>
      <w:r w:rsidR="00540B98">
        <w:rPr>
          <w:rtl/>
        </w:rPr>
        <w:t>:</w:t>
      </w:r>
      <w:r w:rsidRPr="002F11D3">
        <w:rPr>
          <w:rtl/>
        </w:rPr>
        <w:t xml:space="preserve"> أمّا الرحمان الرحيم فاسمان نعرفهما بالتوراة والإنجيل</w:t>
      </w:r>
      <w:r w:rsidR="00540B98">
        <w:rPr>
          <w:rtl/>
        </w:rPr>
        <w:t>،</w:t>
      </w:r>
      <w:r w:rsidRPr="002F11D3">
        <w:rPr>
          <w:rtl/>
        </w:rPr>
        <w:t xml:space="preserve"> وأمّا أنت يا محمد</w:t>
      </w:r>
      <w:r w:rsidR="00540B98">
        <w:rPr>
          <w:rtl/>
        </w:rPr>
        <w:t>،</w:t>
      </w:r>
      <w:r w:rsidRPr="002F11D3">
        <w:rPr>
          <w:rtl/>
        </w:rPr>
        <w:t xml:space="preserve"> فإنْ أقرَرنا أنّك رسول الله وقاتلناك فقد ظلمناك</w:t>
      </w:r>
      <w:r w:rsidR="00540B98">
        <w:rPr>
          <w:rtl/>
        </w:rPr>
        <w:t>،</w:t>
      </w:r>
      <w:r w:rsidRPr="002F11D3">
        <w:rPr>
          <w:rtl/>
        </w:rPr>
        <w:t xml:space="preserve"> فاكتب باسمك وباسم أبيك حتى نجيبك</w:t>
      </w:r>
      <w:r w:rsidR="00540B98">
        <w:rPr>
          <w:rtl/>
        </w:rPr>
        <w:t>،</w:t>
      </w:r>
      <w:r w:rsidRPr="002F11D3">
        <w:rPr>
          <w:rtl/>
        </w:rPr>
        <w:t xml:space="preserve"> فقال لي رسول الله</w:t>
      </w:r>
      <w:r w:rsidR="00540B98">
        <w:rPr>
          <w:rtl/>
        </w:rPr>
        <w:t>:</w:t>
      </w:r>
      <w:r w:rsidRPr="002F11D3">
        <w:rPr>
          <w:rtl/>
        </w:rPr>
        <w:t xml:space="preserve"> يا علي</w:t>
      </w:r>
      <w:r w:rsidR="00540B98">
        <w:rPr>
          <w:rtl/>
        </w:rPr>
        <w:t>،</w:t>
      </w:r>
      <w:r w:rsidRPr="002F11D3">
        <w:rPr>
          <w:rtl/>
        </w:rPr>
        <w:t xml:space="preserve"> اُكتب</w:t>
      </w:r>
      <w:r w:rsidR="00540B98">
        <w:rPr>
          <w:rtl/>
        </w:rPr>
        <w:t>:</w:t>
      </w:r>
      <w:r w:rsidRPr="002F11D3">
        <w:rPr>
          <w:rtl/>
        </w:rPr>
        <w:t xml:space="preserve"> بسم الله الرحمن الرحيم</w:t>
      </w:r>
      <w:r w:rsidR="00540B98">
        <w:rPr>
          <w:rtl/>
        </w:rPr>
        <w:t>،</w:t>
      </w:r>
      <w:r w:rsidRPr="002F11D3">
        <w:rPr>
          <w:rtl/>
        </w:rPr>
        <w:t xml:space="preserve"> من محمد بن عبد الله إلى صخر بن حرب</w:t>
      </w:r>
      <w:r w:rsidR="00540B98">
        <w:rPr>
          <w:rtl/>
        </w:rPr>
        <w:t>،</w:t>
      </w:r>
      <w:r w:rsidRPr="002F11D3">
        <w:rPr>
          <w:rtl/>
        </w:rPr>
        <w:t xml:space="preserve"> ثمّ قال لِمن حوله</w:t>
      </w:r>
      <w:r w:rsidR="00540B98">
        <w:rPr>
          <w:rtl/>
        </w:rPr>
        <w:t>:</w:t>
      </w:r>
      <w:r w:rsidRPr="002F11D3">
        <w:rPr>
          <w:rtl/>
        </w:rPr>
        <w:t xml:space="preserve"> إنّي محوتُ اسمي وليرد علي الجواب</w:t>
      </w:r>
      <w:r w:rsidR="00540B98">
        <w:rPr>
          <w:rtl/>
        </w:rPr>
        <w:t>،</w:t>
      </w:r>
      <w:r w:rsidRPr="002F11D3">
        <w:rPr>
          <w:rtl/>
        </w:rPr>
        <w:t xml:space="preserve"> فاسمي في الرضا لا ينمحي في السماء</w:t>
      </w:r>
      <w:r w:rsidR="00540B98">
        <w:rPr>
          <w:rtl/>
        </w:rPr>
        <w:t>،</w:t>
      </w:r>
      <w:r w:rsidRPr="002F11D3">
        <w:rPr>
          <w:rtl/>
        </w:rPr>
        <w:t xml:space="preserve"> ولا في الأرض</w:t>
      </w:r>
      <w:r w:rsidR="00540B98">
        <w:rPr>
          <w:rtl/>
        </w:rPr>
        <w:t>،</w:t>
      </w:r>
      <w:r w:rsidRPr="002F11D3">
        <w:rPr>
          <w:rtl/>
        </w:rPr>
        <w:t xml:space="preserve"> ولا في الدنيا</w:t>
      </w:r>
      <w:r w:rsidR="00540B98">
        <w:rPr>
          <w:rtl/>
        </w:rPr>
        <w:t>،</w:t>
      </w:r>
      <w:r w:rsidRPr="002F11D3">
        <w:rPr>
          <w:rtl/>
        </w:rPr>
        <w:t xml:space="preserve"> ولا في الآخرة</w:t>
      </w:r>
      <w:r w:rsidR="00540B98">
        <w:rPr>
          <w:rtl/>
        </w:rPr>
        <w:t>.</w:t>
      </w:r>
      <w:r w:rsidRPr="002F11D3">
        <w:rPr>
          <w:rtl/>
        </w:rPr>
        <w:t xml:space="preserve"> وإنّما أرادَ صخر بن حرب أن لا يجيب عن الكتاب</w:t>
      </w:r>
      <w:r w:rsidR="00540B98">
        <w:rPr>
          <w:rtl/>
        </w:rPr>
        <w:t>،</w:t>
      </w:r>
      <w:r w:rsidRPr="002F11D3">
        <w:rPr>
          <w:rtl/>
        </w:rPr>
        <w:t xml:space="preserve"> وكتبَ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إلى الآباء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وكتبت أنا إلى الأبناء تأسيّاً برسول الله</w:t>
      </w:r>
      <w:r w:rsidR="00540B98">
        <w:rPr>
          <w:rtl/>
        </w:rPr>
        <w:t>،</w:t>
      </w:r>
      <w:r w:rsidRPr="003D1F46">
        <w:rPr>
          <w:rtl/>
        </w:rPr>
        <w:t xml:space="preserve"> وقد قال الله تعالى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لَقَدْ كَانَ لَكُمْ فِي رَسُولِ اللّهِ أُسْوَةٌ حَسَنَةٌ</w:t>
      </w:r>
      <w:r w:rsidR="00540B98">
        <w:rPr>
          <w:rStyle w:val="libAieChar"/>
          <w:rtl/>
        </w:rPr>
        <w:t>.</w:t>
      </w:r>
      <w:r w:rsidRPr="003D1F46">
        <w:rPr>
          <w:rStyle w:val="libAieChar"/>
          <w:rtl/>
        </w:rPr>
        <w:t>..</w:t>
      </w:r>
      <w:r w:rsidRPr="00423C15">
        <w:rPr>
          <w:rStyle w:val="libAlaemChar"/>
          <w:rtl/>
        </w:rPr>
        <w:t>)</w:t>
      </w:r>
      <w:r w:rsidRPr="003D1F46">
        <w:rPr>
          <w:rtl/>
        </w:rPr>
        <w:t xml:space="preserve"> قالوا</w:t>
      </w:r>
      <w:r w:rsidR="00540B98">
        <w:rPr>
          <w:rtl/>
        </w:rPr>
        <w:t>:</w:t>
      </w:r>
      <w:r w:rsidRPr="003D1F46">
        <w:rPr>
          <w:rtl/>
        </w:rPr>
        <w:t xml:space="preserve"> صدقتَ وأصبت، وأخطأنا والحق والحجّة 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لهم</w:t>
      </w:r>
      <w:r w:rsidR="00540B98">
        <w:rPr>
          <w:rtl/>
        </w:rPr>
        <w:t>:</w:t>
      </w:r>
      <w:r w:rsidRPr="002F11D3">
        <w:rPr>
          <w:rtl/>
        </w:rPr>
        <w:t xml:space="preserve"> وأمّا قولكم</w:t>
      </w:r>
      <w:r w:rsidR="00540B98">
        <w:rPr>
          <w:rtl/>
        </w:rPr>
        <w:t>:</w:t>
      </w:r>
      <w:r w:rsidRPr="002F11D3">
        <w:rPr>
          <w:rtl/>
        </w:rPr>
        <w:t xml:space="preserve"> إنّي قلت هذا كتاب الله فاحكموا به واتلوه من فاتحة الكتاب إلى خاتمته</w:t>
      </w:r>
      <w:r w:rsidR="00540B98">
        <w:rPr>
          <w:rtl/>
        </w:rPr>
        <w:t>،</w:t>
      </w:r>
      <w:r w:rsidRPr="002F11D3">
        <w:rPr>
          <w:rtl/>
        </w:rPr>
        <w:t xml:space="preserve"> فإن وجدتموني أثْبَت بكتاب الله من معاوية فاثبتوني</w:t>
      </w:r>
      <w:r w:rsidR="00540B98">
        <w:rPr>
          <w:rtl/>
        </w:rPr>
        <w:t>،</w:t>
      </w:r>
      <w:r w:rsidRPr="002F11D3">
        <w:rPr>
          <w:rtl/>
        </w:rPr>
        <w:t xml:space="preserve"> وإن وجدتم معاوية أثبت منّي فاثبتوه</w:t>
      </w:r>
      <w:r w:rsidR="00540B98">
        <w:rPr>
          <w:rtl/>
        </w:rPr>
        <w:t>.</w:t>
      </w:r>
      <w:r w:rsidRPr="002F11D3">
        <w:rPr>
          <w:rtl/>
        </w:rPr>
        <w:t xml:space="preserve"> فو الله يا معاشر الخوارج ما قلت لكم هذا إلاّ بعد أن تيقّنت أنّ الرين استولى على قلوبكم</w:t>
      </w:r>
      <w:r w:rsidR="00540B98">
        <w:rPr>
          <w:rtl/>
        </w:rPr>
        <w:t>،</w:t>
      </w:r>
      <w:r w:rsidRPr="002F11D3">
        <w:rPr>
          <w:rtl/>
        </w:rPr>
        <w:t xml:space="preserve"> والشيطان قد استحوذ عليكم وأنّكم قد نسيتم الله ورسوله ونسيتم حقّي</w:t>
      </w:r>
      <w:r w:rsidR="00540B98">
        <w:rPr>
          <w:rtl/>
        </w:rPr>
        <w:t>،</w:t>
      </w:r>
      <w:r w:rsidRPr="002F11D3">
        <w:rPr>
          <w:rtl/>
        </w:rPr>
        <w:t xml:space="preserve"> وخلا بعضكم إلى بعض وقلتم</w:t>
      </w:r>
      <w:r w:rsidR="00540B98">
        <w:rPr>
          <w:rtl/>
        </w:rPr>
        <w:t>:</w:t>
      </w:r>
      <w:r w:rsidRPr="002F11D3">
        <w:rPr>
          <w:rtl/>
        </w:rPr>
        <w:t xml:space="preserve"> ما لنا إلاّ أن ننظر في كتاب الله</w:t>
      </w:r>
      <w:r w:rsidR="00540B98">
        <w:rPr>
          <w:rtl/>
        </w:rPr>
        <w:t>.</w:t>
      </w:r>
      <w:r w:rsidRPr="002F11D3">
        <w:rPr>
          <w:rtl/>
        </w:rPr>
        <w:t xml:space="preserve">.. 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>يا معاشر الخوارج</w:t>
      </w:r>
      <w:r w:rsidR="00540B98">
        <w:rPr>
          <w:rtl/>
        </w:rPr>
        <w:t>،</w:t>
      </w:r>
      <w:r w:rsidRPr="003D1F46">
        <w:rPr>
          <w:rtl/>
        </w:rPr>
        <w:t xml:space="preserve"> إن لم يكن في كتاب الله عزّ وجل إلاّ قوله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قُل لاَ أَسْأَلُكُمْ عَلَيْهِ أَجْراً إِلاّ الْمَوَدّةَ فِي الْقُرْبَى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وقد عَلمتم أنّه لم يكن أقرب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منّي ومن ابنته فاطمة وابني الحسن والحسين</w:t>
      </w:r>
      <w:r w:rsidR="00540B98">
        <w:rPr>
          <w:rtl/>
        </w:rPr>
        <w:t>،</w:t>
      </w:r>
      <w:r w:rsidRPr="003D1F46">
        <w:rPr>
          <w:rtl/>
        </w:rPr>
        <w:t xml:space="preserve"> فكان هذا حسبي بهذه الآية</w:t>
      </w:r>
      <w:r w:rsidR="00540B98">
        <w:rPr>
          <w:rtl/>
        </w:rPr>
        <w:t>،</w:t>
      </w:r>
      <w:r w:rsidRPr="003D1F46">
        <w:rPr>
          <w:rtl/>
        </w:rPr>
        <w:t xml:space="preserve"> فضلاً عند الله ورسوله في كتاب الله عزّ وجل</w:t>
      </w:r>
      <w:r w:rsidR="00540B98">
        <w:rPr>
          <w:rtl/>
        </w:rPr>
        <w:t>،</w:t>
      </w:r>
      <w:r w:rsidRPr="003D1F46">
        <w:rPr>
          <w:rtl/>
        </w:rPr>
        <w:t xml:space="preserve"> في أن لا أسألكم أجراً على ما هداكم الله وأنقذكم من شفا حفرة من النار وجعلكم خير أُمة</w:t>
      </w:r>
      <w:r w:rsidR="00540B98">
        <w:rPr>
          <w:rtl/>
        </w:rPr>
        <w:t>،</w:t>
      </w:r>
      <w:r w:rsidRPr="003D1F46">
        <w:rPr>
          <w:rtl/>
        </w:rPr>
        <w:t xml:space="preserve"> وجعلَ الشفاعة والحوض لرسول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فيكم إلاّ مودّتنا</w:t>
      </w:r>
      <w:r w:rsidR="00540B98">
        <w:rPr>
          <w:rtl/>
        </w:rPr>
        <w:t>،</w:t>
      </w:r>
      <w:r w:rsidRPr="003D1F46">
        <w:rPr>
          <w:rtl/>
        </w:rPr>
        <w:t xml:space="preserve"> فكان في ذلك فضلاً عظيماً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t xml:space="preserve">هذا وقد عَلمتم أنّ الله تبارك وتعالى قد أنزلَ في حقّي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إِنّمَا وَلِيّكُمُ اللّهُ وَرَسُولُهُ وَالّذِينَ آمَنُوا الّذِينَ يُقِيمُونَ الصّلاَةَ وَيُؤْتُونَ الزّكَاةَ وَهُمْ رَاكِعُونَ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وما أحد من الناس زكّى في ركوعه غيري</w:t>
      </w:r>
      <w:r w:rsidR="00540B98">
        <w:rPr>
          <w:rtl/>
        </w:rPr>
        <w:t>،</w:t>
      </w:r>
      <w:r w:rsidRPr="003D1F46">
        <w:rPr>
          <w:rtl/>
        </w:rPr>
        <w:t xml:space="preserve"> فكان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جاءني بخاتم أنزلهُ جبريل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من الله عزّ وجل</w:t>
      </w:r>
      <w:r w:rsidR="00540B98">
        <w:rPr>
          <w:rtl/>
        </w:rPr>
        <w:t>،</w:t>
      </w:r>
      <w:r w:rsidRPr="003D1F46">
        <w:rPr>
          <w:rtl/>
        </w:rPr>
        <w:t xml:space="preserve"> ولم يصغه صائغ</w:t>
      </w:r>
      <w:r w:rsidR="00540B98">
        <w:rPr>
          <w:rtl/>
        </w:rPr>
        <w:t>،</w:t>
      </w:r>
      <w:r w:rsidRPr="003D1F46">
        <w:rPr>
          <w:rtl/>
        </w:rPr>
        <w:t xml:space="preserve"> عليه ياقوتة مكتوب عليها (الله الملك)</w:t>
      </w:r>
      <w:r w:rsidR="00540B98">
        <w:rPr>
          <w:rtl/>
        </w:rPr>
        <w:t>،</w:t>
      </w:r>
      <w:r w:rsidRPr="003D1F46">
        <w:rPr>
          <w:rtl/>
        </w:rPr>
        <w:t xml:space="preserve"> فتختّمت به وخرجتُ إلى مسجد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3D1F46">
        <w:rPr>
          <w:rtl/>
        </w:rPr>
        <w:t xml:space="preserve"> فصلّيت ركعتين شكراً لله على تلك الموهبة</w:t>
      </w:r>
      <w:r w:rsidR="00540B98">
        <w:rPr>
          <w:rtl/>
        </w:rPr>
        <w:t>،</w:t>
      </w:r>
      <w:r w:rsidRPr="003D1F46">
        <w:rPr>
          <w:rtl/>
        </w:rPr>
        <w:t xml:space="preserve"> فأتاني آتٍ من عند الله فسلّم عليّ في الصلاة في الركعة الثانية وقال</w:t>
      </w:r>
      <w:r w:rsidR="00540B98">
        <w:rPr>
          <w:rtl/>
        </w:rPr>
        <w:t>:</w:t>
      </w:r>
      <w:r w:rsidRPr="003D1F46">
        <w:rPr>
          <w:rtl/>
        </w:rPr>
        <w:t xml:space="preserve"> هل من زكاة يا رسول الله توصِلها إليّ يشكرها الله لك ويجازيك عنها</w:t>
      </w:r>
      <w:r w:rsidR="00540B98">
        <w:rPr>
          <w:rtl/>
        </w:rPr>
        <w:t>؟</w:t>
      </w:r>
      <w:r w:rsidRPr="003D1F46">
        <w:rPr>
          <w:rtl/>
        </w:rPr>
        <w:t xml:space="preserve"> فوهبتهُ ذلك الخاتم له</w:t>
      </w:r>
      <w:r w:rsidR="00540B98">
        <w:rPr>
          <w:rtl/>
        </w:rPr>
        <w:t>،</w:t>
      </w:r>
      <w:r w:rsidRPr="003D1F46">
        <w:rPr>
          <w:rtl/>
        </w:rPr>
        <w:t xml:space="preserve"> وما كان في الدنيا أحبّ إلي من ذلك الخاتم والناس ينظرون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وأتممتُ صلاتي وجلست أُسبّح لله وحده وأشكره</w:t>
      </w:r>
      <w:r w:rsidR="00540B98">
        <w:rPr>
          <w:rtl/>
        </w:rPr>
        <w:t>،</w:t>
      </w:r>
      <w:r w:rsidRPr="002F11D3">
        <w:rPr>
          <w:rtl/>
        </w:rPr>
        <w:t xml:space="preserve"> حتى دخلنا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فضمّني إليه وقبّلني على لحيتي ووجهي وقال</w:t>
      </w:r>
      <w:r w:rsidR="00540B98">
        <w:rPr>
          <w:rtl/>
        </w:rPr>
        <w:t>:</w:t>
      </w:r>
      <w:r w:rsidRPr="002F11D3">
        <w:rPr>
          <w:rtl/>
        </w:rPr>
        <w:t xml:space="preserve"> هنّأك الله يا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096AC6">
      <w:pPr>
        <w:pStyle w:val="libNormal"/>
      </w:pPr>
      <w:r w:rsidRPr="00096AC6">
        <w:rPr>
          <w:rtl/>
        </w:rPr>
        <w:lastRenderedPageBreak/>
        <w:t>أبا الحسن</w:t>
      </w:r>
      <w:r w:rsidR="00540B98">
        <w:rPr>
          <w:rtl/>
        </w:rPr>
        <w:t>،</w:t>
      </w:r>
      <w:r w:rsidRPr="00096AC6">
        <w:rPr>
          <w:rtl/>
        </w:rPr>
        <w:t xml:space="preserve"> هنّأني كرامة لي فيك</w:t>
      </w:r>
      <w:r w:rsidR="00540B98">
        <w:rPr>
          <w:rtl/>
        </w:rPr>
        <w:t>.</w:t>
      </w:r>
      <w:r w:rsidRPr="00096AC6">
        <w:rPr>
          <w:rtl/>
        </w:rPr>
        <w:t xml:space="preserve"> وعيناه تهملان بالدموع</w:t>
      </w:r>
      <w:r w:rsidR="00540B98">
        <w:rPr>
          <w:rtl/>
        </w:rPr>
        <w:t>،</w:t>
      </w:r>
      <w:r w:rsidRPr="00096AC6">
        <w:rPr>
          <w:rtl/>
        </w:rPr>
        <w:t xml:space="preserve"> ثمّ قرأ هذه الآية وما يليها وقال لهم</w:t>
      </w:r>
      <w:r w:rsidR="00540B98">
        <w:rPr>
          <w:rtl/>
        </w:rPr>
        <w:t>:</w:t>
      </w:r>
      <w:r w:rsidRPr="00096AC6">
        <w:rPr>
          <w:rtl/>
        </w:rPr>
        <w:t xml:space="preserve"> وليُ آية الخمس في كتاب الله على سائر المسلمين</w:t>
      </w:r>
      <w:r w:rsidR="00540B98">
        <w:rPr>
          <w:rtl/>
        </w:rPr>
        <w:t>،</w:t>
      </w:r>
      <w:r w:rsidRPr="00096AC6">
        <w:rPr>
          <w:rtl/>
        </w:rPr>
        <w:t xml:space="preserve"> وهي قول الله عزّ وجل</w:t>
      </w:r>
      <w:r w:rsidR="00540B98">
        <w:rPr>
          <w:rtl/>
        </w:rPr>
        <w:t>:</w:t>
      </w:r>
      <w:r w:rsidRPr="00096AC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وَاعْلَمُوا أَنّمَا غَنِمْتُم مِن شَيْ‏ءٍ فَأَنّ للّهِ‏ِ خُمُسَهُ وَلِلرّسُولِ وَلِذِي الْقُرْبَى‏ وَالْيَتَامَى‏ وَالْمَسَاكِينِ وَابْنِ السّبِيلِ</w:t>
      </w:r>
      <w:r w:rsidRPr="00423C15">
        <w:rPr>
          <w:rStyle w:val="libAlaemChar"/>
          <w:rtl/>
        </w:rPr>
        <w:t>)</w:t>
      </w:r>
      <w:r w:rsidR="00540B98">
        <w:rPr>
          <w:rtl/>
        </w:rPr>
        <w:t>.</w:t>
      </w:r>
      <w:r w:rsidRPr="00096AC6">
        <w:rPr>
          <w:rtl/>
        </w:rPr>
        <w:t xml:space="preserve"> وقد عَلمتم أنّ الله لن ينال لحومها ولا دماءها ولكن ينالهُ التقوى منكم</w:t>
      </w:r>
      <w:r w:rsidR="00540B98">
        <w:rPr>
          <w:rtl/>
        </w:rPr>
        <w:t>،</w:t>
      </w:r>
      <w:r w:rsidRPr="00096AC6">
        <w:rPr>
          <w:rtl/>
        </w:rPr>
        <w:t xml:space="preserve"> فما هو من خمس الغنائم إلى مَن يرد</w:t>
      </w:r>
      <w:r w:rsidR="00540B98">
        <w:rPr>
          <w:rtl/>
        </w:rPr>
        <w:t>؟</w:t>
      </w:r>
      <w:r w:rsidRPr="00096AC6">
        <w:rPr>
          <w:rtl/>
        </w:rPr>
        <w:t xml:space="preserve"> قالوا</w:t>
      </w:r>
      <w:r w:rsidR="00540B98">
        <w:rPr>
          <w:rtl/>
        </w:rPr>
        <w:t>:</w:t>
      </w:r>
      <w:r w:rsidRPr="00096AC6">
        <w:rPr>
          <w:rtl/>
        </w:rPr>
        <w:t xml:space="preserve">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096AC6">
        <w:rPr>
          <w:rtl/>
        </w:rPr>
        <w:t xml:space="preserve"> قال</w:t>
      </w:r>
      <w:r w:rsidR="00540B98">
        <w:rPr>
          <w:rtl/>
        </w:rPr>
        <w:t>:</w:t>
      </w:r>
      <w:r w:rsidRPr="00096AC6">
        <w:rPr>
          <w:rtl/>
        </w:rPr>
        <w:t xml:space="preserve"> فما هو لله وللرسول إذا قُبض إلى مَن يَرد قالوا: إلى أُولي القربى من الرسول واليتامى والمساكين وابن السبيل</w:t>
      </w:r>
      <w:r w:rsidR="00540B98">
        <w:rPr>
          <w:rtl/>
        </w:rPr>
        <w:t>،</w:t>
      </w:r>
      <w:r w:rsidRPr="00096AC6">
        <w:rPr>
          <w:rtl/>
        </w:rPr>
        <w:t xml:space="preserve"> قال</w:t>
      </w:r>
      <w:r w:rsidR="00540B98">
        <w:rPr>
          <w:rtl/>
        </w:rPr>
        <w:t>:</w:t>
      </w:r>
      <w:r w:rsidRPr="00096AC6">
        <w:rPr>
          <w:rtl/>
        </w:rPr>
        <w:t xml:space="preserve"> واليتيم إذا بلغَ أشدّه</w:t>
      </w:r>
      <w:r w:rsidR="00540B98">
        <w:rPr>
          <w:rtl/>
        </w:rPr>
        <w:t>،</w:t>
      </w:r>
      <w:r w:rsidRPr="00096AC6">
        <w:rPr>
          <w:rtl/>
        </w:rPr>
        <w:t xml:space="preserve"> والمسلمون إذا استغنوا</w:t>
      </w:r>
      <w:r w:rsidR="00540B98">
        <w:rPr>
          <w:rtl/>
        </w:rPr>
        <w:t>،</w:t>
      </w:r>
      <w:r w:rsidRPr="00096AC6">
        <w:rPr>
          <w:rtl/>
        </w:rPr>
        <w:t xml:space="preserve"> وابن السبيل إذا لم يحتج إلى مَن يرد ما لهم</w:t>
      </w:r>
      <w:r w:rsidR="00540B98">
        <w:rPr>
          <w:rtl/>
        </w:rPr>
        <w:t>؟</w:t>
      </w:r>
      <w:r w:rsidRPr="00096AC6">
        <w:rPr>
          <w:rtl/>
        </w:rPr>
        <w:t xml:space="preserve"> قالوا</w:t>
      </w:r>
      <w:r w:rsidR="00540B98">
        <w:rPr>
          <w:rtl/>
        </w:rPr>
        <w:t>:</w:t>
      </w:r>
      <w:r w:rsidRPr="00096AC6">
        <w:rPr>
          <w:rtl/>
        </w:rPr>
        <w:t xml:space="preserve"> إلى ذوي القربى من رسول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فقد عَلمتم معاشر الخوارج أنّ ما غَنمتم من جهاد</w:t>
      </w:r>
      <w:r w:rsidR="00540B98">
        <w:rPr>
          <w:rtl/>
        </w:rPr>
        <w:t>،</w:t>
      </w:r>
      <w:r w:rsidRPr="002F11D3">
        <w:rPr>
          <w:rtl/>
        </w:rPr>
        <w:t xml:space="preserve"> أو في اعتراف</w:t>
      </w:r>
      <w:r w:rsidR="00540B98">
        <w:rPr>
          <w:rtl/>
        </w:rPr>
        <w:t>،</w:t>
      </w:r>
      <w:r w:rsidRPr="002F11D3">
        <w:rPr>
          <w:rtl/>
        </w:rPr>
        <w:t xml:space="preserve"> أو في مكسب</w:t>
      </w:r>
      <w:r w:rsidR="00540B98">
        <w:rPr>
          <w:rtl/>
        </w:rPr>
        <w:t>،</w:t>
      </w:r>
      <w:r w:rsidRPr="002F11D3">
        <w:rPr>
          <w:rtl/>
        </w:rPr>
        <w:t xml:space="preserve"> أو شفا الحزن</w:t>
      </w:r>
      <w:r w:rsidR="00540B98">
        <w:rPr>
          <w:rtl/>
        </w:rPr>
        <w:t>،</w:t>
      </w:r>
      <w:r w:rsidRPr="002F11D3">
        <w:rPr>
          <w:rtl/>
        </w:rPr>
        <w:t xml:space="preserve"> أو مقرض الخياط</w:t>
      </w:r>
      <w:r w:rsidR="00540B98">
        <w:rPr>
          <w:rtl/>
        </w:rPr>
        <w:t>،</w:t>
      </w:r>
      <w:r w:rsidRPr="002F11D3">
        <w:rPr>
          <w:rtl/>
        </w:rPr>
        <w:t xml:space="preserve"> ومَن غَنمَ بكسب</w:t>
      </w:r>
      <w:r w:rsidR="00540B98">
        <w:rPr>
          <w:rtl/>
        </w:rPr>
        <w:t>،</w:t>
      </w:r>
      <w:r w:rsidRPr="002F11D3">
        <w:rPr>
          <w:rtl/>
        </w:rPr>
        <w:t xml:space="preserve"> فهو لي والحكم لي فيه</w:t>
      </w:r>
      <w:r w:rsidR="00540B98">
        <w:rPr>
          <w:rtl/>
        </w:rPr>
        <w:t>،</w:t>
      </w:r>
      <w:r w:rsidRPr="002F11D3">
        <w:rPr>
          <w:rtl/>
        </w:rPr>
        <w:t xml:space="preserve"> وليس لأحد من المسلمين عليّ حق</w:t>
      </w:r>
      <w:r w:rsidR="00540B98">
        <w:rPr>
          <w:rtl/>
        </w:rPr>
        <w:t>،</w:t>
      </w:r>
      <w:r w:rsidRPr="002F11D3">
        <w:rPr>
          <w:rtl/>
        </w:rPr>
        <w:t xml:space="preserve"> وأنا شريك كلّ مَن آمن بالله ورسوله في كلّ ما اكتسبه</w:t>
      </w:r>
      <w:r w:rsidR="00540B98">
        <w:rPr>
          <w:rtl/>
        </w:rPr>
        <w:t>.</w:t>
      </w:r>
      <w:r w:rsidRPr="002F11D3">
        <w:rPr>
          <w:rtl/>
        </w:rPr>
        <w:t xml:space="preserve"> فإنْ وفاني حقّ الله الذي فرضه الله عليه</w:t>
      </w:r>
      <w:r w:rsidR="00540B98">
        <w:rPr>
          <w:rtl/>
        </w:rPr>
        <w:t>،</w:t>
      </w:r>
      <w:r w:rsidRPr="002F11D3">
        <w:rPr>
          <w:rtl/>
        </w:rPr>
        <w:t xml:space="preserve"> كان ممتثلاً لأمر الله وما أنزله على رسوله</w:t>
      </w:r>
      <w:r w:rsidR="00540B98">
        <w:rPr>
          <w:rtl/>
        </w:rPr>
        <w:t>.</w:t>
      </w:r>
      <w:r w:rsidRPr="002F11D3">
        <w:rPr>
          <w:rtl/>
        </w:rPr>
        <w:t xml:space="preserve"> ومَن يبخسني حقّي</w:t>
      </w:r>
      <w:r w:rsidR="00540B98">
        <w:rPr>
          <w:rtl/>
        </w:rPr>
        <w:t>،</w:t>
      </w:r>
      <w:r w:rsidRPr="002F11D3">
        <w:rPr>
          <w:rtl/>
        </w:rPr>
        <w:t xml:space="preserve"> كانت ظلامتي عنده إلى أن يحكم الله لي وهو خير الحاكمين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صدقتَ وبررتَ وأصبتَ وأخطأنا</w:t>
      </w:r>
      <w:r w:rsidR="00540B98">
        <w:rPr>
          <w:rtl/>
        </w:rPr>
        <w:t>،</w:t>
      </w:r>
      <w:r w:rsidRPr="002F11D3">
        <w:rPr>
          <w:rtl/>
        </w:rPr>
        <w:t xml:space="preserve"> والحق والحجّة 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هذا هو الجواب عن آخر سؤالكم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قالوا</w:t>
      </w:r>
      <w:r w:rsidR="00540B98">
        <w:rPr>
          <w:rtl/>
        </w:rPr>
        <w:t>:</w:t>
      </w:r>
      <w:r w:rsidRPr="002F11D3">
        <w:rPr>
          <w:rtl/>
        </w:rPr>
        <w:t xml:space="preserve"> صدقتَ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وانحرَفتْ إليه طائفة كانت استجابَت</w:t>
      </w:r>
      <w:r w:rsidR="00540B98">
        <w:rPr>
          <w:rtl/>
        </w:rPr>
        <w:t>،</w:t>
      </w:r>
      <w:r w:rsidRPr="002F11D3">
        <w:rPr>
          <w:rtl/>
        </w:rPr>
        <w:t xml:space="preserve"> إلاّ الأربعة آلاف الذين مرقوا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نقاتلهم معك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،</w:t>
      </w:r>
      <w:r w:rsidRPr="002F11D3">
        <w:rPr>
          <w:rtl/>
        </w:rPr>
        <w:t xml:space="preserve"> قفوا لا معنا ولا علينا</w:t>
      </w:r>
      <w:r w:rsidR="00540B98">
        <w:rPr>
          <w:rtl/>
        </w:rPr>
        <w:t>،</w:t>
      </w:r>
      <w:r w:rsidRPr="002F11D3">
        <w:rPr>
          <w:rtl/>
        </w:rPr>
        <w:t xml:space="preserve"> وانظروا إلى نفوذ حكم الله فيهم</w:t>
      </w:r>
      <w:r w:rsidR="00540B98">
        <w:rPr>
          <w:rtl/>
        </w:rPr>
        <w:t>،</w:t>
      </w:r>
      <w:r w:rsidRPr="002F11D3">
        <w:rPr>
          <w:rtl/>
        </w:rPr>
        <w:t xml:space="preserve"> ثمّ صاحَ فيهم ثلاثاً فسمعَ جميعهم</w:t>
      </w:r>
      <w:r w:rsidR="00540B98">
        <w:rPr>
          <w:rtl/>
        </w:rPr>
        <w:t>:</w:t>
      </w:r>
      <w:r w:rsidRPr="002F11D3">
        <w:rPr>
          <w:rtl/>
        </w:rPr>
        <w:t xml:space="preserve"> هل أنتم منيبون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هل أنتم راجعون</w:t>
      </w:r>
      <w:r w:rsidR="00540B98">
        <w:rPr>
          <w:rtl/>
        </w:rPr>
        <w:t>؟</w:t>
      </w:r>
      <w:r w:rsidRPr="002F11D3">
        <w:rPr>
          <w:rtl/>
        </w:rPr>
        <w:t xml:space="preserve"> فقالوا بأجمعهم</w:t>
      </w:r>
      <w:r w:rsidR="00540B98">
        <w:rPr>
          <w:rtl/>
        </w:rPr>
        <w:t>:</w:t>
      </w:r>
      <w:r w:rsidRPr="002F11D3">
        <w:rPr>
          <w:rtl/>
        </w:rPr>
        <w:t xml:space="preserve"> عن قتالك لا</w:t>
      </w:r>
      <w:r w:rsidR="00540B98">
        <w:rPr>
          <w:rtl/>
        </w:rPr>
        <w:t>،</w:t>
      </w:r>
      <w:r w:rsidRPr="002F11D3">
        <w:rPr>
          <w:rtl/>
        </w:rPr>
        <w:t xml:space="preserve"> فقال لأصحابه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لولا أنّي أكره أن تتركوا العمل وتتكلّوا عليّ بالفضل لِمن قاتل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لمـَ</w:t>
      </w:r>
      <w:r w:rsidRPr="002F11D3">
        <w:rPr>
          <w:rtl/>
        </w:rPr>
        <w:t>ا قاتلَ هؤلاء القوم غيري</w:t>
      </w:r>
      <w:r w:rsidR="00540B98">
        <w:rPr>
          <w:rtl/>
        </w:rPr>
        <w:t>،</w:t>
      </w:r>
      <w:r w:rsidRPr="002F11D3">
        <w:rPr>
          <w:rtl/>
        </w:rPr>
        <w:t xml:space="preserve"> ولكان لي من الفضل عند الله في الدنيا والآخرة</w:t>
      </w:r>
      <w:r w:rsidR="00540B98">
        <w:rPr>
          <w:rtl/>
        </w:rPr>
        <w:t>،</w:t>
      </w:r>
      <w:r w:rsidRPr="002F11D3">
        <w:rPr>
          <w:rtl/>
        </w:rPr>
        <w:t xml:space="preserve"> فشُدّوا عليهم فإنّي شاد</w:t>
      </w:r>
      <w:r w:rsidR="00540B98">
        <w:rPr>
          <w:rtl/>
        </w:rPr>
        <w:t>،</w:t>
      </w:r>
      <w:r w:rsidRPr="002F11D3">
        <w:rPr>
          <w:rtl/>
        </w:rPr>
        <w:t xml:space="preserve"> فكانوا كرمادٍ اشتدّت به الريح في يوم عاصف</w:t>
      </w:r>
      <w:r w:rsidR="00540B98">
        <w:rPr>
          <w:rtl/>
        </w:rPr>
        <w:t>،</w:t>
      </w:r>
      <w:r w:rsidRPr="002F11D3">
        <w:rPr>
          <w:rtl/>
        </w:rPr>
        <w:t xml:space="preserve"> وكيوم قال الله لهم</w:t>
      </w:r>
      <w:r w:rsidR="00540B98">
        <w:rPr>
          <w:rtl/>
        </w:rPr>
        <w:t>:</w:t>
      </w:r>
      <w:r w:rsidRPr="002F11D3">
        <w:rPr>
          <w:rtl/>
        </w:rPr>
        <w:t xml:space="preserve"> موتوا فماتوا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أخذوا 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مَن قُتل منكم فلن يُقتل إلاّ تسعة</w:t>
      </w:r>
      <w:r w:rsidR="00540B98">
        <w:rPr>
          <w:rtl/>
        </w:rPr>
        <w:t>،</w:t>
      </w:r>
      <w:r w:rsidRPr="002F11D3">
        <w:rPr>
          <w:rtl/>
        </w:rPr>
        <w:t xml:space="preserve"> وعدُّوا أصحاب أمير المؤمنين فوجدوهم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تسعة</w:t>
      </w:r>
      <w:r w:rsidR="00540B98">
        <w:rPr>
          <w:rtl/>
        </w:rPr>
        <w:t>.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وفالق الحبة وبارئ النسمة ما كَذبتُ ولا كُذِّبت</w:t>
      </w:r>
      <w:r w:rsidR="00540B98">
        <w:rPr>
          <w:rtl/>
        </w:rPr>
        <w:t>،</w:t>
      </w:r>
      <w:r w:rsidRPr="002F11D3">
        <w:rPr>
          <w:rtl/>
        </w:rPr>
        <w:t xml:space="preserve"> ولا ظللتُ ولا أظللتُ</w:t>
      </w:r>
      <w:r w:rsidR="00540B98">
        <w:rPr>
          <w:rtl/>
        </w:rPr>
        <w:t>،</w:t>
      </w:r>
      <w:r w:rsidRPr="002F11D3">
        <w:rPr>
          <w:rtl/>
        </w:rPr>
        <w:t xml:space="preserve"> وإنّي على بينّة من ربي بيّنها لنبيه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فبيّنها نبيّه 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قال لهم</w:t>
      </w:r>
      <w:r w:rsidR="00540B98">
        <w:rPr>
          <w:rtl/>
        </w:rPr>
        <w:t>:</w:t>
      </w:r>
      <w:r w:rsidRPr="002F11D3">
        <w:rPr>
          <w:rtl/>
        </w:rPr>
        <w:t xml:space="preserve"> هل وجدتم ذا الثدية في القتلى</w:t>
      </w:r>
      <w:r w:rsidR="00540B98">
        <w:rPr>
          <w:rtl/>
        </w:rPr>
        <w:t>؟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آتوني بالبغلة</w:t>
      </w:r>
      <w:r w:rsidR="00540B98">
        <w:rPr>
          <w:rtl/>
        </w:rPr>
        <w:t>،</w:t>
      </w:r>
      <w:r w:rsidRPr="002F11D3">
        <w:rPr>
          <w:rtl/>
        </w:rPr>
        <w:t xml:space="preserve"> فقُدِّمت إليه بغلة رسول الله الدلدل فركبها وسارَ في مصارعهم</w:t>
      </w:r>
      <w:r w:rsidR="00540B98">
        <w:rPr>
          <w:rtl/>
        </w:rPr>
        <w:t>،</w:t>
      </w:r>
      <w:r w:rsidRPr="002F11D3">
        <w:rPr>
          <w:rtl/>
        </w:rPr>
        <w:t xml:space="preserve"> فوقفَتْ به البغل وهمهمَت وهزّت ذنبها</w:t>
      </w:r>
      <w:r w:rsidR="00540B98">
        <w:rPr>
          <w:rtl/>
        </w:rPr>
        <w:t>،</w:t>
      </w:r>
      <w:r w:rsidRPr="002F11D3">
        <w:rPr>
          <w:rtl/>
        </w:rPr>
        <w:t xml:space="preserve"> فتبسّم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وقال</w:t>
      </w:r>
      <w:r w:rsidR="00540B98">
        <w:rPr>
          <w:rtl/>
        </w:rPr>
        <w:t>:</w:t>
      </w:r>
      <w:r w:rsidRPr="002F11D3">
        <w:rPr>
          <w:rtl/>
        </w:rPr>
        <w:t xml:space="preserve"> ويحكم</w:t>
      </w:r>
      <w:r w:rsidR="00540B98">
        <w:rPr>
          <w:rtl/>
        </w:rPr>
        <w:t>!</w:t>
      </w:r>
      <w:r w:rsidRPr="002F11D3">
        <w:rPr>
          <w:rtl/>
        </w:rPr>
        <w:t xml:space="preserve"> هذه البغلة تخبرني أنّ ذا الثدية حرقوصاً (لعنه الله) تحت هؤلاء القتلى</w:t>
      </w:r>
      <w:r w:rsidR="00540B98">
        <w:rPr>
          <w:rtl/>
        </w:rPr>
        <w:t>،</w:t>
      </w:r>
      <w:r w:rsidRPr="002F11D3">
        <w:rPr>
          <w:rtl/>
        </w:rPr>
        <w:t xml:space="preserve"> فبحثوا عليه فإذا هو في ركن قد دفنَ نفسه تحت القتلى</w:t>
      </w:r>
      <w:r w:rsidR="00540B98">
        <w:rPr>
          <w:rtl/>
        </w:rPr>
        <w:t>،</w:t>
      </w:r>
      <w:r w:rsidRPr="002F11D3">
        <w:rPr>
          <w:rtl/>
        </w:rPr>
        <w:t xml:space="preserve"> فأخرجوه وكشفوا عن أثوابه فإذا هو في صورة عظيمة حول حلمته شعرات كشوك الشيهم (والشيهم ذَكَر القنفذ)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مدّوا حِلمته</w:t>
      </w:r>
      <w:r w:rsidR="00540B98">
        <w:rPr>
          <w:rtl/>
        </w:rPr>
        <w:t>،</w:t>
      </w:r>
      <w:r w:rsidRPr="002F11D3">
        <w:rPr>
          <w:rtl/>
        </w:rPr>
        <w:t xml:space="preserve"> فمدّوها فبلغت أطراف أنامل رجليه ثمّ أطلقوها فصارت في صدره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الحمد لله</w:t>
      </w:r>
      <w:r w:rsidR="00096AC6">
        <w:rPr>
          <w:rtl/>
        </w:rPr>
        <w:t xml:space="preserve"> - </w:t>
      </w:r>
      <w:r w:rsidRPr="002F11D3">
        <w:rPr>
          <w:rtl/>
        </w:rPr>
        <w:t>يا عدو الله</w:t>
      </w:r>
      <w:r w:rsidR="00096AC6">
        <w:rPr>
          <w:rtl/>
        </w:rPr>
        <w:t xml:space="preserve"> - </w:t>
      </w:r>
      <w:r w:rsidRPr="002F11D3">
        <w:rPr>
          <w:rtl/>
        </w:rPr>
        <w:t>الذي قتلكَ وعجّل بك وبأصحابك إلى النار</w:t>
      </w:r>
      <w:r w:rsidR="00540B98">
        <w:rPr>
          <w:rtl/>
        </w:rPr>
        <w:t>،</w:t>
      </w:r>
      <w:r w:rsidRPr="002F11D3">
        <w:rPr>
          <w:rtl/>
        </w:rPr>
        <w:t xml:space="preserve"> فقتلوه (لعنه الله) وهو جد أحمد بن حنبل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وقد كانت الخوارج خرجوا إليه قبل ذلك بحروراء في جانب الكوفة</w:t>
      </w:r>
      <w:r w:rsidR="00540B98">
        <w:rPr>
          <w:rtl/>
        </w:rPr>
        <w:t>،</w:t>
      </w:r>
      <w:r w:rsidRPr="002F11D3">
        <w:rPr>
          <w:rtl/>
        </w:rPr>
        <w:t xml:space="preserve"> وهو غربي الفرات</w:t>
      </w:r>
      <w:r w:rsidR="00540B98">
        <w:rPr>
          <w:rtl/>
        </w:rPr>
        <w:t>،</w:t>
      </w:r>
      <w:r w:rsidRPr="002F11D3">
        <w:rPr>
          <w:rtl/>
        </w:rPr>
        <w:t xml:space="preserve"> في اثني عشر ألف رجل</w:t>
      </w:r>
      <w:r w:rsidR="00540B98">
        <w:rPr>
          <w:rtl/>
        </w:rPr>
        <w:t>،</w:t>
      </w:r>
      <w:r w:rsidRPr="002F11D3">
        <w:rPr>
          <w:rtl/>
        </w:rPr>
        <w:t xml:space="preserve"> فأتاه الخبر فخرجَ إليهم في جملة من الناس في ملاءة رسول الله (صلّى الله عليه وآله)</w:t>
      </w:r>
      <w:r w:rsidR="00540B98">
        <w:rPr>
          <w:rtl/>
        </w:rPr>
        <w:t>،</w:t>
      </w:r>
      <w:r w:rsidRPr="002F11D3">
        <w:rPr>
          <w:rtl/>
        </w:rPr>
        <w:t xml:space="preserve"> ومعه بغلة رسول الله (صلّى الله عليه وآله) فقال له الناس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تخرج إليهم في جملة الناس في ملاءة</w:t>
      </w:r>
      <w:r w:rsidR="00540B98">
        <w:rPr>
          <w:rtl/>
        </w:rPr>
        <w:t>،</w:t>
      </w:r>
      <w:r w:rsidRPr="002F11D3">
        <w:rPr>
          <w:rtl/>
        </w:rPr>
        <w:t xml:space="preserve"> والقوم شاكون سلاحهم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إنّه ليس هو يوم قتالهم ولكنّهم يخرجون عليَّ في قتال النهروان أربعة آلاف رجل</w:t>
      </w:r>
      <w:r w:rsidR="00540B98">
        <w:rPr>
          <w:rtl/>
        </w:rPr>
        <w:t>،</w:t>
      </w:r>
      <w:r w:rsidRPr="002F11D3">
        <w:rPr>
          <w:rtl/>
        </w:rPr>
        <w:t xml:space="preserve"> يمرقون من الإسلام كما يمرق السهم من الرمية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برزوا قال لهم</w:t>
      </w:r>
      <w:r w:rsidR="00540B98">
        <w:rPr>
          <w:rtl/>
        </w:rPr>
        <w:t>:</w:t>
      </w:r>
      <w:r w:rsidR="003D1F46" w:rsidRPr="002F11D3">
        <w:rPr>
          <w:rtl/>
        </w:rPr>
        <w:t xml:space="preserve"> ارضوا بمئة منكم</w:t>
      </w:r>
      <w:r w:rsidR="00540B98">
        <w:rPr>
          <w:rtl/>
        </w:rPr>
        <w:t>،</w:t>
      </w:r>
      <w:r w:rsidR="003D1F46" w:rsidRPr="002F11D3">
        <w:rPr>
          <w:rtl/>
        </w:rPr>
        <w:t xml:space="preserve"> ثمّ قال للعشرة</w:t>
      </w:r>
      <w:r w:rsidR="00540B98">
        <w:rPr>
          <w:rtl/>
        </w:rPr>
        <w:t>:</w:t>
      </w:r>
      <w:r w:rsidR="003D1F46" w:rsidRPr="002F11D3">
        <w:rPr>
          <w:rtl/>
        </w:rPr>
        <w:t xml:space="preserve"> ارضوا برجل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وقال للرجل</w:t>
      </w:r>
      <w:r w:rsidR="00540B98">
        <w:rPr>
          <w:rtl/>
        </w:rPr>
        <w:t>:</w:t>
      </w:r>
      <w:r w:rsidR="003D1F46" w:rsidRPr="002F11D3">
        <w:rPr>
          <w:rtl/>
        </w:rPr>
        <w:t xml:space="preserve"> ليس هذا يوم قتالهم سيفرّقون حتى يصيروا أربعة آلاف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ويخرجون عليّ في قابل مثل هذا الشهر وفي مثل هذا اليوم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فأخرج إليكم فأقتلكم حتى لا يبقى إلاّ تسعة أنفار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والذي فلقَ الحبّة وبرَأ النسمة هكذا أخبرَني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فافترقوا حتى صاروا أربعة آلاف رجل يتبرّأ بعضهم من بعض كما 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وقَتلهم حتى لم يبقَ إلاّ تسعة أنفار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ابن العباس عن غياث بن يونس الديلمي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عن علي بن محمد</w:t>
      </w:r>
      <w:r w:rsidR="00540B98">
        <w:rPr>
          <w:rtl/>
        </w:rPr>
        <w:t>،</w:t>
      </w:r>
      <w:r w:rsidRPr="002F11D3">
        <w:rPr>
          <w:rtl/>
        </w:rPr>
        <w:t xml:space="preserve"> عن الحسن بن علي</w:t>
      </w:r>
      <w:r w:rsidR="00540B98">
        <w:rPr>
          <w:rtl/>
        </w:rPr>
        <w:t>،</w:t>
      </w:r>
      <w:r w:rsidRPr="002F11D3">
        <w:rPr>
          <w:rtl/>
        </w:rPr>
        <w:t xml:space="preserve"> عن أبي مسعود العلاف</w:t>
      </w:r>
      <w:r w:rsidR="00540B98">
        <w:rPr>
          <w:rtl/>
        </w:rPr>
        <w:t>،</w:t>
      </w:r>
      <w:r w:rsidRPr="002F11D3">
        <w:rPr>
          <w:rtl/>
        </w:rPr>
        <w:t xml:space="preserve"> عن أبي الجارود عن أبي جعفر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خطبَ أمير المؤمنين بالكوفة</w:t>
      </w:r>
      <w:r w:rsidR="00540B98">
        <w:rPr>
          <w:rtl/>
        </w:rPr>
        <w:t>،</w:t>
      </w:r>
      <w:r w:rsidRPr="002F11D3">
        <w:rPr>
          <w:rtl/>
        </w:rPr>
        <w:t xml:space="preserve"> فبينما هو على المنبر إذ أقبلت عليه حيّة كالخابوط العظيم</w:t>
      </w:r>
      <w:r w:rsidR="00540B98">
        <w:rPr>
          <w:rtl/>
        </w:rPr>
        <w:t>،</w:t>
      </w:r>
      <w:r w:rsidRPr="002F11D3">
        <w:rPr>
          <w:rtl/>
        </w:rPr>
        <w:t xml:space="preserve"> سوداء مظلمة حمراء العينين</w:t>
      </w:r>
      <w:r w:rsidR="00540B98">
        <w:rPr>
          <w:rtl/>
        </w:rPr>
        <w:t>،</w:t>
      </w:r>
      <w:r w:rsidRPr="002F11D3">
        <w:rPr>
          <w:rtl/>
        </w:rPr>
        <w:t xml:space="preserve"> محدّدة الأنياب حتى دَخلت باب المسجد</w:t>
      </w:r>
      <w:r w:rsidR="00540B98">
        <w:rPr>
          <w:rtl/>
        </w:rPr>
        <w:t>،</w:t>
      </w:r>
      <w:r w:rsidRPr="002F11D3">
        <w:rPr>
          <w:rtl/>
        </w:rPr>
        <w:t xml:space="preserve"> ففزعَ الناس منها واضطربوا</w:t>
      </w:r>
      <w:r w:rsidR="00540B98">
        <w:rPr>
          <w:rtl/>
        </w:rPr>
        <w:t>،</w:t>
      </w:r>
      <w:r w:rsidRPr="002F11D3">
        <w:rPr>
          <w:rtl/>
        </w:rPr>
        <w:t xml:space="preserve"> فقطعَ أمير المؤمنين الخطبة وقال لهم</w:t>
      </w:r>
      <w:r w:rsidR="00540B98">
        <w:rPr>
          <w:rtl/>
        </w:rPr>
        <w:t>:</w:t>
      </w:r>
      <w:r w:rsidRPr="002F11D3">
        <w:rPr>
          <w:rtl/>
        </w:rPr>
        <w:t xml:space="preserve"> أفرِجوا إنّها رسول قوم يقال لهم بنو عامر</w:t>
      </w:r>
      <w:r w:rsidR="00540B98">
        <w:rPr>
          <w:rtl/>
        </w:rPr>
        <w:t>،</w:t>
      </w:r>
      <w:r w:rsidRPr="002F11D3">
        <w:rPr>
          <w:rtl/>
        </w:rPr>
        <w:t xml:space="preserve"> فجاءت الحيّة حتى صعدت المنبر</w:t>
      </w:r>
      <w:r w:rsidR="00540B98">
        <w:rPr>
          <w:rtl/>
        </w:rPr>
        <w:t>،</w:t>
      </w:r>
      <w:r w:rsidRPr="002F11D3">
        <w:rPr>
          <w:rtl/>
        </w:rPr>
        <w:t xml:space="preserve"> ووصلت إلى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ووضعت فاهها على أُذنه</w:t>
      </w:r>
      <w:r w:rsidR="00540B98">
        <w:rPr>
          <w:rtl/>
        </w:rPr>
        <w:t>،</w:t>
      </w:r>
      <w:r w:rsidRPr="002F11D3">
        <w:rPr>
          <w:rtl/>
        </w:rPr>
        <w:t xml:space="preserve"> والناس ينظرون إليها وأنّها تسارره أسراراً وتنقنق كتنقنق الطير</w:t>
      </w:r>
      <w:r w:rsidR="00540B98">
        <w:rPr>
          <w:rtl/>
        </w:rPr>
        <w:t>،</w:t>
      </w:r>
      <w:r w:rsidRPr="002F11D3">
        <w:rPr>
          <w:rtl/>
        </w:rPr>
        <w:t xml:space="preserve"> ثمّ كلّمها بكلام يشبه نقيقها</w:t>
      </w:r>
      <w:r w:rsidR="00540B98">
        <w:rPr>
          <w:rtl/>
        </w:rPr>
        <w:t>،</w:t>
      </w:r>
      <w:r w:rsidRPr="002F11D3">
        <w:rPr>
          <w:rtl/>
        </w:rPr>
        <w:t xml:space="preserve"> ثمّ ولّت الحيّة خارجة من حيث دَخلت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ونزلَ أمير المؤمنين عن المنبر فقيل له</w:t>
      </w:r>
      <w:r w:rsidR="00540B98">
        <w:rPr>
          <w:rtl/>
        </w:rPr>
        <w:t>:</w:t>
      </w:r>
      <w:r w:rsidRPr="002F11D3">
        <w:rPr>
          <w:rtl/>
        </w:rPr>
        <w:t xml:space="preserve"> ماذا أرادت الحيّة يا أمير المؤمنين وما حالها</w:t>
      </w:r>
      <w:r w:rsidR="00540B98">
        <w:rPr>
          <w:rtl/>
        </w:rPr>
        <w:t>؟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هذه الحيّة رسول قوم من الجن يقال لهم بنو عامر</w:t>
      </w:r>
      <w:r w:rsidR="00540B98">
        <w:rPr>
          <w:rtl/>
        </w:rPr>
        <w:t>،</w:t>
      </w:r>
      <w:r w:rsidRPr="002F11D3">
        <w:rPr>
          <w:rtl/>
        </w:rPr>
        <w:t xml:space="preserve"> أخبَرَتني أنّه وقعَ بينهم وبين قوم يقال لهم بنو عنترة شر وقتال</w:t>
      </w:r>
      <w:r w:rsidR="00540B98">
        <w:rPr>
          <w:rtl/>
        </w:rPr>
        <w:t>،</w:t>
      </w:r>
      <w:r w:rsidRPr="002F11D3">
        <w:rPr>
          <w:rtl/>
        </w:rPr>
        <w:t xml:space="preserve"> فبعثوا إليّ بهذه الحيّة يسألوني الإصلاح بينهم</w:t>
      </w:r>
      <w:r w:rsidR="00540B98">
        <w:rPr>
          <w:rtl/>
        </w:rPr>
        <w:t>،</w:t>
      </w:r>
      <w:r w:rsidRPr="002F11D3">
        <w:rPr>
          <w:rtl/>
        </w:rPr>
        <w:t xml:space="preserve"> فوعدّتهم بذلك وأنا آتيهم الليلة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ائذن لنا أن نخرج معك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أنا لا أكره ذلك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3D1F46">
        <w:rPr>
          <w:rtl/>
        </w:rPr>
        <w:t xml:space="preserve"> صلّى بهم العشاء الآخرة انطلقَ والناس من حوله</w:t>
      </w:r>
      <w:r w:rsidR="00540B98">
        <w:rPr>
          <w:rtl/>
        </w:rPr>
        <w:t>،</w:t>
      </w:r>
      <w:r w:rsidR="003D1F46" w:rsidRPr="003D1F46">
        <w:rPr>
          <w:rtl/>
        </w:rPr>
        <w:t xml:space="preserve"> حتى أتى بهم ظهر الكوفة في غربيها فخطّ خطة عليهم</w:t>
      </w:r>
      <w:r w:rsidR="00540B98">
        <w:rPr>
          <w:rtl/>
        </w:rPr>
        <w:t>،</w:t>
      </w:r>
      <w:r w:rsidR="003D1F46" w:rsidRPr="003D1F46">
        <w:rPr>
          <w:rtl/>
        </w:rPr>
        <w:t xml:space="preserve"> ثمّ قال لهم</w:t>
      </w:r>
      <w:r w:rsidR="00540B98">
        <w:rPr>
          <w:rtl/>
        </w:rPr>
        <w:t>:</w:t>
      </w:r>
      <w:r w:rsidR="003D1F46" w:rsidRPr="003D1F46">
        <w:rPr>
          <w:rtl/>
        </w:rPr>
        <w:t xml:space="preserve"> إياكم أن تخرجوا من هذه الخطّة فقعدوا في الخطة وهم ينظرون إليه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وقد نصبَ لهم منبراً فصعدَ عليه ثمّ خطبَ خطبة لم يسمع الأولون بمثلها</w:t>
      </w:r>
      <w:r w:rsidR="00540B98">
        <w:rPr>
          <w:rtl/>
        </w:rPr>
        <w:t>،</w:t>
      </w:r>
      <w:r w:rsidR="003D1F46" w:rsidRPr="003D1F46">
        <w:rPr>
          <w:rtl/>
        </w:rPr>
        <w:t xml:space="preserve"> ثمّ لم يبرح حتى أصلحَ بينهم واقتدى بعضهم ببعض</w:t>
      </w:r>
      <w:r w:rsidR="00540B98">
        <w:rPr>
          <w:rtl/>
        </w:rPr>
        <w:t>،</w:t>
      </w:r>
      <w:r w:rsidR="003D1F46" w:rsidRPr="003D1F46">
        <w:rPr>
          <w:rtl/>
        </w:rPr>
        <w:t xml:space="preserve"> وأقبلَ أمير المؤمنين </w:t>
      </w:r>
      <w:r w:rsidR="00261AE4" w:rsidRPr="00261AE4">
        <w:rPr>
          <w:rStyle w:val="libAlaemChar"/>
          <w:rtl/>
        </w:rPr>
        <w:t>عليه‌السلام</w:t>
      </w:r>
      <w:r w:rsidR="003D1F46" w:rsidRPr="003D1F46">
        <w:rPr>
          <w:rtl/>
        </w:rPr>
        <w:t xml:space="preserve"> إلى أصحابه وهم ينظرون إلى الجن حوله يميناً وشمالاً</w:t>
      </w:r>
      <w:r w:rsidR="00540B98">
        <w:rPr>
          <w:rtl/>
        </w:rPr>
        <w:t>،</w:t>
      </w:r>
      <w:r w:rsidR="003D1F46" w:rsidRPr="003D1F46">
        <w:rPr>
          <w:rtl/>
        </w:rPr>
        <w:t xml:space="preserve"> فقالوا</w:t>
      </w:r>
      <w:r w:rsidR="00540B98">
        <w:rPr>
          <w:rtl/>
        </w:rPr>
        <w:t>:</w:t>
      </w:r>
      <w:r w:rsidR="003D1F46" w:rsidRPr="003D1F46">
        <w:rPr>
          <w:rtl/>
        </w:rPr>
        <w:t xml:space="preserve"> يا أمير المؤمنين</w:t>
      </w:r>
      <w:r w:rsidR="00540B98">
        <w:rPr>
          <w:rtl/>
        </w:rPr>
        <w:t>،</w:t>
      </w:r>
      <w:r w:rsidR="003D1F46" w:rsidRPr="003D1F46">
        <w:rPr>
          <w:rtl/>
        </w:rPr>
        <w:t xml:space="preserve"> رأينا عَجباً في المشاهدة</w:t>
      </w:r>
      <w:r w:rsidR="00540B98">
        <w:rPr>
          <w:rtl/>
        </w:rPr>
        <w:t>،</w:t>
      </w:r>
      <w:r w:rsidR="003D1F46" w:rsidRPr="003D1F46">
        <w:rPr>
          <w:rtl/>
        </w:rPr>
        <w:t xml:space="preserve"> قال</w:t>
      </w:r>
      <w:r w:rsidR="00540B98">
        <w:rPr>
          <w:rtl/>
        </w:rPr>
        <w:t>:</w:t>
      </w:r>
      <w:r w:rsidR="003D1F46" w:rsidRPr="003D1F46">
        <w:rPr>
          <w:rtl/>
        </w:rPr>
        <w:t xml:space="preserve"> رأيتموهم</w:t>
      </w:r>
      <w:r w:rsidR="00540B98">
        <w:rPr>
          <w:rtl/>
        </w:rPr>
        <w:t>؟</w:t>
      </w:r>
      <w:r w:rsidR="003D1F46" w:rsidRPr="003D1F46">
        <w:rPr>
          <w:rtl/>
        </w:rPr>
        <w:t xml:space="preserve"> قالوا</w:t>
      </w:r>
      <w:r w:rsidR="00540B98">
        <w:rPr>
          <w:rtl/>
        </w:rPr>
        <w:t>:</w:t>
      </w:r>
      <w:r w:rsidR="003D1F46" w:rsidRPr="003D1F46">
        <w:rPr>
          <w:rtl/>
        </w:rPr>
        <w:t xml:space="preserve"> نعم</w:t>
      </w:r>
      <w:r w:rsidR="00540B98">
        <w:rPr>
          <w:rtl/>
        </w:rPr>
        <w:t>،</w:t>
      </w:r>
      <w:r w:rsidR="003D1F46" w:rsidRPr="003D1F46">
        <w:rPr>
          <w:rtl/>
        </w:rPr>
        <w:t xml:space="preserve"> قال</w:t>
      </w:r>
      <w:r w:rsidR="00540B98">
        <w:rPr>
          <w:rtl/>
        </w:rPr>
        <w:t>:</w:t>
      </w:r>
      <w:r w:rsidR="003D1F46" w:rsidRPr="003D1F46">
        <w:rPr>
          <w:rtl/>
        </w:rPr>
        <w:t xml:space="preserve"> فصِفوهم</w:t>
      </w:r>
      <w:r w:rsidR="00540B98">
        <w:rPr>
          <w:rtl/>
        </w:rPr>
        <w:t>،</w:t>
      </w:r>
      <w:r w:rsidR="003D1F46" w:rsidRPr="003D1F46">
        <w:rPr>
          <w:rtl/>
        </w:rPr>
        <w:t xml:space="preserve"> قالوا</w:t>
      </w:r>
      <w:r w:rsidR="00540B98">
        <w:rPr>
          <w:rtl/>
        </w:rPr>
        <w:t>:</w:t>
      </w:r>
      <w:r w:rsidR="003D1F46" w:rsidRPr="003D1F46">
        <w:rPr>
          <w:rtl/>
        </w:rPr>
        <w:t xml:space="preserve"> هم أقوام شبر بالطول شبه بالزط</w:t>
      </w:r>
      <w:r w:rsidR="00540B98">
        <w:rPr>
          <w:rtl/>
        </w:rPr>
        <w:t>،</w:t>
      </w:r>
      <w:r w:rsidR="003D1F46" w:rsidRPr="003D1F46">
        <w:rPr>
          <w:rtl/>
        </w:rPr>
        <w:t xml:space="preserve"> قال</w:t>
      </w:r>
      <w:r w:rsidR="00540B98">
        <w:rPr>
          <w:rtl/>
        </w:rPr>
        <w:t>:</w:t>
      </w:r>
      <w:r w:rsidR="003D1F46" w:rsidRPr="003D1F46">
        <w:rPr>
          <w:rtl/>
        </w:rPr>
        <w:t xml:space="preserve"> صدَقتم فقد رأيتموهم حقاً</w:t>
      </w:r>
      <w:r w:rsidR="00540B98">
        <w:rPr>
          <w:rtl/>
        </w:rPr>
        <w:t>،</w:t>
      </w:r>
      <w:r w:rsidR="003D1F46" w:rsidRPr="003D1F46">
        <w:rPr>
          <w:rtl/>
        </w:rPr>
        <w:t xml:space="preserve"> إنّهم بعثوا يستغيثوني فأغثتُهم</w:t>
      </w:r>
      <w:r w:rsidR="00540B98">
        <w:rPr>
          <w:rtl/>
        </w:rPr>
        <w:t>،</w:t>
      </w:r>
      <w:r w:rsidR="003D1F46" w:rsidRPr="003D1F46">
        <w:rPr>
          <w:rtl/>
        </w:rPr>
        <w:t xml:space="preserve"> وكان بينهم دماء فخافوا أن يتفانوا</w:t>
      </w:r>
      <w:r w:rsidR="00540B98">
        <w:rPr>
          <w:rtl/>
        </w:rPr>
        <w:t>،</w:t>
      </w:r>
      <w:r w:rsidR="003D1F46" w:rsidRPr="003D1F46">
        <w:rPr>
          <w:rtl/>
        </w:rPr>
        <w:t xml:space="preserve"> فأصلحتُ بينهم وقرّبت بعضهم من بعض</w:t>
      </w:r>
      <w:r w:rsidR="00540B98">
        <w:rPr>
          <w:rtl/>
        </w:rPr>
        <w:t>.</w:t>
      </w:r>
      <w:r w:rsidR="003D1F46" w:rsidRPr="003D1F46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جعفر بن مالك</w:t>
      </w:r>
      <w:r w:rsidR="00540B98">
        <w:rPr>
          <w:rtl/>
        </w:rPr>
        <w:t>،</w:t>
      </w:r>
      <w:r w:rsidRPr="002F11D3">
        <w:rPr>
          <w:rtl/>
        </w:rPr>
        <w:t xml:space="preserve"> عن موسى بن زيد الجلاب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عن علي بن محمد</w:t>
      </w:r>
      <w:r w:rsidR="00540B98">
        <w:rPr>
          <w:rtl/>
        </w:rPr>
        <w:t>،</w:t>
      </w:r>
      <w:r w:rsidRPr="002F11D3">
        <w:rPr>
          <w:rtl/>
        </w:rPr>
        <w:t xml:space="preserve"> عن سيف بن عميرة</w:t>
      </w:r>
      <w:r w:rsidR="00540B98">
        <w:rPr>
          <w:rtl/>
        </w:rPr>
        <w:t>،</w:t>
      </w:r>
      <w:r w:rsidRPr="002F11D3">
        <w:rPr>
          <w:rtl/>
        </w:rPr>
        <w:t xml:space="preserve"> عن إسحاق بن عمار</w:t>
      </w:r>
      <w:r w:rsidR="00540B98">
        <w:rPr>
          <w:rtl/>
        </w:rPr>
        <w:t>،</w:t>
      </w:r>
      <w:r w:rsidRPr="002F11D3">
        <w:rPr>
          <w:rtl/>
        </w:rPr>
        <w:t xml:space="preserve"> عن حمزة الثمالي</w:t>
      </w:r>
      <w:r w:rsidR="00540B98">
        <w:rPr>
          <w:rtl/>
        </w:rPr>
        <w:t>،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عن ميثم التمّار النهرواني</w:t>
      </w:r>
      <w:r w:rsidR="00540B98">
        <w:rPr>
          <w:rtl/>
        </w:rPr>
        <w:t>،</w:t>
      </w:r>
      <w:r w:rsidRPr="002F11D3">
        <w:rPr>
          <w:rtl/>
        </w:rPr>
        <w:t xml:space="preserve"> عن الأصبغ بن نباتة قال</w:t>
      </w:r>
      <w:r w:rsidR="00540B98">
        <w:rPr>
          <w:rtl/>
        </w:rPr>
        <w:t>:</w:t>
      </w:r>
      <w:r w:rsidRPr="002F11D3">
        <w:rPr>
          <w:rtl/>
        </w:rPr>
        <w:t xml:space="preserve"> خرجنا مع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وهو يريد صفّين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انتهى إلى كربلاء وقفَ بها وقال</w:t>
      </w:r>
      <w:r w:rsidR="00540B98">
        <w:rPr>
          <w:rtl/>
        </w:rPr>
        <w:t>:</w:t>
      </w:r>
      <w:r w:rsidRPr="002F11D3">
        <w:rPr>
          <w:rtl/>
        </w:rPr>
        <w:t xml:space="preserve"> هاهنا يُقتل ابني الحسين</w:t>
      </w:r>
      <w:r w:rsidR="00540B98">
        <w:rPr>
          <w:rtl/>
        </w:rPr>
        <w:t>،</w:t>
      </w:r>
      <w:r w:rsidRPr="002F11D3">
        <w:rPr>
          <w:rtl/>
        </w:rPr>
        <w:t xml:space="preserve"> وثماني رجال من أولاد عبد المطّلب</w:t>
      </w:r>
      <w:r w:rsidR="00540B98">
        <w:rPr>
          <w:rtl/>
        </w:rPr>
        <w:t>،</w:t>
      </w:r>
      <w:r w:rsidRPr="002F11D3">
        <w:rPr>
          <w:rtl/>
        </w:rPr>
        <w:t xml:space="preserve"> وثلاثة وخمسين من أنصاره</w:t>
      </w:r>
      <w:r w:rsidR="00540B98">
        <w:rPr>
          <w:rtl/>
        </w:rPr>
        <w:t>.</w:t>
      </w:r>
      <w:r w:rsidRPr="002F11D3">
        <w:rPr>
          <w:rtl/>
        </w:rPr>
        <w:t xml:space="preserve"> ثمّ سارَ مغرباً وعدلَ عن الجادّة بشاطئ الفرات قاصداً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توسّطنا البر وكان يوماً قائظاً شديد الحرّ وكان الماء في العسكر يسيراً</w:t>
      </w:r>
      <w:r w:rsidR="00540B98">
        <w:rPr>
          <w:rtl/>
        </w:rPr>
        <w:t>،</w:t>
      </w:r>
      <w:r w:rsidRPr="002F11D3">
        <w:rPr>
          <w:rtl/>
        </w:rPr>
        <w:t xml:space="preserve"> إلاّ أنّا كنّا على جادّة الفرات فلم تزوده بقدر الماء الذي كان معنا</w:t>
      </w:r>
      <w:r w:rsidR="00540B98">
        <w:rPr>
          <w:rtl/>
        </w:rPr>
        <w:t>،</w:t>
      </w:r>
      <w:r w:rsidRPr="002F11D3">
        <w:rPr>
          <w:rtl/>
        </w:rPr>
        <w:t xml:space="preserve"> وعطشَ أهل العسكر حتى تقطّع الناس عطشاً</w:t>
      </w:r>
      <w:r w:rsidR="00540B98">
        <w:rPr>
          <w:rtl/>
        </w:rPr>
        <w:t>،</w:t>
      </w:r>
      <w:r w:rsidRPr="002F11D3">
        <w:rPr>
          <w:rtl/>
        </w:rPr>
        <w:t xml:space="preserve"> وشكوا إلى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فبينما نحن نسير إذ بقائم من حديد شاهق عالي في رأسه راهب</w:t>
      </w:r>
      <w:r w:rsidR="00540B98">
        <w:rPr>
          <w:rtl/>
        </w:rPr>
        <w:t>،</w:t>
      </w:r>
      <w:r w:rsidRPr="002F11D3">
        <w:rPr>
          <w:rtl/>
        </w:rPr>
        <w:t xml:space="preserve"> فقصدََ إليه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فصاح</w:t>
      </w:r>
      <w:r w:rsidR="00540B98">
        <w:rPr>
          <w:rtl/>
        </w:rPr>
        <w:t>:</w:t>
      </w:r>
      <w:r w:rsidRPr="002F11D3">
        <w:rPr>
          <w:rtl/>
        </w:rPr>
        <w:t xml:space="preserve"> يا راهب</w:t>
      </w:r>
      <w:r w:rsidR="00540B98">
        <w:rPr>
          <w:rtl/>
        </w:rPr>
        <w:t>،</w:t>
      </w:r>
      <w:r w:rsidRPr="002F11D3">
        <w:rPr>
          <w:rtl/>
        </w:rPr>
        <w:t xml:space="preserve"> هل بقربك ماء</w:t>
      </w:r>
      <w:r w:rsidR="00540B98">
        <w:rPr>
          <w:rtl/>
        </w:rPr>
        <w:t>،</w:t>
      </w:r>
      <w:r w:rsidRPr="002F11D3">
        <w:rPr>
          <w:rtl/>
        </w:rPr>
        <w:t xml:space="preserve"> فأشرفَ الراهب من رأس القائمة فقال</w:t>
      </w:r>
      <w:r w:rsidR="00540B98">
        <w:rPr>
          <w:rtl/>
        </w:rPr>
        <w:t>:</w:t>
      </w:r>
      <w:r w:rsidRPr="002F11D3">
        <w:rPr>
          <w:rtl/>
        </w:rPr>
        <w:t xml:space="preserve"> وأين لنا بالماء إلاّ على بُعد فرسخين</w:t>
      </w:r>
      <w:r w:rsidR="00540B98">
        <w:rPr>
          <w:rtl/>
        </w:rPr>
        <w:t>؟</w:t>
      </w:r>
      <w:r w:rsidRPr="002F11D3">
        <w:rPr>
          <w:rtl/>
        </w:rPr>
        <w:t xml:space="preserve"> كيف يكون الماء في هذه القفرة البيداء</w:t>
      </w:r>
      <w:r w:rsidR="00540B98">
        <w:rPr>
          <w:rtl/>
        </w:rPr>
        <w:t>؟</w:t>
      </w:r>
      <w:r w:rsidRPr="002F11D3">
        <w:rPr>
          <w:rtl/>
        </w:rPr>
        <w:t>!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فعدلَ أمير المؤمنين إلى قاع رضراض وحصى ورمل فوقفَ هنيهة</w:t>
      </w:r>
      <w:r w:rsidR="00540B98">
        <w:rPr>
          <w:rtl/>
        </w:rPr>
        <w:t>،</w:t>
      </w:r>
      <w:r w:rsidRPr="002F11D3">
        <w:rPr>
          <w:rtl/>
        </w:rPr>
        <w:t xml:space="preserve"> ثمّ أشارَ إلى العسكر أن ينزلوا فنزلَ أكثر الناس</w:t>
      </w:r>
      <w:r w:rsidR="00540B98">
        <w:rPr>
          <w:rtl/>
        </w:rPr>
        <w:t>،</w:t>
      </w:r>
      <w:r w:rsidRPr="002F11D3">
        <w:rPr>
          <w:rtl/>
        </w:rPr>
        <w:t xml:space="preserve"> فقال لهم</w:t>
      </w:r>
      <w:r w:rsidR="00540B98">
        <w:rPr>
          <w:rtl/>
        </w:rPr>
        <w:t>:</w:t>
      </w:r>
      <w:r w:rsidRPr="002F11D3">
        <w:rPr>
          <w:rtl/>
        </w:rPr>
        <w:t xml:space="preserve"> هنا ماء فابحثوا</w:t>
      </w:r>
      <w:r w:rsidR="00540B98">
        <w:rPr>
          <w:rtl/>
        </w:rPr>
        <w:t>.</w:t>
      </w:r>
      <w:r w:rsidRPr="002F11D3">
        <w:rPr>
          <w:rtl/>
        </w:rPr>
        <w:t xml:space="preserve"> فتلقوا صخرة على عين ماء أبيض زلالاً أشدّ بياضاً من اللبن وأحلى من الشهد</w:t>
      </w:r>
      <w:r w:rsidR="00540B98">
        <w:rPr>
          <w:rtl/>
        </w:rPr>
        <w:t>،</w:t>
      </w:r>
      <w:r w:rsidRPr="002F11D3">
        <w:rPr>
          <w:rtl/>
        </w:rPr>
        <w:t xml:space="preserve"> فكبّرَ الناس وبحثوا في القاع حتى قلعوا كثباناً من ذلك الرمل والحصى</w:t>
      </w:r>
      <w:r w:rsidR="00540B98">
        <w:rPr>
          <w:rtl/>
        </w:rPr>
        <w:t>،</w:t>
      </w:r>
      <w:r w:rsidRPr="002F11D3">
        <w:rPr>
          <w:rtl/>
        </w:rPr>
        <w:t xml:space="preserve"> وظهرت لنا صخرة بيضاء فقال لنا</w:t>
      </w:r>
      <w:r w:rsidR="00540B98">
        <w:rPr>
          <w:rtl/>
        </w:rPr>
        <w:t>:</w:t>
      </w:r>
      <w:r w:rsidRPr="002F11D3">
        <w:rPr>
          <w:rtl/>
        </w:rPr>
        <w:t xml:space="preserve"> دونكم إياها فاقلعوها</w:t>
      </w:r>
      <w:r w:rsidR="00540B98">
        <w:rPr>
          <w:rtl/>
        </w:rPr>
        <w:t>،</w:t>
      </w:r>
      <w:r w:rsidRPr="002F11D3">
        <w:rPr>
          <w:rtl/>
        </w:rPr>
        <w:t xml:space="preserve"> فبحثنا عليها فصعُبت وامتنعت منّا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ارموا بأجمعكم</w:t>
      </w:r>
      <w:r w:rsidR="00540B98">
        <w:rPr>
          <w:rtl/>
        </w:rPr>
        <w:t>،</w:t>
      </w:r>
      <w:r w:rsidRPr="002F11D3">
        <w:rPr>
          <w:rtl/>
        </w:rPr>
        <w:t xml:space="preserve"> فإنّكم لا تشربون ولا ترون زلالاً إن لم تقلعوها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وكنّا في العسكر ستين ألف رجل وتبع كثير</w:t>
      </w:r>
      <w:r w:rsidR="00540B98">
        <w:rPr>
          <w:rtl/>
        </w:rPr>
        <w:t>،</w:t>
      </w:r>
      <w:r w:rsidRPr="002F11D3">
        <w:rPr>
          <w:rtl/>
        </w:rPr>
        <w:t xml:space="preserve"> ولم تبقَ كف منّا إلاّ رامت قلع تلك الصخرة</w:t>
      </w:r>
      <w:r w:rsidR="00540B98">
        <w:rPr>
          <w:rtl/>
        </w:rPr>
        <w:t>،</w:t>
      </w:r>
      <w:r w:rsidRPr="002F11D3">
        <w:rPr>
          <w:rtl/>
        </w:rPr>
        <w:t xml:space="preserve"> فلم نقدر على قلعها</w:t>
      </w:r>
      <w:r w:rsidR="00540B98">
        <w:rPr>
          <w:rtl/>
        </w:rPr>
        <w:t>،</w:t>
      </w:r>
      <w:r w:rsidRPr="002F11D3">
        <w:rPr>
          <w:rtl/>
        </w:rPr>
        <w:t xml:space="preserve"> فقلنا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قد بلوتَنا بها فوجدنا ضعفاً فأدركنا بفضلك علينا</w:t>
      </w:r>
      <w:r w:rsidR="00540B98">
        <w:rPr>
          <w:rtl/>
        </w:rPr>
        <w:t>،</w:t>
      </w:r>
      <w:r w:rsidRPr="002F11D3">
        <w:rPr>
          <w:rtl/>
        </w:rPr>
        <w:t xml:space="preserve"> فدنا منها وجرّد ذراعه ومدّ يده إلى السماء وتكلّم بكلمات وهو مستقبل الكعبة</w:t>
      </w:r>
      <w:r w:rsidR="00540B98">
        <w:rPr>
          <w:rtl/>
        </w:rPr>
        <w:t>،</w:t>
      </w:r>
      <w:r w:rsidRPr="002F11D3">
        <w:rPr>
          <w:rtl/>
        </w:rPr>
        <w:t xml:space="preserve"> فسمعناه يقول كلمات من الإنجيل</w:t>
      </w:r>
      <w:r w:rsidR="00540B98">
        <w:rPr>
          <w:rtl/>
        </w:rPr>
        <w:t>:</w:t>
      </w:r>
      <w:r w:rsidRPr="002F11D3">
        <w:rPr>
          <w:rtl/>
        </w:rPr>
        <w:t xml:space="preserve"> طابَ طابَ الماء</w:t>
      </w:r>
      <w:r w:rsidR="00540B98">
        <w:rPr>
          <w:rtl/>
        </w:rPr>
        <w:t>،</w:t>
      </w:r>
      <w:r w:rsidRPr="002F11D3">
        <w:rPr>
          <w:rtl/>
        </w:rPr>
        <w:t xml:space="preserve"> والعلم طيبوثا</w:t>
      </w:r>
      <w:r w:rsidR="00540B98">
        <w:rPr>
          <w:rtl/>
        </w:rPr>
        <w:t>،</w:t>
      </w:r>
      <w:r w:rsidRPr="002F11D3">
        <w:rPr>
          <w:rtl/>
        </w:rPr>
        <w:t xml:space="preserve"> واليوح اسمينا والحايوثا</w:t>
      </w:r>
      <w:r w:rsidR="00540B98">
        <w:rPr>
          <w:rtl/>
        </w:rPr>
        <w:t>،</w:t>
      </w:r>
      <w:r w:rsidRPr="002F11D3">
        <w:rPr>
          <w:rtl/>
        </w:rPr>
        <w:t xml:space="preserve"> ثمّ أهوى بيده المباركة اليمنى على الصخرة واقتلعها كالكرة إِذا انضربت من اللعب</w:t>
      </w:r>
      <w:r w:rsidR="00540B98">
        <w:rPr>
          <w:rtl/>
        </w:rPr>
        <w:t>،</w:t>
      </w:r>
      <w:r w:rsidRPr="002F11D3">
        <w:rPr>
          <w:rtl/>
        </w:rPr>
        <w:t xml:space="preserve"> فكبّر الناس وظهرَ الماء على وجه الأرض من تلك العين أبيض كزلال لم يُرَ مثله في ماء الدنيا</w:t>
      </w:r>
      <w:r w:rsidR="00540B98">
        <w:rPr>
          <w:rtl/>
        </w:rPr>
        <w:t>،</w:t>
      </w:r>
      <w:r w:rsidRPr="002F11D3">
        <w:rPr>
          <w:rtl/>
        </w:rPr>
        <w:t xml:space="preserve"> فشربنا وروينا وتزوّدنا والراهب مشرِف على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رأس القمّة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استقينا أخذَ الصخرة بيده المباركة فردّها على تلك العين فكأنّها لم تزل</w:t>
      </w:r>
      <w:r w:rsidR="00540B98">
        <w:rPr>
          <w:rtl/>
        </w:rPr>
        <w:t>،</w:t>
      </w:r>
      <w:r w:rsidRPr="002F11D3">
        <w:rPr>
          <w:rtl/>
        </w:rPr>
        <w:t xml:space="preserve"> ورددنا كلّ ما بحثناه من الرمل وسرنا فلم نبعد حتى قال لنا</w:t>
      </w:r>
      <w:r w:rsidR="00540B98">
        <w:rPr>
          <w:rtl/>
        </w:rPr>
        <w:t>:</w:t>
      </w:r>
      <w:r w:rsidRPr="002F11D3">
        <w:rPr>
          <w:rtl/>
        </w:rPr>
        <w:t xml:space="preserve"> ليرجِع بعضكم فلينظر هل لموضع الصخرة أثر</w:t>
      </w:r>
      <w:r w:rsidR="00540B98">
        <w:rPr>
          <w:rtl/>
        </w:rPr>
        <w:t>،</w:t>
      </w:r>
      <w:r w:rsidRPr="002F11D3">
        <w:rPr>
          <w:rtl/>
        </w:rPr>
        <w:t xml:space="preserve"> فرجعوا يحلفون بالله أنّهم ما رأوا لها أثراً</w:t>
      </w:r>
      <w:r w:rsidR="00540B98">
        <w:rPr>
          <w:rtl/>
        </w:rPr>
        <w:t>،</w:t>
      </w:r>
      <w:r w:rsidRPr="002F11D3">
        <w:rPr>
          <w:rtl/>
        </w:rPr>
        <w:t xml:space="preserve"> وكان وجه القاع عليه سحيق الرمل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نظرَ الراهب إلى فعل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هذا والله وصي محمد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فوجدناه في الإنجيل والزبور</w:t>
      </w:r>
      <w:r w:rsidR="00540B98">
        <w:rPr>
          <w:rtl/>
        </w:rPr>
        <w:t>،</w:t>
      </w:r>
      <w:r w:rsidRPr="002F11D3">
        <w:rPr>
          <w:rtl/>
        </w:rPr>
        <w:t xml:space="preserve"> ونزلَ من القائمة ولحقَ بأمير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أنا أشهد أنّ أبي أخبرَني عن جدّي</w:t>
      </w:r>
      <w:r w:rsidR="00540B98">
        <w:rPr>
          <w:rtl/>
        </w:rPr>
        <w:t>،</w:t>
      </w:r>
      <w:r w:rsidRPr="002F11D3">
        <w:rPr>
          <w:rtl/>
        </w:rPr>
        <w:t xml:space="preserve"> وكان من حواري سيدنا المسيح (صلوات الله عليه)</w:t>
      </w:r>
      <w:r w:rsidR="00540B98">
        <w:rPr>
          <w:rtl/>
        </w:rPr>
        <w:t>،</w:t>
      </w:r>
      <w:r w:rsidRPr="002F11D3">
        <w:rPr>
          <w:rtl/>
        </w:rPr>
        <w:t xml:space="preserve"> والمسيح أخبَره بقرب هذا القائم الذي كنتَ فيه</w:t>
      </w:r>
      <w:r w:rsidR="00540B98">
        <w:rPr>
          <w:rtl/>
        </w:rPr>
        <w:t>،</w:t>
      </w:r>
      <w:r w:rsidRPr="002F11D3">
        <w:rPr>
          <w:rtl/>
        </w:rPr>
        <w:t xml:space="preserve"> وبهذه العين الماء الأبيض من الثلج</w:t>
      </w:r>
      <w:r w:rsidR="00540B98">
        <w:rPr>
          <w:rtl/>
        </w:rPr>
        <w:t>،</w:t>
      </w:r>
      <w:r w:rsidRPr="002F11D3">
        <w:rPr>
          <w:rtl/>
        </w:rPr>
        <w:t xml:space="preserve"> وأعذب من كلّ ماء عذب</w:t>
      </w:r>
      <w:r w:rsidR="00540B98">
        <w:rPr>
          <w:rtl/>
        </w:rPr>
        <w:t>،</w:t>
      </w:r>
      <w:r w:rsidRPr="002F11D3">
        <w:rPr>
          <w:rtl/>
        </w:rPr>
        <w:t xml:space="preserve"> وأنّه من أجلها بُني ذلك الدير والقائم ؛ فإنّه لا يستخرجها إلاّ نبي أو وصي</w:t>
      </w:r>
      <w:r w:rsidR="00540B98">
        <w:rPr>
          <w:rtl/>
        </w:rPr>
        <w:t>،</w:t>
      </w:r>
      <w:r w:rsidRPr="002F11D3">
        <w:rPr>
          <w:rtl/>
        </w:rPr>
        <w:t xml:space="preserve"> وأنا أشهد أنّ لا إِله إِلاّ الله</w:t>
      </w:r>
      <w:r w:rsidR="00540B98">
        <w:rPr>
          <w:rtl/>
        </w:rPr>
        <w:t>،</w:t>
      </w:r>
      <w:r w:rsidRPr="002F11D3">
        <w:rPr>
          <w:rtl/>
        </w:rPr>
        <w:t xml:space="preserve"> وأنّ محمداً عبده ورسوله</w:t>
      </w:r>
      <w:r w:rsidR="00540B98">
        <w:rPr>
          <w:rtl/>
        </w:rPr>
        <w:t>،</w:t>
      </w:r>
      <w:r w:rsidRPr="002F11D3">
        <w:rPr>
          <w:rtl/>
        </w:rPr>
        <w:t xml:space="preserve"> وأنّك وصي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والمؤدّي عنه والقائم بالحقّ إلى يوم القيامة</w:t>
      </w:r>
      <w:r w:rsidR="00540B98">
        <w:rPr>
          <w:rtl/>
        </w:rPr>
        <w:t>،</w:t>
      </w:r>
      <w:r w:rsidRPr="002F11D3">
        <w:rPr>
          <w:rtl/>
        </w:rPr>
        <w:t xml:space="preserve"> وقد رأيتُ يا أمير المؤمنين أنّي أصحبك في سفرك هذا</w:t>
      </w:r>
      <w:r w:rsidR="00540B98">
        <w:rPr>
          <w:rtl/>
        </w:rPr>
        <w:t>،</w:t>
      </w:r>
      <w:r w:rsidRPr="002F11D3">
        <w:rPr>
          <w:rtl/>
        </w:rPr>
        <w:t xml:space="preserve"> يصيبني ما أصابك من خير وشر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جزاك الله خيراً</w:t>
      </w:r>
      <w:r w:rsidR="00540B98">
        <w:rPr>
          <w:rtl/>
        </w:rPr>
        <w:t>،</w:t>
      </w:r>
      <w:r w:rsidRPr="002F11D3">
        <w:rPr>
          <w:rtl/>
        </w:rPr>
        <w:t xml:space="preserve"> ودعا له بالخير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يا راهب</w:t>
      </w:r>
      <w:r w:rsidR="00540B98">
        <w:rPr>
          <w:rtl/>
        </w:rPr>
        <w:t>،</w:t>
      </w:r>
      <w:r w:rsidRPr="002F11D3">
        <w:rPr>
          <w:rtl/>
        </w:rPr>
        <w:t xml:space="preserve"> الزَمني وكُن قريباً منّي ؛ فإنّك تستشهد معي بصفّين وتدخل الجنّة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كانت ليلة الهرير بصفّين والتقى الجمعان</w:t>
      </w:r>
      <w:r w:rsidR="00540B98">
        <w:rPr>
          <w:rtl/>
        </w:rPr>
        <w:t>،</w:t>
      </w:r>
      <w:r w:rsidRPr="002F11D3">
        <w:rPr>
          <w:rtl/>
        </w:rPr>
        <w:t xml:space="preserve"> قُتل الراهب في تلك الليلة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أصبحَ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 لأصحابه</w:t>
      </w:r>
      <w:r w:rsidR="00540B98">
        <w:rPr>
          <w:rtl/>
        </w:rPr>
        <w:t>:</w:t>
      </w:r>
      <w:r w:rsidRPr="002F11D3">
        <w:rPr>
          <w:rtl/>
        </w:rPr>
        <w:t xml:space="preserve"> ادفنوا قتلاكم</w:t>
      </w:r>
      <w:r w:rsidR="00540B98">
        <w:rPr>
          <w:rtl/>
        </w:rPr>
        <w:t>،</w:t>
      </w:r>
      <w:r w:rsidRPr="002F11D3">
        <w:rPr>
          <w:rtl/>
        </w:rPr>
        <w:t xml:space="preserve"> وأقبلَ أمير المؤمنين يطلب الراهب</w:t>
      </w:r>
      <w:r w:rsidR="00540B98">
        <w:rPr>
          <w:rtl/>
        </w:rPr>
        <w:t>،</w:t>
      </w:r>
      <w:r w:rsidRPr="002F11D3">
        <w:rPr>
          <w:rtl/>
        </w:rPr>
        <w:t xml:space="preserve"> فوجدناه فأخذه وصلّى عليه ودَفنه في لحده</w:t>
      </w:r>
      <w:r w:rsidR="00540B98">
        <w:rPr>
          <w:rtl/>
        </w:rPr>
        <w:t>،</w:t>
      </w:r>
      <w:r w:rsidRPr="002F11D3">
        <w:rPr>
          <w:rtl/>
        </w:rPr>
        <w:t xml:space="preserve"> ثمّ 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لكأنّي أنظرُ إليه وإلى منزلته في الجنّة وزوجاته اللائي أكرَمه الله بهنّ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أحمد بن محمد الحجال الصيرفي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جعفر الطريفي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عن أبي حمزة الثمالي</w:t>
      </w:r>
      <w:r w:rsidR="00540B98">
        <w:rPr>
          <w:rtl/>
        </w:rPr>
        <w:t>،</w:t>
      </w:r>
      <w:r w:rsidRPr="002F11D3">
        <w:rPr>
          <w:rtl/>
        </w:rPr>
        <w:t xml:space="preserve"> عن أبي بصير</w:t>
      </w:r>
      <w:r w:rsidR="00540B98">
        <w:rPr>
          <w:rtl/>
        </w:rPr>
        <w:t>،</w:t>
      </w:r>
      <w:r w:rsidRPr="002F11D3">
        <w:rPr>
          <w:rtl/>
        </w:rPr>
        <w:t xml:space="preserve"> عن أبي عبد الله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مد الفرات عندهم بالكوفة على عهد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وهو بها مقيم مدّة عظيمة</w:t>
      </w:r>
      <w:r w:rsidR="00540B98">
        <w:rPr>
          <w:rtl/>
        </w:rPr>
        <w:t>،</w:t>
      </w:r>
      <w:r w:rsidRPr="002F11D3">
        <w:rPr>
          <w:rtl/>
        </w:rPr>
        <w:t xml:space="preserve"> حتى طفا وعَلا كالجبال وصار بإزاء شرفات الكوفة</w:t>
      </w:r>
      <w:r w:rsidR="00540B98">
        <w:rPr>
          <w:rtl/>
        </w:rPr>
        <w:t>،</w:t>
      </w:r>
      <w:r w:rsidRPr="002F11D3">
        <w:rPr>
          <w:rtl/>
        </w:rPr>
        <w:t xml:space="preserve"> وكان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ذلك اليوم قد خرجَ إلى النجف ونفر من أصحابه فنظرَ إلى بعض أصحابه فقال للنفر الذين معه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إنّي أرى النجف يخبر أنّ الماء قد طفا من الفرات حتى وافى على منازل الكوفة</w:t>
      </w:r>
      <w:r w:rsidR="00540B98">
        <w:rPr>
          <w:rtl/>
        </w:rPr>
        <w:t>،</w:t>
      </w:r>
      <w:r w:rsidRPr="002F11D3">
        <w:rPr>
          <w:rtl/>
        </w:rPr>
        <w:t xml:space="preserve"> وإنّ الناس بها ضجّوا وفزعوا إلينا فقوموا بنا إليهم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فأقبلَ هو والنفر إلى الكوفة وتلقّاه أهلها صارخين مستغيثين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ما شأنكم طفا الماء عليكم</w:t>
      </w:r>
      <w:r w:rsidR="00540B98">
        <w:rPr>
          <w:rtl/>
        </w:rPr>
        <w:t>،</w:t>
      </w:r>
      <w:r w:rsidRPr="002F11D3">
        <w:rPr>
          <w:rtl/>
        </w:rPr>
        <w:t xml:space="preserve"> ما كان الله ليعذّبكم وأنا فيكم</w:t>
      </w:r>
      <w:r w:rsidR="00540B98">
        <w:rPr>
          <w:rtl/>
        </w:rPr>
        <w:t>،</w:t>
      </w:r>
      <w:r w:rsidRPr="002F11D3">
        <w:rPr>
          <w:rtl/>
        </w:rPr>
        <w:t xml:space="preserve"> وسارَ يريد الفرات والناس من حوله حتى وردَ على مجلس لثقيف</w:t>
      </w:r>
      <w:r w:rsidR="00540B98">
        <w:rPr>
          <w:rtl/>
        </w:rPr>
        <w:t>،</w:t>
      </w:r>
      <w:r w:rsidRPr="002F11D3">
        <w:rPr>
          <w:rtl/>
        </w:rPr>
        <w:t xml:space="preserve"> فتغامزوا عليه وأشاروا إِلى بعض أحداثهم</w:t>
      </w:r>
      <w:r w:rsidR="00540B98">
        <w:rPr>
          <w:rtl/>
        </w:rPr>
        <w:t>،</w:t>
      </w:r>
      <w:r w:rsidRPr="002F11D3">
        <w:rPr>
          <w:rtl/>
        </w:rPr>
        <w:t xml:space="preserve"> فالتفتَ إليهم أمير المؤمنين مغضباً فقال</w:t>
      </w:r>
      <w:r w:rsidR="00540B98">
        <w:rPr>
          <w:rtl/>
        </w:rPr>
        <w:t>:</w:t>
      </w:r>
      <w:r w:rsidRPr="002F11D3">
        <w:rPr>
          <w:rtl/>
        </w:rPr>
        <w:t xml:space="preserve"> صغار الخدود</w:t>
      </w:r>
      <w:r w:rsidR="00540B98">
        <w:rPr>
          <w:rtl/>
        </w:rPr>
        <w:t>،</w:t>
      </w:r>
      <w:r w:rsidRPr="002F11D3">
        <w:rPr>
          <w:rtl/>
        </w:rPr>
        <w:t xml:space="preserve"> قصار الغمود</w:t>
      </w:r>
      <w:r w:rsidR="00540B98">
        <w:rPr>
          <w:rtl/>
        </w:rPr>
        <w:t>،</w:t>
      </w:r>
      <w:r w:rsidRPr="002F11D3">
        <w:rPr>
          <w:rtl/>
        </w:rPr>
        <w:t xml:space="preserve"> بقايا ثمود</w:t>
      </w:r>
      <w:r w:rsidR="00540B98">
        <w:rPr>
          <w:rtl/>
        </w:rPr>
        <w:t>،</w:t>
      </w:r>
      <w:r w:rsidRPr="002F11D3">
        <w:rPr>
          <w:rtl/>
        </w:rPr>
        <w:t xml:space="preserve"> عبيد بني عبيد</w:t>
      </w:r>
      <w:r w:rsidR="00540B98">
        <w:rPr>
          <w:rtl/>
        </w:rPr>
        <w:t>،</w:t>
      </w:r>
      <w:r w:rsidRPr="002F11D3">
        <w:rPr>
          <w:rtl/>
        </w:rPr>
        <w:t xml:space="preserve"> مَن يشتري منّي ثقيف برغيف ؛ فإِنّهم عبيد زيوف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فقام إليه مشايخهم فقالوا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إنّ هؤلاء إلاّ شباباً لا يعقلون فلا تؤاخذنا بهم ؛ فوالله إِنّا لهذا كارهون ولا أحد منّا يرضى به</w:t>
      </w:r>
      <w:r w:rsidR="00540B98">
        <w:rPr>
          <w:rtl/>
        </w:rPr>
        <w:t>،</w:t>
      </w:r>
      <w:r w:rsidRPr="002F11D3">
        <w:rPr>
          <w:rtl/>
        </w:rPr>
        <w:t xml:space="preserve"> فاعفُ عنا عفا الله عنك</w:t>
      </w:r>
      <w:r w:rsidR="00540B98">
        <w:rPr>
          <w:rtl/>
        </w:rPr>
        <w:t>.</w:t>
      </w:r>
      <w:r w:rsidRPr="002F11D3">
        <w:rPr>
          <w:rtl/>
        </w:rPr>
        <w:t xml:space="preserve"> 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لست أعفُ عنكم إلاّ على أن لا أرجع إلى الفرات وتهدّموا مجلسكم هذا</w:t>
      </w:r>
      <w:r w:rsidR="00540B98">
        <w:rPr>
          <w:rtl/>
        </w:rPr>
        <w:t>،</w:t>
      </w:r>
      <w:r w:rsidRPr="002F11D3">
        <w:rPr>
          <w:rtl/>
        </w:rPr>
        <w:t xml:space="preserve"> وكان منظراً وروشناً مشرفاً وميزاباً يصبّ إلى طريق المسلمين</w:t>
      </w:r>
      <w:r w:rsidR="00540B98">
        <w:rPr>
          <w:rtl/>
        </w:rPr>
        <w:t>،</w:t>
      </w:r>
      <w:r w:rsidRPr="002F11D3">
        <w:rPr>
          <w:rtl/>
        </w:rPr>
        <w:t xml:space="preserve"> وتسدّون بلاليعكم فيها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نفعل يا أمير المؤمنين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وسكرَ مجلسهم وفعلوا كلّ ما أمرَهم</w:t>
      </w:r>
      <w:r w:rsidR="00540B98">
        <w:rPr>
          <w:rtl/>
        </w:rPr>
        <w:t>،</w:t>
      </w:r>
      <w:r w:rsidRPr="002F11D3">
        <w:rPr>
          <w:rtl/>
        </w:rPr>
        <w:t xml:space="preserve"> حتى أتى إلى الفرات وهو يزخر بأمواج كالجبال</w:t>
      </w:r>
      <w:r w:rsidR="00540B98">
        <w:rPr>
          <w:rtl/>
        </w:rPr>
        <w:t>،</w:t>
      </w:r>
      <w:r w:rsidRPr="002F11D3">
        <w:rPr>
          <w:rtl/>
        </w:rPr>
        <w:t xml:space="preserve"> فسقطَ الناس لوجوههم وصاحوا</w:t>
      </w:r>
      <w:r w:rsidR="00540B98">
        <w:rPr>
          <w:rtl/>
        </w:rPr>
        <w:t>:</w:t>
      </w:r>
      <w:r w:rsidRPr="002F11D3">
        <w:rPr>
          <w:rtl/>
        </w:rPr>
        <w:t xml:space="preserve"> الله الله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ارفق برعيّتك</w:t>
      </w:r>
      <w:r w:rsidR="00540B98">
        <w:rPr>
          <w:rtl/>
        </w:rPr>
        <w:t>،</w:t>
      </w:r>
      <w:r w:rsidRPr="002F11D3">
        <w:rPr>
          <w:rtl/>
        </w:rPr>
        <w:t xml:space="preserve"> فنزلَ وأخذ قضيب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فقرَعهُ قرعة واحدة وقال</w:t>
      </w:r>
      <w:r w:rsidR="00540B98">
        <w:rPr>
          <w:rtl/>
        </w:rPr>
        <w:t>:</w:t>
      </w:r>
      <w:r w:rsidRPr="002F11D3">
        <w:rPr>
          <w:rtl/>
        </w:rPr>
        <w:t xml:space="preserve"> اسكن يا أبا خالد</w:t>
      </w:r>
      <w:r w:rsidR="00540B98">
        <w:rPr>
          <w:rtl/>
        </w:rPr>
        <w:t>،</w:t>
      </w:r>
      <w:r w:rsidRPr="002F11D3">
        <w:rPr>
          <w:rtl/>
        </w:rPr>
        <w:t xml:space="preserve"> فانزجرَ الماء</w:t>
      </w:r>
      <w:r w:rsidR="00540B98">
        <w:rPr>
          <w:rtl/>
        </w:rPr>
        <w:t>،</w:t>
      </w:r>
      <w:r w:rsidRPr="002F11D3">
        <w:rPr>
          <w:rtl/>
        </w:rPr>
        <w:t xml:space="preserve"> فما تمّ كلامه حتى ظهرت الأرض في بطن الفرات حتى كأن لم يكن فيها ماء</w:t>
      </w:r>
      <w:r w:rsidR="00540B98">
        <w:rPr>
          <w:rtl/>
        </w:rPr>
        <w:t>،</w:t>
      </w:r>
      <w:r w:rsidRPr="002F11D3">
        <w:rPr>
          <w:rtl/>
        </w:rPr>
        <w:t xml:space="preserve"> فصاحَ الناس</w:t>
      </w:r>
      <w:r w:rsidR="00540B98">
        <w:rPr>
          <w:rtl/>
        </w:rPr>
        <w:t>:</w:t>
      </w:r>
      <w:r w:rsidRPr="002F11D3">
        <w:rPr>
          <w:rtl/>
        </w:rPr>
        <w:t xml:space="preserve"> الله الله</w:t>
      </w:r>
      <w:r w:rsidR="00540B98">
        <w:rPr>
          <w:rtl/>
        </w:rPr>
        <w:t>،</w:t>
      </w:r>
      <w:r w:rsidRPr="002F11D3">
        <w:rPr>
          <w:rtl/>
        </w:rPr>
        <w:t xml:space="preserve"> رفقاً برعيتك يا أمير المؤمنين ؛ لئلاّ يموتوا عطشاً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اجرِ على قدر يا فرات</w:t>
      </w:r>
      <w:r w:rsidR="00540B98">
        <w:rPr>
          <w:rtl/>
        </w:rPr>
        <w:t>،</w:t>
      </w:r>
      <w:r w:rsidRPr="002F11D3">
        <w:rPr>
          <w:rtl/>
        </w:rPr>
        <w:t xml:space="preserve"> فجرى لا زايداً ولا ناقصاً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ووجدَ فوق الجسر رمّانة</w:t>
      </w:r>
      <w:r w:rsidR="00540B98">
        <w:rPr>
          <w:rtl/>
        </w:rPr>
        <w:t>،</w:t>
      </w:r>
      <w:r w:rsidRPr="002F11D3">
        <w:rPr>
          <w:rtl/>
        </w:rPr>
        <w:t xml:space="preserve"> فوقعت على الجسر رمّانة لم يوجد في الدنيا مثلها فمدَّ الناس أيديهم ليحملوها إلى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فلم تصل أيديهم إليها</w:t>
      </w:r>
      <w:r w:rsidR="00540B98">
        <w:rPr>
          <w:rtl/>
        </w:rPr>
        <w:t>،</w:t>
      </w:r>
      <w:r w:rsidRPr="002F11D3">
        <w:rPr>
          <w:rtl/>
        </w:rPr>
        <w:t xml:space="preserve"> فمدَّ يده المباركة وأخذها وقال</w:t>
      </w:r>
      <w:r w:rsidR="00540B98">
        <w:rPr>
          <w:rtl/>
        </w:rPr>
        <w:t>:</w:t>
      </w:r>
      <w:r w:rsidRPr="002F11D3">
        <w:rPr>
          <w:rtl/>
        </w:rPr>
        <w:t xml:space="preserve"> هذه الرمّانة من رمان الجنّة لا يمسّها ولا يأكلها إلاّ نبي أو وصي نبي</w:t>
      </w:r>
      <w:r w:rsidR="00540B98">
        <w:rPr>
          <w:rtl/>
        </w:rPr>
        <w:t>،</w:t>
      </w:r>
      <w:r w:rsidRPr="002F11D3">
        <w:rPr>
          <w:rtl/>
        </w:rPr>
        <w:t xml:space="preserve"> ولولا ذلك لقسّمتها عليكم في بيت مالكم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وفي ذلك اليوم كانت فتنة عبد الله بن سبأ وأصحابه العشرة الذين كانوا معه وقالوا ما قالوه</w:t>
      </w:r>
      <w:r w:rsidR="00540B98">
        <w:rPr>
          <w:rtl/>
        </w:rPr>
        <w:t>،</w:t>
      </w:r>
      <w:r w:rsidRPr="002F11D3">
        <w:rPr>
          <w:rtl/>
        </w:rPr>
        <w:t xml:space="preserve"> وأحرَقهم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بالنار بعد أن استتابهم ثلاثة أيام فأبوا ولم يرجعوا</w:t>
      </w:r>
      <w:r w:rsidR="00540B98">
        <w:rPr>
          <w:rtl/>
        </w:rPr>
        <w:t>،</w:t>
      </w:r>
      <w:r w:rsidRPr="002F11D3">
        <w:rPr>
          <w:rtl/>
        </w:rPr>
        <w:t xml:space="preserve"> فأحرَقهم في صخرة الأخدود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 أبيه</w:t>
      </w:r>
      <w:r w:rsidR="00540B98">
        <w:rPr>
          <w:rtl/>
        </w:rPr>
        <w:t>،</w:t>
      </w:r>
      <w:r w:rsidRPr="002F11D3">
        <w:rPr>
          <w:rtl/>
        </w:rPr>
        <w:t xml:space="preserve"> عن محمد بن ميمون</w:t>
      </w:r>
      <w:r w:rsidR="00540B98">
        <w:rPr>
          <w:rtl/>
        </w:rPr>
        <w:t>،</w:t>
      </w:r>
      <w:r w:rsidRPr="002F11D3">
        <w:rPr>
          <w:rtl/>
        </w:rPr>
        <w:t xml:space="preserve"> عن الحسن بن علي</w:t>
      </w:r>
      <w:r w:rsidR="00540B98">
        <w:rPr>
          <w:rtl/>
        </w:rPr>
        <w:t>،</w:t>
      </w:r>
      <w:r w:rsidRPr="002F11D3">
        <w:rPr>
          <w:rtl/>
        </w:rPr>
        <w:t xml:space="preserve"> عن أبي حمزة</w:t>
      </w:r>
      <w:r w:rsidR="00540B98">
        <w:rPr>
          <w:rtl/>
        </w:rPr>
        <w:t>،</w:t>
      </w:r>
      <w:r w:rsidRPr="002F11D3">
        <w:rPr>
          <w:rtl/>
        </w:rPr>
        <w:t xml:space="preserve"> عن حيّان بن سدير الصيرفي</w:t>
      </w:r>
      <w:r w:rsidR="00540B98">
        <w:rPr>
          <w:rtl/>
        </w:rPr>
        <w:t>،</w:t>
      </w:r>
      <w:r w:rsidRPr="002F11D3">
        <w:rPr>
          <w:rtl/>
        </w:rPr>
        <w:t xml:space="preserve"> عن مراد يقال له رباب بن رياح قال</w:t>
      </w:r>
      <w:r w:rsidR="00540B98">
        <w:rPr>
          <w:rtl/>
        </w:rPr>
        <w:t>:</w:t>
      </w:r>
      <w:r w:rsidRPr="002F11D3">
        <w:rPr>
          <w:rtl/>
        </w:rPr>
        <w:t xml:space="preserve"> كنتُ قائماً على رأس أمير المؤمنين بالبصرة بعد الفراغ من أصحاب الجمل</w:t>
      </w:r>
      <w:r w:rsidR="00540B98">
        <w:rPr>
          <w:rtl/>
        </w:rPr>
        <w:t>،</w:t>
      </w:r>
      <w:r w:rsidRPr="002F11D3">
        <w:rPr>
          <w:rtl/>
        </w:rPr>
        <w:t xml:space="preserve"> إِذ أتى عبد الله بن عباس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إنّ لي إليك حاجة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عرفتُ حاجتك قبل أن تذكرها لي</w:t>
      </w:r>
      <w:r w:rsidR="00540B98">
        <w:rPr>
          <w:rtl/>
        </w:rPr>
        <w:t>:</w:t>
      </w:r>
      <w:r w:rsidRPr="002F11D3">
        <w:rPr>
          <w:rtl/>
        </w:rPr>
        <w:t xml:space="preserve"> أحببتَ أن تطلب منّي الأمان لمروان بن الحَكم</w:t>
      </w:r>
      <w:r w:rsidR="00540B98">
        <w:rPr>
          <w:rtl/>
        </w:rPr>
        <w:t>.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أُحب أن تؤمنه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فاذهب فجئني به يبايعني ولا تجيئني إلاّ رديفاً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فما لبثتُ إلاّ قليلاً حتى أقبلَ ابن عباس وخلفه مروان بن الحَكم رديفاً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هل تبايعني</w:t>
      </w:r>
      <w:r w:rsidR="00540B98">
        <w:rPr>
          <w:rtl/>
        </w:rPr>
        <w:t>؟</w:t>
      </w:r>
      <w:r w:rsidRPr="002F11D3">
        <w:rPr>
          <w:rtl/>
        </w:rPr>
        <w:t xml:space="preserve"> قال مروان</w:t>
      </w:r>
      <w:r w:rsidR="00540B98">
        <w:rPr>
          <w:rtl/>
        </w:rPr>
        <w:t>:</w:t>
      </w:r>
      <w:r w:rsidRPr="002F11D3">
        <w:rPr>
          <w:rtl/>
        </w:rPr>
        <w:t xml:space="preserve"> أُبايعك على أنّ في النفس ما فيها</w:t>
      </w:r>
      <w:r w:rsidR="00540B98">
        <w:rPr>
          <w:rtl/>
        </w:rPr>
        <w:t>،</w:t>
      </w:r>
      <w:r w:rsidRPr="002F11D3">
        <w:rPr>
          <w:rtl/>
        </w:rPr>
        <w:t xml:space="preserve"> 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إنّي لستُ آخذ بيعتك على ما في نفسك وإنّما على ما ظهرَ لي</w:t>
      </w:r>
      <w:r w:rsidR="00540B98">
        <w:rPr>
          <w:rtl/>
        </w:rPr>
        <w:t>،</w:t>
      </w:r>
      <w:r w:rsidRPr="002F11D3">
        <w:rPr>
          <w:rtl/>
        </w:rPr>
        <w:t xml:space="preserve"> فمدّ أمير المؤمنين يده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بايعهُ قال</w:t>
      </w:r>
      <w:r w:rsidR="00540B98">
        <w:rPr>
          <w:rtl/>
        </w:rPr>
        <w:t>:</w:t>
      </w:r>
      <w:r w:rsidRPr="002F11D3">
        <w:rPr>
          <w:rtl/>
        </w:rPr>
        <w:t xml:space="preserve"> هيه يا بن الحَكم</w:t>
      </w:r>
      <w:r w:rsidR="00540B98">
        <w:rPr>
          <w:rtl/>
        </w:rPr>
        <w:t>،</w:t>
      </w:r>
      <w:r w:rsidRPr="002F11D3">
        <w:rPr>
          <w:rtl/>
        </w:rPr>
        <w:t xml:space="preserve"> قد كنتَ تخاف أن ترى رأسك يُقطع في هذه المعمعة</w:t>
      </w:r>
      <w:r w:rsidR="00540B98">
        <w:rPr>
          <w:rtl/>
        </w:rPr>
        <w:t>،</w:t>
      </w:r>
      <w:r w:rsidRPr="002F11D3">
        <w:rPr>
          <w:rtl/>
        </w:rPr>
        <w:t xml:space="preserve"> كلاّ بالله لا يكون حتى يخرج من صلبك طواغيت يملكون هذه الرعية يسومونهم خوفاً وظلماً وجوراً ويسقونهم كؤوساً مرة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مروان</w:t>
      </w:r>
      <w:r w:rsidR="00540B98">
        <w:rPr>
          <w:rtl/>
        </w:rPr>
        <w:t>:</w:t>
      </w:r>
      <w:r w:rsidRPr="002F11D3">
        <w:rPr>
          <w:rtl/>
        </w:rPr>
        <w:t xml:space="preserve"> فما كان منّي إِلاّ ما أخبرَني علي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هربَ فلحقَ بمعاوية</w:t>
      </w:r>
      <w:r w:rsidR="00540B98">
        <w:rPr>
          <w:rtl/>
        </w:rPr>
        <w:t>،</w:t>
      </w:r>
      <w:r w:rsidRPr="002F11D3">
        <w:rPr>
          <w:rtl/>
        </w:rPr>
        <w:t xml:space="preserve"> وكان كما 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جعفر بن محمد</w:t>
      </w:r>
      <w:r w:rsidR="00540B98">
        <w:rPr>
          <w:rtl/>
        </w:rPr>
        <w:t>،</w:t>
      </w:r>
      <w:r w:rsidRPr="002F11D3">
        <w:rPr>
          <w:rtl/>
        </w:rPr>
        <w:t xml:space="preserve"> عن محمد بن عبد الرحمان الزيات</w:t>
      </w:r>
      <w:r w:rsidR="00540B98">
        <w:rPr>
          <w:rtl/>
        </w:rPr>
        <w:t>،</w:t>
      </w:r>
      <w:r w:rsidRPr="002F11D3">
        <w:rPr>
          <w:rtl/>
        </w:rPr>
        <w:t xml:space="preserve"> عن الربيع بن محمد الأصم</w:t>
      </w:r>
      <w:r w:rsidR="00540B98">
        <w:rPr>
          <w:rtl/>
        </w:rPr>
        <w:t>،</w:t>
      </w:r>
      <w:r w:rsidRPr="002F11D3">
        <w:rPr>
          <w:rtl/>
        </w:rPr>
        <w:t xml:space="preserve"> عن بني الجارود</w:t>
      </w:r>
      <w:r w:rsidR="00540B98">
        <w:rPr>
          <w:rtl/>
        </w:rPr>
        <w:t>،</w:t>
      </w:r>
      <w:r w:rsidRPr="002F11D3">
        <w:rPr>
          <w:rtl/>
        </w:rPr>
        <w:t xml:space="preserve"> عن القاسم بن الوليد الهمذاني</w:t>
      </w:r>
      <w:r w:rsidR="00540B98">
        <w:rPr>
          <w:rtl/>
        </w:rPr>
        <w:t>،</w:t>
      </w:r>
      <w:r w:rsidRPr="002F11D3">
        <w:rPr>
          <w:rtl/>
        </w:rPr>
        <w:t xml:space="preserve"> عن الحارث الأعور الهمذاني قال</w:t>
      </w:r>
      <w:r w:rsidR="00540B98">
        <w:rPr>
          <w:rtl/>
        </w:rPr>
        <w:t>:</w:t>
      </w:r>
      <w:r w:rsidRPr="002F11D3">
        <w:rPr>
          <w:rtl/>
        </w:rPr>
        <w:t xml:space="preserve"> كنّا مع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بالكناس إِذ أقبلَ أسد يهوي</w:t>
      </w:r>
      <w:r w:rsidR="00540B98">
        <w:rPr>
          <w:rtl/>
        </w:rPr>
        <w:t>،</w:t>
      </w:r>
      <w:r w:rsidRPr="002F11D3">
        <w:rPr>
          <w:rtl/>
        </w:rPr>
        <w:t xml:space="preserve"> فضعضعنا من حوله حتى انتهى إلى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فقال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له</w:t>
      </w:r>
      <w:r w:rsidR="00540B98">
        <w:rPr>
          <w:rtl/>
        </w:rPr>
        <w:t>:</w:t>
      </w:r>
      <w:r w:rsidRPr="002F11D3">
        <w:rPr>
          <w:rtl/>
        </w:rPr>
        <w:t xml:space="preserve"> ارجع ولا تدخل دار هجرتي بعد اليوم</w:t>
      </w:r>
      <w:r w:rsidR="00540B98">
        <w:rPr>
          <w:rtl/>
        </w:rPr>
        <w:t>،</w:t>
      </w:r>
      <w:r w:rsidRPr="002F11D3">
        <w:rPr>
          <w:rtl/>
        </w:rPr>
        <w:t xml:space="preserve"> وبلِّغ السباع عنّي تتجافى الكوفة وجميع ما حولها</w:t>
      </w:r>
      <w:r w:rsidR="00540B98">
        <w:rPr>
          <w:rtl/>
        </w:rPr>
        <w:t>،</w:t>
      </w:r>
      <w:r w:rsidRPr="002F11D3">
        <w:rPr>
          <w:rtl/>
        </w:rPr>
        <w:t xml:space="preserve"> ألا إنّ طاعتي طاعة الله فإِذا عصوا الله وخلوا طاعتي فقد حكمتُ فيهم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فلم تزل السباع تتجافى الكوفة إلى أن قضى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وتقلّدها زياد بن أبيه</w:t>
      </w:r>
      <w:r w:rsidR="00540B98">
        <w:rPr>
          <w:rtl/>
        </w:rPr>
        <w:t>،</w:t>
      </w:r>
      <w:r w:rsidRPr="002F11D3">
        <w:rPr>
          <w:rtl/>
        </w:rPr>
        <w:t xml:space="preserve"> دعيُّ أبي سفيان (لعنه الله)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دَخلها سُلّطت السباع على الكوفة وما حولها حتى أفنَت الكثير من الناس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أبيه</w:t>
      </w:r>
      <w:r w:rsidR="00540B98">
        <w:rPr>
          <w:rtl/>
        </w:rPr>
        <w:t>،</w:t>
      </w:r>
      <w:r w:rsidRPr="002F11D3">
        <w:rPr>
          <w:rtl/>
        </w:rPr>
        <w:t xml:space="preserve"> عن محمد بن ميمون</w:t>
      </w:r>
      <w:r w:rsidR="00540B98">
        <w:rPr>
          <w:rtl/>
        </w:rPr>
        <w:t>،</w:t>
      </w:r>
      <w:r w:rsidRPr="002F11D3">
        <w:rPr>
          <w:rtl/>
        </w:rPr>
        <w:t xml:space="preserve"> عن محمد بن علي</w:t>
      </w:r>
      <w:r w:rsidR="00540B98">
        <w:rPr>
          <w:rtl/>
        </w:rPr>
        <w:t>،</w:t>
      </w:r>
      <w:r w:rsidRPr="002F11D3">
        <w:rPr>
          <w:rtl/>
        </w:rPr>
        <w:t xml:space="preserve"> عن أبي حمزة</w:t>
      </w:r>
      <w:r w:rsidR="00540B98">
        <w:rPr>
          <w:rtl/>
        </w:rPr>
        <w:t>،</w:t>
      </w:r>
      <w:r w:rsidRPr="002F11D3">
        <w:rPr>
          <w:rtl/>
        </w:rPr>
        <w:t xml:space="preserve"> عن القاسم الهمذاني</w:t>
      </w:r>
      <w:r w:rsidR="00540B98">
        <w:rPr>
          <w:rtl/>
        </w:rPr>
        <w:t>،</w:t>
      </w:r>
      <w:r w:rsidRPr="002F11D3">
        <w:rPr>
          <w:rtl/>
        </w:rPr>
        <w:t xml:space="preserve"> عن الحارث الأعور قال</w:t>
      </w:r>
      <w:r w:rsidR="00540B98">
        <w:rPr>
          <w:rtl/>
        </w:rPr>
        <w:t>:</w:t>
      </w:r>
      <w:r w:rsidRPr="002F11D3">
        <w:rPr>
          <w:rtl/>
        </w:rPr>
        <w:t xml:space="preserve"> بينما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يخطب في الناس يوم الجمعة في مسجد الكوفة</w:t>
      </w:r>
      <w:r w:rsidR="00540B98">
        <w:rPr>
          <w:rtl/>
        </w:rPr>
        <w:t>،</w:t>
      </w:r>
      <w:r w:rsidRPr="002F11D3">
        <w:rPr>
          <w:rtl/>
        </w:rPr>
        <w:t xml:space="preserve"> إذ أقبلت أفعى من ناحية باب الفيل رأسها أعظم من رأس البعير تهوي إلى نحو المنبر</w:t>
      </w:r>
      <w:r w:rsidR="00540B98">
        <w:rPr>
          <w:rtl/>
        </w:rPr>
        <w:t>،</w:t>
      </w:r>
      <w:r w:rsidRPr="002F11D3">
        <w:rPr>
          <w:rtl/>
        </w:rPr>
        <w:t xml:space="preserve"> فافترقَ الناس في جانب المسجد خوفاً منها</w:t>
      </w:r>
      <w:r w:rsidR="00540B98">
        <w:rPr>
          <w:rtl/>
        </w:rPr>
        <w:t>،</w:t>
      </w:r>
      <w:r w:rsidRPr="002F11D3">
        <w:rPr>
          <w:rtl/>
        </w:rPr>
        <w:t xml:space="preserve"> ثمّ صعدت المنبر وتطاولت إلى أُذن أمير المؤمنين فأصغى إليها</w:t>
      </w:r>
      <w:r w:rsidR="00540B98">
        <w:rPr>
          <w:rtl/>
        </w:rPr>
        <w:t>،</w:t>
      </w:r>
      <w:r w:rsidRPr="002F11D3">
        <w:rPr>
          <w:rtl/>
        </w:rPr>
        <w:t xml:space="preserve"> ثمّ جَعلت يسارها مليّاً ونزلت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بلغَت باب الفيل</w:t>
      </w:r>
      <w:r w:rsidR="00540B98">
        <w:rPr>
          <w:rtl/>
        </w:rPr>
        <w:t>،</w:t>
      </w:r>
      <w:r w:rsidRPr="002F11D3">
        <w:rPr>
          <w:rtl/>
        </w:rPr>
        <w:t xml:space="preserve"> انقطع أثرها وغابت عن أعين الناس</w:t>
      </w:r>
      <w:r w:rsidR="00540B98">
        <w:rPr>
          <w:rtl/>
        </w:rPr>
        <w:t>،</w:t>
      </w:r>
      <w:r w:rsidRPr="002F11D3">
        <w:rPr>
          <w:rtl/>
        </w:rPr>
        <w:t xml:space="preserve"> فلم يبقَ مؤمن ولا مؤمنة إلاّ قال هذا من عجائب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ولم يبقَ منافق ولا منافقة إلاّ قال هذا من سحر علي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أيها الناس</w:t>
      </w:r>
      <w:r w:rsidR="00540B98">
        <w:rPr>
          <w:rtl/>
        </w:rPr>
        <w:t>،</w:t>
      </w:r>
      <w:r w:rsidRPr="002F11D3">
        <w:rPr>
          <w:rtl/>
        </w:rPr>
        <w:t xml:space="preserve"> إنّي لستُ ساحراً</w:t>
      </w:r>
      <w:r w:rsidR="00540B98">
        <w:rPr>
          <w:rtl/>
        </w:rPr>
        <w:t>،</w:t>
      </w:r>
      <w:r w:rsidRPr="002F11D3">
        <w:rPr>
          <w:rtl/>
        </w:rPr>
        <w:t xml:space="preserve"> وهذا الذي رأيتموه وصي محمد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على الجن وأنا وصيّه على الإنس</w:t>
      </w:r>
      <w:r w:rsidR="00540B98">
        <w:rPr>
          <w:rtl/>
        </w:rPr>
        <w:t>،</w:t>
      </w:r>
      <w:r w:rsidRPr="002F11D3">
        <w:rPr>
          <w:rtl/>
        </w:rPr>
        <w:t xml:space="preserve"> وهو يطيعني أكثر ممّا تطيعوني</w:t>
      </w:r>
      <w:r w:rsidR="00540B98">
        <w:rPr>
          <w:rtl/>
        </w:rPr>
        <w:t>،</w:t>
      </w:r>
      <w:r w:rsidRPr="002F11D3">
        <w:rPr>
          <w:rtl/>
        </w:rPr>
        <w:t xml:space="preserve"> وهو خليفتي فيهم</w:t>
      </w:r>
      <w:r w:rsidR="00540B98">
        <w:rPr>
          <w:rtl/>
        </w:rPr>
        <w:t>،</w:t>
      </w:r>
      <w:r w:rsidRPr="002F11D3">
        <w:rPr>
          <w:rtl/>
        </w:rPr>
        <w:t xml:space="preserve"> وقد جرت بين الجن ملحمة تتهادر فيها الدماء</w:t>
      </w:r>
      <w:r w:rsidR="00540B98">
        <w:rPr>
          <w:rtl/>
        </w:rPr>
        <w:t>،</w:t>
      </w:r>
      <w:r w:rsidRPr="002F11D3">
        <w:rPr>
          <w:rtl/>
        </w:rPr>
        <w:t xml:space="preserve"> وهم لا يعلمون ما المخرج منها ولا الحُكم فيها</w:t>
      </w:r>
      <w:r w:rsidR="00540B98">
        <w:rPr>
          <w:rtl/>
        </w:rPr>
        <w:t>،</w:t>
      </w:r>
      <w:r w:rsidRPr="002F11D3">
        <w:rPr>
          <w:rtl/>
        </w:rPr>
        <w:t xml:space="preserve"> وقد سألني عن الجواب في ذلك</w:t>
      </w:r>
      <w:r w:rsidR="00540B98">
        <w:rPr>
          <w:rtl/>
        </w:rPr>
        <w:t>،</w:t>
      </w:r>
      <w:r w:rsidRPr="002F11D3">
        <w:rPr>
          <w:rtl/>
        </w:rPr>
        <w:t xml:space="preserve"> فأجبتهُ عنه بالحقّ وهذا المثال الذي يمثل بكم أراد به أن يريكم فضلي عليكم الذي هو أعلم به منكم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096AC6" w:rsidRDefault="003D1F46" w:rsidP="003D1F46">
      <w:pPr>
        <w:pStyle w:val="libNormal"/>
      </w:pPr>
      <w:r w:rsidRPr="002F11D3">
        <w:rPr>
          <w:rtl/>
        </w:rPr>
        <w:t>وعنه بهذا الإسناد عن الحارث قال</w:t>
      </w:r>
      <w:r w:rsidR="00540B98">
        <w:rPr>
          <w:rtl/>
        </w:rPr>
        <w:t>:</w:t>
      </w:r>
      <w:r w:rsidRPr="002F11D3">
        <w:rPr>
          <w:rtl/>
        </w:rPr>
        <w:t xml:space="preserve"> خرجنا مع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حتى انتهينا إلى القاطول بالكوفة على شاطئ الفرات</w:t>
      </w:r>
      <w:r w:rsidR="00540B98">
        <w:rPr>
          <w:rtl/>
        </w:rPr>
        <w:t>،</w:t>
      </w:r>
      <w:r w:rsidRPr="002F11D3">
        <w:rPr>
          <w:rtl/>
        </w:rPr>
        <w:t xml:space="preserve"> فإِذا بأصل شجرة قد وقعَ لحاؤها وبقيَ على شاطئ الفرات عودها يابساً</w:t>
      </w:r>
      <w:r w:rsidR="00540B98">
        <w:rPr>
          <w:rtl/>
        </w:rPr>
        <w:t>،</w:t>
      </w:r>
      <w:r w:rsidRPr="002F11D3">
        <w:rPr>
          <w:rtl/>
        </w:rPr>
        <w:t xml:space="preserve"> فضربها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بيده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فضربها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بيده ثمّ قال لها</w:t>
      </w:r>
      <w:r w:rsidR="00540B98">
        <w:rPr>
          <w:rtl/>
        </w:rPr>
        <w:t>:</w:t>
      </w:r>
      <w:r w:rsidRPr="002F11D3">
        <w:rPr>
          <w:rtl/>
        </w:rPr>
        <w:t xml:space="preserve"> ارجعي بإذن الله خضراء ذات ثمر</w:t>
      </w:r>
      <w:r w:rsidR="00540B98">
        <w:rPr>
          <w:rtl/>
        </w:rPr>
        <w:t>.</w:t>
      </w:r>
      <w:r w:rsidRPr="002F11D3">
        <w:rPr>
          <w:rtl/>
        </w:rPr>
        <w:t xml:space="preserve"> فإِذا هي تهتزّ بأغصانها مورقة مثمرة الكمثرى الذي لم يُرَ مثله في فواكه الدنيا</w:t>
      </w:r>
      <w:r w:rsidR="00540B98">
        <w:rPr>
          <w:rtl/>
        </w:rPr>
        <w:t>،</w:t>
      </w:r>
      <w:r w:rsidRPr="002F11D3">
        <w:rPr>
          <w:rtl/>
        </w:rPr>
        <w:t xml:space="preserve"> فطُعمنا منها وتزوّدنا وحَملنا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كان بعد ثلاثة أيام عُدنا إليها بها خضراء فيها الكمثرى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أبيه عن محمد بن عمّار قال</w:t>
      </w:r>
      <w:r w:rsidR="00540B98">
        <w:rPr>
          <w:rtl/>
        </w:rPr>
        <w:t>:</w:t>
      </w:r>
      <w:r w:rsidRPr="002F11D3">
        <w:rPr>
          <w:rtl/>
        </w:rPr>
        <w:t xml:space="preserve"> حدّثني عمر بن القاسم</w:t>
      </w:r>
      <w:r w:rsidR="00540B98">
        <w:rPr>
          <w:rtl/>
        </w:rPr>
        <w:t>،</w:t>
      </w:r>
      <w:r w:rsidRPr="002F11D3">
        <w:rPr>
          <w:rtl/>
        </w:rPr>
        <w:t xml:space="preserve"> عن عمر بن شمر</w:t>
      </w:r>
      <w:r w:rsidR="00540B98">
        <w:rPr>
          <w:rtl/>
        </w:rPr>
        <w:t>،</w:t>
      </w:r>
      <w:r w:rsidRPr="002F11D3">
        <w:rPr>
          <w:rtl/>
        </w:rPr>
        <w:t xml:space="preserve"> عن جابر بن يزيد الجعفي</w:t>
      </w:r>
      <w:r w:rsidR="00540B98">
        <w:rPr>
          <w:rtl/>
        </w:rPr>
        <w:t>،</w:t>
      </w:r>
      <w:r w:rsidRPr="002F11D3">
        <w:rPr>
          <w:rtl/>
        </w:rPr>
        <w:t xml:space="preserve"> عن أبي جعفر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FC6493">
        <w:rPr>
          <w:rtl/>
        </w:rPr>
        <w:t>لمـّ</w:t>
      </w:r>
      <w:r w:rsidRPr="002F11D3">
        <w:rPr>
          <w:rtl/>
        </w:rPr>
        <w:t xml:space="preserve">ا أمرَ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بإنجاز عدات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وقضاء دَينه</w:t>
      </w:r>
      <w:r w:rsidR="00540B98">
        <w:rPr>
          <w:rtl/>
        </w:rPr>
        <w:t>،</w:t>
      </w:r>
      <w:r w:rsidRPr="002F11D3">
        <w:rPr>
          <w:rtl/>
        </w:rPr>
        <w:t xml:space="preserve"> نادى منادي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ألا مَن كان له دَين عند رسول الله أو عدّة فليُقبِل إلينا</w:t>
      </w:r>
      <w:r w:rsidR="00540B98">
        <w:rPr>
          <w:rtl/>
        </w:rPr>
        <w:t>،</w:t>
      </w:r>
      <w:r w:rsidRPr="002F11D3">
        <w:rPr>
          <w:rtl/>
        </w:rPr>
        <w:t xml:space="preserve"> وكان الرجل يجيء وأمير المؤمنين لا يملك شيئاً فيقول</w:t>
      </w:r>
      <w:r w:rsidR="00540B98">
        <w:rPr>
          <w:rtl/>
        </w:rPr>
        <w:t>:</w:t>
      </w:r>
      <w:r w:rsidRPr="002F11D3">
        <w:rPr>
          <w:rtl/>
        </w:rPr>
        <w:t xml:space="preserve"> اللهم اقضِ عن نبيك</w:t>
      </w:r>
      <w:r w:rsidR="00540B98">
        <w:rPr>
          <w:rtl/>
        </w:rPr>
        <w:t>،</w:t>
      </w:r>
      <w:r w:rsidRPr="002F11D3">
        <w:rPr>
          <w:rtl/>
        </w:rPr>
        <w:t xml:space="preserve"> فيجد ما وعدَ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تحت البساط لا يزيد ولا ينقص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أبو بكر لعمر</w:t>
      </w:r>
      <w:r w:rsidR="00540B98">
        <w:rPr>
          <w:rtl/>
        </w:rPr>
        <w:t>:</w:t>
      </w:r>
      <w:r w:rsidRPr="002F11D3">
        <w:rPr>
          <w:rtl/>
        </w:rPr>
        <w:t xml:space="preserve"> هذا يصيب ما وعدَ النبي تحت البساط ونخشى أن يميل الناس إليه</w:t>
      </w:r>
      <w:r w:rsidR="00540B98">
        <w:rPr>
          <w:rtl/>
        </w:rPr>
        <w:t>،</w:t>
      </w:r>
      <w:r w:rsidRPr="002F11D3">
        <w:rPr>
          <w:rtl/>
        </w:rPr>
        <w:t xml:space="preserve"> فقال عمر</w:t>
      </w:r>
      <w:r w:rsidR="00540B98">
        <w:rPr>
          <w:rtl/>
        </w:rPr>
        <w:t>:</w:t>
      </w:r>
      <w:r w:rsidRPr="002F11D3">
        <w:rPr>
          <w:rtl/>
        </w:rPr>
        <w:t xml:space="preserve"> فلينادي مناديك أيضاً ؛ فإِنّك تقضي كما قضى</w:t>
      </w:r>
      <w:r w:rsidR="00540B98">
        <w:rPr>
          <w:rtl/>
        </w:rPr>
        <w:t>،</w:t>
      </w:r>
      <w:r w:rsidRPr="002F11D3">
        <w:rPr>
          <w:rtl/>
        </w:rPr>
        <w:t xml:space="preserve"> فنادى مناديه</w:t>
      </w:r>
      <w:r w:rsidR="00540B98">
        <w:rPr>
          <w:rtl/>
        </w:rPr>
        <w:t>:</w:t>
      </w:r>
      <w:r w:rsidRPr="002F11D3">
        <w:rPr>
          <w:rtl/>
        </w:rPr>
        <w:t xml:space="preserve"> ألا مَن كان له عند رسول الله دَين فليُقبل إلينا</w:t>
      </w:r>
      <w:r w:rsidR="00540B98">
        <w:rPr>
          <w:rtl/>
        </w:rPr>
        <w:t>،</w:t>
      </w:r>
      <w:r w:rsidRPr="002F11D3">
        <w:rPr>
          <w:rtl/>
        </w:rPr>
        <w:t xml:space="preserve"> فسلّط عليهم أعرابي فقال</w:t>
      </w:r>
      <w:r w:rsidR="00540B98">
        <w:rPr>
          <w:rtl/>
        </w:rPr>
        <w:t>:</w:t>
      </w:r>
      <w:r w:rsidRPr="002F11D3">
        <w:rPr>
          <w:rtl/>
        </w:rPr>
        <w:t xml:space="preserve"> أنا لي عند رسول الله ثمانون ناقة</w:t>
      </w:r>
      <w:r w:rsidR="00540B98">
        <w:rPr>
          <w:rtl/>
        </w:rPr>
        <w:t>،</w:t>
      </w:r>
      <w:r w:rsidRPr="002F11D3">
        <w:rPr>
          <w:rtl/>
        </w:rPr>
        <w:t xml:space="preserve"> سود المقل</w:t>
      </w:r>
      <w:r w:rsidR="00540B98">
        <w:rPr>
          <w:rtl/>
        </w:rPr>
        <w:t>،</w:t>
      </w:r>
      <w:r w:rsidRPr="002F11D3">
        <w:rPr>
          <w:rtl/>
        </w:rPr>
        <w:t xml:space="preserve"> حُمر الأبدان</w:t>
      </w:r>
      <w:r w:rsidR="00540B98">
        <w:rPr>
          <w:rtl/>
        </w:rPr>
        <w:t>،</w:t>
      </w:r>
      <w:r w:rsidRPr="002F11D3">
        <w:rPr>
          <w:rtl/>
        </w:rPr>
        <w:t xml:space="preserve"> بأزمّتها ورحالها</w:t>
      </w:r>
      <w:r w:rsidR="00540B98">
        <w:rPr>
          <w:rtl/>
        </w:rPr>
        <w:t>،</w:t>
      </w:r>
      <w:r w:rsidRPr="002F11D3">
        <w:rPr>
          <w:rtl/>
        </w:rPr>
        <w:t xml:space="preserve"> فقال أبو بكر</w:t>
      </w:r>
      <w:r w:rsidR="00540B98">
        <w:rPr>
          <w:rtl/>
        </w:rPr>
        <w:t>:</w:t>
      </w:r>
      <w:r w:rsidRPr="002F11D3">
        <w:rPr>
          <w:rtl/>
        </w:rPr>
        <w:t xml:space="preserve"> تحضر عندنا غداً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فمضى الأعرابي</w:t>
      </w:r>
      <w:r w:rsidR="00540B98">
        <w:rPr>
          <w:rtl/>
        </w:rPr>
        <w:t>،</w:t>
      </w:r>
      <w:r w:rsidRPr="002F11D3">
        <w:rPr>
          <w:rtl/>
        </w:rPr>
        <w:t xml:space="preserve"> فقال أبو بكر لعمر</w:t>
      </w:r>
      <w:r w:rsidR="00540B98">
        <w:rPr>
          <w:rtl/>
        </w:rPr>
        <w:t>:</w:t>
      </w:r>
      <w:r w:rsidRPr="002F11D3">
        <w:rPr>
          <w:rtl/>
        </w:rPr>
        <w:t xml:space="preserve"> لا تزال في ذلك مدّة</w:t>
      </w:r>
      <w:r w:rsidR="00540B98">
        <w:rPr>
          <w:rtl/>
        </w:rPr>
        <w:t>،</w:t>
      </w:r>
      <w:r w:rsidRPr="002F11D3">
        <w:rPr>
          <w:rtl/>
        </w:rPr>
        <w:t xml:space="preserve"> ويحك</w:t>
      </w:r>
      <w:r w:rsidR="00540B98">
        <w:rPr>
          <w:rtl/>
        </w:rPr>
        <w:t>!</w:t>
      </w:r>
      <w:r w:rsidRPr="002F11D3">
        <w:rPr>
          <w:rtl/>
        </w:rPr>
        <w:t xml:space="preserve"> من أين في الدنيا ثمانين ناقة بهذه الصفات</w:t>
      </w:r>
      <w:r w:rsidR="00540B98">
        <w:rPr>
          <w:rtl/>
        </w:rPr>
        <w:t>؟</w:t>
      </w:r>
      <w:r w:rsidRPr="002F11D3">
        <w:rPr>
          <w:rtl/>
        </w:rPr>
        <w:t xml:space="preserve"> ما تريد إِلاّ أن تجعلنا عند الناس كاذبين</w:t>
      </w:r>
      <w:r w:rsidR="00540B98">
        <w:rPr>
          <w:rtl/>
        </w:rPr>
        <w:t>،</w:t>
      </w:r>
      <w:r w:rsidRPr="002F11D3">
        <w:rPr>
          <w:rtl/>
        </w:rPr>
        <w:t xml:space="preserve"> فقال عمر</w:t>
      </w:r>
      <w:r w:rsidR="00540B98">
        <w:rPr>
          <w:rtl/>
        </w:rPr>
        <w:t>:</w:t>
      </w:r>
      <w:r w:rsidRPr="002F11D3">
        <w:rPr>
          <w:rtl/>
        </w:rPr>
        <w:t xml:space="preserve"> يا أبا بكر</w:t>
      </w:r>
      <w:r w:rsidR="00540B98">
        <w:rPr>
          <w:rtl/>
        </w:rPr>
        <w:t>،</w:t>
      </w:r>
      <w:r w:rsidRPr="002F11D3">
        <w:rPr>
          <w:rtl/>
        </w:rPr>
        <w:t xml:space="preserve"> إنّ ها هنا تخلص منه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وما هي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تقول له</w:t>
      </w:r>
      <w:r w:rsidR="00540B98">
        <w:rPr>
          <w:rtl/>
        </w:rPr>
        <w:t>:</w:t>
      </w:r>
      <w:r w:rsidRPr="002F11D3">
        <w:rPr>
          <w:rtl/>
        </w:rPr>
        <w:t xml:space="preserve"> أحضِرْ لنا بيّنتك على رسول الله بهذا الذي ذكرته حتى نوفّيك إياه ؛ فإِنّ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إلاّ مَن أتاكم ببيّنة</w:t>
      </w:r>
      <w:r w:rsidR="00540B98">
        <w:rPr>
          <w:rtl/>
        </w:rPr>
        <w:t>.</w:t>
      </w:r>
      <w:r w:rsidRPr="002F11D3">
        <w:rPr>
          <w:rtl/>
        </w:rPr>
        <w:t>..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كان بعد العصر حضرَ الأعرابي فقال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جئتكم ببيّنة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أوجبتُ الوعد على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 أبو بكر وعمر</w:t>
      </w:r>
      <w:r w:rsidR="00540B98">
        <w:rPr>
          <w:rtl/>
        </w:rPr>
        <w:t>:</w:t>
      </w:r>
      <w:r w:rsidR="003D1F46" w:rsidRPr="002F11D3">
        <w:rPr>
          <w:rtl/>
        </w:rPr>
        <w:t xml:space="preserve"> أحضِر لنا بيّنتك على رسول الله بهذا حتى نوفّيك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أتركُ رجلاً يعطيني بلا بيّنة وأجيء إلى قوم لا يعطوني إلاّ ببيّنة</w:t>
      </w:r>
      <w:r w:rsidR="00540B98">
        <w:rPr>
          <w:rtl/>
        </w:rPr>
        <w:t>؟</w:t>
      </w:r>
      <w:r w:rsidR="003D1F46" w:rsidRPr="002F11D3">
        <w:rPr>
          <w:rtl/>
        </w:rPr>
        <w:t>! ما أرى إلاّ ما قد تقطّعت بكما الأسباب وتزعمون أنّ رسول الله كان كاذباً</w:t>
      </w:r>
      <w:r w:rsidR="00540B98">
        <w:rPr>
          <w:rtl/>
        </w:rPr>
        <w:t>!</w:t>
      </w:r>
      <w:r w:rsidR="003D1F46" w:rsidRPr="002F11D3">
        <w:rPr>
          <w:rtl/>
        </w:rPr>
        <w:t xml:space="preserve">! لآتينّ أبا الحسن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فلئن قال لي كما قلتما لأرتدّن عن الإِسلام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فجاء إلى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إنّ لي عند رسول الله </w:t>
      </w:r>
      <w:r w:rsidR="00261AE4" w:rsidRPr="00261AE4">
        <w:rPr>
          <w:rStyle w:val="libAlaemChar"/>
          <w:rtl/>
        </w:rPr>
        <w:t>صلى‌الله‌عليه‌وآله‌وسلم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ثمانون ناقة</w:t>
      </w:r>
      <w:r w:rsidR="00540B98">
        <w:rPr>
          <w:rtl/>
        </w:rPr>
        <w:t>،</w:t>
      </w:r>
      <w:r w:rsidRPr="002F11D3">
        <w:rPr>
          <w:rtl/>
        </w:rPr>
        <w:t xml:space="preserve"> حمر الأبدان</w:t>
      </w:r>
      <w:r w:rsidR="00540B98">
        <w:rPr>
          <w:rtl/>
        </w:rPr>
        <w:t>،</w:t>
      </w:r>
      <w:r w:rsidRPr="002F11D3">
        <w:rPr>
          <w:rtl/>
        </w:rPr>
        <w:t xml:space="preserve"> سود المقل بأزمّتها ورحالها</w:t>
      </w:r>
      <w:r w:rsidR="00540B98">
        <w:rPr>
          <w:rtl/>
        </w:rPr>
        <w:t>،</w:t>
      </w:r>
      <w:r w:rsidRPr="002F11D3">
        <w:rPr>
          <w:rtl/>
        </w:rPr>
        <w:t xml:space="preserve"> 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اجلِس يا أعرابي</w:t>
      </w:r>
      <w:r w:rsidR="00540B98">
        <w:rPr>
          <w:rtl/>
        </w:rPr>
        <w:t>،</w:t>
      </w:r>
      <w:r w:rsidRPr="002F11D3">
        <w:rPr>
          <w:rtl/>
        </w:rPr>
        <w:t xml:space="preserve"> إنّ الله يقضي عن نبيه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يا حسن ويا حسين</w:t>
      </w:r>
      <w:r w:rsidR="00540B98">
        <w:rPr>
          <w:rtl/>
        </w:rPr>
        <w:t>،</w:t>
      </w:r>
      <w:r w:rsidRPr="002F11D3">
        <w:rPr>
          <w:rtl/>
        </w:rPr>
        <w:t xml:space="preserve"> اذهبا إلى وادي فلان وناديا عند شفير الوادي</w:t>
      </w:r>
      <w:r w:rsidR="00540B98">
        <w:rPr>
          <w:rtl/>
        </w:rPr>
        <w:t>:</w:t>
      </w:r>
      <w:r w:rsidRPr="002F11D3">
        <w:rPr>
          <w:rtl/>
        </w:rPr>
        <w:t xml:space="preserve"> بَعثنا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إليكم وحبيبه ووصيّه</w:t>
      </w:r>
      <w:r w:rsidR="00540B98">
        <w:rPr>
          <w:rtl/>
        </w:rPr>
        <w:t>،</w:t>
      </w:r>
      <w:r w:rsidRPr="002F11D3">
        <w:rPr>
          <w:rtl/>
        </w:rPr>
        <w:t xml:space="preserve"> إنّ للأعرابي عند رسول الله ثمانون ناقة</w:t>
      </w:r>
      <w:r w:rsidR="00540B98">
        <w:rPr>
          <w:rtl/>
        </w:rPr>
        <w:t>،</w:t>
      </w:r>
      <w:r w:rsidRPr="002F11D3">
        <w:rPr>
          <w:rtl/>
        </w:rPr>
        <w:t xml:space="preserve"> سود المقل</w:t>
      </w:r>
      <w:r w:rsidR="00540B98">
        <w:rPr>
          <w:rtl/>
        </w:rPr>
        <w:t>،</w:t>
      </w:r>
      <w:r w:rsidRPr="002F11D3">
        <w:rPr>
          <w:rtl/>
        </w:rPr>
        <w:t xml:space="preserve"> حمر الأبدان بأزمّتها ورحالها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فمضى الحسن والحسين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ومعهما أهل المدينة إلى حيث أمرهما أبوهما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وقالا ما قاله لهما</w:t>
      </w:r>
      <w:r w:rsidR="00540B98">
        <w:rPr>
          <w:rtl/>
        </w:rPr>
        <w:t>،</w:t>
      </w:r>
      <w:r w:rsidRPr="002F11D3">
        <w:rPr>
          <w:rtl/>
        </w:rPr>
        <w:t xml:space="preserve"> ومَن تَبعهما من الناس يسمعون ما أجابهما</w:t>
      </w:r>
      <w:r w:rsidR="00540B98">
        <w:rPr>
          <w:rtl/>
        </w:rPr>
        <w:t>،</w:t>
      </w:r>
      <w:r w:rsidRPr="002F11D3">
        <w:rPr>
          <w:rtl/>
        </w:rPr>
        <w:t xml:space="preserve"> فجاءوا من الوادي يقولون</w:t>
      </w:r>
      <w:r w:rsidR="00540B98">
        <w:rPr>
          <w:rtl/>
        </w:rPr>
        <w:t>:</w:t>
      </w:r>
      <w:r w:rsidRPr="002F11D3">
        <w:rPr>
          <w:rtl/>
        </w:rPr>
        <w:t xml:space="preserve"> نشهد أنّك حبيب محمد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ووصيّه كما قلتما</w:t>
      </w:r>
      <w:r w:rsidR="00540B98">
        <w:rPr>
          <w:rtl/>
        </w:rPr>
        <w:t>،</w:t>
      </w:r>
      <w:r w:rsidRPr="002F11D3">
        <w:rPr>
          <w:rtl/>
        </w:rPr>
        <w:t xml:space="preserve"> فانتظِر حتى نجمعها بيننا</w:t>
      </w:r>
      <w:r w:rsidR="00540B98">
        <w:rPr>
          <w:rtl/>
        </w:rPr>
        <w:t>،</w:t>
      </w:r>
      <w:r w:rsidRPr="002F11D3">
        <w:rPr>
          <w:rtl/>
        </w:rPr>
        <w:t xml:space="preserve"> فما جلسنا إِلاّ قليلاً حتى ظهرت ثمانين ناقة</w:t>
      </w:r>
      <w:r w:rsidR="00540B98">
        <w:rPr>
          <w:rtl/>
        </w:rPr>
        <w:t>،</w:t>
      </w:r>
      <w:r w:rsidRPr="002F11D3">
        <w:rPr>
          <w:rtl/>
        </w:rPr>
        <w:t xml:space="preserve"> سود المقل</w:t>
      </w:r>
      <w:r w:rsidR="00540B98">
        <w:rPr>
          <w:rtl/>
        </w:rPr>
        <w:t>،</w:t>
      </w:r>
      <w:r w:rsidRPr="002F11D3">
        <w:rPr>
          <w:rtl/>
        </w:rPr>
        <w:t xml:space="preserve"> حمر الأبدان</w:t>
      </w:r>
      <w:r w:rsidR="00540B98">
        <w:rPr>
          <w:rtl/>
        </w:rPr>
        <w:t>.</w:t>
      </w:r>
      <w:r w:rsidRPr="002F11D3">
        <w:rPr>
          <w:rtl/>
        </w:rPr>
        <w:t xml:space="preserve"> وإنّ الحسن والحسين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ساقاها إلى أمير المؤمنين فدَفعها إلى الأعرابي</w:t>
      </w:r>
      <w:r w:rsidR="00540B98">
        <w:rPr>
          <w:rtl/>
        </w:rPr>
        <w:t>.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محمد بن جبلة التمار</w:t>
      </w:r>
      <w:r w:rsidR="00540B98">
        <w:rPr>
          <w:rtl/>
        </w:rPr>
        <w:t>،</w:t>
      </w:r>
      <w:r w:rsidRPr="002F11D3">
        <w:rPr>
          <w:rtl/>
        </w:rPr>
        <w:t xml:space="preserve"> عن موسى بن محمد الأزدي</w:t>
      </w:r>
      <w:r w:rsidR="00540B98">
        <w:rPr>
          <w:rtl/>
        </w:rPr>
        <w:t>،</w:t>
      </w:r>
      <w:r w:rsidRPr="002F11D3">
        <w:rPr>
          <w:rtl/>
        </w:rPr>
        <w:t xml:space="preserve"> عن المخول بن إبراهيم</w:t>
      </w:r>
      <w:r w:rsidR="00540B98">
        <w:rPr>
          <w:rtl/>
        </w:rPr>
        <w:t>،</w:t>
      </w:r>
      <w:r w:rsidRPr="002F11D3">
        <w:rPr>
          <w:rtl/>
        </w:rPr>
        <w:t xml:space="preserve"> عن رشدة بن يزيد الخيبري</w:t>
      </w:r>
      <w:r w:rsidR="00540B98">
        <w:rPr>
          <w:rtl/>
        </w:rPr>
        <w:t>،</w:t>
      </w:r>
      <w:r w:rsidRPr="002F11D3">
        <w:rPr>
          <w:rtl/>
        </w:rPr>
        <w:t xml:space="preserve"> عن الحسن بن محبوب</w:t>
      </w:r>
      <w:r w:rsidR="00540B98">
        <w:rPr>
          <w:rtl/>
        </w:rPr>
        <w:t>،</w:t>
      </w:r>
      <w:r w:rsidRPr="002F11D3">
        <w:rPr>
          <w:rtl/>
        </w:rPr>
        <w:t xml:space="preserve"> عن أبي خديجة سالم بن مكرم</w:t>
      </w:r>
      <w:r w:rsidR="00540B98">
        <w:rPr>
          <w:rtl/>
        </w:rPr>
        <w:t>،</w:t>
      </w:r>
      <w:r w:rsidRPr="002F11D3">
        <w:rPr>
          <w:rtl/>
        </w:rPr>
        <w:t xml:space="preserve"> عن أبي حمزة الثمالي</w:t>
      </w:r>
      <w:r w:rsidR="00540B98">
        <w:rPr>
          <w:rtl/>
        </w:rPr>
        <w:t>،</w:t>
      </w:r>
      <w:r w:rsidRPr="002F11D3">
        <w:rPr>
          <w:rtl/>
        </w:rPr>
        <w:t xml:space="preserve"> عن جابر بن عبد الله بن عمر بن حزام الأنصاري قال</w:t>
      </w:r>
      <w:r w:rsidR="00540B98">
        <w:rPr>
          <w:rtl/>
        </w:rPr>
        <w:t>:</w:t>
      </w:r>
      <w:r w:rsidRPr="002F11D3">
        <w:rPr>
          <w:rtl/>
        </w:rPr>
        <w:t xml:space="preserve"> أرسلَ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سرّية فقال لهم</w:t>
      </w:r>
      <w:r w:rsidR="00540B98">
        <w:rPr>
          <w:rtl/>
        </w:rPr>
        <w:t>:</w:t>
      </w:r>
      <w:r w:rsidRPr="002F11D3">
        <w:rPr>
          <w:rtl/>
        </w:rPr>
        <w:t xml:space="preserve"> إنّكم تصِلون ساعة كذا وكذا من الليل إلى أرض لا تهتدون فيها سيراً</w:t>
      </w:r>
      <w:r w:rsidR="00540B98">
        <w:rPr>
          <w:rtl/>
        </w:rPr>
        <w:t>،</w:t>
      </w:r>
      <w:r w:rsidRPr="002F11D3">
        <w:rPr>
          <w:rtl/>
        </w:rPr>
        <w:t xml:space="preserve"> فإذا وصلتم فخذوا ذات الشمال ؛ فإِنّكم تمرّون برجلٍ فاضل خيّر في شأنه فتسترشدونه</w:t>
      </w:r>
      <w:r w:rsidR="00540B98">
        <w:rPr>
          <w:rtl/>
        </w:rPr>
        <w:t>،</w:t>
      </w:r>
      <w:r w:rsidRPr="002F11D3">
        <w:rPr>
          <w:rtl/>
        </w:rPr>
        <w:t xml:space="preserve"> فيأبى أن يرشدكم حتى تأكلون من طعامه</w:t>
      </w:r>
      <w:r w:rsidR="00540B98">
        <w:rPr>
          <w:rtl/>
        </w:rPr>
        <w:t>،</w:t>
      </w:r>
      <w:r w:rsidRPr="002F11D3">
        <w:rPr>
          <w:rtl/>
        </w:rPr>
        <w:t xml:space="preserve"> فيذبح لكم كبشاً فيطعمكم ويرشدكم الطريق</w:t>
      </w:r>
      <w:r w:rsidR="00540B98">
        <w:rPr>
          <w:rtl/>
        </w:rPr>
        <w:t>،</w:t>
      </w:r>
      <w:r w:rsidRPr="002F11D3">
        <w:rPr>
          <w:rtl/>
        </w:rPr>
        <w:t xml:space="preserve"> فأقرأوه منّي السلام وأعلِموه أنّي قد ظهرتُ بالمدينة.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فمَضوا </w:t>
      </w:r>
      <w:r w:rsidR="00FC6493">
        <w:rPr>
          <w:rtl/>
        </w:rPr>
        <w:t>فلمّا</w:t>
      </w:r>
      <w:r w:rsidRPr="002F11D3">
        <w:rPr>
          <w:rtl/>
        </w:rPr>
        <w:t xml:space="preserve"> وصلوا الموضع في الوقت ضلّوا</w:t>
      </w:r>
      <w:r w:rsidR="00540B98">
        <w:rPr>
          <w:rtl/>
        </w:rPr>
        <w:t>،</w:t>
      </w:r>
      <w:r w:rsidRPr="002F11D3">
        <w:rPr>
          <w:rtl/>
        </w:rPr>
        <w:t xml:space="preserve"> فقال قائل منهم</w:t>
      </w:r>
      <w:r w:rsidR="00540B98">
        <w:rPr>
          <w:rtl/>
        </w:rPr>
        <w:t>:</w:t>
      </w:r>
      <w:r w:rsidRPr="002F11D3">
        <w:rPr>
          <w:rtl/>
        </w:rPr>
        <w:t xml:space="preserve"> ألَم يقل لكم رسول الله خذوا ذات الشمال</w:t>
      </w:r>
      <w:r w:rsidR="00540B98">
        <w:rPr>
          <w:rtl/>
        </w:rPr>
        <w:t>؟</w:t>
      </w:r>
      <w:r w:rsidRPr="002F11D3">
        <w:rPr>
          <w:rtl/>
        </w:rPr>
        <w:t xml:space="preserve"> ففعلوا فمرّوا بالرجل الذي ذكرهُ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لهم</w:t>
      </w:r>
      <w:r w:rsidR="00540B98">
        <w:rPr>
          <w:rtl/>
        </w:rPr>
        <w:t>،</w:t>
      </w:r>
      <w:r w:rsidRPr="002F11D3">
        <w:rPr>
          <w:rtl/>
        </w:rPr>
        <w:t xml:space="preserve"> فاسترشَدوه الطريق فقال</w:t>
      </w:r>
      <w:r w:rsidR="00540B98">
        <w:rPr>
          <w:rtl/>
        </w:rPr>
        <w:t>:</w:t>
      </w:r>
      <w:r w:rsidRPr="002F11D3">
        <w:rPr>
          <w:rtl/>
        </w:rPr>
        <w:t xml:space="preserve"> لا أفعل حتى تأكلوا من طعامنا</w:t>
      </w:r>
      <w:r w:rsidR="00540B98">
        <w:rPr>
          <w:rtl/>
        </w:rPr>
        <w:t>،</w:t>
      </w:r>
      <w:r w:rsidRPr="002F11D3">
        <w:rPr>
          <w:rtl/>
        </w:rPr>
        <w:t xml:space="preserve"> فذبحَ لهم كبشاً فأكلوا من طعامه وقامَ معهم فأرشدهم الطريق وقال لهم</w:t>
      </w:r>
      <w:r w:rsidR="00540B98">
        <w:rPr>
          <w:rtl/>
        </w:rPr>
        <w:t>:</w:t>
      </w:r>
      <w:r w:rsidRPr="002F11D3">
        <w:rPr>
          <w:rtl/>
        </w:rPr>
        <w:t xml:space="preserve"> ظهرَ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في المدينة</w:t>
      </w:r>
      <w:r w:rsidR="00540B98">
        <w:rPr>
          <w:rtl/>
        </w:rPr>
        <w:t>،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وبلَّغوهُ السلام</w:t>
      </w:r>
      <w:r w:rsidR="00540B98">
        <w:rPr>
          <w:rtl/>
        </w:rPr>
        <w:t>.</w:t>
      </w:r>
      <w:r w:rsidRPr="002F11D3">
        <w:rPr>
          <w:rtl/>
        </w:rPr>
        <w:t xml:space="preserve"> فخَلَفَ في شأنه مَن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خلَف</w:t>
      </w:r>
      <w:r w:rsidR="00540B98">
        <w:rPr>
          <w:rtl/>
        </w:rPr>
        <w:t>،</w:t>
      </w:r>
      <w:r w:rsidRPr="002F11D3">
        <w:rPr>
          <w:rtl/>
        </w:rPr>
        <w:t xml:space="preserve"> ومضى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وهو عمرو بن الحمق الخزاعي الكاهن</w:t>
      </w:r>
      <w:r w:rsidR="00540B98">
        <w:rPr>
          <w:rtl/>
        </w:rPr>
        <w:t>،</w:t>
      </w:r>
      <w:r w:rsidRPr="002F11D3">
        <w:rPr>
          <w:rtl/>
        </w:rPr>
        <w:t xml:space="preserve"> بن حبيب بن عمر بن الفتى بن رباح بن عمرة بن سعد بن كعب</w:t>
      </w:r>
      <w:r w:rsidR="00540B98">
        <w:rPr>
          <w:rtl/>
        </w:rPr>
        <w:t>،</w:t>
      </w:r>
      <w:r w:rsidRPr="002F11D3">
        <w:rPr>
          <w:rtl/>
        </w:rPr>
        <w:t xml:space="preserve"> فلبثَ معه ما شاء الله سبحانه وتعالى</w:t>
      </w:r>
      <w:r w:rsidR="00540B98">
        <w:rPr>
          <w:rtl/>
        </w:rPr>
        <w:t>،</w:t>
      </w:r>
      <w:r w:rsidRPr="002F11D3">
        <w:rPr>
          <w:rtl/>
        </w:rPr>
        <w:t xml:space="preserve"> ثمّ قال له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ارجع إلى الموضع الذي هاجرتَ إليّ منه</w:t>
      </w:r>
      <w:r w:rsidR="00540B98">
        <w:rPr>
          <w:rtl/>
        </w:rPr>
        <w:t>،</w:t>
      </w:r>
      <w:r w:rsidRPr="002F11D3">
        <w:rPr>
          <w:rtl/>
        </w:rPr>
        <w:t xml:space="preserve"> فإِذا نزلَ أخي أمير المؤمنين بالكوفة وجَعلها دار هجرته فكُن معه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فانصرفَ عمرو بن الحمق إلى شأنه</w:t>
      </w:r>
      <w:r w:rsidR="00540B98">
        <w:rPr>
          <w:rtl/>
        </w:rPr>
        <w:t>،</w:t>
      </w:r>
      <w:r w:rsidRPr="002F11D3">
        <w:rPr>
          <w:rtl/>
        </w:rPr>
        <w:t xml:space="preserve"> حتى إذا نزلَ أمير المؤمنين بالكوفة أتاه فأقامَ معه بالكوفة</w:t>
      </w:r>
      <w:r w:rsidR="00540B98">
        <w:rPr>
          <w:rtl/>
        </w:rPr>
        <w:t>،</w:t>
      </w:r>
      <w:r w:rsidRPr="002F11D3">
        <w:rPr>
          <w:rtl/>
        </w:rPr>
        <w:t xml:space="preserve"> فبينما أمير المؤمنين جالس وعمر بين يديه قال له</w:t>
      </w:r>
      <w:r w:rsidR="00540B98">
        <w:rPr>
          <w:rtl/>
        </w:rPr>
        <w:t>:</w:t>
      </w:r>
      <w:r w:rsidRPr="002F11D3">
        <w:rPr>
          <w:rtl/>
        </w:rPr>
        <w:t xml:space="preserve"> يا عمر</w:t>
      </w:r>
      <w:r w:rsidR="00540B98">
        <w:rPr>
          <w:rtl/>
        </w:rPr>
        <w:t>،</w:t>
      </w:r>
      <w:r w:rsidRPr="002F11D3">
        <w:rPr>
          <w:rtl/>
        </w:rPr>
        <w:t xml:space="preserve"> لك دار بِعها واجعَلها في الأزد ؛ فإنّي غداً لو غبتُ عنكم لطلَبَتك الأزد حتى تخرج من الكوفة متوجهاً نحو الموصل</w:t>
      </w:r>
      <w:r w:rsidR="00540B98">
        <w:rPr>
          <w:rtl/>
        </w:rPr>
        <w:t>،</w:t>
      </w:r>
      <w:r w:rsidRPr="002F11D3">
        <w:rPr>
          <w:rtl/>
        </w:rPr>
        <w:t xml:space="preserve"> فتمرّ برجل نصراني فتقعد عنده وتستقيه الماء</w:t>
      </w:r>
      <w:r w:rsidR="00540B98">
        <w:rPr>
          <w:rtl/>
        </w:rPr>
        <w:t>،</w:t>
      </w:r>
      <w:r w:rsidRPr="002F11D3">
        <w:rPr>
          <w:rtl/>
        </w:rPr>
        <w:t xml:space="preserve"> فيسقيك ويسألك عن قصّتك فتخبره وستصادفه مُقعداً فادعوه إلى الإسلام ؛ فإِنّه سينهض صحيحاً سليماً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وتمرّ برجل محجوب جالس على الجادّة فتستقيه الماء فيسقيك ويسألك عن قصّتك</w:t>
      </w:r>
      <w:r w:rsidR="00540B98">
        <w:rPr>
          <w:rtl/>
        </w:rPr>
        <w:t>،</w:t>
      </w:r>
      <w:r w:rsidRPr="002F11D3">
        <w:rPr>
          <w:rtl/>
        </w:rPr>
        <w:t xml:space="preserve"> وما الذي أخافكَ وممّن تتوقّى</w:t>
      </w:r>
      <w:r w:rsidR="00540B98">
        <w:rPr>
          <w:rtl/>
        </w:rPr>
        <w:t>،</w:t>
      </w:r>
      <w:r w:rsidRPr="002F11D3">
        <w:rPr>
          <w:rtl/>
        </w:rPr>
        <w:t xml:space="preserve"> فحدِّثهُ أنّ معاوية طلبكَ ليقتلك ويمثّل بك ؛ لإيمانك بالله ورسوله وطاعتك لي وإِخلاصك لولايتي ونصحك إليه في دينك</w:t>
      </w:r>
      <w:r w:rsidR="00540B98">
        <w:rPr>
          <w:rtl/>
        </w:rPr>
        <w:t>،</w:t>
      </w:r>
      <w:r w:rsidRPr="002F11D3">
        <w:rPr>
          <w:rtl/>
        </w:rPr>
        <w:t xml:space="preserve"> فادعوه إلى الإسلام ؛ فإِنّه يسلم</w:t>
      </w:r>
      <w:r w:rsidR="00540B98">
        <w:rPr>
          <w:rtl/>
        </w:rPr>
        <w:t>،</w:t>
      </w:r>
      <w:r w:rsidRPr="002F11D3">
        <w:rPr>
          <w:rtl/>
        </w:rPr>
        <w:t xml:space="preserve"> فمُرّ يدك على عينه فإِنّه يرجع بصيراً بإذن الله تعالى</w:t>
      </w:r>
      <w:r w:rsidR="00540B98">
        <w:rPr>
          <w:rtl/>
        </w:rPr>
        <w:t>،</w:t>
      </w:r>
      <w:r w:rsidRPr="002F11D3">
        <w:rPr>
          <w:rtl/>
        </w:rPr>
        <w:t xml:space="preserve"> فيتّبعانك ويكونان هما اللذان يواريان بَدنك في الأرض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تصير إلى دير على نهر يقال له الدجلة ؛ فإِنّ فيه صديقاً عنده من علم المسيح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فاتّخذه عوناً من الأعوان على سرّ صاحبيك</w:t>
      </w:r>
      <w:r w:rsidR="00540B98">
        <w:rPr>
          <w:rtl/>
        </w:rPr>
        <w:t>،</w:t>
      </w:r>
      <w:r w:rsidRPr="002F11D3">
        <w:rPr>
          <w:rtl/>
        </w:rPr>
        <w:t xml:space="preserve"> وما ذلك إلاّ ليهديه الله بك</w:t>
      </w:r>
      <w:r w:rsidR="00540B98">
        <w:rPr>
          <w:rtl/>
        </w:rPr>
        <w:t>،</w:t>
      </w:r>
      <w:r w:rsidRPr="002F11D3">
        <w:rPr>
          <w:rtl/>
        </w:rPr>
        <w:t xml:space="preserve"> فإِذا أحسّ بكَ شرطة ابن الحَكم</w:t>
      </w:r>
      <w:r w:rsidR="00540B98">
        <w:rPr>
          <w:rtl/>
        </w:rPr>
        <w:t>،</w:t>
      </w:r>
      <w:r w:rsidRPr="002F11D3">
        <w:rPr>
          <w:rtl/>
        </w:rPr>
        <w:t xml:space="preserve"> وهو خليفة معاوية بالجزيرة</w:t>
      </w:r>
      <w:r w:rsidR="00540B98">
        <w:rPr>
          <w:rtl/>
        </w:rPr>
        <w:t>،</w:t>
      </w:r>
      <w:r w:rsidRPr="002F11D3">
        <w:rPr>
          <w:rtl/>
        </w:rPr>
        <w:t xml:space="preserve"> يكون مسكنه بالموصل</w:t>
      </w:r>
      <w:r w:rsidR="00540B98">
        <w:rPr>
          <w:rtl/>
        </w:rPr>
        <w:t>،</w:t>
      </w:r>
      <w:r w:rsidRPr="002F11D3">
        <w:rPr>
          <w:rtl/>
        </w:rPr>
        <w:t xml:space="preserve"> فاقصِد إلى الطريق الذي في الدير يتواضع حتى يصير في دورته</w:t>
      </w:r>
      <w:r w:rsidR="00540B98">
        <w:rPr>
          <w:rtl/>
        </w:rPr>
        <w:t>.</w:t>
      </w:r>
      <w:r w:rsidRPr="002F11D3">
        <w:rPr>
          <w:rtl/>
        </w:rPr>
        <w:t xml:space="preserve"> فإِذا رآك ذلك في أعلى الموصل فنادهِ ؛ فإِنّه يمتنع عنك</w:t>
      </w:r>
      <w:r w:rsidR="00540B98">
        <w:rPr>
          <w:rtl/>
        </w:rPr>
        <w:t>،</w:t>
      </w:r>
      <w:r w:rsidRPr="002F11D3">
        <w:rPr>
          <w:rtl/>
        </w:rPr>
        <w:t xml:space="preserve"> فاذكر اسم الله الذي علّمتك إياه ؛ فإِنّ الدير يتواضع لك حتى يصير في دورته</w:t>
      </w:r>
      <w:r w:rsidR="00540B98">
        <w:rPr>
          <w:rtl/>
        </w:rPr>
        <w:t>.</w:t>
      </w:r>
      <w:r w:rsidRPr="002F11D3">
        <w:rPr>
          <w:rtl/>
        </w:rPr>
        <w:t xml:space="preserve"> فإِذا رأى ذلك الراهب الصديق قال لتلاميذ معه</w:t>
      </w:r>
      <w:r w:rsidR="00540B98">
        <w:rPr>
          <w:rtl/>
        </w:rPr>
        <w:t>:</w:t>
      </w:r>
      <w:r w:rsidRPr="002F11D3">
        <w:rPr>
          <w:rtl/>
        </w:rPr>
        <w:t xml:space="preserve"> ليس هذا أوان سيدنا المسيح</w:t>
      </w:r>
      <w:r w:rsidR="00540B98">
        <w:rPr>
          <w:rtl/>
        </w:rPr>
        <w:t>،</w:t>
      </w:r>
      <w:r w:rsidRPr="002F11D3">
        <w:rPr>
          <w:rtl/>
        </w:rPr>
        <w:t xml:space="preserve"> هذا شخص كريم</w:t>
      </w:r>
      <w:r w:rsidR="00540B98">
        <w:rPr>
          <w:rtl/>
        </w:rPr>
        <w:t>،</w:t>
      </w:r>
      <w:r w:rsidRPr="002F11D3">
        <w:rPr>
          <w:rtl/>
        </w:rPr>
        <w:t xml:space="preserve"> ومحمد قد توفّاه الله</w:t>
      </w:r>
      <w:r w:rsidR="00540B98">
        <w:rPr>
          <w:rtl/>
        </w:rPr>
        <w:t>،</w:t>
      </w:r>
      <w:r w:rsidRPr="002F11D3">
        <w:rPr>
          <w:rtl/>
        </w:rPr>
        <w:t xml:space="preserve"> ووصيه قد استشهدَ بالكوفة وهذا من حواريه</w:t>
      </w:r>
      <w:r w:rsidR="00540B98">
        <w:rPr>
          <w:rtl/>
        </w:rPr>
        <w:t>،</w:t>
      </w:r>
      <w:r w:rsidRPr="002F11D3">
        <w:rPr>
          <w:rtl/>
        </w:rPr>
        <w:t xml:space="preserve"> ثمّ يأتيك خاشعاً ذليلاً فيقول لك</w:t>
      </w:r>
      <w:r w:rsidR="00540B98">
        <w:rPr>
          <w:rtl/>
        </w:rPr>
        <w:t>:</w:t>
      </w:r>
      <w:r w:rsidRPr="002F11D3">
        <w:rPr>
          <w:rtl/>
        </w:rPr>
        <w:t xml:space="preserve"> أيها الشخص العظيم أهّلتني لِما لم أستحقهُ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فبِمَ تأمرني</w:t>
      </w:r>
      <w:r w:rsidR="00540B98">
        <w:rPr>
          <w:rtl/>
        </w:rPr>
        <w:t>؟</w:t>
      </w:r>
      <w:r w:rsidR="00FC6493">
        <w:rPr>
          <w:rtl/>
        </w:rPr>
        <w:t xml:space="preserve"> </w:t>
      </w:r>
      <w:r w:rsidRPr="002F11D3">
        <w:rPr>
          <w:rtl/>
        </w:rPr>
        <w:t>فيقول</w:t>
      </w:r>
      <w:r w:rsidR="00540B98">
        <w:rPr>
          <w:rtl/>
        </w:rPr>
        <w:t>:</w:t>
      </w:r>
      <w:r w:rsidRPr="002F11D3">
        <w:rPr>
          <w:rtl/>
        </w:rPr>
        <w:t xml:space="preserve"> استر تلميذك هذا من عبدك ويشرف على ديرك فانظر ماذا ترى</w:t>
      </w:r>
      <w:r w:rsidR="00540B98">
        <w:rPr>
          <w:rtl/>
        </w:rPr>
        <w:t>.</w:t>
      </w:r>
      <w:r w:rsidRPr="002F11D3">
        <w:rPr>
          <w:rtl/>
        </w:rPr>
        <w:t xml:space="preserve"> فإِذا قال لك</w:t>
      </w:r>
      <w:r w:rsidR="00540B98">
        <w:rPr>
          <w:rtl/>
        </w:rPr>
        <w:t>:</w:t>
      </w:r>
      <w:r w:rsidRPr="002F11D3">
        <w:rPr>
          <w:rtl/>
        </w:rPr>
        <w:t xml:space="preserve"> أرى خيلاً غائرة نحونا</w:t>
      </w:r>
      <w:r w:rsidR="00540B98">
        <w:rPr>
          <w:rtl/>
        </w:rPr>
        <w:t>،</w:t>
      </w:r>
      <w:r w:rsidRPr="002F11D3">
        <w:rPr>
          <w:rtl/>
        </w:rPr>
        <w:t xml:space="preserve"> فخلِّف تلميذك عنده</w:t>
      </w:r>
      <w:r w:rsidR="00540B98">
        <w:rPr>
          <w:rtl/>
        </w:rPr>
        <w:t>،</w:t>
      </w:r>
      <w:r w:rsidRPr="002F11D3">
        <w:rPr>
          <w:rtl/>
        </w:rPr>
        <w:t xml:space="preserve"> وانزِل واركب فرسك واقصِد نحو الغاب على شاطئ الدجلة استتر فيه ؛ فإِنّه لابدّ أن يشترك في دمك فَسقة من الجنّ والإنس</w:t>
      </w:r>
      <w:r w:rsidR="00540B98">
        <w:rPr>
          <w:rtl/>
        </w:rPr>
        <w:t>،</w:t>
      </w:r>
      <w:r w:rsidRPr="002F11D3">
        <w:rPr>
          <w:rtl/>
        </w:rPr>
        <w:t xml:space="preserve"> فإِذا استترتَ فيه عَرفك فاسق من مَرَدة الجن</w:t>
      </w:r>
      <w:r w:rsidR="00540B98">
        <w:rPr>
          <w:rtl/>
        </w:rPr>
        <w:t>،</w:t>
      </w:r>
      <w:r w:rsidRPr="002F11D3">
        <w:rPr>
          <w:rtl/>
        </w:rPr>
        <w:t xml:space="preserve"> يظهر لك بصورة تنّين أسود ينهشك نهشاً</w:t>
      </w:r>
      <w:r w:rsidR="00540B98">
        <w:rPr>
          <w:rtl/>
        </w:rPr>
        <w:t>،</w:t>
      </w:r>
      <w:r w:rsidRPr="002F11D3">
        <w:rPr>
          <w:rtl/>
        </w:rPr>
        <w:t xml:space="preserve"> يبالغ أضفارك وتعثر فرسك</w:t>
      </w:r>
      <w:r w:rsidR="00540B98">
        <w:rPr>
          <w:rtl/>
        </w:rPr>
        <w:t>،</w:t>
      </w:r>
      <w:r w:rsidRPr="002F11D3">
        <w:rPr>
          <w:rtl/>
        </w:rPr>
        <w:t xml:space="preserve"> فيندار بك الخيل فيقولون</w:t>
      </w:r>
      <w:r w:rsidR="00540B98">
        <w:rPr>
          <w:rtl/>
        </w:rPr>
        <w:t>:</w:t>
      </w:r>
      <w:r w:rsidRPr="002F11D3">
        <w:rPr>
          <w:rtl/>
        </w:rPr>
        <w:t xml:space="preserve"> هذا فرس عمرو بن الحمق ويقْفون أثرك</w:t>
      </w:r>
      <w:r w:rsidR="00540B98">
        <w:rPr>
          <w:rtl/>
        </w:rPr>
        <w:t>.</w:t>
      </w:r>
      <w:r w:rsidRPr="002F11D3">
        <w:rPr>
          <w:rtl/>
        </w:rPr>
        <w:t xml:space="preserve"> فإِذا أحسستَ بهم دون الغار فابرِز إليهم بين الدجلة والجادّة وقِف لهم في تلك البقعة ؛ فإنّ الله جَعلها حفرتك وحرمك فالقاهم بنفسك فاقتُل ما استطعتَ حتى يأتيك أمر الله</w:t>
      </w:r>
      <w:r w:rsidR="00540B98">
        <w:rPr>
          <w:rtl/>
        </w:rPr>
        <w:t>،</w:t>
      </w:r>
      <w:r w:rsidRPr="002F11D3">
        <w:rPr>
          <w:rtl/>
        </w:rPr>
        <w:t xml:space="preserve"> فإِذا غلبوك حزّوا رأسك وسيّروه على القنا إلى معاوية (لعنه الله)</w:t>
      </w:r>
      <w:r w:rsidR="00540B98">
        <w:rPr>
          <w:rtl/>
        </w:rPr>
        <w:t>،</w:t>
      </w:r>
      <w:r w:rsidRPr="002F11D3">
        <w:rPr>
          <w:rtl/>
        </w:rPr>
        <w:t xml:space="preserve"> ورأسك أوّل رأس يُشهر في الإِسلام من بلدٍ إلى بلد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يبكي أمير المؤمنين ويقول</w:t>
      </w:r>
      <w:r w:rsidR="00540B98">
        <w:rPr>
          <w:rtl/>
        </w:rPr>
        <w:t>:</w:t>
      </w:r>
      <w:r w:rsidRPr="002F11D3">
        <w:rPr>
          <w:rtl/>
        </w:rPr>
        <w:t xml:space="preserve"> وقرّة عيني ابني الحسين ؛ فإِنّ رأسه يُشهر على قناة وتُسبى حرائره بعدك يا عمرو من كربلاء غربي الفرات إلى يزيد بن معاوية (عليهما لعنة الله)</w:t>
      </w:r>
      <w:r w:rsidR="00540B98">
        <w:rPr>
          <w:rtl/>
        </w:rPr>
        <w:t>،</w:t>
      </w:r>
      <w:r w:rsidRPr="002F11D3">
        <w:rPr>
          <w:rtl/>
        </w:rPr>
        <w:t xml:space="preserve"> ثمّ ينزل صاحباك المحجوب وا</w:t>
      </w:r>
      <w:r w:rsidR="00FC6493">
        <w:rPr>
          <w:rtl/>
        </w:rPr>
        <w:t>لمـُ</w:t>
      </w:r>
      <w:r w:rsidRPr="002F11D3">
        <w:rPr>
          <w:rtl/>
        </w:rPr>
        <w:t>قعد فيواريان بدنك في موضع مصرعك وهو بين الدير والموصل</w:t>
      </w:r>
      <w:r w:rsidR="00540B98">
        <w:rPr>
          <w:rtl/>
        </w:rPr>
        <w:t>.</w:t>
      </w:r>
      <w:r w:rsidRPr="002F11D3">
        <w:rPr>
          <w:rtl/>
        </w:rPr>
        <w:t xml:space="preserve"> فكان كما ذكره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وأمير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ومعجزاته (صلوات الله عليه)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علي بن بشر</w:t>
      </w:r>
      <w:r w:rsidR="00540B98">
        <w:rPr>
          <w:rtl/>
        </w:rPr>
        <w:t>،</w:t>
      </w:r>
      <w:r w:rsidRPr="002F11D3">
        <w:rPr>
          <w:rtl/>
        </w:rPr>
        <w:t xml:space="preserve"> عن علي بن النعمان</w:t>
      </w:r>
      <w:r w:rsidR="00540B98">
        <w:rPr>
          <w:rtl/>
        </w:rPr>
        <w:t>،</w:t>
      </w:r>
      <w:r w:rsidRPr="002F11D3">
        <w:rPr>
          <w:rtl/>
        </w:rPr>
        <w:t xml:space="preserve"> عن هارون بن يزيد الخزاعي</w:t>
      </w:r>
      <w:r w:rsidR="00540B98">
        <w:rPr>
          <w:rtl/>
        </w:rPr>
        <w:t>،</w:t>
      </w:r>
      <w:r w:rsidRPr="002F11D3">
        <w:rPr>
          <w:rtl/>
        </w:rPr>
        <w:t xml:space="preserve"> عن أحمد بن خالد الطبرستاني</w:t>
      </w:r>
      <w:r w:rsidR="00540B98">
        <w:rPr>
          <w:rtl/>
        </w:rPr>
        <w:t>،</w:t>
      </w:r>
      <w:r w:rsidRPr="002F11D3">
        <w:rPr>
          <w:rtl/>
        </w:rPr>
        <w:t xml:space="preserve"> عن حمران بن أعين بن القاسم بن محمد بن بكر</w:t>
      </w:r>
      <w:r w:rsidR="00540B98">
        <w:rPr>
          <w:rtl/>
        </w:rPr>
        <w:t>،</w:t>
      </w:r>
      <w:r w:rsidRPr="002F11D3">
        <w:rPr>
          <w:rtl/>
        </w:rPr>
        <w:t xml:space="preserve"> عن رميلة</w:t>
      </w:r>
      <w:r w:rsidR="00540B98">
        <w:rPr>
          <w:rtl/>
        </w:rPr>
        <w:t>،</w:t>
      </w:r>
      <w:r w:rsidRPr="002F11D3">
        <w:rPr>
          <w:rtl/>
        </w:rPr>
        <w:t xml:space="preserve"> وكان رجلاً من خواص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قال رميلة</w:t>
      </w:r>
      <w:r w:rsidR="00540B98">
        <w:rPr>
          <w:rtl/>
        </w:rPr>
        <w:t>:</w:t>
      </w:r>
      <w:r w:rsidRPr="002F11D3">
        <w:rPr>
          <w:rtl/>
        </w:rPr>
        <w:t xml:space="preserve"> وعكتُ وعكاً شديداً في زمان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ثمّ وجدتُ منه خفّة في نفسي في يوم الجمعة فقلت</w:t>
      </w:r>
      <w:r w:rsidR="00540B98">
        <w:rPr>
          <w:rtl/>
        </w:rPr>
        <w:t>:</w:t>
      </w:r>
      <w:r w:rsidRPr="002F11D3">
        <w:rPr>
          <w:rtl/>
        </w:rPr>
        <w:t xml:space="preserve"> لا أعمل شيئاً أفضل من أنّي أعلي على الماء وآتي المسجد</w:t>
      </w:r>
      <w:r w:rsidR="00540B98">
        <w:rPr>
          <w:rtl/>
        </w:rPr>
        <w:t>،</w:t>
      </w:r>
      <w:r w:rsidRPr="002F11D3">
        <w:rPr>
          <w:rtl/>
        </w:rPr>
        <w:t xml:space="preserve"> فأصلّي خلفَ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ففعلتُ ذلك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عَلا المنبر في جامع الكوفة عاوَدني الوعك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خرجَ أمير المؤمنين من المسجد تبعتهُ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فالتفتَ إليَّ وقال لي</w:t>
      </w:r>
      <w:r w:rsidR="00540B98">
        <w:rPr>
          <w:rtl/>
        </w:rPr>
        <w:t>:</w:t>
      </w:r>
      <w:r w:rsidR="003D1F46" w:rsidRPr="002F11D3">
        <w:rPr>
          <w:rtl/>
        </w:rPr>
        <w:t xml:space="preserve"> أراك مشتكياً بعضُك إلى بعض</w:t>
      </w:r>
      <w:r w:rsidR="00540B98">
        <w:rPr>
          <w:rtl/>
        </w:rPr>
        <w:t>،</w:t>
      </w:r>
      <w:r w:rsidR="003D1F46" w:rsidRPr="002F11D3">
        <w:rPr>
          <w:rtl/>
        </w:rPr>
        <w:t xml:space="preserve"> قد علمتُ من الوعك وما قلت إنّك لا تعمل شيئاً أفضل من غسلك لصلاتك الجمعة خلفي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وإنّك كنت وجدت خفّاً</w:t>
      </w:r>
      <w:r w:rsidR="00540B98">
        <w:rPr>
          <w:rtl/>
        </w:rPr>
        <w:t>،</w:t>
      </w:r>
      <w:r w:rsidR="003D1F46" w:rsidRPr="002F11D3">
        <w:rPr>
          <w:rtl/>
        </w:rPr>
        <w:t xml:space="preserve"> </w:t>
      </w:r>
      <w:r>
        <w:rPr>
          <w:rtl/>
        </w:rPr>
        <w:t>فلمّا</w:t>
      </w:r>
      <w:r w:rsidR="003D1F46" w:rsidRPr="002F11D3">
        <w:rPr>
          <w:rtl/>
        </w:rPr>
        <w:t xml:space="preserve">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صلّيتُ وعلوتُ المنبر عادَ إليك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قلت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يا أمير المؤمنين ما زدتُ في قصّتي حرفاً ولا نقصتُ حرفاً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رميلة</w:t>
      </w:r>
      <w:r w:rsidR="00540B98">
        <w:rPr>
          <w:rtl/>
        </w:rPr>
        <w:t>،</w:t>
      </w:r>
      <w:r w:rsidRPr="002F11D3">
        <w:rPr>
          <w:rtl/>
        </w:rPr>
        <w:t xml:space="preserve"> ما من مؤمن ولا مؤمنة يمرض إلاّ مرضنا لمرضه</w:t>
      </w:r>
      <w:r w:rsidR="00540B98">
        <w:rPr>
          <w:rtl/>
        </w:rPr>
        <w:t>،</w:t>
      </w:r>
      <w:r w:rsidRPr="002F11D3">
        <w:rPr>
          <w:rtl/>
        </w:rPr>
        <w:t xml:space="preserve"> ولا يحزن إلاّ حَزنا لحزنه</w:t>
      </w:r>
      <w:r w:rsidR="00540B98">
        <w:rPr>
          <w:rtl/>
        </w:rPr>
        <w:t>،</w:t>
      </w:r>
      <w:r w:rsidRPr="002F11D3">
        <w:rPr>
          <w:rtl/>
        </w:rPr>
        <w:t xml:space="preserve"> ولا دعا إِلاّ أمّنا على دعائه</w:t>
      </w:r>
      <w:r w:rsidR="00540B98">
        <w:rPr>
          <w:rtl/>
        </w:rPr>
        <w:t>،</w:t>
      </w:r>
      <w:r w:rsidRPr="002F11D3">
        <w:rPr>
          <w:rtl/>
        </w:rPr>
        <w:t xml:space="preserve"> ولا شكا إلاّ مَرضنا لمرضه</w:t>
      </w:r>
      <w:r w:rsidR="00540B98">
        <w:rPr>
          <w:rtl/>
        </w:rPr>
        <w:t>.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هذا لِمن كان معك في هذا المصير</w:t>
      </w:r>
      <w:r w:rsidR="00540B98">
        <w:rPr>
          <w:rtl/>
        </w:rPr>
        <w:t>،</w:t>
      </w:r>
      <w:r w:rsidRPr="002F11D3">
        <w:rPr>
          <w:rtl/>
        </w:rPr>
        <w:t xml:space="preserve"> فمَن كان في أطراف الأرض كيف يكون في هذه المنزلة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رميلة</w:t>
      </w:r>
      <w:r w:rsidR="00540B98">
        <w:rPr>
          <w:rtl/>
        </w:rPr>
        <w:t>،</w:t>
      </w:r>
      <w:r w:rsidRPr="002F11D3">
        <w:rPr>
          <w:rtl/>
        </w:rPr>
        <w:t xml:space="preserve"> ليس بغائب عنّا مؤمن ولا مؤمنة في مشارقها ومغاربها</w:t>
      </w:r>
      <w:r w:rsidR="00540B98">
        <w:rPr>
          <w:rtl/>
        </w:rPr>
        <w:t>،</w:t>
      </w:r>
      <w:r w:rsidRPr="002F11D3">
        <w:rPr>
          <w:rtl/>
        </w:rPr>
        <w:t xml:space="preserve"> إلاّ وهو معنا ونحن معه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جعفر بن يزيد القزويني</w:t>
      </w:r>
      <w:r w:rsidR="00540B98">
        <w:rPr>
          <w:rtl/>
        </w:rPr>
        <w:t>،</w:t>
      </w:r>
      <w:r w:rsidRPr="002F11D3">
        <w:rPr>
          <w:rtl/>
        </w:rPr>
        <w:t xml:space="preserve"> عن زيد الشحام</w:t>
      </w:r>
      <w:r w:rsidR="00540B98">
        <w:rPr>
          <w:rtl/>
        </w:rPr>
        <w:t>،</w:t>
      </w:r>
      <w:r w:rsidRPr="002F11D3">
        <w:rPr>
          <w:rtl/>
        </w:rPr>
        <w:t xml:space="preserve"> عن أبي هارون المكفوف</w:t>
      </w:r>
      <w:r w:rsidR="00540B98">
        <w:rPr>
          <w:rtl/>
        </w:rPr>
        <w:t>،</w:t>
      </w:r>
      <w:r w:rsidRPr="002F11D3">
        <w:rPr>
          <w:rtl/>
        </w:rPr>
        <w:t xml:space="preserve"> عن ميثم التمار</w:t>
      </w:r>
      <w:r w:rsidR="00540B98">
        <w:rPr>
          <w:rtl/>
        </w:rPr>
        <w:t>،</w:t>
      </w:r>
      <w:r w:rsidRPr="002F11D3">
        <w:rPr>
          <w:rtl/>
        </w:rPr>
        <w:t xml:space="preserve"> عن سعد العلاف</w:t>
      </w:r>
      <w:r w:rsidR="00540B98">
        <w:rPr>
          <w:rtl/>
        </w:rPr>
        <w:t>،</w:t>
      </w:r>
      <w:r w:rsidRPr="002F11D3">
        <w:rPr>
          <w:rtl/>
        </w:rPr>
        <w:t xml:space="preserve"> عن الأصبغ بن نباتة قال</w:t>
      </w:r>
      <w:r w:rsidR="00540B98">
        <w:rPr>
          <w:rtl/>
        </w:rPr>
        <w:t>:</w:t>
      </w:r>
      <w:r w:rsidRPr="002F11D3">
        <w:rPr>
          <w:rtl/>
        </w:rPr>
        <w:t xml:space="preserve"> جاء نفر إلى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إنّ المعتمد يزعم أنّك تقول</w:t>
      </w:r>
      <w:r w:rsidR="00540B98">
        <w:rPr>
          <w:rtl/>
        </w:rPr>
        <w:t>:</w:t>
      </w:r>
      <w:r w:rsidRPr="002F11D3">
        <w:rPr>
          <w:rtl/>
        </w:rPr>
        <w:t xml:space="preserve"> إنّ هذا الجرّي مسخ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قفوا مكانكم حتى أخرج إليكم</w:t>
      </w:r>
      <w:r w:rsidR="00540B98">
        <w:rPr>
          <w:rtl/>
        </w:rPr>
        <w:t>،</w:t>
      </w:r>
      <w:r w:rsidRPr="002F11D3">
        <w:rPr>
          <w:rtl/>
        </w:rPr>
        <w:t xml:space="preserve"> فتناولَ ثوبه ثمّ خرجَ إليهم ومضى حتى انتهى إلى الفرات بالكوفة</w:t>
      </w:r>
      <w:r w:rsidR="00540B98">
        <w:rPr>
          <w:rtl/>
        </w:rPr>
        <w:t>،</w:t>
      </w:r>
      <w:r w:rsidRPr="002F11D3">
        <w:rPr>
          <w:rtl/>
        </w:rPr>
        <w:t xml:space="preserve"> وصاحَ</w:t>
      </w:r>
      <w:r w:rsidR="00540B98">
        <w:rPr>
          <w:rtl/>
        </w:rPr>
        <w:t>:</w:t>
      </w:r>
      <w:r w:rsidRPr="002F11D3">
        <w:rPr>
          <w:rtl/>
        </w:rPr>
        <w:t xml:space="preserve"> يا جرّي</w:t>
      </w:r>
      <w:r w:rsidR="00540B98">
        <w:rPr>
          <w:rtl/>
        </w:rPr>
        <w:t>،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فأجابهُ</w:t>
      </w:r>
      <w:r w:rsidR="00540B98">
        <w:rPr>
          <w:rtl/>
        </w:rPr>
        <w:t>:</w:t>
      </w:r>
      <w:r w:rsidRPr="002F11D3">
        <w:rPr>
          <w:rtl/>
        </w:rPr>
        <w:t xml:space="preserve"> لبّيك لبيك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 xml:space="preserve"> </w:t>
      </w:r>
      <w:r w:rsidR="003D1F46" w:rsidRPr="002F11D3">
        <w:rPr>
          <w:rtl/>
        </w:rPr>
        <w:t>قال</w:t>
      </w:r>
      <w:r w:rsidR="00540B98">
        <w:rPr>
          <w:rtl/>
        </w:rPr>
        <w:t>:</w:t>
      </w:r>
      <w:r w:rsidR="003D1F46" w:rsidRPr="002F11D3">
        <w:rPr>
          <w:rtl/>
        </w:rPr>
        <w:t xml:space="preserve"> مَن أنا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أنت إِمام المتقين وأمير المؤمنين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مَن أنت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أنا مَن عُرضتَ عليه ولايتك فجحدتُها ولم أقبلها</w:t>
      </w:r>
      <w:r w:rsidR="00540B98">
        <w:rPr>
          <w:rtl/>
        </w:rPr>
        <w:t>،</w:t>
      </w:r>
      <w:r w:rsidRPr="002F11D3">
        <w:rPr>
          <w:rtl/>
        </w:rPr>
        <w:t xml:space="preserve"> فمُسختُ جرّياً</w:t>
      </w:r>
      <w:r w:rsidR="00540B98">
        <w:rPr>
          <w:rtl/>
        </w:rPr>
        <w:t>،</w:t>
      </w:r>
      <w:r w:rsidRPr="002F11D3">
        <w:rPr>
          <w:rtl/>
        </w:rPr>
        <w:t xml:space="preserve"> وبعض هؤلاء الذين كانوا معك يُمسخون جرّياً.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له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بيِّن ضَيعتك</w:t>
      </w:r>
      <w:r w:rsidR="00540B98">
        <w:rPr>
          <w:rtl/>
        </w:rPr>
        <w:t>،</w:t>
      </w:r>
      <w:r w:rsidRPr="002F11D3">
        <w:rPr>
          <w:rtl/>
        </w:rPr>
        <w:t xml:space="preserve"> وفيمَن كنت</w:t>
      </w:r>
      <w:r w:rsidR="00540B98">
        <w:rPr>
          <w:rtl/>
        </w:rPr>
        <w:t>،</w:t>
      </w:r>
      <w:r w:rsidRPr="002F11D3">
        <w:rPr>
          <w:rtl/>
        </w:rPr>
        <w:t xml:space="preserve"> ومَن كان معك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كنّا أربعة وعشرون طائفة من بني إسرائيل قد تمرّدنا وطغينا واستكبرنا وتجبّرنا وسكنّا المفاوز ؛ رغبة منّا في البُعد عن المياه والأنهار</w:t>
      </w:r>
      <w:r w:rsidR="00540B98">
        <w:rPr>
          <w:rtl/>
        </w:rPr>
        <w:t>،</w:t>
      </w:r>
      <w:r w:rsidRPr="002F11D3">
        <w:rPr>
          <w:rtl/>
        </w:rPr>
        <w:t xml:space="preserve"> فأتانا آتٍ وأنت والله أعرف به منّا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فجَمَعنا في صحن الدار وصرخَ بنا صرخة فجمعنا في موضع واحد</w:t>
      </w:r>
      <w:r w:rsidR="00540B98">
        <w:rPr>
          <w:rtl/>
        </w:rPr>
        <w:t>،</w:t>
      </w:r>
      <w:r w:rsidRPr="002F11D3">
        <w:rPr>
          <w:rtl/>
        </w:rPr>
        <w:t xml:space="preserve"> وكنّا مبدّدين في تلك المفاوز والقفار</w:t>
      </w:r>
      <w:r w:rsidR="00540B98">
        <w:rPr>
          <w:rtl/>
        </w:rPr>
        <w:t>،</w:t>
      </w:r>
      <w:r w:rsidRPr="002F11D3">
        <w:rPr>
          <w:rtl/>
        </w:rPr>
        <w:t xml:space="preserve"> فقال لنا</w:t>
      </w:r>
      <w:r w:rsidR="00540B98">
        <w:rPr>
          <w:rtl/>
        </w:rPr>
        <w:t>:</w:t>
      </w:r>
      <w:r w:rsidRPr="002F11D3">
        <w:rPr>
          <w:rtl/>
        </w:rPr>
        <w:t xml:space="preserve"> ما لكم هربتم من المدن والمياه والأنهار وسكنتم هذه المفاوز فأردنا نقول</w:t>
      </w:r>
      <w:r w:rsidR="00540B98">
        <w:rPr>
          <w:rtl/>
        </w:rPr>
        <w:t>:</w:t>
      </w:r>
      <w:r w:rsidRPr="002F11D3">
        <w:rPr>
          <w:rtl/>
        </w:rPr>
        <w:t xml:space="preserve"> لأنّنا فوق العالم تكبّراً وتعزّزاً</w:t>
      </w:r>
      <w:r w:rsidR="00540B98">
        <w:rPr>
          <w:rtl/>
        </w:rPr>
        <w:t>،</w:t>
      </w:r>
      <w:r w:rsidRPr="002F11D3">
        <w:rPr>
          <w:rtl/>
        </w:rPr>
        <w:t xml:space="preserve"> فقال لنا</w:t>
      </w:r>
      <w:r w:rsidR="00540B98">
        <w:rPr>
          <w:rtl/>
        </w:rPr>
        <w:t>:</w:t>
      </w:r>
      <w:r w:rsidRPr="002F11D3">
        <w:rPr>
          <w:rtl/>
        </w:rPr>
        <w:t xml:space="preserve"> قد عَلمتُ ما في نفوسكم فعلى الله تتعزّزون</w:t>
      </w:r>
      <w:r w:rsidR="00540B98">
        <w:rPr>
          <w:rtl/>
        </w:rPr>
        <w:t>؟</w:t>
      </w:r>
      <w:r w:rsidRPr="002F11D3">
        <w:rPr>
          <w:rtl/>
        </w:rPr>
        <w:t>! فقلنا له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أليسَ قد أخذَ عليكم العهد لتؤمننّ بمحمد بن عبد الله المكّي</w:t>
      </w:r>
      <w:r w:rsidR="00540B98">
        <w:rPr>
          <w:rtl/>
        </w:rPr>
        <w:t>،</w:t>
      </w:r>
      <w:r w:rsidRPr="002F11D3">
        <w:rPr>
          <w:rtl/>
        </w:rPr>
        <w:t xml:space="preserve"> قلنا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وأخذ عليكم العهد بولاية وصيّه وخليفته بعهده وبعهد أمير المؤمنين علي بن أبي طالب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فسكتنا ولم نُجب بألسنتنا</w:t>
      </w:r>
      <w:r w:rsidR="00540B98">
        <w:rPr>
          <w:rtl/>
        </w:rPr>
        <w:t>،</w:t>
      </w:r>
      <w:r w:rsidRPr="002F11D3">
        <w:rPr>
          <w:rtl/>
        </w:rPr>
        <w:t xml:space="preserve"> وقلوبنا ونيّاتنا لا تقبلها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لا</w:t>
      </w:r>
      <w:r w:rsidR="00540B98">
        <w:rPr>
          <w:rtl/>
        </w:rPr>
        <w:t>،</w:t>
      </w:r>
      <w:r w:rsidRPr="002F11D3">
        <w:rPr>
          <w:rtl/>
        </w:rPr>
        <w:t xml:space="preserve"> أو تقولون بألسنَتكم</w:t>
      </w:r>
      <w:r w:rsidR="00540B98">
        <w:rPr>
          <w:rtl/>
        </w:rPr>
        <w:t>؟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فقلنا بأجمعنا بألسنتنا وقلوبنا ونيّاتنا</w:t>
      </w:r>
      <w:r w:rsidR="00540B98">
        <w:rPr>
          <w:rtl/>
        </w:rPr>
        <w:t>:</w:t>
      </w:r>
      <w:r w:rsidRPr="002F11D3">
        <w:rPr>
          <w:rtl/>
        </w:rPr>
        <w:t xml:space="preserve"> لا تقبلها</w:t>
      </w:r>
      <w:r w:rsidR="00540B98">
        <w:rPr>
          <w:rtl/>
        </w:rPr>
        <w:t>،</w:t>
      </w:r>
      <w:r w:rsidRPr="002F11D3">
        <w:rPr>
          <w:rtl/>
        </w:rPr>
        <w:t xml:space="preserve"> فصاحَ بنا صيحة وقال</w:t>
      </w:r>
      <w:r w:rsidR="00540B98">
        <w:rPr>
          <w:rtl/>
        </w:rPr>
        <w:t>:</w:t>
      </w:r>
      <w:r w:rsidRPr="002F11D3">
        <w:rPr>
          <w:rtl/>
        </w:rPr>
        <w:t xml:space="preserve"> كونوا بإِذن الله مُسوخاً</w:t>
      </w:r>
      <w:r w:rsidR="00540B98">
        <w:rPr>
          <w:rtl/>
        </w:rPr>
        <w:t>،</w:t>
      </w:r>
      <w:r w:rsidRPr="002F11D3">
        <w:rPr>
          <w:rtl/>
        </w:rPr>
        <w:t xml:space="preserve"> كلّ طائفة جنساً</w:t>
      </w:r>
      <w:r w:rsidR="00540B98">
        <w:rPr>
          <w:rtl/>
        </w:rPr>
        <w:t>،</w:t>
      </w:r>
      <w:r w:rsidRPr="002F11D3">
        <w:rPr>
          <w:rtl/>
        </w:rPr>
        <w:t xml:space="preserve"> ويا أيتها القفار كوني بإذن الله أنهاراً وتسكنكِ هذه المسوخ</w:t>
      </w:r>
      <w:r w:rsidR="00540B98">
        <w:rPr>
          <w:rtl/>
        </w:rPr>
        <w:t>،</w:t>
      </w:r>
      <w:r w:rsidRPr="002F11D3">
        <w:rPr>
          <w:rtl/>
        </w:rPr>
        <w:t xml:space="preserve"> وتتصل ببحار الدنيا وأنهارها ؛ حتى لا يكون ماء إلاّ كانوا فيه</w:t>
      </w:r>
      <w:r w:rsidR="00540B98">
        <w:rPr>
          <w:rtl/>
        </w:rPr>
        <w:t>،</w:t>
      </w:r>
      <w:r w:rsidRPr="002F11D3">
        <w:rPr>
          <w:rtl/>
        </w:rPr>
        <w:t xml:space="preserve"> فمُسخنا ونحن أربعة وعشرين جنساً</w:t>
      </w:r>
      <w:r w:rsidR="00540B98">
        <w:rPr>
          <w:rtl/>
        </w:rPr>
        <w:t>،</w:t>
      </w:r>
      <w:r w:rsidRPr="002F11D3">
        <w:rPr>
          <w:rtl/>
        </w:rPr>
        <w:t xml:space="preserve"> فصاحت اثنتي عشر طائفة منّا</w:t>
      </w:r>
      <w:r w:rsidR="00540B98">
        <w:rPr>
          <w:rtl/>
        </w:rPr>
        <w:t>:</w:t>
      </w:r>
      <w:r w:rsidRPr="002F11D3">
        <w:rPr>
          <w:rtl/>
        </w:rPr>
        <w:t xml:space="preserve"> أيها المقتدر علينا بقدرة إلاّ ما أعفيتنا من الماء وجعلتنا على ظهر الأرض قال</w:t>
      </w:r>
      <w:r w:rsidR="00540B98">
        <w:rPr>
          <w:rtl/>
        </w:rPr>
        <w:t>:</w:t>
      </w:r>
      <w:r w:rsidRPr="002F11D3">
        <w:rPr>
          <w:rtl/>
        </w:rPr>
        <w:t xml:space="preserve"> قد فعلت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هيه يا جرّي</w:t>
      </w:r>
      <w:r w:rsidR="00540B98">
        <w:rPr>
          <w:rtl/>
        </w:rPr>
        <w:t>،</w:t>
      </w:r>
      <w:r w:rsidRPr="002F11D3">
        <w:rPr>
          <w:rtl/>
        </w:rPr>
        <w:t xml:space="preserve"> بيِّن ما كان من الأجناس الممسوخات البرّية والبحرية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فقالوا</w:t>
      </w:r>
      <w:r w:rsidR="00540B98">
        <w:rPr>
          <w:rtl/>
        </w:rPr>
        <w:t>:</w:t>
      </w:r>
      <w:r w:rsidRPr="002F11D3">
        <w:rPr>
          <w:rtl/>
        </w:rPr>
        <w:t xml:space="preserve"> أمّا البحرية فنحن</w:t>
      </w:r>
      <w:r w:rsidR="00540B98">
        <w:rPr>
          <w:rtl/>
        </w:rPr>
        <w:t>:</w:t>
      </w:r>
      <w:r w:rsidRPr="002F11D3">
        <w:rPr>
          <w:rtl/>
        </w:rPr>
        <w:t xml:space="preserve"> الجرّي</w:t>
      </w:r>
      <w:r w:rsidR="00540B98">
        <w:rPr>
          <w:rtl/>
        </w:rPr>
        <w:t>،</w:t>
      </w:r>
      <w:r w:rsidRPr="002F11D3">
        <w:rPr>
          <w:rtl/>
        </w:rPr>
        <w:t xml:space="preserve"> والدواب</w:t>
      </w:r>
      <w:r w:rsidR="00540B98">
        <w:rPr>
          <w:rtl/>
        </w:rPr>
        <w:t>،</w:t>
      </w:r>
      <w:r w:rsidRPr="002F11D3">
        <w:rPr>
          <w:rtl/>
        </w:rPr>
        <w:t xml:space="preserve"> والسلاحف</w:t>
      </w:r>
      <w:r w:rsidR="00540B98">
        <w:rPr>
          <w:rtl/>
        </w:rPr>
        <w:t>،</w:t>
      </w:r>
      <w:r w:rsidRPr="002F11D3">
        <w:rPr>
          <w:rtl/>
        </w:rPr>
        <w:t xml:space="preserve"> والمرماهي</w:t>
      </w:r>
      <w:r w:rsidR="00540B98">
        <w:rPr>
          <w:rtl/>
        </w:rPr>
        <w:t>،</w:t>
      </w:r>
      <w:r w:rsidRPr="002F11D3">
        <w:rPr>
          <w:rtl/>
        </w:rPr>
        <w:t xml:space="preserve"> والزمار</w:t>
      </w:r>
      <w:r w:rsidR="00540B98">
        <w:rPr>
          <w:rtl/>
        </w:rPr>
        <w:t>،</w:t>
      </w:r>
      <w:r w:rsidRPr="002F11D3">
        <w:rPr>
          <w:rtl/>
        </w:rPr>
        <w:t xml:space="preserve"> والسراطين</w:t>
      </w:r>
      <w:r w:rsidR="00540B98">
        <w:rPr>
          <w:rtl/>
        </w:rPr>
        <w:t>،</w:t>
      </w:r>
      <w:r w:rsidRPr="002F11D3">
        <w:rPr>
          <w:rtl/>
        </w:rPr>
        <w:t xml:space="preserve"> والدلافين</w:t>
      </w:r>
      <w:r w:rsidR="00540B98">
        <w:rPr>
          <w:rtl/>
        </w:rPr>
        <w:t>،</w:t>
      </w:r>
      <w:r w:rsidRPr="002F11D3">
        <w:rPr>
          <w:rtl/>
        </w:rPr>
        <w:t xml:space="preserve"> وكلاب الماء</w:t>
      </w:r>
      <w:r w:rsidR="00540B98">
        <w:rPr>
          <w:rtl/>
        </w:rPr>
        <w:t>،</w:t>
      </w:r>
      <w:r w:rsidRPr="002F11D3">
        <w:rPr>
          <w:rtl/>
        </w:rPr>
        <w:t xml:space="preserve"> والضفادع</w:t>
      </w:r>
      <w:r w:rsidR="00540B98">
        <w:rPr>
          <w:rtl/>
        </w:rPr>
        <w:t>،</w:t>
      </w:r>
      <w:r w:rsidRPr="002F11D3">
        <w:rPr>
          <w:rtl/>
        </w:rPr>
        <w:t xml:space="preserve"> وبنات نقرس</w:t>
      </w:r>
      <w:r w:rsidR="00540B98">
        <w:rPr>
          <w:rtl/>
        </w:rPr>
        <w:t>،</w:t>
      </w:r>
      <w:r w:rsidRPr="002F11D3">
        <w:rPr>
          <w:rtl/>
        </w:rPr>
        <w:t xml:space="preserve"> والغرمان</w:t>
      </w:r>
      <w:r w:rsidR="00540B98">
        <w:rPr>
          <w:rtl/>
        </w:rPr>
        <w:t>،</w:t>
      </w:r>
      <w:r w:rsidRPr="002F11D3">
        <w:rPr>
          <w:rtl/>
        </w:rPr>
        <w:t xml:space="preserve"> والكوسج</w:t>
      </w:r>
      <w:r w:rsidR="00540B98">
        <w:rPr>
          <w:rtl/>
        </w:rPr>
        <w:t>،</w:t>
      </w:r>
      <w:r w:rsidRPr="002F11D3">
        <w:rPr>
          <w:rtl/>
        </w:rPr>
        <w:t xml:space="preserve"> والتمساح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 xml:space="preserve"> </w:t>
      </w:r>
      <w:r w:rsidR="003D1F46" w:rsidRPr="002F11D3">
        <w:rPr>
          <w:rtl/>
        </w:rPr>
        <w:t xml:space="preserve">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="003D1F46" w:rsidRPr="002F11D3">
        <w:rPr>
          <w:rtl/>
        </w:rPr>
        <w:t xml:space="preserve"> هيه بالبرّية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الوزغ</w:t>
      </w:r>
      <w:r w:rsidR="00540B98">
        <w:rPr>
          <w:rtl/>
        </w:rPr>
        <w:t>،</w:t>
      </w:r>
      <w:r w:rsidRPr="002F11D3">
        <w:rPr>
          <w:rtl/>
        </w:rPr>
        <w:t xml:space="preserve"> والخشّاف</w:t>
      </w:r>
      <w:r w:rsidR="00540B98">
        <w:rPr>
          <w:rtl/>
        </w:rPr>
        <w:t>،</w:t>
      </w:r>
      <w:r w:rsidRPr="002F11D3">
        <w:rPr>
          <w:rtl/>
        </w:rPr>
        <w:t xml:space="preserve"> والكلب</w:t>
      </w:r>
      <w:r w:rsidR="00540B98">
        <w:rPr>
          <w:rtl/>
        </w:rPr>
        <w:t>،</w:t>
      </w:r>
      <w:r w:rsidRPr="002F11D3">
        <w:rPr>
          <w:rtl/>
        </w:rPr>
        <w:t xml:space="preserve"> والدب</w:t>
      </w:r>
      <w:r w:rsidR="00540B98">
        <w:rPr>
          <w:rtl/>
        </w:rPr>
        <w:t>،</w:t>
      </w:r>
      <w:r w:rsidRPr="002F11D3">
        <w:rPr>
          <w:rtl/>
        </w:rPr>
        <w:t xml:space="preserve"> والقرد</w:t>
      </w:r>
      <w:r w:rsidR="00540B98">
        <w:rPr>
          <w:rtl/>
        </w:rPr>
        <w:t>،</w:t>
      </w:r>
      <w:r w:rsidRPr="002F11D3">
        <w:rPr>
          <w:rtl/>
        </w:rPr>
        <w:t xml:space="preserve"> والخنازير</w:t>
      </w:r>
      <w:r w:rsidR="00540B98">
        <w:rPr>
          <w:rtl/>
        </w:rPr>
        <w:t>،</w:t>
      </w:r>
      <w:r w:rsidRPr="002F11D3">
        <w:rPr>
          <w:rtl/>
        </w:rPr>
        <w:t xml:space="preserve"> والضب</w:t>
      </w:r>
      <w:r w:rsidR="00540B98">
        <w:rPr>
          <w:rtl/>
        </w:rPr>
        <w:t>،</w:t>
      </w:r>
      <w:r w:rsidRPr="002F11D3">
        <w:rPr>
          <w:rtl/>
        </w:rPr>
        <w:t xml:space="preserve"> والجربا</w:t>
      </w:r>
      <w:r w:rsidR="00540B98">
        <w:rPr>
          <w:rtl/>
        </w:rPr>
        <w:t>،</w:t>
      </w:r>
      <w:r w:rsidRPr="002F11D3">
        <w:rPr>
          <w:rtl/>
        </w:rPr>
        <w:t xml:space="preserve"> والوز</w:t>
      </w:r>
      <w:r w:rsidR="00540B98">
        <w:rPr>
          <w:rtl/>
        </w:rPr>
        <w:t>،</w:t>
      </w:r>
      <w:r w:rsidRPr="002F11D3">
        <w:rPr>
          <w:rtl/>
        </w:rPr>
        <w:t xml:space="preserve"> والخنافس</w:t>
      </w:r>
      <w:r w:rsidR="00540B98">
        <w:rPr>
          <w:rtl/>
        </w:rPr>
        <w:t>،</w:t>
      </w:r>
      <w:r w:rsidRPr="002F11D3">
        <w:rPr>
          <w:rtl/>
        </w:rPr>
        <w:t xml:space="preserve"> والأرنب</w:t>
      </w:r>
      <w:r w:rsidR="00540B98">
        <w:rPr>
          <w:rtl/>
        </w:rPr>
        <w:t>،</w:t>
      </w:r>
      <w:r w:rsidRPr="002F11D3">
        <w:rPr>
          <w:rtl/>
        </w:rPr>
        <w:t xml:space="preserve"> والضبع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فما فيكم من خلق الإنسانية وطبائعها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الجرّي</w:t>
      </w:r>
      <w:r w:rsidR="00540B98">
        <w:rPr>
          <w:rtl/>
        </w:rPr>
        <w:t>:</w:t>
      </w:r>
      <w:r w:rsidRPr="002F11D3">
        <w:rPr>
          <w:rtl/>
        </w:rPr>
        <w:t xml:space="preserve"> أقوامنا صورة وخلقة وكلنا نحيض مثل الإناث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صَدقتَ أيها الجرّي وحفظتَ ما كان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الجرّي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هل من توبة</w:t>
      </w:r>
      <w:r w:rsidR="00540B98">
        <w:rPr>
          <w:rtl/>
        </w:rPr>
        <w:t>؟</w:t>
      </w:r>
    </w:p>
    <w:p w:rsidR="003D1F46" w:rsidRPr="002F11D3" w:rsidRDefault="00FC6493" w:rsidP="003D1F46">
      <w:pPr>
        <w:pStyle w:val="libNormal"/>
      </w:pPr>
      <w:r>
        <w:rPr>
          <w:rtl/>
        </w:rPr>
        <w:t xml:space="preserve"> </w:t>
      </w:r>
      <w:r w:rsidR="003D1F46" w:rsidRPr="002F11D3">
        <w:rPr>
          <w:rtl/>
        </w:rPr>
        <w:t xml:space="preserve">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="003D1F46" w:rsidRPr="002F11D3">
        <w:rPr>
          <w:rtl/>
        </w:rPr>
        <w:t xml:space="preserve"> للأجل المحتوم</w:t>
      </w:r>
      <w:r w:rsidR="00540B98">
        <w:rPr>
          <w:rtl/>
        </w:rPr>
        <w:t>،</w:t>
      </w:r>
      <w:r w:rsidR="003D1F46" w:rsidRPr="002F11D3">
        <w:rPr>
          <w:rtl/>
        </w:rPr>
        <w:t xml:space="preserve"> وهو يوم القيامة</w:t>
      </w:r>
      <w:r w:rsidR="00540B98">
        <w:rPr>
          <w:rtl/>
        </w:rPr>
        <w:t>،</w:t>
      </w:r>
      <w:r w:rsidR="003D1F46" w:rsidRPr="002F11D3">
        <w:rPr>
          <w:rtl/>
        </w:rPr>
        <w:t xml:space="preserve"> والله خير حافظاً وهو أرحم الراحمين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الأصبغ بن نباتة</w:t>
      </w:r>
      <w:r w:rsidR="00540B98">
        <w:rPr>
          <w:rtl/>
        </w:rPr>
        <w:t>:</w:t>
      </w:r>
      <w:r w:rsidRPr="002F11D3">
        <w:rPr>
          <w:rtl/>
        </w:rPr>
        <w:t xml:space="preserve"> فسمعنا والله ما قال ذلك الجرّي ووعيناه وكتبناه</w:t>
      </w:r>
      <w:r w:rsidR="00540B98">
        <w:rPr>
          <w:rtl/>
        </w:rPr>
        <w:t>،</w:t>
      </w:r>
      <w:r w:rsidRPr="002F11D3">
        <w:rPr>
          <w:rtl/>
        </w:rPr>
        <w:t xml:space="preserve"> وعرضناه على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فصحّ والله لنا ومُسخ من بعض القوم</w:t>
      </w:r>
      <w:r w:rsidR="00096AC6">
        <w:rPr>
          <w:rtl/>
        </w:rPr>
        <w:t xml:space="preserve"> - </w:t>
      </w:r>
      <w:r w:rsidRPr="002F11D3">
        <w:rPr>
          <w:rtl/>
        </w:rPr>
        <w:t>الذين حضروا</w:t>
      </w:r>
      <w:r w:rsidR="00096AC6">
        <w:rPr>
          <w:rtl/>
        </w:rPr>
        <w:t xml:space="preserve"> - </w:t>
      </w:r>
      <w:r w:rsidRPr="002F11D3">
        <w:rPr>
          <w:rtl/>
        </w:rPr>
        <w:t>جرّياً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 الحواري</w:t>
      </w:r>
      <w:r w:rsidR="00540B98">
        <w:rPr>
          <w:rtl/>
        </w:rPr>
        <w:t>،</w:t>
      </w:r>
      <w:r w:rsidRPr="002F11D3">
        <w:rPr>
          <w:rtl/>
        </w:rPr>
        <w:t xml:space="preserve"> عن عبد الله بن محمد بن فارس بن ماهويه</w:t>
      </w:r>
      <w:r w:rsidR="00540B98">
        <w:rPr>
          <w:rtl/>
        </w:rPr>
        <w:t>،</w:t>
      </w:r>
      <w:r w:rsidRPr="002F11D3">
        <w:rPr>
          <w:rtl/>
        </w:rPr>
        <w:t xml:space="preserve"> عن إسماعيل بن علي النهرواني</w:t>
      </w:r>
      <w:r w:rsidR="00540B98">
        <w:rPr>
          <w:rtl/>
        </w:rPr>
        <w:t>،</w:t>
      </w:r>
      <w:r w:rsidRPr="002F11D3">
        <w:rPr>
          <w:rtl/>
        </w:rPr>
        <w:t xml:space="preserve"> عن ماهان الأيلي</w:t>
      </w:r>
      <w:r w:rsidR="00540B98">
        <w:rPr>
          <w:rtl/>
        </w:rPr>
        <w:t>،</w:t>
      </w:r>
      <w:r w:rsidRPr="002F11D3">
        <w:rPr>
          <w:rtl/>
        </w:rPr>
        <w:t xml:space="preserve"> عن المفضّل بن عمر الجعفي</w:t>
      </w:r>
      <w:r w:rsidR="00540B98">
        <w:rPr>
          <w:rtl/>
        </w:rPr>
        <w:t>:</w:t>
      </w:r>
      <w:r w:rsidRPr="002F11D3">
        <w:rPr>
          <w:rtl/>
        </w:rPr>
        <w:t xml:space="preserve"> أنّ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كان حوله من جهة الأنبار في بني مخزوم</w:t>
      </w:r>
      <w:r w:rsidR="00540B98">
        <w:rPr>
          <w:rtl/>
        </w:rPr>
        <w:t>،</w:t>
      </w:r>
      <w:r w:rsidRPr="002F11D3">
        <w:rPr>
          <w:rtl/>
        </w:rPr>
        <w:t xml:space="preserve"> وأنّ إنساناً منهم أتاه فقال له</w:t>
      </w:r>
      <w:r w:rsidR="00540B98">
        <w:rPr>
          <w:rtl/>
        </w:rPr>
        <w:t>:</w:t>
      </w:r>
      <w:r w:rsidRPr="002F11D3">
        <w:rPr>
          <w:rtl/>
        </w:rPr>
        <w:t xml:space="preserve"> يا خالي</w:t>
      </w:r>
      <w:r w:rsidR="00540B98">
        <w:rPr>
          <w:rtl/>
        </w:rPr>
        <w:t>،</w:t>
      </w:r>
      <w:r w:rsidRPr="002F11D3">
        <w:rPr>
          <w:rtl/>
        </w:rPr>
        <w:t xml:space="preserve"> إنّ صاحبي ومربّي مات ضالاً وإنّي عليه لحزين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(أتحبّ أن تراه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فلبسَ بردة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وخرجَ معه إلى أن أتى القبر فركضَ برجله القبر فخرجَ الرجل من قبره وهو يقول</w:t>
      </w:r>
      <w:r w:rsidR="00540B98">
        <w:rPr>
          <w:rtl/>
        </w:rPr>
        <w:t>:</w:t>
      </w:r>
      <w:r w:rsidRPr="002F11D3">
        <w:rPr>
          <w:rtl/>
        </w:rPr>
        <w:t xml:space="preserve"> ويله وبيه سلان</w:t>
      </w:r>
      <w:r w:rsidR="00540B98">
        <w:rPr>
          <w:rtl/>
        </w:rPr>
        <w:t>،</w:t>
      </w:r>
      <w:r w:rsidRPr="002F11D3">
        <w:rPr>
          <w:rtl/>
        </w:rPr>
        <w:t xml:space="preserve"> فقال له أخوه المخزومي</w:t>
      </w:r>
      <w:r w:rsidR="00540B98">
        <w:rPr>
          <w:rtl/>
        </w:rPr>
        <w:t>:</w:t>
      </w:r>
      <w:r w:rsidRPr="002F11D3">
        <w:rPr>
          <w:rtl/>
        </w:rPr>
        <w:t xml:space="preserve"> أولَم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تمت وأنت رجل من العرب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كنّا على سنّة أبي بكر وعمر في العربية</w:t>
      </w:r>
      <w:r w:rsidR="00540B98">
        <w:rPr>
          <w:rtl/>
        </w:rPr>
        <w:t>،</w:t>
      </w:r>
      <w:r w:rsidRPr="002F11D3">
        <w:rPr>
          <w:rtl/>
        </w:rPr>
        <w:t xml:space="preserve"> ونحن اليوم على سنّة الفرس</w:t>
      </w:r>
      <w:r w:rsidR="00540B98">
        <w:rPr>
          <w:rtl/>
        </w:rPr>
        <w:t>،</w:t>
      </w:r>
      <w:r w:rsidRPr="002F11D3">
        <w:rPr>
          <w:rtl/>
        </w:rPr>
        <w:t xml:space="preserve"> فليتَ ألسنتنا على دين الله بالعربية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ارجع إلى مضجعك</w:t>
      </w:r>
      <w:r w:rsidR="00540B98">
        <w:rPr>
          <w:rtl/>
        </w:rPr>
        <w:t>.</w:t>
      </w:r>
      <w:r w:rsidRPr="002F11D3">
        <w:rPr>
          <w:rtl/>
        </w:rPr>
        <w:t xml:space="preserve"> وانصرفَ المخزومي معه</w:t>
      </w:r>
      <w:r w:rsidR="00540B98">
        <w:rPr>
          <w:rtl/>
        </w:rPr>
        <w:t>.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أبيه</w:t>
      </w:r>
      <w:r w:rsidR="00540B98">
        <w:rPr>
          <w:rtl/>
        </w:rPr>
        <w:t>،</w:t>
      </w:r>
      <w:r w:rsidRPr="002F11D3">
        <w:rPr>
          <w:rtl/>
        </w:rPr>
        <w:t xml:space="preserve"> عن سعد بن مسلم</w:t>
      </w:r>
      <w:r w:rsidR="00540B98">
        <w:rPr>
          <w:rtl/>
        </w:rPr>
        <w:t>،</w:t>
      </w:r>
      <w:r w:rsidRPr="002F11D3">
        <w:rPr>
          <w:rtl/>
        </w:rPr>
        <w:t xml:space="preserve"> عن صباح الأميري</w:t>
      </w:r>
      <w:r w:rsidR="00540B98">
        <w:rPr>
          <w:rtl/>
        </w:rPr>
        <w:t>،</w:t>
      </w:r>
      <w:r w:rsidRPr="002F11D3">
        <w:rPr>
          <w:rtl/>
        </w:rPr>
        <w:t xml:space="preserve"> عن الحارث بن خضر</w:t>
      </w:r>
      <w:r w:rsidR="00540B98">
        <w:rPr>
          <w:rtl/>
        </w:rPr>
        <w:t>،</w:t>
      </w:r>
      <w:r w:rsidRPr="002F11D3">
        <w:rPr>
          <w:rtl/>
        </w:rPr>
        <w:t xml:space="preserve"> عن الأصبغ بن نباتة قال</w:t>
      </w:r>
      <w:r w:rsidR="00540B98">
        <w:rPr>
          <w:rtl/>
        </w:rPr>
        <w:t>:</w:t>
      </w:r>
      <w:r w:rsidRPr="002F11D3">
        <w:rPr>
          <w:rtl/>
        </w:rPr>
        <w:t xml:space="preserve"> خَرجنا مع أمير المؤمنين وهو يطوف بالسوق يأمر بوفاء الكيل والميزان</w:t>
      </w:r>
      <w:r w:rsidR="00540B98">
        <w:rPr>
          <w:rtl/>
        </w:rPr>
        <w:t>،</w:t>
      </w:r>
      <w:r w:rsidRPr="002F11D3">
        <w:rPr>
          <w:rtl/>
        </w:rPr>
        <w:t xml:space="preserve"> وهو يطوف إلى أن انتصفَ النهار ومرّ برجلٍ جالس فقامَ إليه فقال له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مُر معي إلى أن تدخل بيتي تتغدّى عندي وتدعو لي وما أحسبك اليوم تغدّيت</w:t>
      </w:r>
      <w:r w:rsidR="00540B98">
        <w:rPr>
          <w:rtl/>
        </w:rPr>
        <w:t>،</w:t>
      </w:r>
      <w:r w:rsidRPr="002F11D3">
        <w:rPr>
          <w:rtl/>
        </w:rPr>
        <w:t xml:space="preserve"> قال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على أن لا تدخّر ما في بيتك ولا تتكلّف من وراء بابك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لك شرطك وتدخل</w:t>
      </w:r>
      <w:r w:rsidR="00540B98">
        <w:rPr>
          <w:rtl/>
        </w:rPr>
        <w:t>،</w:t>
      </w:r>
      <w:r w:rsidRPr="002F11D3">
        <w:rPr>
          <w:rtl/>
        </w:rPr>
        <w:t xml:space="preserve"> ودَخلنا وأكلنا خبزاً وزيتاً وتمراً</w:t>
      </w:r>
      <w:r w:rsidR="00540B98">
        <w:rPr>
          <w:rtl/>
        </w:rPr>
        <w:t>،</w:t>
      </w:r>
      <w:r w:rsidRPr="002F11D3">
        <w:rPr>
          <w:rtl/>
        </w:rPr>
        <w:t xml:space="preserve"> ثمّ خرجَ يمشي حتى انتهى إلى قصر الإمارة بالكوفة فركلَ برجله الأرض فزلزلت</w:t>
      </w:r>
      <w:r w:rsidR="00540B98">
        <w:rPr>
          <w:rtl/>
        </w:rPr>
        <w:t>،</w:t>
      </w:r>
      <w:r w:rsidRPr="002F11D3">
        <w:rPr>
          <w:rtl/>
        </w:rPr>
        <w:t xml:space="preserve"> ثمّ قال</w:t>
      </w:r>
      <w:r w:rsidR="00540B98">
        <w:rPr>
          <w:rtl/>
        </w:rPr>
        <w:t>:</w:t>
      </w:r>
      <w:r w:rsidRPr="002F11D3">
        <w:rPr>
          <w:rtl/>
        </w:rPr>
        <w:t xml:space="preserve"> أيم الله</w:t>
      </w:r>
      <w:r w:rsidR="00540B98">
        <w:rPr>
          <w:rtl/>
        </w:rPr>
        <w:t>،</w:t>
      </w:r>
      <w:r w:rsidRPr="002F11D3">
        <w:rPr>
          <w:rtl/>
        </w:rPr>
        <w:t xml:space="preserve"> لو عَلمتُم ما هاهنا</w:t>
      </w:r>
      <w:r w:rsidR="00540B98">
        <w:rPr>
          <w:rtl/>
        </w:rPr>
        <w:t>،</w:t>
      </w:r>
      <w:r w:rsidRPr="002F11D3">
        <w:rPr>
          <w:rtl/>
        </w:rPr>
        <w:t xml:space="preserve"> وأيم الله لو قامَ قائمنا لأخرجَ من هذا الموضع اثني عشر ألف درع واثني عشر ألف بيضة لها وجهات</w:t>
      </w:r>
      <w:r w:rsidR="00540B98">
        <w:rPr>
          <w:rtl/>
        </w:rPr>
        <w:t>،</w:t>
      </w:r>
      <w:r w:rsidRPr="002F11D3">
        <w:rPr>
          <w:rtl/>
        </w:rPr>
        <w:t xml:space="preserve"> ثمّ ألبسها اثني عشر ألف من أولاد العجم</w:t>
      </w:r>
      <w:r w:rsidR="00540B98">
        <w:rPr>
          <w:rtl/>
        </w:rPr>
        <w:t>،</w:t>
      </w:r>
      <w:r w:rsidRPr="002F11D3">
        <w:rPr>
          <w:rtl/>
        </w:rPr>
        <w:t xml:space="preserve"> ثمّ يأمر بقتل كلّ مَن كان على خلاف ما هم عليه</w:t>
      </w:r>
      <w:r w:rsidR="00540B98">
        <w:rPr>
          <w:rtl/>
        </w:rPr>
        <w:t>،</w:t>
      </w:r>
      <w:r w:rsidRPr="002F11D3">
        <w:rPr>
          <w:rtl/>
        </w:rPr>
        <w:t xml:space="preserve"> وإنّي أعلم ذلك وأراه كما أعلم اليوم وأراه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محمد بن داوود</w:t>
      </w:r>
      <w:r w:rsidR="00540B98">
        <w:rPr>
          <w:rtl/>
        </w:rPr>
        <w:t>،</w:t>
      </w:r>
      <w:r w:rsidRPr="002F11D3">
        <w:rPr>
          <w:rtl/>
        </w:rPr>
        <w:t xml:space="preserve"> عن الحسين بن أبيه</w:t>
      </w:r>
      <w:r w:rsidR="00540B98">
        <w:rPr>
          <w:rtl/>
        </w:rPr>
        <w:t>،</w:t>
      </w:r>
      <w:r w:rsidRPr="002F11D3">
        <w:rPr>
          <w:rtl/>
        </w:rPr>
        <w:t xml:space="preserve"> عن عمر بن شمر ومحمد بن سنان الزاهري</w:t>
      </w:r>
      <w:r w:rsidR="00540B98">
        <w:rPr>
          <w:rtl/>
        </w:rPr>
        <w:t>،</w:t>
      </w:r>
      <w:r w:rsidRPr="002F11D3">
        <w:rPr>
          <w:rtl/>
        </w:rPr>
        <w:t xml:space="preserve"> عن جابر بن يزيد الجعفي</w:t>
      </w:r>
      <w:r w:rsidR="00540B98">
        <w:rPr>
          <w:rtl/>
        </w:rPr>
        <w:t>،</w:t>
      </w:r>
      <w:r w:rsidRPr="002F11D3">
        <w:rPr>
          <w:rtl/>
        </w:rPr>
        <w:t xml:space="preserve"> عن يحيى بن أبي العقب</w:t>
      </w:r>
      <w:r w:rsidR="00540B98">
        <w:rPr>
          <w:rtl/>
        </w:rPr>
        <w:t>،</w:t>
      </w:r>
      <w:r w:rsidRPr="002F11D3">
        <w:rPr>
          <w:rtl/>
        </w:rPr>
        <w:t xml:space="preserve"> عن مالك الأشتر (رضي الله عنه) قال</w:t>
      </w:r>
      <w:r w:rsidR="00540B98">
        <w:rPr>
          <w:rtl/>
        </w:rPr>
        <w:t>:</w:t>
      </w:r>
      <w:r w:rsidRPr="002F11D3">
        <w:rPr>
          <w:rtl/>
        </w:rPr>
        <w:t xml:space="preserve"> دخلتُ على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ليلة مظلمة فقلت</w:t>
      </w:r>
      <w:r w:rsidR="00540B98">
        <w:rPr>
          <w:rtl/>
        </w:rPr>
        <w:t>:</w:t>
      </w:r>
      <w:r w:rsidRPr="002F11D3">
        <w:rPr>
          <w:rtl/>
        </w:rPr>
        <w:t xml:space="preserve"> السلام عليك يا أمير المؤمنين ورحمة الله وبركاته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وعليكَ السلام</w:t>
      </w:r>
      <w:r w:rsidR="00540B98">
        <w:rPr>
          <w:rtl/>
        </w:rPr>
        <w:t>،</w:t>
      </w:r>
      <w:r w:rsidRPr="002F11D3">
        <w:rPr>
          <w:rtl/>
        </w:rPr>
        <w:t xml:space="preserve"> ما الذي أدخلكَ عليّ في هذه الساعة يا مالك</w:t>
      </w:r>
      <w:r w:rsidR="00540B98">
        <w:rPr>
          <w:rtl/>
        </w:rPr>
        <w:t>؟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خيراً يا أمير المؤمنين وشوقي إليك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صَدقتَ والله يا مالك</w:t>
      </w:r>
      <w:r w:rsidR="00540B98">
        <w:rPr>
          <w:rtl/>
        </w:rPr>
        <w:t>،</w:t>
      </w:r>
      <w:r w:rsidRPr="002F11D3">
        <w:rPr>
          <w:rtl/>
        </w:rPr>
        <w:t xml:space="preserve"> فهل رأيتَ أحداً ببابي في هذه الليلة المظلمة</w:t>
      </w:r>
      <w:r w:rsidR="00540B98">
        <w:rPr>
          <w:rtl/>
        </w:rPr>
        <w:t>؟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يا أمير المؤمنين رأيت ثلاثة أنفار</w:t>
      </w:r>
      <w:r w:rsidR="00540B98">
        <w:rPr>
          <w:rtl/>
        </w:rPr>
        <w:t>،</w:t>
      </w:r>
      <w:r w:rsidRPr="002F11D3">
        <w:rPr>
          <w:rtl/>
        </w:rPr>
        <w:t xml:space="preserve"> فقام أمير المؤمنين </w:t>
      </w:r>
      <w:r w:rsidR="00261AE4" w:rsidRPr="00261AE4">
        <w:rPr>
          <w:rStyle w:val="libAlaemChar"/>
          <w:rtl/>
        </w:rPr>
        <w:t>عليه‌السلام</w:t>
      </w:r>
      <w:r w:rsidR="00FC6493">
        <w:rPr>
          <w:rtl/>
        </w:rPr>
        <w:t xml:space="preserve"> </w:t>
      </w:r>
      <w:r w:rsidRPr="002F11D3">
        <w:rPr>
          <w:rtl/>
        </w:rPr>
        <w:t>فخرجَ وخرجنا معه فإِذا بالباب رجل مكفوف</w:t>
      </w:r>
      <w:r w:rsidR="00540B98">
        <w:rPr>
          <w:rtl/>
        </w:rPr>
        <w:t>،</w:t>
      </w:r>
      <w:r w:rsidRPr="002F11D3">
        <w:rPr>
          <w:rtl/>
        </w:rPr>
        <w:t xml:space="preserve"> ورجل زمِن</w:t>
      </w:r>
      <w:r w:rsidR="00540B98">
        <w:rPr>
          <w:rtl/>
        </w:rPr>
        <w:t>،</w:t>
      </w:r>
      <w:r w:rsidRPr="002F11D3">
        <w:rPr>
          <w:rtl/>
        </w:rPr>
        <w:t xml:space="preserve"> ورجل أبرص</w:t>
      </w:r>
      <w:r w:rsidR="00540B98">
        <w:rPr>
          <w:rtl/>
        </w:rPr>
        <w:t>،</w:t>
      </w:r>
      <w:r w:rsidRPr="002F11D3">
        <w:rPr>
          <w:rtl/>
        </w:rPr>
        <w:t xml:space="preserve"> فقال لهم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ما تصنعون ببابي في هذا الوقت</w:t>
      </w:r>
      <w:r w:rsidR="00540B98">
        <w:rPr>
          <w:rtl/>
        </w:rPr>
        <w:t>؟</w:t>
      </w:r>
      <w:r w:rsidRPr="002F11D3">
        <w:rPr>
          <w:rtl/>
        </w:rPr>
        <w:t xml:space="preserve"> قالوا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جئناك 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تشفينا ممّا بنا</w:t>
      </w:r>
      <w:r w:rsidR="00540B98">
        <w:rPr>
          <w:rtl/>
        </w:rPr>
        <w:t>،</w:t>
      </w:r>
      <w:r w:rsidRPr="002F11D3">
        <w:rPr>
          <w:rtl/>
        </w:rPr>
        <w:t xml:space="preserve"> فمسحَ أمير المؤمنين يده المباركة عليهم فقاموا من غير زمِن</w:t>
      </w:r>
      <w:r w:rsidR="00540B98">
        <w:rPr>
          <w:rtl/>
        </w:rPr>
        <w:t>،</w:t>
      </w:r>
      <w:r w:rsidRPr="002F11D3">
        <w:rPr>
          <w:rtl/>
        </w:rPr>
        <w:t xml:space="preserve"> ولا عمي</w:t>
      </w:r>
      <w:r w:rsidR="00540B98">
        <w:rPr>
          <w:rtl/>
        </w:rPr>
        <w:t>،</w:t>
      </w:r>
      <w:r w:rsidRPr="002F11D3">
        <w:rPr>
          <w:rtl/>
        </w:rPr>
        <w:t xml:space="preserve"> ولا برص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أبيه</w:t>
      </w:r>
      <w:r w:rsidR="00540B98">
        <w:rPr>
          <w:rtl/>
        </w:rPr>
        <w:t>،</w:t>
      </w:r>
      <w:r w:rsidRPr="002F11D3">
        <w:rPr>
          <w:rtl/>
        </w:rPr>
        <w:t xml:space="preserve"> عن أحمد بن الخصيب</w:t>
      </w:r>
      <w:r w:rsidR="00540B98">
        <w:rPr>
          <w:rtl/>
        </w:rPr>
        <w:t>،</w:t>
      </w:r>
      <w:r w:rsidRPr="002F11D3">
        <w:rPr>
          <w:rtl/>
        </w:rPr>
        <w:t xml:space="preserve"> عن أحمد بن نصير</w:t>
      </w:r>
      <w:r w:rsidR="00540B98">
        <w:rPr>
          <w:rtl/>
        </w:rPr>
        <w:t>،</w:t>
      </w:r>
      <w:r w:rsidRPr="002F11D3">
        <w:rPr>
          <w:rtl/>
        </w:rPr>
        <w:t xml:space="preserve"> عن عبد الله الأسدي</w:t>
      </w:r>
      <w:r w:rsidR="00540B98">
        <w:rPr>
          <w:rtl/>
        </w:rPr>
        <w:t>،</w:t>
      </w:r>
      <w:r w:rsidRPr="002F11D3">
        <w:rPr>
          <w:rtl/>
        </w:rPr>
        <w:t xml:space="preserve"> عن فضيل بن الزبير قال</w:t>
      </w:r>
      <w:r w:rsidR="00540B98">
        <w:rPr>
          <w:rtl/>
        </w:rPr>
        <w:t>:</w:t>
      </w:r>
      <w:r w:rsidRPr="002F11D3">
        <w:rPr>
          <w:rtl/>
        </w:rPr>
        <w:t xml:space="preserve"> مرّ ميثم التمار على فرسٍ له مستقبلاً حبيب بن مظاهر</w:t>
      </w:r>
      <w:r w:rsidR="00540B98">
        <w:rPr>
          <w:rtl/>
        </w:rPr>
        <w:t>،</w:t>
      </w:r>
      <w:r w:rsidRPr="002F11D3">
        <w:rPr>
          <w:rtl/>
        </w:rPr>
        <w:t xml:space="preserve"> فجلسَ بين بني أسد بالكوفة فتحدّثا حتى اختلفَ أعناق فرسيهما</w:t>
      </w:r>
      <w:r w:rsidR="00540B98">
        <w:rPr>
          <w:rtl/>
        </w:rPr>
        <w:t>،</w:t>
      </w:r>
      <w:r w:rsidRPr="002F11D3">
        <w:rPr>
          <w:rtl/>
        </w:rPr>
        <w:t xml:space="preserve"> قال حبيب</w:t>
      </w:r>
      <w:r w:rsidR="00540B98">
        <w:rPr>
          <w:rtl/>
        </w:rPr>
        <w:t>:</w:t>
      </w:r>
      <w:r w:rsidRPr="002F11D3">
        <w:rPr>
          <w:rtl/>
        </w:rPr>
        <w:t xml:space="preserve"> لكأنّي شيخ أصلع</w:t>
      </w:r>
      <w:r w:rsidR="00540B98">
        <w:rPr>
          <w:rtl/>
        </w:rPr>
        <w:t>،</w:t>
      </w:r>
      <w:r w:rsidRPr="002F11D3">
        <w:rPr>
          <w:rtl/>
        </w:rPr>
        <w:t xml:space="preserve"> ضخم البطن</w:t>
      </w:r>
      <w:r w:rsidR="00540B98">
        <w:rPr>
          <w:rtl/>
        </w:rPr>
        <w:t>،</w:t>
      </w:r>
      <w:r w:rsidRPr="002F11D3">
        <w:rPr>
          <w:rtl/>
        </w:rPr>
        <w:t xml:space="preserve"> شبيع البطيح</w:t>
      </w:r>
      <w:r w:rsidR="00540B98">
        <w:rPr>
          <w:rtl/>
        </w:rPr>
        <w:t>،</w:t>
      </w:r>
      <w:r w:rsidRPr="002F11D3">
        <w:rPr>
          <w:rtl/>
        </w:rPr>
        <w:t xml:space="preserve"> أزرق العينين</w:t>
      </w:r>
      <w:r w:rsidR="00540B98">
        <w:rPr>
          <w:rtl/>
        </w:rPr>
        <w:t>،</w:t>
      </w:r>
      <w:r w:rsidRPr="002F11D3">
        <w:rPr>
          <w:rtl/>
        </w:rPr>
        <w:t xml:space="preserve"> قد صُلبَ في أهل البيت بيت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كأنّي وقد جاء برأسي إلى الكوفة وأخبر الذي جاء به</w:t>
      </w:r>
      <w:r w:rsidR="00540B98">
        <w:rPr>
          <w:rtl/>
        </w:rPr>
        <w:t>،</w:t>
      </w:r>
      <w:r w:rsidRPr="002F11D3">
        <w:rPr>
          <w:rtl/>
        </w:rPr>
        <w:t xml:space="preserve"> ثمّ افترقا فقال أهل المجلس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ما رأينا أعجب من أصحاب أبي تراب يقولون</w:t>
      </w:r>
      <w:r w:rsidR="00540B98">
        <w:rPr>
          <w:rtl/>
        </w:rPr>
        <w:t>:</w:t>
      </w:r>
      <w:r w:rsidRPr="002F11D3">
        <w:rPr>
          <w:rtl/>
        </w:rPr>
        <w:t xml:space="preserve"> إنّ علياً علّمهم الغيب</w:t>
      </w:r>
      <w:r w:rsidR="00540B98">
        <w:rPr>
          <w:rtl/>
        </w:rPr>
        <w:t>،</w:t>
      </w:r>
      <w:r w:rsidRPr="002F11D3">
        <w:rPr>
          <w:rtl/>
        </w:rPr>
        <w:t xml:space="preserve"> فلم يفترق أهل المجلس حتى جاء رشيد الهجري يطلبهما فسألَ عنهما فقالوا له</w:t>
      </w:r>
      <w:r w:rsidR="00540B98">
        <w:rPr>
          <w:rtl/>
        </w:rPr>
        <w:t>:</w:t>
      </w:r>
      <w:r w:rsidRPr="002F11D3">
        <w:rPr>
          <w:rtl/>
        </w:rPr>
        <w:t xml:space="preserve"> قد افترقا وسمعناهما يقولان كذا وكذا</w:t>
      </w:r>
      <w:r w:rsidR="00540B98">
        <w:rPr>
          <w:rtl/>
        </w:rPr>
        <w:t>،</w:t>
      </w:r>
      <w:r w:rsidRPr="002F11D3">
        <w:rPr>
          <w:rtl/>
        </w:rPr>
        <w:t xml:space="preserve"> قال رشيد لهم</w:t>
      </w:r>
      <w:r w:rsidR="00540B98">
        <w:rPr>
          <w:rtl/>
        </w:rPr>
        <w:t>:</w:t>
      </w:r>
      <w:r w:rsidRPr="002F11D3">
        <w:rPr>
          <w:rtl/>
        </w:rPr>
        <w:t xml:space="preserve"> رحمَ الله ميثم فقد نسيَ أنّه يزاد في عطاء الذي يجيء برأسه مئة درهم</w:t>
      </w:r>
      <w:r w:rsidR="00540B98">
        <w:rPr>
          <w:rtl/>
        </w:rPr>
        <w:t>،</w:t>
      </w:r>
      <w:r w:rsidRPr="002F11D3">
        <w:rPr>
          <w:rtl/>
        </w:rPr>
        <w:t xml:space="preserve"> ثمّ قال أهل المجلس</w:t>
      </w:r>
      <w:r w:rsidR="00540B98">
        <w:rPr>
          <w:rtl/>
        </w:rPr>
        <w:t>:</w:t>
      </w:r>
      <w:r w:rsidRPr="002F11D3">
        <w:rPr>
          <w:rtl/>
        </w:rPr>
        <w:t xml:space="preserve"> ميثم مصلوباً على باب عمر بن حريش</w:t>
      </w:r>
      <w:r w:rsidR="00540B98">
        <w:rPr>
          <w:rtl/>
        </w:rPr>
        <w:t>،</w:t>
      </w:r>
      <w:r w:rsidRPr="002F11D3">
        <w:rPr>
          <w:rtl/>
        </w:rPr>
        <w:t xml:space="preserve"> وجيء برأس ابن مظاهر من كربلاء</w:t>
      </w:r>
      <w:r w:rsidR="00096AC6">
        <w:rPr>
          <w:rtl/>
        </w:rPr>
        <w:t xml:space="preserve"> - </w:t>
      </w:r>
      <w:r w:rsidRPr="002F11D3">
        <w:rPr>
          <w:rtl/>
        </w:rPr>
        <w:t xml:space="preserve">وقد قُتل مع الحسين </w:t>
      </w:r>
      <w:r w:rsidR="00261AE4" w:rsidRPr="00261AE4">
        <w:rPr>
          <w:rStyle w:val="libAlaemChar"/>
          <w:rtl/>
        </w:rPr>
        <w:t>عليه‌السلام</w:t>
      </w:r>
      <w:r w:rsidR="00096AC6">
        <w:rPr>
          <w:rtl/>
        </w:rPr>
        <w:t xml:space="preserve"> - </w:t>
      </w:r>
      <w:r w:rsidRPr="002F11D3">
        <w:rPr>
          <w:rtl/>
        </w:rPr>
        <w:t>إلى عبيد الله بن زياد (لعنه الله)</w:t>
      </w:r>
      <w:r w:rsidR="00540B98">
        <w:rPr>
          <w:rtl/>
        </w:rPr>
        <w:t>،</w:t>
      </w:r>
      <w:r w:rsidRPr="002F11D3">
        <w:rPr>
          <w:rtl/>
        </w:rPr>
        <w:t xml:space="preserve"> ويزيد في عطاء الذي حملَ رأس حبيب مئة درهم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محمد بن عبد الرحمان الطريفي</w:t>
      </w:r>
      <w:r w:rsidR="00540B98">
        <w:rPr>
          <w:rtl/>
        </w:rPr>
        <w:t>،</w:t>
      </w:r>
      <w:r w:rsidRPr="002F11D3">
        <w:rPr>
          <w:rtl/>
        </w:rPr>
        <w:t xml:space="preserve"> عن يونس بن أحمد الزيات</w:t>
      </w:r>
      <w:r w:rsidR="00540B98">
        <w:rPr>
          <w:rtl/>
        </w:rPr>
        <w:t>،</w:t>
      </w:r>
      <w:r w:rsidRPr="002F11D3">
        <w:rPr>
          <w:rtl/>
        </w:rPr>
        <w:t xml:space="preserve"> عن كثير بن جعفر الأدني</w:t>
      </w:r>
      <w:r w:rsidR="00540B98">
        <w:rPr>
          <w:rtl/>
        </w:rPr>
        <w:t>،</w:t>
      </w:r>
      <w:r w:rsidRPr="002F11D3">
        <w:rPr>
          <w:rtl/>
        </w:rPr>
        <w:t xml:space="preserve"> عن الحسن بن محبوب</w:t>
      </w:r>
      <w:r w:rsidR="00540B98">
        <w:rPr>
          <w:rtl/>
        </w:rPr>
        <w:t>،</w:t>
      </w:r>
      <w:r w:rsidRPr="002F11D3">
        <w:rPr>
          <w:rtl/>
        </w:rPr>
        <w:t xml:space="preserve"> عن أبي حمزة الثمالي</w:t>
      </w:r>
      <w:r w:rsidR="00540B98">
        <w:rPr>
          <w:rtl/>
        </w:rPr>
        <w:t>،</w:t>
      </w:r>
      <w:r w:rsidRPr="002F11D3">
        <w:rPr>
          <w:rtl/>
        </w:rPr>
        <w:t xml:space="preserve"> عن أبي إسحاق السبيعي</w:t>
      </w:r>
      <w:r w:rsidR="00540B98">
        <w:rPr>
          <w:rtl/>
        </w:rPr>
        <w:t>،</w:t>
      </w:r>
      <w:r w:rsidRPr="002F11D3">
        <w:rPr>
          <w:rtl/>
        </w:rPr>
        <w:t xml:space="preserve"> عن سويد بن غفلة قال</w:t>
      </w:r>
      <w:r w:rsidR="00540B98">
        <w:rPr>
          <w:rtl/>
        </w:rPr>
        <w:t>:</w:t>
      </w:r>
      <w:r w:rsidRPr="002F11D3">
        <w:rPr>
          <w:rtl/>
        </w:rPr>
        <w:t xml:space="preserve"> بينما نحن عند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إِذ أتى رجل فقال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إنّي قد جئتُ من وادي القرى وقد ماتَ خالد بن عرفطة</w:t>
      </w:r>
      <w:r w:rsidR="00540B98">
        <w:rPr>
          <w:rtl/>
        </w:rPr>
        <w:t>،</w:t>
      </w:r>
      <w:r w:rsidRPr="002F11D3">
        <w:rPr>
          <w:rtl/>
        </w:rPr>
        <w:t xml:space="preserve"> فقال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مه لم يمت</w:t>
      </w:r>
      <w:r w:rsidR="00540B98">
        <w:rPr>
          <w:rtl/>
        </w:rPr>
        <w:t>.</w:t>
      </w:r>
      <w:r w:rsidRPr="002F11D3">
        <w:rPr>
          <w:rtl/>
        </w:rPr>
        <w:t xml:space="preserve"> فأعادَ عليه الرجل ثانية</w:t>
      </w:r>
      <w:r w:rsidR="00540B98">
        <w:rPr>
          <w:rtl/>
        </w:rPr>
        <w:t xml:space="preserve">، </w:t>
      </w:r>
      <w:r w:rsidRPr="002F11D3">
        <w:rPr>
          <w:rtl/>
        </w:rPr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لم يمت</w:t>
      </w:r>
      <w:r w:rsidR="00540B98">
        <w:rPr>
          <w:rtl/>
        </w:rPr>
        <w:t>؟</w:t>
      </w:r>
      <w:r w:rsidRPr="002F11D3">
        <w:rPr>
          <w:rtl/>
        </w:rPr>
        <w:t xml:space="preserve"> وأعرضَ عنه بوجهه فأعادَ عليه ثالثة فقال</w:t>
      </w:r>
      <w:r w:rsidR="00540B98">
        <w:rPr>
          <w:rtl/>
        </w:rPr>
        <w:t>:</w:t>
      </w:r>
      <w:r w:rsidRPr="002F11D3">
        <w:rPr>
          <w:rtl/>
        </w:rPr>
        <w:t xml:space="preserve"> سبحان الله</w:t>
      </w:r>
      <w:r w:rsidR="00540B98">
        <w:rPr>
          <w:rtl/>
        </w:rPr>
        <w:t>،</w:t>
      </w:r>
      <w:r w:rsidRPr="002F11D3">
        <w:rPr>
          <w:rtl/>
        </w:rPr>
        <w:t xml:space="preserve"> قد أخبرتُك أنّه قد مات وتقول لي</w:t>
      </w:r>
      <w:r w:rsidR="00540B98">
        <w:rPr>
          <w:rtl/>
        </w:rPr>
        <w:t>:</w:t>
      </w:r>
      <w:r w:rsidRPr="002F11D3">
        <w:rPr>
          <w:rtl/>
        </w:rPr>
        <w:t xml:space="preserve"> إنّه لم يمت</w:t>
      </w:r>
      <w:r w:rsidR="00540B98">
        <w:rPr>
          <w:rtl/>
        </w:rPr>
        <w:t>؟</w:t>
      </w:r>
      <w:r w:rsidRPr="002F11D3">
        <w:rPr>
          <w:rtl/>
        </w:rPr>
        <w:t xml:space="preserve">! فقال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لم يمت حتى يقود جيش ضلالة ومصيره النار</w:t>
      </w:r>
      <w:r w:rsidR="00540B98">
        <w:rPr>
          <w:rtl/>
        </w:rPr>
        <w:t>،</w:t>
      </w:r>
      <w:r w:rsidRPr="002F11D3">
        <w:rPr>
          <w:rtl/>
        </w:rPr>
        <w:t xml:space="preserve"> ويحمل رايته حبيب بن جماز</w:t>
      </w:r>
      <w:r w:rsidR="00540B98">
        <w:rPr>
          <w:rtl/>
        </w:rPr>
        <w:t>،</w:t>
      </w:r>
      <w:r w:rsidRPr="002F11D3">
        <w:rPr>
          <w:rtl/>
        </w:rPr>
        <w:t xml:space="preserve"> فأتى إلى أمير المؤمنين فقال له</w:t>
      </w:r>
      <w:r w:rsidR="00540B98">
        <w:rPr>
          <w:rtl/>
        </w:rPr>
        <w:t>:</w:t>
      </w:r>
      <w:r w:rsidRPr="002F11D3">
        <w:rPr>
          <w:rtl/>
        </w:rPr>
        <w:t xml:space="preserve"> ناشدتك الله</w:t>
      </w:r>
      <w:r w:rsidR="00540B98">
        <w:rPr>
          <w:rtl/>
        </w:rPr>
        <w:t>،</w:t>
      </w:r>
      <w:r w:rsidRPr="002F11D3">
        <w:rPr>
          <w:rtl/>
        </w:rPr>
        <w:t xml:space="preserve"> أنا لك شيعة وقد ذكّرتني يا مولاي شيئاً ما أعرفهُ من نفسي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مَن أنت عساكَ حبيب بن جماز</w:t>
      </w:r>
      <w:r w:rsidR="00540B98">
        <w:rPr>
          <w:rtl/>
        </w:rPr>
        <w:t>؟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أنا هو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إنْ كنت هو فلا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يحملها غيرك</w:t>
      </w:r>
      <w:r w:rsidR="00540B98">
        <w:rPr>
          <w:rtl/>
        </w:rPr>
        <w:t>،</w:t>
      </w:r>
      <w:r w:rsidRPr="002F11D3">
        <w:rPr>
          <w:rtl/>
        </w:rPr>
        <w:t xml:space="preserve"> فولّى حبيب مغضباً</w:t>
      </w:r>
      <w:r w:rsidR="00540B98">
        <w:rPr>
          <w:rtl/>
        </w:rPr>
        <w:t>.</w:t>
      </w:r>
      <w:r w:rsidRPr="002F11D3">
        <w:rPr>
          <w:rtl/>
        </w:rPr>
        <w:t xml:space="preserve"> فقال سويد بن غفلة</w:t>
      </w:r>
      <w:r w:rsidR="00540B98">
        <w:rPr>
          <w:rtl/>
        </w:rPr>
        <w:t>:</w:t>
      </w:r>
      <w:r w:rsidRPr="002F11D3">
        <w:rPr>
          <w:rtl/>
        </w:rPr>
        <w:t xml:space="preserve"> فو الله ما ذَهبت الأيام والليالي حتى بعثَ عمر بن سعد بن أبي وقّاص خالد بن عرفطة</w:t>
      </w:r>
      <w:r w:rsidR="00540B98">
        <w:rPr>
          <w:rtl/>
        </w:rPr>
        <w:t>،</w:t>
      </w:r>
      <w:r w:rsidRPr="002F11D3">
        <w:rPr>
          <w:rtl/>
        </w:rPr>
        <w:t xml:space="preserve"> على مقدّمة في جيش ضلالة</w:t>
      </w:r>
      <w:r w:rsidR="00540B98">
        <w:rPr>
          <w:rtl/>
        </w:rPr>
        <w:t>،</w:t>
      </w:r>
      <w:r w:rsidRPr="002F11D3">
        <w:rPr>
          <w:rtl/>
        </w:rPr>
        <w:t xml:space="preserve"> وحبيب بن جماز يحمل رايته إلى أبي عبد الله الحسين (عليه السلام وعلى آبائه الطاهرين)</w:t>
      </w:r>
      <w:r w:rsidR="00540B98">
        <w:rPr>
          <w:rtl/>
        </w:rPr>
        <w:t>،</w:t>
      </w:r>
      <w:r w:rsidRPr="002F11D3">
        <w:rPr>
          <w:rtl/>
        </w:rPr>
        <w:t xml:space="preserve"> حتى استشهدَ وقاتله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أبيه أحمد بن الخصيب</w:t>
      </w:r>
      <w:r w:rsidR="00540B98">
        <w:rPr>
          <w:rtl/>
        </w:rPr>
        <w:t>،</w:t>
      </w:r>
      <w:r w:rsidRPr="002F11D3">
        <w:rPr>
          <w:rtl/>
        </w:rPr>
        <w:t xml:space="preserve"> عن أبي المطلب جعفر بن محمد بن المفضل</w:t>
      </w:r>
      <w:r w:rsidR="00540B98">
        <w:rPr>
          <w:rtl/>
        </w:rPr>
        <w:t>،</w:t>
      </w:r>
      <w:r w:rsidRPr="002F11D3">
        <w:rPr>
          <w:rtl/>
        </w:rPr>
        <w:t xml:space="preserve"> عن محمد بن سنان الزاهري</w:t>
      </w:r>
      <w:r w:rsidR="00540B98">
        <w:rPr>
          <w:rtl/>
        </w:rPr>
        <w:t>،</w:t>
      </w:r>
      <w:r w:rsidRPr="002F11D3">
        <w:rPr>
          <w:rtl/>
        </w:rPr>
        <w:t xml:space="preserve"> عن عبد الله بن عبد الرحمان الأصم</w:t>
      </w:r>
      <w:r w:rsidR="00540B98">
        <w:rPr>
          <w:rtl/>
        </w:rPr>
        <w:t>،</w:t>
      </w:r>
      <w:r w:rsidRPr="002F11D3">
        <w:rPr>
          <w:rtl/>
        </w:rPr>
        <w:t xml:space="preserve"> عن مديح بن هارون بن سعد قال</w:t>
      </w:r>
      <w:r w:rsidR="00540B98">
        <w:rPr>
          <w:rtl/>
        </w:rPr>
        <w:t>:</w:t>
      </w:r>
      <w:r w:rsidRPr="002F11D3">
        <w:rPr>
          <w:rtl/>
        </w:rPr>
        <w:t xml:space="preserve"> سمعت أبا الطفيل عامر بن واثلة يقول</w:t>
      </w:r>
      <w:r w:rsidR="00540B98">
        <w:rPr>
          <w:rtl/>
        </w:rPr>
        <w:t>:</w:t>
      </w:r>
      <w:r w:rsidRPr="002F11D3">
        <w:rPr>
          <w:rtl/>
        </w:rPr>
        <w:t xml:space="preserve"> سمعتُ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يقول لعمر</w:t>
      </w:r>
      <w:r w:rsidR="00540B98">
        <w:rPr>
          <w:rtl/>
        </w:rPr>
        <w:t>:</w:t>
      </w:r>
      <w:r w:rsidRPr="002F11D3">
        <w:rPr>
          <w:rtl/>
        </w:rPr>
        <w:t xml:space="preserve"> مَن علّمك الجهالة يا مغرور</w:t>
      </w:r>
      <w:r w:rsidR="00540B98">
        <w:rPr>
          <w:rtl/>
        </w:rPr>
        <w:t>؟</w:t>
      </w:r>
      <w:r w:rsidRPr="002F11D3">
        <w:rPr>
          <w:rtl/>
        </w:rPr>
        <w:t xml:space="preserve"> وأيم الله لو كنتَ بصيراً</w:t>
      </w:r>
      <w:r w:rsidR="00540B98">
        <w:rPr>
          <w:rtl/>
        </w:rPr>
        <w:t>،</w:t>
      </w:r>
      <w:r w:rsidRPr="002F11D3">
        <w:rPr>
          <w:rtl/>
        </w:rPr>
        <w:t xml:space="preserve"> وكنت في دنياك تاجراً نحريراً</w:t>
      </w:r>
      <w:r w:rsidR="00540B98">
        <w:rPr>
          <w:rtl/>
        </w:rPr>
        <w:t>،</w:t>
      </w:r>
      <w:r w:rsidRPr="002F11D3">
        <w:rPr>
          <w:rtl/>
        </w:rPr>
        <w:t xml:space="preserve"> وكنتَ فيما أمركَ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خبيراً ركبتَ العقد وفرشت القصب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FC6493">
        <w:rPr>
          <w:rtl/>
        </w:rPr>
        <w:t>لمـَ</w:t>
      </w:r>
      <w:r w:rsidRPr="002F11D3">
        <w:rPr>
          <w:rtl/>
        </w:rPr>
        <w:t>ا أحببتَ أن يتمثّل لك الرجال قياماً</w:t>
      </w:r>
      <w:r w:rsidR="00540B98">
        <w:rPr>
          <w:rtl/>
        </w:rPr>
        <w:t>،</w:t>
      </w:r>
      <w:r w:rsidRPr="002F11D3">
        <w:rPr>
          <w:rtl/>
        </w:rPr>
        <w:t xml:space="preserve"> و</w:t>
      </w:r>
      <w:r w:rsidR="00FC6493">
        <w:rPr>
          <w:rtl/>
        </w:rPr>
        <w:t>لمـَ</w:t>
      </w:r>
      <w:r w:rsidRPr="002F11D3">
        <w:rPr>
          <w:rtl/>
        </w:rPr>
        <w:t xml:space="preserve">ا ظلمتَ عترة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بقبيح الفعال</w:t>
      </w:r>
      <w:r w:rsidR="00540B98">
        <w:rPr>
          <w:rtl/>
        </w:rPr>
        <w:t>،</w:t>
      </w:r>
      <w:r w:rsidRPr="002F11D3">
        <w:rPr>
          <w:rtl/>
        </w:rPr>
        <w:t xml:space="preserve"> غير أنّي أراك في الدنيا قتيلاً بجراحة من عبد أُم معمر</w:t>
      </w:r>
      <w:r w:rsidR="00540B98">
        <w:rPr>
          <w:rtl/>
        </w:rPr>
        <w:t>،</w:t>
      </w:r>
      <w:r w:rsidRPr="002F11D3">
        <w:rPr>
          <w:rtl/>
        </w:rPr>
        <w:t xml:space="preserve"> تَحكم عليه جوراً فيقتلك</w:t>
      </w:r>
      <w:r w:rsidR="00540B98">
        <w:rPr>
          <w:rtl/>
        </w:rPr>
        <w:t>،</w:t>
      </w:r>
      <w:r w:rsidRPr="002F11D3">
        <w:rPr>
          <w:rtl/>
        </w:rPr>
        <w:t xml:space="preserve"> وتوفيقاً يدخل والله الجنان على رغم منك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والله</w:t>
      </w:r>
      <w:r w:rsidR="00540B98">
        <w:rPr>
          <w:rtl/>
        </w:rPr>
        <w:t>،</w:t>
      </w:r>
      <w:r w:rsidRPr="002F11D3">
        <w:rPr>
          <w:rtl/>
        </w:rPr>
        <w:t xml:space="preserve"> لو كنتَ من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سامعاً مطيعاً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لمـَ</w:t>
      </w:r>
      <w:r w:rsidRPr="002F11D3">
        <w:rPr>
          <w:rtl/>
        </w:rPr>
        <w:t>ا وضعتَ سيفك على عنقك و</w:t>
      </w:r>
      <w:r w:rsidR="00FC6493">
        <w:rPr>
          <w:rtl/>
        </w:rPr>
        <w:t>لمـَ</w:t>
      </w:r>
      <w:r w:rsidRPr="002F11D3">
        <w:rPr>
          <w:rtl/>
        </w:rPr>
        <w:t>ا خطبتَ على المنبر</w:t>
      </w:r>
      <w:r w:rsidR="00540B98">
        <w:rPr>
          <w:rtl/>
        </w:rPr>
        <w:t>،</w:t>
      </w:r>
      <w:r w:rsidRPr="002F11D3">
        <w:rPr>
          <w:rtl/>
        </w:rPr>
        <w:t xml:space="preserve"> ولكأنّي بك قد دُعيت فأجبتَ</w:t>
      </w:r>
      <w:r w:rsidR="00540B98">
        <w:rPr>
          <w:rtl/>
        </w:rPr>
        <w:t>،</w:t>
      </w:r>
      <w:r w:rsidRPr="002F11D3">
        <w:rPr>
          <w:rtl/>
        </w:rPr>
        <w:t xml:space="preserve"> ونوديَ باسمك فأحجمتَ</w:t>
      </w:r>
      <w:r w:rsidR="00540B98">
        <w:rPr>
          <w:rtl/>
        </w:rPr>
        <w:t>،</w:t>
      </w:r>
      <w:r w:rsidRPr="002F11D3">
        <w:rPr>
          <w:rtl/>
        </w:rPr>
        <w:t xml:space="preserve"> لك هتك سُتر</w:t>
      </w:r>
      <w:r w:rsidR="00540B98">
        <w:rPr>
          <w:rtl/>
        </w:rPr>
        <w:t>،</w:t>
      </w:r>
      <w:r w:rsidRPr="002F11D3">
        <w:rPr>
          <w:rtl/>
        </w:rPr>
        <w:t xml:space="preserve"> وصلباً لصاحبك الذي اختاركَ وقمتَ مقامه من بعده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عمر</w:t>
      </w:r>
      <w:r w:rsidR="00540B98">
        <w:rPr>
          <w:rtl/>
        </w:rPr>
        <w:t>:</w:t>
      </w:r>
      <w:r w:rsidRPr="002F11D3">
        <w:rPr>
          <w:rtl/>
        </w:rPr>
        <w:t xml:space="preserve">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أمَا تستحي من نفسك من هذا التهكن</w:t>
      </w:r>
      <w:r w:rsidR="00540B98">
        <w:rPr>
          <w:rtl/>
        </w:rPr>
        <w:t>؟</w:t>
      </w:r>
      <w:r w:rsidRPr="002F11D3">
        <w:rPr>
          <w:rtl/>
        </w:rPr>
        <w:t xml:space="preserve"> 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ما قلتُ إلاّ ما سمعتُ</w:t>
      </w:r>
      <w:r w:rsidR="00540B98">
        <w:rPr>
          <w:rtl/>
        </w:rPr>
        <w:t>،</w:t>
      </w:r>
      <w:r w:rsidRPr="002F11D3">
        <w:rPr>
          <w:rtl/>
        </w:rPr>
        <w:t xml:space="preserve"> وما نطقتُ إلاّ ما عَلمتُ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فمتى هذا يا أمير المؤمنين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إِذا أُخرِجت جيفتاكما عن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عن قبريكما</w:t>
      </w:r>
      <w:r w:rsidR="00540B98">
        <w:rPr>
          <w:rtl/>
        </w:rPr>
        <w:t>،</w:t>
      </w:r>
      <w:r w:rsidRPr="002F11D3">
        <w:rPr>
          <w:rtl/>
        </w:rPr>
        <w:t xml:space="preserve"> اللذين لم تُدفنا فيهما إلاّ ليلاً لئلاّ يشك أحد منكما إذا نُبشتما</w:t>
      </w:r>
      <w:r w:rsidR="00540B98">
        <w:rPr>
          <w:rtl/>
        </w:rPr>
        <w:t>،</w:t>
      </w:r>
      <w:r w:rsidRPr="002F11D3">
        <w:rPr>
          <w:rtl/>
        </w:rPr>
        <w:t xml:space="preserve"> ولو دُفنتما بين المسلمين لشكّ شاك وارتاب</w:t>
      </w:r>
      <w:r w:rsidR="00540B98">
        <w:rPr>
          <w:rtl/>
        </w:rPr>
        <w:t>،</w:t>
      </w:r>
      <w:r w:rsidRPr="002F11D3">
        <w:rPr>
          <w:rtl/>
        </w:rPr>
        <w:t xml:space="preserve"> وستُصلبان على أغصان دوحات نخلة يابسة فتورق تلك الدوحات بكما وتُفرّع وتخضر</w:t>
      </w:r>
      <w:r w:rsidR="00540B98">
        <w:rPr>
          <w:rtl/>
        </w:rPr>
        <w:t>،</w:t>
      </w:r>
      <w:r w:rsidRPr="002F11D3">
        <w:rPr>
          <w:rtl/>
        </w:rPr>
        <w:t xml:space="preserve"> فتكونوا لِمن أحبّكما ورضيَ لفعلكما ليميز الله الخبيث من الطيب</w:t>
      </w:r>
      <w:r w:rsidR="00540B98">
        <w:rPr>
          <w:rtl/>
        </w:rPr>
        <w:t>،</w:t>
      </w:r>
      <w:r w:rsidRPr="002F11D3">
        <w:rPr>
          <w:rtl/>
        </w:rPr>
        <w:t xml:space="preserve"> ولكأنّي أنظر إليكما والناس يسألون ربّهم العافية ممّا قد بُليتما به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فمَن يفعل ذلك يا أبا الحسن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عصابة قد فرّقت بين السيوف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أغمادها</w:t>
      </w:r>
      <w:r w:rsidR="00540B98">
        <w:rPr>
          <w:rtl/>
        </w:rPr>
        <w:t>،</w:t>
      </w:r>
      <w:r w:rsidRPr="003D1F46">
        <w:rPr>
          <w:rtl/>
        </w:rPr>
        <w:t xml:space="preserve"> وارتضاهم الله لنصرة دينه فما يأخذهم في الله لومة لائم</w:t>
      </w:r>
      <w:r w:rsidR="00540B98">
        <w:rPr>
          <w:rtl/>
        </w:rPr>
        <w:t>،</w:t>
      </w:r>
      <w:r w:rsidRPr="003D1F46">
        <w:rPr>
          <w:rtl/>
        </w:rPr>
        <w:t xml:space="preserve"> ولكأنّي أنظر إليكما وقد أُخرجتما من قبريكما غضّين طريّين بصورتيكما</w:t>
      </w:r>
      <w:r w:rsidR="00540B98">
        <w:rPr>
          <w:rtl/>
        </w:rPr>
        <w:t>،</w:t>
      </w:r>
      <w:r w:rsidRPr="003D1F46">
        <w:rPr>
          <w:rtl/>
        </w:rPr>
        <w:t xml:space="preserve"> حتى تُصلبا على الدوحات فتكون ذلك فتنة لِمن أحبّكما</w:t>
      </w:r>
      <w:r w:rsidR="00540B98">
        <w:rPr>
          <w:rtl/>
        </w:rPr>
        <w:t>،</w:t>
      </w:r>
      <w:r w:rsidRPr="003D1F46">
        <w:rPr>
          <w:rtl/>
        </w:rPr>
        <w:t xml:space="preserve"> ثمّ يؤتى بالنار التي أُُضرمت لإبراهيم (صلوات الله عليه) ولجرجيس ودانيال</w:t>
      </w:r>
      <w:r w:rsidR="00540B98">
        <w:rPr>
          <w:rtl/>
        </w:rPr>
        <w:t>،</w:t>
      </w:r>
      <w:r w:rsidRPr="003D1F46">
        <w:rPr>
          <w:rtl/>
        </w:rPr>
        <w:t xml:space="preserve"> وكلّ نبي وصدّيق ومؤمن ومؤمنة</w:t>
      </w:r>
      <w:r w:rsidR="00540B98">
        <w:rPr>
          <w:rtl/>
        </w:rPr>
        <w:t>،</w:t>
      </w:r>
      <w:r w:rsidRPr="003D1F46">
        <w:rPr>
          <w:rtl/>
        </w:rPr>
        <w:t xml:space="preserve"> وبالنار التي أضرمتموها على باب داري لتحرقني</w:t>
      </w:r>
      <w:r w:rsidR="00540B98">
        <w:rPr>
          <w:rtl/>
        </w:rPr>
        <w:t>،</w:t>
      </w:r>
      <w:r w:rsidRPr="003D1F46">
        <w:rPr>
          <w:rtl/>
        </w:rPr>
        <w:t xml:space="preserve"> وفاطمة بنت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3D1F46">
        <w:rPr>
          <w:rtl/>
        </w:rPr>
        <w:t xml:space="preserve"> وابني الحسن والحسين</w:t>
      </w:r>
      <w:r w:rsidR="00540B98">
        <w:rPr>
          <w:rtl/>
        </w:rPr>
        <w:t>،</w:t>
      </w:r>
      <w:r w:rsidRPr="003D1F46">
        <w:rPr>
          <w:rtl/>
        </w:rPr>
        <w:t xml:space="preserve"> وابنتي زينب وأم كلثوم</w:t>
      </w:r>
      <w:r w:rsidR="00540B98">
        <w:rPr>
          <w:rtl/>
        </w:rPr>
        <w:t>،</w:t>
      </w:r>
      <w:r w:rsidRPr="003D1F46">
        <w:rPr>
          <w:rtl/>
        </w:rPr>
        <w:t xml:space="preserve"> حتى تُحرقان بها</w:t>
      </w:r>
      <w:r w:rsidR="00540B98">
        <w:rPr>
          <w:rtl/>
        </w:rPr>
        <w:t>،</w:t>
      </w:r>
      <w:r w:rsidRPr="003D1F46">
        <w:rPr>
          <w:rtl/>
        </w:rPr>
        <w:t xml:space="preserve"> ويرسل الله إليكما ريحاً مدبرة فتنسفكما في اليمّ نَسفاً</w:t>
      </w:r>
      <w:r w:rsidR="00540B98">
        <w:rPr>
          <w:rtl/>
        </w:rPr>
        <w:t>،</w:t>
      </w:r>
      <w:r w:rsidRPr="003D1F46">
        <w:rPr>
          <w:rtl/>
        </w:rPr>
        <w:t xml:space="preserve"> ويأخذ السيف ما كان منكما ويصير مصيركما إلى النار جميعاً</w:t>
      </w:r>
      <w:r w:rsidR="00540B98">
        <w:rPr>
          <w:rtl/>
        </w:rPr>
        <w:t>،</w:t>
      </w:r>
      <w:r w:rsidRPr="003D1F46">
        <w:rPr>
          <w:rtl/>
        </w:rPr>
        <w:t xml:space="preserve"> وتخرجان إلى البيداء إلى موضع الخسف الذي قال الله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وَلَوْ تَرَى‏ إِذْ فَزِعُوا فَلاَ فَوْتَ وَأُخِذُوا مِن مَكَانٍ قَرِيبٍ</w:t>
      </w:r>
      <w:r w:rsidRPr="00423C15">
        <w:rPr>
          <w:rStyle w:val="libAlaemChar"/>
          <w:rtl/>
        </w:rPr>
        <w:t>)</w:t>
      </w:r>
      <w:r w:rsidRPr="003D1F46">
        <w:rPr>
          <w:rtl/>
        </w:rPr>
        <w:t xml:space="preserve"> يعني من تحت أقدامكم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تُفرّق بيننا وبين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إنّك سمعتَ هذا وإنّه حقاً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فحلفَ أمير المؤمنين أنّه سمعهُ من النبي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فبكى عمر وقال</w:t>
      </w:r>
      <w:r w:rsidR="00540B98">
        <w:rPr>
          <w:rtl/>
        </w:rPr>
        <w:t>:</w:t>
      </w:r>
      <w:r w:rsidRPr="002F11D3">
        <w:rPr>
          <w:rtl/>
        </w:rPr>
        <w:t xml:space="preserve"> أعوذ بالله ممّا تقول</w:t>
      </w:r>
      <w:r w:rsidR="00540B98">
        <w:rPr>
          <w:rtl/>
        </w:rPr>
        <w:t>،</w:t>
      </w:r>
      <w:r w:rsidRPr="002F11D3">
        <w:rPr>
          <w:rtl/>
        </w:rPr>
        <w:t xml:space="preserve"> فهل لك علامة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قتلٌ قطيع</w:t>
      </w:r>
      <w:r w:rsidR="00540B98">
        <w:rPr>
          <w:rtl/>
        </w:rPr>
        <w:t>،</w:t>
      </w:r>
      <w:r w:rsidRPr="002F11D3">
        <w:rPr>
          <w:rtl/>
        </w:rPr>
        <w:t xml:space="preserve"> وموت سريع</w:t>
      </w:r>
      <w:r w:rsidR="00540B98">
        <w:rPr>
          <w:rtl/>
        </w:rPr>
        <w:t>،</w:t>
      </w:r>
      <w:r w:rsidRPr="002F11D3">
        <w:rPr>
          <w:rtl/>
        </w:rPr>
        <w:t xml:space="preserve"> وطاعون شنيع</w:t>
      </w:r>
      <w:r w:rsidR="00540B98">
        <w:rPr>
          <w:rtl/>
        </w:rPr>
        <w:t>،</w:t>
      </w:r>
      <w:r w:rsidRPr="002F11D3">
        <w:rPr>
          <w:rtl/>
        </w:rPr>
        <w:t xml:space="preserve"> ولا يبقى من الناس في ذلك إلاّ ثلثهم</w:t>
      </w:r>
      <w:r w:rsidR="00540B98">
        <w:rPr>
          <w:rtl/>
        </w:rPr>
        <w:t>،</w:t>
      </w:r>
      <w:r w:rsidRPr="002F11D3">
        <w:rPr>
          <w:rtl/>
        </w:rPr>
        <w:t xml:space="preserve"> وينادي منادٍ من السماء باسم رجل من ولدي</w:t>
      </w:r>
      <w:r w:rsidR="00540B98">
        <w:rPr>
          <w:rtl/>
        </w:rPr>
        <w:t>،</w:t>
      </w:r>
      <w:r w:rsidRPr="002F11D3">
        <w:rPr>
          <w:rtl/>
        </w:rPr>
        <w:t xml:space="preserve"> وتكثر الآفات حتى يتمنّى الأحياء الموت ممّا يرون من الأهوال ؛ وذلك ما أسئتما</w:t>
      </w:r>
      <w:r w:rsidR="00540B98">
        <w:rPr>
          <w:rtl/>
        </w:rPr>
        <w:t>،</w:t>
      </w:r>
      <w:r w:rsidRPr="002F11D3">
        <w:rPr>
          <w:rtl/>
        </w:rPr>
        <w:t xml:space="preserve"> فمَن هلكَ استراح</w:t>
      </w:r>
      <w:r w:rsidR="00540B98">
        <w:rPr>
          <w:rtl/>
        </w:rPr>
        <w:t>،</w:t>
      </w:r>
      <w:r w:rsidRPr="002F11D3">
        <w:rPr>
          <w:rtl/>
        </w:rPr>
        <w:t xml:space="preserve"> ومَن كان له عند الله خيراً نجا</w:t>
      </w:r>
      <w:r w:rsidR="00540B98">
        <w:rPr>
          <w:rtl/>
        </w:rPr>
        <w:t>،</w:t>
      </w:r>
      <w:r w:rsidRPr="002F11D3">
        <w:rPr>
          <w:rtl/>
        </w:rPr>
        <w:t xml:space="preserve"> ثمّ يظهر رجل من عترتي فيملأ الأرض عدلاً وقسطاً كما مُلئت جوراً وظلماً</w:t>
      </w:r>
      <w:r w:rsidR="00540B98">
        <w:rPr>
          <w:rtl/>
        </w:rPr>
        <w:t>،</w:t>
      </w:r>
      <w:r w:rsidRPr="002F11D3">
        <w:rPr>
          <w:rtl/>
        </w:rPr>
        <w:t xml:space="preserve"> يأتيه الله ببقايا قوم موسى</w:t>
      </w:r>
      <w:r w:rsidR="00540B98">
        <w:rPr>
          <w:rtl/>
        </w:rPr>
        <w:t>،</w:t>
      </w:r>
      <w:r w:rsidRPr="002F11D3">
        <w:rPr>
          <w:rtl/>
        </w:rPr>
        <w:t xml:space="preserve"> ويجيء له أصحاب الكهف</w:t>
      </w:r>
      <w:r w:rsidR="00540B98">
        <w:rPr>
          <w:rtl/>
        </w:rPr>
        <w:t>،</w:t>
      </w:r>
      <w:r w:rsidRPr="002F11D3">
        <w:rPr>
          <w:rtl/>
        </w:rPr>
        <w:t xml:space="preserve"> وتُنزل السماء قطرها وتُخرج نباتها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له عمر</w:t>
      </w:r>
      <w:r w:rsidR="00540B98">
        <w:rPr>
          <w:rtl/>
        </w:rPr>
        <w:t>:</w:t>
      </w:r>
      <w:r w:rsidRPr="002F11D3">
        <w:rPr>
          <w:rtl/>
        </w:rPr>
        <w:t xml:space="preserve"> إنّك لا تحلف إلاّ على حق ؛ فإِنّك تهدّدني بفعال ولدك</w:t>
      </w:r>
      <w:r w:rsidR="00540B98">
        <w:rPr>
          <w:rtl/>
        </w:rPr>
        <w:t>،</w:t>
      </w:r>
      <w:r w:rsidRPr="002F11D3">
        <w:rPr>
          <w:rtl/>
        </w:rPr>
        <w:t xml:space="preserve"> فو الله لا تذوق من حلاوة الخلافة شيئاً أنت ولا ولدك</w:t>
      </w:r>
      <w:r w:rsidR="00540B98">
        <w:rPr>
          <w:rtl/>
        </w:rPr>
        <w:t>،</w:t>
      </w:r>
      <w:r w:rsidRPr="002F11D3">
        <w:rPr>
          <w:rtl/>
        </w:rPr>
        <w:t xml:space="preserve"> وإن قبل قولي لا ينصرني ولصاحبي من ولدك من قبل أن أصير إلى ما قلت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تباً لك أن تزداد إلاّ عدواناً</w:t>
      </w:r>
      <w:r w:rsidR="00540B98">
        <w:rPr>
          <w:rtl/>
        </w:rPr>
        <w:t>،</w:t>
      </w:r>
      <w:r w:rsidRPr="002F11D3">
        <w:rPr>
          <w:rtl/>
        </w:rPr>
        <w:t xml:space="preserve"> فكأنّي بك قد أظهرتَ الحسرة وطلبتَ الإقالة ؛ حيث لا ينفعك ندمك</w:t>
      </w:r>
      <w:r w:rsidR="00540B98">
        <w:rPr>
          <w:rtl/>
        </w:rPr>
        <w:t>.</w:t>
      </w:r>
    </w:p>
    <w:p w:rsidR="003D1F46" w:rsidRPr="002F11D3" w:rsidRDefault="00FC6493" w:rsidP="003D1F46">
      <w:pPr>
        <w:pStyle w:val="libNormal"/>
      </w:pPr>
      <w:r>
        <w:rPr>
          <w:rtl/>
        </w:rPr>
        <w:t>فلمّا</w:t>
      </w:r>
      <w:r w:rsidR="003D1F46" w:rsidRPr="002F11D3">
        <w:rPr>
          <w:rtl/>
        </w:rPr>
        <w:t xml:space="preserve"> حضرت عمر الوفاة فأرسلَ إلى أمير المؤمنين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فأبى أن يجيء</w:t>
      </w:r>
      <w:r w:rsidR="00540B98">
        <w:rPr>
          <w:rtl/>
        </w:rPr>
        <w:t>،</w:t>
      </w:r>
      <w:r w:rsidR="003D1F46" w:rsidRPr="002F11D3">
        <w:rPr>
          <w:rtl/>
        </w:rPr>
        <w:t xml:space="preserve"> فأرسلَ إليه جماعة من أصحابه فطلبوه إليه أن يأتيه ففعلَ</w:t>
      </w:r>
      <w:r w:rsidR="00540B98">
        <w:rPr>
          <w:rtl/>
        </w:rPr>
        <w:t>،</w:t>
      </w:r>
      <w:r w:rsidR="003D1F46" w:rsidRPr="002F11D3">
        <w:rPr>
          <w:rtl/>
        </w:rPr>
        <w:t xml:space="preserve"> فقال عمر</w:t>
      </w:r>
      <w:r w:rsidR="00540B98">
        <w:rPr>
          <w:rtl/>
        </w:rPr>
        <w:t>:</w:t>
      </w:r>
      <w:r w:rsidR="003D1F46" w:rsidRPr="002F11D3">
        <w:rPr>
          <w:rtl/>
        </w:rPr>
        <w:t xml:space="preserve"> </w:t>
      </w:r>
      <w:r w:rsidR="003D1F46" w:rsidRPr="002F11D3">
        <w:rPr>
          <w:rFonts w:hint="cs"/>
          <w:rtl/>
        </w:rPr>
        <w:t>يا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يا أبا الحسن</w:t>
      </w:r>
      <w:r w:rsidR="00540B98">
        <w:rPr>
          <w:rtl/>
        </w:rPr>
        <w:t>،</w:t>
      </w:r>
      <w:r w:rsidRPr="003D1F46">
        <w:rPr>
          <w:rtl/>
        </w:rPr>
        <w:t xml:space="preserve"> هؤلاء قد حالوني ممّا وليتُ من أمرهم</w:t>
      </w:r>
      <w:r w:rsidR="00540B98">
        <w:rPr>
          <w:rtl/>
        </w:rPr>
        <w:t>،</w:t>
      </w:r>
      <w:r w:rsidRPr="003D1F46">
        <w:rPr>
          <w:rtl/>
        </w:rPr>
        <w:t xml:space="preserve"> فإن رأيتَ أن تحالني فافعل</w:t>
      </w:r>
      <w:r w:rsidR="00540B98">
        <w:rPr>
          <w:rtl/>
        </w:rPr>
        <w:t>،</w:t>
      </w:r>
      <w:r w:rsidRPr="003D1F46">
        <w:rPr>
          <w:rtl/>
        </w:rPr>
        <w:t xml:space="preserve"> فقام أمير المؤمنين </w:t>
      </w:r>
      <w:r w:rsidR="00261AE4" w:rsidRPr="00261AE4">
        <w:rPr>
          <w:rStyle w:val="libAlaemChar"/>
          <w:rtl/>
        </w:rPr>
        <w:t>عليه‌السلام</w:t>
      </w:r>
      <w:r w:rsidRPr="003D1F46">
        <w:rPr>
          <w:rtl/>
        </w:rPr>
        <w:t xml:space="preserve"> وقال</w:t>
      </w:r>
      <w:r w:rsidR="00540B98">
        <w:rPr>
          <w:rtl/>
        </w:rPr>
        <w:t>:</w:t>
      </w:r>
      <w:r w:rsidRPr="003D1F46">
        <w:rPr>
          <w:rtl/>
        </w:rPr>
        <w:t xml:space="preserve"> رأيتُ إن حاللتك فمَن حالل بتحليل ديان يوم الدين</w:t>
      </w:r>
      <w:r w:rsidR="00540B98">
        <w:rPr>
          <w:rtl/>
        </w:rPr>
        <w:t>،</w:t>
      </w:r>
      <w:r w:rsidRPr="003D1F46">
        <w:rPr>
          <w:rtl/>
        </w:rPr>
        <w:t xml:space="preserve"> ثمّ ولّى وهو يقول</w:t>
      </w:r>
      <w:r w:rsidR="00540B98">
        <w:rPr>
          <w:rtl/>
        </w:rPr>
        <w:t>:</w:t>
      </w:r>
      <w:r w:rsidRPr="003D1F46">
        <w:rPr>
          <w:rtl/>
        </w:rPr>
        <w:t xml:space="preserve"> </w:t>
      </w:r>
      <w:r w:rsidRPr="00423C15">
        <w:rPr>
          <w:rStyle w:val="libAlaemChar"/>
          <w:rtl/>
        </w:rPr>
        <w:t>(</w:t>
      </w:r>
      <w:r w:rsidRPr="003D1F46">
        <w:rPr>
          <w:rStyle w:val="libAieChar"/>
          <w:rtl/>
        </w:rPr>
        <w:t>وَأَسَرُّواْ النَّدَامَةَ لَمَّا رَأَوُاْ الْعَذَابَ</w:t>
      </w:r>
      <w:r w:rsidRPr="00423C15">
        <w:rPr>
          <w:rStyle w:val="libAlaemChar"/>
          <w:rtl/>
        </w:rPr>
        <w:t>)</w:t>
      </w:r>
      <w:r w:rsidR="00540B98">
        <w:rPr>
          <w:rtl/>
        </w:rPr>
        <w:t>،</w:t>
      </w:r>
      <w:r w:rsidRPr="003D1F46">
        <w:rPr>
          <w:rtl/>
        </w:rPr>
        <w:t xml:space="preserve"> فكان هذا من دلائله الذي يشهد أكثرها وصحّ ما نبأ به فهو حق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محمد بن موسى القمي</w:t>
      </w:r>
      <w:r w:rsidR="00540B98">
        <w:rPr>
          <w:rtl/>
        </w:rPr>
        <w:t>،</w:t>
      </w:r>
      <w:r w:rsidRPr="002F11D3">
        <w:rPr>
          <w:rtl/>
        </w:rPr>
        <w:t xml:space="preserve"> عن داود بن سليمان الطوسي</w:t>
      </w:r>
      <w:r w:rsidR="00540B98">
        <w:rPr>
          <w:rtl/>
        </w:rPr>
        <w:t>،</w:t>
      </w:r>
      <w:r w:rsidRPr="002F11D3">
        <w:rPr>
          <w:rtl/>
        </w:rPr>
        <w:t xml:space="preserve"> عن محمد بن خلف الطاطري</w:t>
      </w:r>
      <w:r w:rsidR="00540B98">
        <w:rPr>
          <w:rtl/>
        </w:rPr>
        <w:t>،</w:t>
      </w:r>
      <w:r w:rsidRPr="002F11D3">
        <w:rPr>
          <w:rtl/>
        </w:rPr>
        <w:t xml:space="preserve"> عن الحسن بن سماعة الكوفي</w:t>
      </w:r>
      <w:r w:rsidR="00540B98">
        <w:rPr>
          <w:rtl/>
        </w:rPr>
        <w:t>،</w:t>
      </w:r>
      <w:r w:rsidRPr="002F11D3">
        <w:rPr>
          <w:rtl/>
        </w:rPr>
        <w:t xml:space="preserve"> عن راشد بن يزيد المدني</w:t>
      </w:r>
      <w:r w:rsidR="00540B98">
        <w:rPr>
          <w:rtl/>
        </w:rPr>
        <w:t>،</w:t>
      </w:r>
      <w:r w:rsidRPr="002F11D3">
        <w:rPr>
          <w:rtl/>
        </w:rPr>
        <w:t xml:space="preserve"> عن المفضل بن عمر الجعفي</w:t>
      </w:r>
      <w:r w:rsidR="00540B98">
        <w:rPr>
          <w:rtl/>
        </w:rPr>
        <w:t>،</w:t>
      </w:r>
      <w:r w:rsidRPr="002F11D3">
        <w:rPr>
          <w:rtl/>
        </w:rPr>
        <w:t xml:space="preserve"> عن أبي عبد الله الصادق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جلسَ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في رحبة مسجده بالمدينة</w:t>
      </w:r>
      <w:r w:rsidR="00540B98">
        <w:rPr>
          <w:rtl/>
        </w:rPr>
        <w:t>،</w:t>
      </w:r>
      <w:r w:rsidRPr="002F11D3">
        <w:rPr>
          <w:rtl/>
        </w:rPr>
        <w:t xml:space="preserve"> وطائفة من المهاجرين والأنصار حوله</w:t>
      </w:r>
      <w:r w:rsidR="00540B98">
        <w:rPr>
          <w:rtl/>
        </w:rPr>
        <w:t>،</w:t>
      </w:r>
      <w:r w:rsidRPr="002F11D3">
        <w:rPr>
          <w:rtl/>
        </w:rPr>
        <w:t xml:space="preserve"> وأمير المؤمنين عن يمينه</w:t>
      </w:r>
      <w:r w:rsidR="00540B98">
        <w:rPr>
          <w:rtl/>
        </w:rPr>
        <w:t>،</w:t>
      </w:r>
      <w:r w:rsidRPr="002F11D3">
        <w:rPr>
          <w:rtl/>
        </w:rPr>
        <w:t xml:space="preserve"> وعمر بين يديه</w:t>
      </w:r>
      <w:r w:rsidR="00540B98">
        <w:rPr>
          <w:rtl/>
        </w:rPr>
        <w:t>،</w:t>
      </w:r>
      <w:r w:rsidRPr="002F11D3">
        <w:rPr>
          <w:rtl/>
        </w:rPr>
        <w:t xml:space="preserve"> إذ طلعت غمامة ولها زجل وتسبيح وحفيف</w:t>
      </w:r>
      <w:r w:rsidR="00540B98">
        <w:rPr>
          <w:rtl/>
        </w:rPr>
        <w:t>،</w:t>
      </w:r>
      <w:r w:rsidRPr="002F11D3">
        <w:rPr>
          <w:rtl/>
        </w:rPr>
        <w:t xml:space="preserve"> 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قد شاهدته من عند الله</w:t>
      </w:r>
      <w:r w:rsidR="00540B98">
        <w:rPr>
          <w:rtl/>
        </w:rPr>
        <w:t>،</w:t>
      </w:r>
      <w:r w:rsidRPr="002F11D3">
        <w:rPr>
          <w:rtl/>
        </w:rPr>
        <w:t xml:space="preserve"> ثمّ مَدّ يده إلى الغمامة فنزلت ودَنت من يده فبدا منها جام يلمع</w:t>
      </w:r>
      <w:r w:rsidR="00540B98">
        <w:rPr>
          <w:rtl/>
        </w:rPr>
        <w:t>،</w:t>
      </w:r>
      <w:r w:rsidRPr="002F11D3">
        <w:rPr>
          <w:rtl/>
        </w:rPr>
        <w:t xml:space="preserve"> حتى غَشيت أبصار مَن في المسجد من لمعانه وشعاع نوره</w:t>
      </w:r>
      <w:r w:rsidR="00540B98">
        <w:rPr>
          <w:rtl/>
        </w:rPr>
        <w:t>،</w:t>
      </w:r>
      <w:r w:rsidRPr="002F11D3">
        <w:rPr>
          <w:rtl/>
        </w:rPr>
        <w:t xml:space="preserve"> وفاحَ في المسجد روائح حتى زالت عقولنا بطيبها ومشمّها</w:t>
      </w:r>
      <w:r w:rsidR="00540B98">
        <w:rPr>
          <w:rtl/>
        </w:rPr>
        <w:t>،</w:t>
      </w:r>
      <w:r w:rsidRPr="002F11D3">
        <w:rPr>
          <w:rtl/>
        </w:rPr>
        <w:t xml:space="preserve"> والجام يسبّح لله ويقدّسه ويمجّده بلسان عربي مبين</w:t>
      </w:r>
      <w:r w:rsidR="00540B98">
        <w:rPr>
          <w:rtl/>
        </w:rPr>
        <w:t>،</w:t>
      </w:r>
      <w:r w:rsidRPr="002F11D3">
        <w:rPr>
          <w:rtl/>
        </w:rPr>
        <w:t xml:space="preserve"> حتى نزلَ في بطن راحة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Pr="002F11D3">
        <w:rPr>
          <w:rtl/>
        </w:rPr>
        <w:t xml:space="preserve"> اليمين</w:t>
      </w:r>
      <w:r w:rsidR="00540B98">
        <w:rPr>
          <w:rtl/>
        </w:rPr>
        <w:t>،</w:t>
      </w:r>
      <w:r w:rsidRPr="002F11D3">
        <w:rPr>
          <w:rtl/>
        </w:rPr>
        <w:t xml:space="preserve"> وهو يقول</w:t>
      </w:r>
      <w:r w:rsidR="00540B98">
        <w:rPr>
          <w:rtl/>
        </w:rPr>
        <w:t>: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السلام عليك يا حبيب الله وصفيه ونبيه ورسوله</w:t>
      </w:r>
      <w:r w:rsidR="00540B98">
        <w:rPr>
          <w:rtl/>
        </w:rPr>
        <w:t>،</w:t>
      </w:r>
      <w:r w:rsidRPr="002F11D3">
        <w:rPr>
          <w:rtl/>
        </w:rPr>
        <w:t xml:space="preserve"> المختار على العالمين</w:t>
      </w:r>
      <w:r w:rsidR="00540B98">
        <w:rPr>
          <w:rtl/>
        </w:rPr>
        <w:t>،</w:t>
      </w:r>
      <w:r w:rsidRPr="002F11D3">
        <w:rPr>
          <w:rtl/>
        </w:rPr>
        <w:t xml:space="preserve"> والمفضّل على خلق الله أجمعين من الأولين والآخرين</w:t>
      </w:r>
      <w:r w:rsidR="00540B98">
        <w:rPr>
          <w:rtl/>
        </w:rPr>
        <w:t>،</w:t>
      </w:r>
      <w:r w:rsidRPr="002F11D3">
        <w:rPr>
          <w:rtl/>
        </w:rPr>
        <w:t xml:space="preserve"> وعلى وصيّك خير الوصيين</w:t>
      </w:r>
      <w:r w:rsidR="00540B98">
        <w:rPr>
          <w:rtl/>
        </w:rPr>
        <w:t>،</w:t>
      </w:r>
      <w:r w:rsidRPr="002F11D3">
        <w:rPr>
          <w:rtl/>
        </w:rPr>
        <w:t xml:space="preserve"> وأخيك خير المؤاخين</w:t>
      </w:r>
      <w:r w:rsidR="00540B98">
        <w:rPr>
          <w:rtl/>
        </w:rPr>
        <w:t>،</w:t>
      </w:r>
      <w:r w:rsidRPr="002F11D3">
        <w:rPr>
          <w:rtl/>
        </w:rPr>
        <w:t xml:space="preserve"> وخليفتك خير المستخلفين</w:t>
      </w:r>
      <w:r w:rsidR="00540B98">
        <w:rPr>
          <w:rtl/>
        </w:rPr>
        <w:t>،</w:t>
      </w:r>
      <w:r w:rsidRPr="002F11D3">
        <w:rPr>
          <w:rtl/>
        </w:rPr>
        <w:t xml:space="preserve"> وإمام المتقين</w:t>
      </w:r>
      <w:r w:rsidR="00540B98">
        <w:rPr>
          <w:rtl/>
        </w:rPr>
        <w:t>،</w:t>
      </w:r>
      <w:r w:rsidRPr="002F11D3">
        <w:rPr>
          <w:rtl/>
        </w:rPr>
        <w:t xml:space="preserve"> وأمير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ونور المستضيئين</w:t>
      </w:r>
      <w:r w:rsidR="00540B98">
        <w:rPr>
          <w:rtl/>
        </w:rPr>
        <w:t>،</w:t>
      </w:r>
      <w:r w:rsidRPr="002F11D3">
        <w:rPr>
          <w:rtl/>
        </w:rPr>
        <w:t xml:space="preserve"> وسراج المهتدين</w:t>
      </w:r>
      <w:r w:rsidR="00540B98">
        <w:rPr>
          <w:rtl/>
        </w:rPr>
        <w:t>،</w:t>
      </w:r>
      <w:r w:rsidRPr="002F11D3">
        <w:rPr>
          <w:rtl/>
        </w:rPr>
        <w:t xml:space="preserve"> وعلى زوجته فاطمة ابنتك خير نساء العالمين</w:t>
      </w:r>
      <w:r w:rsidR="00540B98">
        <w:rPr>
          <w:rtl/>
        </w:rPr>
        <w:t>،</w:t>
      </w:r>
      <w:r w:rsidRPr="002F11D3">
        <w:rPr>
          <w:rtl/>
        </w:rPr>
        <w:t xml:space="preserve"> الزهراء في الزاهرين</w:t>
      </w:r>
      <w:r w:rsidR="00540B98">
        <w:rPr>
          <w:rtl/>
        </w:rPr>
        <w:t>،</w:t>
      </w:r>
      <w:r w:rsidRPr="002F11D3">
        <w:rPr>
          <w:rtl/>
        </w:rPr>
        <w:t xml:space="preserve"> والبتول في المتبتلين</w:t>
      </w:r>
      <w:r w:rsidR="00540B98">
        <w:rPr>
          <w:rtl/>
        </w:rPr>
        <w:t>،</w:t>
      </w:r>
      <w:r w:rsidRPr="002F11D3">
        <w:rPr>
          <w:rtl/>
        </w:rPr>
        <w:t xml:space="preserve"> والأئمة الراشدين</w:t>
      </w:r>
      <w:r w:rsidR="00540B98">
        <w:rPr>
          <w:rtl/>
        </w:rPr>
        <w:t>،</w:t>
      </w:r>
      <w:r w:rsidRPr="002F11D3">
        <w:rPr>
          <w:rtl/>
        </w:rPr>
        <w:t xml:space="preserve"> وعلى سبطيك ونوريك وريحانتيك وقرّة عينيك أبناء علي</w:t>
      </w:r>
      <w:r w:rsidR="00540B98">
        <w:rPr>
          <w:rtl/>
        </w:rPr>
        <w:t>:</w:t>
      </w:r>
      <w:r w:rsidRPr="002F11D3">
        <w:rPr>
          <w:rtl/>
        </w:rPr>
        <w:t xml:space="preserve"> الحسن والحسين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ورسول الله وسائر مَن كان حاضراً يسمعون ما يقول الجام</w:t>
      </w:r>
      <w:r w:rsidR="00540B98">
        <w:rPr>
          <w:rtl/>
        </w:rPr>
        <w:t>،</w:t>
      </w:r>
      <w:r w:rsidRPr="002F11D3">
        <w:rPr>
          <w:rtl/>
        </w:rPr>
        <w:t xml:space="preserve"> ويغضّون من أبصارهم من تلألؤ نوره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وهو يُكثر من حمد الله وشكره حتى قال الجام وهو في كفّه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أنا تحية الله إليك</w:t>
      </w:r>
      <w:r w:rsidR="00540B98">
        <w:rPr>
          <w:rtl/>
        </w:rPr>
        <w:t>،</w:t>
      </w:r>
      <w:r w:rsidRPr="002F11D3">
        <w:rPr>
          <w:rtl/>
        </w:rPr>
        <w:t xml:space="preserve"> وإلى أخيك علي</w:t>
      </w:r>
      <w:r w:rsidR="00540B98">
        <w:rPr>
          <w:rtl/>
        </w:rPr>
        <w:t>،</w:t>
      </w:r>
      <w:r w:rsidRPr="002F11D3">
        <w:rPr>
          <w:rtl/>
        </w:rPr>
        <w:t xml:space="preserve"> وابنتك فاطمة</w:t>
      </w:r>
      <w:r w:rsidR="00540B98">
        <w:rPr>
          <w:rtl/>
        </w:rPr>
        <w:t>،</w:t>
      </w:r>
      <w:r w:rsidRPr="002F11D3">
        <w:rPr>
          <w:rtl/>
        </w:rPr>
        <w:t xml:space="preserve"> والحسن والحسين</w:t>
      </w:r>
      <w:r w:rsidR="00540B98">
        <w:rPr>
          <w:rtl/>
        </w:rPr>
        <w:t>،</w:t>
      </w:r>
      <w:r w:rsidRPr="002F11D3">
        <w:rPr>
          <w:rtl/>
        </w:rPr>
        <w:t xml:space="preserve"> فرُدّني يا رسول الله في كف علي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خذه يا أبا الحسن بتحيةٍ من عند الله</w:t>
      </w:r>
      <w:r w:rsidR="00540B98">
        <w:rPr>
          <w:rtl/>
        </w:rPr>
        <w:t>،</w:t>
      </w:r>
      <w:r w:rsidRPr="002F11D3">
        <w:rPr>
          <w:rtl/>
        </w:rPr>
        <w:t xml:space="preserve"> فمدّ يده اليمنى فصارَ في بطن راحته فقبّله واشتمّه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مرحباً بكرامة الله لرسوله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3D1F46">
        <w:rPr>
          <w:rtl/>
        </w:rPr>
        <w:lastRenderedPageBreak/>
        <w:t>وأهل بيته</w:t>
      </w:r>
      <w:r w:rsidR="00540B98">
        <w:rPr>
          <w:rtl/>
        </w:rPr>
        <w:t>،</w:t>
      </w:r>
      <w:r w:rsidRPr="003D1F46">
        <w:rPr>
          <w:rtl/>
        </w:rPr>
        <w:t xml:space="preserve"> وأكثرَ من حمد الله والثناء عليه</w:t>
      </w:r>
      <w:r w:rsidR="00540B98">
        <w:rPr>
          <w:rtl/>
        </w:rPr>
        <w:t>،</w:t>
      </w:r>
      <w:r w:rsidRPr="003D1F46">
        <w:rPr>
          <w:rtl/>
        </w:rPr>
        <w:t xml:space="preserve"> والجام يسبّح لله عزّ وجل ويهلّله ويكبّره ويقول</w:t>
      </w:r>
      <w:r w:rsidR="00540B98">
        <w:rPr>
          <w:rtl/>
        </w:rPr>
        <w:t>:</w:t>
      </w:r>
      <w:r w:rsidRPr="003D1F46">
        <w:rPr>
          <w:rtl/>
        </w:rPr>
        <w:t xml:space="preserve"> يا رسول الله</w:t>
      </w:r>
      <w:r w:rsidR="00540B98">
        <w:rPr>
          <w:rtl/>
        </w:rPr>
        <w:t>،</w:t>
      </w:r>
      <w:r w:rsidRPr="003D1F46">
        <w:rPr>
          <w:rtl/>
        </w:rPr>
        <w:t xml:space="preserve"> ما بقيَ من طيب في الجنة إِلاّ وأنا أطيب منه</w:t>
      </w:r>
      <w:r w:rsidR="00540B98">
        <w:rPr>
          <w:rtl/>
        </w:rPr>
        <w:t>،</w:t>
      </w:r>
      <w:r w:rsidRPr="003D1F46">
        <w:rPr>
          <w:rtl/>
        </w:rPr>
        <w:t xml:space="preserve"> فارددني إِلى فاطمة والحسن والحسين كما أمرَني الله عزّ وجل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قم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فارددهُ إلى كف قرّة عيني فاطمة</w:t>
      </w:r>
      <w:r w:rsidR="00540B98">
        <w:rPr>
          <w:rtl/>
        </w:rPr>
        <w:t>،</w:t>
      </w:r>
      <w:r w:rsidRPr="002F11D3">
        <w:rPr>
          <w:rtl/>
        </w:rPr>
        <w:t xml:space="preserve"> وكف حبيبي الحسن والحسين</w:t>
      </w:r>
      <w:r w:rsidR="00540B98">
        <w:rPr>
          <w:rtl/>
        </w:rPr>
        <w:t>،</w:t>
      </w:r>
      <w:r w:rsidRPr="002F11D3">
        <w:rPr>
          <w:rtl/>
        </w:rPr>
        <w:t xml:space="preserve"> فقام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يحمل الجام ونوره يزيد على نور الشمس والقمر</w:t>
      </w:r>
      <w:r w:rsidR="00540B98">
        <w:rPr>
          <w:rtl/>
        </w:rPr>
        <w:t>،</w:t>
      </w:r>
      <w:r w:rsidRPr="002F11D3">
        <w:rPr>
          <w:rtl/>
        </w:rPr>
        <w:t xml:space="preserve"> ورائحته قد ذَهلت العقول طيباً</w:t>
      </w:r>
      <w:r w:rsidR="00540B98">
        <w:rPr>
          <w:rtl/>
        </w:rPr>
        <w:t>،</w:t>
      </w:r>
      <w:r w:rsidRPr="002F11D3">
        <w:rPr>
          <w:rtl/>
        </w:rPr>
        <w:t xml:space="preserve"> حتى دخلَ على فاطمة والحسن والحسين </w:t>
      </w:r>
      <w:r w:rsidR="00261AE4" w:rsidRPr="00261AE4">
        <w:rPr>
          <w:rStyle w:val="libAlaemChar"/>
          <w:rtl/>
        </w:rPr>
        <w:t>عليهم‌السلام</w:t>
      </w:r>
      <w:r w:rsidRPr="002F11D3">
        <w:rPr>
          <w:rtl/>
        </w:rPr>
        <w:t xml:space="preserve"> من الله ورحمته وبركاته</w:t>
      </w:r>
      <w:r w:rsidR="00540B98">
        <w:rPr>
          <w:rtl/>
        </w:rPr>
        <w:t>،</w:t>
      </w:r>
      <w:r w:rsidRPr="002F11D3">
        <w:rPr>
          <w:rtl/>
        </w:rPr>
        <w:t xml:space="preserve"> وردّه في أيديهم فتَحيّوا به وقبّلوه وأكثروا من حمد الله وشكره والثناء عليه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ثمّ ردّه إلى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صارَ في كفّه قام عمر على قدَميه فقال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تستأثر بكلّ ما نالكَ من عند الله من تحية وهدية</w:t>
      </w:r>
      <w:r w:rsidR="00540B98">
        <w:rPr>
          <w:rtl/>
        </w:rPr>
        <w:t>،</w:t>
      </w:r>
      <w:r w:rsidRPr="002F11D3">
        <w:rPr>
          <w:rtl/>
        </w:rPr>
        <w:t xml:space="preserve"> أنت وعلي وفاطمة والحسن والحسين</w:t>
      </w:r>
      <w:r w:rsidR="00540B98">
        <w:rPr>
          <w:rtl/>
        </w:rPr>
        <w:t>؟</w:t>
      </w:r>
      <w:r w:rsidRPr="002F11D3">
        <w:rPr>
          <w:rtl/>
        </w:rPr>
        <w:t>! فقال رسول الله</w:t>
      </w:r>
      <w:r w:rsidR="00540B98">
        <w:rPr>
          <w:rtl/>
        </w:rPr>
        <w:t>:</w:t>
      </w:r>
      <w:r w:rsidRPr="002F11D3">
        <w:rPr>
          <w:rtl/>
        </w:rPr>
        <w:t xml:space="preserve"> يا عمر</w:t>
      </w:r>
      <w:r w:rsidR="00540B98">
        <w:rPr>
          <w:rtl/>
        </w:rPr>
        <w:t>،</w:t>
      </w:r>
      <w:r w:rsidRPr="002F11D3">
        <w:rPr>
          <w:rtl/>
        </w:rPr>
        <w:t xml:space="preserve"> ما أجرأكَ على الله</w:t>
      </w:r>
      <w:r w:rsidR="00540B98">
        <w:rPr>
          <w:rtl/>
        </w:rPr>
        <w:t>؟</w:t>
      </w:r>
      <w:r w:rsidRPr="002F11D3">
        <w:rPr>
          <w:rtl/>
        </w:rPr>
        <w:t xml:space="preserve"> أمَا سمعتَ الجام حتى تسألني أن أعطيك ما ليس لك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أتأذن لي بأخذه واشتمامه وتقبيله</w:t>
      </w:r>
      <w:r w:rsidR="00540B98">
        <w:rPr>
          <w:rtl/>
        </w:rPr>
        <w:t>؟</w:t>
      </w:r>
      <w:r w:rsidRPr="002F11D3">
        <w:rPr>
          <w:rtl/>
        </w:rPr>
        <w:t xml:space="preserve"> فقال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وما أشدّ جأشك</w:t>
      </w:r>
      <w:r w:rsidR="00540B98">
        <w:rPr>
          <w:rtl/>
        </w:rPr>
        <w:t>،</w:t>
      </w:r>
      <w:r w:rsidRPr="002F11D3">
        <w:rPr>
          <w:rtl/>
        </w:rPr>
        <w:t xml:space="preserve"> قم إن نلته</w:t>
      </w:r>
      <w:r w:rsidR="00540B98">
        <w:rPr>
          <w:rtl/>
        </w:rPr>
        <w:t>؟</w:t>
      </w:r>
      <w:r w:rsidRPr="002F11D3">
        <w:rPr>
          <w:rtl/>
        </w:rPr>
        <w:t>! فما محمد رسول الله حقاً ولا جاء بحق من عند الله</w:t>
      </w:r>
      <w:r w:rsidR="00540B98">
        <w:rPr>
          <w:rtl/>
        </w:rPr>
        <w:t>،</w:t>
      </w:r>
      <w:r w:rsidRPr="002F11D3">
        <w:rPr>
          <w:rtl/>
        </w:rPr>
        <w:t xml:space="preserve"> فمدّ عمر يده نحو الجام فلم يصل إليه</w:t>
      </w:r>
      <w:r w:rsidR="00540B98">
        <w:rPr>
          <w:rtl/>
        </w:rPr>
        <w:t>،</w:t>
      </w:r>
      <w:r w:rsidRPr="002F11D3">
        <w:rPr>
          <w:rtl/>
        </w:rPr>
        <w:t xml:space="preserve"> وارتفعَ الجام نحو الغمام وهو يقول</w:t>
      </w:r>
      <w:r w:rsidR="00540B98">
        <w:rPr>
          <w:rtl/>
        </w:rPr>
        <w:t>:</w:t>
      </w:r>
      <w:r w:rsidRPr="002F11D3">
        <w:rPr>
          <w:rtl/>
        </w:rPr>
        <w:t xml:space="preserve"> يا رسول الله</w:t>
      </w:r>
      <w:r w:rsidR="00540B98">
        <w:rPr>
          <w:rtl/>
        </w:rPr>
        <w:t>،</w:t>
      </w:r>
      <w:r w:rsidRPr="002F11D3">
        <w:rPr>
          <w:rtl/>
        </w:rPr>
        <w:t xml:space="preserve"> هكذا يفعل المزور بالزائر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قال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:</w:t>
      </w:r>
      <w:r w:rsidRPr="002F11D3">
        <w:rPr>
          <w:rtl/>
        </w:rPr>
        <w:t xml:space="preserve"> ويلك يا عمر</w:t>
      </w:r>
      <w:r w:rsidR="00540B98">
        <w:rPr>
          <w:rtl/>
        </w:rPr>
        <w:t>،</w:t>
      </w:r>
      <w:r w:rsidRPr="002F11D3">
        <w:rPr>
          <w:rtl/>
        </w:rPr>
        <w:t xml:space="preserve"> ما أجرأك على الله ورسوله</w:t>
      </w:r>
      <w:r w:rsidR="00540B98">
        <w:rPr>
          <w:rtl/>
        </w:rPr>
        <w:t>؟</w:t>
      </w:r>
      <w:r w:rsidRPr="002F11D3">
        <w:rPr>
          <w:rtl/>
        </w:rPr>
        <w:t xml:space="preserve"> قم يا أبا الحسن على قدَميك وامدد يدك إلى الغمام وخذ الجام وقل له</w:t>
      </w:r>
      <w:r w:rsidR="00540B98">
        <w:rPr>
          <w:rtl/>
        </w:rPr>
        <w:t>:</w:t>
      </w:r>
      <w:r w:rsidRPr="002F11D3">
        <w:rPr>
          <w:rtl/>
        </w:rPr>
        <w:t xml:space="preserve"> ماذا أمركَ الله به أن تؤدّيه إلينا ثانية</w:t>
      </w:r>
      <w:r w:rsidR="00540B98">
        <w:rPr>
          <w:rtl/>
        </w:rPr>
        <w:t>؟</w:t>
      </w:r>
      <w:r w:rsidRPr="002F11D3">
        <w:rPr>
          <w:rtl/>
        </w:rPr>
        <w:t xml:space="preserve"> فقام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فمدّ يده إلى الغمام فتلقّاه الجام فأخذهُ فقال له</w:t>
      </w:r>
      <w:r w:rsidR="00540B98">
        <w:rPr>
          <w:rtl/>
        </w:rPr>
        <w:t>:</w:t>
      </w:r>
      <w:r w:rsidRPr="002F11D3">
        <w:rPr>
          <w:rtl/>
        </w:rPr>
        <w:t xml:space="preserve"> رسول الله يقول لك</w:t>
      </w:r>
      <w:r w:rsidR="00540B98">
        <w:rPr>
          <w:rtl/>
        </w:rPr>
        <w:t>:</w:t>
      </w:r>
      <w:r w:rsidRPr="002F11D3">
        <w:rPr>
          <w:rtl/>
        </w:rPr>
        <w:t xml:space="preserve"> ماذا أمرك الله أن تقول له</w:t>
      </w:r>
      <w:r w:rsidR="00540B98">
        <w:rPr>
          <w:rtl/>
        </w:rPr>
        <w:t>؟</w:t>
      </w:r>
      <w:r w:rsidRPr="002F11D3">
        <w:rPr>
          <w:rtl/>
        </w:rPr>
        <w:t xml:space="preserve"> فقال الجام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يا رسول الله أمرَني أن أقول لكم</w:t>
      </w:r>
      <w:r w:rsidR="00540B98">
        <w:rPr>
          <w:rtl/>
        </w:rPr>
        <w:t>:</w:t>
      </w:r>
      <w:r w:rsidRPr="002F11D3">
        <w:rPr>
          <w:rtl/>
        </w:rPr>
        <w:t xml:space="preserve"> أن قد أوقفني على نفس كلّ مؤمن ومؤمنة من شيعتكم بحضور وفاته</w:t>
      </w:r>
      <w:r w:rsidR="00540B98">
        <w:rPr>
          <w:rtl/>
        </w:rPr>
        <w:t>،</w:t>
      </w:r>
      <w:r w:rsidRPr="002F11D3">
        <w:rPr>
          <w:rtl/>
        </w:rPr>
        <w:t xml:space="preserve"> فلا يستوحش من الموت</w:t>
      </w:r>
      <w:r w:rsidR="00540B98">
        <w:rPr>
          <w:rtl/>
        </w:rPr>
        <w:t>،</w:t>
      </w:r>
      <w:r w:rsidRPr="002F11D3">
        <w:rPr>
          <w:rtl/>
        </w:rPr>
        <w:t xml:space="preserve"> ولا ييأس من النظر السليم</w:t>
      </w:r>
      <w:r w:rsidR="00540B98">
        <w:rPr>
          <w:rtl/>
        </w:rPr>
        <w:t>،</w:t>
      </w:r>
      <w:r w:rsidRPr="002F11D3">
        <w:rPr>
          <w:rtl/>
        </w:rPr>
        <w:t xml:space="preserve"> وأن أنزِل على صدره</w:t>
      </w:r>
      <w:r w:rsidR="00540B98">
        <w:rPr>
          <w:rtl/>
        </w:rPr>
        <w:t>،</w:t>
      </w:r>
      <w:r w:rsidRPr="002F11D3">
        <w:rPr>
          <w:rtl/>
        </w:rPr>
        <w:t xml:space="preserve"> وأن أكسوه بروائح طيبة</w:t>
      </w:r>
      <w:r w:rsidR="00540B98">
        <w:rPr>
          <w:rtl/>
        </w:rPr>
        <w:t>،</w:t>
      </w:r>
      <w:r w:rsidRPr="002F11D3">
        <w:rPr>
          <w:rtl/>
        </w:rPr>
        <w:t xml:space="preserve"> فتقضي روحه وهو لا يشعر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عمر لأبي بكر</w:t>
      </w:r>
      <w:r w:rsidR="00540B98">
        <w:rPr>
          <w:rtl/>
        </w:rPr>
        <w:t>:</w:t>
      </w:r>
      <w:r w:rsidRPr="002F11D3">
        <w:rPr>
          <w:rtl/>
        </w:rPr>
        <w:t xml:space="preserve"> يا ليت مضى الجام بالحديث الأول ولم يذكر شيعتهم</w:t>
      </w:r>
      <w:r w:rsidR="00540B98">
        <w:rPr>
          <w:rtl/>
        </w:rPr>
        <w:t>،</w:t>
      </w:r>
      <w:r w:rsidRPr="002F11D3">
        <w:rPr>
          <w:rtl/>
        </w:rPr>
        <w:t xml:space="preserve"> فكان هذا من فضل الله على رسوله وعلى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وعنه بهذا الإسناد قال</w:t>
      </w:r>
      <w:r w:rsidR="00540B98">
        <w:rPr>
          <w:rtl/>
        </w:rPr>
        <w:t>:</w:t>
      </w:r>
      <w:r w:rsidRPr="002F11D3">
        <w:rPr>
          <w:rtl/>
        </w:rPr>
        <w:t xml:space="preserve"> قال أبو عبد الله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خرجَ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ذات يوم إلى بستان البرني ومعه أصحابه</w:t>
      </w:r>
      <w:r w:rsidR="00540B98">
        <w:rPr>
          <w:rtl/>
        </w:rPr>
        <w:t>،</w:t>
      </w:r>
      <w:r w:rsidRPr="002F11D3">
        <w:rPr>
          <w:rtl/>
        </w:rPr>
        <w:t xml:space="preserve"> فجلسَ تحت نخلة رطبت ونزلَ منها رطباً</w:t>
      </w:r>
      <w:r w:rsidR="00540B98">
        <w:rPr>
          <w:rtl/>
        </w:rPr>
        <w:t>،</w:t>
      </w:r>
      <w:r w:rsidRPr="002F11D3">
        <w:rPr>
          <w:rtl/>
        </w:rPr>
        <w:t xml:space="preserve"> فوضعَ بين أيديهم فأكلوا</w:t>
      </w:r>
      <w:r w:rsidR="00540B98">
        <w:rPr>
          <w:rtl/>
        </w:rPr>
        <w:t>،</w:t>
      </w:r>
      <w:r w:rsidRPr="002F11D3">
        <w:rPr>
          <w:rtl/>
        </w:rPr>
        <w:t xml:space="preserve"> فقال رشيد الهجري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ما أطيب هذا الرطب</w:t>
      </w:r>
      <w:r w:rsidR="00540B98">
        <w:rPr>
          <w:rtl/>
        </w:rPr>
        <w:t>!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رشيد</w:t>
      </w:r>
      <w:r w:rsidR="00540B98">
        <w:rPr>
          <w:rtl/>
        </w:rPr>
        <w:t>،</w:t>
      </w:r>
      <w:r w:rsidRPr="002F11D3">
        <w:rPr>
          <w:rtl/>
        </w:rPr>
        <w:t xml:space="preserve"> أمَا أنّك تُصلب على جذعها</w:t>
      </w:r>
      <w:r w:rsidR="00540B98">
        <w:rPr>
          <w:rtl/>
        </w:rPr>
        <w:t>،</w:t>
      </w:r>
      <w:r w:rsidRPr="002F11D3">
        <w:rPr>
          <w:rtl/>
        </w:rPr>
        <w:t xml:space="preserve"> فقال رشيد</w:t>
      </w:r>
      <w:r w:rsidR="00540B98">
        <w:rPr>
          <w:rtl/>
        </w:rPr>
        <w:t>:</w:t>
      </w:r>
      <w:r w:rsidRPr="002F11D3">
        <w:rPr>
          <w:rtl/>
        </w:rPr>
        <w:t xml:space="preserve"> فكنتُ أختلف إليها النهار وأسقيها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ومضى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فخرجنا يوماً وقد قُطعت وذهبَ نصفها فقلت</w:t>
      </w:r>
      <w:r w:rsidR="00540B98">
        <w:rPr>
          <w:rtl/>
        </w:rPr>
        <w:t>:</w:t>
      </w:r>
      <w:r w:rsidRPr="002F11D3">
        <w:rPr>
          <w:rtl/>
        </w:rPr>
        <w:t xml:space="preserve"> قد اقترب أجَلي</w:t>
      </w:r>
      <w:r w:rsidR="00540B98">
        <w:rPr>
          <w:rtl/>
        </w:rPr>
        <w:t>،</w:t>
      </w:r>
      <w:r w:rsidRPr="002F11D3">
        <w:rPr>
          <w:rtl/>
        </w:rPr>
        <w:t xml:space="preserve"> فجئتُ اليوم الآخر فإِذا بالنصف الثاني قد جُعلَ زرنوقاً يُستقى عليه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ما كذَبني خليلي</w:t>
      </w:r>
      <w:r w:rsidR="00540B98">
        <w:rPr>
          <w:rtl/>
        </w:rPr>
        <w:t>،</w:t>
      </w:r>
      <w:r w:rsidRPr="002F11D3">
        <w:rPr>
          <w:rtl/>
        </w:rPr>
        <w:t xml:space="preserve"> فأتاني العريف وقال</w:t>
      </w:r>
      <w:r w:rsidR="00540B98">
        <w:rPr>
          <w:rtl/>
        </w:rPr>
        <w:t>:</w:t>
      </w:r>
      <w:r w:rsidRPr="002F11D3">
        <w:rPr>
          <w:rtl/>
        </w:rPr>
        <w:t xml:space="preserve"> أجب الأمير</w:t>
      </w:r>
      <w:r w:rsidR="00540B98">
        <w:rPr>
          <w:rtl/>
        </w:rPr>
        <w:t>،</w:t>
      </w:r>
      <w:r w:rsidRPr="002F11D3">
        <w:rPr>
          <w:rtl/>
        </w:rPr>
        <w:t xml:space="preserve"> فأتيتهُ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وصلتُ القصر إذا أنا بخشب ملقى وقيه الزرنوق</w:t>
      </w:r>
      <w:r w:rsidR="00540B98">
        <w:rPr>
          <w:rtl/>
        </w:rPr>
        <w:t>،</w:t>
      </w:r>
      <w:r w:rsidRPr="002F11D3">
        <w:rPr>
          <w:rtl/>
        </w:rPr>
        <w:t xml:space="preserve"> وجئت حتى ضربت الزرنوق برجلي وقلت</w:t>
      </w:r>
      <w:r w:rsidR="00540B98">
        <w:rPr>
          <w:rtl/>
        </w:rPr>
        <w:t>:</w:t>
      </w:r>
      <w:r w:rsidRPr="002F11D3">
        <w:rPr>
          <w:rtl/>
        </w:rPr>
        <w:t xml:space="preserve"> إليك أُعِدت وإنّي أتيت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ثمّ دخلتُ على عبيد الله بن زياد (لعنه الله)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هات من كِذب صاحبك</w:t>
      </w:r>
      <w:r w:rsidR="00540B98">
        <w:rPr>
          <w:rtl/>
        </w:rPr>
        <w:t>،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ما كان يكذب</w:t>
      </w:r>
      <w:r w:rsidR="00540B98">
        <w:rPr>
          <w:rtl/>
        </w:rPr>
        <w:t>،</w:t>
      </w:r>
      <w:r w:rsidRPr="002F11D3">
        <w:rPr>
          <w:rtl/>
        </w:rPr>
        <w:t xml:space="preserve"> ولقد أخبرَني أنّك تقطع يدي ورجلي ولساني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إِذاً لأُكذّبه</w:t>
      </w:r>
      <w:r w:rsidR="00540B98">
        <w:rPr>
          <w:rtl/>
        </w:rPr>
        <w:t>،</w:t>
      </w:r>
      <w:r w:rsidRPr="002F11D3">
        <w:rPr>
          <w:rtl/>
        </w:rPr>
        <w:t xml:space="preserve"> اقطعوا يديه ورجليه واطرَحوه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حُمل إلى أهله أقبلَ يُحدّث الناس بالعظائم وما يأتي وهو يقول</w:t>
      </w:r>
      <w:r w:rsidR="00540B98">
        <w:rPr>
          <w:rtl/>
        </w:rPr>
        <w:t>:</w:t>
      </w:r>
      <w:r w:rsidRPr="002F11D3">
        <w:rPr>
          <w:rtl/>
        </w:rPr>
        <w:t xml:space="preserve"> يا أيها الناس</w:t>
      </w:r>
      <w:r w:rsidR="00540B98">
        <w:rPr>
          <w:rtl/>
        </w:rPr>
        <w:t>،</w:t>
      </w:r>
      <w:r w:rsidRPr="002F11D3">
        <w:rPr>
          <w:rtl/>
        </w:rPr>
        <w:t xml:space="preserve"> اسألوني ؛ فإِنّ للناس عندي طلبة لم يقضوها</w:t>
      </w:r>
      <w:r w:rsidR="00540B98">
        <w:rPr>
          <w:rtl/>
        </w:rPr>
        <w:t>،</w:t>
      </w:r>
      <w:r w:rsidRPr="002F11D3">
        <w:rPr>
          <w:rtl/>
        </w:rPr>
        <w:t xml:space="preserve"> فدخلَ رجل على عبيد الله بن زياد (لعنه الله) قال</w:t>
      </w:r>
      <w:r w:rsidR="00540B98">
        <w:rPr>
          <w:rtl/>
        </w:rPr>
        <w:t>:</w:t>
      </w:r>
      <w:r w:rsidRPr="002F11D3">
        <w:rPr>
          <w:rtl/>
        </w:rPr>
        <w:t xml:space="preserve"> بئسَ ما صنعتَ به قطعتَ يديه ورجليه وتركتَ اللسان ؛ فهو يحدّث الناس بالعظائم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ردّه</w:t>
      </w:r>
      <w:r w:rsidR="00540B98">
        <w:rPr>
          <w:rtl/>
        </w:rPr>
        <w:t>،</w:t>
      </w:r>
      <w:r w:rsidRPr="002F11D3">
        <w:rPr>
          <w:rtl/>
        </w:rPr>
        <w:t xml:space="preserve"> فردّه فأمرَ بقطع لسانه وصلبه على جذع النخلة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</w:t>
      </w:r>
      <w:r w:rsidR="00540B98">
        <w:rPr>
          <w:rtl/>
        </w:rPr>
        <w:t>،</w:t>
      </w:r>
      <w:r w:rsidRPr="002F11D3">
        <w:rPr>
          <w:rtl/>
        </w:rPr>
        <w:t xml:space="preserve"> عن جعفر بن المفضل المخلول</w:t>
      </w:r>
      <w:r w:rsidR="00540B98">
        <w:rPr>
          <w:rtl/>
        </w:rPr>
        <w:t>،</w:t>
      </w:r>
      <w:r w:rsidRPr="002F11D3">
        <w:rPr>
          <w:rtl/>
        </w:rPr>
        <w:t xml:space="preserve"> عن إِبراهيم</w:t>
      </w:r>
      <w:r w:rsidR="00540B98">
        <w:rPr>
          <w:rtl/>
        </w:rPr>
        <w:t>،</w:t>
      </w:r>
      <w:r w:rsidRPr="002F11D3">
        <w:rPr>
          <w:rtl/>
        </w:rPr>
        <w:t xml:space="preserve"> عن جعفر بن يحيى القرني</w:t>
      </w:r>
      <w:r w:rsidR="00540B98">
        <w:rPr>
          <w:rtl/>
        </w:rPr>
        <w:t>،</w:t>
      </w:r>
      <w:r w:rsidRPr="002F11D3">
        <w:rPr>
          <w:rtl/>
        </w:rPr>
        <w:t xml:space="preserve"> عن يونس بن ظبيان</w:t>
      </w:r>
      <w:r w:rsidR="00540B98">
        <w:rPr>
          <w:rtl/>
        </w:rPr>
        <w:t>،</w:t>
      </w:r>
      <w:r w:rsidRPr="002F11D3">
        <w:rPr>
          <w:rtl/>
        </w:rPr>
        <w:t xml:space="preserve"> عن أبي خالد عبد الله بن غالب</w:t>
      </w:r>
      <w:r w:rsidR="00540B98">
        <w:rPr>
          <w:rtl/>
        </w:rPr>
        <w:t>،</w:t>
      </w:r>
      <w:r w:rsidRPr="002F11D3">
        <w:rPr>
          <w:rtl/>
        </w:rPr>
        <w:t xml:space="preserve"> عن رشيد الهجري (رضي الله عنه) قال</w:t>
      </w:r>
      <w:r w:rsidR="00540B98">
        <w:rPr>
          <w:rtl/>
        </w:rPr>
        <w:t>:</w:t>
      </w:r>
      <w:r w:rsidRPr="002F11D3">
        <w:rPr>
          <w:rtl/>
        </w:rPr>
        <w:t xml:space="preserve"> كنتُ وأبو عبد الله سلمان</w:t>
      </w:r>
      <w:r w:rsidR="00540B98">
        <w:rPr>
          <w:rtl/>
        </w:rPr>
        <w:t>،</w:t>
      </w:r>
      <w:r w:rsidRPr="002F11D3">
        <w:rPr>
          <w:rtl/>
        </w:rPr>
        <w:t xml:space="preserve"> وأبو عبد الرحمان قيس بن ورقاء</w:t>
      </w:r>
      <w:r w:rsidR="00540B98">
        <w:rPr>
          <w:rtl/>
        </w:rPr>
        <w:t>،</w:t>
      </w:r>
      <w:r w:rsidRPr="002F11D3">
        <w:rPr>
          <w:rtl/>
        </w:rPr>
        <w:t xml:space="preserve"> وأبو الهيثم مالك بن التيهان</w:t>
      </w:r>
      <w:r w:rsidR="00540B98">
        <w:rPr>
          <w:rtl/>
        </w:rPr>
        <w:t>،</w:t>
      </w:r>
      <w:r w:rsidRPr="002F11D3">
        <w:rPr>
          <w:rtl/>
        </w:rPr>
        <w:t xml:space="preserve"> وسهل بن حنيف</w:t>
      </w:r>
      <w:r w:rsidR="00540B98">
        <w:rPr>
          <w:rtl/>
        </w:rPr>
        <w:t>،</w:t>
      </w:r>
      <w:r w:rsidRPr="002F11D3">
        <w:rPr>
          <w:rtl/>
        </w:rPr>
        <w:t xml:space="preserve"> بين يدي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بالمدينة</w:t>
      </w:r>
      <w:r w:rsidR="00540B98">
        <w:rPr>
          <w:rtl/>
        </w:rPr>
        <w:t>،</w:t>
      </w:r>
      <w:r w:rsidRPr="002F11D3">
        <w:rPr>
          <w:rtl/>
        </w:rPr>
        <w:t xml:space="preserve"> إذ دخلت حبابة الوالبية وعلى رأسها كوراً شبيه السيف</w:t>
      </w:r>
      <w:r w:rsidR="00540B98">
        <w:rPr>
          <w:rtl/>
        </w:rPr>
        <w:t>،</w:t>
      </w:r>
      <w:r w:rsidRPr="002F11D3">
        <w:rPr>
          <w:rtl/>
        </w:rPr>
        <w:t xml:space="preserve"> وعليها أطمار سابغة متقلّدة سيفاً وبين أناملها مسباح من الحصى</w:t>
      </w:r>
      <w:r w:rsidR="00540B98">
        <w:rPr>
          <w:rtl/>
        </w:rPr>
        <w:t>،</w:t>
      </w:r>
      <w:r w:rsidRPr="002F11D3">
        <w:rPr>
          <w:rtl/>
        </w:rPr>
        <w:t xml:space="preserve"> فسلّمتْ وبكتْ وقالت</w:t>
      </w:r>
      <w:r w:rsidR="00540B98">
        <w:rPr>
          <w:rtl/>
        </w:rPr>
        <w:t>:</w:t>
      </w:r>
      <w:r w:rsidRPr="002F11D3">
        <w:rPr>
          <w:rtl/>
        </w:rPr>
        <w:t xml:space="preserve"> آه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آه من فقدك</w:t>
      </w:r>
      <w:r w:rsidR="00540B98">
        <w:rPr>
          <w:rtl/>
        </w:rPr>
        <w:t>،</w:t>
      </w:r>
      <w:r w:rsidRPr="002F11D3">
        <w:rPr>
          <w:rtl/>
        </w:rPr>
        <w:t xml:space="preserve"> وا أسفاه على غيبتك</w:t>
      </w:r>
      <w:r w:rsidR="00540B98">
        <w:rPr>
          <w:rtl/>
        </w:rPr>
        <w:t>،</w:t>
      </w:r>
      <w:r w:rsidRPr="002F11D3">
        <w:rPr>
          <w:rtl/>
        </w:rPr>
        <w:t xml:space="preserve"> وا حسرتاه على ما يفوت من الغيبة منك</w:t>
      </w:r>
      <w:r w:rsidR="00540B98">
        <w:rPr>
          <w:rtl/>
        </w:rPr>
        <w:t>،</w:t>
      </w:r>
      <w:r w:rsidRPr="002F11D3">
        <w:rPr>
          <w:rtl/>
        </w:rPr>
        <w:t xml:space="preserve"> لا يلهم عنك ولا يرغب يا أمير المؤمنين من الله فيه الخشية</w:t>
      </w:r>
      <w:r w:rsidR="00540B98">
        <w:rPr>
          <w:rtl/>
        </w:rPr>
        <w:t>،</w:t>
      </w:r>
      <w:r w:rsidRPr="002F11D3">
        <w:rPr>
          <w:rtl/>
        </w:rPr>
        <w:t xml:space="preserve"> وإِرادة من أمري معك على يقين وبيان وحقيقة</w:t>
      </w:r>
      <w:r w:rsidR="00540B98">
        <w:rPr>
          <w:rtl/>
        </w:rPr>
        <w:t>،</w:t>
      </w:r>
      <w:r w:rsidRPr="002F11D3">
        <w:rPr>
          <w:rtl/>
        </w:rPr>
        <w:t xml:space="preserve"> وإنّي أتيتُك وأنت تعلم ما أريده</w:t>
      </w:r>
      <w:r w:rsidR="00540B98">
        <w:rPr>
          <w:rtl/>
        </w:rPr>
        <w:t>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 xml:space="preserve">فمدّ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يده اليمنى إليها فأخذَ من يدها حصاة بيضاء تلمع وترى من صفائها</w:t>
      </w:r>
      <w:r w:rsidR="00540B98">
        <w:rPr>
          <w:rtl/>
        </w:rPr>
        <w:t>،</w:t>
      </w:r>
      <w:r w:rsidRPr="002F11D3">
        <w:rPr>
          <w:rtl/>
        </w:rPr>
        <w:t xml:space="preserve"> وأخذَ خاتمه من يده وطبع له به في الحصاة فانطبعت فقال لها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هذا كان مرادك مني</w:t>
      </w:r>
      <w:r w:rsidR="00540B98">
        <w:rPr>
          <w:rtl/>
        </w:rPr>
        <w:t>.</w:t>
      </w:r>
      <w:r w:rsidRPr="002F11D3">
        <w:rPr>
          <w:rtl/>
        </w:rPr>
        <w:t xml:space="preserve"> فقالت</w:t>
      </w:r>
      <w:r w:rsidR="00540B98">
        <w:rPr>
          <w:rtl/>
        </w:rPr>
        <w:t>:</w:t>
      </w:r>
      <w:r w:rsidRPr="002F11D3">
        <w:rPr>
          <w:rtl/>
        </w:rPr>
        <w:t xml:space="preserve"> إي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هذا ما أريده ؛ لِما سمعناه من تفرّق شيعتك واختلافهم بعدك</w:t>
      </w:r>
      <w:r w:rsidR="00540B98">
        <w:rPr>
          <w:rtl/>
        </w:rPr>
        <w:t>،</w:t>
      </w:r>
      <w:r w:rsidRPr="002F11D3">
        <w:rPr>
          <w:rtl/>
        </w:rPr>
        <w:t xml:space="preserve"> فأردتُ بهذا برهاناً يكون معي إن عمّرتُ بعدك</w:t>
      </w:r>
      <w:r w:rsidR="00540B98">
        <w:rPr>
          <w:rtl/>
        </w:rPr>
        <w:t>،</w:t>
      </w:r>
      <w:r w:rsidRPr="002F11D3">
        <w:rPr>
          <w:rtl/>
        </w:rPr>
        <w:t xml:space="preserve"> ويا ليتني وقومي لك الفداء</w:t>
      </w:r>
      <w:r w:rsidR="00540B98">
        <w:rPr>
          <w:rtl/>
        </w:rPr>
        <w:t>،</w:t>
      </w:r>
      <w:r w:rsidRPr="002F11D3">
        <w:rPr>
          <w:rtl/>
        </w:rPr>
        <w:t xml:space="preserve"> فإذا وقعت الإشارة وشيئت المشيئة</w:t>
      </w:r>
      <w:r w:rsidR="00540B98">
        <w:rPr>
          <w:rtl/>
        </w:rPr>
        <w:t>،</w:t>
      </w:r>
      <w:r w:rsidRPr="002F11D3">
        <w:rPr>
          <w:rtl/>
        </w:rPr>
        <w:t xml:space="preserve"> فمَن يقوم مقامك آتيه بهذه الحصاة</w:t>
      </w:r>
      <w:r w:rsidR="00540B98">
        <w:rPr>
          <w:rtl/>
        </w:rPr>
        <w:t>،</w:t>
      </w:r>
      <w:r w:rsidRPr="002F11D3">
        <w:rPr>
          <w:rtl/>
        </w:rPr>
        <w:t xml:space="preserve"> فإِذا فعلَ فعلك بها</w:t>
      </w:r>
      <w:r w:rsidR="00540B98">
        <w:rPr>
          <w:rtl/>
        </w:rPr>
        <w:t>،</w:t>
      </w:r>
      <w:r w:rsidRPr="002F11D3">
        <w:rPr>
          <w:rtl/>
        </w:rPr>
        <w:t xml:space="preserve"> علمتُ أنّه الخليفة فأرجو أن لا أؤجّل لذلك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والله يا حبابة</w:t>
      </w:r>
      <w:r w:rsidR="00540B98">
        <w:rPr>
          <w:rtl/>
        </w:rPr>
        <w:t>،</w:t>
      </w:r>
      <w:r w:rsidRPr="002F11D3">
        <w:rPr>
          <w:rtl/>
        </w:rPr>
        <w:t xml:space="preserve"> لتلقين بهذه الحصاة ابني الحسن والحسين</w:t>
      </w:r>
      <w:r w:rsidR="00540B98">
        <w:rPr>
          <w:rtl/>
        </w:rPr>
        <w:t>،</w:t>
      </w:r>
      <w:r w:rsidRPr="002F11D3">
        <w:rPr>
          <w:rtl/>
        </w:rPr>
        <w:t xml:space="preserve"> وعلي بن الحسين</w:t>
      </w:r>
      <w:r w:rsidR="00540B98">
        <w:rPr>
          <w:rtl/>
        </w:rPr>
        <w:t>،</w:t>
      </w:r>
      <w:r w:rsidRPr="002F11D3">
        <w:rPr>
          <w:rtl/>
        </w:rPr>
        <w:t xml:space="preserve"> ومحمد بن علي</w:t>
      </w:r>
      <w:r w:rsidR="00540B98">
        <w:rPr>
          <w:rtl/>
        </w:rPr>
        <w:t>،</w:t>
      </w:r>
      <w:r w:rsidRPr="002F11D3">
        <w:rPr>
          <w:rtl/>
        </w:rPr>
        <w:t xml:space="preserve"> وجعفر بن محمد</w:t>
      </w:r>
      <w:r w:rsidR="00540B98">
        <w:rPr>
          <w:rtl/>
        </w:rPr>
        <w:t>،</w:t>
      </w:r>
      <w:r w:rsidRPr="002F11D3">
        <w:rPr>
          <w:rtl/>
        </w:rPr>
        <w:t xml:space="preserve"> وموسى بن جعفر</w:t>
      </w:r>
      <w:r w:rsidR="00540B98">
        <w:rPr>
          <w:rtl/>
        </w:rPr>
        <w:t>،</w:t>
      </w:r>
      <w:r w:rsidRPr="002F11D3">
        <w:rPr>
          <w:rtl/>
        </w:rPr>
        <w:t xml:space="preserve"> وعلي بن موسى</w:t>
      </w:r>
      <w:r w:rsidR="00540B98">
        <w:rPr>
          <w:rtl/>
        </w:rPr>
        <w:t>،</w:t>
      </w:r>
      <w:r w:rsidRPr="002F11D3">
        <w:rPr>
          <w:rtl/>
        </w:rPr>
        <w:t xml:space="preserve"> وكلاً إذا أتيتيه استدعى بالحصاة منك وطبعها بهذا الخاتم لكِ</w:t>
      </w:r>
      <w:r w:rsidR="00540B98">
        <w:rPr>
          <w:rtl/>
        </w:rPr>
        <w:t>،</w:t>
      </w:r>
      <w:r w:rsidRPr="002F11D3">
        <w:rPr>
          <w:rtl/>
        </w:rPr>
        <w:t xml:space="preserve"> فبعهد علي بن موسى ترين في نفسك برهاناً عظيماً تعجبينَ منه فتختارين الموت فتموتين</w:t>
      </w:r>
      <w:r w:rsidR="00540B98">
        <w:rPr>
          <w:rtl/>
        </w:rPr>
        <w:t>،</w:t>
      </w:r>
      <w:r w:rsidRPr="002F11D3">
        <w:rPr>
          <w:rtl/>
        </w:rPr>
        <w:t xml:space="preserve"> ويتولّى أمركِ ويقوم على حفرتك ويصلّي عليك</w:t>
      </w:r>
      <w:r w:rsidR="00540B98">
        <w:rPr>
          <w:rtl/>
        </w:rPr>
        <w:t>،</w:t>
      </w:r>
      <w:r w:rsidRPr="002F11D3">
        <w:rPr>
          <w:rtl/>
        </w:rPr>
        <w:t xml:space="preserve"> وأنا مبشرّك بأنّكِ من المكرورات مع المهدي من ذرّيتي إذا أظهرَ الله أمره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فبكت حبابة ثمّ قالت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من أين لأمَتِك الطائعة</w:t>
      </w:r>
      <w:r w:rsidR="00540B98">
        <w:rPr>
          <w:rtl/>
        </w:rPr>
        <w:t>،</w:t>
      </w:r>
      <w:r w:rsidRPr="002F11D3">
        <w:rPr>
          <w:rtl/>
        </w:rPr>
        <w:t xml:space="preserve"> الضعيفة اليقين</w:t>
      </w:r>
      <w:r w:rsidR="00540B98">
        <w:rPr>
          <w:rtl/>
        </w:rPr>
        <w:t>،</w:t>
      </w:r>
      <w:r w:rsidRPr="002F11D3">
        <w:rPr>
          <w:rtl/>
        </w:rPr>
        <w:t xml:space="preserve"> القليلة العمل</w:t>
      </w:r>
      <w:r w:rsidR="00540B98">
        <w:rPr>
          <w:rtl/>
        </w:rPr>
        <w:t>،</w:t>
      </w:r>
      <w:r w:rsidRPr="002F11D3">
        <w:rPr>
          <w:rtl/>
        </w:rPr>
        <w:t xml:space="preserve"> لولا فضل الله</w:t>
      </w:r>
      <w:r w:rsidR="00540B98">
        <w:rPr>
          <w:rtl/>
        </w:rPr>
        <w:t>،</w:t>
      </w:r>
      <w:r w:rsidRPr="002F11D3">
        <w:rPr>
          <w:rtl/>
        </w:rPr>
        <w:t xml:space="preserve"> وفضل رسوله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وفضلك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وأن يأتي هذه المنزلة التي أنا والله بما قلته لي موقنة ؛ ليقيني بأنّك أمير المؤمنين حقّاً لا سواك</w:t>
      </w:r>
      <w:r w:rsidR="00540B98">
        <w:rPr>
          <w:rtl/>
        </w:rPr>
        <w:t>،</w:t>
      </w:r>
      <w:r w:rsidRPr="002F11D3">
        <w:rPr>
          <w:rtl/>
        </w:rPr>
        <w:t xml:space="preserve"> فادعُ لي بالثبات على ما هداني الله إليك</w:t>
      </w:r>
      <w:r w:rsidR="00540B98">
        <w:rPr>
          <w:rtl/>
        </w:rPr>
        <w:t>،</w:t>
      </w:r>
      <w:r w:rsidRPr="002F11D3">
        <w:rPr>
          <w:rtl/>
        </w:rPr>
        <w:t xml:space="preserve"> ولا أُسلَبه</w:t>
      </w:r>
      <w:r w:rsidR="00540B98">
        <w:rPr>
          <w:rtl/>
        </w:rPr>
        <w:t>،</w:t>
      </w:r>
      <w:r w:rsidRPr="002F11D3">
        <w:rPr>
          <w:rtl/>
        </w:rPr>
        <w:t xml:space="preserve"> ولا أُفتن فيه</w:t>
      </w:r>
      <w:r w:rsidR="00540B98">
        <w:rPr>
          <w:rtl/>
        </w:rPr>
        <w:t>،</w:t>
      </w:r>
      <w:r w:rsidRPr="002F11D3">
        <w:rPr>
          <w:rtl/>
        </w:rPr>
        <w:t xml:space="preserve"> ولا أضلّ عنه</w:t>
      </w:r>
      <w:r w:rsidR="00540B98">
        <w:rPr>
          <w:rtl/>
        </w:rPr>
        <w:t>،</w:t>
      </w:r>
      <w:r w:rsidRPr="002F11D3">
        <w:rPr>
          <w:rtl/>
        </w:rPr>
        <w:t xml:space="preserve"> فدعا لها أمير المؤمنين بذلك وأصحبها خيراً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قالت حبابة</w:t>
      </w:r>
      <w:r w:rsidR="00540B98">
        <w:rPr>
          <w:rtl/>
        </w:rPr>
        <w:t>:</w:t>
      </w:r>
      <w:r w:rsidRPr="002F11D3">
        <w:rPr>
          <w:rtl/>
        </w:rPr>
        <w:t xml:space="preserve"> </w:t>
      </w:r>
      <w:r w:rsidR="00FC6493">
        <w:rPr>
          <w:rtl/>
        </w:rPr>
        <w:t>لمـّ</w:t>
      </w:r>
      <w:r w:rsidRPr="002F11D3">
        <w:rPr>
          <w:rtl/>
        </w:rPr>
        <w:t xml:space="preserve">ا قُبض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بضربة عبد الرحمان بن ملجم المرادي في مسجد الكوفة</w:t>
      </w:r>
      <w:r w:rsidR="00540B98">
        <w:rPr>
          <w:rtl/>
        </w:rPr>
        <w:t>،</w:t>
      </w:r>
      <w:r w:rsidRPr="002F11D3">
        <w:rPr>
          <w:rtl/>
        </w:rPr>
        <w:t xml:space="preserve"> أتيت مولاي الحسن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رآني قال لي</w:t>
      </w:r>
      <w:r w:rsidR="00540B98">
        <w:rPr>
          <w:rtl/>
        </w:rPr>
        <w:t>:</w:t>
      </w:r>
      <w:r w:rsidRPr="002F11D3">
        <w:rPr>
          <w:rtl/>
        </w:rPr>
        <w:t xml:space="preserve"> أهلاً وسهلاً بك يا حبابة</w:t>
      </w:r>
      <w:r w:rsidR="00540B98">
        <w:rPr>
          <w:rtl/>
        </w:rPr>
        <w:t>،</w:t>
      </w:r>
      <w:r w:rsidRPr="002F11D3">
        <w:rPr>
          <w:rtl/>
        </w:rPr>
        <w:t xml:space="preserve"> هاتِ الحصاة</w:t>
      </w:r>
      <w:r w:rsidR="00540B98">
        <w:rPr>
          <w:rtl/>
        </w:rPr>
        <w:t>،</w:t>
      </w:r>
      <w:r w:rsidRPr="002F11D3">
        <w:rPr>
          <w:rtl/>
        </w:rPr>
        <w:t xml:space="preserve"> فمدّ يده إليها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كما مدّ أمير المؤمنين يده</w:t>
      </w:r>
      <w:r w:rsidR="00540B98">
        <w:rPr>
          <w:rtl/>
        </w:rPr>
        <w:t>،</w:t>
      </w:r>
      <w:r w:rsidRPr="002F11D3">
        <w:rPr>
          <w:rtl/>
        </w:rPr>
        <w:t xml:space="preserve"> فأخذَ الحصاة وطبعها كما طبعها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وخرجَ ذلك الخاتم بعينه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ماتَ الحسن بالسم أتيت الحسين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رآني قال</w:t>
      </w:r>
      <w:r w:rsidR="00540B98">
        <w:rPr>
          <w:rtl/>
        </w:rPr>
        <w:t>: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مرحباً بكِ يا حبابة</w:t>
      </w:r>
      <w:r w:rsidR="00540B98">
        <w:rPr>
          <w:rtl/>
        </w:rPr>
        <w:t>،</w:t>
      </w:r>
      <w:r w:rsidRPr="002F11D3">
        <w:rPr>
          <w:rtl/>
        </w:rPr>
        <w:t xml:space="preserve"> هاتِ الحصاة</w:t>
      </w:r>
      <w:r w:rsidR="00540B98">
        <w:rPr>
          <w:rtl/>
        </w:rPr>
        <w:t>،</w:t>
      </w:r>
      <w:r w:rsidRPr="002F11D3">
        <w:rPr>
          <w:rtl/>
        </w:rPr>
        <w:t xml:space="preserve"> فأخذها وختمَ عليها بذلك الخاتم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استشهدَ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أتيتُ علي بن الحسين وقد شكّ الناس فيه</w:t>
      </w:r>
      <w:r w:rsidR="00540B98">
        <w:rPr>
          <w:rtl/>
        </w:rPr>
        <w:t>،</w:t>
      </w:r>
      <w:r w:rsidRPr="002F11D3">
        <w:rPr>
          <w:rtl/>
        </w:rPr>
        <w:t xml:space="preserve"> ومالت شيعة الحجاز إلى محمد بن الحنفية ؛ من شكّهم في زين العابدين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وصار من كبارهم جمع</w:t>
      </w:r>
      <w:r w:rsidR="00540B98">
        <w:rPr>
          <w:rtl/>
        </w:rPr>
        <w:t>،</w:t>
      </w:r>
      <w:r w:rsidRPr="002F11D3">
        <w:rPr>
          <w:rtl/>
        </w:rPr>
        <w:t xml:space="preserve"> فقالوا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الله الله فينا</w:t>
      </w:r>
      <w:r w:rsidR="00540B98">
        <w:rPr>
          <w:rtl/>
        </w:rPr>
        <w:t>،</w:t>
      </w:r>
      <w:r w:rsidRPr="002F11D3">
        <w:rPr>
          <w:rtl/>
        </w:rPr>
        <w:t xml:space="preserve"> اقصدي إلى علي بن الحسين حتى يتبيّن الحقّ</w:t>
      </w:r>
      <w:r w:rsidR="00540B98">
        <w:rPr>
          <w:rtl/>
        </w:rPr>
        <w:t>،</w:t>
      </w:r>
      <w:r w:rsidRPr="002F11D3">
        <w:rPr>
          <w:rtl/>
        </w:rPr>
        <w:t xml:space="preserve"> فسرتُ إليه</w:t>
      </w:r>
      <w:r w:rsidR="00540B98">
        <w:rPr>
          <w:rtl/>
        </w:rPr>
        <w:t>،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رآني رحّبَ بي ومدّ يده وقال</w:t>
      </w:r>
      <w:r w:rsidR="00540B98">
        <w:rPr>
          <w:rtl/>
        </w:rPr>
        <w:t>:</w:t>
      </w:r>
      <w:r w:rsidRPr="002F11D3">
        <w:rPr>
          <w:rtl/>
        </w:rPr>
        <w:t xml:space="preserve"> هاتِ الحصاة</w:t>
      </w:r>
      <w:r w:rsidR="00540B98">
        <w:rPr>
          <w:rtl/>
        </w:rPr>
        <w:t>،</w:t>
      </w:r>
      <w:r w:rsidRPr="002F11D3">
        <w:rPr>
          <w:rtl/>
        </w:rPr>
        <w:t xml:space="preserve"> فأخذَها وطبعها بذلك الخاتم</w:t>
      </w:r>
      <w:r w:rsidR="00540B98">
        <w:rPr>
          <w:rtl/>
        </w:rPr>
        <w:t>،</w:t>
      </w:r>
      <w:r w:rsidRPr="002F11D3">
        <w:rPr>
          <w:rtl/>
        </w:rPr>
        <w:t xml:space="preserve"> ثمّ سرتُ بذلك الخاتم إِلى محمد</w:t>
      </w:r>
      <w:r w:rsidR="00540B98">
        <w:rPr>
          <w:rtl/>
        </w:rPr>
        <w:t>،</w:t>
      </w:r>
      <w:r w:rsidRPr="002F11D3">
        <w:rPr>
          <w:rtl/>
        </w:rPr>
        <w:t xml:space="preserve"> وإلى جعفر بن محمد</w:t>
      </w:r>
      <w:r w:rsidR="00540B98">
        <w:rPr>
          <w:rtl/>
        </w:rPr>
        <w:t>،</w:t>
      </w:r>
      <w:r w:rsidRPr="002F11D3">
        <w:rPr>
          <w:rtl/>
        </w:rPr>
        <w:t xml:space="preserve"> وإلى موسى بن جعفر</w:t>
      </w:r>
      <w:r w:rsidR="00540B98">
        <w:rPr>
          <w:rtl/>
        </w:rPr>
        <w:t>،</w:t>
      </w:r>
      <w:r w:rsidRPr="002F11D3">
        <w:rPr>
          <w:rtl/>
        </w:rPr>
        <w:t xml:space="preserve"> وإِلى علي بن موسى الرضا (عليهم السلام أجمعين)</w:t>
      </w:r>
      <w:r w:rsidR="00540B98">
        <w:rPr>
          <w:rtl/>
        </w:rPr>
        <w:t>،</w:t>
      </w:r>
      <w:r w:rsidRPr="002F11D3">
        <w:rPr>
          <w:rtl/>
        </w:rPr>
        <w:t xml:space="preserve"> فكلّ يفعل كفعل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،</w:t>
      </w:r>
      <w:r w:rsidRPr="002F11D3">
        <w:rPr>
          <w:rtl/>
        </w:rPr>
        <w:t xml:space="preserve"> والحسن والحسين </w:t>
      </w:r>
      <w:r w:rsidR="00261AE4" w:rsidRPr="00261AE4">
        <w:rPr>
          <w:rStyle w:val="libAlaemChar"/>
          <w:rtl/>
        </w:rPr>
        <w:t>عليهم‌السلام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قالت حبابة</w:t>
      </w:r>
      <w:r w:rsidR="00540B98">
        <w:rPr>
          <w:rtl/>
        </w:rPr>
        <w:t>:</w:t>
      </w:r>
      <w:r w:rsidRPr="002F11D3">
        <w:rPr>
          <w:rtl/>
        </w:rPr>
        <w:t xml:space="preserve"> وكبُر سنّي</w:t>
      </w:r>
      <w:r w:rsidR="00540B98">
        <w:rPr>
          <w:rtl/>
        </w:rPr>
        <w:t>،</w:t>
      </w:r>
      <w:r w:rsidRPr="002F11D3">
        <w:rPr>
          <w:rtl/>
        </w:rPr>
        <w:t xml:space="preserve"> ورقّ جلدي</w:t>
      </w:r>
      <w:r w:rsidR="00540B98">
        <w:rPr>
          <w:rtl/>
        </w:rPr>
        <w:t>،</w:t>
      </w:r>
      <w:r w:rsidRPr="002F11D3">
        <w:rPr>
          <w:rtl/>
        </w:rPr>
        <w:t xml:space="preserve"> ودقّ عظمي</w:t>
      </w:r>
      <w:r w:rsidR="00540B98">
        <w:rPr>
          <w:rtl/>
        </w:rPr>
        <w:t>،</w:t>
      </w:r>
      <w:r w:rsidRPr="002F11D3">
        <w:rPr>
          <w:rtl/>
        </w:rPr>
        <w:t xml:space="preserve"> وحالَ سواد شعري بياضاً</w:t>
      </w:r>
      <w:r w:rsidR="00540B98">
        <w:rPr>
          <w:rtl/>
        </w:rPr>
        <w:t>،</w:t>
      </w:r>
      <w:r w:rsidRPr="002F11D3">
        <w:rPr>
          <w:rtl/>
        </w:rPr>
        <w:t xml:space="preserve"> وكنتُ بكثرة نظري إليهم صحيحة العقل والبصر والفهم</w:t>
      </w:r>
      <w:r w:rsidR="00540B98">
        <w:rPr>
          <w:rtl/>
        </w:rPr>
        <w:t>.</w:t>
      </w:r>
      <w:r w:rsidRPr="002F11D3">
        <w:rPr>
          <w:rtl/>
        </w:rPr>
        <w:t xml:space="preserve"> </w:t>
      </w:r>
      <w:r w:rsidR="00FC6493">
        <w:rPr>
          <w:rtl/>
        </w:rPr>
        <w:t>فلمّا</w:t>
      </w:r>
      <w:r w:rsidRPr="002F11D3">
        <w:rPr>
          <w:rtl/>
        </w:rPr>
        <w:t xml:space="preserve"> صرتُ إلى علي الرضا بن موسى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رأيت شخصه الكريم فضحكتُ ضحكاً</w:t>
      </w:r>
      <w:r w:rsidR="00540B98">
        <w:rPr>
          <w:rtl/>
        </w:rPr>
        <w:t>،</w:t>
      </w:r>
      <w:r w:rsidRPr="002F11D3">
        <w:rPr>
          <w:rtl/>
        </w:rPr>
        <w:t xml:space="preserve"> فقال مَن حضر</w:t>
      </w:r>
      <w:r w:rsidR="00540B98">
        <w:rPr>
          <w:rtl/>
        </w:rPr>
        <w:t>:</w:t>
      </w:r>
      <w:r w:rsidRPr="002F11D3">
        <w:rPr>
          <w:rtl/>
        </w:rPr>
        <w:t xml:space="preserve"> قد خرفتي يا حبابة</w:t>
      </w:r>
      <w:r w:rsidR="00540B98">
        <w:rPr>
          <w:rtl/>
        </w:rPr>
        <w:t>،</w:t>
      </w:r>
      <w:r w:rsidRPr="002F11D3">
        <w:rPr>
          <w:rtl/>
        </w:rPr>
        <w:t xml:space="preserve"> وإلاّ نقصَ عقلك</w:t>
      </w:r>
      <w:r w:rsidR="00540B98">
        <w:rPr>
          <w:rtl/>
        </w:rPr>
        <w:t>،</w:t>
      </w:r>
      <w:r w:rsidRPr="002F11D3">
        <w:rPr>
          <w:rtl/>
        </w:rPr>
        <w:t xml:space="preserve"> فقال لهم علي الرضا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أنا لكم ما خَرفتْ حبابة ولا نقصَ عقلها</w:t>
      </w:r>
      <w:r w:rsidR="00540B98">
        <w:rPr>
          <w:rtl/>
        </w:rPr>
        <w:t>،</w:t>
      </w:r>
      <w:r w:rsidRPr="002F11D3">
        <w:rPr>
          <w:rtl/>
        </w:rPr>
        <w:t xml:space="preserve"> ولكنّ جدّي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أخبرَها بأنّها تكون مع المكرورات مع المهدي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من ولدي</w:t>
      </w:r>
      <w:r w:rsidR="00540B98">
        <w:rPr>
          <w:rtl/>
        </w:rPr>
        <w:t>،</w:t>
      </w:r>
      <w:r w:rsidRPr="002F11D3">
        <w:rPr>
          <w:rtl/>
        </w:rPr>
        <w:t xml:space="preserve"> فضحكتْ تشوّقاً إلى ذلك وسروراً وفرحاً بقربها منه</w:t>
      </w:r>
      <w:r w:rsidR="00540B98">
        <w:rPr>
          <w:rtl/>
        </w:rPr>
        <w:t>،</w:t>
      </w:r>
      <w:r w:rsidRPr="002F11D3">
        <w:rPr>
          <w:rtl/>
        </w:rPr>
        <w:t xml:space="preserve"> فقال القوم</w:t>
      </w:r>
      <w:r w:rsidR="00540B98">
        <w:rPr>
          <w:rtl/>
        </w:rPr>
        <w:t>:</w:t>
      </w:r>
      <w:r w:rsidRPr="002F11D3">
        <w:rPr>
          <w:rtl/>
        </w:rPr>
        <w:t xml:space="preserve"> استغفر لنا يا سيدنا وما عَلمنا هذا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ما الذي قال لك جدّي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؟</w:t>
      </w:r>
      <w:r w:rsidRPr="002F11D3">
        <w:rPr>
          <w:rtl/>
        </w:rPr>
        <w:t xml:space="preserve"> قالت</w:t>
      </w:r>
      <w:r w:rsidR="00540B98">
        <w:rPr>
          <w:rtl/>
        </w:rPr>
        <w:t>:</w:t>
      </w:r>
      <w:r w:rsidRPr="002F11D3">
        <w:rPr>
          <w:rtl/>
        </w:rPr>
        <w:t xml:space="preserve"> قال ترينَ برهاناً عظيماً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ما ترينَ بياض شعركِ</w:t>
      </w:r>
      <w:r w:rsidR="00540B98">
        <w:rPr>
          <w:rtl/>
        </w:rPr>
        <w:t>،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بلى يا مولاي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فتحبّين أن ترينهُ أسوداً حال كما كان في عنفوان شبابكِ</w:t>
      </w:r>
      <w:r w:rsidR="00540B98">
        <w:rPr>
          <w:rtl/>
        </w:rPr>
        <w:t>؟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نعم يا مولاي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أوَ يجزيك ذلك أو نزيدك</w:t>
      </w:r>
      <w:r w:rsidR="00540B98">
        <w:rPr>
          <w:rtl/>
        </w:rPr>
        <w:t>؟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زِدني من فضلك عَلَي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أتحبّين أن تكوني مع سواد شعركِ شابّة</w:t>
      </w:r>
      <w:r w:rsidR="00540B98">
        <w:rPr>
          <w:rtl/>
        </w:rPr>
        <w:t>!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هذا البرهان عظيم</w:t>
      </w:r>
      <w:r w:rsidR="00540B98">
        <w:rPr>
          <w:rtl/>
        </w:rPr>
        <w:t>،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وهذا أعظم منه ما تجدينه ممّا لا يعلم الناس به</w:t>
      </w:r>
      <w:r w:rsidR="00540B98">
        <w:rPr>
          <w:rtl/>
        </w:rPr>
        <w:t>!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اجعلني لفضلك أهلاً</w:t>
      </w:r>
      <w:r w:rsidR="00540B98">
        <w:rPr>
          <w:rtl/>
        </w:rPr>
        <w:t>،</w:t>
      </w:r>
      <w:r w:rsidRPr="002F11D3">
        <w:rPr>
          <w:rtl/>
        </w:rPr>
        <w:t xml:space="preserve"> فدعا بدعوات خفيّة حرّكَ بها شفتيه</w:t>
      </w:r>
      <w:r w:rsidR="00540B98">
        <w:rPr>
          <w:rtl/>
        </w:rPr>
        <w:t>،</w:t>
      </w:r>
      <w:r w:rsidRPr="002F11D3">
        <w:rPr>
          <w:rtl/>
        </w:rPr>
        <w:t xml:space="preserve"> فعدتُ والله شابّة طرية عظيمة</w:t>
      </w:r>
      <w:r w:rsidR="00540B98">
        <w:rPr>
          <w:rtl/>
        </w:rPr>
        <w:t>،</w:t>
      </w:r>
      <w:r w:rsidRPr="002F11D3">
        <w:rPr>
          <w:rtl/>
        </w:rPr>
        <w:t xml:space="preserve"> سوداء الشعر حالكاً</w:t>
      </w:r>
      <w:r w:rsidR="00540B98">
        <w:rPr>
          <w:rtl/>
        </w:rPr>
        <w:t>،</w:t>
      </w:r>
      <w:r w:rsidRPr="002F11D3">
        <w:rPr>
          <w:rtl/>
        </w:rPr>
        <w:t xml:space="preserve"> ثمّ دخلتُ خلوة في جانب الدار ففتّشتُ نفسي فوجدتها بكراً</w:t>
      </w:r>
      <w:r w:rsidR="00540B98">
        <w:rPr>
          <w:rtl/>
        </w:rPr>
        <w:t>،</w:t>
      </w:r>
      <w:r w:rsidRPr="002F11D3">
        <w:rPr>
          <w:rtl/>
        </w:rPr>
        <w:t xml:space="preserve"> فرجعت وخررتُ بين يديه ساجدة</w:t>
      </w:r>
      <w:r w:rsidR="00540B98">
        <w:rPr>
          <w:rtl/>
        </w:rPr>
        <w:t>،</w:t>
      </w:r>
      <w:r w:rsidRPr="002F11D3">
        <w:rPr>
          <w:rtl/>
        </w:rPr>
        <w:t xml:space="preserve"> ثمّ قلتُ له</w:t>
      </w:r>
      <w:r w:rsidR="00540B98">
        <w:rPr>
          <w:rtl/>
        </w:rPr>
        <w:t>:</w:t>
      </w:r>
      <w:r w:rsidRPr="002F11D3">
        <w:rPr>
          <w:rtl/>
        </w:rPr>
        <w:t xml:space="preserve"> يا مولاي</w:t>
      </w:r>
      <w:r w:rsidR="00540B98">
        <w:rPr>
          <w:rtl/>
        </w:rPr>
        <w:t>،</w:t>
      </w:r>
      <w:r w:rsidRPr="002F11D3">
        <w:rPr>
          <w:rtl/>
        </w:rPr>
        <w:t xml:space="preserve"> النقلة إلى الله عزّ وجل ؛ فلا حاجة لي في حياة الدنيا</w:t>
      </w:r>
      <w:r w:rsidR="00540B98">
        <w:rPr>
          <w:rtl/>
        </w:rPr>
        <w:t>،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فقال</w:t>
      </w:r>
      <w:r w:rsidR="00540B98">
        <w:rPr>
          <w:rtl/>
        </w:rPr>
        <w:t>:</w:t>
      </w:r>
      <w:r w:rsidRPr="002F11D3">
        <w:rPr>
          <w:rtl/>
        </w:rPr>
        <w:t xml:space="preserve"> يا حبابة</w:t>
      </w:r>
      <w:r w:rsidR="00540B98">
        <w:rPr>
          <w:rtl/>
        </w:rPr>
        <w:t>،</w:t>
      </w:r>
      <w:r w:rsidRPr="002F11D3">
        <w:rPr>
          <w:rtl/>
        </w:rPr>
        <w:t xml:space="preserve"> ارحَلي إلى أمّهات الأولاد فجهازك هناك منفرد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الحسين بن حمدان الخصيبي (رضي الله عنه)</w:t>
      </w:r>
      <w:r w:rsidR="00540B98">
        <w:rPr>
          <w:rtl/>
        </w:rPr>
        <w:t>:</w:t>
      </w:r>
      <w:r w:rsidRPr="002F11D3">
        <w:rPr>
          <w:rtl/>
        </w:rPr>
        <w:t xml:space="preserve"> حدّثني جعفر بن مالك قال</w:t>
      </w:r>
      <w:r w:rsidR="00540B98">
        <w:rPr>
          <w:rtl/>
        </w:rPr>
        <w:t>:</w:t>
      </w:r>
      <w:r w:rsidRPr="002F11D3">
        <w:rPr>
          <w:rtl/>
        </w:rPr>
        <w:t xml:space="preserve"> حدّثني محمد بن يزيد المدني قال</w:t>
      </w:r>
      <w:r w:rsidR="00540B98">
        <w:rPr>
          <w:rtl/>
        </w:rPr>
        <w:t>:</w:t>
      </w:r>
      <w:r w:rsidRPr="002F11D3">
        <w:rPr>
          <w:rtl/>
        </w:rPr>
        <w:t xml:space="preserve"> كنتُ مع مولاي علي الرضا (سلام الله عليه) حاضراً لأمر حبابة</w:t>
      </w:r>
      <w:r w:rsidR="00540B98">
        <w:rPr>
          <w:rtl/>
        </w:rPr>
        <w:t>،</w:t>
      </w:r>
      <w:r w:rsidRPr="002F11D3">
        <w:rPr>
          <w:rtl/>
        </w:rPr>
        <w:t xml:space="preserve"> وقد دخلتْ إلى أُمهات الأولاد</w:t>
      </w:r>
      <w:r w:rsidR="00540B98">
        <w:rPr>
          <w:rtl/>
        </w:rPr>
        <w:t>،</w:t>
      </w:r>
      <w:r w:rsidRPr="002F11D3">
        <w:rPr>
          <w:rtl/>
        </w:rPr>
        <w:t xml:space="preserve"> فلم تلبث إِلاّ بمقدار ما عاينت جهازها</w:t>
      </w:r>
      <w:r w:rsidR="00540B98">
        <w:rPr>
          <w:rtl/>
        </w:rPr>
        <w:t>،</w:t>
      </w:r>
      <w:r w:rsidRPr="002F11D3">
        <w:rPr>
          <w:rtl/>
        </w:rPr>
        <w:t xml:space="preserve"> حتى تشهّدتْ وقَضت إلى الله رحمها الله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مولانا الرضا (سلام الله عليه)</w:t>
      </w:r>
      <w:r w:rsidR="00540B98">
        <w:rPr>
          <w:rtl/>
        </w:rPr>
        <w:t>:</w:t>
      </w:r>
      <w:r w:rsidRPr="002F11D3">
        <w:rPr>
          <w:rtl/>
        </w:rPr>
        <w:t xml:space="preserve"> رحمكِ الله يا حبابة</w:t>
      </w:r>
      <w:r w:rsidR="00540B98">
        <w:rPr>
          <w:rtl/>
        </w:rPr>
        <w:t>،</w:t>
      </w:r>
      <w:r w:rsidRPr="002F11D3">
        <w:rPr>
          <w:rtl/>
        </w:rPr>
        <w:t xml:space="preserve"> قلنا</w:t>
      </w:r>
      <w:r w:rsidR="00540B98">
        <w:rPr>
          <w:rtl/>
        </w:rPr>
        <w:t>:</w:t>
      </w:r>
      <w:r w:rsidRPr="002F11D3">
        <w:rPr>
          <w:rtl/>
        </w:rPr>
        <w:t xml:space="preserve"> يا سيدنا</w:t>
      </w:r>
      <w:r w:rsidR="00540B98">
        <w:rPr>
          <w:rtl/>
        </w:rPr>
        <w:t>،</w:t>
      </w:r>
      <w:r w:rsidRPr="002F11D3">
        <w:rPr>
          <w:rtl/>
        </w:rPr>
        <w:t xml:space="preserve"> ولِما قد قُبضت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لبثتْ إلى أن عاينتْ جهازها حتى قُبضت إلى الله</w:t>
      </w:r>
      <w:r w:rsidR="00540B98">
        <w:rPr>
          <w:rtl/>
        </w:rPr>
        <w:t>.</w:t>
      </w:r>
      <w:r w:rsidRPr="002F11D3">
        <w:rPr>
          <w:rtl/>
        </w:rPr>
        <w:t xml:space="preserve"> وأمرَ بتجهيزها فجُهّزت وخرَجت وصلّينا عليها</w:t>
      </w:r>
      <w:r w:rsidR="00540B98">
        <w:rPr>
          <w:rtl/>
        </w:rPr>
        <w:t>،</w:t>
      </w:r>
      <w:r w:rsidRPr="002F11D3">
        <w:rPr>
          <w:rtl/>
        </w:rPr>
        <w:t xml:space="preserve"> وحُملت إلى حفرتها</w:t>
      </w:r>
      <w:r w:rsidR="00540B98">
        <w:rPr>
          <w:rtl/>
        </w:rPr>
        <w:t>،</w:t>
      </w:r>
      <w:r w:rsidRPr="002F11D3">
        <w:rPr>
          <w:rtl/>
        </w:rPr>
        <w:t xml:space="preserve"> وأمرَ سيدنا بزيارتها وتلاوة القرآن عندها والتبرّك بالدعاء هناك</w:t>
      </w:r>
      <w:r w:rsidR="00540B98">
        <w:rPr>
          <w:rtl/>
        </w:rPr>
        <w:t>،</w:t>
      </w:r>
      <w:r w:rsidRPr="002F11D3">
        <w:rPr>
          <w:rtl/>
        </w:rPr>
        <w:t xml:space="preserve"> فكان هذا من دلائل مولانا أمير المؤمنين وبراهينه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وعنه بهذا الإسناد قال</w:t>
      </w:r>
      <w:r w:rsidR="00540B98">
        <w:rPr>
          <w:rtl/>
        </w:rPr>
        <w:t>:</w:t>
      </w:r>
      <w:r w:rsidRPr="002F11D3">
        <w:rPr>
          <w:rtl/>
        </w:rPr>
        <w:t xml:space="preserve"> حدّثني جابر بن عبد الله الأنصاري قال</w:t>
      </w:r>
      <w:r w:rsidR="00540B98">
        <w:rPr>
          <w:rtl/>
        </w:rPr>
        <w:t>:</w:t>
      </w:r>
      <w:r w:rsidRPr="002F11D3">
        <w:rPr>
          <w:rtl/>
        </w:rPr>
        <w:t xml:space="preserve"> كنّا بين يدي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في مسجد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إذ دخلَ عمر بن الخطّاب </w:t>
      </w:r>
      <w:r w:rsidR="00FC6493">
        <w:rPr>
          <w:rtl/>
        </w:rPr>
        <w:t>فلمّا</w:t>
      </w:r>
      <w:r w:rsidRPr="002F11D3">
        <w:rPr>
          <w:rtl/>
        </w:rPr>
        <w:t xml:space="preserve"> جلسَ قال لجماعة</w:t>
      </w:r>
      <w:r w:rsidR="00540B98">
        <w:rPr>
          <w:rtl/>
        </w:rPr>
        <w:t>:</w:t>
      </w:r>
      <w:r w:rsidRPr="002F11D3">
        <w:rPr>
          <w:rtl/>
        </w:rPr>
        <w:t xml:space="preserve"> إنّ لنا سرّاً تخفّفوا رحمكم الله</w:t>
      </w:r>
      <w:r w:rsidR="00540B98">
        <w:rPr>
          <w:rtl/>
        </w:rPr>
        <w:t>،</w:t>
      </w:r>
      <w:r w:rsidRPr="002F11D3">
        <w:rPr>
          <w:rtl/>
        </w:rPr>
        <w:t xml:space="preserve"> فشمّرتْ وجوهنا وقلنا</w:t>
      </w:r>
      <w:r w:rsidR="00540B98">
        <w:rPr>
          <w:rtl/>
        </w:rPr>
        <w:t>:</w:t>
      </w:r>
      <w:r w:rsidRPr="002F11D3">
        <w:rPr>
          <w:rtl/>
        </w:rPr>
        <w:t xml:space="preserve"> ما كذا كان يفعل بنا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لقد كان يأتمننا على سرّه</w:t>
      </w:r>
      <w:r w:rsidR="00540B98">
        <w:rPr>
          <w:rtl/>
        </w:rPr>
        <w:t>،</w:t>
      </w:r>
      <w:r w:rsidRPr="002F11D3">
        <w:rPr>
          <w:rtl/>
        </w:rPr>
        <w:t xml:space="preserve"> فما لكَ </w:t>
      </w:r>
      <w:r w:rsidR="00FC6493">
        <w:rPr>
          <w:rtl/>
        </w:rPr>
        <w:t>لمـّ</w:t>
      </w:r>
      <w:r w:rsidRPr="002F11D3">
        <w:rPr>
          <w:rtl/>
        </w:rPr>
        <w:t>ا رأيت فتيان المسلمين تسرّيتَ بفتيان رسول الله</w:t>
      </w:r>
      <w:r w:rsidR="00540B98">
        <w:rPr>
          <w:rtl/>
        </w:rPr>
        <w:t>؟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للناس أسرار لا يمكن إعلانها</w:t>
      </w:r>
      <w:r w:rsidR="00540B98">
        <w:rPr>
          <w:rtl/>
        </w:rPr>
        <w:t>،</w:t>
      </w:r>
      <w:r w:rsidRPr="002F11D3">
        <w:rPr>
          <w:rtl/>
        </w:rPr>
        <w:t xml:space="preserve"> فقمنا مغضبين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وخَلا عمر بأمير المؤمنين مليّاً</w:t>
      </w:r>
      <w:r w:rsidR="00540B98">
        <w:rPr>
          <w:rtl/>
        </w:rPr>
        <w:t>،</w:t>
      </w:r>
      <w:r w:rsidRPr="002F11D3">
        <w:rPr>
          <w:rtl/>
        </w:rPr>
        <w:t xml:space="preserve"> ثمّ قاما من مجلسيهما حتى رقيا منبر رسول الله فقلنا جميعاً</w:t>
      </w:r>
      <w:r w:rsidR="00540B98">
        <w:rPr>
          <w:rtl/>
        </w:rPr>
        <w:t>:</w:t>
      </w:r>
      <w:r w:rsidRPr="002F11D3">
        <w:rPr>
          <w:rtl/>
        </w:rPr>
        <w:t xml:space="preserve"> الله أكبر ترى ابن حنتمة رجعَ عن غيّه وطغيانه</w:t>
      </w:r>
      <w:r w:rsidR="00540B98">
        <w:rPr>
          <w:rtl/>
        </w:rPr>
        <w:t>،</w:t>
      </w:r>
      <w:r w:rsidRPr="002F11D3">
        <w:rPr>
          <w:rtl/>
        </w:rPr>
        <w:t xml:space="preserve"> ورقا المنبر مع أمير المؤمنين وقد مسحَ يده على وجهه</w:t>
      </w:r>
      <w:r w:rsidR="00540B98">
        <w:rPr>
          <w:rtl/>
        </w:rPr>
        <w:t>،</w:t>
      </w:r>
      <w:r w:rsidRPr="002F11D3">
        <w:rPr>
          <w:rtl/>
        </w:rPr>
        <w:t xml:space="preserve"> ورأينا عمر يرتعد ويقول</w:t>
      </w:r>
      <w:r w:rsidR="00540B98">
        <w:rPr>
          <w:rtl/>
        </w:rPr>
        <w:t>:</w:t>
      </w:r>
      <w:r w:rsidRPr="002F11D3">
        <w:rPr>
          <w:rtl/>
        </w:rPr>
        <w:t xml:space="preserve"> لا حول ولا قوة إِلاّ بالله العلي العظيم</w:t>
      </w:r>
      <w:r w:rsidR="00540B98">
        <w:rPr>
          <w:rtl/>
        </w:rPr>
        <w:t>،</w:t>
      </w:r>
      <w:r w:rsidRPr="002F11D3">
        <w:rPr>
          <w:rtl/>
        </w:rPr>
        <w:t xml:space="preserve"> ثمّ صاحَ ملء صوته</w:t>
      </w:r>
      <w:r w:rsidR="00540B98">
        <w:rPr>
          <w:rtl/>
        </w:rPr>
        <w:t>:</w:t>
      </w:r>
      <w:r w:rsidRPr="002F11D3">
        <w:rPr>
          <w:rtl/>
        </w:rPr>
        <w:t xml:space="preserve"> يا سارية</w:t>
      </w:r>
      <w:r w:rsidR="00540B98">
        <w:rPr>
          <w:rtl/>
        </w:rPr>
        <w:t>،</w:t>
      </w:r>
      <w:r w:rsidRPr="002F11D3">
        <w:rPr>
          <w:rtl/>
        </w:rPr>
        <w:t xml:space="preserve"> اِلجَأ الجبل</w:t>
      </w:r>
      <w:r w:rsidR="00540B98">
        <w:rPr>
          <w:rtl/>
        </w:rPr>
        <w:t>!</w:t>
      </w:r>
      <w:r w:rsidRPr="002F11D3">
        <w:rPr>
          <w:rtl/>
        </w:rPr>
        <w:t xml:space="preserve"> ثمّ لم يلبث أن قبّل صدر أمير المؤمنين ونزلا وهو ضاحك</w:t>
      </w:r>
      <w:r w:rsidR="00540B98">
        <w:rPr>
          <w:rtl/>
        </w:rPr>
        <w:t>،</w:t>
      </w:r>
      <w:r w:rsidRPr="002F11D3">
        <w:rPr>
          <w:rtl/>
        </w:rPr>
        <w:t xml:space="preserve"> وأمير المؤمنين يقول له</w:t>
      </w:r>
      <w:r w:rsidR="00540B98">
        <w:rPr>
          <w:rtl/>
        </w:rPr>
        <w:t>:</w:t>
      </w:r>
      <w:r w:rsidRPr="002F11D3">
        <w:rPr>
          <w:rtl/>
        </w:rPr>
        <w:t xml:space="preserve"> افعل ما زعمتَ يا عمر أنّك فاعله</w:t>
      </w:r>
      <w:r w:rsidR="00540B98">
        <w:rPr>
          <w:rtl/>
        </w:rPr>
        <w:t>،</w:t>
      </w:r>
      <w:r w:rsidRPr="002F11D3">
        <w:rPr>
          <w:rtl/>
        </w:rPr>
        <w:t xml:space="preserve"> وأن لا عهد لك ولا وفاء</w:t>
      </w:r>
      <w:r w:rsidR="00540B98">
        <w:rPr>
          <w:rtl/>
        </w:rPr>
        <w:t>،</w:t>
      </w:r>
      <w:r w:rsidRPr="002F11D3">
        <w:rPr>
          <w:rtl/>
        </w:rPr>
        <w:t xml:space="preserve"> فقال له</w:t>
      </w:r>
      <w:r w:rsidR="00540B98">
        <w:rPr>
          <w:rtl/>
        </w:rPr>
        <w:t>:</w:t>
      </w:r>
      <w:r w:rsidRPr="002F11D3">
        <w:rPr>
          <w:rtl/>
        </w:rPr>
        <w:t xml:space="preserve"> أمهِلني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حتى أنتظر ما يرد إليّ من خبر سارية</w:t>
      </w:r>
      <w:r w:rsidR="00540B98">
        <w:rPr>
          <w:rtl/>
        </w:rPr>
        <w:t>،</w:t>
      </w:r>
      <w:r w:rsidRPr="002F11D3">
        <w:rPr>
          <w:rtl/>
        </w:rPr>
        <w:t xml:space="preserve"> وهل رأيته صحيحاً أم لا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له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ويحك يا عمر</w:t>
      </w:r>
      <w:r w:rsidR="00540B98">
        <w:rPr>
          <w:rtl/>
        </w:rPr>
        <w:t>،</w:t>
      </w:r>
      <w:r w:rsidRPr="002F11D3">
        <w:rPr>
          <w:rtl/>
        </w:rPr>
        <w:t xml:space="preserve"> فإِذا صحّ وورد الأخبار عليك بتصديق ما رأيتَ وما عاينت</w:t>
      </w:r>
      <w:r w:rsidR="00540B98">
        <w:rPr>
          <w:rtl/>
        </w:rPr>
        <w:t>،</w:t>
      </w:r>
      <w:r w:rsidRPr="002F11D3">
        <w:rPr>
          <w:rtl/>
        </w:rPr>
        <w:t xml:space="preserve"> وأنّهم قد سمعوا صوتك ولجأوا إلى الجبل كما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رأيتَ هل أنت مُسلم ما ضَمنت</w:t>
      </w:r>
      <w:r w:rsidR="00540B98">
        <w:rPr>
          <w:rtl/>
        </w:rPr>
        <w:t>؟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</w:t>
      </w:r>
      <w:r w:rsidR="00540B98">
        <w:rPr>
          <w:rtl/>
        </w:rPr>
        <w:t>:</w:t>
      </w:r>
      <w:r w:rsidRPr="002F11D3">
        <w:rPr>
          <w:rtl/>
        </w:rPr>
        <w:t xml:space="preserve"> لا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ولكنّي أضيف هذا إلى ما رأيت منك ومن رسول الله</w:t>
      </w:r>
      <w:r w:rsidR="00540B98">
        <w:rPr>
          <w:rtl/>
        </w:rPr>
        <w:t>،</w:t>
      </w:r>
      <w:r w:rsidRPr="002F11D3">
        <w:rPr>
          <w:rtl/>
        </w:rPr>
        <w:t xml:space="preserve"> والله يفعل ما يشاء</w:t>
      </w:r>
      <w:r w:rsidR="00540B98">
        <w:rPr>
          <w:rtl/>
        </w:rPr>
        <w:t>،</w:t>
      </w:r>
      <w:r w:rsidRPr="002F11D3">
        <w:rPr>
          <w:rtl/>
        </w:rPr>
        <w:t xml:space="preserve"> فقال له أمير المؤمنين</w:t>
      </w:r>
      <w:r w:rsidR="00540B98">
        <w:rPr>
          <w:rtl/>
        </w:rPr>
        <w:t>:</w:t>
      </w:r>
      <w:r w:rsidRPr="002F11D3">
        <w:rPr>
          <w:rtl/>
        </w:rPr>
        <w:t xml:space="preserve"> ويلك يا عمر</w:t>
      </w:r>
      <w:r w:rsidR="00540B98">
        <w:rPr>
          <w:rtl/>
        </w:rPr>
        <w:t>،</w:t>
      </w:r>
      <w:r w:rsidRPr="002F11D3">
        <w:rPr>
          <w:rtl/>
        </w:rPr>
        <w:t xml:space="preserve"> إنّ الذي تقول أنت وحزبك الضالّون أنّه سِحر وكهانة</w:t>
      </w:r>
      <w:r w:rsidR="00540B98">
        <w:rPr>
          <w:rtl/>
        </w:rPr>
        <w:t>،</w:t>
      </w:r>
      <w:r w:rsidRPr="002F11D3">
        <w:rPr>
          <w:rtl/>
        </w:rPr>
        <w:t xml:space="preserve"> وليس فيها شك</w:t>
      </w:r>
      <w:r w:rsidR="00540B98">
        <w:rPr>
          <w:rtl/>
        </w:rPr>
        <w:t>،</w:t>
      </w:r>
      <w:r w:rsidRPr="002F11D3">
        <w:rPr>
          <w:rtl/>
        </w:rPr>
        <w:t xml:space="preserve"> فقال ذلك قولاً وقد مضى والأمر لنا في هذا الوقت</w:t>
      </w:r>
      <w:r w:rsidR="00540B98">
        <w:rPr>
          <w:rtl/>
        </w:rPr>
        <w:t>،</w:t>
      </w:r>
      <w:r w:rsidRPr="002F11D3">
        <w:rPr>
          <w:rtl/>
        </w:rPr>
        <w:t xml:space="preserve"> ونحن أولى بتصديقكم في أفعالكم وما نراه من عجائبكم ؛ لأنّ هذا ا</w:t>
      </w:r>
      <w:r w:rsidR="00FC6493">
        <w:rPr>
          <w:rtl/>
        </w:rPr>
        <w:t>لمـُ</w:t>
      </w:r>
      <w:r w:rsidRPr="002F11D3">
        <w:rPr>
          <w:rtl/>
        </w:rPr>
        <w:t>لك عقيم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فخرجَ أمير المؤمنين </w:t>
      </w:r>
      <w:r w:rsidR="00261AE4" w:rsidRPr="00261AE4">
        <w:rPr>
          <w:rStyle w:val="libAlaemChar"/>
          <w:rtl/>
        </w:rPr>
        <w:t>عليه‌السلام</w:t>
      </w:r>
      <w:r w:rsidRPr="002F11D3">
        <w:rPr>
          <w:rtl/>
        </w:rPr>
        <w:t xml:space="preserve"> ولقيناه فقلنا</w:t>
      </w:r>
      <w:r w:rsidR="00540B98">
        <w:rPr>
          <w:rtl/>
        </w:rPr>
        <w:t>:</w:t>
      </w:r>
      <w:r w:rsidRPr="002F11D3">
        <w:rPr>
          <w:rtl/>
        </w:rPr>
        <w:t xml:space="preserve">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ما هذه الآية العظيمة وهذا الخطاب الذي سمعناه</w:t>
      </w:r>
      <w:r w:rsidR="00540B98">
        <w:rPr>
          <w:rtl/>
        </w:rPr>
        <w:t>؟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هل عَلمتم أوّله</w:t>
      </w:r>
      <w:r w:rsidR="00540B98">
        <w:rPr>
          <w:rtl/>
        </w:rPr>
        <w:t>؟</w:t>
      </w:r>
      <w:r w:rsidRPr="002F11D3">
        <w:rPr>
          <w:rtl/>
        </w:rPr>
        <w:t xml:space="preserve"> فقلنا</w:t>
      </w:r>
      <w:r w:rsidR="00540B98">
        <w:rPr>
          <w:rtl/>
        </w:rPr>
        <w:t>:</w:t>
      </w:r>
      <w:r w:rsidRPr="002F11D3">
        <w:rPr>
          <w:rtl/>
        </w:rPr>
        <w:t xml:space="preserve"> ما علمنا يا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ولا نعلمه إلاّ منك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 xml:space="preserve">قال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:</w:t>
      </w:r>
      <w:r w:rsidRPr="002F11D3">
        <w:rPr>
          <w:rtl/>
        </w:rPr>
        <w:t xml:space="preserve"> إِنّ هذا ابن الخطّاب قال لي</w:t>
      </w:r>
      <w:r w:rsidR="00540B98">
        <w:rPr>
          <w:rtl/>
        </w:rPr>
        <w:t>:</w:t>
      </w:r>
      <w:r w:rsidRPr="002F11D3">
        <w:rPr>
          <w:rtl/>
        </w:rPr>
        <w:t xml:space="preserve"> إنّه حزين القلب</w:t>
      </w:r>
      <w:r w:rsidR="00540B98">
        <w:rPr>
          <w:rtl/>
        </w:rPr>
        <w:t>،</w:t>
      </w:r>
      <w:r w:rsidRPr="002F11D3">
        <w:rPr>
          <w:rtl/>
        </w:rPr>
        <w:t xml:space="preserve"> باكي العين على جيوشه التي في فتوح الجبل في نواحي نهاوند</w:t>
      </w:r>
      <w:r w:rsidR="00540B98">
        <w:rPr>
          <w:rtl/>
        </w:rPr>
        <w:t>،</w:t>
      </w:r>
      <w:r w:rsidRPr="002F11D3">
        <w:rPr>
          <w:rtl/>
        </w:rPr>
        <w:t xml:space="preserve"> وإنّه يحبّ أن يعلم صحّة أخبارهم وكيف مع كثرة جيوش الجبل</w:t>
      </w:r>
      <w:r w:rsidR="00540B98">
        <w:rPr>
          <w:rtl/>
        </w:rPr>
        <w:t>،</w:t>
      </w:r>
      <w:r w:rsidRPr="002F11D3">
        <w:rPr>
          <w:rtl/>
        </w:rPr>
        <w:t xml:space="preserve"> وإنّ عمراً بن معدي كرب قُتل ودُفن بنهاوند</w:t>
      </w:r>
      <w:r w:rsidR="00540B98">
        <w:rPr>
          <w:rtl/>
        </w:rPr>
        <w:t>،</w:t>
      </w:r>
      <w:r w:rsidRPr="002F11D3">
        <w:rPr>
          <w:rtl/>
        </w:rPr>
        <w:t xml:space="preserve"> وقد ضعُف جيشه</w:t>
      </w:r>
      <w:r w:rsidR="00540B98">
        <w:rPr>
          <w:rtl/>
        </w:rPr>
        <w:t>،</w:t>
      </w:r>
      <w:r w:rsidRPr="002F11D3">
        <w:rPr>
          <w:rtl/>
        </w:rPr>
        <w:t xml:space="preserve"> واتّصل الخبر بقتل عمر</w:t>
      </w:r>
      <w:r w:rsidR="00540B98">
        <w:rPr>
          <w:rtl/>
        </w:rPr>
        <w:t>،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ويحك يا عمر</w:t>
      </w:r>
      <w:r w:rsidR="00540B98">
        <w:rPr>
          <w:rtl/>
        </w:rPr>
        <w:t>،</w:t>
      </w:r>
      <w:r w:rsidRPr="002F11D3">
        <w:rPr>
          <w:rtl/>
        </w:rPr>
        <w:t xml:space="preserve"> كيف تزعم أنّك الخليفة في الأرض</w:t>
      </w:r>
      <w:r w:rsidR="00540B98">
        <w:rPr>
          <w:rtl/>
        </w:rPr>
        <w:t>،</w:t>
      </w:r>
      <w:r w:rsidRPr="002F11D3">
        <w:rPr>
          <w:rtl/>
        </w:rPr>
        <w:t xml:space="preserve"> والقائم مقام رسول الله </w:t>
      </w:r>
      <w:r w:rsidR="00261AE4" w:rsidRPr="00261AE4">
        <w:rPr>
          <w:rStyle w:val="libAlaemChar"/>
          <w:rtl/>
        </w:rPr>
        <w:t>صلى‌الله‌عليه‌وآله‌وسلم</w:t>
      </w:r>
      <w:r w:rsidR="00540B98">
        <w:rPr>
          <w:rtl/>
        </w:rPr>
        <w:t>،</w:t>
      </w:r>
      <w:r w:rsidRPr="002F11D3">
        <w:rPr>
          <w:rtl/>
        </w:rPr>
        <w:t xml:space="preserve"> وأنت لا تعلم ما وراء أُذنك وتحت قدمك</w:t>
      </w:r>
      <w:r w:rsidR="00540B98">
        <w:rPr>
          <w:rtl/>
        </w:rPr>
        <w:t>،</w:t>
      </w:r>
      <w:r w:rsidRPr="002F11D3">
        <w:rPr>
          <w:rtl/>
        </w:rPr>
        <w:t xml:space="preserve"> والإمام يرى الأرض ومَن عليها</w:t>
      </w:r>
      <w:r w:rsidR="00540B98">
        <w:rPr>
          <w:rtl/>
        </w:rPr>
        <w:t>،</w:t>
      </w:r>
      <w:r w:rsidRPr="002F11D3">
        <w:rPr>
          <w:rtl/>
        </w:rPr>
        <w:t xml:space="preserve"> ولا يخفى عليه من أعمالهم شيئاً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فقال لي</w:t>
      </w:r>
      <w:r w:rsidR="00540B98">
        <w:rPr>
          <w:rtl/>
        </w:rPr>
        <w:t>:</w:t>
      </w:r>
      <w:r w:rsidRPr="002F11D3">
        <w:rPr>
          <w:rtl/>
        </w:rPr>
        <w:t xml:space="preserve">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أنت بهذه الصورة</w:t>
      </w:r>
      <w:r w:rsidR="00540B98">
        <w:rPr>
          <w:rtl/>
        </w:rPr>
        <w:t>،</w:t>
      </w:r>
      <w:r w:rsidRPr="002F11D3">
        <w:rPr>
          <w:rtl/>
        </w:rPr>
        <w:t xml:space="preserve"> فأتِ بخبر سارية الساعة</w:t>
      </w:r>
      <w:r w:rsidR="00540B98">
        <w:rPr>
          <w:rtl/>
        </w:rPr>
        <w:t>،</w:t>
      </w:r>
      <w:r w:rsidRPr="002F11D3">
        <w:rPr>
          <w:rtl/>
        </w:rPr>
        <w:t xml:space="preserve"> وأين هو</w:t>
      </w:r>
      <w:r w:rsidR="00540B98">
        <w:rPr>
          <w:rtl/>
        </w:rPr>
        <w:t>،</w:t>
      </w:r>
      <w:r w:rsidRPr="002F11D3">
        <w:rPr>
          <w:rtl/>
        </w:rPr>
        <w:t xml:space="preserve"> ومَن معه</w:t>
      </w:r>
      <w:r w:rsidR="00540B98">
        <w:rPr>
          <w:rtl/>
        </w:rPr>
        <w:t>،</w:t>
      </w:r>
      <w:r w:rsidRPr="002F11D3">
        <w:rPr>
          <w:rtl/>
        </w:rPr>
        <w:t xml:space="preserve"> وكيف صورتهم</w:t>
      </w:r>
      <w:r w:rsidR="00540B98">
        <w:rPr>
          <w:rtl/>
        </w:rPr>
        <w:t>؟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يا بن الخطّاب</w:t>
      </w:r>
      <w:r w:rsidR="00540B98">
        <w:rPr>
          <w:rtl/>
        </w:rPr>
        <w:t>،</w:t>
      </w:r>
      <w:r w:rsidRPr="002F11D3">
        <w:rPr>
          <w:rtl/>
        </w:rPr>
        <w:t xml:space="preserve"> فإِن قلتُ لك لم تُصدّقني</w:t>
      </w:r>
      <w:r w:rsidR="00540B98">
        <w:rPr>
          <w:rtl/>
        </w:rPr>
        <w:t>،</w:t>
      </w:r>
      <w:r w:rsidRPr="002F11D3">
        <w:rPr>
          <w:rtl/>
        </w:rPr>
        <w:t xml:space="preserve"> ولكنّي أُريك جيشك وأصحابك وسارية</w:t>
      </w:r>
      <w:r w:rsidR="00540B98">
        <w:rPr>
          <w:rtl/>
        </w:rPr>
        <w:t>،</w:t>
      </w:r>
      <w:r w:rsidRPr="002F11D3">
        <w:rPr>
          <w:rtl/>
        </w:rPr>
        <w:t xml:space="preserve"> قد كمنَ بهم جيش الجبل في وادٍ قعيد</w:t>
      </w:r>
      <w:r w:rsidR="00540B98">
        <w:rPr>
          <w:rtl/>
        </w:rPr>
        <w:t>،</w:t>
      </w:r>
      <w:r w:rsidRPr="002F11D3">
        <w:rPr>
          <w:rtl/>
        </w:rPr>
        <w:t xml:space="preserve"> بعيد الأقطار</w:t>
      </w:r>
      <w:r w:rsidR="00540B98">
        <w:rPr>
          <w:rtl/>
        </w:rPr>
        <w:t>،</w:t>
      </w:r>
      <w:r w:rsidRPr="002F11D3">
        <w:rPr>
          <w:rtl/>
        </w:rPr>
        <w:t xml:space="preserve"> كثير الأشجار</w:t>
      </w:r>
      <w:r w:rsidR="00540B98">
        <w:rPr>
          <w:rtl/>
        </w:rPr>
        <w:t>،</w:t>
      </w:r>
      <w:r w:rsidRPr="002F11D3">
        <w:rPr>
          <w:rtl/>
        </w:rPr>
        <w:t xml:space="preserve"> فإِن سارَ به جيشك يسيراً خلصوا بها</w:t>
      </w:r>
      <w:r w:rsidR="00540B98">
        <w:rPr>
          <w:rtl/>
        </w:rPr>
        <w:t>،</w:t>
      </w:r>
      <w:r w:rsidRPr="002F11D3">
        <w:rPr>
          <w:rtl/>
        </w:rPr>
        <w:t xml:space="preserve"> وإلاّ قُتل أول جيشك وآخره</w:t>
      </w:r>
      <w:r w:rsidR="00540B98">
        <w:rPr>
          <w:rtl/>
        </w:rPr>
        <w:t>،</w:t>
      </w:r>
      <w:r w:rsidRPr="002F11D3">
        <w:rPr>
          <w:rtl/>
        </w:rPr>
        <w:t xml:space="preserve"> فقال</w:t>
      </w:r>
      <w:r w:rsidR="00540B98">
        <w:rPr>
          <w:rtl/>
        </w:rPr>
        <w:t>:</w:t>
      </w:r>
      <w:r w:rsidRPr="002F11D3">
        <w:rPr>
          <w:rtl/>
        </w:rPr>
        <w:t xml:space="preserve"> يا أبا الحسن</w:t>
      </w:r>
      <w:r w:rsidR="00540B98">
        <w:rPr>
          <w:rtl/>
        </w:rPr>
        <w:t>،</w:t>
      </w:r>
      <w:r w:rsidRPr="002F11D3">
        <w:rPr>
          <w:rtl/>
        </w:rPr>
        <w:t xml:space="preserve"> ما لهم ملجأ منهم ولا يخرج من ذلك الوادي</w:t>
      </w:r>
      <w:r w:rsidR="00540B98">
        <w:rPr>
          <w:rtl/>
        </w:rPr>
        <w:t>؟</w:t>
      </w:r>
      <w:r w:rsidRPr="002F11D3">
        <w:rPr>
          <w:rtl/>
        </w:rPr>
        <w:t xml:space="preserve"> فقلت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لو لحقوا الجبل الذي يلي الوادي سَلموا وتملّكوا جيش الجبل</w:t>
      </w:r>
      <w:r w:rsidR="00540B98">
        <w:rPr>
          <w:rtl/>
        </w:rPr>
        <w:t>،</w:t>
      </w:r>
      <w:r w:rsidRPr="002F11D3">
        <w:rPr>
          <w:rtl/>
        </w:rPr>
        <w:t xml:space="preserve"> فقلقَ وأخذَ بيدي وقال</w:t>
      </w:r>
      <w:r w:rsidR="00540B98">
        <w:rPr>
          <w:rtl/>
        </w:rPr>
        <w:t>:</w:t>
      </w:r>
      <w:r w:rsidRPr="002F11D3">
        <w:rPr>
          <w:rtl/>
        </w:rPr>
        <w:t xml:space="preserve"> الله الله يا أبا الحسن في جيوش المسلمين</w:t>
      </w:r>
      <w:r w:rsidR="00540B98">
        <w:rPr>
          <w:rtl/>
        </w:rPr>
        <w:t>،</w:t>
      </w:r>
      <w:r w:rsidRPr="002F11D3">
        <w:rPr>
          <w:rtl/>
        </w:rPr>
        <w:t xml:space="preserve"> فأرنيهم كما ذكرتَ أو تحذّرهم إن قدرتَ</w:t>
      </w:r>
      <w:r w:rsidR="00540B98">
        <w:rPr>
          <w:rtl/>
        </w:rPr>
        <w:t>،</w:t>
      </w:r>
      <w:r w:rsidRPr="002F11D3">
        <w:rPr>
          <w:rtl/>
        </w:rPr>
        <w:t xml:space="preserve"> ولكَ ما تشاء من خَلع نفسي من هذا الأمر وردّه إليك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فأخذتُ عليه عهد الله وميثاقه</w:t>
      </w:r>
      <w:r w:rsidR="00540B98">
        <w:rPr>
          <w:rtl/>
        </w:rPr>
        <w:t>،</w:t>
      </w:r>
      <w:r w:rsidRPr="002F11D3">
        <w:rPr>
          <w:rtl/>
        </w:rPr>
        <w:t xml:space="preserve"> إن رقيتُ به المنبر وكشفتُ له بصره</w:t>
      </w:r>
      <w:r w:rsidR="00540B98">
        <w:rPr>
          <w:rtl/>
        </w:rPr>
        <w:t>،</w:t>
      </w:r>
      <w:r w:rsidRPr="002F11D3">
        <w:rPr>
          <w:rtl/>
        </w:rPr>
        <w:t xml:space="preserve"> وأريته جيوشه في الوادي</w:t>
      </w:r>
      <w:r w:rsidR="00540B98">
        <w:rPr>
          <w:rtl/>
        </w:rPr>
        <w:t>،</w:t>
      </w:r>
      <w:r w:rsidRPr="002F11D3">
        <w:rPr>
          <w:rtl/>
        </w:rPr>
        <w:t xml:space="preserve"> وأنّه يصيح إليهم فيسمعون منه ويلجئون إلى 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lastRenderedPageBreak/>
        <w:t>الجبل ويظفرون بجيش الجبل</w:t>
      </w:r>
      <w:r w:rsidR="00540B98">
        <w:rPr>
          <w:rtl/>
        </w:rPr>
        <w:t>،</w:t>
      </w:r>
      <w:r w:rsidRPr="002F11D3">
        <w:rPr>
          <w:rtl/>
        </w:rPr>
        <w:t xml:space="preserve"> يخلع نفسه ويسلّم حقّي إِليَّ</w:t>
      </w:r>
      <w:r w:rsidR="00540B98">
        <w:rPr>
          <w:rtl/>
        </w:rPr>
        <w:t>،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قم يا شقي</w:t>
      </w:r>
      <w:r w:rsidR="00540B98">
        <w:rPr>
          <w:rtl/>
        </w:rPr>
        <w:t>،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لا وفيتَ بهذا العهد والميثاق</w:t>
      </w:r>
      <w:r w:rsidR="00540B98">
        <w:rPr>
          <w:rtl/>
        </w:rPr>
        <w:t>،</w:t>
      </w:r>
      <w:r w:rsidRPr="002F11D3">
        <w:rPr>
          <w:rtl/>
        </w:rPr>
        <w:t xml:space="preserve"> كما لم تفِ لله ولرسوله ولي بما أخذناه عليك من العهد والميثاق والبيعة في جميع المواطن</w:t>
      </w:r>
      <w:r w:rsidR="00540B98">
        <w:rPr>
          <w:rtl/>
        </w:rPr>
        <w:t>،</w:t>
      </w:r>
      <w:r w:rsidRPr="002F11D3">
        <w:rPr>
          <w:rtl/>
        </w:rPr>
        <w:t xml:space="preserve"> فقال لي</w:t>
      </w:r>
      <w:r w:rsidR="00540B98">
        <w:rPr>
          <w:rtl/>
        </w:rPr>
        <w:t>:</w:t>
      </w:r>
      <w:r w:rsidRPr="002F11D3">
        <w:rPr>
          <w:rtl/>
        </w:rPr>
        <w:t xml:space="preserve"> بلى</w:t>
      </w:r>
      <w:r w:rsidR="00540B98">
        <w:rPr>
          <w:rtl/>
        </w:rPr>
        <w:t>،</w:t>
      </w:r>
      <w:r w:rsidRPr="002F11D3">
        <w:rPr>
          <w:rtl/>
        </w:rPr>
        <w:t xml:space="preserve"> والله</w:t>
      </w:r>
      <w:r w:rsidR="00540B98">
        <w:rPr>
          <w:rtl/>
        </w:rPr>
        <w:t>،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ستعلم أنّك من الكافرين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ورقيتُ المنبر</w:t>
      </w:r>
      <w:r w:rsidR="00540B98">
        <w:rPr>
          <w:rtl/>
        </w:rPr>
        <w:t>،</w:t>
      </w:r>
      <w:r w:rsidRPr="002F11D3">
        <w:rPr>
          <w:rtl/>
        </w:rPr>
        <w:t xml:space="preserve"> فدعوتُ بدعوات وسألتُ الله أن يريه ما قلت</w:t>
      </w:r>
      <w:r w:rsidR="00540B98">
        <w:rPr>
          <w:rtl/>
        </w:rPr>
        <w:t>،</w:t>
      </w:r>
      <w:r w:rsidRPr="002F11D3">
        <w:rPr>
          <w:rtl/>
        </w:rPr>
        <w:t xml:space="preserve"> ومسحتُ يدي على عينيه</w:t>
      </w:r>
      <w:r w:rsidR="00540B98">
        <w:rPr>
          <w:rtl/>
        </w:rPr>
        <w:t>،</w:t>
      </w:r>
      <w:r w:rsidRPr="002F11D3">
        <w:rPr>
          <w:rtl/>
        </w:rPr>
        <w:t xml:space="preserve"> وكشفتُ عنه غطاءه</w:t>
      </w:r>
      <w:r w:rsidR="00540B98">
        <w:rPr>
          <w:rtl/>
        </w:rPr>
        <w:t>،</w:t>
      </w:r>
      <w:r w:rsidRPr="002F11D3">
        <w:rPr>
          <w:rtl/>
        </w:rPr>
        <w:t xml:space="preserve"> فنظرَ إلى سارية وسائر الجيش وجيش الجبل وما بقي إلاّ الهزيمة لجيشه</w:t>
      </w:r>
      <w:r w:rsidR="00540B98">
        <w:rPr>
          <w:rtl/>
        </w:rPr>
        <w:t>،</w:t>
      </w:r>
      <w:r w:rsidRPr="002F11D3">
        <w:rPr>
          <w:rtl/>
        </w:rPr>
        <w:t xml:space="preserve"> فقلت له</w:t>
      </w:r>
      <w:r w:rsidR="00540B98">
        <w:rPr>
          <w:rtl/>
        </w:rPr>
        <w:t>:</w:t>
      </w:r>
      <w:r w:rsidRPr="002F11D3">
        <w:rPr>
          <w:rtl/>
        </w:rPr>
        <w:t xml:space="preserve"> صِحْ يا عمر إن شئت</w:t>
      </w:r>
      <w:r w:rsidR="00540B98">
        <w:rPr>
          <w:rtl/>
        </w:rPr>
        <w:t>؟</w:t>
      </w:r>
      <w:r w:rsidRPr="002F11D3">
        <w:rPr>
          <w:rtl/>
        </w:rPr>
        <w:t xml:space="preserve"> قال</w:t>
      </w:r>
      <w:r w:rsidR="00540B98">
        <w:rPr>
          <w:rtl/>
        </w:rPr>
        <w:t>:</w:t>
      </w:r>
      <w:r w:rsidRPr="002F11D3">
        <w:rPr>
          <w:rtl/>
        </w:rPr>
        <w:t xml:space="preserve"> يسمع</w:t>
      </w:r>
      <w:r w:rsidR="00540B98">
        <w:rPr>
          <w:rtl/>
        </w:rPr>
        <w:t>؟</w:t>
      </w:r>
      <w:r w:rsidRPr="002F11D3">
        <w:rPr>
          <w:rtl/>
        </w:rPr>
        <w:t xml:space="preserve"> قلت</w:t>
      </w:r>
      <w:r w:rsidR="00540B98">
        <w:rPr>
          <w:rtl/>
        </w:rPr>
        <w:t>:</w:t>
      </w:r>
      <w:r w:rsidRPr="002F11D3">
        <w:rPr>
          <w:rtl/>
        </w:rPr>
        <w:t xml:space="preserve"> نعم</w:t>
      </w:r>
      <w:r w:rsidR="00540B98">
        <w:rPr>
          <w:rtl/>
        </w:rPr>
        <w:t>،</w:t>
      </w:r>
      <w:r w:rsidRPr="002F11D3">
        <w:rPr>
          <w:rtl/>
        </w:rPr>
        <w:t xml:space="preserve"> يسمع ويبلغ صوتك إليهم</w:t>
      </w:r>
      <w:r w:rsidR="00540B98">
        <w:rPr>
          <w:rtl/>
        </w:rPr>
        <w:t>،</w:t>
      </w:r>
      <w:r w:rsidRPr="002F11D3">
        <w:rPr>
          <w:rtl/>
        </w:rPr>
        <w:t xml:space="preserve"> فصاحَ الصيحة التي سمعتموها</w:t>
      </w:r>
      <w:r w:rsidR="00540B98">
        <w:rPr>
          <w:rtl/>
        </w:rPr>
        <w:t>:</w:t>
      </w:r>
      <w:r w:rsidRPr="002F11D3">
        <w:rPr>
          <w:rtl/>
        </w:rPr>
        <w:t xml:space="preserve"> يا سارية</w:t>
      </w:r>
      <w:r w:rsidR="00540B98">
        <w:rPr>
          <w:rtl/>
        </w:rPr>
        <w:t>،</w:t>
      </w:r>
      <w:r w:rsidRPr="002F11D3">
        <w:rPr>
          <w:rtl/>
        </w:rPr>
        <w:t xml:space="preserve"> اِلجأ الجبل</w:t>
      </w:r>
      <w:r w:rsidR="00540B98">
        <w:rPr>
          <w:rtl/>
        </w:rPr>
        <w:t>،</w:t>
      </w:r>
      <w:r w:rsidRPr="002F11D3">
        <w:rPr>
          <w:rtl/>
        </w:rPr>
        <w:t xml:space="preserve"> فسمعوا صوته ولجئوا إلى الجبل</w:t>
      </w:r>
      <w:r w:rsidR="00540B98">
        <w:rPr>
          <w:rtl/>
        </w:rPr>
        <w:t>،</w:t>
      </w:r>
      <w:r w:rsidRPr="002F11D3">
        <w:rPr>
          <w:rtl/>
        </w:rPr>
        <w:t xml:space="preserve"> فَسلموا وظفروا بجيش الجبل</w:t>
      </w:r>
      <w:r w:rsidR="00540B98">
        <w:rPr>
          <w:rtl/>
        </w:rPr>
        <w:t>،</w:t>
      </w:r>
      <w:r w:rsidRPr="002F11D3">
        <w:rPr>
          <w:rtl/>
        </w:rPr>
        <w:t xml:space="preserve"> فنزلَ ضاحكاً كما رأيتموه وخاطبته وخاطبني بما سمعتموه</w:t>
      </w:r>
      <w:r w:rsidR="00540B98">
        <w:rPr>
          <w:rtl/>
        </w:rPr>
        <w:t>.</w:t>
      </w:r>
    </w:p>
    <w:p w:rsidR="003D1F46" w:rsidRPr="002F11D3" w:rsidRDefault="003D1F46" w:rsidP="003D1F46">
      <w:pPr>
        <w:pStyle w:val="libNormal"/>
      </w:pPr>
      <w:r w:rsidRPr="002F11D3">
        <w:rPr>
          <w:rtl/>
        </w:rPr>
        <w:t>قال جابر</w:t>
      </w:r>
      <w:r w:rsidR="00540B98">
        <w:rPr>
          <w:rtl/>
        </w:rPr>
        <w:t>:</w:t>
      </w:r>
      <w:r w:rsidRPr="002F11D3">
        <w:rPr>
          <w:rtl/>
        </w:rPr>
        <w:t xml:space="preserve"> آمنّا وصدّقنا وشكّ آخرون إلى ورود البريد بحكاية ما حكاه أمير المؤمنين</w:t>
      </w:r>
      <w:r w:rsidR="00540B98">
        <w:rPr>
          <w:rtl/>
        </w:rPr>
        <w:t>،</w:t>
      </w:r>
      <w:r w:rsidRPr="002F11D3">
        <w:rPr>
          <w:rtl/>
        </w:rPr>
        <w:t xml:space="preserve"> ورآه عمر ونادى بصوته</w:t>
      </w:r>
      <w:r w:rsidR="00540B98">
        <w:rPr>
          <w:rtl/>
        </w:rPr>
        <w:t>،</w:t>
      </w:r>
      <w:r w:rsidRPr="002F11D3">
        <w:rPr>
          <w:rtl/>
        </w:rPr>
        <w:t xml:space="preserve"> فكان أكثر العوام المرتدّين أن يعبدوا ابن الخطّاب وجعلوا هذا له منقبة</w:t>
      </w:r>
      <w:r w:rsidR="00540B98">
        <w:rPr>
          <w:rtl/>
        </w:rPr>
        <w:t>،</w:t>
      </w:r>
      <w:r w:rsidRPr="002F11D3">
        <w:rPr>
          <w:rtl/>
        </w:rPr>
        <w:t xml:space="preserve"> والله ما كان إِلاّ منقلباً</w:t>
      </w:r>
      <w:r w:rsidR="00540B98">
        <w:rPr>
          <w:rtl/>
        </w:rPr>
        <w:t>،</w:t>
      </w:r>
      <w:r w:rsidRPr="002F11D3">
        <w:rPr>
          <w:rtl/>
        </w:rPr>
        <w:t xml:space="preserve"> فهذا من دلائل أمير المؤمنين </w:t>
      </w:r>
      <w:r w:rsidR="00261AE4" w:rsidRPr="00261AE4">
        <w:rPr>
          <w:rStyle w:val="libAlaemChar"/>
          <w:rtl/>
        </w:rPr>
        <w:t>عليه‌السلام</w:t>
      </w:r>
      <w:r w:rsidR="00540B98">
        <w:rPr>
          <w:rtl/>
        </w:rPr>
        <w:t>.</w:t>
      </w:r>
    </w:p>
    <w:p w:rsidR="003D1F46" w:rsidRPr="003D1F46" w:rsidRDefault="003D1F46" w:rsidP="003D1F46">
      <w:pPr>
        <w:pStyle w:val="libCenter"/>
      </w:pPr>
      <w:r w:rsidRPr="002F11D3">
        <w:rPr>
          <w:rtl/>
        </w:rPr>
        <w:t>تمَّ الكتاب بحمد الله وعونه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096AC6">
      <w:pPr>
        <w:pStyle w:val="Heading2Center"/>
      </w:pPr>
      <w:bookmarkStart w:id="32" w:name="_Toc405286069"/>
      <w:r w:rsidRPr="002F11D3">
        <w:rPr>
          <w:rtl/>
        </w:rPr>
        <w:lastRenderedPageBreak/>
        <w:t>المراجع</w:t>
      </w:r>
      <w:bookmarkEnd w:id="32"/>
    </w:p>
    <w:p w:rsidR="003D1F46" w:rsidRPr="008A0DDF" w:rsidRDefault="003D1F46" w:rsidP="00544790">
      <w:pPr>
        <w:pStyle w:val="libVar0"/>
        <w:tabs>
          <w:tab w:val="right" w:pos="8221"/>
        </w:tabs>
      </w:pPr>
      <w:r w:rsidRPr="008A0DDF">
        <w:rPr>
          <w:rtl/>
        </w:rPr>
        <w:t>الكتب</w:t>
      </w:r>
      <w:r w:rsidR="00544790">
        <w:rPr>
          <w:rFonts w:hint="cs"/>
          <w:rtl/>
        </w:rPr>
        <w:tab/>
      </w:r>
      <w:r w:rsidRPr="008A0DDF">
        <w:rPr>
          <w:rtl/>
        </w:rPr>
        <w:t>المؤلّف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الشخصيات الإسلامية</w:t>
      </w:r>
      <w:r w:rsidR="00544790">
        <w:rPr>
          <w:rFonts w:hint="cs"/>
          <w:rtl/>
        </w:rPr>
        <w:tab/>
      </w:r>
      <w:r w:rsidRPr="002F11D3">
        <w:rPr>
          <w:rtl/>
        </w:rPr>
        <w:t>الدكتور محمد عزيز الحبابي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الكلّيات</w:t>
      </w:r>
      <w:r w:rsidR="00544790">
        <w:rPr>
          <w:rFonts w:hint="cs"/>
          <w:rtl/>
        </w:rPr>
        <w:tab/>
      </w:r>
      <w:r w:rsidRPr="002F11D3">
        <w:rPr>
          <w:rtl/>
        </w:rPr>
        <w:t>لأبي البقاء أيوب بن موسى الحسيني الكفوي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شرح العقائد النسفية</w:t>
      </w:r>
      <w:r w:rsidR="00544790">
        <w:rPr>
          <w:rFonts w:hint="cs"/>
          <w:rtl/>
        </w:rPr>
        <w:tab/>
      </w:r>
      <w:r w:rsidRPr="002F11D3">
        <w:rPr>
          <w:rtl/>
        </w:rPr>
        <w:t>مسعود بن عمر التفتازاني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الحركات السرّية في الإسلام</w:t>
      </w:r>
      <w:r w:rsidR="00544790">
        <w:rPr>
          <w:rFonts w:hint="cs"/>
          <w:rtl/>
        </w:rPr>
        <w:tab/>
      </w:r>
      <w:r w:rsidRPr="002F11D3">
        <w:rPr>
          <w:rtl/>
        </w:rPr>
        <w:t>الدكتور محمود إسماعيل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الأعلام</w:t>
      </w:r>
      <w:r w:rsidR="00544790">
        <w:rPr>
          <w:rFonts w:hint="cs"/>
          <w:rtl/>
        </w:rPr>
        <w:tab/>
      </w:r>
      <w:r w:rsidRPr="002F11D3">
        <w:rPr>
          <w:rtl/>
        </w:rPr>
        <w:t>خير الدين الزركلي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فلسفة التشريع في الإسلام</w:t>
      </w:r>
      <w:r w:rsidR="00544790">
        <w:rPr>
          <w:rFonts w:hint="cs"/>
          <w:rtl/>
        </w:rPr>
        <w:tab/>
      </w:r>
      <w:r w:rsidRPr="002F11D3">
        <w:rPr>
          <w:rtl/>
        </w:rPr>
        <w:t>الدكتور صبحي المحمصاني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الشخصية الإسلامية</w:t>
      </w:r>
      <w:r w:rsidR="00544790">
        <w:rPr>
          <w:rFonts w:hint="cs"/>
          <w:rtl/>
        </w:rPr>
        <w:tab/>
      </w:r>
      <w:r w:rsidRPr="002F11D3">
        <w:rPr>
          <w:rtl/>
        </w:rPr>
        <w:t>الدكتورة بنت الشاطئ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قراءات في الفلسفة</w:t>
      </w:r>
      <w:r w:rsidR="00544790">
        <w:rPr>
          <w:rFonts w:hint="cs"/>
          <w:rtl/>
        </w:rPr>
        <w:tab/>
      </w:r>
      <w:r w:rsidRPr="002F11D3">
        <w:rPr>
          <w:rtl/>
        </w:rPr>
        <w:t>الدكتور علي سامي النشار</w:t>
      </w:r>
      <w:r w:rsidR="00540B98">
        <w:rPr>
          <w:rtl/>
        </w:rPr>
        <w:t>،</w:t>
      </w:r>
      <w:r w:rsidRPr="002F11D3">
        <w:rPr>
          <w:rtl/>
        </w:rPr>
        <w:t xml:space="preserve"> والدكتور محمد علي أبو ريان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مقالات الإِسلاميين</w:t>
      </w:r>
      <w:r w:rsidR="00544790">
        <w:rPr>
          <w:rFonts w:hint="cs"/>
          <w:rtl/>
        </w:rPr>
        <w:tab/>
      </w:r>
      <w:r w:rsidRPr="002F11D3">
        <w:rPr>
          <w:rtl/>
        </w:rPr>
        <w:t>الأشعري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الفَرقُ بين الفِرق</w:t>
      </w:r>
      <w:r w:rsidR="00544790">
        <w:rPr>
          <w:rFonts w:hint="cs"/>
          <w:rtl/>
        </w:rPr>
        <w:tab/>
      </w:r>
      <w:r w:rsidRPr="002F11D3">
        <w:rPr>
          <w:rtl/>
        </w:rPr>
        <w:t>عبد القاهر البغدادي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المِلل والنِحل</w:t>
      </w:r>
      <w:r w:rsidR="00544790">
        <w:rPr>
          <w:rFonts w:hint="cs"/>
          <w:rtl/>
        </w:rPr>
        <w:tab/>
      </w:r>
      <w:r w:rsidRPr="002F11D3">
        <w:rPr>
          <w:rtl/>
        </w:rPr>
        <w:t>الشهرستاني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المذاهب الإِسلامية</w:t>
      </w:r>
      <w:r w:rsidR="00544790">
        <w:rPr>
          <w:rFonts w:hint="cs"/>
          <w:rtl/>
        </w:rPr>
        <w:tab/>
      </w:r>
      <w:r w:rsidRPr="002F11D3">
        <w:rPr>
          <w:rtl/>
        </w:rPr>
        <w:t>الشيخ محمد أبو زهرة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تقويم البلدان</w:t>
      </w:r>
      <w:r w:rsidR="00544790">
        <w:rPr>
          <w:rFonts w:hint="cs"/>
          <w:rtl/>
        </w:rPr>
        <w:tab/>
      </w:r>
      <w:r w:rsidRPr="002F11D3">
        <w:rPr>
          <w:rtl/>
        </w:rPr>
        <w:t>أبو الفداء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الكامل</w:t>
      </w:r>
      <w:r w:rsidR="00544790">
        <w:rPr>
          <w:rFonts w:hint="cs"/>
          <w:rtl/>
        </w:rPr>
        <w:tab/>
      </w:r>
      <w:r w:rsidRPr="002F11D3">
        <w:rPr>
          <w:rtl/>
        </w:rPr>
        <w:t>ابن الأثير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الفصل في المِلل والأهواء والنحل</w:t>
      </w:r>
      <w:r w:rsidR="00544790">
        <w:rPr>
          <w:rFonts w:hint="cs"/>
          <w:rtl/>
        </w:rPr>
        <w:tab/>
      </w:r>
      <w:r w:rsidRPr="002F11D3">
        <w:rPr>
          <w:rtl/>
        </w:rPr>
        <w:t>ابن حزم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العرب والعروبة</w:t>
      </w:r>
      <w:r w:rsidR="00544790">
        <w:rPr>
          <w:rFonts w:hint="cs"/>
          <w:rtl/>
        </w:rPr>
        <w:tab/>
      </w:r>
      <w:r w:rsidRPr="002F11D3">
        <w:rPr>
          <w:rtl/>
        </w:rPr>
        <w:t>محمد دروزة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خطط الشام</w:t>
      </w:r>
      <w:r w:rsidR="00544790">
        <w:rPr>
          <w:rFonts w:hint="cs"/>
          <w:rtl/>
        </w:rPr>
        <w:tab/>
      </w:r>
      <w:r w:rsidRPr="002F11D3">
        <w:rPr>
          <w:rtl/>
        </w:rPr>
        <w:t>محمد كرد علي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التنبيه والرد على أهل الأهواء والبدع</w:t>
      </w:r>
      <w:r w:rsidR="00544790">
        <w:rPr>
          <w:rFonts w:hint="cs"/>
          <w:rtl/>
        </w:rPr>
        <w:tab/>
      </w:r>
      <w:r w:rsidRPr="002F11D3">
        <w:rPr>
          <w:rtl/>
        </w:rPr>
        <w:t>محمد بن أحمد بن عبد الرحمان الملطي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lastRenderedPageBreak/>
        <w:t>المعارف</w:t>
      </w:r>
      <w:r w:rsidR="00544790">
        <w:rPr>
          <w:rFonts w:hint="cs"/>
          <w:rtl/>
        </w:rPr>
        <w:tab/>
      </w:r>
      <w:r w:rsidRPr="002F11D3">
        <w:rPr>
          <w:rtl/>
        </w:rPr>
        <w:t>ابن قتيبة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البدء والتاريخ</w:t>
      </w:r>
      <w:r w:rsidR="00544790">
        <w:rPr>
          <w:rFonts w:hint="cs"/>
          <w:rtl/>
        </w:rPr>
        <w:tab/>
      </w:r>
      <w:r w:rsidRPr="002F11D3">
        <w:rPr>
          <w:rtl/>
        </w:rPr>
        <w:t>أحمد بن سهل البلخي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مُروج الذهب</w:t>
      </w:r>
      <w:r w:rsidR="00544790">
        <w:rPr>
          <w:rFonts w:hint="cs"/>
          <w:rtl/>
        </w:rPr>
        <w:tab/>
      </w:r>
      <w:r w:rsidRPr="002F11D3">
        <w:rPr>
          <w:rtl/>
        </w:rPr>
        <w:t>المسعودي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توفيق التوفيق</w:t>
      </w:r>
      <w:r w:rsidR="00544790">
        <w:rPr>
          <w:rFonts w:hint="cs"/>
          <w:rtl/>
        </w:rPr>
        <w:tab/>
      </w:r>
      <w:r w:rsidRPr="002F11D3">
        <w:rPr>
          <w:rtl/>
        </w:rPr>
        <w:t>علي بن فضل الله الجيلاني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أحسن التقاسيم في معرفة الأقاليم</w:t>
      </w:r>
      <w:r w:rsidR="00544790">
        <w:rPr>
          <w:rFonts w:hint="cs"/>
          <w:rtl/>
        </w:rPr>
        <w:tab/>
      </w:r>
      <w:r w:rsidRPr="002F11D3">
        <w:rPr>
          <w:rtl/>
        </w:rPr>
        <w:t>المقدسي المعروف بالبشاري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مجموع فتاوى ابن تيمية</w:t>
      </w:r>
      <w:r w:rsidR="00544790">
        <w:rPr>
          <w:rFonts w:hint="cs"/>
          <w:rtl/>
        </w:rPr>
        <w:tab/>
      </w:r>
      <w:r w:rsidRPr="002F11D3">
        <w:rPr>
          <w:rtl/>
        </w:rPr>
        <w:t>ابن تيمية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الفكر العربي</w:t>
      </w:r>
      <w:r w:rsidR="00544790">
        <w:rPr>
          <w:rFonts w:hint="cs"/>
          <w:rtl/>
        </w:rPr>
        <w:tab/>
      </w:r>
      <w:r w:rsidRPr="002F11D3">
        <w:rPr>
          <w:rtl/>
        </w:rPr>
        <w:t>الدكتور عمر فروخ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دائرة معارف القرن العشرين</w:t>
      </w:r>
      <w:r w:rsidR="00544790">
        <w:rPr>
          <w:rFonts w:hint="cs"/>
          <w:rtl/>
        </w:rPr>
        <w:tab/>
      </w:r>
      <w:r w:rsidRPr="002F11D3">
        <w:rPr>
          <w:rtl/>
        </w:rPr>
        <w:t>محمد فريد وجدي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عقيدة الشيعة الإمامية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السيد هاشم معروف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سورية والعهد العثماني</w:t>
      </w:r>
      <w:r w:rsidR="00544790">
        <w:rPr>
          <w:rFonts w:hint="cs"/>
          <w:rtl/>
        </w:rPr>
        <w:tab/>
      </w:r>
      <w:r w:rsidR="00FC6493">
        <w:rPr>
          <w:rtl/>
        </w:rPr>
        <w:t xml:space="preserve"> </w:t>
      </w:r>
      <w:r w:rsidRPr="002F11D3">
        <w:rPr>
          <w:rtl/>
        </w:rPr>
        <w:t>يوسف الحكيم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نشأة الفكر الفلسفي في الإسلام</w:t>
      </w:r>
      <w:r w:rsidR="00544790">
        <w:rPr>
          <w:rFonts w:hint="cs"/>
          <w:rtl/>
        </w:rPr>
        <w:tab/>
      </w:r>
      <w:r w:rsidR="00FC6493">
        <w:rPr>
          <w:rtl/>
        </w:rPr>
        <w:t xml:space="preserve"> </w:t>
      </w:r>
      <w:r w:rsidRPr="002F11D3">
        <w:rPr>
          <w:rtl/>
        </w:rPr>
        <w:t>الدكتور علي سامي النشار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الصلة بين التصوّف والتشيّع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كامل مصطفى الشيبي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الحركات الباطنية في الإِسلام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مصطفى غالب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أعلام الإسماعيلية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مصطفى غالب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إسلام بلا مذاهب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مصطفى الشكعة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الموارنة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الأب بطرس ضو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الأشباح والأرواح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راغب العثماني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مختصر تاريخ سورية ولبنان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أحد الآباء اليسوعيين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المذكرات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محمد كرد علي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التبشير والاستعمار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الدكتوران</w:t>
      </w:r>
      <w:r w:rsidR="00540B98">
        <w:rPr>
          <w:rtl/>
        </w:rPr>
        <w:t>:</w:t>
      </w:r>
      <w:r w:rsidRPr="002F11D3">
        <w:rPr>
          <w:rtl/>
        </w:rPr>
        <w:t xml:space="preserve"> مصطفى الخالدي</w:t>
      </w:r>
      <w:r w:rsidR="00540B98">
        <w:rPr>
          <w:rtl/>
        </w:rPr>
        <w:t>،</w:t>
      </w:r>
      <w:r w:rsidRPr="002F11D3">
        <w:rPr>
          <w:rtl/>
        </w:rPr>
        <w:t xml:space="preserve"> وعمر فروخ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سوريا ولبنان وفلسطين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فيليب حتي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لبنان في التاريخ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فيليب حتي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رحلة ابن بطوطة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بطوطة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مذاهب الإسلاميين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عبد الرحمان بدوي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أبو جعفر المنصور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عبد السلام رستم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السنّة ومكانتها في التشريع الإسلامي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مصطفى السباعي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أخلاقنا الاجتماعية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مصطفى السباعي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ضحى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أحمد أمين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من الفلسفة اليونانية إِلى الفلسفة الإسلامية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عبد الرحمان مرحبا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بين الدين والفلسفة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يوسف موسى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النزعة العقلية في فلسفة ابن رشد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عاطف العراقي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lastRenderedPageBreak/>
        <w:t>تعريف عام بدين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علي الطنطاوي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أريج الزهر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مصطفى الغلاييني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الغلو والفِرَق الغالية في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عبد الله سلوم السامرائي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الزينة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أحمد بن حمدان الرازي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رسالة الغفران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 xml:space="preserve">أبو العلاء المعري </w:t>
      </w:r>
      <w:r w:rsidR="00540B98">
        <w:rPr>
          <w:rtl/>
        </w:rPr>
        <w:t>(</w:t>
      </w:r>
      <w:r w:rsidRPr="002F11D3">
        <w:rPr>
          <w:rtl/>
        </w:rPr>
        <w:t>تحقيق بنت الشاطئ</w:t>
      </w:r>
      <w:r w:rsidR="00540B98">
        <w:rPr>
          <w:rtl/>
        </w:rPr>
        <w:t>)</w:t>
      </w:r>
      <w:r w:rsidRPr="002F11D3">
        <w:rPr>
          <w:rtl/>
        </w:rPr>
        <w:t xml:space="preserve"> 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تتمة المختصر في أخبار البشر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الوردي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المختصر في أخبار البشر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أبو الفداء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الطبيعة وما بعد الطبيعة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يوسف كرم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الروضتين في أخبار الدولتين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شهاب الدين أبو شامة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الفلسفة الإسلامية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ماجد فخري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الشيخ الرئيس ابن سينا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عباس محمود العقّاد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خواطر وأحاديث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أحمد حسن الباقوري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الدين عند الله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عبد الرحيم قودة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مختصر كتاب البلدان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الفقيه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كتاب الأقاليم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الاصطخري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ابن خلدون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خلدون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الدين والضمير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محمود الشرقاوي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الأوائل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أبو هلال العسكري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فيض القدير في شرح الجامع الصغير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عبد الرءوف المناوي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مختصر الدول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العبري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الإمامة في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عارف تامر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الفكر الإسلامي الحديث وصلته بالاستعمار الغربي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البهي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وفيات الأعيان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خلّكان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شرح نهج البلاغة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أبي الحديد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صبح الأعشى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القلقشندي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الغدير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عبد الحسين أحمد الأميني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ليس من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محمد الغزالي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الخطط المقريزية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المقريزي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العقد الفريد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عبد ربّه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البداية والنهاية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كثير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lastRenderedPageBreak/>
        <w:t>فن المنتجب العاني وعرفانه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أسعد علي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مصباح الهداة في الرد على البغاة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علي محمود منصور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الإسلام في معارفه وفنونه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حبيب آل إبراهيم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الوجود والخلود في فلسفة ابن رشد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بيصار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أضواء على مسالك التوحيد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سامي مكارم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طائفة الدروز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كامل حسين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لبنان من الفتح العربي إلى الفتح العثماني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علي مكي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العودة إلى الإيمان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أحمد حسن الباقوري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الشريعة الإسلامية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المستشار عبد الحليم الجندي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تلبيس إبليس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الجوزي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المضامير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عبد الحسين الصادق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مشارق أنوار اليقين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الحافظ رجب البرسي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الإِمامية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عبد الله فياض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عقائد الإمامية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محمد رضا المظفر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ابن قتيبة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زغلول سلام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فِرَق الشيعة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النوبختي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ابن سينا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أحمد فؤاد الأهواني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الفارابي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سعد زايد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إخوان الصفا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جبور عبد النور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ولاية بيروت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رفيق التميمي ومحمد بهجت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أخبار العلماء بأخبار الحكماء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القفطي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المنتظم في تاريخ الملوك والأمم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الجوزي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الفهرست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النديم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كتاب الأشربة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قتيبة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مختار رسائل جابر بن حيان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جمع بول كراوس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التبصير في الدين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الأسفرايني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سوريا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المطران يوسف الدبس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اعتقادات فِرَق المسلمين والمشركين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فخر الدين الرازي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رسائل فلسفية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محمد بن زكريا الرازي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الفِرق الإسلامية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محمود البشبيتي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فلاسفة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لطفي جمعة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lastRenderedPageBreak/>
        <w:t>تاريخ العلويين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محمد أمين غالب الطويل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الفقه على المذاهب الخمسة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محمد جواد مغنية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العلويون فدائيو الشيعة المجهولون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علي عزيز آل إبراهيم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تُحف العقول عن آل الرسول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الحسن بن علي</w:t>
      </w:r>
      <w:r w:rsidR="00544790">
        <w:rPr>
          <w:rtl/>
        </w:rPr>
        <w:t xml:space="preserve"> </w:t>
      </w:r>
      <w:r w:rsidRPr="002F11D3">
        <w:rPr>
          <w:rtl/>
        </w:rPr>
        <w:t>بن الحسين بن شعبة الحراني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أصول الشيعة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ميرزا حسن الحائري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اليوبيل الذهبي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للعلاّمة الشيخ سليمان الأحمد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النغم القدسي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أحمد محمد حيدر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سوسنة سليمان في أصول العقائد والأديان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نوفل نوفل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الطواسين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الحلاج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تاريخ حكماء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ظهير الدين البيهقي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طبقات الشافعية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السبكي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جابر بن حيان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فؤاد زكريا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الحِكم الجعفرية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 xml:space="preserve">الإمام جعفر الصادق </w:t>
      </w:r>
      <w:r w:rsidR="00261AE4" w:rsidRPr="00261AE4">
        <w:rPr>
          <w:rStyle w:val="libAlaemChar"/>
          <w:rtl/>
        </w:rPr>
        <w:t>عليه‌السلام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أصل الشيعة وأصولها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محمد حسين كاشف الغطاء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المِلل والنِحل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الشهرستاني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النبراس في تاريخ خلفاء بني العباس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دحية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معجم البلدان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ياقوت الحموي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الخلافة ونشأة الأحزاب في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محمد عمارة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بين الخلفاء والخلعاء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صلاح الدين المنجد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معجم بني أمية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صلاح الدين المنجد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ثقافة المتنبي وأثرها في شِعره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هدى الأرناؤطي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شفاء القلوب في مناقب بني أيوب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أحمد بن إبراهيم الحنبلي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بدائع الزهور ووقائع الدهور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ابن أياس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مَن هو العلوي</w:t>
      </w:r>
      <w:r w:rsidR="00540B98">
        <w:rPr>
          <w:rtl/>
        </w:rPr>
        <w:t>؟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عارف الصوص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الأدب الصوفي في مصر في القرن السابع الهجري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علي صافي حسين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المسلمون العلويون مَن هم وأين هم</w:t>
      </w:r>
      <w:r w:rsidR="00540B98">
        <w:rPr>
          <w:rtl/>
        </w:rPr>
        <w:t>؟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منير الشريف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أخبار الدولة العباسية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مؤرّخ مجهول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تهافت الفلاسفة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الغزالي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التاج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الجاحظ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يتيمة الدهر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الثعالبي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lastRenderedPageBreak/>
        <w:t>الديارات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الشابشتي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المعز لدين الله الفاطمي وتشييد مدينة القاهرة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إبراهيم جلال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الجاحظ ومجتمع عصره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جميل جير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الإنسان ذلك المعلوم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عادل العوا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فضائل أمير المؤمنين علي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قوام الدين القمي الوشنوئي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 xml:space="preserve">الحياة الأدبية في الساحل السوري </w:t>
      </w:r>
      <w:r w:rsidR="00540B98">
        <w:rPr>
          <w:rtl/>
        </w:rPr>
        <w:t>(</w:t>
      </w:r>
      <w:r w:rsidRPr="002F11D3">
        <w:rPr>
          <w:rtl/>
        </w:rPr>
        <w:t>مخطوط</w:t>
      </w:r>
      <w:r w:rsidR="00540B98">
        <w:rPr>
          <w:rtl/>
        </w:rPr>
        <w:t>)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هاشم عثمان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 xml:space="preserve">الحياة السياسية في الساحل السوري </w:t>
      </w:r>
      <w:r w:rsidR="00540B98">
        <w:rPr>
          <w:rtl/>
        </w:rPr>
        <w:t>(</w:t>
      </w:r>
      <w:r w:rsidRPr="002F11D3">
        <w:rPr>
          <w:rtl/>
        </w:rPr>
        <w:t>مخطوط</w:t>
      </w:r>
      <w:r w:rsidR="00540B98">
        <w:rPr>
          <w:rtl/>
        </w:rPr>
        <w:t>)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هاشم عثمان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مذاهب ابتدعتها السياسة في الإسلام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عبد الواحد الأنصاري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الحقائق الخفية عن الشيعة الفاطمية والإثنى عشرية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محمد حسن الأعظمي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نشأة الأشعرية وتطوّرها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جلال محمد عبد الحميد موسى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مدخل إلى تاريخ الحروب الصليبية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سهيل زكار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المجلاّت</w:t>
      </w:r>
      <w:r w:rsidR="00540B98">
        <w:rPr>
          <w:rtl/>
        </w:rPr>
        <w:t>: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1</w:t>
      </w:r>
      <w:r w:rsidR="00096AC6">
        <w:rPr>
          <w:rtl/>
        </w:rPr>
        <w:t xml:space="preserve"> - </w:t>
      </w:r>
      <w:r w:rsidRPr="002F11D3">
        <w:rPr>
          <w:rtl/>
        </w:rPr>
        <w:t>العرفان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الشيخ أحمد عارف الزين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أعداد السنوات 1930 و1931 و1936 و1947 و1965 و1966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2</w:t>
      </w:r>
      <w:r w:rsidR="00096AC6">
        <w:rPr>
          <w:rtl/>
        </w:rPr>
        <w:t xml:space="preserve"> - </w:t>
      </w:r>
      <w:r w:rsidRPr="002F11D3">
        <w:rPr>
          <w:rtl/>
        </w:rPr>
        <w:t>الأماني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إبراهيم عثمان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أعداد سنة 1930 و1931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3</w:t>
      </w:r>
      <w:r w:rsidR="00096AC6">
        <w:rPr>
          <w:rtl/>
        </w:rPr>
        <w:t xml:space="preserve"> - </w:t>
      </w:r>
      <w:r w:rsidRPr="002F11D3">
        <w:rPr>
          <w:rtl/>
        </w:rPr>
        <w:t>النهضة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الدكتور وجيه محي الدين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أعداد سنة 1937 و1938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4</w:t>
      </w:r>
      <w:r w:rsidR="00096AC6">
        <w:rPr>
          <w:rtl/>
        </w:rPr>
        <w:t xml:space="preserve"> - </w:t>
      </w:r>
      <w:r w:rsidRPr="002F11D3">
        <w:rPr>
          <w:rtl/>
        </w:rPr>
        <w:t>مجلّة الجامعة الإسلامية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محرّم 1395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5</w:t>
      </w:r>
      <w:r w:rsidR="00096AC6">
        <w:rPr>
          <w:rtl/>
        </w:rPr>
        <w:t xml:space="preserve"> - </w:t>
      </w:r>
      <w:r w:rsidRPr="002F11D3">
        <w:rPr>
          <w:rtl/>
        </w:rPr>
        <w:t>المورد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العددان الثالث والرابع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1392/ 1972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6</w:t>
      </w:r>
      <w:r w:rsidR="00096AC6">
        <w:rPr>
          <w:rtl/>
        </w:rPr>
        <w:t xml:space="preserve"> - </w:t>
      </w:r>
      <w:r w:rsidRPr="002F11D3">
        <w:rPr>
          <w:rtl/>
        </w:rPr>
        <w:t>مجلّة الفكر الإسلامي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="00540B98">
        <w:rPr>
          <w:rtl/>
        </w:rPr>
        <w:t>(</w:t>
      </w:r>
      <w:r w:rsidRPr="002F11D3">
        <w:rPr>
          <w:rtl/>
        </w:rPr>
        <w:t>طهران</w:t>
      </w:r>
      <w:r w:rsidR="00540B98">
        <w:rPr>
          <w:rtl/>
        </w:rPr>
        <w:t>)</w:t>
      </w:r>
      <w:r w:rsidR="00544790">
        <w:rPr>
          <w:rtl/>
        </w:rPr>
        <w:t xml:space="preserve"> </w:t>
      </w:r>
      <w:r w:rsidRPr="002F11D3">
        <w:rPr>
          <w:rtl/>
        </w:rPr>
        <w:t>1395و1397و1379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7</w:t>
      </w:r>
      <w:r w:rsidR="00096AC6">
        <w:rPr>
          <w:rtl/>
        </w:rPr>
        <w:t xml:space="preserve"> - </w:t>
      </w:r>
      <w:r w:rsidRPr="002F11D3">
        <w:rPr>
          <w:rtl/>
        </w:rPr>
        <w:t>مجلّة الأزهر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1379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8</w:t>
      </w:r>
      <w:r w:rsidR="00096AC6">
        <w:rPr>
          <w:rtl/>
        </w:rPr>
        <w:t xml:space="preserve"> - </w:t>
      </w:r>
      <w:r w:rsidRPr="002F11D3">
        <w:rPr>
          <w:rtl/>
        </w:rPr>
        <w:t xml:space="preserve">مجلّة الحوادث </w:t>
      </w:r>
      <w:r w:rsidR="00540B98">
        <w:rPr>
          <w:rtl/>
        </w:rPr>
        <w:t>(</w:t>
      </w:r>
      <w:r w:rsidRPr="002F11D3">
        <w:rPr>
          <w:rtl/>
        </w:rPr>
        <w:t>بيروت</w:t>
      </w:r>
      <w:r w:rsidR="00540B98">
        <w:rPr>
          <w:rtl/>
        </w:rPr>
        <w:t>)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العدد 1134 تاريخ 29 أيلول 1978</w:t>
      </w:r>
    </w:p>
    <w:p w:rsidR="003D1F46" w:rsidRPr="002F11D3" w:rsidRDefault="003D1F46" w:rsidP="00544790">
      <w:pPr>
        <w:pStyle w:val="libVar0"/>
        <w:tabs>
          <w:tab w:val="right" w:pos="8221"/>
        </w:tabs>
      </w:pPr>
      <w:r w:rsidRPr="002F11D3">
        <w:rPr>
          <w:rtl/>
        </w:rPr>
        <w:t>9</w:t>
      </w:r>
      <w:r w:rsidR="00096AC6">
        <w:rPr>
          <w:rtl/>
        </w:rPr>
        <w:t xml:space="preserve"> - </w:t>
      </w:r>
      <w:r w:rsidRPr="002F11D3">
        <w:rPr>
          <w:rtl/>
        </w:rPr>
        <w:t>مجلّة الفصول الأربعة</w:t>
      </w:r>
      <w:r w:rsidR="00544790">
        <w:rPr>
          <w:rFonts w:hint="cs"/>
          <w:rtl/>
        </w:rPr>
        <w:tab/>
      </w:r>
      <w:r w:rsidR="00544790">
        <w:rPr>
          <w:rtl/>
        </w:rPr>
        <w:t xml:space="preserve"> </w:t>
      </w:r>
      <w:r w:rsidRPr="002F11D3">
        <w:rPr>
          <w:rtl/>
        </w:rPr>
        <w:t>العدد 8 ابريل 1979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096AC6">
      <w:pPr>
        <w:pStyle w:val="Heading2Center"/>
      </w:pPr>
      <w:bookmarkStart w:id="33" w:name="18"/>
      <w:bookmarkStart w:id="34" w:name="_Toc405286070"/>
      <w:r w:rsidRPr="002F11D3">
        <w:rPr>
          <w:rtl/>
        </w:rPr>
        <w:lastRenderedPageBreak/>
        <w:t>فهرس الأعلام</w:t>
      </w:r>
      <w:bookmarkEnd w:id="33"/>
      <w:bookmarkEnd w:id="34"/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(أ)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557A3" w:rsidTr="009557A3">
        <w:tc>
          <w:tcPr>
            <w:tcW w:w="4431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 xml:space="preserve">إبراهيم </w:t>
            </w:r>
            <w:r w:rsidR="00261AE4" w:rsidRPr="00261AE4">
              <w:rPr>
                <w:rStyle w:val="libAlaemChar"/>
                <w:rtl/>
              </w:rPr>
              <w:t>عليه‌السلام</w:t>
            </w:r>
            <w:r w:rsidRPr="002F11D3">
              <w:rPr>
                <w:rtl/>
              </w:rPr>
              <w:t xml:space="preserve"> 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330.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إبراهيم بن أدهم 222.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إبراهيم باشا 167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216.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إبراهيم عبد اللطيف 261.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 xml:space="preserve">إبراهيم السيد </w:t>
            </w:r>
          </w:p>
          <w:p w:rsidR="009557A3" w:rsidRPr="002F11D3" w:rsidRDefault="009557A3" w:rsidP="009557A3">
            <w:pPr>
              <w:pStyle w:val="libVar0"/>
            </w:pPr>
            <w:r>
              <w:rPr>
                <w:rtl/>
              </w:rPr>
              <w:t xml:space="preserve"> </w:t>
            </w:r>
            <w:r w:rsidRPr="002F11D3">
              <w:rPr>
                <w:rtl/>
              </w:rPr>
              <w:t xml:space="preserve">إبراهيم مرهج 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حنبل 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235.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رشد 111.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عباس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فضل الله العمري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أياس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الكازروني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أبي الحديد 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137.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حزم 22.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الجوزي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191.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ابن عبد ربّه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86.</w:t>
            </w:r>
          </w:p>
        </w:tc>
        <w:tc>
          <w:tcPr>
            <w:tcW w:w="4432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الفرات 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نصير 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187.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كثير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الوردي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75.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تيمية 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سينا 111.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سعد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العبري 39.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ناووس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الأثير 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قتيبة 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حوشب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الراوندي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مسعود 114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ملجم 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334.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قريعة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ابن معروف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557A3" w:rsidTr="009557A3">
        <w:tc>
          <w:tcPr>
            <w:tcW w:w="4431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lastRenderedPageBreak/>
              <w:t>أبو الدر 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البركات بن ملكا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الجارود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مكرم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المظفر الإسفرايني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شعيب محمد بن نصير 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الهيثم مالك بن تيهان الأشهلي 125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الحسن العسكري 31.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العلاء المعري 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العباس السفاح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العباس القلانسي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شمر المرجئ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البقاء أيوب بن موسى الكفوي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سيرين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خلّكان 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115.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ابن أبي العذاقر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عيسى الورّاق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الفداء 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222.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منصور العجلي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أبو بكر 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332.</w:t>
            </w:r>
          </w:p>
        </w:tc>
        <w:tc>
          <w:tcPr>
            <w:tcW w:w="4432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الفرج المالكي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محمد الخوارزمي 53.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تمام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الخطاب 184.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حنيفة 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235.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بيهس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هلال العسكري 160.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عبيدة 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288.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الهذيل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طالب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أبو مسلم 9.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بن إبراهيم الحنبلي 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ديب الخير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سليمان إبراهيم 231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بن سهل البلخي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بن حمدان الرازي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علي القلع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محمد حيدر 263.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بن عمر بن سريح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أحمد الشهرستاني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 xml:space="preserve">179 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=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</w:p>
        </w:tc>
      </w:tr>
    </w:tbl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557A3" w:rsidTr="009557A3">
        <w:tc>
          <w:tcPr>
            <w:tcW w:w="4431" w:type="dxa"/>
          </w:tcPr>
          <w:p w:rsidR="009557A3" w:rsidRPr="002F11D3" w:rsidRDefault="009557A3" w:rsidP="009557A3">
            <w:pPr>
              <w:pStyle w:val="libVar0"/>
            </w:pPr>
            <w:r>
              <w:rPr>
                <w:rtl/>
              </w:rPr>
              <w:lastRenderedPageBreak/>
              <w:t>-</w:t>
            </w:r>
            <w:r w:rsidRPr="002F11D3">
              <w:rPr>
                <w:rtl/>
              </w:rPr>
              <w:t xml:space="preserve"> 199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أخنوخ 123.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الأخشيد محمد بن طغج 161.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أدد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آدم 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309.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أرام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أرفخشد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أرسطاليس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آزر 163.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إسحق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إسماعيل 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163.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اسكندر</w:t>
            </w:r>
          </w:p>
          <w:p w:rsidR="009557A3" w:rsidRP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إسماعيل بن جعفر 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184.</w:t>
            </w:r>
          </w:p>
        </w:tc>
        <w:tc>
          <w:tcPr>
            <w:tcW w:w="4432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أسد بن الفرات 59.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آصف 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143.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أصطيفانوس 164.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الإصطخري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41.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أشعيا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الأشعري 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افرايم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اليسع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أم عون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أنوش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إلياس 164.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أيوب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أخنس بن قيس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(ب)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557A3" w:rsidTr="009557A3">
        <w:tc>
          <w:tcPr>
            <w:tcW w:w="4431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الباقر 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العلاّمة البحريني 52.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بكر الدين بيليك العثماني المنصوري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البدوي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بشر بن المعتمر 25.</w:t>
            </w:r>
          </w:p>
        </w:tc>
        <w:tc>
          <w:tcPr>
            <w:tcW w:w="4432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بيان النهدي 24.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بيان بن سمعان التميمي 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بشر ذو الكفل 164.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بنان بن إسماعيل النهدي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بلال الحبشي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(ت)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557A3" w:rsidTr="009557A3">
        <w:tc>
          <w:tcPr>
            <w:tcW w:w="4431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تابال</w:t>
            </w:r>
          </w:p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تارح 163.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تقي الدين أحمد بن علي المقريزي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24.</w:t>
            </w:r>
          </w:p>
        </w:tc>
        <w:tc>
          <w:tcPr>
            <w:tcW w:w="4432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التنوخي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توجرمه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(ج)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557A3" w:rsidTr="009557A3">
        <w:tc>
          <w:tcPr>
            <w:tcW w:w="4431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>جالينوس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جابر بن حيان110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195.</w:t>
            </w:r>
          </w:p>
        </w:tc>
        <w:tc>
          <w:tcPr>
            <w:tcW w:w="4432" w:type="dxa"/>
          </w:tcPr>
          <w:p w:rsidR="009557A3" w:rsidRPr="002F11D3" w:rsidRDefault="009557A3" w:rsidP="009557A3">
            <w:pPr>
              <w:pStyle w:val="libVar0"/>
            </w:pPr>
            <w:r w:rsidRPr="002F11D3">
              <w:rPr>
                <w:rtl/>
              </w:rPr>
              <w:t xml:space="preserve">جابر بن عبد الله الأنصاري 226 </w:t>
            </w:r>
          </w:p>
          <w:p w:rsidR="009557A3" w:rsidRDefault="009557A3" w:rsidP="009557A3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=</w:t>
            </w:r>
          </w:p>
        </w:tc>
      </w:tr>
    </w:tbl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4A562E" w:rsidTr="004A562E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>
              <w:rPr>
                <w:rtl/>
              </w:rPr>
              <w:lastRenderedPageBreak/>
              <w:t>-</w:t>
            </w:r>
            <w:r w:rsidRPr="002F11D3">
              <w:rPr>
                <w:rtl/>
              </w:rPr>
              <w:t xml:space="preserve"> 283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لجاحظ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جبريل 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الجبائي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جعفر الصادق 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335.</w:t>
            </w:r>
          </w:p>
          <w:p w:rsidR="004A562E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جعفر بن الفضل بن الفرات 59.</w:t>
            </w:r>
          </w:p>
        </w:tc>
        <w:tc>
          <w:tcPr>
            <w:tcW w:w="4432" w:type="dxa"/>
          </w:tcPr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جرجس 330.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الجمالي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جمال الدين أقوش الأفرم 69.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جندب بن جنادة بن سكن الغفاري 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جنيد 54.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جهم بن صفوان 17.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جوهر الصقلي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جويار</w:t>
            </w:r>
          </w:p>
          <w:p w:rsidR="004A562E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الجيلاني 24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(ح)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حارث بن مزيد الأباضي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حامد بن العباس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الحاكم بأمر الله 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حزقيل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حرقبيل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حجر بن عدي 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الحجّاج 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حمل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الحسن العسكري 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275.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الحسن بن موسى النوبختي 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187.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الحسن بن علي بن أبي طالب 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 ت 232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الحسن بن سهل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الحسن بن علي بن فضال 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الحسن بن الصباح 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حسن حيدر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حسين أحمد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حسين حرفوش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الحسين بن حمدان الخصيبي 121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=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lastRenderedPageBreak/>
              <w:t>173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336.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الحسين بن علي 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335.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الحسين بن القثم بن عبد الله بن سليمان بن وهب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الحسين الكرابيسي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حسين ميهوب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الحلبي 87.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الحلاج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حمدان الخير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حمزة بن أدرك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حسن بن مكزون السنجاري.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(خ)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خالد 277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خزيمة بن ثابت 278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الخضر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خضر الأحمد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الخطيب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الخوارزمي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الخليل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(د)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دانيال 330.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داوود 204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282.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دحية الكلبي 213.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الدسوقي 159.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(ر)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الراضي بن المقتدر 103.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الرازي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راشد الأزرق 25.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رزام بن رزم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رفيق التميمي 46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رنيه دوسو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الراوندي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رعوه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(ز)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زارح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الزبير 118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310.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زرقان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زرافة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الزمخشري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lastRenderedPageBreak/>
        <w:t>(س)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سابور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سام 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السبكي 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سروج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سطيح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سلامان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سلمان الفارسي 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283.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سليمان الأحمد 261.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سليمان 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سليم الغانم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سيف الدولة الحمداني 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سلمان المرشد 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السعد التفتازاني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السندي بن شاهك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(ش)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شالخ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شادي بن الملك الزاهر داوود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الشريف الرضي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الشعراني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الشعبي 201.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الشافعي 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شعيب 294.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الشلمغاني 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شمس الدين محمد بن إبراهيم بن ساعد الأنصاري 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شمعون الصفا 164.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شهاب الدين قرطاي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شيث 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شيطان الطاق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شوقي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شموئيل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شمعون 158.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(ص)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صالح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صالح الحكيم 167.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صالح بن مدرك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صبحي محمصاني 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 xml:space="preserve">صموئيل </w:t>
            </w:r>
            <w:r>
              <w:rPr>
                <w:rtl/>
              </w:rPr>
              <w:t>(</w:t>
            </w:r>
            <w:r w:rsidRPr="002F11D3">
              <w:rPr>
                <w:rtl/>
              </w:rPr>
              <w:t>حوميل</w:t>
            </w:r>
            <w:r>
              <w:rPr>
                <w:rtl/>
              </w:rPr>
              <w:t>)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صالح علي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صهيب المرقوي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lastRenderedPageBreak/>
        <w:t>(ض)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ضغون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ضيا باشا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(ط)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طالوت 113.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طلحة 118</w:t>
      </w:r>
      <w:r w:rsidR="00096AC6">
        <w:rPr>
          <w:rtl/>
        </w:rPr>
        <w:t xml:space="preserve"> - </w:t>
      </w:r>
      <w:r w:rsidRPr="002F11D3">
        <w:rPr>
          <w:rtl/>
        </w:rPr>
        <w:t>120</w:t>
      </w:r>
      <w:r w:rsidR="00096AC6">
        <w:rPr>
          <w:rtl/>
        </w:rPr>
        <w:t xml:space="preserve"> - </w:t>
      </w:r>
      <w:r w:rsidRPr="002F11D3">
        <w:rPr>
          <w:rtl/>
        </w:rPr>
        <w:t>159</w:t>
      </w:r>
      <w:r w:rsidR="00096AC6">
        <w:rPr>
          <w:rtl/>
        </w:rPr>
        <w:t xml:space="preserve"> - </w:t>
      </w:r>
      <w:r w:rsidRPr="002F11D3">
        <w:rPr>
          <w:rtl/>
        </w:rPr>
        <w:t>288</w:t>
      </w:r>
      <w:r w:rsidR="00096AC6">
        <w:rPr>
          <w:rtl/>
        </w:rPr>
        <w:t xml:space="preserve"> - </w:t>
      </w:r>
      <w:r w:rsidRPr="002F11D3">
        <w:rPr>
          <w:rtl/>
        </w:rPr>
        <w:t>310.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طالب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(ظ)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ظهير الدين البيهقي 53.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(ع)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عائشة 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الحسين الأميني 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عبده السلماني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الرحمان بدوي 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بن سبأ 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عبيد الله الشيعي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الرحمان الخير 228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العال المعروف بالحاج معلا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اللطيف الحاج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الرحمان جمعة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الخير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اللطيف سعود 263.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عباس جابر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الكبيس الحاج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عبد الحميد أفندي</w:t>
            </w:r>
          </w:p>
        </w:tc>
        <w:tc>
          <w:tcPr>
            <w:tcW w:w="4432" w:type="dxa"/>
          </w:tcPr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 xml:space="preserve">عبد الكريم الخير 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الكريم محمد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الأزرق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الكريم بن عجرد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العباس بن عبد المطّلب 218.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القاهر البغدادي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بن الحارث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عيسى عمران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عيسى 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بن محمد بن الحنفية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بن معاوية بن عبد الله بن جعفر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الله بن رواحة 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علي بن أبي طالب 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- 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=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lastRenderedPageBreak/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حيدر 224.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مناف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بن محمد العسكري 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بن فلان الطاحن 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بن محمد بن الفرات 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سامي النشار 131.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عزيز آل إبراهيم 241.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حمدان البريعيني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زين العابدين 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القاضي 231.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عباس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علي سليمان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بن الحسين المسعودي22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بن إسماعيل الأشعري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بن فضل الجيلاني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علي الناعم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عارف تامر 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عمار بن ياسر 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عماد الدين أبو الفداء إسماعيل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عارف الصوص 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 بن الفرات 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عمران الراوي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عبد المطّلب 279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 بن الخطّاب 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 فروخ 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عمرو بن بحر الجاحظ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عمرو بن يحيى الجاحظ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عمير بن بيان العجلي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عدنان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عثمان 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288.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lastRenderedPageBreak/>
              <w:t>عطيّة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العزيز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عيسى بن مريم 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عبد الخير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عمران 164.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عيراد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عثمان بن مظعون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عمرو بن العاص 267.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(غ)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غابر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الغزالي 19</w:t>
      </w:r>
      <w:r w:rsidR="00096AC6">
        <w:rPr>
          <w:rtl/>
        </w:rPr>
        <w:t xml:space="preserve"> - </w:t>
      </w:r>
      <w:r w:rsidRPr="002F11D3">
        <w:rPr>
          <w:rtl/>
        </w:rPr>
        <w:t>28</w:t>
      </w:r>
      <w:r w:rsidR="00096AC6">
        <w:rPr>
          <w:rtl/>
        </w:rPr>
        <w:t xml:space="preserve"> - </w:t>
      </w:r>
      <w:r w:rsidRPr="002F11D3">
        <w:rPr>
          <w:rtl/>
        </w:rPr>
        <w:t>70</w:t>
      </w:r>
      <w:r w:rsidR="00096AC6">
        <w:rPr>
          <w:rtl/>
        </w:rPr>
        <w:t xml:space="preserve"> - </w:t>
      </w:r>
      <w:r w:rsidRPr="002F11D3">
        <w:rPr>
          <w:rtl/>
        </w:rPr>
        <w:t>77</w:t>
      </w:r>
      <w:r w:rsidR="00096AC6">
        <w:rPr>
          <w:rtl/>
        </w:rPr>
        <w:t xml:space="preserve"> - </w:t>
      </w:r>
      <w:r w:rsidRPr="002F11D3">
        <w:rPr>
          <w:rtl/>
        </w:rPr>
        <w:t>87</w:t>
      </w:r>
      <w:r w:rsidR="00096AC6">
        <w:rPr>
          <w:rtl/>
        </w:rPr>
        <w:t xml:space="preserve"> - </w:t>
      </w:r>
      <w:r w:rsidRPr="002F11D3">
        <w:rPr>
          <w:rtl/>
        </w:rPr>
        <w:t>111.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غالب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غانم ياسين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(ف)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فارس بن حاتم بن ماهويه 54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الفارابي 195.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فالغ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فاطمة 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332.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فاطمة سليمان الأحمد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الفضل بن سهل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فخر الدين الرازي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فرعون 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فهر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فينحاس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فيدار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فيليب حتي 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270.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(ق)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قاهات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القلقشندي 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200.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قنبر بن كادان الدوسي 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306.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قيدار 163.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قصي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قابيل 85.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قينان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(ك)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كامل مصطفى الشيبي 131.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كامل صالح معروف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الكعبي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lastRenderedPageBreak/>
        <w:t>كلاب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كميل بن زياد 200.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كنانة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(ل)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لامك 163.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لقمان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لود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لوط 114</w:t>
      </w:r>
      <w:r w:rsidR="00096AC6">
        <w:rPr>
          <w:rtl/>
        </w:rPr>
        <w:t xml:space="preserve"> - </w:t>
      </w:r>
      <w:r w:rsidRPr="002F11D3">
        <w:rPr>
          <w:rtl/>
        </w:rPr>
        <w:t>163.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لاوي 163.</w:t>
      </w:r>
    </w:p>
    <w:p w:rsidR="003D1F46" w:rsidRPr="002F11D3" w:rsidRDefault="003D1F46" w:rsidP="00907AF0">
      <w:pPr>
        <w:pStyle w:val="libVar0"/>
      </w:pPr>
      <w:r w:rsidRPr="002F11D3">
        <w:rPr>
          <w:rtl/>
        </w:rPr>
        <w:t>لؤي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(م)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متوشلخ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الباقر 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إسماعيل 26.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عزة دروزة 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كامل حسين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علي الزعبي 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جواد مغنية 12.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بهجت 46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ياسين 231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268.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 xml:space="preserve">محمد سليمان الأحمد </w:t>
            </w:r>
            <w:r>
              <w:rPr>
                <w:rtl/>
              </w:rPr>
              <w:t>(</w:t>
            </w:r>
            <w:r w:rsidRPr="002F11D3">
              <w:rPr>
                <w:rtl/>
              </w:rPr>
              <w:t>بدوي الجبل</w:t>
            </w:r>
            <w:r>
              <w:rPr>
                <w:rtl/>
              </w:rPr>
              <w:t>)</w:t>
            </w:r>
          </w:p>
          <w:p w:rsidR="00907AF0" w:rsidRP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محمد حمدان الخير 268.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الخير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حامد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إبراهيم السيد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سلمان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علي القلع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محمود جابر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الحسن المنتجب العاني 147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يوسف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عبد الله بن الحسن بن علي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أبي زينب الأجدع الأسدي 26.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نصير 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الجواد 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علي مكّي.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مهلائيل 163.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lastRenderedPageBreak/>
              <w:t>محويائيل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زكريا الرازي 107.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عبد الكريم بن أبي بكر أحمد الشهرستاني 131.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أحمد بن عبد الرحمان الملطي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كرام السجستاني 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جعفر بن محمد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بشير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النعمان 200.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موسى بن الحسن بن الفرات 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عبده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رضا المظفر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كرد علي 137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فريد وجدي 199.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أبو زهرة 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محمود صالح 238.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منير الشريف 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المقداد بن أسود الكندي 182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ميمون القداح 184.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موسى الكاظم 202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مرقيا 164.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موسى بن جعفر 176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335.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ميمون بن خالد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مروان بن الحَكم 319.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المقتدر بالله 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المتنبي 225.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المنذر بن عمر بن كناس الساعدي 226.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منيرة بن سعيد العجلي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مسلم بن جعد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علي باشا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المأمون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متوشائيل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موسى 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المناوي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المقدسي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مالك 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مرة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مروة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مرقص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مضر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مدركة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مكرم بن عبد الله العجلي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أمين غالب الطويل 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238.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مصطفى مرهج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lastRenderedPageBreak/>
              <w:t>مصطفى غالب 168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محمد بن يونس كلازو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مصطفى الشكعة 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المستنصر</w:t>
            </w:r>
          </w:p>
          <w:p w:rsidR="00907AF0" w:rsidRP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مسروق 201.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معاوية 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324.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ميرزا حسن الحائري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(ن)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النجار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ناووس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ناصر الحكيم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نافع الأزرق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نبت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 xml:space="preserve">نصير </w:t>
            </w:r>
            <w:r>
              <w:rPr>
                <w:rtl/>
              </w:rPr>
              <w:t>(</w:t>
            </w:r>
            <w:r w:rsidRPr="002F11D3">
              <w:rPr>
                <w:rtl/>
              </w:rPr>
              <w:t xml:space="preserve">غلام الإمام علي </w:t>
            </w:r>
            <w:r w:rsidR="00261AE4" w:rsidRPr="00261AE4">
              <w:rPr>
                <w:rStyle w:val="libAlaemChar"/>
                <w:rtl/>
              </w:rPr>
              <w:t>عليه‌السلام</w:t>
            </w:r>
            <w:r w:rsidRPr="002F11D3">
              <w:rPr>
                <w:rtl/>
              </w:rPr>
              <w:t xml:space="preserve">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النظام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نزار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نور الدين زنكي 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135.</w:t>
            </w:r>
          </w:p>
        </w:tc>
        <w:tc>
          <w:tcPr>
            <w:tcW w:w="4432" w:type="dxa"/>
          </w:tcPr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ناصر الحاصوري 224.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نوح 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نوفل نوفل 119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نيرون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نعمة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ناحور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النضر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نوفل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النمرود 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278.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(هـ)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هاشم 232.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هاشم بن عتبة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هارون 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هارون بن سعيد العجلي 25.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هرماس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هابيل 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281.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هود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هشام بن سالم الجواليقي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هشام بن الحَكم 12.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هشام بن عبد الملك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هيصم أبي بيهس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هيرودوت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الهميسع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هارون الرشيد 120.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lastRenderedPageBreak/>
        <w:t>(و)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وجيه محي الدين 231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وهب بن منبّه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(ي)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يارد 163.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يافث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ياسين يونس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ياقوت الحموي 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يحيى بن أبي السميط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يحيى بن اصدم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 xml:space="preserve">يحيى </w:t>
            </w:r>
            <w:r>
              <w:rPr>
                <w:rtl/>
              </w:rPr>
              <w:t>(</w:t>
            </w:r>
            <w:r w:rsidRPr="002F11D3">
              <w:rPr>
                <w:rtl/>
              </w:rPr>
              <w:t>يوحنا</w:t>
            </w:r>
            <w:r>
              <w:rPr>
                <w:rtl/>
              </w:rPr>
              <w:t>)</w:t>
            </w:r>
            <w:r w:rsidRPr="002F11D3">
              <w:rPr>
                <w:rtl/>
              </w:rPr>
              <w:t xml:space="preserve"> 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يقطان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يعقوب 61.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يعقوب الحسن البريعيني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الحكيم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يوشع 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يوبال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يهوذا 163.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بن عمر الثقفي 93.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مي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إبراهيم يونس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يعقول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يوسف علي الخطيب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يونس بن عبد الرحمان القمي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يونس يوسف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يونس ياسين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يونس 164.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يحيى بن عمر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يحيى بن خالد البرمكي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يوسف إبراهيم العبيدي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096AC6" w:rsidRDefault="003D1F46" w:rsidP="00096AC6">
      <w:pPr>
        <w:pStyle w:val="Heading2Center"/>
      </w:pPr>
      <w:bookmarkStart w:id="35" w:name="19"/>
      <w:bookmarkStart w:id="36" w:name="_Toc405286071"/>
      <w:r w:rsidRPr="002F11D3">
        <w:rPr>
          <w:rtl/>
        </w:rPr>
        <w:lastRenderedPageBreak/>
        <w:t>فهرسُ الجماعات والأمم والقبائل</w:t>
      </w:r>
      <w:bookmarkEnd w:id="35"/>
      <w:bookmarkEnd w:id="36"/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(أ)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907AF0" w:rsidTr="00907AF0">
        <w:tc>
          <w:tcPr>
            <w:tcW w:w="4431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الأزلية 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الأخشيدية 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الأهومية 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الأباضية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الإمامية 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235.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الإسماعيلية 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الأخنسية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الأفعالية 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الأحمرية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الأزارقة 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الأحمرية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الأبيضية 23.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الإسحاقية 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222.</w:t>
            </w:r>
          </w:p>
        </w:tc>
        <w:tc>
          <w:tcPr>
            <w:tcW w:w="4432" w:type="dxa"/>
          </w:tcPr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الأطرافية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الآغاخانية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الآمرية 24.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الأموريون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أبو مسلمية 28.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الاثنا عشرية 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الأيوبيون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أصحاب الانتظار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أهل السنّة 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101.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أهل المدائن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الأتراك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الإفرنج 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137.</w:t>
            </w:r>
          </w:p>
          <w:p w:rsidR="00907AF0" w:rsidRPr="002F11D3" w:rsidRDefault="00907AF0" w:rsidP="00907AF0">
            <w:pPr>
              <w:pStyle w:val="libVar0"/>
            </w:pPr>
            <w:r w:rsidRPr="002F11D3">
              <w:rPr>
                <w:rtl/>
              </w:rPr>
              <w:t>الأيتام الخمسة 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226.</w:t>
            </w:r>
          </w:p>
          <w:p w:rsidR="00907AF0" w:rsidRDefault="00907AF0" w:rsidP="00907AF0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آل يقطين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(ب)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البشرية 25.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البيانية 24</w:t>
      </w:r>
      <w:r w:rsidR="00096AC6">
        <w:rPr>
          <w:rtl/>
        </w:rPr>
        <w:t xml:space="preserve"> - </w:t>
      </w:r>
      <w:r w:rsidRPr="002F11D3">
        <w:rPr>
          <w:rtl/>
        </w:rPr>
        <w:t>49.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البنانية 24.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البسلمية 24.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البطيخية 24.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lastRenderedPageBreak/>
              <w:t>البناوية 159.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البيهسية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البدعية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الباطنية 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بنو أسد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بنو كندة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بنو حمدان 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بنو غسان 217.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بنو نوبخت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بنو سهل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بنو الفرات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بني قحطان 217.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بني ربيعة 217.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(ت)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التتار 63</w:t>
      </w:r>
      <w:r w:rsidR="00096AC6">
        <w:rPr>
          <w:rtl/>
        </w:rPr>
        <w:t xml:space="preserve"> - </w:t>
      </w:r>
      <w:r w:rsidRPr="002F11D3">
        <w:rPr>
          <w:rtl/>
        </w:rPr>
        <w:t>64</w:t>
      </w:r>
      <w:r w:rsidR="00096AC6">
        <w:rPr>
          <w:rtl/>
        </w:rPr>
        <w:t xml:space="preserve"> - </w:t>
      </w:r>
      <w:r w:rsidRPr="002F11D3">
        <w:rPr>
          <w:rtl/>
        </w:rPr>
        <w:t>70</w:t>
      </w:r>
      <w:r w:rsidR="00096AC6">
        <w:rPr>
          <w:rtl/>
        </w:rPr>
        <w:t xml:space="preserve"> - </w:t>
      </w:r>
      <w:r w:rsidRPr="002F11D3">
        <w:rPr>
          <w:rtl/>
        </w:rPr>
        <w:t>105</w:t>
      </w:r>
      <w:r w:rsidR="00096AC6">
        <w:rPr>
          <w:rtl/>
        </w:rPr>
        <w:t xml:space="preserve"> - </w:t>
      </w:r>
      <w:r w:rsidRPr="002F11D3">
        <w:rPr>
          <w:rtl/>
        </w:rPr>
        <w:t>135</w:t>
      </w:r>
      <w:r w:rsidR="00096AC6">
        <w:rPr>
          <w:rtl/>
        </w:rPr>
        <w:t xml:space="preserve"> - </w:t>
      </w:r>
      <w:r w:rsidRPr="002F11D3">
        <w:rPr>
          <w:rtl/>
        </w:rPr>
        <w:t>136</w:t>
      </w:r>
      <w:r w:rsidR="00096AC6">
        <w:rPr>
          <w:rtl/>
        </w:rPr>
        <w:t xml:space="preserve"> - </w:t>
      </w:r>
      <w:r w:rsidRPr="002F11D3">
        <w:rPr>
          <w:rtl/>
        </w:rPr>
        <w:t>137.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التغلبية 23.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التاركية 24.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التناسخية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التنوخيين 141</w:t>
      </w:r>
      <w:r w:rsidR="00096AC6">
        <w:rPr>
          <w:rtl/>
        </w:rPr>
        <w:t xml:space="preserve"> - </w:t>
      </w:r>
      <w:r w:rsidRPr="002F11D3">
        <w:rPr>
          <w:rtl/>
        </w:rPr>
        <w:t>216.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(ث)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الثعالبة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(ج)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الجارودية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الجاحظية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الجعدية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الجعفرية 112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235.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جرانة 223.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الجراكسة 217.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الجمهورية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الجولقية 24.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(ح)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الحاكمية 135.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الحازمية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الحارثية 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الحبية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الحثّيون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الحسينية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الحشّاشين 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الحمارية 54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الحمزية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الحماقية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الحلاجية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الحلولية 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الحوارية 24.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الحيدرية 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224.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lastRenderedPageBreak/>
        <w:t>الحكمية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(خ)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الخازمية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الخالدية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الخسية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الخسروية 133.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الخشعبية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الخرمية 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88.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الخرم دينية 77.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الخطابية 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الخلفية 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الخوفية 24.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الخوارج 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314.</w:t>
            </w:r>
          </w:p>
        </w:tc>
      </w:tr>
    </w:tbl>
    <w:p w:rsidR="003D1F46" w:rsidRPr="008A0DDF" w:rsidRDefault="00E60B5F" w:rsidP="008A0DDF">
      <w:pPr>
        <w:pStyle w:val="libCenterBold2"/>
      </w:pPr>
      <w:r w:rsidRPr="002F11D3">
        <w:rPr>
          <w:rtl/>
        </w:rPr>
        <w:t xml:space="preserve"> </w:t>
      </w:r>
      <w:r w:rsidR="003D1F46" w:rsidRPr="002F11D3">
        <w:rPr>
          <w:rtl/>
        </w:rPr>
        <w:t>(د)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الداودية 23</w:t>
      </w:r>
      <w:r w:rsidR="00096AC6">
        <w:rPr>
          <w:rtl/>
        </w:rPr>
        <w:t xml:space="preserve"> - </w:t>
      </w:r>
      <w:r w:rsidRPr="002F11D3">
        <w:rPr>
          <w:rtl/>
        </w:rPr>
        <w:t>133.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الدرزية 31</w:t>
      </w:r>
      <w:r w:rsidR="00096AC6">
        <w:rPr>
          <w:rtl/>
        </w:rPr>
        <w:t xml:space="preserve"> - </w:t>
      </w:r>
      <w:r w:rsidRPr="002F11D3">
        <w:rPr>
          <w:rtl/>
        </w:rPr>
        <w:t>34</w:t>
      </w:r>
      <w:r w:rsidR="00096AC6">
        <w:rPr>
          <w:rtl/>
        </w:rPr>
        <w:t xml:space="preserve"> - </w:t>
      </w:r>
      <w:r w:rsidRPr="002F11D3">
        <w:rPr>
          <w:rtl/>
        </w:rPr>
        <w:t>129</w:t>
      </w:r>
      <w:r w:rsidR="00096AC6">
        <w:rPr>
          <w:rtl/>
        </w:rPr>
        <w:t xml:space="preserve"> - </w:t>
      </w:r>
      <w:r w:rsidRPr="002F11D3">
        <w:rPr>
          <w:rtl/>
        </w:rPr>
        <w:t>132</w:t>
      </w:r>
      <w:r w:rsidR="00096AC6">
        <w:rPr>
          <w:rtl/>
        </w:rPr>
        <w:t xml:space="preserve"> - </w:t>
      </w:r>
      <w:r w:rsidRPr="002F11D3">
        <w:rPr>
          <w:rtl/>
        </w:rPr>
        <w:t>133</w:t>
      </w:r>
      <w:r w:rsidR="00096AC6">
        <w:rPr>
          <w:rtl/>
        </w:rPr>
        <w:t xml:space="preserve"> - </w:t>
      </w:r>
      <w:r w:rsidRPr="002F11D3">
        <w:rPr>
          <w:rtl/>
        </w:rPr>
        <w:t>140</w:t>
      </w:r>
      <w:r w:rsidR="00096AC6">
        <w:rPr>
          <w:rtl/>
        </w:rPr>
        <w:t xml:space="preserve"> - </w:t>
      </w:r>
      <w:r w:rsidRPr="002F11D3">
        <w:rPr>
          <w:rtl/>
        </w:rPr>
        <w:t>159</w:t>
      </w:r>
      <w:r w:rsidR="00096AC6">
        <w:rPr>
          <w:rtl/>
        </w:rPr>
        <w:t xml:space="preserve"> - </w:t>
      </w:r>
      <w:r w:rsidRPr="002F11D3">
        <w:rPr>
          <w:rtl/>
        </w:rPr>
        <w:t>217.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الدروز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(ر)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الراجية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الراهوية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الرزامية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الروافض 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الروم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الرومان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(ز)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الزندقة 8</w:t>
      </w:r>
      <w:r w:rsidR="00096AC6">
        <w:rPr>
          <w:rtl/>
        </w:rPr>
        <w:t xml:space="preserve"> - </w:t>
      </w:r>
      <w:r w:rsidRPr="002F11D3">
        <w:rPr>
          <w:rtl/>
        </w:rPr>
        <w:t>18</w:t>
      </w:r>
      <w:r w:rsidR="00096AC6">
        <w:rPr>
          <w:rtl/>
        </w:rPr>
        <w:t xml:space="preserve"> - </w:t>
      </w:r>
      <w:r w:rsidRPr="002F11D3">
        <w:rPr>
          <w:rtl/>
        </w:rPr>
        <w:t>64</w:t>
      </w:r>
      <w:r w:rsidR="00096AC6">
        <w:rPr>
          <w:rtl/>
        </w:rPr>
        <w:t xml:space="preserve"> - </w:t>
      </w:r>
      <w:r w:rsidRPr="002F11D3">
        <w:rPr>
          <w:rtl/>
        </w:rPr>
        <w:t>71</w:t>
      </w:r>
      <w:r w:rsidR="00096AC6">
        <w:rPr>
          <w:rtl/>
        </w:rPr>
        <w:t xml:space="preserve"> - </w:t>
      </w:r>
      <w:r w:rsidRPr="002F11D3">
        <w:rPr>
          <w:rtl/>
        </w:rPr>
        <w:t>75</w:t>
      </w:r>
      <w:r w:rsidR="00096AC6">
        <w:rPr>
          <w:rtl/>
        </w:rPr>
        <w:t xml:space="preserve"> - </w:t>
      </w:r>
      <w:r w:rsidRPr="002F11D3">
        <w:rPr>
          <w:rtl/>
        </w:rPr>
        <w:t>82</w:t>
      </w:r>
      <w:r w:rsidR="00096AC6">
        <w:rPr>
          <w:rtl/>
        </w:rPr>
        <w:t xml:space="preserve"> - </w:t>
      </w:r>
      <w:r w:rsidRPr="002F11D3">
        <w:rPr>
          <w:rtl/>
        </w:rPr>
        <w:t>99</w:t>
      </w:r>
      <w:r w:rsidR="00096AC6">
        <w:rPr>
          <w:rtl/>
        </w:rPr>
        <w:t xml:space="preserve"> - </w:t>
      </w:r>
      <w:r w:rsidRPr="002F11D3">
        <w:rPr>
          <w:rtl/>
        </w:rPr>
        <w:t>184</w:t>
      </w:r>
      <w:r w:rsidR="00096AC6">
        <w:rPr>
          <w:rtl/>
        </w:rPr>
        <w:t xml:space="preserve"> - </w:t>
      </w:r>
      <w:r w:rsidRPr="002F11D3">
        <w:rPr>
          <w:rtl/>
        </w:rPr>
        <w:t>185.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الزيادية 24.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الزيدية 217.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(س)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السبعية 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السبئية 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السرية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السرخسية 23.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سلاطين السلاجقة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السلاحقة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السرحوبية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السليمانية 133.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السورمية 24.</w:t>
            </w:r>
          </w:p>
        </w:tc>
      </w:tr>
    </w:tbl>
    <w:p w:rsidR="003D1F46" w:rsidRPr="008A0DDF" w:rsidRDefault="00E60B5F" w:rsidP="008A0DDF">
      <w:pPr>
        <w:pStyle w:val="libCenterBold2"/>
      </w:pPr>
      <w:r w:rsidRPr="002F11D3">
        <w:rPr>
          <w:rtl/>
        </w:rPr>
        <w:t xml:space="preserve"> </w:t>
      </w:r>
      <w:r w:rsidR="003D1F46" w:rsidRPr="002F11D3">
        <w:rPr>
          <w:rtl/>
        </w:rPr>
        <w:t>(ش)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الشريعية 59.</w:t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lastRenderedPageBreak/>
              <w:t>الشفعوية 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الشعيبية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الشمّرية 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الشميطية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الشمسية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الشمالية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الشيعة 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الشيعة الإمامية 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199.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الشيطانية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(ص)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الصباحية 24.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الصلتية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الصليبية 32.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صاحب الطالقان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(ض)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الضررية 23.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(ط)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الطاحنية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الطيارة 23.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الطيبية 133.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الطالبيون 57.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(ظ)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الظنيين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الظهوراتية 223</w:t>
      </w:r>
      <w:r w:rsidR="00096AC6">
        <w:rPr>
          <w:rtl/>
        </w:rPr>
        <w:t xml:space="preserve"> - </w:t>
      </w:r>
      <w:r w:rsidRPr="002F11D3">
        <w:rPr>
          <w:rtl/>
        </w:rPr>
        <w:t>224.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(ع)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العجاردة 27.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العجلية 25.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العطائية 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العطوية 23.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العسكرية 24.</w:t>
            </w:r>
          </w:p>
        </w:tc>
        <w:tc>
          <w:tcPr>
            <w:tcW w:w="4432" w:type="dxa"/>
          </w:tcPr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العمادية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العمرية 59.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العجرية 25.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العذاقرية 60.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العباسيون 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94.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(غ)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الغلاة 11</w:t>
      </w:r>
      <w:r w:rsidR="00096AC6">
        <w:rPr>
          <w:rtl/>
        </w:rPr>
        <w:t xml:space="preserve"> - </w:t>
      </w:r>
      <w:r w:rsidRPr="002F11D3">
        <w:rPr>
          <w:rtl/>
        </w:rPr>
        <w:t>12</w:t>
      </w:r>
      <w:r w:rsidR="00096AC6">
        <w:rPr>
          <w:rtl/>
        </w:rPr>
        <w:t xml:space="preserve"> - </w:t>
      </w:r>
      <w:r w:rsidRPr="002F11D3">
        <w:rPr>
          <w:rtl/>
        </w:rPr>
        <w:t>33</w:t>
      </w:r>
      <w:r w:rsidR="00096AC6">
        <w:rPr>
          <w:rtl/>
        </w:rPr>
        <w:t xml:space="preserve"> - </w:t>
      </w:r>
      <w:r w:rsidRPr="002F11D3">
        <w:rPr>
          <w:rtl/>
        </w:rPr>
        <w:t>48</w:t>
      </w:r>
      <w:r w:rsidR="00096AC6">
        <w:rPr>
          <w:rtl/>
        </w:rPr>
        <w:t xml:space="preserve"> - </w:t>
      </w:r>
      <w:r w:rsidRPr="002F11D3">
        <w:rPr>
          <w:rtl/>
        </w:rPr>
        <w:t>51</w:t>
      </w:r>
      <w:r w:rsidR="00096AC6">
        <w:rPr>
          <w:rtl/>
        </w:rPr>
        <w:t xml:space="preserve"> - </w:t>
      </w:r>
      <w:r w:rsidRPr="002F11D3">
        <w:rPr>
          <w:rtl/>
        </w:rPr>
        <w:t>80</w:t>
      </w:r>
      <w:r w:rsidR="00096AC6">
        <w:rPr>
          <w:rtl/>
        </w:rPr>
        <w:t xml:space="preserve"> - </w:t>
      </w:r>
      <w:r w:rsidRPr="002F11D3">
        <w:rPr>
          <w:rtl/>
        </w:rPr>
        <w:t>82</w:t>
      </w:r>
      <w:r w:rsidR="00096AC6">
        <w:rPr>
          <w:rtl/>
        </w:rPr>
        <w:t xml:space="preserve"> - </w:t>
      </w:r>
      <w:r w:rsidRPr="002F11D3">
        <w:rPr>
          <w:rtl/>
        </w:rPr>
        <w:t>132</w:t>
      </w:r>
      <w:r w:rsidR="00096AC6">
        <w:rPr>
          <w:rtl/>
        </w:rPr>
        <w:t xml:space="preserve"> - </w:t>
      </w:r>
      <w:r w:rsidRPr="002F11D3">
        <w:rPr>
          <w:rtl/>
        </w:rPr>
        <w:t>135</w:t>
      </w:r>
      <w:r w:rsidR="00096AC6">
        <w:rPr>
          <w:rtl/>
        </w:rPr>
        <w:t xml:space="preserve"> - </w:t>
      </w:r>
      <w:r w:rsidRPr="002F11D3">
        <w:rPr>
          <w:rtl/>
        </w:rPr>
        <w:t>176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=</w:t>
      </w:r>
    </w:p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Pr="002F11D3" w:rsidRDefault="00096AC6" w:rsidP="00E60B5F">
      <w:pPr>
        <w:pStyle w:val="libVar0"/>
      </w:pPr>
      <w:r>
        <w:rPr>
          <w:rtl/>
        </w:rPr>
        <w:lastRenderedPageBreak/>
        <w:t>-</w:t>
      </w:r>
      <w:r w:rsidR="003D1F46" w:rsidRPr="002F11D3">
        <w:rPr>
          <w:rtl/>
        </w:rPr>
        <w:t xml:space="preserve"> 184</w:t>
      </w:r>
      <w:r>
        <w:rPr>
          <w:rtl/>
        </w:rPr>
        <w:t xml:space="preserve"> - </w:t>
      </w:r>
      <w:r w:rsidR="003D1F46" w:rsidRPr="002F11D3">
        <w:rPr>
          <w:rtl/>
        </w:rPr>
        <w:t>205</w:t>
      </w:r>
      <w:r>
        <w:rPr>
          <w:rtl/>
        </w:rPr>
        <w:t xml:space="preserve"> - </w:t>
      </w:r>
      <w:r w:rsidR="003D1F46" w:rsidRPr="002F11D3">
        <w:rPr>
          <w:rtl/>
        </w:rPr>
        <w:t>214.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الغيبية 223.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الغنوصية 205.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(ف)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الفاطميون 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الفانية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الفرس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الفضلية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الفكرية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الفينيفيين 128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الفديكية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(ق)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القاسطية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القاسمية 133.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القبرية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القدرية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القحطبية 23.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القرامطة 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القمرية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(ك)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الكرنبية 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الكنزية 24.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الكلابية 23.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الكلازية 159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الكيسانية 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الكنعانيون</w:t>
            </w:r>
          </w:p>
        </w:tc>
      </w:tr>
    </w:tbl>
    <w:p w:rsidR="003D1F46" w:rsidRPr="008A0DDF" w:rsidRDefault="003D1F46" w:rsidP="008A0DDF">
      <w:pPr>
        <w:pStyle w:val="libCenterBold2"/>
      </w:pPr>
      <w:r w:rsidRPr="002F11D3">
        <w:rPr>
          <w:rtl/>
        </w:rPr>
        <w:t>(ل)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اللفظية 24.</w:t>
      </w:r>
    </w:p>
    <w:p w:rsidR="003D1F46" w:rsidRPr="002F11D3" w:rsidRDefault="003D1F46" w:rsidP="00E60B5F">
      <w:pPr>
        <w:pStyle w:val="libVar0"/>
      </w:pPr>
      <w:r w:rsidRPr="002F11D3">
        <w:rPr>
          <w:rtl/>
        </w:rPr>
        <w:t>اللاعنة 24.</w:t>
      </w:r>
    </w:p>
    <w:p w:rsidR="003D1F46" w:rsidRPr="008A0DDF" w:rsidRDefault="003D1F46" w:rsidP="008A0DDF">
      <w:pPr>
        <w:pStyle w:val="libCenterBold2"/>
      </w:pPr>
      <w:r w:rsidRPr="002F11D3">
        <w:rPr>
          <w:rtl/>
        </w:rPr>
        <w:t>(م)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الماصرية 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المنذرية 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المعية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المتأنية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المفروغية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المضطربة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المتربصة 24.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المنقوصية 24.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المستثنية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الملتزقة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المخلوقية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المرتاضون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المشاؤون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المجدرية 24.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المزدارية 24.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lastRenderedPageBreak/>
              <w:t>المفوضية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المعطّلة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المتناسخة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المكرمية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الميمونية 184.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المعتزلة 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المنصورية 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المغيرية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الموسوية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المفضلية 184.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الممطورة</w:t>
            </w:r>
          </w:p>
        </w:tc>
        <w:tc>
          <w:tcPr>
            <w:tcW w:w="4432" w:type="dxa"/>
          </w:tcPr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المحكمة 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المعلومية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المجهولية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المباركية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المارقين 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المخمسة 59.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المالكيون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المواخسة 159.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المستعلية 133.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المؤمنية 133.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المجوسية 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162.</w:t>
            </w:r>
          </w:p>
        </w:tc>
      </w:tr>
    </w:tbl>
    <w:p w:rsidR="003D1F46" w:rsidRPr="00BA4F60" w:rsidRDefault="003D1F46" w:rsidP="00BA4F60">
      <w:pPr>
        <w:pStyle w:val="libCenterBold2"/>
      </w:pPr>
      <w:r w:rsidRPr="002F11D3">
        <w:rPr>
          <w:rtl/>
        </w:rPr>
        <w:t>(ن)</w:t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الناكثية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النجرانية 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النجارية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النعمانية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الناموسية 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الناووسية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النصيرية 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269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النقباء الاثنا عشر 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201.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النصارى 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158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207.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p w:rsidR="003D1F46" w:rsidRDefault="003D1F46" w:rsidP="004243A1">
      <w:pPr>
        <w:pStyle w:val="libPoemTiniChar"/>
        <w:rPr>
          <w:rtl/>
        </w:rPr>
      </w:pPr>
      <w:r>
        <w:rPr>
          <w:rtl/>
        </w:rPr>
        <w:lastRenderedPageBreak/>
        <w:br w:type="page"/>
      </w:r>
    </w:p>
    <w:p w:rsidR="003D1F46" w:rsidRPr="00096AC6" w:rsidRDefault="003D1F46" w:rsidP="00096AC6">
      <w:pPr>
        <w:pStyle w:val="Heading2Center"/>
      </w:pPr>
      <w:bookmarkStart w:id="37" w:name="20"/>
      <w:bookmarkStart w:id="38" w:name="_Toc405286072"/>
      <w:r w:rsidRPr="002F11D3">
        <w:rPr>
          <w:rtl/>
        </w:rPr>
        <w:lastRenderedPageBreak/>
        <w:t>فهرسُ الأماكن</w:t>
      </w:r>
      <w:bookmarkEnd w:id="37"/>
      <w:bookmarkEnd w:id="38"/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ألبانيا السفلى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الأرجنتين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الأستانة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أصبهان 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الموت 136.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أنطاكية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الأندلس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أمريكا الجنوبية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إيران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إيطاليا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بابنا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بانياس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باكستان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بعمرا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البرازيل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البرازين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بشري 41.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بلاد الإسماعيلية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بهرا 41.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بعلبك 217.</w:t>
            </w:r>
          </w:p>
        </w:tc>
        <w:tc>
          <w:tcPr>
            <w:tcW w:w="4432" w:type="dxa"/>
          </w:tcPr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بلاد الصين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البصرة 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بحوزي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بشراغي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بغداد 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بلد 54.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بلاد العلويين 40.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بلاطنس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بلغاريا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بحر قزوين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بيت الحاج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بيت الشيخ يونس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بلاد ابن ليون 41.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بلاد العجم 229.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بلاد الزنج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التوركستان 133.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تركيا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تلة الطليعي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تنوخ 41.</w:t>
            </w:r>
          </w:p>
        </w:tc>
      </w:tr>
    </w:tbl>
    <w:p w:rsidR="003D1F4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lastRenderedPageBreak/>
              <w:t>جبل اللو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جبال أصفهان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جبال الظنيين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جبال كسروان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جبال اللاذقية 40.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جبال بلاطنس 40.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أبي قبيس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النصيرية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السمان 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السماق 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الشام 40.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اللكام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192.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الضنية 41.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جبلة 167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جورة الجواميس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لبنان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جبل عامل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حمص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حلب 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225.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حومل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حي سعاد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خراسان 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217.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الدريكيش</w:t>
            </w:r>
          </w:p>
        </w:tc>
        <w:tc>
          <w:tcPr>
            <w:tcW w:w="4432" w:type="dxa"/>
          </w:tcPr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دمشق 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الدخول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دير ماما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رأس الخشوفة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زمرين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الزويبة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الزوراء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سرمين 84.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السلاطة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سورية 40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129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الشام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107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الشرطة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الشيخ بدر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الشهباء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صافيتا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صقلية 59.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صهيون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ضهر بشير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طرابلس 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طرابزون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طرسوس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119.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طرطوس 146.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العراق 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 xml:space="preserve">217 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=</w:t>
            </w:r>
          </w:p>
        </w:tc>
      </w:tr>
    </w:tbl>
    <w:p w:rsidR="00096AC6" w:rsidRDefault="003D1F46" w:rsidP="004243A1">
      <w:pPr>
        <w:pStyle w:val="libPoemTiniChar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Look w:val="04A0"/>
      </w:tblPr>
      <w:tblGrid>
        <w:gridCol w:w="4431"/>
        <w:gridCol w:w="4432"/>
      </w:tblGrid>
      <w:tr w:rsidR="00E60B5F" w:rsidTr="00E60B5F">
        <w:tc>
          <w:tcPr>
            <w:tcW w:w="4431" w:type="dxa"/>
          </w:tcPr>
          <w:p w:rsidR="00E60B5F" w:rsidRPr="002F11D3" w:rsidRDefault="00E60B5F" w:rsidP="00E60B5F">
            <w:pPr>
              <w:pStyle w:val="libVar0"/>
            </w:pPr>
            <w:r>
              <w:rPr>
                <w:rtl/>
              </w:rPr>
              <w:lastRenderedPageBreak/>
              <w:t>-</w:t>
            </w:r>
            <w:r w:rsidRPr="002F11D3">
              <w:rPr>
                <w:rtl/>
              </w:rPr>
              <w:t xml:space="preserve"> 226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عكار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العنازة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عين زربة 32.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الغري 274.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غلمشية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فارس 1330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فلسطين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42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131.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القرادحة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قرطياوس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القطرية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قلع الدالي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القليعات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قرية ناووسا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كربلاء 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كنكارو 167.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الكوفة 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كيليكيا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كيمين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اللاذقية 32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224.</w:t>
            </w:r>
          </w:p>
          <w:p w:rsidR="00E60B5F" w:rsidRP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لبنان 41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141.</w:t>
            </w:r>
          </w:p>
        </w:tc>
        <w:tc>
          <w:tcPr>
            <w:tcW w:w="4432" w:type="dxa"/>
          </w:tcPr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 xml:space="preserve">ما وراء النهرين 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المدائن 51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المدينة 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288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322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333.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المصيصة 41.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مصطبة حمين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مصر 59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64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78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82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95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116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135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161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171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226.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مصياف 33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130.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المغرب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مرعش 32.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المريقب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معرة مصرين 84.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مزرعة الجباب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مزرعة بيت بلول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مكة 60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272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294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303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310.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نجد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النجف 317</w:t>
            </w:r>
            <w:r>
              <w:rPr>
                <w:rtl/>
              </w:rPr>
              <w:t xml:space="preserve"> - </w:t>
            </w:r>
            <w:r w:rsidRPr="002F11D3">
              <w:rPr>
                <w:rtl/>
              </w:rPr>
              <w:t>318.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نيصاف 224.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الهارونية 32.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وادي التيم 41.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واسط 42.</w:t>
            </w:r>
          </w:p>
          <w:p w:rsidR="00E60B5F" w:rsidRPr="002F11D3" w:rsidRDefault="00E60B5F" w:rsidP="00E60B5F">
            <w:pPr>
              <w:pStyle w:val="libVar0"/>
            </w:pPr>
            <w:r w:rsidRPr="002F11D3">
              <w:rPr>
                <w:rtl/>
              </w:rPr>
              <w:t>يثرب</w:t>
            </w:r>
          </w:p>
          <w:p w:rsidR="00E60B5F" w:rsidRDefault="00E60B5F" w:rsidP="00E60B5F">
            <w:pPr>
              <w:pStyle w:val="libVar0"/>
              <w:rPr>
                <w:rtl/>
              </w:rPr>
            </w:pPr>
            <w:r w:rsidRPr="002F11D3">
              <w:rPr>
                <w:rtl/>
              </w:rPr>
              <w:t>اليونان 42.</w:t>
            </w:r>
          </w:p>
        </w:tc>
      </w:tr>
    </w:tbl>
    <w:p w:rsidR="00685A20" w:rsidRPr="00685A20" w:rsidRDefault="00685A20" w:rsidP="004243A1">
      <w:pPr>
        <w:pStyle w:val="libPoemTiniChar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8835492"/>
        <w:docPartObj>
          <w:docPartGallery w:val="Table of Contents"/>
          <w:docPartUnique/>
        </w:docPartObj>
      </w:sdtPr>
      <w:sdtEndPr>
        <w:rPr>
          <w:b w:val="0"/>
          <w:bCs w:val="0"/>
          <w:szCs w:val="28"/>
        </w:rPr>
      </w:sdtEndPr>
      <w:sdtContent>
        <w:p w:rsidR="00685A20" w:rsidRDefault="00685A20" w:rsidP="00685A20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261AE4" w:rsidRDefault="006D219C" w:rsidP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6D219C">
            <w:fldChar w:fldCharType="begin"/>
          </w:r>
          <w:r w:rsidR="00685A20">
            <w:instrText xml:space="preserve"> TOC \o "1-3" \h \z \u </w:instrText>
          </w:r>
          <w:r w:rsidRPr="006D219C">
            <w:fldChar w:fldCharType="separate"/>
          </w:r>
          <w:hyperlink w:anchor="_Toc405286051" w:history="1">
            <w:r w:rsidR="00261AE4" w:rsidRPr="00261AE4">
              <w:rPr>
                <w:rStyle w:val="Hyperlink"/>
                <w:rFonts w:hint="cs"/>
                <w:noProof/>
                <w:rtl/>
              </w:rPr>
              <w:t>مقدّمة</w:t>
            </w:r>
            <w:r w:rsidR="00261AE4" w:rsidRPr="00261AE4">
              <w:rPr>
                <w:rStyle w:val="Hyperlink"/>
                <w:noProof/>
                <w:rtl/>
              </w:rPr>
              <w:t xml:space="preserve"> </w:t>
            </w:r>
            <w:r w:rsidR="00261AE4" w:rsidRPr="00261AE4">
              <w:rPr>
                <w:rStyle w:val="Hyperlink"/>
                <w:rFonts w:hint="cs"/>
                <w:noProof/>
                <w:rtl/>
              </w:rPr>
              <w:t>الطبعة</w:t>
            </w:r>
            <w:r w:rsidR="00261AE4" w:rsidRPr="00261AE4">
              <w:rPr>
                <w:rStyle w:val="Hyperlink"/>
                <w:noProof/>
                <w:rtl/>
              </w:rPr>
              <w:t xml:space="preserve"> </w:t>
            </w:r>
            <w:r w:rsidR="00261AE4" w:rsidRPr="00261AE4">
              <w:rPr>
                <w:rStyle w:val="Hyperlink"/>
                <w:rFonts w:hint="cs"/>
                <w:noProof/>
                <w:rtl/>
              </w:rPr>
              <w:t>الجديدة</w:t>
            </w:r>
            <w:r w:rsidR="00261AE4">
              <w:rPr>
                <w:noProof/>
                <w:webHidden/>
                <w:rtl/>
              </w:rPr>
              <w:tab/>
            </w:r>
            <w:r w:rsidR="00261AE4">
              <w:rPr>
                <w:noProof/>
                <w:webHidden/>
                <w:rtl/>
              </w:rPr>
              <w:fldChar w:fldCharType="begin"/>
            </w:r>
            <w:r w:rsidR="00261AE4">
              <w:rPr>
                <w:noProof/>
                <w:webHidden/>
                <w:rtl/>
              </w:rPr>
              <w:instrText xml:space="preserve"> </w:instrText>
            </w:r>
            <w:r w:rsidR="00261AE4">
              <w:rPr>
                <w:noProof/>
                <w:webHidden/>
              </w:rPr>
              <w:instrText>PAGEREF</w:instrText>
            </w:r>
            <w:r w:rsidR="00261AE4">
              <w:rPr>
                <w:noProof/>
                <w:webHidden/>
                <w:rtl/>
              </w:rPr>
              <w:instrText xml:space="preserve"> _</w:instrText>
            </w:r>
            <w:r w:rsidR="00261AE4">
              <w:rPr>
                <w:noProof/>
                <w:webHidden/>
              </w:rPr>
              <w:instrText>Toc405286051 \h</w:instrText>
            </w:r>
            <w:r w:rsidR="00261AE4">
              <w:rPr>
                <w:noProof/>
                <w:webHidden/>
                <w:rtl/>
              </w:rPr>
              <w:instrText xml:space="preserve"> </w:instrText>
            </w:r>
            <w:r w:rsidR="00261AE4">
              <w:rPr>
                <w:noProof/>
                <w:webHidden/>
                <w:rtl/>
              </w:rPr>
            </w:r>
            <w:r w:rsidR="00261AE4">
              <w:rPr>
                <w:noProof/>
                <w:webHidden/>
                <w:rtl/>
              </w:rPr>
              <w:fldChar w:fldCharType="separate"/>
            </w:r>
            <w:r w:rsidR="00261AE4">
              <w:rPr>
                <w:noProof/>
                <w:webHidden/>
                <w:rtl/>
              </w:rPr>
              <w:t>5</w:t>
            </w:r>
            <w:r w:rsidR="00261AE4"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 w:rsidP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2" w:history="1">
            <w:r w:rsidRPr="00261AE4">
              <w:rPr>
                <w:rStyle w:val="Hyperlink"/>
                <w:rFonts w:hint="cs"/>
                <w:noProof/>
                <w:rtl/>
              </w:rPr>
              <w:t>مقدّمة</w:t>
            </w:r>
            <w:r w:rsidRPr="00261AE4">
              <w:rPr>
                <w:rStyle w:val="Hyperlink"/>
                <w:noProof/>
                <w:rtl/>
              </w:rPr>
              <w:t xml:space="preserve"> </w:t>
            </w:r>
            <w:r w:rsidRPr="00261AE4">
              <w:rPr>
                <w:rStyle w:val="Hyperlink"/>
                <w:rFonts w:hint="cs"/>
                <w:noProof/>
                <w:rtl/>
              </w:rPr>
              <w:t>الطبعة</w:t>
            </w:r>
            <w:r w:rsidRPr="00261AE4">
              <w:rPr>
                <w:rStyle w:val="Hyperlink"/>
                <w:noProof/>
                <w:rtl/>
              </w:rPr>
              <w:t xml:space="preserve"> </w:t>
            </w:r>
            <w:r>
              <w:rPr>
                <w:rStyle w:val="Hyperlink"/>
                <w:rFonts w:hint="cs"/>
                <w:noProof/>
                <w:rtl/>
              </w:rPr>
              <w:t>الأولى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3" w:history="1">
            <w:r w:rsidRPr="00D06CEB">
              <w:rPr>
                <w:rStyle w:val="Hyperlink"/>
                <w:rFonts w:hint="eastAsia"/>
                <w:noProof/>
                <w:rtl/>
              </w:rPr>
              <w:t>الإيمانُ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والإسلام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4" w:history="1">
            <w:r w:rsidRPr="00D06CEB">
              <w:rPr>
                <w:rStyle w:val="Hyperlink"/>
                <w:rFonts w:hint="eastAsia"/>
                <w:noProof/>
                <w:rtl/>
              </w:rPr>
              <w:t>الفِرقُ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الإسلامية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والاختلاف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حولها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5" w:history="1">
            <w:r w:rsidRPr="00D06CEB">
              <w:rPr>
                <w:rStyle w:val="Hyperlink"/>
                <w:rFonts w:hint="eastAsia"/>
                <w:noProof/>
                <w:rtl/>
              </w:rPr>
              <w:t>أصلُ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التسمية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6" w:history="1">
            <w:r w:rsidRPr="00D06CEB">
              <w:rPr>
                <w:rStyle w:val="Hyperlink"/>
                <w:rFonts w:hint="eastAsia"/>
                <w:noProof/>
                <w:rtl/>
              </w:rPr>
              <w:t>مَوطِن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النصيرية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7" w:history="1">
            <w:r w:rsidRPr="00D06CEB">
              <w:rPr>
                <w:rStyle w:val="Hyperlink"/>
                <w:rFonts w:hint="eastAsia"/>
                <w:noProof/>
                <w:rtl/>
              </w:rPr>
              <w:t>عقائدُ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النصيرية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8" w:history="1">
            <w:r w:rsidRPr="00D06CEB">
              <w:rPr>
                <w:rStyle w:val="Hyperlink"/>
                <w:rFonts w:hint="eastAsia"/>
                <w:noProof/>
                <w:rtl/>
              </w:rPr>
              <w:t>النصيريةُ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عند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الأقْدمين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59" w:history="1">
            <w:r w:rsidRPr="00D06CEB">
              <w:rPr>
                <w:rStyle w:val="Hyperlink"/>
                <w:rFonts w:hint="eastAsia"/>
                <w:noProof/>
                <w:rtl/>
              </w:rPr>
              <w:t>النصيرية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عند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المؤرّخين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المحدَثين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0" w:history="1">
            <w:r w:rsidRPr="00D06CEB">
              <w:rPr>
                <w:rStyle w:val="Hyperlink"/>
                <w:rFonts w:hint="eastAsia"/>
                <w:noProof/>
                <w:rtl/>
              </w:rPr>
              <w:t>النصيريةُ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بين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الغنوصية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والعلي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الَّهية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والبكتاشية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1" w:history="1">
            <w:r w:rsidRPr="00D06CEB">
              <w:rPr>
                <w:rStyle w:val="Hyperlink"/>
                <w:rFonts w:hint="eastAsia"/>
                <w:noProof/>
                <w:rtl/>
              </w:rPr>
              <w:t>العلويون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من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خلال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آثارهم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2" w:history="1">
            <w:r w:rsidRPr="00D06CEB">
              <w:rPr>
                <w:rStyle w:val="Hyperlink"/>
                <w:rFonts w:hint="eastAsia"/>
                <w:noProof/>
                <w:rtl/>
              </w:rPr>
              <w:t>منشأ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العلويين</w:t>
            </w:r>
            <w:r w:rsidRPr="00D06CE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3" w:history="1">
            <w:r w:rsidRPr="00D06CEB">
              <w:rPr>
                <w:rStyle w:val="Hyperlink"/>
                <w:rFonts w:hint="eastAsia"/>
                <w:noProof/>
                <w:rtl/>
              </w:rPr>
              <w:t>عروبة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العلويين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وإسلاميّتهم</w:t>
            </w:r>
            <w:r w:rsidRPr="00D06CE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4" w:history="1">
            <w:r w:rsidRPr="00D06CEB">
              <w:rPr>
                <w:rStyle w:val="Hyperlink"/>
                <w:rFonts w:hint="eastAsia"/>
                <w:noProof/>
                <w:rtl/>
              </w:rPr>
              <w:t>العلويون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بين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المسلمين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والإسلام</w:t>
            </w:r>
            <w:r w:rsidRPr="00D06CE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5" w:history="1">
            <w:r w:rsidRPr="00D06CEB">
              <w:rPr>
                <w:rStyle w:val="Hyperlink"/>
                <w:rFonts w:hint="eastAsia"/>
                <w:noProof/>
                <w:rtl/>
              </w:rPr>
              <w:t>العلويون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شيعيون</w:t>
            </w:r>
            <w:r w:rsidRPr="00D06CEB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6" w:history="1">
            <w:r w:rsidRPr="00D06CEB">
              <w:rPr>
                <w:rStyle w:val="Hyperlink"/>
                <w:rFonts w:hint="eastAsia"/>
                <w:noProof/>
                <w:rtl/>
              </w:rPr>
              <w:t>الرائية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الكبرى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أو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الشمسية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 w:rsidP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7" w:history="1">
            <w:r w:rsidRPr="00261AE4">
              <w:rPr>
                <w:rStyle w:val="Hyperlink"/>
                <w:rFonts w:hint="cs"/>
                <w:noProof/>
                <w:rtl/>
              </w:rPr>
              <w:t>شعراء</w:t>
            </w:r>
            <w:r w:rsidRPr="00261AE4">
              <w:rPr>
                <w:rStyle w:val="Hyperlink"/>
                <w:noProof/>
                <w:rtl/>
              </w:rPr>
              <w:t xml:space="preserve"> </w:t>
            </w:r>
            <w:r w:rsidRPr="00261AE4">
              <w:rPr>
                <w:rStyle w:val="Hyperlink"/>
                <w:rFonts w:hint="cs"/>
                <w:noProof/>
                <w:rtl/>
              </w:rPr>
              <w:t>العلويين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05286068" w:history="1">
            <w:r w:rsidRPr="00D06CEB">
              <w:rPr>
                <w:rStyle w:val="Hyperlink"/>
                <w:rFonts w:hint="eastAsia"/>
                <w:noProof/>
                <w:rtl/>
              </w:rPr>
              <w:t>كتاب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الهداية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الكبرى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69" w:history="1">
            <w:r w:rsidRPr="00D06CEB">
              <w:rPr>
                <w:rStyle w:val="Hyperlink"/>
                <w:rFonts w:hint="eastAsia"/>
                <w:noProof/>
                <w:rtl/>
              </w:rPr>
              <w:t>المراجع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70" w:history="1">
            <w:r w:rsidRPr="00D06CEB">
              <w:rPr>
                <w:rStyle w:val="Hyperlink"/>
                <w:rFonts w:hint="eastAsia"/>
                <w:noProof/>
                <w:rtl/>
              </w:rPr>
              <w:t>فهرس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الأعلام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71" w:history="1">
            <w:r w:rsidRPr="00D06CEB">
              <w:rPr>
                <w:rStyle w:val="Hyperlink"/>
                <w:rFonts w:hint="eastAsia"/>
                <w:noProof/>
                <w:rtl/>
              </w:rPr>
              <w:t>فهرسُ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الجماعات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والأمم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والقبائل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61AE4" w:rsidRDefault="00261AE4">
          <w:pPr>
            <w:pStyle w:val="TOC2"/>
            <w:tabs>
              <w:tab w:val="right" w:leader="dot" w:pos="8637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05286072" w:history="1">
            <w:r w:rsidRPr="00D06CEB">
              <w:rPr>
                <w:rStyle w:val="Hyperlink"/>
                <w:rFonts w:hint="eastAsia"/>
                <w:noProof/>
                <w:rtl/>
              </w:rPr>
              <w:t>فهرسُ</w:t>
            </w:r>
            <w:r w:rsidRPr="00D06CEB">
              <w:rPr>
                <w:rStyle w:val="Hyperlink"/>
                <w:noProof/>
                <w:rtl/>
              </w:rPr>
              <w:t xml:space="preserve"> </w:t>
            </w:r>
            <w:r w:rsidRPr="00D06CEB">
              <w:rPr>
                <w:rStyle w:val="Hyperlink"/>
                <w:rFonts w:hint="eastAsia"/>
                <w:noProof/>
                <w:rtl/>
              </w:rPr>
              <w:t>الأماكن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Toc405286072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85A20" w:rsidRDefault="006D219C" w:rsidP="00685A20">
          <w:pPr>
            <w:pStyle w:val="libVar0"/>
          </w:pPr>
          <w:r>
            <w:fldChar w:fldCharType="end"/>
          </w:r>
        </w:p>
      </w:sdtContent>
    </w:sdt>
    <w:sectPr w:rsidR="00685A20" w:rsidSect="004243A1">
      <w:footerReference w:type="even" r:id="rId10"/>
      <w:footerReference w:type="default" r:id="rId11"/>
      <w:footerReference w:type="first" r:id="rId12"/>
      <w:type w:val="continuous"/>
      <w:pgSz w:w="11907" w:h="16840" w:code="9"/>
      <w:pgMar w:top="1135" w:right="1559" w:bottom="1135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3A1" w:rsidRDefault="004243A1">
      <w:r>
        <w:separator/>
      </w:r>
    </w:p>
  </w:endnote>
  <w:endnote w:type="continuationSeparator" w:id="0">
    <w:p w:rsidR="004243A1" w:rsidRDefault="00424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A1" w:rsidRPr="00460435" w:rsidRDefault="004243A1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261AE4">
      <w:rPr>
        <w:rFonts w:ascii="Traditional Arabic" w:hAnsi="Traditional Arabic"/>
        <w:noProof/>
        <w:sz w:val="28"/>
        <w:szCs w:val="28"/>
        <w:rtl/>
      </w:rPr>
      <w:t>368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A1" w:rsidRPr="00460435" w:rsidRDefault="004243A1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261AE4">
      <w:rPr>
        <w:rFonts w:ascii="Traditional Arabic" w:hAnsi="Traditional Arabic"/>
        <w:noProof/>
        <w:sz w:val="28"/>
        <w:szCs w:val="28"/>
        <w:rtl/>
      </w:rPr>
      <w:t>367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A1" w:rsidRPr="00460435" w:rsidRDefault="004243A1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261AE4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3A1" w:rsidRDefault="004243A1">
      <w:r>
        <w:separator/>
      </w:r>
    </w:p>
  </w:footnote>
  <w:footnote w:type="continuationSeparator" w:id="0">
    <w:p w:rsidR="004243A1" w:rsidRDefault="00424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96AC6"/>
    <w:rsid w:val="00005A19"/>
    <w:rsid w:val="00024DBC"/>
    <w:rsid w:val="000267FE"/>
    <w:rsid w:val="00034DB7"/>
    <w:rsid w:val="00040798"/>
    <w:rsid w:val="00042F45"/>
    <w:rsid w:val="00043023"/>
    <w:rsid w:val="000525B4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96AC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E73D7"/>
    <w:rsid w:val="001F0713"/>
    <w:rsid w:val="001F3DB4"/>
    <w:rsid w:val="00200E9A"/>
    <w:rsid w:val="00202C7B"/>
    <w:rsid w:val="002045CF"/>
    <w:rsid w:val="002054C5"/>
    <w:rsid w:val="002139CB"/>
    <w:rsid w:val="00214077"/>
    <w:rsid w:val="00214801"/>
    <w:rsid w:val="00221675"/>
    <w:rsid w:val="0022471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AE4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1D6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10E"/>
    <w:rsid w:val="003C7C08"/>
    <w:rsid w:val="003D0E9A"/>
    <w:rsid w:val="003D1F46"/>
    <w:rsid w:val="003D2459"/>
    <w:rsid w:val="003D28ED"/>
    <w:rsid w:val="003D29FA"/>
    <w:rsid w:val="003D3107"/>
    <w:rsid w:val="003E148D"/>
    <w:rsid w:val="003E173A"/>
    <w:rsid w:val="003E3600"/>
    <w:rsid w:val="003E4299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3C15"/>
    <w:rsid w:val="004243A1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08D4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562E"/>
    <w:rsid w:val="004A6FE9"/>
    <w:rsid w:val="004B06B3"/>
    <w:rsid w:val="004B17F4"/>
    <w:rsid w:val="004B3F1C"/>
    <w:rsid w:val="004B3F28"/>
    <w:rsid w:val="004B653D"/>
    <w:rsid w:val="004C0461"/>
    <w:rsid w:val="004C12C2"/>
    <w:rsid w:val="004C3E90"/>
    <w:rsid w:val="004C4336"/>
    <w:rsid w:val="004C77B5"/>
    <w:rsid w:val="004C77BF"/>
    <w:rsid w:val="004D0B58"/>
    <w:rsid w:val="004D67F7"/>
    <w:rsid w:val="004D7678"/>
    <w:rsid w:val="004D7CD7"/>
    <w:rsid w:val="004E6DC5"/>
    <w:rsid w:val="004E6E95"/>
    <w:rsid w:val="004E7BA2"/>
    <w:rsid w:val="004F0EC5"/>
    <w:rsid w:val="004F58BA"/>
    <w:rsid w:val="004F6137"/>
    <w:rsid w:val="005022E5"/>
    <w:rsid w:val="00503525"/>
    <w:rsid w:val="005040C6"/>
    <w:rsid w:val="00511B0E"/>
    <w:rsid w:val="00514000"/>
    <w:rsid w:val="005254BC"/>
    <w:rsid w:val="00526724"/>
    <w:rsid w:val="00540B98"/>
    <w:rsid w:val="00540F36"/>
    <w:rsid w:val="00541189"/>
    <w:rsid w:val="0054157A"/>
    <w:rsid w:val="00542EEF"/>
    <w:rsid w:val="00544790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43CE"/>
    <w:rsid w:val="005960AA"/>
    <w:rsid w:val="00597B34"/>
    <w:rsid w:val="005A00BB"/>
    <w:rsid w:val="005A1C39"/>
    <w:rsid w:val="005A43ED"/>
    <w:rsid w:val="005A4A76"/>
    <w:rsid w:val="005A6C74"/>
    <w:rsid w:val="005B039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5A20"/>
    <w:rsid w:val="0068652E"/>
    <w:rsid w:val="00687928"/>
    <w:rsid w:val="0069163F"/>
    <w:rsid w:val="00691DBB"/>
    <w:rsid w:val="00696DDE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219C"/>
    <w:rsid w:val="006D36EC"/>
    <w:rsid w:val="006D3C3E"/>
    <w:rsid w:val="006D5361"/>
    <w:rsid w:val="006D6DC1"/>
    <w:rsid w:val="006D6F9A"/>
    <w:rsid w:val="006E0F1D"/>
    <w:rsid w:val="006E2C8E"/>
    <w:rsid w:val="006E446F"/>
    <w:rsid w:val="006E6291"/>
    <w:rsid w:val="006F44D5"/>
    <w:rsid w:val="006F5544"/>
    <w:rsid w:val="006F7CE8"/>
    <w:rsid w:val="006F7D34"/>
    <w:rsid w:val="0070028F"/>
    <w:rsid w:val="00701353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2CD7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86751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4C26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6703D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0DDF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07AF0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A3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81F"/>
    <w:rsid w:val="009F4A72"/>
    <w:rsid w:val="009F5206"/>
    <w:rsid w:val="009F5327"/>
    <w:rsid w:val="009F6DDF"/>
    <w:rsid w:val="00A00A9C"/>
    <w:rsid w:val="00A00AB5"/>
    <w:rsid w:val="00A0400A"/>
    <w:rsid w:val="00A05A22"/>
    <w:rsid w:val="00A05F81"/>
    <w:rsid w:val="00A068A7"/>
    <w:rsid w:val="00A12D37"/>
    <w:rsid w:val="00A12E19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5765D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7C0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1C3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4F60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36D3"/>
    <w:rsid w:val="00BC499A"/>
    <w:rsid w:val="00BC717E"/>
    <w:rsid w:val="00BC7ABC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03751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2BD0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6A9"/>
    <w:rsid w:val="00E40FCC"/>
    <w:rsid w:val="00E43122"/>
    <w:rsid w:val="00E44003"/>
    <w:rsid w:val="00E456A5"/>
    <w:rsid w:val="00E470B1"/>
    <w:rsid w:val="00E47766"/>
    <w:rsid w:val="00E50890"/>
    <w:rsid w:val="00E5110E"/>
    <w:rsid w:val="00E51F94"/>
    <w:rsid w:val="00E5512D"/>
    <w:rsid w:val="00E574E5"/>
    <w:rsid w:val="00E60B5F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6411"/>
    <w:rsid w:val="00F070E5"/>
    <w:rsid w:val="00F1517E"/>
    <w:rsid w:val="00F16678"/>
    <w:rsid w:val="00F22AC4"/>
    <w:rsid w:val="00F231E0"/>
    <w:rsid w:val="00F26388"/>
    <w:rsid w:val="00F31BE3"/>
    <w:rsid w:val="00F3301F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6796A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5476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03DD"/>
    <w:rsid w:val="00FC5423"/>
    <w:rsid w:val="00FC55F6"/>
    <w:rsid w:val="00FC6493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F46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uiPriority w:val="99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/>
    </w:p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styleId="NormalWeb">
    <w:name w:val="Normal (Web)"/>
    <w:basedOn w:val="Normal"/>
    <w:uiPriority w:val="99"/>
    <w:unhideWhenUsed/>
    <w:rsid w:val="003D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1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F46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1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F46"/>
    <w:rPr>
      <w:rFonts w:ascii="Calibri" w:eastAsia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3D1F46"/>
    <w:pPr>
      <w:ind w:firstLine="0"/>
      <w:jc w:val="left"/>
    </w:pPr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D1F46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ooooks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73B0-6108-4D04-A65C-796B7CC7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516</TotalTime>
  <Pages>368</Pages>
  <Words>77134</Words>
  <Characters>439668</Characters>
  <Application>Microsoft Office Word</Application>
  <DocSecurity>0</DocSecurity>
  <Lines>3663</Lines>
  <Paragraphs>1031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B4</dc:creator>
  <cp:lastModifiedBy>B4</cp:lastModifiedBy>
  <cp:revision>22</cp:revision>
  <cp:lastPrinted>2014-01-25T18:18:00Z</cp:lastPrinted>
  <dcterms:created xsi:type="dcterms:W3CDTF">2014-11-20T08:13:00Z</dcterms:created>
  <dcterms:modified xsi:type="dcterms:W3CDTF">2014-12-02T08:53:00Z</dcterms:modified>
</cp:coreProperties>
</file>